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26901" w14:textId="77777777" w:rsidR="0058222E" w:rsidRPr="0025054F" w:rsidRDefault="0058222E" w:rsidP="007C702A">
      <w:pPr>
        <w:rPr>
          <w:rFonts w:ascii="Century Gothic" w:hAnsi="Century Gothic" w:cs="Arial"/>
          <w:sz w:val="18"/>
          <w:szCs w:val="18"/>
          <w:lang w:val="es-ES_tradnl" w:eastAsia="es-CO"/>
        </w:rPr>
      </w:pPr>
    </w:p>
    <w:p w14:paraId="0822FEEB" w14:textId="0F4F86B7" w:rsidR="00D70D7B" w:rsidRPr="0025054F" w:rsidRDefault="00D70D7B" w:rsidP="007C702A">
      <w:pPr>
        <w:rPr>
          <w:rFonts w:ascii="Century Gothic" w:hAnsi="Century Gothic" w:cs="Arial"/>
          <w:sz w:val="18"/>
          <w:szCs w:val="18"/>
          <w:lang w:val="es-ES" w:eastAsia="es-CO"/>
        </w:rPr>
      </w:pPr>
      <w:r w:rsidRPr="0025054F">
        <w:rPr>
          <w:rFonts w:ascii="Century Gothic" w:hAnsi="Century Gothic" w:cs="Arial"/>
          <w:sz w:val="18"/>
          <w:szCs w:val="18"/>
          <w:lang w:val="es-ES" w:eastAsia="es-CO"/>
        </w:rPr>
        <w:t xml:space="preserve">Para el presente </w:t>
      </w:r>
      <w:r w:rsidR="006B01B2" w:rsidRPr="0025054F">
        <w:rPr>
          <w:rFonts w:ascii="Century Gothic" w:hAnsi="Century Gothic" w:cs="Arial"/>
          <w:sz w:val="18"/>
          <w:szCs w:val="18"/>
          <w:lang w:val="es-ES" w:eastAsia="es-CO"/>
        </w:rPr>
        <w:t>P</w:t>
      </w:r>
      <w:r w:rsidR="00C61BDB" w:rsidRPr="0025054F">
        <w:rPr>
          <w:rFonts w:ascii="Century Gothic" w:hAnsi="Century Gothic" w:cs="Arial"/>
          <w:sz w:val="18"/>
          <w:szCs w:val="18"/>
          <w:lang w:val="es-ES" w:eastAsia="es-CO"/>
        </w:rPr>
        <w:t>roce</w:t>
      </w:r>
      <w:r w:rsidR="32C12A3F" w:rsidRPr="0025054F">
        <w:rPr>
          <w:rFonts w:ascii="Century Gothic" w:hAnsi="Century Gothic" w:cs="Arial"/>
          <w:sz w:val="18"/>
          <w:szCs w:val="18"/>
          <w:lang w:val="es-ES" w:eastAsia="es-CO"/>
        </w:rPr>
        <w:t>so</w:t>
      </w:r>
      <w:r w:rsidR="008F49F3" w:rsidRPr="0025054F">
        <w:rPr>
          <w:rFonts w:ascii="Century Gothic" w:hAnsi="Century Gothic" w:cs="Arial"/>
          <w:sz w:val="18"/>
          <w:szCs w:val="18"/>
          <w:lang w:val="es-ES" w:eastAsia="es-CO"/>
        </w:rPr>
        <w:t xml:space="preserve"> </w:t>
      </w:r>
      <w:r w:rsidR="00046B56" w:rsidRPr="0025054F">
        <w:rPr>
          <w:rFonts w:ascii="Century Gothic" w:hAnsi="Century Gothic" w:cs="Arial"/>
          <w:sz w:val="18"/>
          <w:szCs w:val="18"/>
          <w:lang w:val="es-ES" w:eastAsia="es-CO"/>
        </w:rPr>
        <w:t xml:space="preserve">de </w:t>
      </w:r>
      <w:r w:rsidR="006B01B2" w:rsidRPr="0025054F">
        <w:rPr>
          <w:rFonts w:ascii="Century Gothic" w:hAnsi="Century Gothic" w:cs="Arial"/>
          <w:sz w:val="18"/>
          <w:szCs w:val="18"/>
          <w:lang w:val="es-ES" w:eastAsia="es-CO"/>
        </w:rPr>
        <w:t>C</w:t>
      </w:r>
      <w:r w:rsidRPr="0025054F">
        <w:rPr>
          <w:rFonts w:ascii="Century Gothic" w:hAnsi="Century Gothic" w:cs="Arial"/>
          <w:sz w:val="18"/>
          <w:szCs w:val="18"/>
          <w:lang w:val="es-ES" w:eastAsia="es-CO"/>
        </w:rPr>
        <w:t>ontra</w:t>
      </w:r>
      <w:r w:rsidR="00046B56" w:rsidRPr="0025054F">
        <w:rPr>
          <w:rFonts w:ascii="Century Gothic" w:hAnsi="Century Gothic" w:cs="Arial"/>
          <w:sz w:val="18"/>
          <w:szCs w:val="18"/>
          <w:lang w:val="es-ES" w:eastAsia="es-CO"/>
        </w:rPr>
        <w:t>tación</w:t>
      </w:r>
      <w:r w:rsidRPr="0025054F">
        <w:rPr>
          <w:rFonts w:ascii="Century Gothic" w:hAnsi="Century Gothic" w:cs="Arial"/>
          <w:sz w:val="18"/>
          <w:szCs w:val="18"/>
          <w:lang w:val="es-ES" w:eastAsia="es-CO"/>
        </w:rPr>
        <w:t xml:space="preserve">, en atención </w:t>
      </w:r>
      <w:r w:rsidR="00B81B1F" w:rsidRPr="0025054F">
        <w:rPr>
          <w:rFonts w:ascii="Century Gothic" w:hAnsi="Century Gothic" w:cs="Arial"/>
          <w:sz w:val="18"/>
          <w:szCs w:val="18"/>
          <w:lang w:val="es-ES" w:eastAsia="es-CO"/>
        </w:rPr>
        <w:t>a la</w:t>
      </w:r>
      <w:r w:rsidRPr="0025054F">
        <w:rPr>
          <w:rFonts w:ascii="Century Gothic" w:hAnsi="Century Gothic" w:cs="Arial"/>
          <w:sz w:val="18"/>
          <w:szCs w:val="18"/>
          <w:lang w:val="es-ES" w:eastAsia="es-CO"/>
        </w:rPr>
        <w:t xml:space="preserve"> Ley 1150 de 2007 y </w:t>
      </w:r>
      <w:r w:rsidR="006B01B2" w:rsidRPr="0025054F">
        <w:rPr>
          <w:rFonts w:ascii="Century Gothic" w:hAnsi="Century Gothic" w:cs="Arial"/>
          <w:sz w:val="18"/>
          <w:szCs w:val="18"/>
          <w:lang w:val="es-ES" w:eastAsia="es-CO"/>
        </w:rPr>
        <w:t xml:space="preserve">a </w:t>
      </w:r>
      <w:r w:rsidRPr="0025054F">
        <w:rPr>
          <w:rFonts w:ascii="Century Gothic" w:hAnsi="Century Gothic" w:cs="Arial"/>
          <w:sz w:val="18"/>
          <w:szCs w:val="18"/>
          <w:lang w:val="es-ES" w:eastAsia="es-CO"/>
        </w:rPr>
        <w:t>los artículos 2.2.1.1.1.3.1 y 2.2.1.1.1.6.</w:t>
      </w:r>
      <w:r w:rsidR="00B81B1F" w:rsidRPr="0025054F">
        <w:rPr>
          <w:rFonts w:ascii="Century Gothic" w:hAnsi="Century Gothic" w:cs="Arial"/>
          <w:sz w:val="18"/>
          <w:szCs w:val="18"/>
          <w:lang w:val="es-ES" w:eastAsia="es-CO"/>
        </w:rPr>
        <w:t>3. del</w:t>
      </w:r>
      <w:r w:rsidRPr="0025054F">
        <w:rPr>
          <w:rFonts w:ascii="Century Gothic" w:hAnsi="Century Gothic" w:cs="Arial"/>
          <w:sz w:val="18"/>
          <w:szCs w:val="18"/>
          <w:lang w:val="es-ES" w:eastAsia="es-CO"/>
        </w:rPr>
        <w:t xml:space="preserve"> Decreto </w:t>
      </w:r>
      <w:r w:rsidR="00B81B1F" w:rsidRPr="0025054F">
        <w:rPr>
          <w:rFonts w:ascii="Century Gothic" w:hAnsi="Century Gothic" w:cs="Arial"/>
          <w:sz w:val="18"/>
          <w:szCs w:val="18"/>
          <w:lang w:val="es-ES" w:eastAsia="es-CO"/>
        </w:rPr>
        <w:t>1082 de</w:t>
      </w:r>
      <w:r w:rsidR="006E6D9B" w:rsidRPr="0025054F">
        <w:rPr>
          <w:rFonts w:ascii="Century Gothic" w:hAnsi="Century Gothic" w:cs="Arial"/>
          <w:sz w:val="18"/>
          <w:szCs w:val="18"/>
          <w:lang w:val="es-ES" w:eastAsia="es-CO"/>
        </w:rPr>
        <w:t xml:space="preserve"> 2015, entiéndase por R</w:t>
      </w:r>
      <w:r w:rsidRPr="0025054F">
        <w:rPr>
          <w:rFonts w:ascii="Century Gothic" w:hAnsi="Century Gothic" w:cs="Arial"/>
          <w:sz w:val="18"/>
          <w:szCs w:val="18"/>
          <w:lang w:val="es-ES" w:eastAsia="es-CO"/>
        </w:rPr>
        <w:t>iesgo</w:t>
      </w:r>
      <w:r w:rsidR="006E6D9B" w:rsidRPr="0025054F">
        <w:rPr>
          <w:rFonts w:ascii="Century Gothic" w:hAnsi="Century Gothic" w:cs="Arial"/>
          <w:sz w:val="18"/>
          <w:szCs w:val="18"/>
          <w:lang w:val="es-ES" w:eastAsia="es-CO"/>
        </w:rPr>
        <w:t xml:space="preserve"> </w:t>
      </w:r>
      <w:r w:rsidRPr="0025054F">
        <w:rPr>
          <w:rFonts w:ascii="Century Gothic" w:hAnsi="Century Gothic" w:cs="Arial"/>
          <w:sz w:val="18"/>
          <w:szCs w:val="18"/>
          <w:lang w:val="es-ES" w:eastAsia="es-CO"/>
        </w:rPr>
        <w:t xml:space="preserve">la probabilidad de ocurrencia de eventos aleatorios que afecten el desarrollo </w:t>
      </w:r>
      <w:r w:rsidR="00CB6E87" w:rsidRPr="0025054F">
        <w:rPr>
          <w:rFonts w:ascii="Century Gothic" w:hAnsi="Century Gothic" w:cs="Arial"/>
          <w:sz w:val="18"/>
          <w:szCs w:val="18"/>
          <w:lang w:val="es-ES" w:eastAsia="es-CO"/>
        </w:rPr>
        <w:t>de este</w:t>
      </w:r>
      <w:r w:rsidRPr="0025054F">
        <w:rPr>
          <w:rFonts w:ascii="Century Gothic" w:hAnsi="Century Gothic" w:cs="Arial"/>
          <w:sz w:val="18"/>
          <w:szCs w:val="18"/>
          <w:lang w:val="es-ES" w:eastAsia="es-CO"/>
        </w:rPr>
        <w:t xml:space="preserve">, generando una variación sobre el resultado esperado, tanto en relación con los costos </w:t>
      </w:r>
      <w:r w:rsidR="00B81B1F" w:rsidRPr="0025054F">
        <w:rPr>
          <w:rFonts w:ascii="Century Gothic" w:hAnsi="Century Gothic" w:cs="Arial"/>
          <w:sz w:val="18"/>
          <w:szCs w:val="18"/>
          <w:lang w:val="es-ES" w:eastAsia="es-CO"/>
        </w:rPr>
        <w:t>como con</w:t>
      </w:r>
      <w:r w:rsidRPr="0025054F">
        <w:rPr>
          <w:rFonts w:ascii="Century Gothic" w:hAnsi="Century Gothic" w:cs="Arial"/>
          <w:sz w:val="18"/>
          <w:szCs w:val="18"/>
          <w:lang w:val="es-ES" w:eastAsia="es-CO"/>
        </w:rPr>
        <w:t xml:space="preserve"> las actividades a desarrollar en la ejecución contractual.</w:t>
      </w:r>
    </w:p>
    <w:p w14:paraId="419A2FA6" w14:textId="77777777" w:rsidR="00B81B1F" w:rsidRPr="0025054F" w:rsidRDefault="00B81B1F" w:rsidP="007C702A">
      <w:pPr>
        <w:rPr>
          <w:rFonts w:ascii="Century Gothic" w:hAnsi="Century Gothic" w:cs="Arial"/>
          <w:sz w:val="18"/>
          <w:szCs w:val="18"/>
          <w:lang w:val="es-ES_tradnl" w:eastAsia="es-CO"/>
        </w:rPr>
      </w:pPr>
    </w:p>
    <w:p w14:paraId="5322C892" w14:textId="237D9903" w:rsidR="00D70D7B" w:rsidRPr="0025054F" w:rsidRDefault="00D70D7B" w:rsidP="007C702A">
      <w:pPr>
        <w:rPr>
          <w:rFonts w:ascii="Century Gothic" w:hAnsi="Century Gothic" w:cs="Arial"/>
          <w:sz w:val="18"/>
          <w:szCs w:val="18"/>
          <w:lang w:val="es-ES_tradnl" w:eastAsia="es-CO"/>
        </w:rPr>
      </w:pPr>
      <w:r w:rsidRPr="0025054F">
        <w:rPr>
          <w:rFonts w:ascii="Century Gothic" w:hAnsi="Century Gothic" w:cs="Arial"/>
          <w:sz w:val="18"/>
          <w:szCs w:val="18"/>
          <w:lang w:val="es-ES_tradnl" w:eastAsia="es-CO"/>
        </w:rPr>
        <w:t xml:space="preserve">Corresponderá al </w:t>
      </w:r>
      <w:r w:rsidR="00112670" w:rsidRPr="0025054F">
        <w:rPr>
          <w:rFonts w:ascii="Century Gothic" w:hAnsi="Century Gothic" w:cs="Arial"/>
          <w:sz w:val="18"/>
          <w:szCs w:val="18"/>
          <w:lang w:val="es-ES_tradnl" w:eastAsia="es-CO"/>
        </w:rPr>
        <w:t>C</w:t>
      </w:r>
      <w:r w:rsidRPr="0025054F">
        <w:rPr>
          <w:rFonts w:ascii="Century Gothic" w:hAnsi="Century Gothic" w:cs="Arial"/>
          <w:sz w:val="18"/>
          <w:szCs w:val="18"/>
          <w:lang w:val="es-ES_tradnl" w:eastAsia="es-CO"/>
        </w:rPr>
        <w:t xml:space="preserve">ontratista seleccionado </w:t>
      </w:r>
      <w:r w:rsidR="00CB6E87" w:rsidRPr="0025054F">
        <w:rPr>
          <w:rFonts w:ascii="Century Gothic" w:hAnsi="Century Gothic" w:cs="Arial"/>
          <w:sz w:val="18"/>
          <w:szCs w:val="18"/>
          <w:lang w:val="es-ES_tradnl" w:eastAsia="es-CO"/>
        </w:rPr>
        <w:t>asumir los</w:t>
      </w:r>
      <w:r w:rsidR="006E6D9B" w:rsidRPr="0025054F">
        <w:rPr>
          <w:rFonts w:ascii="Century Gothic" w:hAnsi="Century Gothic" w:cs="Arial"/>
          <w:sz w:val="18"/>
          <w:szCs w:val="18"/>
          <w:lang w:val="es-ES_tradnl" w:eastAsia="es-CO"/>
        </w:rPr>
        <w:t xml:space="preserve"> </w:t>
      </w:r>
      <w:r w:rsidR="00D5252D" w:rsidRPr="0025054F">
        <w:rPr>
          <w:rFonts w:ascii="Century Gothic" w:hAnsi="Century Gothic" w:cs="Arial"/>
          <w:sz w:val="18"/>
          <w:szCs w:val="18"/>
          <w:lang w:val="es-ES_tradnl" w:eastAsia="es-CO"/>
        </w:rPr>
        <w:t>R</w:t>
      </w:r>
      <w:r w:rsidRPr="0025054F">
        <w:rPr>
          <w:rFonts w:ascii="Century Gothic" w:hAnsi="Century Gothic" w:cs="Arial"/>
          <w:sz w:val="18"/>
          <w:szCs w:val="18"/>
          <w:lang w:val="es-ES_tradnl" w:eastAsia="es-CO"/>
        </w:rPr>
        <w:t>iesgo</w:t>
      </w:r>
      <w:r w:rsidR="00CB6E87" w:rsidRPr="0025054F">
        <w:rPr>
          <w:rFonts w:ascii="Century Gothic" w:hAnsi="Century Gothic" w:cs="Arial"/>
          <w:sz w:val="18"/>
          <w:szCs w:val="18"/>
          <w:lang w:val="es-ES_tradnl" w:eastAsia="es-CO"/>
        </w:rPr>
        <w:t>s</w:t>
      </w:r>
      <w:r w:rsidRPr="0025054F">
        <w:rPr>
          <w:rFonts w:ascii="Century Gothic" w:hAnsi="Century Gothic" w:cs="Arial"/>
          <w:sz w:val="18"/>
          <w:szCs w:val="18"/>
          <w:lang w:val="es-ES_tradnl" w:eastAsia="es-CO"/>
        </w:rPr>
        <w:t xml:space="preserve"> previsible</w:t>
      </w:r>
      <w:r w:rsidR="00CB6E87" w:rsidRPr="0025054F">
        <w:rPr>
          <w:rFonts w:ascii="Century Gothic" w:hAnsi="Century Gothic" w:cs="Arial"/>
          <w:sz w:val="18"/>
          <w:szCs w:val="18"/>
          <w:lang w:val="es-ES_tradnl" w:eastAsia="es-CO"/>
        </w:rPr>
        <w:t>s</w:t>
      </w:r>
      <w:r w:rsidRPr="0025054F">
        <w:rPr>
          <w:rFonts w:ascii="Century Gothic" w:hAnsi="Century Gothic" w:cs="Arial"/>
          <w:sz w:val="18"/>
          <w:szCs w:val="18"/>
          <w:lang w:val="es-ES_tradnl" w:eastAsia="es-CO"/>
        </w:rPr>
        <w:t xml:space="preserve"> propio</w:t>
      </w:r>
      <w:r w:rsidR="00CB6E87" w:rsidRPr="0025054F">
        <w:rPr>
          <w:rFonts w:ascii="Century Gothic" w:hAnsi="Century Gothic" w:cs="Arial"/>
          <w:sz w:val="18"/>
          <w:szCs w:val="18"/>
          <w:lang w:val="es-ES_tradnl" w:eastAsia="es-CO"/>
        </w:rPr>
        <w:t>s</w:t>
      </w:r>
      <w:r w:rsidRPr="0025054F">
        <w:rPr>
          <w:rFonts w:ascii="Century Gothic" w:hAnsi="Century Gothic" w:cs="Arial"/>
          <w:sz w:val="18"/>
          <w:szCs w:val="18"/>
          <w:lang w:val="es-ES_tradnl" w:eastAsia="es-CO"/>
        </w:rPr>
        <w:t xml:space="preserve"> de este tipo de contratación </w:t>
      </w:r>
      <w:r w:rsidR="00CB6E87" w:rsidRPr="0025054F">
        <w:rPr>
          <w:rFonts w:ascii="Century Gothic" w:hAnsi="Century Gothic" w:cs="Arial"/>
          <w:sz w:val="18"/>
          <w:szCs w:val="18"/>
          <w:lang w:val="es-ES_tradnl" w:eastAsia="es-CO"/>
        </w:rPr>
        <w:t xml:space="preserve">con sus </w:t>
      </w:r>
      <w:r w:rsidRPr="0025054F">
        <w:rPr>
          <w:rFonts w:ascii="Century Gothic" w:hAnsi="Century Gothic" w:cs="Arial"/>
          <w:sz w:val="18"/>
          <w:szCs w:val="18"/>
          <w:lang w:val="es-ES_tradnl" w:eastAsia="es-CO"/>
        </w:rPr>
        <w:t>costo</w:t>
      </w:r>
      <w:r w:rsidR="00CB6E87" w:rsidRPr="0025054F">
        <w:rPr>
          <w:rFonts w:ascii="Century Gothic" w:hAnsi="Century Gothic" w:cs="Arial"/>
          <w:sz w:val="18"/>
          <w:szCs w:val="18"/>
          <w:lang w:val="es-ES_tradnl" w:eastAsia="es-CO"/>
        </w:rPr>
        <w:t>s</w:t>
      </w:r>
      <w:r w:rsidRPr="0025054F">
        <w:rPr>
          <w:rFonts w:ascii="Century Gothic" w:hAnsi="Century Gothic" w:cs="Arial"/>
          <w:sz w:val="18"/>
          <w:szCs w:val="18"/>
          <w:lang w:val="es-ES_tradnl" w:eastAsia="es-CO"/>
        </w:rPr>
        <w:t xml:space="preserve">, siempre que el mismo no se encuentre expresamente a cargo de la </w:t>
      </w:r>
      <w:r w:rsidR="006B01B2" w:rsidRPr="0025054F">
        <w:rPr>
          <w:rFonts w:ascii="Century Gothic" w:hAnsi="Century Gothic" w:cs="Arial"/>
          <w:sz w:val="18"/>
          <w:szCs w:val="18"/>
          <w:lang w:val="es-ES_tradnl" w:eastAsia="es-CO"/>
        </w:rPr>
        <w:t>E</w:t>
      </w:r>
      <w:r w:rsidRPr="0025054F">
        <w:rPr>
          <w:rFonts w:ascii="Century Gothic" w:hAnsi="Century Gothic" w:cs="Arial"/>
          <w:sz w:val="18"/>
          <w:szCs w:val="18"/>
          <w:lang w:val="es-ES_tradnl" w:eastAsia="es-CO"/>
        </w:rPr>
        <w:t xml:space="preserve">ntidad. </w:t>
      </w:r>
    </w:p>
    <w:p w14:paraId="78757E00" w14:textId="77777777" w:rsidR="00B81B1F" w:rsidRPr="0025054F" w:rsidRDefault="00B81B1F" w:rsidP="007C702A">
      <w:pPr>
        <w:rPr>
          <w:rFonts w:ascii="Century Gothic" w:hAnsi="Century Gothic" w:cs="Arial"/>
          <w:sz w:val="18"/>
          <w:szCs w:val="18"/>
          <w:lang w:val="es-ES_tradnl" w:eastAsia="es-CO"/>
        </w:rPr>
      </w:pPr>
    </w:p>
    <w:p w14:paraId="2E7008F5" w14:textId="16335FC2" w:rsidR="00545461" w:rsidRPr="0025054F" w:rsidRDefault="006E6D9B" w:rsidP="007C702A">
      <w:pPr>
        <w:rPr>
          <w:rFonts w:ascii="Century Gothic" w:hAnsi="Century Gothic" w:cs="Arial"/>
          <w:sz w:val="18"/>
          <w:szCs w:val="18"/>
          <w:lang w:val="es-ES_tradnl" w:eastAsia="es-CO"/>
        </w:rPr>
      </w:pPr>
      <w:r w:rsidRPr="0025054F">
        <w:rPr>
          <w:rFonts w:ascii="Century Gothic" w:hAnsi="Century Gothic" w:cs="Arial"/>
          <w:sz w:val="18"/>
          <w:szCs w:val="18"/>
          <w:lang w:val="es-ES_tradnl" w:eastAsia="es-CO"/>
        </w:rPr>
        <w:t xml:space="preserve">De acuerdo con </w:t>
      </w:r>
      <w:r w:rsidR="006B01B2" w:rsidRPr="0025054F">
        <w:rPr>
          <w:rFonts w:ascii="Century Gothic" w:hAnsi="Century Gothic" w:cs="Arial"/>
          <w:sz w:val="18"/>
          <w:szCs w:val="18"/>
          <w:lang w:val="es-ES_tradnl" w:eastAsia="es-CO"/>
        </w:rPr>
        <w:t xml:space="preserve">el </w:t>
      </w:r>
      <w:r w:rsidR="00C61BDB" w:rsidRPr="0025054F">
        <w:rPr>
          <w:rFonts w:ascii="Century Gothic" w:hAnsi="Century Gothic" w:cs="Arial"/>
          <w:sz w:val="18"/>
          <w:szCs w:val="18"/>
          <w:lang w:val="es-ES_tradnl" w:eastAsia="es-CO"/>
        </w:rPr>
        <w:t>proce</w:t>
      </w:r>
      <w:r w:rsidR="00190D93" w:rsidRPr="0025054F">
        <w:rPr>
          <w:rFonts w:ascii="Century Gothic" w:hAnsi="Century Gothic" w:cs="Arial"/>
          <w:sz w:val="18"/>
          <w:szCs w:val="18"/>
          <w:lang w:val="es-ES_tradnl" w:eastAsia="es-CO"/>
        </w:rPr>
        <w:t xml:space="preserve">so </w:t>
      </w:r>
      <w:r w:rsidR="00545461" w:rsidRPr="0025054F">
        <w:rPr>
          <w:rFonts w:ascii="Century Gothic" w:hAnsi="Century Gothic" w:cs="Arial"/>
          <w:sz w:val="18"/>
          <w:szCs w:val="18"/>
          <w:lang w:val="es-ES_tradnl" w:eastAsia="es-CO"/>
        </w:rPr>
        <w:t xml:space="preserve">de la referencia, </w:t>
      </w:r>
      <w:r w:rsidR="00FE0128" w:rsidRPr="0025054F">
        <w:rPr>
          <w:rFonts w:ascii="Century Gothic" w:hAnsi="Century Gothic" w:cs="Arial"/>
          <w:sz w:val="18"/>
          <w:szCs w:val="18"/>
          <w:lang w:val="es-ES_tradnl" w:eastAsia="es-CO"/>
        </w:rPr>
        <w:t xml:space="preserve">se </w:t>
      </w:r>
      <w:r w:rsidR="00545461" w:rsidRPr="0025054F">
        <w:rPr>
          <w:rFonts w:ascii="Century Gothic" w:hAnsi="Century Gothic" w:cs="Arial"/>
          <w:sz w:val="18"/>
          <w:szCs w:val="18"/>
          <w:lang w:val="es-ES_tradnl" w:eastAsia="es-CO"/>
        </w:rPr>
        <w:t xml:space="preserve">establece la tipificación, estimación y asignación de los </w:t>
      </w:r>
      <w:r w:rsidR="00CB6E87" w:rsidRPr="0025054F">
        <w:rPr>
          <w:rFonts w:ascii="Century Gothic" w:hAnsi="Century Gothic" w:cs="Arial"/>
          <w:sz w:val="18"/>
          <w:szCs w:val="18"/>
          <w:lang w:val="es-ES_tradnl" w:eastAsia="es-CO"/>
        </w:rPr>
        <w:t>R</w:t>
      </w:r>
      <w:r w:rsidR="00545461" w:rsidRPr="0025054F">
        <w:rPr>
          <w:rFonts w:ascii="Century Gothic" w:hAnsi="Century Gothic" w:cs="Arial"/>
          <w:sz w:val="18"/>
          <w:szCs w:val="18"/>
          <w:lang w:val="es-ES_tradnl" w:eastAsia="es-CO"/>
        </w:rPr>
        <w:t xml:space="preserve">iesgos previsibles que puedan afectar el </w:t>
      </w:r>
      <w:r w:rsidR="006B01B2" w:rsidRPr="0025054F">
        <w:rPr>
          <w:rFonts w:ascii="Century Gothic" w:hAnsi="Century Gothic" w:cs="Arial"/>
          <w:sz w:val="18"/>
          <w:szCs w:val="18"/>
          <w:lang w:val="es-ES_tradnl" w:eastAsia="es-CO"/>
        </w:rPr>
        <w:t>P</w:t>
      </w:r>
      <w:r w:rsidR="00C61BDB" w:rsidRPr="0025054F">
        <w:rPr>
          <w:rFonts w:ascii="Century Gothic" w:hAnsi="Century Gothic" w:cs="Arial"/>
          <w:sz w:val="18"/>
          <w:szCs w:val="18"/>
          <w:lang w:val="es-ES_tradnl" w:eastAsia="es-CO"/>
        </w:rPr>
        <w:t>roce</w:t>
      </w:r>
      <w:r w:rsidR="00190D93" w:rsidRPr="0025054F">
        <w:rPr>
          <w:rFonts w:ascii="Century Gothic" w:hAnsi="Century Gothic" w:cs="Arial"/>
          <w:sz w:val="18"/>
          <w:szCs w:val="18"/>
          <w:lang w:val="es-ES_tradnl" w:eastAsia="es-CO"/>
        </w:rPr>
        <w:t>so</w:t>
      </w:r>
      <w:r w:rsidR="006B01B2" w:rsidRPr="0025054F">
        <w:rPr>
          <w:rFonts w:ascii="Century Gothic" w:hAnsi="Century Gothic" w:cs="Arial"/>
          <w:sz w:val="18"/>
          <w:szCs w:val="18"/>
          <w:lang w:val="es-ES_tradnl" w:eastAsia="es-CO"/>
        </w:rPr>
        <w:t xml:space="preserve"> de Contratación</w:t>
      </w:r>
      <w:r w:rsidR="00545461" w:rsidRPr="0025054F">
        <w:rPr>
          <w:rFonts w:ascii="Century Gothic" w:hAnsi="Century Gothic" w:cs="Arial"/>
          <w:sz w:val="18"/>
          <w:szCs w:val="18"/>
          <w:lang w:val="es-ES_tradnl" w:eastAsia="es-CO"/>
        </w:rPr>
        <w:t>.</w:t>
      </w:r>
    </w:p>
    <w:p w14:paraId="6A09BF47" w14:textId="77777777" w:rsidR="009C4E02" w:rsidRPr="0025054F" w:rsidRDefault="009C4E02" w:rsidP="009C4E02">
      <w:pPr>
        <w:rPr>
          <w:rFonts w:ascii="Century Gothic" w:hAnsi="Century Gothic" w:cs="Arial"/>
          <w:sz w:val="18"/>
          <w:szCs w:val="18"/>
          <w:lang w:val="es-ES_tradnl" w:eastAsia="es-CO"/>
        </w:rPr>
      </w:pPr>
    </w:p>
    <w:p w14:paraId="12FBE521" w14:textId="77777777" w:rsidR="009C4E02" w:rsidRPr="0025054F" w:rsidRDefault="009C4E02" w:rsidP="009C4E02">
      <w:pPr>
        <w:rPr>
          <w:rFonts w:ascii="Century Gothic" w:hAnsi="Century Gothic" w:cs="Arial"/>
          <w:sz w:val="18"/>
          <w:szCs w:val="18"/>
          <w:lang w:val="es-ES_tradnl" w:eastAsia="es-CO"/>
        </w:rPr>
      </w:pPr>
      <w:r w:rsidRPr="0025054F">
        <w:rPr>
          <w:rFonts w:ascii="Century Gothic" w:hAnsi="Century Gothic" w:cs="Arial"/>
          <w:sz w:val="18"/>
          <w:szCs w:val="18"/>
          <w:lang w:val="es-ES_tradnl" w:eastAsia="es-CO"/>
        </w:rPr>
        <w:t>La tipificación, estimación y asignación de los Riesgos que puedan afectar el Proceso de Contratación o la ejecución del Contrato se realizó con base en lo señalado en el Manual para la Identificación y Cobertura del Riesgo expedido por Colombia Compra Eficiente y el Documento CONPES 3714 de 2011.</w:t>
      </w:r>
    </w:p>
    <w:p w14:paraId="59969285" w14:textId="77777777" w:rsidR="0034606D" w:rsidRPr="0025054F" w:rsidRDefault="0034606D" w:rsidP="001246B3">
      <w:pPr>
        <w:rPr>
          <w:rFonts w:ascii="Century Gothic" w:eastAsia="SimSun" w:hAnsi="Century Gothic" w:cs="Arial"/>
          <w:b/>
          <w:kern w:val="3"/>
          <w:sz w:val="18"/>
          <w:szCs w:val="18"/>
          <w:u w:val="single"/>
          <w:lang w:eastAsia="zh-CN" w:bidi="hi-IN"/>
        </w:rPr>
      </w:pPr>
    </w:p>
    <w:p w14:paraId="4D84E88B" w14:textId="77777777" w:rsidR="0058222E" w:rsidRPr="0025054F" w:rsidRDefault="00815604" w:rsidP="00D70D7B">
      <w:pPr>
        <w:spacing w:after="100" w:afterAutospacing="1"/>
        <w:rPr>
          <w:rFonts w:ascii="Century Gothic" w:eastAsia="SimSun" w:hAnsi="Century Gothic" w:cs="Arial"/>
          <w:b/>
          <w:kern w:val="3"/>
          <w:sz w:val="18"/>
          <w:szCs w:val="18"/>
          <w:u w:val="single"/>
          <w:lang w:eastAsia="zh-CN" w:bidi="hi-IN"/>
        </w:rPr>
      </w:pPr>
      <w:r w:rsidRPr="0025054F">
        <w:rPr>
          <w:rFonts w:ascii="Century Gothic" w:eastAsia="SimSun" w:hAnsi="Century Gothic" w:cs="Arial"/>
          <w:b/>
          <w:kern w:val="3"/>
          <w:sz w:val="18"/>
          <w:szCs w:val="18"/>
          <w:u w:val="single"/>
          <w:lang w:eastAsia="zh-CN" w:bidi="hi-IN"/>
        </w:rPr>
        <w:t>Matriz de Riesgos</w:t>
      </w:r>
    </w:p>
    <w:p w14:paraId="212650BD" w14:textId="77777777" w:rsidR="002B531B" w:rsidRDefault="002B531B" w:rsidP="00D70D7B">
      <w:pPr>
        <w:spacing w:after="100" w:afterAutospacing="1"/>
        <w:rPr>
          <w:rFonts w:ascii="Verdana" w:eastAsia="SimSun" w:hAnsi="Verdana" w:cs="Arial"/>
          <w:b/>
          <w:kern w:val="3"/>
          <w:u w:val="single"/>
          <w:lang w:eastAsia="zh-CN" w:bidi="hi-IN"/>
        </w:rPr>
      </w:pPr>
    </w:p>
    <w:tbl>
      <w:tblPr>
        <w:tblStyle w:val="TableGrid"/>
        <w:tblW w:w="14817" w:type="dxa"/>
        <w:jc w:val="center"/>
        <w:tblLayout w:type="fixed"/>
        <w:tblLook w:val="04A0" w:firstRow="1" w:lastRow="0" w:firstColumn="1" w:lastColumn="0" w:noHBand="0" w:noVBand="1"/>
      </w:tblPr>
      <w:tblGrid>
        <w:gridCol w:w="434"/>
        <w:gridCol w:w="350"/>
        <w:gridCol w:w="339"/>
        <w:gridCol w:w="339"/>
        <w:gridCol w:w="468"/>
        <w:gridCol w:w="1761"/>
        <w:gridCol w:w="1418"/>
        <w:gridCol w:w="258"/>
        <w:gridCol w:w="294"/>
        <w:gridCol w:w="317"/>
        <w:gridCol w:w="401"/>
        <w:gridCol w:w="562"/>
        <w:gridCol w:w="1565"/>
        <w:gridCol w:w="283"/>
        <w:gridCol w:w="284"/>
        <w:gridCol w:w="315"/>
        <w:gridCol w:w="353"/>
        <w:gridCol w:w="613"/>
        <w:gridCol w:w="706"/>
        <w:gridCol w:w="1008"/>
        <w:gridCol w:w="2249"/>
        <w:gridCol w:w="500"/>
      </w:tblGrid>
      <w:tr w:rsidR="00B0393B" w:rsidRPr="0025054F" w14:paraId="24257944" w14:textId="77777777" w:rsidTr="00AE783D">
        <w:trPr>
          <w:cantSplit/>
          <w:trHeight w:val="1639"/>
          <w:jc w:val="center"/>
        </w:trPr>
        <w:tc>
          <w:tcPr>
            <w:tcW w:w="434" w:type="dxa"/>
            <w:vMerge w:val="restart"/>
            <w:shd w:val="clear" w:color="auto" w:fill="4D4D4D"/>
            <w:textDirection w:val="btLr"/>
            <w:vAlign w:val="center"/>
          </w:tcPr>
          <w:p w14:paraId="76D6350B" w14:textId="77777777" w:rsidR="002B531B" w:rsidRPr="0025054F" w:rsidRDefault="002B531B" w:rsidP="00DE3376">
            <w:pPr>
              <w:spacing w:after="100" w:afterAutospacing="1"/>
              <w:ind w:left="113" w:right="113"/>
              <w:jc w:val="center"/>
              <w:rPr>
                <w:rFonts w:ascii="Century Gothic" w:eastAsia="SimSun" w:hAnsi="Century Gothic" w:cs="Times New Roman"/>
                <w:color w:val="FFFFFF" w:themeColor="background1"/>
                <w:kern w:val="3"/>
                <w:sz w:val="14"/>
                <w:szCs w:val="14"/>
                <w:lang w:eastAsia="zh-CN" w:bidi="hi-IN"/>
              </w:rPr>
            </w:pPr>
            <w:r w:rsidRPr="0025054F">
              <w:rPr>
                <w:rFonts w:ascii="Century Gothic" w:eastAsia="SimSun" w:hAnsi="Century Gothic" w:cs="Times New Roman"/>
                <w:color w:val="FFFFFF" w:themeColor="background1"/>
                <w:kern w:val="3"/>
                <w:sz w:val="14"/>
                <w:szCs w:val="14"/>
                <w:lang w:eastAsia="zh-CN" w:bidi="hi-IN"/>
              </w:rPr>
              <w:t>No.</w:t>
            </w:r>
          </w:p>
        </w:tc>
        <w:tc>
          <w:tcPr>
            <w:tcW w:w="350" w:type="dxa"/>
            <w:vMerge w:val="restart"/>
            <w:shd w:val="clear" w:color="auto" w:fill="4D4D4D"/>
            <w:textDirection w:val="btLr"/>
            <w:vAlign w:val="center"/>
          </w:tcPr>
          <w:p w14:paraId="12BDD1B2" w14:textId="77777777" w:rsidR="002B531B" w:rsidRPr="0025054F" w:rsidRDefault="002B531B" w:rsidP="00DE3376">
            <w:pPr>
              <w:spacing w:after="100" w:afterAutospacing="1"/>
              <w:ind w:left="113" w:right="113"/>
              <w:jc w:val="center"/>
              <w:rPr>
                <w:rFonts w:ascii="Century Gothic" w:eastAsia="SimSun" w:hAnsi="Century Gothic" w:cs="Times New Roman"/>
                <w:color w:val="FFFFFF" w:themeColor="background1"/>
                <w:kern w:val="3"/>
                <w:sz w:val="14"/>
                <w:szCs w:val="14"/>
                <w:lang w:eastAsia="zh-CN" w:bidi="hi-IN"/>
              </w:rPr>
            </w:pPr>
            <w:r w:rsidRPr="0025054F">
              <w:rPr>
                <w:rFonts w:ascii="Century Gothic" w:eastAsia="SimSun" w:hAnsi="Century Gothic" w:cs="Times New Roman"/>
                <w:color w:val="FFFFFF" w:themeColor="background1"/>
                <w:kern w:val="3"/>
                <w:sz w:val="14"/>
                <w:szCs w:val="14"/>
                <w:lang w:eastAsia="zh-CN" w:bidi="hi-IN"/>
              </w:rPr>
              <w:t>Clase</w:t>
            </w:r>
          </w:p>
        </w:tc>
        <w:tc>
          <w:tcPr>
            <w:tcW w:w="339" w:type="dxa"/>
            <w:vMerge w:val="restart"/>
            <w:shd w:val="clear" w:color="auto" w:fill="4D4D4D"/>
            <w:textDirection w:val="btLr"/>
            <w:vAlign w:val="center"/>
          </w:tcPr>
          <w:p w14:paraId="17226652" w14:textId="77777777" w:rsidR="002B531B" w:rsidRPr="0025054F" w:rsidRDefault="002B531B" w:rsidP="00DE3376">
            <w:pPr>
              <w:spacing w:after="100" w:afterAutospacing="1"/>
              <w:ind w:left="113" w:right="113"/>
              <w:jc w:val="center"/>
              <w:rPr>
                <w:rFonts w:ascii="Century Gothic" w:eastAsia="SimSun" w:hAnsi="Century Gothic" w:cs="Times New Roman"/>
                <w:color w:val="FFFFFF" w:themeColor="background1"/>
                <w:kern w:val="3"/>
                <w:sz w:val="14"/>
                <w:szCs w:val="14"/>
                <w:lang w:eastAsia="zh-CN" w:bidi="hi-IN"/>
              </w:rPr>
            </w:pPr>
            <w:r w:rsidRPr="0025054F">
              <w:rPr>
                <w:rFonts w:ascii="Century Gothic" w:eastAsia="SimSun" w:hAnsi="Century Gothic" w:cs="Times New Roman"/>
                <w:color w:val="FFFFFF" w:themeColor="background1"/>
                <w:kern w:val="3"/>
                <w:sz w:val="14"/>
                <w:szCs w:val="14"/>
                <w:lang w:eastAsia="zh-CN" w:bidi="hi-IN"/>
              </w:rPr>
              <w:t>Fuente</w:t>
            </w:r>
          </w:p>
        </w:tc>
        <w:tc>
          <w:tcPr>
            <w:tcW w:w="339" w:type="dxa"/>
            <w:vMerge w:val="restart"/>
            <w:shd w:val="clear" w:color="auto" w:fill="4D4D4D"/>
            <w:textDirection w:val="btLr"/>
            <w:vAlign w:val="center"/>
          </w:tcPr>
          <w:p w14:paraId="1DBC044D" w14:textId="77777777" w:rsidR="002B531B" w:rsidRPr="0025054F" w:rsidRDefault="002B531B" w:rsidP="00DE3376">
            <w:pPr>
              <w:spacing w:after="100" w:afterAutospacing="1"/>
              <w:ind w:left="113" w:right="113"/>
              <w:jc w:val="center"/>
              <w:rPr>
                <w:rFonts w:ascii="Century Gothic" w:eastAsia="SimSun" w:hAnsi="Century Gothic" w:cs="Times New Roman"/>
                <w:color w:val="FFFFFF" w:themeColor="background1"/>
                <w:kern w:val="3"/>
                <w:sz w:val="14"/>
                <w:szCs w:val="14"/>
                <w:lang w:eastAsia="zh-CN" w:bidi="hi-IN"/>
              </w:rPr>
            </w:pPr>
            <w:r w:rsidRPr="0025054F">
              <w:rPr>
                <w:rFonts w:ascii="Century Gothic" w:eastAsia="SimSun" w:hAnsi="Century Gothic" w:cs="Times New Roman"/>
                <w:color w:val="FFFFFF" w:themeColor="background1"/>
                <w:kern w:val="3"/>
                <w:sz w:val="14"/>
                <w:szCs w:val="14"/>
                <w:lang w:eastAsia="zh-CN" w:bidi="hi-IN"/>
              </w:rPr>
              <w:t>Etapa</w:t>
            </w:r>
          </w:p>
        </w:tc>
        <w:tc>
          <w:tcPr>
            <w:tcW w:w="468" w:type="dxa"/>
            <w:vMerge w:val="restart"/>
            <w:shd w:val="clear" w:color="auto" w:fill="4D4D4D"/>
            <w:textDirection w:val="btLr"/>
            <w:vAlign w:val="center"/>
          </w:tcPr>
          <w:p w14:paraId="50FDAD67" w14:textId="77777777" w:rsidR="002B531B" w:rsidRPr="0025054F" w:rsidRDefault="002B531B" w:rsidP="00DE3376">
            <w:pPr>
              <w:spacing w:after="100" w:afterAutospacing="1"/>
              <w:ind w:left="113" w:right="113"/>
              <w:jc w:val="center"/>
              <w:rPr>
                <w:rFonts w:ascii="Century Gothic" w:eastAsia="SimSun" w:hAnsi="Century Gothic" w:cs="Times New Roman"/>
                <w:color w:val="FFFFFF" w:themeColor="background1"/>
                <w:kern w:val="3"/>
                <w:sz w:val="14"/>
                <w:szCs w:val="14"/>
                <w:lang w:eastAsia="zh-CN" w:bidi="hi-IN"/>
              </w:rPr>
            </w:pPr>
            <w:r w:rsidRPr="0025054F">
              <w:rPr>
                <w:rFonts w:ascii="Century Gothic" w:eastAsia="SimSun" w:hAnsi="Century Gothic" w:cs="Times New Roman"/>
                <w:color w:val="FFFFFF" w:themeColor="background1"/>
                <w:kern w:val="3"/>
                <w:sz w:val="14"/>
                <w:szCs w:val="14"/>
                <w:lang w:eastAsia="zh-CN" w:bidi="hi-IN"/>
              </w:rPr>
              <w:t>Tipo</w:t>
            </w:r>
          </w:p>
        </w:tc>
        <w:tc>
          <w:tcPr>
            <w:tcW w:w="1761" w:type="dxa"/>
            <w:vMerge w:val="restart"/>
            <w:shd w:val="clear" w:color="auto" w:fill="4D4D4D"/>
            <w:textDirection w:val="btLr"/>
            <w:vAlign w:val="center"/>
          </w:tcPr>
          <w:p w14:paraId="2EF2216F" w14:textId="77777777" w:rsidR="002B531B" w:rsidRPr="0025054F" w:rsidRDefault="002B531B" w:rsidP="00DE3376">
            <w:pPr>
              <w:spacing w:after="100" w:afterAutospacing="1"/>
              <w:ind w:left="113" w:right="113"/>
              <w:jc w:val="center"/>
              <w:rPr>
                <w:rFonts w:ascii="Century Gothic" w:eastAsia="SimSun" w:hAnsi="Century Gothic" w:cs="Times New Roman"/>
                <w:color w:val="FFFFFF" w:themeColor="background1"/>
                <w:kern w:val="3"/>
                <w:sz w:val="14"/>
                <w:szCs w:val="14"/>
                <w:lang w:eastAsia="zh-CN" w:bidi="hi-IN"/>
              </w:rPr>
            </w:pPr>
            <w:r w:rsidRPr="0025054F">
              <w:rPr>
                <w:rFonts w:ascii="Century Gothic" w:eastAsia="SimSun" w:hAnsi="Century Gothic" w:cs="Times New Roman"/>
                <w:color w:val="FFFFFF" w:themeColor="background1"/>
                <w:kern w:val="3"/>
                <w:sz w:val="14"/>
                <w:szCs w:val="14"/>
                <w:lang w:eastAsia="zh-CN" w:bidi="hi-IN"/>
              </w:rPr>
              <w:t>Descripción</w:t>
            </w:r>
          </w:p>
          <w:p w14:paraId="19F97113" w14:textId="77777777" w:rsidR="002B531B" w:rsidRPr="0025054F" w:rsidRDefault="002B531B" w:rsidP="00DE3376">
            <w:pPr>
              <w:spacing w:after="100" w:afterAutospacing="1"/>
              <w:ind w:left="113" w:right="113"/>
              <w:jc w:val="center"/>
              <w:rPr>
                <w:rFonts w:ascii="Century Gothic" w:eastAsia="SimSun" w:hAnsi="Century Gothic" w:cs="Times New Roman"/>
                <w:color w:val="FFFFFF" w:themeColor="background1"/>
                <w:kern w:val="3"/>
                <w:sz w:val="14"/>
                <w:szCs w:val="14"/>
                <w:lang w:eastAsia="zh-CN" w:bidi="hi-IN"/>
              </w:rPr>
            </w:pPr>
            <w:r w:rsidRPr="0025054F">
              <w:rPr>
                <w:rFonts w:ascii="Century Gothic" w:eastAsia="SimSun" w:hAnsi="Century Gothic" w:cs="Times New Roman"/>
                <w:color w:val="FFFFFF" w:themeColor="background1"/>
                <w:kern w:val="3"/>
                <w:sz w:val="14"/>
                <w:szCs w:val="14"/>
                <w:lang w:eastAsia="zh-CN" w:bidi="hi-IN"/>
              </w:rPr>
              <w:t>(Qué puede pasar y como puede ocurrir)</w:t>
            </w:r>
          </w:p>
        </w:tc>
        <w:tc>
          <w:tcPr>
            <w:tcW w:w="1418" w:type="dxa"/>
            <w:vMerge w:val="restart"/>
            <w:shd w:val="clear" w:color="auto" w:fill="4D4D4D"/>
            <w:textDirection w:val="btLr"/>
            <w:vAlign w:val="center"/>
          </w:tcPr>
          <w:p w14:paraId="11739FE6" w14:textId="77777777" w:rsidR="002B531B" w:rsidRPr="0025054F" w:rsidRDefault="002B531B" w:rsidP="00DE3376">
            <w:pPr>
              <w:spacing w:after="100" w:afterAutospacing="1"/>
              <w:ind w:left="113" w:right="113"/>
              <w:jc w:val="center"/>
              <w:rPr>
                <w:rFonts w:ascii="Century Gothic" w:eastAsia="SimSun" w:hAnsi="Century Gothic" w:cs="Times New Roman"/>
                <w:color w:val="FFFFFF" w:themeColor="background1"/>
                <w:kern w:val="3"/>
                <w:sz w:val="14"/>
                <w:szCs w:val="14"/>
                <w:lang w:eastAsia="zh-CN" w:bidi="hi-IN"/>
              </w:rPr>
            </w:pPr>
            <w:r w:rsidRPr="0025054F">
              <w:rPr>
                <w:rFonts w:ascii="Century Gothic" w:eastAsia="SimSun" w:hAnsi="Century Gothic" w:cs="Times New Roman"/>
                <w:color w:val="FFFFFF" w:themeColor="background1"/>
                <w:kern w:val="3"/>
                <w:sz w:val="14"/>
                <w:szCs w:val="14"/>
                <w:lang w:eastAsia="zh-CN" w:bidi="hi-IN"/>
              </w:rPr>
              <w:t>Consecuencia de la ocurrencia del evento</w:t>
            </w:r>
          </w:p>
        </w:tc>
        <w:tc>
          <w:tcPr>
            <w:tcW w:w="258" w:type="dxa"/>
            <w:vMerge w:val="restart"/>
            <w:shd w:val="clear" w:color="auto" w:fill="4D4D4D"/>
            <w:textDirection w:val="btLr"/>
            <w:vAlign w:val="center"/>
          </w:tcPr>
          <w:p w14:paraId="1BCA04A9" w14:textId="77777777" w:rsidR="002B531B" w:rsidRPr="0025054F" w:rsidRDefault="002B531B" w:rsidP="00DE3376">
            <w:pPr>
              <w:spacing w:after="100" w:afterAutospacing="1"/>
              <w:ind w:left="113" w:right="113"/>
              <w:jc w:val="center"/>
              <w:rPr>
                <w:rFonts w:ascii="Century Gothic" w:eastAsia="SimSun" w:hAnsi="Century Gothic" w:cs="Times New Roman"/>
                <w:color w:val="FFFFFF" w:themeColor="background1"/>
                <w:kern w:val="3"/>
                <w:sz w:val="14"/>
                <w:szCs w:val="14"/>
                <w:lang w:eastAsia="zh-CN" w:bidi="hi-IN"/>
              </w:rPr>
            </w:pPr>
            <w:r w:rsidRPr="0025054F">
              <w:rPr>
                <w:rFonts w:ascii="Century Gothic" w:eastAsia="SimSun" w:hAnsi="Century Gothic" w:cs="Times New Roman"/>
                <w:color w:val="FFFFFF" w:themeColor="background1"/>
                <w:kern w:val="3"/>
                <w:sz w:val="14"/>
                <w:szCs w:val="14"/>
                <w:lang w:eastAsia="zh-CN" w:bidi="hi-IN"/>
              </w:rPr>
              <w:t>Probabilidad</w:t>
            </w:r>
          </w:p>
        </w:tc>
        <w:tc>
          <w:tcPr>
            <w:tcW w:w="294" w:type="dxa"/>
            <w:vMerge w:val="restart"/>
            <w:shd w:val="clear" w:color="auto" w:fill="4D4D4D"/>
            <w:textDirection w:val="btLr"/>
            <w:vAlign w:val="center"/>
          </w:tcPr>
          <w:p w14:paraId="30219386" w14:textId="77777777" w:rsidR="002B531B" w:rsidRPr="0025054F" w:rsidRDefault="002B531B" w:rsidP="00DE3376">
            <w:pPr>
              <w:spacing w:after="100" w:afterAutospacing="1"/>
              <w:ind w:left="113" w:right="113"/>
              <w:jc w:val="center"/>
              <w:rPr>
                <w:rFonts w:ascii="Century Gothic" w:eastAsia="SimSun" w:hAnsi="Century Gothic" w:cs="Times New Roman"/>
                <w:color w:val="FFFFFF" w:themeColor="background1"/>
                <w:kern w:val="3"/>
                <w:sz w:val="14"/>
                <w:szCs w:val="14"/>
                <w:lang w:eastAsia="zh-CN" w:bidi="hi-IN"/>
              </w:rPr>
            </w:pPr>
            <w:r w:rsidRPr="0025054F">
              <w:rPr>
                <w:rFonts w:ascii="Century Gothic" w:eastAsia="SimSun" w:hAnsi="Century Gothic" w:cs="Times New Roman"/>
                <w:color w:val="FFFFFF" w:themeColor="background1"/>
                <w:kern w:val="3"/>
                <w:sz w:val="14"/>
                <w:szCs w:val="14"/>
                <w:lang w:eastAsia="zh-CN" w:bidi="hi-IN"/>
              </w:rPr>
              <w:t>Impacto</w:t>
            </w:r>
          </w:p>
        </w:tc>
        <w:tc>
          <w:tcPr>
            <w:tcW w:w="317" w:type="dxa"/>
            <w:vMerge w:val="restart"/>
            <w:shd w:val="clear" w:color="auto" w:fill="4D4D4D"/>
            <w:textDirection w:val="btLr"/>
            <w:vAlign w:val="center"/>
          </w:tcPr>
          <w:p w14:paraId="13254423" w14:textId="77777777" w:rsidR="002B531B" w:rsidRPr="0025054F" w:rsidRDefault="002B531B" w:rsidP="00DE3376">
            <w:pPr>
              <w:spacing w:after="100" w:afterAutospacing="1"/>
              <w:ind w:left="113" w:right="113"/>
              <w:jc w:val="center"/>
              <w:rPr>
                <w:rFonts w:ascii="Century Gothic" w:eastAsia="SimSun" w:hAnsi="Century Gothic" w:cs="Times New Roman"/>
                <w:color w:val="FFFFFF" w:themeColor="background1"/>
                <w:kern w:val="3"/>
                <w:sz w:val="14"/>
                <w:szCs w:val="14"/>
                <w:lang w:eastAsia="zh-CN" w:bidi="hi-IN"/>
              </w:rPr>
            </w:pPr>
            <w:r w:rsidRPr="0025054F">
              <w:rPr>
                <w:rFonts w:ascii="Century Gothic" w:eastAsia="SimSun" w:hAnsi="Century Gothic" w:cs="Times New Roman"/>
                <w:color w:val="FFFFFF" w:themeColor="background1"/>
                <w:kern w:val="3"/>
                <w:sz w:val="14"/>
                <w:szCs w:val="14"/>
                <w:lang w:eastAsia="zh-CN" w:bidi="hi-IN"/>
              </w:rPr>
              <w:t>Valoración del riesgo</w:t>
            </w:r>
          </w:p>
        </w:tc>
        <w:tc>
          <w:tcPr>
            <w:tcW w:w="401" w:type="dxa"/>
            <w:vMerge w:val="restart"/>
            <w:shd w:val="clear" w:color="auto" w:fill="4D4D4D"/>
            <w:textDirection w:val="btLr"/>
            <w:vAlign w:val="center"/>
          </w:tcPr>
          <w:p w14:paraId="17B3BEFF" w14:textId="77777777" w:rsidR="002B531B" w:rsidRPr="0025054F" w:rsidRDefault="002B531B" w:rsidP="00DE3376">
            <w:pPr>
              <w:spacing w:after="100" w:afterAutospacing="1"/>
              <w:ind w:left="113" w:right="113"/>
              <w:jc w:val="center"/>
              <w:rPr>
                <w:rFonts w:ascii="Century Gothic" w:eastAsia="SimSun" w:hAnsi="Century Gothic" w:cs="Times New Roman"/>
                <w:color w:val="FFFFFF" w:themeColor="background1"/>
                <w:kern w:val="3"/>
                <w:sz w:val="14"/>
                <w:szCs w:val="14"/>
                <w:lang w:eastAsia="zh-CN" w:bidi="hi-IN"/>
              </w:rPr>
            </w:pPr>
            <w:r w:rsidRPr="0025054F">
              <w:rPr>
                <w:rFonts w:ascii="Century Gothic" w:eastAsia="SimSun" w:hAnsi="Century Gothic" w:cs="Times New Roman"/>
                <w:color w:val="FFFFFF" w:themeColor="background1"/>
                <w:kern w:val="3"/>
                <w:sz w:val="14"/>
                <w:szCs w:val="14"/>
                <w:lang w:eastAsia="zh-CN" w:bidi="hi-IN"/>
              </w:rPr>
              <w:t>Categoría</w:t>
            </w:r>
          </w:p>
        </w:tc>
        <w:tc>
          <w:tcPr>
            <w:tcW w:w="562" w:type="dxa"/>
            <w:vMerge w:val="restart"/>
            <w:shd w:val="clear" w:color="auto" w:fill="BFBFBF" w:themeFill="background1" w:themeFillShade="BF"/>
            <w:textDirection w:val="btLr"/>
            <w:vAlign w:val="center"/>
          </w:tcPr>
          <w:p w14:paraId="65B2ECAA" w14:textId="77777777" w:rsidR="002B531B" w:rsidRPr="000C6113" w:rsidRDefault="002B531B" w:rsidP="00DE3376">
            <w:pPr>
              <w:spacing w:after="100" w:afterAutospacing="1"/>
              <w:ind w:left="113" w:right="113"/>
              <w:jc w:val="center"/>
              <w:rPr>
                <w:rFonts w:ascii="Century Gothic" w:eastAsia="SimSun" w:hAnsi="Century Gothic" w:cs="Times New Roman"/>
                <w:b/>
                <w:color w:val="000000" w:themeColor="text1"/>
                <w:kern w:val="3"/>
                <w:sz w:val="12"/>
                <w:szCs w:val="12"/>
                <w:lang w:eastAsia="zh-CN" w:bidi="hi-IN"/>
              </w:rPr>
            </w:pPr>
            <w:r w:rsidRPr="000C6113">
              <w:rPr>
                <w:rFonts w:ascii="Century Gothic" w:eastAsia="SimSun" w:hAnsi="Century Gothic" w:cs="Times New Roman"/>
                <w:b/>
                <w:color w:val="000000" w:themeColor="text1"/>
                <w:kern w:val="3"/>
                <w:sz w:val="12"/>
                <w:szCs w:val="12"/>
                <w:lang w:eastAsia="zh-CN" w:bidi="hi-IN"/>
              </w:rPr>
              <w:t>¿A quién se le asigna?</w:t>
            </w:r>
          </w:p>
        </w:tc>
        <w:tc>
          <w:tcPr>
            <w:tcW w:w="1565" w:type="dxa"/>
            <w:vMerge w:val="restart"/>
            <w:shd w:val="clear" w:color="auto" w:fill="BFBFBF" w:themeFill="background1" w:themeFillShade="BF"/>
            <w:textDirection w:val="btLr"/>
            <w:vAlign w:val="center"/>
          </w:tcPr>
          <w:p w14:paraId="1C2E2029" w14:textId="77777777" w:rsidR="002B531B" w:rsidRPr="000C6113" w:rsidRDefault="002B531B" w:rsidP="00DE3376">
            <w:pPr>
              <w:spacing w:after="100" w:afterAutospacing="1"/>
              <w:ind w:left="113" w:right="113"/>
              <w:jc w:val="center"/>
              <w:rPr>
                <w:rFonts w:ascii="Century Gothic" w:eastAsia="SimSun" w:hAnsi="Century Gothic" w:cs="Times New Roman"/>
                <w:b/>
                <w:color w:val="000000" w:themeColor="text1"/>
                <w:kern w:val="3"/>
                <w:sz w:val="12"/>
                <w:szCs w:val="12"/>
                <w:lang w:eastAsia="zh-CN" w:bidi="hi-IN"/>
              </w:rPr>
            </w:pPr>
            <w:r w:rsidRPr="000C6113">
              <w:rPr>
                <w:rFonts w:ascii="Century Gothic" w:eastAsia="SimSun" w:hAnsi="Century Gothic" w:cs="Times New Roman"/>
                <w:b/>
                <w:color w:val="000000" w:themeColor="text1"/>
                <w:kern w:val="3"/>
                <w:sz w:val="12"/>
                <w:szCs w:val="12"/>
                <w:lang w:eastAsia="zh-CN" w:bidi="hi-IN"/>
              </w:rPr>
              <w:t>Tratamiento/Controles a ser implementados</w:t>
            </w:r>
          </w:p>
        </w:tc>
        <w:tc>
          <w:tcPr>
            <w:tcW w:w="1235" w:type="dxa"/>
            <w:gridSpan w:val="4"/>
            <w:shd w:val="clear" w:color="auto" w:fill="BFBFBF" w:themeFill="background1" w:themeFillShade="BF"/>
            <w:vAlign w:val="center"/>
          </w:tcPr>
          <w:p w14:paraId="309475AD" w14:textId="77777777" w:rsidR="002B531B" w:rsidRPr="000C6113" w:rsidRDefault="002B531B" w:rsidP="00DE3376">
            <w:pPr>
              <w:spacing w:after="100" w:afterAutospacing="1"/>
              <w:jc w:val="center"/>
              <w:rPr>
                <w:rFonts w:ascii="Century Gothic" w:eastAsia="SimSun" w:hAnsi="Century Gothic" w:cs="Times New Roman"/>
                <w:b/>
                <w:color w:val="000000" w:themeColor="text1"/>
                <w:kern w:val="3"/>
                <w:sz w:val="12"/>
                <w:szCs w:val="12"/>
                <w:lang w:eastAsia="zh-CN" w:bidi="hi-IN"/>
              </w:rPr>
            </w:pPr>
          </w:p>
          <w:p w14:paraId="4A732AD7" w14:textId="77777777" w:rsidR="002B531B" w:rsidRPr="000C6113" w:rsidRDefault="002B531B" w:rsidP="00DE3376">
            <w:pPr>
              <w:spacing w:after="100" w:afterAutospacing="1"/>
              <w:jc w:val="center"/>
              <w:rPr>
                <w:rFonts w:ascii="Century Gothic" w:eastAsia="SimSun" w:hAnsi="Century Gothic" w:cs="Times New Roman"/>
                <w:b/>
                <w:color w:val="000000" w:themeColor="text1"/>
                <w:kern w:val="3"/>
                <w:sz w:val="12"/>
                <w:szCs w:val="12"/>
                <w:lang w:eastAsia="zh-CN" w:bidi="hi-IN"/>
              </w:rPr>
            </w:pPr>
          </w:p>
          <w:p w14:paraId="3F3F4E66" w14:textId="77777777" w:rsidR="002B531B" w:rsidRPr="000C6113" w:rsidRDefault="002B531B" w:rsidP="00DE3376">
            <w:pPr>
              <w:spacing w:after="100" w:afterAutospacing="1"/>
              <w:jc w:val="center"/>
              <w:rPr>
                <w:rFonts w:ascii="Century Gothic" w:eastAsia="SimSun" w:hAnsi="Century Gothic" w:cs="Times New Roman"/>
                <w:b/>
                <w:color w:val="000000" w:themeColor="text1"/>
                <w:kern w:val="3"/>
                <w:sz w:val="12"/>
                <w:szCs w:val="12"/>
                <w:lang w:eastAsia="zh-CN" w:bidi="hi-IN"/>
              </w:rPr>
            </w:pPr>
            <w:r w:rsidRPr="000C6113">
              <w:rPr>
                <w:rFonts w:ascii="Century Gothic" w:eastAsia="SimSun" w:hAnsi="Century Gothic" w:cs="Times New Roman"/>
                <w:b/>
                <w:color w:val="000000" w:themeColor="text1"/>
                <w:kern w:val="3"/>
                <w:sz w:val="12"/>
                <w:szCs w:val="12"/>
                <w:lang w:eastAsia="zh-CN" w:bidi="hi-IN"/>
              </w:rPr>
              <w:t>Impacto después del tratamiento</w:t>
            </w:r>
          </w:p>
        </w:tc>
        <w:tc>
          <w:tcPr>
            <w:tcW w:w="613" w:type="dxa"/>
            <w:shd w:val="clear" w:color="auto" w:fill="BFBFBF" w:themeFill="background1" w:themeFillShade="BF"/>
            <w:textDirection w:val="btLr"/>
            <w:vAlign w:val="center"/>
          </w:tcPr>
          <w:p w14:paraId="7AAF8627" w14:textId="1DFB779F" w:rsidR="002B531B" w:rsidRPr="000C6113" w:rsidRDefault="002B531B" w:rsidP="00DE3376">
            <w:pPr>
              <w:spacing w:after="100" w:afterAutospacing="1"/>
              <w:ind w:left="113" w:right="113"/>
              <w:jc w:val="center"/>
              <w:rPr>
                <w:rFonts w:ascii="Century Gothic" w:eastAsia="SimSun" w:hAnsi="Century Gothic" w:cs="Times New Roman"/>
                <w:b/>
                <w:color w:val="000000" w:themeColor="text1"/>
                <w:kern w:val="3"/>
                <w:sz w:val="12"/>
                <w:szCs w:val="12"/>
                <w:lang w:eastAsia="zh-CN" w:bidi="hi-IN"/>
              </w:rPr>
            </w:pPr>
            <w:r w:rsidRPr="000C6113">
              <w:rPr>
                <w:rFonts w:ascii="Century Gothic" w:eastAsia="SimSun" w:hAnsi="Century Gothic" w:cs="Times New Roman"/>
                <w:b/>
                <w:color w:val="000000" w:themeColor="text1"/>
                <w:kern w:val="3"/>
                <w:sz w:val="12"/>
                <w:szCs w:val="12"/>
                <w:lang w:eastAsia="zh-CN" w:bidi="hi-IN"/>
              </w:rPr>
              <w:t>¿Afecta la</w:t>
            </w:r>
            <w:r w:rsidR="000C6113" w:rsidRPr="000C6113">
              <w:rPr>
                <w:rFonts w:ascii="Century Gothic" w:eastAsia="SimSun" w:hAnsi="Century Gothic" w:cs="Times New Roman"/>
                <w:b/>
                <w:color w:val="000000" w:themeColor="text1"/>
                <w:kern w:val="3"/>
                <w:sz w:val="12"/>
                <w:szCs w:val="12"/>
                <w:lang w:eastAsia="zh-CN" w:bidi="hi-IN"/>
              </w:rPr>
              <w:t xml:space="preserve">    </w:t>
            </w:r>
            <w:r w:rsidRPr="000C6113">
              <w:rPr>
                <w:rFonts w:ascii="Century Gothic" w:eastAsia="SimSun" w:hAnsi="Century Gothic" w:cs="Times New Roman"/>
                <w:b/>
                <w:color w:val="000000" w:themeColor="text1"/>
                <w:kern w:val="3"/>
                <w:sz w:val="12"/>
                <w:szCs w:val="12"/>
                <w:lang w:eastAsia="zh-CN" w:bidi="hi-IN"/>
              </w:rPr>
              <w:t>ejecución del contrato?</w:t>
            </w:r>
          </w:p>
        </w:tc>
        <w:tc>
          <w:tcPr>
            <w:tcW w:w="706" w:type="dxa"/>
            <w:shd w:val="clear" w:color="auto" w:fill="BFBFBF" w:themeFill="background1" w:themeFillShade="BF"/>
            <w:textDirection w:val="btLr"/>
            <w:vAlign w:val="center"/>
          </w:tcPr>
          <w:p w14:paraId="3ABA83F9" w14:textId="77777777" w:rsidR="002B531B" w:rsidRPr="000C6113" w:rsidRDefault="002B531B" w:rsidP="00DE3376">
            <w:pPr>
              <w:spacing w:after="100" w:afterAutospacing="1"/>
              <w:ind w:left="113" w:right="113"/>
              <w:jc w:val="center"/>
              <w:rPr>
                <w:rFonts w:ascii="Century Gothic" w:eastAsia="SimSun" w:hAnsi="Century Gothic" w:cs="Times New Roman"/>
                <w:b/>
                <w:color w:val="000000" w:themeColor="text1"/>
                <w:kern w:val="3"/>
                <w:sz w:val="12"/>
                <w:szCs w:val="12"/>
                <w:lang w:eastAsia="zh-CN" w:bidi="hi-IN"/>
              </w:rPr>
            </w:pPr>
            <w:r w:rsidRPr="000C6113">
              <w:rPr>
                <w:rFonts w:ascii="Century Gothic" w:eastAsia="SimSun" w:hAnsi="Century Gothic" w:cs="Times New Roman"/>
                <w:b/>
                <w:color w:val="000000" w:themeColor="text1"/>
                <w:kern w:val="3"/>
                <w:sz w:val="12"/>
                <w:szCs w:val="12"/>
                <w:lang w:eastAsia="zh-CN" w:bidi="hi-IN"/>
              </w:rPr>
              <w:t>Persona responsable por implementar el tratamiento</w:t>
            </w:r>
          </w:p>
        </w:tc>
        <w:tc>
          <w:tcPr>
            <w:tcW w:w="1008" w:type="dxa"/>
            <w:shd w:val="clear" w:color="auto" w:fill="BFBFBF" w:themeFill="background1" w:themeFillShade="BF"/>
            <w:textDirection w:val="btLr"/>
            <w:vAlign w:val="center"/>
          </w:tcPr>
          <w:p w14:paraId="2065C066" w14:textId="77777777" w:rsidR="002B531B" w:rsidRPr="000C6113" w:rsidRDefault="002B531B" w:rsidP="00DE3376">
            <w:pPr>
              <w:spacing w:after="100" w:afterAutospacing="1"/>
              <w:ind w:left="113" w:right="113"/>
              <w:jc w:val="center"/>
              <w:rPr>
                <w:rFonts w:ascii="Century Gothic" w:eastAsia="SimSun" w:hAnsi="Century Gothic" w:cs="Times New Roman"/>
                <w:b/>
                <w:color w:val="000000" w:themeColor="text1"/>
                <w:kern w:val="3"/>
                <w:sz w:val="12"/>
                <w:szCs w:val="12"/>
                <w:lang w:eastAsia="zh-CN" w:bidi="hi-IN"/>
              </w:rPr>
            </w:pPr>
            <w:r w:rsidRPr="000C6113">
              <w:rPr>
                <w:rFonts w:ascii="Century Gothic" w:eastAsia="SimSun" w:hAnsi="Century Gothic" w:cs="Times New Roman"/>
                <w:b/>
                <w:color w:val="000000" w:themeColor="text1"/>
                <w:kern w:val="3"/>
                <w:sz w:val="12"/>
                <w:szCs w:val="12"/>
                <w:lang w:eastAsia="zh-CN" w:bidi="hi-IN"/>
              </w:rPr>
              <w:t>Fecha estimada en que se completa el tratamiento</w:t>
            </w:r>
          </w:p>
        </w:tc>
        <w:tc>
          <w:tcPr>
            <w:tcW w:w="2749" w:type="dxa"/>
            <w:gridSpan w:val="2"/>
            <w:shd w:val="clear" w:color="auto" w:fill="BFBFBF" w:themeFill="background1" w:themeFillShade="BF"/>
            <w:vAlign w:val="center"/>
          </w:tcPr>
          <w:p w14:paraId="7A92D3D4" w14:textId="77777777" w:rsidR="002B531B" w:rsidRPr="000C6113" w:rsidRDefault="002B531B" w:rsidP="00DE3376">
            <w:pPr>
              <w:spacing w:after="100" w:afterAutospacing="1"/>
              <w:jc w:val="center"/>
              <w:rPr>
                <w:rFonts w:ascii="Century Gothic" w:eastAsia="SimSun" w:hAnsi="Century Gothic" w:cs="Times New Roman"/>
                <w:b/>
                <w:color w:val="000000" w:themeColor="text1"/>
                <w:kern w:val="3"/>
                <w:sz w:val="12"/>
                <w:szCs w:val="12"/>
                <w:lang w:eastAsia="zh-CN" w:bidi="hi-IN"/>
              </w:rPr>
            </w:pPr>
          </w:p>
          <w:p w14:paraId="6DD576DB" w14:textId="77777777" w:rsidR="002B531B" w:rsidRPr="000C6113" w:rsidRDefault="002B531B" w:rsidP="00DE3376">
            <w:pPr>
              <w:spacing w:after="100" w:afterAutospacing="1"/>
              <w:jc w:val="center"/>
              <w:rPr>
                <w:rFonts w:ascii="Century Gothic" w:eastAsia="SimSun" w:hAnsi="Century Gothic" w:cs="Times New Roman"/>
                <w:b/>
                <w:color w:val="000000" w:themeColor="text1"/>
                <w:kern w:val="3"/>
                <w:sz w:val="12"/>
                <w:szCs w:val="12"/>
                <w:lang w:eastAsia="zh-CN" w:bidi="hi-IN"/>
              </w:rPr>
            </w:pPr>
          </w:p>
          <w:p w14:paraId="313D9FBA" w14:textId="77777777" w:rsidR="002B531B" w:rsidRPr="000C6113" w:rsidRDefault="002B531B" w:rsidP="00DE3376">
            <w:pPr>
              <w:spacing w:after="100" w:afterAutospacing="1"/>
              <w:jc w:val="center"/>
              <w:rPr>
                <w:rFonts w:ascii="Century Gothic" w:eastAsia="SimSun" w:hAnsi="Century Gothic" w:cs="Times New Roman"/>
                <w:b/>
                <w:color w:val="000000" w:themeColor="text1"/>
                <w:kern w:val="3"/>
                <w:sz w:val="12"/>
                <w:szCs w:val="12"/>
                <w:lang w:eastAsia="zh-CN" w:bidi="hi-IN"/>
              </w:rPr>
            </w:pPr>
            <w:r w:rsidRPr="000C6113">
              <w:rPr>
                <w:rFonts w:ascii="Century Gothic" w:eastAsia="SimSun" w:hAnsi="Century Gothic" w:cs="Times New Roman"/>
                <w:b/>
                <w:color w:val="000000" w:themeColor="text1"/>
                <w:kern w:val="3"/>
                <w:sz w:val="12"/>
                <w:szCs w:val="12"/>
                <w:lang w:eastAsia="zh-CN" w:bidi="hi-IN"/>
              </w:rPr>
              <w:t>Monitoreo y revisión</w:t>
            </w:r>
          </w:p>
        </w:tc>
      </w:tr>
      <w:tr w:rsidR="00FF69C2" w:rsidRPr="0025054F" w14:paraId="25549B8E" w14:textId="77777777" w:rsidTr="00AE783D">
        <w:trPr>
          <w:cantSplit/>
          <w:trHeight w:val="993"/>
          <w:jc w:val="center"/>
        </w:trPr>
        <w:tc>
          <w:tcPr>
            <w:tcW w:w="434" w:type="dxa"/>
            <w:vMerge/>
            <w:shd w:val="clear" w:color="auto" w:fill="4D4D4D"/>
            <w:textDirection w:val="btLr"/>
            <w:vAlign w:val="center"/>
          </w:tcPr>
          <w:p w14:paraId="4CA9DF3F" w14:textId="77777777" w:rsidR="002B531B" w:rsidRPr="0025054F" w:rsidRDefault="002B531B" w:rsidP="00DE3376">
            <w:pPr>
              <w:spacing w:after="100" w:afterAutospacing="1"/>
              <w:ind w:left="113" w:right="113"/>
              <w:jc w:val="center"/>
              <w:rPr>
                <w:rFonts w:ascii="Century Gothic" w:eastAsia="SimSun" w:hAnsi="Century Gothic" w:cs="Times New Roman"/>
                <w:color w:val="FFFFFF" w:themeColor="background1"/>
                <w:kern w:val="3"/>
                <w:sz w:val="14"/>
                <w:szCs w:val="14"/>
                <w:lang w:eastAsia="zh-CN" w:bidi="hi-IN"/>
              </w:rPr>
            </w:pPr>
          </w:p>
        </w:tc>
        <w:tc>
          <w:tcPr>
            <w:tcW w:w="350" w:type="dxa"/>
            <w:vMerge/>
            <w:shd w:val="clear" w:color="auto" w:fill="4D4D4D"/>
            <w:textDirection w:val="btLr"/>
            <w:vAlign w:val="center"/>
          </w:tcPr>
          <w:p w14:paraId="2BE660E9" w14:textId="77777777" w:rsidR="002B531B" w:rsidRPr="0025054F" w:rsidRDefault="002B531B" w:rsidP="00DE3376">
            <w:pPr>
              <w:spacing w:after="100" w:afterAutospacing="1"/>
              <w:ind w:left="113" w:right="113"/>
              <w:jc w:val="center"/>
              <w:rPr>
                <w:rFonts w:ascii="Century Gothic" w:eastAsia="SimSun" w:hAnsi="Century Gothic" w:cs="Times New Roman"/>
                <w:color w:val="FFFFFF" w:themeColor="background1"/>
                <w:kern w:val="3"/>
                <w:sz w:val="14"/>
                <w:szCs w:val="14"/>
                <w:lang w:eastAsia="zh-CN" w:bidi="hi-IN"/>
              </w:rPr>
            </w:pPr>
          </w:p>
        </w:tc>
        <w:tc>
          <w:tcPr>
            <w:tcW w:w="339" w:type="dxa"/>
            <w:vMerge/>
            <w:shd w:val="clear" w:color="auto" w:fill="4D4D4D"/>
            <w:textDirection w:val="btLr"/>
            <w:vAlign w:val="center"/>
          </w:tcPr>
          <w:p w14:paraId="40208923" w14:textId="77777777" w:rsidR="002B531B" w:rsidRPr="0025054F" w:rsidRDefault="002B531B" w:rsidP="00DE3376">
            <w:pPr>
              <w:spacing w:after="100" w:afterAutospacing="1"/>
              <w:ind w:left="113" w:right="113"/>
              <w:jc w:val="center"/>
              <w:rPr>
                <w:rFonts w:ascii="Century Gothic" w:eastAsia="SimSun" w:hAnsi="Century Gothic" w:cs="Times New Roman"/>
                <w:color w:val="FFFFFF" w:themeColor="background1"/>
                <w:kern w:val="3"/>
                <w:sz w:val="14"/>
                <w:szCs w:val="14"/>
                <w:lang w:eastAsia="zh-CN" w:bidi="hi-IN"/>
              </w:rPr>
            </w:pPr>
          </w:p>
        </w:tc>
        <w:tc>
          <w:tcPr>
            <w:tcW w:w="339" w:type="dxa"/>
            <w:vMerge/>
            <w:shd w:val="clear" w:color="auto" w:fill="4D4D4D"/>
            <w:textDirection w:val="btLr"/>
            <w:vAlign w:val="center"/>
          </w:tcPr>
          <w:p w14:paraId="3B39C9EC" w14:textId="77777777" w:rsidR="002B531B" w:rsidRPr="0025054F" w:rsidRDefault="002B531B" w:rsidP="00DE3376">
            <w:pPr>
              <w:spacing w:after="100" w:afterAutospacing="1"/>
              <w:ind w:left="113" w:right="113"/>
              <w:jc w:val="center"/>
              <w:rPr>
                <w:rFonts w:ascii="Century Gothic" w:eastAsia="SimSun" w:hAnsi="Century Gothic" w:cs="Times New Roman"/>
                <w:color w:val="FFFFFF" w:themeColor="background1"/>
                <w:kern w:val="3"/>
                <w:sz w:val="14"/>
                <w:szCs w:val="14"/>
                <w:lang w:eastAsia="zh-CN" w:bidi="hi-IN"/>
              </w:rPr>
            </w:pPr>
          </w:p>
        </w:tc>
        <w:tc>
          <w:tcPr>
            <w:tcW w:w="468" w:type="dxa"/>
            <w:vMerge/>
            <w:shd w:val="clear" w:color="auto" w:fill="4D4D4D"/>
            <w:textDirection w:val="btLr"/>
            <w:vAlign w:val="center"/>
          </w:tcPr>
          <w:p w14:paraId="33044424" w14:textId="77777777" w:rsidR="002B531B" w:rsidRPr="0025054F" w:rsidRDefault="002B531B" w:rsidP="00DE3376">
            <w:pPr>
              <w:spacing w:after="100" w:afterAutospacing="1"/>
              <w:ind w:left="113" w:right="113"/>
              <w:jc w:val="center"/>
              <w:rPr>
                <w:rFonts w:ascii="Century Gothic" w:eastAsia="SimSun" w:hAnsi="Century Gothic" w:cs="Times New Roman"/>
                <w:color w:val="FFFFFF" w:themeColor="background1"/>
                <w:kern w:val="3"/>
                <w:sz w:val="14"/>
                <w:szCs w:val="14"/>
                <w:lang w:eastAsia="zh-CN" w:bidi="hi-IN"/>
              </w:rPr>
            </w:pPr>
          </w:p>
        </w:tc>
        <w:tc>
          <w:tcPr>
            <w:tcW w:w="1761" w:type="dxa"/>
            <w:vMerge/>
            <w:shd w:val="clear" w:color="auto" w:fill="4D4D4D"/>
            <w:textDirection w:val="btLr"/>
            <w:vAlign w:val="center"/>
          </w:tcPr>
          <w:p w14:paraId="45B6F803" w14:textId="77777777" w:rsidR="002B531B" w:rsidRPr="0025054F" w:rsidRDefault="002B531B" w:rsidP="00DE3376">
            <w:pPr>
              <w:spacing w:after="100" w:afterAutospacing="1"/>
              <w:ind w:left="113" w:right="113"/>
              <w:jc w:val="center"/>
              <w:rPr>
                <w:rFonts w:ascii="Century Gothic" w:eastAsia="SimSun" w:hAnsi="Century Gothic" w:cs="Times New Roman"/>
                <w:color w:val="FFFFFF" w:themeColor="background1"/>
                <w:kern w:val="3"/>
                <w:sz w:val="14"/>
                <w:szCs w:val="14"/>
                <w:lang w:eastAsia="zh-CN" w:bidi="hi-IN"/>
              </w:rPr>
            </w:pPr>
          </w:p>
        </w:tc>
        <w:tc>
          <w:tcPr>
            <w:tcW w:w="1418" w:type="dxa"/>
            <w:vMerge/>
            <w:shd w:val="clear" w:color="auto" w:fill="4D4D4D"/>
            <w:textDirection w:val="btLr"/>
            <w:vAlign w:val="center"/>
          </w:tcPr>
          <w:p w14:paraId="17556A40" w14:textId="77777777" w:rsidR="002B531B" w:rsidRPr="0025054F" w:rsidRDefault="002B531B" w:rsidP="00DE3376">
            <w:pPr>
              <w:spacing w:after="100" w:afterAutospacing="1"/>
              <w:ind w:left="113" w:right="113"/>
              <w:jc w:val="center"/>
              <w:rPr>
                <w:rFonts w:ascii="Century Gothic" w:eastAsia="SimSun" w:hAnsi="Century Gothic" w:cs="Times New Roman"/>
                <w:color w:val="FFFFFF" w:themeColor="background1"/>
                <w:kern w:val="3"/>
                <w:sz w:val="14"/>
                <w:szCs w:val="14"/>
                <w:lang w:eastAsia="zh-CN" w:bidi="hi-IN"/>
              </w:rPr>
            </w:pPr>
          </w:p>
        </w:tc>
        <w:tc>
          <w:tcPr>
            <w:tcW w:w="258" w:type="dxa"/>
            <w:vMerge/>
            <w:shd w:val="clear" w:color="auto" w:fill="4D4D4D"/>
            <w:textDirection w:val="btLr"/>
            <w:vAlign w:val="center"/>
          </w:tcPr>
          <w:p w14:paraId="42D9E6F3" w14:textId="77777777" w:rsidR="002B531B" w:rsidRPr="0025054F" w:rsidRDefault="002B531B" w:rsidP="00DE3376">
            <w:pPr>
              <w:spacing w:after="100" w:afterAutospacing="1"/>
              <w:ind w:left="113" w:right="113"/>
              <w:jc w:val="center"/>
              <w:rPr>
                <w:rFonts w:ascii="Century Gothic" w:eastAsia="SimSun" w:hAnsi="Century Gothic" w:cs="Times New Roman"/>
                <w:color w:val="FFFFFF" w:themeColor="background1"/>
                <w:kern w:val="3"/>
                <w:sz w:val="14"/>
                <w:szCs w:val="14"/>
                <w:lang w:eastAsia="zh-CN" w:bidi="hi-IN"/>
              </w:rPr>
            </w:pPr>
          </w:p>
        </w:tc>
        <w:tc>
          <w:tcPr>
            <w:tcW w:w="294" w:type="dxa"/>
            <w:vMerge/>
            <w:shd w:val="clear" w:color="auto" w:fill="4D4D4D"/>
            <w:textDirection w:val="btLr"/>
            <w:vAlign w:val="center"/>
          </w:tcPr>
          <w:p w14:paraId="3C7DDFFB" w14:textId="77777777" w:rsidR="002B531B" w:rsidRPr="0025054F" w:rsidRDefault="002B531B" w:rsidP="00DE3376">
            <w:pPr>
              <w:spacing w:after="100" w:afterAutospacing="1"/>
              <w:ind w:left="113" w:right="113"/>
              <w:jc w:val="center"/>
              <w:rPr>
                <w:rFonts w:ascii="Century Gothic" w:eastAsia="SimSun" w:hAnsi="Century Gothic" w:cs="Times New Roman"/>
                <w:color w:val="FFFFFF" w:themeColor="background1"/>
                <w:kern w:val="3"/>
                <w:sz w:val="14"/>
                <w:szCs w:val="14"/>
                <w:lang w:eastAsia="zh-CN" w:bidi="hi-IN"/>
              </w:rPr>
            </w:pPr>
          </w:p>
        </w:tc>
        <w:tc>
          <w:tcPr>
            <w:tcW w:w="317" w:type="dxa"/>
            <w:vMerge/>
            <w:shd w:val="clear" w:color="auto" w:fill="4D4D4D"/>
            <w:textDirection w:val="btLr"/>
            <w:vAlign w:val="center"/>
          </w:tcPr>
          <w:p w14:paraId="440662A5" w14:textId="77777777" w:rsidR="002B531B" w:rsidRPr="0025054F" w:rsidRDefault="002B531B" w:rsidP="00DE3376">
            <w:pPr>
              <w:spacing w:after="100" w:afterAutospacing="1"/>
              <w:ind w:left="113" w:right="113"/>
              <w:jc w:val="center"/>
              <w:rPr>
                <w:rFonts w:ascii="Century Gothic" w:eastAsia="SimSun" w:hAnsi="Century Gothic" w:cs="Times New Roman"/>
                <w:color w:val="FFFFFF" w:themeColor="background1"/>
                <w:kern w:val="3"/>
                <w:sz w:val="14"/>
                <w:szCs w:val="14"/>
                <w:lang w:eastAsia="zh-CN" w:bidi="hi-IN"/>
              </w:rPr>
            </w:pPr>
          </w:p>
        </w:tc>
        <w:tc>
          <w:tcPr>
            <w:tcW w:w="401" w:type="dxa"/>
            <w:vMerge/>
            <w:shd w:val="clear" w:color="auto" w:fill="4D4D4D"/>
            <w:textDirection w:val="btLr"/>
            <w:vAlign w:val="center"/>
          </w:tcPr>
          <w:p w14:paraId="44033234" w14:textId="77777777" w:rsidR="002B531B" w:rsidRPr="0025054F" w:rsidRDefault="002B531B" w:rsidP="00DE3376">
            <w:pPr>
              <w:spacing w:after="100" w:afterAutospacing="1"/>
              <w:ind w:left="113" w:right="113"/>
              <w:jc w:val="center"/>
              <w:rPr>
                <w:rFonts w:ascii="Century Gothic" w:eastAsia="SimSun" w:hAnsi="Century Gothic" w:cs="Times New Roman"/>
                <w:color w:val="FFFFFF" w:themeColor="background1"/>
                <w:kern w:val="3"/>
                <w:sz w:val="14"/>
                <w:szCs w:val="14"/>
                <w:lang w:eastAsia="zh-CN" w:bidi="hi-IN"/>
              </w:rPr>
            </w:pPr>
          </w:p>
        </w:tc>
        <w:tc>
          <w:tcPr>
            <w:tcW w:w="562" w:type="dxa"/>
            <w:vMerge/>
            <w:shd w:val="clear" w:color="auto" w:fill="BFBFBF" w:themeFill="background1" w:themeFillShade="BF"/>
            <w:textDirection w:val="btLr"/>
            <w:vAlign w:val="center"/>
          </w:tcPr>
          <w:p w14:paraId="49A9BBB3" w14:textId="77777777" w:rsidR="002B531B" w:rsidRPr="000C6113" w:rsidRDefault="002B531B" w:rsidP="00DE3376">
            <w:pPr>
              <w:spacing w:after="100" w:afterAutospacing="1"/>
              <w:ind w:left="113" w:right="113"/>
              <w:jc w:val="center"/>
              <w:rPr>
                <w:rFonts w:ascii="Century Gothic" w:eastAsia="SimSun" w:hAnsi="Century Gothic" w:cs="Times New Roman"/>
                <w:b/>
                <w:color w:val="000000" w:themeColor="text1"/>
                <w:kern w:val="3"/>
                <w:sz w:val="12"/>
                <w:szCs w:val="12"/>
                <w:lang w:eastAsia="zh-CN" w:bidi="hi-IN"/>
              </w:rPr>
            </w:pPr>
          </w:p>
        </w:tc>
        <w:tc>
          <w:tcPr>
            <w:tcW w:w="1565" w:type="dxa"/>
            <w:vMerge/>
            <w:shd w:val="clear" w:color="auto" w:fill="BFBFBF" w:themeFill="background1" w:themeFillShade="BF"/>
            <w:textDirection w:val="btLr"/>
            <w:vAlign w:val="center"/>
          </w:tcPr>
          <w:p w14:paraId="0F928E75" w14:textId="77777777" w:rsidR="002B531B" w:rsidRPr="000C6113" w:rsidRDefault="002B531B" w:rsidP="00DE3376">
            <w:pPr>
              <w:spacing w:after="100" w:afterAutospacing="1"/>
              <w:ind w:left="113" w:right="113"/>
              <w:jc w:val="center"/>
              <w:rPr>
                <w:rFonts w:ascii="Century Gothic" w:eastAsia="SimSun" w:hAnsi="Century Gothic" w:cs="Times New Roman"/>
                <w:b/>
                <w:color w:val="000000" w:themeColor="text1"/>
                <w:kern w:val="3"/>
                <w:sz w:val="12"/>
                <w:szCs w:val="12"/>
                <w:lang w:eastAsia="zh-CN" w:bidi="hi-IN"/>
              </w:rPr>
            </w:pPr>
          </w:p>
        </w:tc>
        <w:tc>
          <w:tcPr>
            <w:tcW w:w="283" w:type="dxa"/>
            <w:shd w:val="clear" w:color="auto" w:fill="BFBFBF" w:themeFill="background1" w:themeFillShade="BF"/>
            <w:textDirection w:val="btLr"/>
            <w:vAlign w:val="center"/>
          </w:tcPr>
          <w:p w14:paraId="046FDC79" w14:textId="77777777" w:rsidR="002B531B" w:rsidRPr="000C6113" w:rsidRDefault="002B531B" w:rsidP="002B531B">
            <w:pPr>
              <w:spacing w:after="100" w:afterAutospacing="1"/>
              <w:ind w:left="113" w:right="113"/>
              <w:jc w:val="center"/>
              <w:rPr>
                <w:rFonts w:ascii="Century Gothic" w:eastAsia="SimSun" w:hAnsi="Century Gothic" w:cs="Times New Roman"/>
                <w:b/>
                <w:color w:val="000000" w:themeColor="text1"/>
                <w:kern w:val="3"/>
                <w:sz w:val="12"/>
                <w:szCs w:val="12"/>
                <w:lang w:eastAsia="zh-CN" w:bidi="hi-IN"/>
              </w:rPr>
            </w:pPr>
            <w:r w:rsidRPr="000C6113">
              <w:rPr>
                <w:rFonts w:ascii="Century Gothic" w:eastAsia="SimSun" w:hAnsi="Century Gothic" w:cs="Times New Roman"/>
                <w:b/>
                <w:color w:val="000000" w:themeColor="text1"/>
                <w:kern w:val="3"/>
                <w:sz w:val="12"/>
                <w:szCs w:val="12"/>
                <w:lang w:eastAsia="zh-CN" w:bidi="hi-IN"/>
              </w:rPr>
              <w:t>Probabilidad</w:t>
            </w:r>
          </w:p>
        </w:tc>
        <w:tc>
          <w:tcPr>
            <w:tcW w:w="284" w:type="dxa"/>
            <w:shd w:val="clear" w:color="auto" w:fill="BFBFBF" w:themeFill="background1" w:themeFillShade="BF"/>
            <w:textDirection w:val="btLr"/>
            <w:vAlign w:val="center"/>
          </w:tcPr>
          <w:p w14:paraId="5269C9C0" w14:textId="77777777" w:rsidR="002B531B" w:rsidRPr="000C6113" w:rsidRDefault="002B531B" w:rsidP="002B531B">
            <w:pPr>
              <w:spacing w:after="100" w:afterAutospacing="1"/>
              <w:ind w:left="113" w:right="113"/>
              <w:jc w:val="center"/>
              <w:rPr>
                <w:rFonts w:ascii="Century Gothic" w:eastAsia="SimSun" w:hAnsi="Century Gothic" w:cs="Times New Roman"/>
                <w:b/>
                <w:color w:val="000000" w:themeColor="text1"/>
                <w:kern w:val="3"/>
                <w:sz w:val="12"/>
                <w:szCs w:val="12"/>
                <w:lang w:eastAsia="zh-CN" w:bidi="hi-IN"/>
              </w:rPr>
            </w:pPr>
            <w:r w:rsidRPr="000C6113">
              <w:rPr>
                <w:rFonts w:ascii="Century Gothic" w:eastAsia="SimSun" w:hAnsi="Century Gothic" w:cs="Times New Roman"/>
                <w:b/>
                <w:color w:val="000000" w:themeColor="text1"/>
                <w:kern w:val="3"/>
                <w:sz w:val="12"/>
                <w:szCs w:val="12"/>
                <w:lang w:eastAsia="zh-CN" w:bidi="hi-IN"/>
              </w:rPr>
              <w:t>Impacto</w:t>
            </w:r>
          </w:p>
        </w:tc>
        <w:tc>
          <w:tcPr>
            <w:tcW w:w="315" w:type="dxa"/>
            <w:shd w:val="clear" w:color="auto" w:fill="BFBFBF" w:themeFill="background1" w:themeFillShade="BF"/>
            <w:textDirection w:val="btLr"/>
            <w:vAlign w:val="center"/>
          </w:tcPr>
          <w:p w14:paraId="3F6DA2A4" w14:textId="77777777" w:rsidR="002B531B" w:rsidRPr="000C6113" w:rsidRDefault="002B531B" w:rsidP="002B531B">
            <w:pPr>
              <w:spacing w:after="100" w:afterAutospacing="1"/>
              <w:ind w:left="113" w:right="113"/>
              <w:jc w:val="center"/>
              <w:rPr>
                <w:rFonts w:ascii="Century Gothic" w:eastAsia="SimSun" w:hAnsi="Century Gothic" w:cs="Times New Roman"/>
                <w:b/>
                <w:color w:val="000000" w:themeColor="text1"/>
                <w:kern w:val="3"/>
                <w:sz w:val="12"/>
                <w:szCs w:val="12"/>
                <w:lang w:eastAsia="zh-CN" w:bidi="hi-IN"/>
              </w:rPr>
            </w:pPr>
            <w:r w:rsidRPr="000C6113">
              <w:rPr>
                <w:rFonts w:ascii="Century Gothic" w:eastAsia="SimSun" w:hAnsi="Century Gothic" w:cs="Times New Roman"/>
                <w:b/>
                <w:color w:val="000000" w:themeColor="text1"/>
                <w:kern w:val="3"/>
                <w:sz w:val="12"/>
                <w:szCs w:val="12"/>
                <w:lang w:eastAsia="zh-CN" w:bidi="hi-IN"/>
              </w:rPr>
              <w:t>Valoración del Riesgo</w:t>
            </w:r>
          </w:p>
        </w:tc>
        <w:tc>
          <w:tcPr>
            <w:tcW w:w="353" w:type="dxa"/>
            <w:shd w:val="clear" w:color="auto" w:fill="BFBFBF" w:themeFill="background1" w:themeFillShade="BF"/>
            <w:textDirection w:val="btLr"/>
            <w:vAlign w:val="center"/>
          </w:tcPr>
          <w:p w14:paraId="6C0549E3" w14:textId="77777777" w:rsidR="002B531B" w:rsidRPr="000C6113" w:rsidRDefault="002B531B" w:rsidP="002B531B">
            <w:pPr>
              <w:spacing w:after="100" w:afterAutospacing="1"/>
              <w:ind w:left="113" w:right="113"/>
              <w:jc w:val="center"/>
              <w:rPr>
                <w:rFonts w:ascii="Century Gothic" w:eastAsia="SimSun" w:hAnsi="Century Gothic" w:cs="Times New Roman"/>
                <w:b/>
                <w:color w:val="000000" w:themeColor="text1"/>
                <w:kern w:val="3"/>
                <w:sz w:val="12"/>
                <w:szCs w:val="12"/>
                <w:lang w:eastAsia="zh-CN" w:bidi="hi-IN"/>
              </w:rPr>
            </w:pPr>
            <w:r w:rsidRPr="000C6113">
              <w:rPr>
                <w:rFonts w:ascii="Century Gothic" w:eastAsia="SimSun" w:hAnsi="Century Gothic" w:cs="Times New Roman"/>
                <w:b/>
                <w:color w:val="000000" w:themeColor="text1"/>
                <w:kern w:val="3"/>
                <w:sz w:val="12"/>
                <w:szCs w:val="12"/>
                <w:lang w:eastAsia="zh-CN" w:bidi="hi-IN"/>
              </w:rPr>
              <w:t>Categoría</w:t>
            </w:r>
          </w:p>
        </w:tc>
        <w:tc>
          <w:tcPr>
            <w:tcW w:w="613" w:type="dxa"/>
            <w:shd w:val="clear" w:color="auto" w:fill="BFBFBF" w:themeFill="background1" w:themeFillShade="BF"/>
            <w:textDirection w:val="btLr"/>
            <w:vAlign w:val="center"/>
          </w:tcPr>
          <w:p w14:paraId="21F08147" w14:textId="77777777" w:rsidR="002B531B" w:rsidRPr="000C6113" w:rsidRDefault="002B531B" w:rsidP="002B531B">
            <w:pPr>
              <w:spacing w:after="100" w:afterAutospacing="1"/>
              <w:ind w:left="113" w:right="113"/>
              <w:jc w:val="center"/>
              <w:rPr>
                <w:rFonts w:ascii="Century Gothic" w:eastAsia="SimSun" w:hAnsi="Century Gothic" w:cs="Times New Roman"/>
                <w:b/>
                <w:color w:val="000000" w:themeColor="text1"/>
                <w:kern w:val="3"/>
                <w:sz w:val="12"/>
                <w:szCs w:val="12"/>
                <w:lang w:eastAsia="zh-CN" w:bidi="hi-IN"/>
              </w:rPr>
            </w:pPr>
          </w:p>
        </w:tc>
        <w:tc>
          <w:tcPr>
            <w:tcW w:w="706" w:type="dxa"/>
            <w:shd w:val="clear" w:color="auto" w:fill="BFBFBF" w:themeFill="background1" w:themeFillShade="BF"/>
            <w:textDirection w:val="btLr"/>
            <w:vAlign w:val="center"/>
          </w:tcPr>
          <w:p w14:paraId="229C455B" w14:textId="77777777" w:rsidR="002B531B" w:rsidRPr="000C6113" w:rsidRDefault="002B531B" w:rsidP="002B531B">
            <w:pPr>
              <w:spacing w:after="100" w:afterAutospacing="1"/>
              <w:ind w:left="113" w:right="113"/>
              <w:jc w:val="center"/>
              <w:rPr>
                <w:rFonts w:ascii="Century Gothic" w:eastAsia="SimSun" w:hAnsi="Century Gothic" w:cs="Times New Roman"/>
                <w:b/>
                <w:color w:val="000000" w:themeColor="text1"/>
                <w:kern w:val="3"/>
                <w:sz w:val="12"/>
                <w:szCs w:val="12"/>
                <w:lang w:eastAsia="zh-CN" w:bidi="hi-IN"/>
              </w:rPr>
            </w:pPr>
          </w:p>
        </w:tc>
        <w:tc>
          <w:tcPr>
            <w:tcW w:w="1008" w:type="dxa"/>
            <w:shd w:val="clear" w:color="auto" w:fill="BFBFBF" w:themeFill="background1" w:themeFillShade="BF"/>
            <w:textDirection w:val="btLr"/>
            <w:vAlign w:val="center"/>
          </w:tcPr>
          <w:p w14:paraId="601D6F40" w14:textId="77777777" w:rsidR="002B531B" w:rsidRPr="000C6113" w:rsidRDefault="002B531B" w:rsidP="002B531B">
            <w:pPr>
              <w:spacing w:after="100" w:afterAutospacing="1"/>
              <w:ind w:left="113" w:right="113"/>
              <w:jc w:val="center"/>
              <w:rPr>
                <w:rFonts w:ascii="Century Gothic" w:eastAsia="SimSun" w:hAnsi="Century Gothic" w:cs="Times New Roman"/>
                <w:b/>
                <w:color w:val="000000" w:themeColor="text1"/>
                <w:kern w:val="3"/>
                <w:sz w:val="12"/>
                <w:szCs w:val="12"/>
                <w:lang w:eastAsia="zh-CN" w:bidi="hi-IN"/>
              </w:rPr>
            </w:pPr>
          </w:p>
        </w:tc>
        <w:tc>
          <w:tcPr>
            <w:tcW w:w="2249" w:type="dxa"/>
            <w:shd w:val="clear" w:color="auto" w:fill="BFBFBF" w:themeFill="background1" w:themeFillShade="BF"/>
            <w:textDirection w:val="btLr"/>
            <w:vAlign w:val="center"/>
          </w:tcPr>
          <w:p w14:paraId="6441D71E" w14:textId="77777777" w:rsidR="002B531B" w:rsidRPr="000C6113" w:rsidRDefault="002B531B" w:rsidP="002B531B">
            <w:pPr>
              <w:spacing w:after="100" w:afterAutospacing="1"/>
              <w:ind w:left="113" w:right="113"/>
              <w:jc w:val="center"/>
              <w:rPr>
                <w:rFonts w:ascii="Century Gothic" w:eastAsia="SimSun" w:hAnsi="Century Gothic" w:cs="Times New Roman"/>
                <w:b/>
                <w:color w:val="000000" w:themeColor="text1"/>
                <w:kern w:val="3"/>
                <w:sz w:val="12"/>
                <w:szCs w:val="12"/>
                <w:lang w:eastAsia="zh-CN" w:bidi="hi-IN"/>
              </w:rPr>
            </w:pPr>
            <w:r w:rsidRPr="000C6113">
              <w:rPr>
                <w:rFonts w:ascii="Century Gothic" w:eastAsia="SimSun" w:hAnsi="Century Gothic" w:cs="Times New Roman"/>
                <w:b/>
                <w:color w:val="000000" w:themeColor="text1"/>
                <w:kern w:val="3"/>
                <w:sz w:val="12"/>
                <w:szCs w:val="12"/>
                <w:lang w:eastAsia="zh-CN" w:bidi="hi-IN"/>
              </w:rPr>
              <w:t>¿Cómo se realiza el monitoreo?</w:t>
            </w:r>
          </w:p>
        </w:tc>
        <w:tc>
          <w:tcPr>
            <w:tcW w:w="500" w:type="dxa"/>
            <w:shd w:val="clear" w:color="auto" w:fill="BFBFBF" w:themeFill="background1" w:themeFillShade="BF"/>
            <w:textDirection w:val="btLr"/>
            <w:vAlign w:val="center"/>
          </w:tcPr>
          <w:p w14:paraId="45428E29" w14:textId="6B2767E4" w:rsidR="002B531B" w:rsidRPr="000C6113" w:rsidRDefault="002B531B" w:rsidP="002B531B">
            <w:pPr>
              <w:spacing w:after="100" w:afterAutospacing="1"/>
              <w:ind w:left="113" w:right="113"/>
              <w:jc w:val="center"/>
              <w:rPr>
                <w:rFonts w:ascii="Century Gothic" w:eastAsia="SimSun" w:hAnsi="Century Gothic" w:cs="Times New Roman"/>
                <w:b/>
                <w:color w:val="000000" w:themeColor="text1"/>
                <w:kern w:val="3"/>
                <w:sz w:val="12"/>
                <w:szCs w:val="12"/>
                <w:lang w:eastAsia="zh-CN" w:bidi="hi-IN"/>
              </w:rPr>
            </w:pPr>
            <w:r w:rsidRPr="000C6113">
              <w:rPr>
                <w:rFonts w:ascii="Century Gothic" w:eastAsia="SimSun" w:hAnsi="Century Gothic" w:cs="Times New Roman"/>
                <w:b/>
                <w:color w:val="000000" w:themeColor="text1"/>
                <w:kern w:val="3"/>
                <w:sz w:val="12"/>
                <w:szCs w:val="12"/>
                <w:lang w:eastAsia="zh-CN" w:bidi="hi-IN"/>
              </w:rPr>
              <w:t>Periodicidad ¿Cuándo?</w:t>
            </w:r>
          </w:p>
        </w:tc>
      </w:tr>
      <w:tr w:rsidR="009D6D56" w:rsidRPr="009D6D56" w14:paraId="7360AFC1" w14:textId="77777777" w:rsidTr="00AE783D">
        <w:trPr>
          <w:cantSplit/>
          <w:trHeight w:val="2454"/>
          <w:jc w:val="center"/>
        </w:trPr>
        <w:tc>
          <w:tcPr>
            <w:tcW w:w="434" w:type="dxa"/>
            <w:vAlign w:val="center"/>
          </w:tcPr>
          <w:p w14:paraId="39E05633" w14:textId="15BA945E" w:rsidR="002B531B" w:rsidRPr="009D6D56" w:rsidRDefault="009D6D56" w:rsidP="00DE3376">
            <w:pPr>
              <w:spacing w:after="100" w:afterAutospacing="1"/>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1</w:t>
            </w:r>
          </w:p>
        </w:tc>
        <w:tc>
          <w:tcPr>
            <w:tcW w:w="350" w:type="dxa"/>
            <w:textDirection w:val="btLr"/>
            <w:vAlign w:val="center"/>
          </w:tcPr>
          <w:p w14:paraId="6E57C488" w14:textId="28164932"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GENERAL</w:t>
            </w:r>
          </w:p>
        </w:tc>
        <w:tc>
          <w:tcPr>
            <w:tcW w:w="339" w:type="dxa"/>
            <w:textDirection w:val="btLr"/>
            <w:vAlign w:val="center"/>
          </w:tcPr>
          <w:p w14:paraId="381B85B9" w14:textId="58D458D4"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INTERNA</w:t>
            </w:r>
          </w:p>
        </w:tc>
        <w:tc>
          <w:tcPr>
            <w:tcW w:w="339" w:type="dxa"/>
            <w:textDirection w:val="btLr"/>
            <w:vAlign w:val="center"/>
          </w:tcPr>
          <w:p w14:paraId="12E5EED7" w14:textId="49E36F0D"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PLANEACIÓN</w:t>
            </w:r>
          </w:p>
        </w:tc>
        <w:tc>
          <w:tcPr>
            <w:tcW w:w="468" w:type="dxa"/>
            <w:textDirection w:val="btLr"/>
            <w:vAlign w:val="center"/>
          </w:tcPr>
          <w:p w14:paraId="1A085F69" w14:textId="6115D48D"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OPERACIONAL</w:t>
            </w:r>
          </w:p>
        </w:tc>
        <w:tc>
          <w:tcPr>
            <w:tcW w:w="1761" w:type="dxa"/>
            <w:textDirection w:val="btLr"/>
            <w:vAlign w:val="center"/>
          </w:tcPr>
          <w:p w14:paraId="4E41068D" w14:textId="3DAC3889"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LAS CONDICIONES TÉCNICAS PREVISTAS POR MUNICIPIO PARA LA EJECUCIÓN DEL CONTRATO COMO VALOR Y PLAZO NO SON SUFICIENTES PARA CORRECTA EJECUCIÓN DEL CONTRATO.</w:t>
            </w:r>
          </w:p>
        </w:tc>
        <w:tc>
          <w:tcPr>
            <w:tcW w:w="1418" w:type="dxa"/>
            <w:textDirection w:val="btLr"/>
            <w:vAlign w:val="center"/>
          </w:tcPr>
          <w:p w14:paraId="2FA52D09" w14:textId="43A4EE12"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MODIFICACIONES PRESUPUESTALESPRÓRROGAS AL CONTRATO SUSCRITO.DECLARATORIA DE DESIERTA DEL PROCESO</w:t>
            </w:r>
          </w:p>
        </w:tc>
        <w:tc>
          <w:tcPr>
            <w:tcW w:w="258" w:type="dxa"/>
            <w:textDirection w:val="btLr"/>
            <w:vAlign w:val="center"/>
          </w:tcPr>
          <w:p w14:paraId="6EBD75A1" w14:textId="2E4B711B"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3</w:t>
            </w:r>
          </w:p>
        </w:tc>
        <w:tc>
          <w:tcPr>
            <w:tcW w:w="294" w:type="dxa"/>
            <w:textDirection w:val="btLr"/>
            <w:vAlign w:val="center"/>
          </w:tcPr>
          <w:p w14:paraId="755686A3" w14:textId="4985C34B"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2</w:t>
            </w:r>
          </w:p>
        </w:tc>
        <w:tc>
          <w:tcPr>
            <w:tcW w:w="317" w:type="dxa"/>
            <w:textDirection w:val="btLr"/>
            <w:vAlign w:val="center"/>
          </w:tcPr>
          <w:p w14:paraId="137823D0" w14:textId="7C2C6B33"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5</w:t>
            </w:r>
          </w:p>
        </w:tc>
        <w:tc>
          <w:tcPr>
            <w:tcW w:w="401" w:type="dxa"/>
            <w:textDirection w:val="btLr"/>
            <w:vAlign w:val="center"/>
          </w:tcPr>
          <w:p w14:paraId="03029B23" w14:textId="1E390D34"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MEDIO</w:t>
            </w:r>
          </w:p>
        </w:tc>
        <w:tc>
          <w:tcPr>
            <w:tcW w:w="562" w:type="dxa"/>
            <w:textDirection w:val="btLr"/>
            <w:vAlign w:val="center"/>
          </w:tcPr>
          <w:p w14:paraId="16064683" w14:textId="4FD0070C"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CONTRATISTA Y MUNICIPIO</w:t>
            </w:r>
          </w:p>
        </w:tc>
        <w:tc>
          <w:tcPr>
            <w:tcW w:w="1565" w:type="dxa"/>
            <w:textDirection w:val="btLr"/>
            <w:vAlign w:val="center"/>
          </w:tcPr>
          <w:p w14:paraId="09CBDD4C" w14:textId="1336D10F"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 xml:space="preserve">REVISIÓN </w:t>
            </w:r>
            <w:r w:rsidR="007E09F1" w:rsidRPr="009D6D56">
              <w:rPr>
                <w:rFonts w:ascii="Century Gothic" w:eastAsia="SimSun" w:hAnsi="Century Gothic" w:cs="Times New Roman"/>
                <w:bCs/>
                <w:kern w:val="3"/>
                <w:sz w:val="14"/>
                <w:szCs w:val="14"/>
                <w:lang w:eastAsia="zh-CN" w:bidi="hi-IN"/>
              </w:rPr>
              <w:t>POR PARTE</w:t>
            </w:r>
            <w:r w:rsidR="007E09F1">
              <w:rPr>
                <w:rFonts w:ascii="Century Gothic" w:eastAsia="SimSun" w:hAnsi="Century Gothic" w:cs="Times New Roman"/>
                <w:bCs/>
                <w:kern w:val="3"/>
                <w:sz w:val="14"/>
                <w:szCs w:val="14"/>
                <w:lang w:eastAsia="zh-CN" w:bidi="hi-IN"/>
              </w:rPr>
              <w:t xml:space="preserve"> DE LA SECREARIA DE OBRAS PUBLICAS  DE LAS CONDICIONES TÉCNICAS ESTABLECIDAS</w:t>
            </w:r>
          </w:p>
        </w:tc>
        <w:tc>
          <w:tcPr>
            <w:tcW w:w="283" w:type="dxa"/>
            <w:textDirection w:val="btLr"/>
            <w:vAlign w:val="center"/>
          </w:tcPr>
          <w:p w14:paraId="6CF55E96" w14:textId="5FB05061"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2</w:t>
            </w:r>
          </w:p>
        </w:tc>
        <w:tc>
          <w:tcPr>
            <w:tcW w:w="284" w:type="dxa"/>
            <w:textDirection w:val="btLr"/>
            <w:vAlign w:val="center"/>
          </w:tcPr>
          <w:p w14:paraId="1C3A8041" w14:textId="0213CDDB"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2</w:t>
            </w:r>
          </w:p>
        </w:tc>
        <w:tc>
          <w:tcPr>
            <w:tcW w:w="315" w:type="dxa"/>
            <w:textDirection w:val="btLr"/>
            <w:vAlign w:val="center"/>
          </w:tcPr>
          <w:p w14:paraId="0B56F67D" w14:textId="6CFB8ACE"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3</w:t>
            </w:r>
          </w:p>
        </w:tc>
        <w:tc>
          <w:tcPr>
            <w:tcW w:w="353" w:type="dxa"/>
            <w:textDirection w:val="btLr"/>
            <w:vAlign w:val="center"/>
          </w:tcPr>
          <w:p w14:paraId="223AC7B8" w14:textId="39E40985"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MENOR</w:t>
            </w:r>
          </w:p>
        </w:tc>
        <w:tc>
          <w:tcPr>
            <w:tcW w:w="613" w:type="dxa"/>
            <w:textDirection w:val="btLr"/>
            <w:vAlign w:val="center"/>
          </w:tcPr>
          <w:p w14:paraId="440C9B0F" w14:textId="596FA84C"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NO</w:t>
            </w:r>
          </w:p>
        </w:tc>
        <w:tc>
          <w:tcPr>
            <w:tcW w:w="706" w:type="dxa"/>
            <w:textDirection w:val="btLr"/>
            <w:vAlign w:val="center"/>
          </w:tcPr>
          <w:p w14:paraId="32A577A6" w14:textId="57C54E50" w:rsidR="002B531B" w:rsidRPr="009D6D56" w:rsidRDefault="007E09F1" w:rsidP="00DE3376">
            <w:pPr>
              <w:spacing w:after="100" w:afterAutospacing="1"/>
              <w:ind w:left="113" w:right="113"/>
              <w:jc w:val="center"/>
              <w:rPr>
                <w:rFonts w:ascii="Century Gothic" w:eastAsia="SimSun" w:hAnsi="Century Gothic" w:cs="Times New Roman"/>
                <w:bCs/>
                <w:kern w:val="3"/>
                <w:sz w:val="14"/>
                <w:szCs w:val="14"/>
                <w:lang w:eastAsia="zh-CN" w:bidi="hi-IN"/>
              </w:rPr>
            </w:pPr>
            <w:r>
              <w:rPr>
                <w:rFonts w:ascii="Century Gothic" w:eastAsia="SimSun" w:hAnsi="Century Gothic" w:cs="Times New Roman"/>
                <w:bCs/>
                <w:kern w:val="3"/>
                <w:sz w:val="14"/>
                <w:szCs w:val="14"/>
                <w:lang w:eastAsia="zh-CN" w:bidi="hi-IN"/>
              </w:rPr>
              <w:t>SECRETARIO DE ONRAS PUBLICAR</w:t>
            </w:r>
          </w:p>
        </w:tc>
        <w:tc>
          <w:tcPr>
            <w:tcW w:w="1008" w:type="dxa"/>
            <w:textDirection w:val="btLr"/>
            <w:vAlign w:val="center"/>
          </w:tcPr>
          <w:p w14:paraId="10EBF60C" w14:textId="5A8FA795"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AL INICIO DEL PROCESO</w:t>
            </w:r>
          </w:p>
        </w:tc>
        <w:tc>
          <w:tcPr>
            <w:tcW w:w="2249" w:type="dxa"/>
            <w:textDirection w:val="btLr"/>
            <w:vAlign w:val="center"/>
          </w:tcPr>
          <w:p w14:paraId="474ADC90" w14:textId="743A970D"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REVISIÓN ADECUADA ENTRE EL OBJETO CONTRACTUAL Y LOS DOCUMENTOS PREVIOS</w:t>
            </w:r>
          </w:p>
        </w:tc>
        <w:tc>
          <w:tcPr>
            <w:tcW w:w="500" w:type="dxa"/>
            <w:textDirection w:val="btLr"/>
            <w:vAlign w:val="center"/>
          </w:tcPr>
          <w:p w14:paraId="1DFC4E9D" w14:textId="54D4C588"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PERMANENTE</w:t>
            </w:r>
          </w:p>
        </w:tc>
      </w:tr>
      <w:tr w:rsidR="009D6D56" w:rsidRPr="009D6D56" w14:paraId="78F54CFF" w14:textId="77777777" w:rsidTr="00AE783D">
        <w:trPr>
          <w:cantSplit/>
          <w:trHeight w:val="2261"/>
          <w:jc w:val="center"/>
        </w:trPr>
        <w:tc>
          <w:tcPr>
            <w:tcW w:w="434" w:type="dxa"/>
            <w:vAlign w:val="center"/>
          </w:tcPr>
          <w:p w14:paraId="69DDB2CE" w14:textId="12EB61B9" w:rsidR="002B531B" w:rsidRPr="009D6D56" w:rsidRDefault="009D6D56" w:rsidP="00DE3376">
            <w:pPr>
              <w:spacing w:after="100" w:afterAutospacing="1"/>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lastRenderedPageBreak/>
              <w:t>2</w:t>
            </w:r>
          </w:p>
        </w:tc>
        <w:tc>
          <w:tcPr>
            <w:tcW w:w="350" w:type="dxa"/>
            <w:textDirection w:val="btLr"/>
            <w:vAlign w:val="center"/>
          </w:tcPr>
          <w:p w14:paraId="79217D92" w14:textId="797B650C"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GENERAL</w:t>
            </w:r>
          </w:p>
        </w:tc>
        <w:tc>
          <w:tcPr>
            <w:tcW w:w="339" w:type="dxa"/>
            <w:textDirection w:val="btLr"/>
            <w:vAlign w:val="center"/>
          </w:tcPr>
          <w:p w14:paraId="14DB4A18" w14:textId="77D653B6"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EXTERNA</w:t>
            </w:r>
          </w:p>
        </w:tc>
        <w:tc>
          <w:tcPr>
            <w:tcW w:w="339" w:type="dxa"/>
            <w:textDirection w:val="btLr"/>
            <w:vAlign w:val="center"/>
          </w:tcPr>
          <w:p w14:paraId="3BB63E88" w14:textId="32E35228"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SELECCION</w:t>
            </w:r>
          </w:p>
        </w:tc>
        <w:tc>
          <w:tcPr>
            <w:tcW w:w="468" w:type="dxa"/>
            <w:textDirection w:val="btLr"/>
            <w:vAlign w:val="center"/>
          </w:tcPr>
          <w:p w14:paraId="5989A9A4" w14:textId="2F1515B5"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 xml:space="preserve">OPERACIONAL </w:t>
            </w:r>
          </w:p>
        </w:tc>
        <w:tc>
          <w:tcPr>
            <w:tcW w:w="1761" w:type="dxa"/>
            <w:textDirection w:val="btLr"/>
            <w:vAlign w:val="center"/>
          </w:tcPr>
          <w:p w14:paraId="113DE84D" w14:textId="06F95AE8" w:rsidR="002B531B" w:rsidRPr="009D6D56" w:rsidRDefault="007E09F1" w:rsidP="00DE3376">
            <w:pPr>
              <w:spacing w:after="100" w:afterAutospacing="1"/>
              <w:ind w:left="113" w:right="113"/>
              <w:jc w:val="center"/>
              <w:rPr>
                <w:rFonts w:ascii="Century Gothic" w:eastAsia="SimSun" w:hAnsi="Century Gothic" w:cs="Times New Roman"/>
                <w:kern w:val="3"/>
                <w:sz w:val="14"/>
                <w:szCs w:val="14"/>
                <w:lang w:eastAsia="zh-CN" w:bidi="hi-IN"/>
              </w:rPr>
            </w:pPr>
            <w:r>
              <w:rPr>
                <w:rFonts w:ascii="Century Gothic" w:eastAsia="SimSun" w:hAnsi="Century Gothic" w:cs="Times New Roman"/>
                <w:kern w:val="3"/>
                <w:sz w:val="14"/>
                <w:szCs w:val="14"/>
                <w:lang w:eastAsia="zh-CN" w:bidi="hi-IN"/>
              </w:rPr>
              <w:t xml:space="preserve">DECLARATORIA DE DESIERTA DEL PROCESO </w:t>
            </w:r>
            <w:r w:rsidR="009D6D56" w:rsidRPr="009D6D56">
              <w:rPr>
                <w:rFonts w:ascii="Century Gothic" w:eastAsia="SimSun" w:hAnsi="Century Gothic" w:cs="Times New Roman"/>
                <w:kern w:val="3"/>
                <w:sz w:val="14"/>
                <w:szCs w:val="14"/>
                <w:lang w:eastAsia="zh-CN" w:bidi="hi-IN"/>
              </w:rPr>
              <w:t>CUANDO POR MOTIVOS QUE IMPIDAN LA SELECCIÓN DEL CONTRATISTA, POR NO CUMPLIR LOS OFERENTES CON LOS REQUERIMIENTOS ESTABLECIDOS EN EL PLIEGO DE CONDICIONES</w:t>
            </w:r>
          </w:p>
        </w:tc>
        <w:tc>
          <w:tcPr>
            <w:tcW w:w="1418" w:type="dxa"/>
            <w:textDirection w:val="btLr"/>
            <w:vAlign w:val="center"/>
          </w:tcPr>
          <w:p w14:paraId="3FF53602" w14:textId="77777777" w:rsidR="007E09F1"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DECLARATORIA DE DESIERTA</w:t>
            </w:r>
          </w:p>
          <w:p w14:paraId="0F057EC8" w14:textId="5FC2ABA5" w:rsidR="002B531B" w:rsidRPr="009D6D56" w:rsidRDefault="007E09F1" w:rsidP="00DE3376">
            <w:pPr>
              <w:spacing w:after="100" w:afterAutospacing="1"/>
              <w:ind w:left="113" w:right="113"/>
              <w:jc w:val="center"/>
              <w:rPr>
                <w:rFonts w:ascii="Century Gothic" w:eastAsia="SimSun" w:hAnsi="Century Gothic" w:cs="Times New Roman"/>
                <w:kern w:val="3"/>
                <w:sz w:val="14"/>
                <w:szCs w:val="14"/>
                <w:lang w:eastAsia="zh-CN" w:bidi="hi-IN"/>
              </w:rPr>
            </w:pPr>
            <w:r>
              <w:rPr>
                <w:rFonts w:ascii="Century Gothic" w:eastAsia="SimSun" w:hAnsi="Century Gothic" w:cs="Times New Roman"/>
                <w:kern w:val="3"/>
                <w:sz w:val="14"/>
                <w:szCs w:val="14"/>
                <w:lang w:eastAsia="zh-CN" w:bidi="hi-IN"/>
              </w:rPr>
              <w:t>NO CUMPLIMIENTO DE LA NECESIDAD DE LA ENTIDAD</w:t>
            </w:r>
            <w:r w:rsidR="009D6D56" w:rsidRPr="009D6D56">
              <w:rPr>
                <w:rFonts w:ascii="Century Gothic" w:eastAsia="SimSun" w:hAnsi="Century Gothic" w:cs="Times New Roman"/>
                <w:kern w:val="3"/>
                <w:sz w:val="14"/>
                <w:szCs w:val="14"/>
                <w:lang w:eastAsia="zh-CN" w:bidi="hi-IN"/>
              </w:rPr>
              <w:t xml:space="preserve"> </w:t>
            </w:r>
          </w:p>
        </w:tc>
        <w:tc>
          <w:tcPr>
            <w:tcW w:w="258" w:type="dxa"/>
            <w:textDirection w:val="btLr"/>
            <w:vAlign w:val="center"/>
          </w:tcPr>
          <w:p w14:paraId="60DD89F5" w14:textId="58F8DDB8"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2</w:t>
            </w:r>
          </w:p>
        </w:tc>
        <w:tc>
          <w:tcPr>
            <w:tcW w:w="294" w:type="dxa"/>
            <w:textDirection w:val="btLr"/>
            <w:vAlign w:val="center"/>
          </w:tcPr>
          <w:p w14:paraId="2E026AE6" w14:textId="71645824"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1</w:t>
            </w:r>
          </w:p>
        </w:tc>
        <w:tc>
          <w:tcPr>
            <w:tcW w:w="317" w:type="dxa"/>
            <w:textDirection w:val="btLr"/>
            <w:vAlign w:val="center"/>
          </w:tcPr>
          <w:p w14:paraId="2DCBCCCD" w14:textId="6FC7AD70"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3</w:t>
            </w:r>
          </w:p>
        </w:tc>
        <w:tc>
          <w:tcPr>
            <w:tcW w:w="401" w:type="dxa"/>
            <w:textDirection w:val="btLr"/>
            <w:vAlign w:val="center"/>
          </w:tcPr>
          <w:p w14:paraId="7E7CA6BE" w14:textId="1DEF0A84"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BAJA</w:t>
            </w:r>
          </w:p>
        </w:tc>
        <w:tc>
          <w:tcPr>
            <w:tcW w:w="562" w:type="dxa"/>
            <w:textDirection w:val="btLr"/>
            <w:vAlign w:val="center"/>
          </w:tcPr>
          <w:p w14:paraId="0F15B1CD" w14:textId="3D44C835"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OFERENTE</w:t>
            </w:r>
          </w:p>
        </w:tc>
        <w:tc>
          <w:tcPr>
            <w:tcW w:w="1565" w:type="dxa"/>
            <w:textDirection w:val="btLr"/>
            <w:vAlign w:val="center"/>
          </w:tcPr>
          <w:p w14:paraId="4E52B2CE" w14:textId="1B566650" w:rsidR="002B531B" w:rsidRPr="009D6D56" w:rsidRDefault="007E09F1" w:rsidP="00DE3376">
            <w:pPr>
              <w:spacing w:after="100" w:afterAutospacing="1"/>
              <w:ind w:left="113" w:right="113"/>
              <w:jc w:val="center"/>
              <w:rPr>
                <w:rFonts w:ascii="Century Gothic" w:eastAsia="SimSun" w:hAnsi="Century Gothic" w:cs="Times New Roman"/>
                <w:bCs/>
                <w:kern w:val="3"/>
                <w:sz w:val="14"/>
                <w:szCs w:val="14"/>
                <w:lang w:eastAsia="zh-CN" w:bidi="hi-IN"/>
              </w:rPr>
            </w:pPr>
            <w:r>
              <w:rPr>
                <w:rFonts w:ascii="Century Gothic" w:eastAsia="SimSun" w:hAnsi="Century Gothic" w:cs="Times New Roman"/>
                <w:bCs/>
                <w:kern w:val="3"/>
                <w:sz w:val="14"/>
                <w:szCs w:val="14"/>
                <w:lang w:eastAsia="zh-CN" w:bidi="hi-IN"/>
              </w:rPr>
              <w:t>REVISION DE LOS CRITERIOS HABILITANTES ESTABLECIDOS Y APICACION DE PLIEGOS TIPO</w:t>
            </w:r>
            <w:r w:rsidR="009D6D56" w:rsidRPr="009D6D56">
              <w:rPr>
                <w:rFonts w:ascii="Century Gothic" w:eastAsia="SimSun" w:hAnsi="Century Gothic" w:cs="Times New Roman"/>
                <w:bCs/>
                <w:kern w:val="3"/>
                <w:sz w:val="14"/>
                <w:szCs w:val="14"/>
                <w:lang w:eastAsia="zh-CN" w:bidi="hi-IN"/>
              </w:rPr>
              <w:t xml:space="preserve"> </w:t>
            </w:r>
          </w:p>
        </w:tc>
        <w:tc>
          <w:tcPr>
            <w:tcW w:w="283" w:type="dxa"/>
            <w:textDirection w:val="btLr"/>
            <w:vAlign w:val="center"/>
          </w:tcPr>
          <w:p w14:paraId="55A25E8E" w14:textId="09031F76"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1</w:t>
            </w:r>
          </w:p>
        </w:tc>
        <w:tc>
          <w:tcPr>
            <w:tcW w:w="284" w:type="dxa"/>
            <w:textDirection w:val="btLr"/>
            <w:vAlign w:val="center"/>
          </w:tcPr>
          <w:p w14:paraId="51123FA2" w14:textId="63D6FB4D" w:rsidR="002B531B" w:rsidRPr="009D6D56" w:rsidRDefault="002B531B" w:rsidP="00DE3376">
            <w:pPr>
              <w:spacing w:after="100" w:afterAutospacing="1"/>
              <w:ind w:left="113" w:right="113"/>
              <w:jc w:val="center"/>
              <w:rPr>
                <w:rFonts w:ascii="Century Gothic" w:eastAsia="SimSun" w:hAnsi="Century Gothic" w:cs="Times New Roman"/>
                <w:bCs/>
                <w:kern w:val="3"/>
                <w:sz w:val="14"/>
                <w:szCs w:val="14"/>
                <w:lang w:eastAsia="zh-CN" w:bidi="hi-IN"/>
              </w:rPr>
            </w:pPr>
          </w:p>
        </w:tc>
        <w:tc>
          <w:tcPr>
            <w:tcW w:w="315" w:type="dxa"/>
            <w:textDirection w:val="btLr"/>
            <w:vAlign w:val="center"/>
          </w:tcPr>
          <w:p w14:paraId="441FFFB8" w14:textId="77D84BBA"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3</w:t>
            </w:r>
          </w:p>
        </w:tc>
        <w:tc>
          <w:tcPr>
            <w:tcW w:w="353" w:type="dxa"/>
            <w:textDirection w:val="btLr"/>
            <w:vAlign w:val="center"/>
          </w:tcPr>
          <w:p w14:paraId="1AA215D4" w14:textId="46526F0F"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MENOR</w:t>
            </w:r>
          </w:p>
        </w:tc>
        <w:tc>
          <w:tcPr>
            <w:tcW w:w="613" w:type="dxa"/>
            <w:textDirection w:val="btLr"/>
            <w:vAlign w:val="center"/>
          </w:tcPr>
          <w:p w14:paraId="572C33A4" w14:textId="0ECB5D85"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SI</w:t>
            </w:r>
          </w:p>
        </w:tc>
        <w:tc>
          <w:tcPr>
            <w:tcW w:w="706" w:type="dxa"/>
            <w:textDirection w:val="btLr"/>
            <w:vAlign w:val="center"/>
          </w:tcPr>
          <w:p w14:paraId="55C5FB4F" w14:textId="70A5B1E9"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COMITÉ EVALUADOR</w:t>
            </w:r>
          </w:p>
        </w:tc>
        <w:tc>
          <w:tcPr>
            <w:tcW w:w="1008" w:type="dxa"/>
            <w:textDirection w:val="btLr"/>
            <w:vAlign w:val="center"/>
          </w:tcPr>
          <w:p w14:paraId="2746F2A6" w14:textId="69591CB8"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DURANTE LA EVALUACIÓN DE OFERTAS</w:t>
            </w:r>
          </w:p>
        </w:tc>
        <w:tc>
          <w:tcPr>
            <w:tcW w:w="2249" w:type="dxa"/>
            <w:textDirection w:val="btLr"/>
            <w:vAlign w:val="center"/>
          </w:tcPr>
          <w:p w14:paraId="67D781D3" w14:textId="5E365B19"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REVISIÓN ADECUADA AL MOMENTO DE LA EVALUACIÓN DE LAS OFERTAS</w:t>
            </w:r>
          </w:p>
        </w:tc>
        <w:tc>
          <w:tcPr>
            <w:tcW w:w="500" w:type="dxa"/>
            <w:textDirection w:val="btLr"/>
            <w:vAlign w:val="center"/>
          </w:tcPr>
          <w:p w14:paraId="519C6C58" w14:textId="60C18AD6" w:rsidR="002B531B" w:rsidRPr="009D6D56" w:rsidRDefault="00134BC0" w:rsidP="00DE3376">
            <w:pPr>
              <w:spacing w:after="100" w:afterAutospacing="1"/>
              <w:ind w:left="113" w:right="113"/>
              <w:jc w:val="center"/>
              <w:rPr>
                <w:rFonts w:ascii="Century Gothic" w:eastAsia="SimSun" w:hAnsi="Century Gothic" w:cs="Times New Roman"/>
                <w:bCs/>
                <w:kern w:val="3"/>
                <w:sz w:val="14"/>
                <w:szCs w:val="14"/>
                <w:lang w:eastAsia="zh-CN" w:bidi="hi-IN"/>
              </w:rPr>
            </w:pPr>
            <w:r>
              <w:rPr>
                <w:rFonts w:ascii="Century Gothic" w:eastAsia="SimSun" w:hAnsi="Century Gothic" w:cs="Times New Roman"/>
                <w:bCs/>
                <w:kern w:val="3"/>
                <w:sz w:val="14"/>
                <w:szCs w:val="14"/>
                <w:lang w:eastAsia="zh-CN" w:bidi="hi-IN"/>
              </w:rPr>
              <w:t xml:space="preserve">DURANTE LA ETAPA DE SELECCIÓN </w:t>
            </w:r>
          </w:p>
        </w:tc>
      </w:tr>
      <w:tr w:rsidR="00AE783D" w:rsidRPr="009D6D56" w14:paraId="6909C86A" w14:textId="77777777" w:rsidTr="00AE783D">
        <w:trPr>
          <w:cantSplit/>
          <w:trHeight w:val="2123"/>
          <w:jc w:val="center"/>
        </w:trPr>
        <w:tc>
          <w:tcPr>
            <w:tcW w:w="434" w:type="dxa"/>
            <w:vAlign w:val="center"/>
          </w:tcPr>
          <w:p w14:paraId="7597DB74" w14:textId="0D294A20" w:rsidR="00AE783D" w:rsidRPr="009D6D56" w:rsidRDefault="00AE783D" w:rsidP="00AE783D">
            <w:pPr>
              <w:spacing w:after="100" w:afterAutospacing="1"/>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3</w:t>
            </w:r>
          </w:p>
        </w:tc>
        <w:tc>
          <w:tcPr>
            <w:tcW w:w="350" w:type="dxa"/>
            <w:textDirection w:val="btLr"/>
            <w:vAlign w:val="center"/>
          </w:tcPr>
          <w:p w14:paraId="5DCAE50E" w14:textId="11D142EC" w:rsidR="00AE783D" w:rsidRPr="009D6D56" w:rsidRDefault="00AE783D" w:rsidP="00AE783D">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GENERAL</w:t>
            </w:r>
          </w:p>
        </w:tc>
        <w:tc>
          <w:tcPr>
            <w:tcW w:w="339" w:type="dxa"/>
            <w:textDirection w:val="btLr"/>
            <w:vAlign w:val="center"/>
          </w:tcPr>
          <w:p w14:paraId="4BC223ED" w14:textId="55601C13" w:rsidR="00AE783D" w:rsidRPr="009D6D56" w:rsidRDefault="00AE783D" w:rsidP="00AE783D">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EXTERNA</w:t>
            </w:r>
          </w:p>
        </w:tc>
        <w:tc>
          <w:tcPr>
            <w:tcW w:w="339" w:type="dxa"/>
            <w:textDirection w:val="btLr"/>
            <w:vAlign w:val="center"/>
          </w:tcPr>
          <w:p w14:paraId="71E90CC4" w14:textId="77777777" w:rsidR="00AE783D" w:rsidRPr="009D6D56" w:rsidRDefault="00AE783D" w:rsidP="00AE783D">
            <w:pPr>
              <w:spacing w:after="100" w:afterAutospacing="1"/>
              <w:ind w:left="113" w:right="113"/>
              <w:jc w:val="center"/>
              <w:rPr>
                <w:rFonts w:ascii="Century Gothic" w:eastAsia="SimSun" w:hAnsi="Century Gothic" w:cs="Times New Roman"/>
                <w:kern w:val="3"/>
                <w:sz w:val="14"/>
                <w:szCs w:val="14"/>
                <w:lang w:eastAsia="zh-CN" w:bidi="hi-IN"/>
              </w:rPr>
            </w:pPr>
          </w:p>
        </w:tc>
        <w:tc>
          <w:tcPr>
            <w:tcW w:w="468" w:type="dxa"/>
            <w:textDirection w:val="btLr"/>
            <w:vAlign w:val="center"/>
          </w:tcPr>
          <w:p w14:paraId="149BBAF5" w14:textId="77777777" w:rsidR="00AE783D" w:rsidRPr="009D6D56" w:rsidRDefault="00AE783D" w:rsidP="00AE783D">
            <w:pPr>
              <w:spacing w:after="100" w:afterAutospacing="1"/>
              <w:ind w:left="113" w:right="113"/>
              <w:jc w:val="center"/>
              <w:rPr>
                <w:rFonts w:ascii="Century Gothic" w:eastAsia="SimSun" w:hAnsi="Century Gothic" w:cs="Times New Roman"/>
                <w:kern w:val="3"/>
                <w:sz w:val="14"/>
                <w:szCs w:val="14"/>
                <w:lang w:eastAsia="zh-CN" w:bidi="hi-IN"/>
              </w:rPr>
            </w:pPr>
          </w:p>
        </w:tc>
        <w:tc>
          <w:tcPr>
            <w:tcW w:w="1761" w:type="dxa"/>
            <w:textDirection w:val="btLr"/>
            <w:vAlign w:val="center"/>
          </w:tcPr>
          <w:p w14:paraId="3560174E" w14:textId="06250151" w:rsidR="00AE783D" w:rsidRPr="009D6D56" w:rsidRDefault="00AE783D" w:rsidP="00AE783D">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NO FIRMARSE EL CONTRATO POR EL HECHO DE SOBREVENIR INHABILIDADES INCOMPATIBILIDADES DEL CONTRATISTA</w:t>
            </w:r>
          </w:p>
        </w:tc>
        <w:tc>
          <w:tcPr>
            <w:tcW w:w="1418" w:type="dxa"/>
            <w:textDirection w:val="btLr"/>
            <w:vAlign w:val="center"/>
          </w:tcPr>
          <w:p w14:paraId="426ADE0F" w14:textId="04EB4C89" w:rsidR="00AE783D" w:rsidRPr="009D6D56" w:rsidRDefault="00AE783D" w:rsidP="00AE783D">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SELECCIÓN DE NUEVO CONTRATISTA AL SEGUNDO HABILITADO UNA VEZ EL PROPONENTE RENUNCIE A LA ADJUDICACION</w:t>
            </w:r>
          </w:p>
        </w:tc>
        <w:tc>
          <w:tcPr>
            <w:tcW w:w="258" w:type="dxa"/>
            <w:textDirection w:val="btLr"/>
            <w:vAlign w:val="center"/>
          </w:tcPr>
          <w:p w14:paraId="18D5AD4F" w14:textId="2A417A87" w:rsidR="00AE783D" w:rsidRPr="009D6D56" w:rsidRDefault="00AE783D" w:rsidP="00AE783D">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1</w:t>
            </w:r>
          </w:p>
        </w:tc>
        <w:tc>
          <w:tcPr>
            <w:tcW w:w="294" w:type="dxa"/>
            <w:textDirection w:val="btLr"/>
            <w:vAlign w:val="center"/>
          </w:tcPr>
          <w:p w14:paraId="58666A97" w14:textId="69F07A69" w:rsidR="00AE783D" w:rsidRPr="009D6D56" w:rsidRDefault="00AE783D" w:rsidP="00AE783D">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1</w:t>
            </w:r>
          </w:p>
        </w:tc>
        <w:tc>
          <w:tcPr>
            <w:tcW w:w="317" w:type="dxa"/>
            <w:textDirection w:val="btLr"/>
            <w:vAlign w:val="center"/>
          </w:tcPr>
          <w:p w14:paraId="6C141A37" w14:textId="71B3F349" w:rsidR="00AE783D" w:rsidRPr="009D6D56" w:rsidRDefault="00AE783D" w:rsidP="00AE783D">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2</w:t>
            </w:r>
          </w:p>
        </w:tc>
        <w:tc>
          <w:tcPr>
            <w:tcW w:w="401" w:type="dxa"/>
            <w:textDirection w:val="btLr"/>
            <w:vAlign w:val="center"/>
          </w:tcPr>
          <w:p w14:paraId="5A3E9761" w14:textId="69D5F7DF" w:rsidR="00AE783D" w:rsidRPr="009D6D56" w:rsidRDefault="00AE783D" w:rsidP="00AE783D">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BAJA</w:t>
            </w:r>
          </w:p>
        </w:tc>
        <w:tc>
          <w:tcPr>
            <w:tcW w:w="562" w:type="dxa"/>
            <w:textDirection w:val="btLr"/>
            <w:vAlign w:val="center"/>
          </w:tcPr>
          <w:p w14:paraId="2E42578E" w14:textId="361455D6" w:rsidR="00AE783D" w:rsidRPr="009D6D56" w:rsidRDefault="00AE783D" w:rsidP="00AE783D">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 xml:space="preserve">OFERENTE </w:t>
            </w:r>
          </w:p>
        </w:tc>
        <w:tc>
          <w:tcPr>
            <w:tcW w:w="1565" w:type="dxa"/>
            <w:textDirection w:val="btLr"/>
            <w:vAlign w:val="center"/>
          </w:tcPr>
          <w:p w14:paraId="4225AAF8" w14:textId="0618E3EC" w:rsidR="00AE783D" w:rsidRPr="009D6D56" w:rsidRDefault="00AE783D" w:rsidP="00AE783D">
            <w:pPr>
              <w:pStyle w:val="ListParagraph"/>
              <w:numPr>
                <w:ilvl w:val="0"/>
                <w:numId w:val="39"/>
              </w:numPr>
              <w:spacing w:after="100" w:afterAutospacing="1"/>
              <w:ind w:right="113"/>
              <w:jc w:val="center"/>
              <w:rPr>
                <w:rFonts w:ascii="Century Gothic" w:eastAsia="SimSun" w:hAnsi="Century Gothic" w:cs="Times New Roman"/>
                <w:bCs/>
                <w:kern w:val="3"/>
                <w:sz w:val="14"/>
                <w:szCs w:val="14"/>
                <w:lang w:eastAsia="zh-CN" w:bidi="hi-IN"/>
              </w:rPr>
            </w:pPr>
            <w:r>
              <w:rPr>
                <w:rFonts w:ascii="Century Gothic" w:eastAsia="SimSun" w:hAnsi="Century Gothic" w:cs="Times New Roman"/>
                <w:bCs/>
                <w:kern w:val="3"/>
                <w:sz w:val="14"/>
                <w:szCs w:val="14"/>
                <w:lang w:eastAsia="zh-CN" w:bidi="hi-IN"/>
              </w:rPr>
              <w:t>SE DEBEN REALIZAR REQUERIMIENTOS AL CONTRATISTA E INICIAR EL TRAMITE DE EFECTIVIDADAD DE LA GARANTÍA DE SERIEDAD DE LA OFERTA EN CASO DE NO OBTENER RESPUESTA</w:t>
            </w:r>
          </w:p>
        </w:tc>
        <w:tc>
          <w:tcPr>
            <w:tcW w:w="283" w:type="dxa"/>
            <w:textDirection w:val="btLr"/>
            <w:vAlign w:val="center"/>
          </w:tcPr>
          <w:p w14:paraId="3A1CB167" w14:textId="0496D7FA" w:rsidR="00AE783D" w:rsidRPr="009D6D56" w:rsidRDefault="00AE783D" w:rsidP="00AE783D">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1</w:t>
            </w:r>
          </w:p>
        </w:tc>
        <w:tc>
          <w:tcPr>
            <w:tcW w:w="284" w:type="dxa"/>
            <w:textDirection w:val="btLr"/>
            <w:vAlign w:val="center"/>
          </w:tcPr>
          <w:p w14:paraId="79CE96EE" w14:textId="4BDD2721" w:rsidR="00AE783D" w:rsidRPr="009D6D56" w:rsidRDefault="00AE783D" w:rsidP="00AE783D">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2</w:t>
            </w:r>
          </w:p>
        </w:tc>
        <w:tc>
          <w:tcPr>
            <w:tcW w:w="315" w:type="dxa"/>
            <w:textDirection w:val="btLr"/>
            <w:vAlign w:val="center"/>
          </w:tcPr>
          <w:p w14:paraId="0581127D" w14:textId="05C66296" w:rsidR="00AE783D" w:rsidRPr="009D6D56" w:rsidRDefault="00AE783D" w:rsidP="00AE783D">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3</w:t>
            </w:r>
          </w:p>
        </w:tc>
        <w:tc>
          <w:tcPr>
            <w:tcW w:w="353" w:type="dxa"/>
            <w:textDirection w:val="btLr"/>
            <w:vAlign w:val="center"/>
          </w:tcPr>
          <w:p w14:paraId="43AEF9C9" w14:textId="4C7F49DE" w:rsidR="00AE783D" w:rsidRPr="009D6D56" w:rsidRDefault="00AE783D" w:rsidP="00AE783D">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MENOR</w:t>
            </w:r>
          </w:p>
        </w:tc>
        <w:tc>
          <w:tcPr>
            <w:tcW w:w="613" w:type="dxa"/>
            <w:textDirection w:val="btLr"/>
            <w:vAlign w:val="center"/>
          </w:tcPr>
          <w:p w14:paraId="2AB16C96" w14:textId="566B5E94" w:rsidR="00AE783D" w:rsidRPr="009D6D56" w:rsidRDefault="00AE783D" w:rsidP="00AE783D">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SI</w:t>
            </w:r>
          </w:p>
        </w:tc>
        <w:tc>
          <w:tcPr>
            <w:tcW w:w="706" w:type="dxa"/>
            <w:textDirection w:val="btLr"/>
            <w:vAlign w:val="center"/>
          </w:tcPr>
          <w:p w14:paraId="739F84CA" w14:textId="3003A656" w:rsidR="00AE783D" w:rsidRPr="009D6D56" w:rsidRDefault="00AE783D" w:rsidP="00AE783D">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 xml:space="preserve">SECRETARÍA GENERAL Y </w:t>
            </w:r>
            <w:proofErr w:type="gramStart"/>
            <w:r w:rsidRPr="009D6D56">
              <w:rPr>
                <w:rFonts w:ascii="Century Gothic" w:eastAsia="SimSun" w:hAnsi="Century Gothic" w:cs="Times New Roman"/>
                <w:bCs/>
                <w:kern w:val="3"/>
                <w:sz w:val="14"/>
                <w:szCs w:val="14"/>
                <w:lang w:eastAsia="zh-CN" w:bidi="hi-IN"/>
              </w:rPr>
              <w:t>DE  GOBIERNO</w:t>
            </w:r>
            <w:proofErr w:type="gramEnd"/>
            <w:r w:rsidRPr="009D6D56">
              <w:rPr>
                <w:rFonts w:ascii="Century Gothic" w:eastAsia="SimSun" w:hAnsi="Century Gothic" w:cs="Times New Roman"/>
                <w:bCs/>
                <w:kern w:val="3"/>
                <w:sz w:val="14"/>
                <w:szCs w:val="14"/>
                <w:lang w:eastAsia="zh-CN" w:bidi="hi-IN"/>
              </w:rPr>
              <w:t xml:space="preserve"> </w:t>
            </w:r>
          </w:p>
        </w:tc>
        <w:tc>
          <w:tcPr>
            <w:tcW w:w="1008" w:type="dxa"/>
            <w:textDirection w:val="btLr"/>
            <w:vAlign w:val="center"/>
          </w:tcPr>
          <w:p w14:paraId="49B63277" w14:textId="04A0ADC5" w:rsidR="00AE783D" w:rsidRPr="009D6D56" w:rsidRDefault="00AE783D" w:rsidP="00AE783D">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ANTES DE LA SUSCRICIÓN DEL CONTRATO</w:t>
            </w:r>
          </w:p>
        </w:tc>
        <w:tc>
          <w:tcPr>
            <w:tcW w:w="2249" w:type="dxa"/>
            <w:textDirection w:val="btLr"/>
            <w:vAlign w:val="center"/>
          </w:tcPr>
          <w:p w14:paraId="6DBAED73" w14:textId="43E9E345" w:rsidR="00AE783D" w:rsidRPr="009D6D56" w:rsidRDefault="00AE783D" w:rsidP="00AE783D">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CONSULTA DE ANTECEDENTES ANTES DE LA SUSCRIPCIÓN DEL CONTRATO</w:t>
            </w:r>
          </w:p>
        </w:tc>
        <w:tc>
          <w:tcPr>
            <w:tcW w:w="500" w:type="dxa"/>
            <w:textDirection w:val="btLr"/>
            <w:vAlign w:val="center"/>
          </w:tcPr>
          <w:p w14:paraId="37343609" w14:textId="424C260E" w:rsidR="00AE783D" w:rsidRPr="009D6D56" w:rsidRDefault="00AE783D" w:rsidP="00AE783D">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PREVIO A LA SUSCRIPCION DEL CONTRATO</w:t>
            </w:r>
          </w:p>
        </w:tc>
      </w:tr>
      <w:tr w:rsidR="009D6D56" w:rsidRPr="009D6D56" w14:paraId="43D7C53C" w14:textId="77777777" w:rsidTr="00AE783D">
        <w:trPr>
          <w:cantSplit/>
          <w:trHeight w:val="2183"/>
          <w:jc w:val="center"/>
        </w:trPr>
        <w:tc>
          <w:tcPr>
            <w:tcW w:w="434" w:type="dxa"/>
            <w:vAlign w:val="center"/>
          </w:tcPr>
          <w:p w14:paraId="375A7FD9" w14:textId="455CAD0C" w:rsidR="002B531B" w:rsidRPr="009D6D56" w:rsidRDefault="009D6D56" w:rsidP="00DE3376">
            <w:pPr>
              <w:spacing w:after="100" w:afterAutospacing="1"/>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4</w:t>
            </w:r>
          </w:p>
        </w:tc>
        <w:tc>
          <w:tcPr>
            <w:tcW w:w="350" w:type="dxa"/>
            <w:textDirection w:val="btLr"/>
            <w:vAlign w:val="center"/>
          </w:tcPr>
          <w:p w14:paraId="25E76C8B" w14:textId="126A837A"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GENERAL</w:t>
            </w:r>
          </w:p>
        </w:tc>
        <w:tc>
          <w:tcPr>
            <w:tcW w:w="339" w:type="dxa"/>
            <w:textDirection w:val="btLr"/>
            <w:vAlign w:val="center"/>
          </w:tcPr>
          <w:p w14:paraId="3A3BD9A0" w14:textId="63B031A9"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EXTERNA</w:t>
            </w:r>
          </w:p>
        </w:tc>
        <w:tc>
          <w:tcPr>
            <w:tcW w:w="339" w:type="dxa"/>
            <w:textDirection w:val="btLr"/>
            <w:vAlign w:val="center"/>
          </w:tcPr>
          <w:p w14:paraId="2518B3C1" w14:textId="0C5C1381"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 xml:space="preserve">CONTRATACIÓN </w:t>
            </w:r>
          </w:p>
        </w:tc>
        <w:tc>
          <w:tcPr>
            <w:tcW w:w="468" w:type="dxa"/>
            <w:textDirection w:val="btLr"/>
            <w:vAlign w:val="center"/>
          </w:tcPr>
          <w:p w14:paraId="3FB4CAC8" w14:textId="147D946A"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 xml:space="preserve">OPERACIONAL </w:t>
            </w:r>
          </w:p>
        </w:tc>
        <w:tc>
          <w:tcPr>
            <w:tcW w:w="1761" w:type="dxa"/>
            <w:textDirection w:val="btLr"/>
            <w:vAlign w:val="center"/>
          </w:tcPr>
          <w:p w14:paraId="15D42211" w14:textId="088BB789"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EL CONTRATISTA NO PRESENTE O PRESENTE TARDÍAMENTE LAS GARANTÍAS REQUERIDAS DEL CONTRATO</w:t>
            </w:r>
          </w:p>
        </w:tc>
        <w:tc>
          <w:tcPr>
            <w:tcW w:w="1418" w:type="dxa"/>
            <w:textDirection w:val="btLr"/>
            <w:vAlign w:val="center"/>
          </w:tcPr>
          <w:p w14:paraId="062B9DA0" w14:textId="2E32E1F3"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REQUERIR AL CONTRATISTA POR INCUMPLIMIENTO DE LAS OBLIGACIONES</w:t>
            </w:r>
          </w:p>
        </w:tc>
        <w:tc>
          <w:tcPr>
            <w:tcW w:w="258" w:type="dxa"/>
            <w:textDirection w:val="btLr"/>
            <w:vAlign w:val="center"/>
          </w:tcPr>
          <w:p w14:paraId="524AC67C" w14:textId="7C2826BB"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2</w:t>
            </w:r>
          </w:p>
        </w:tc>
        <w:tc>
          <w:tcPr>
            <w:tcW w:w="294" w:type="dxa"/>
            <w:textDirection w:val="btLr"/>
            <w:vAlign w:val="center"/>
          </w:tcPr>
          <w:p w14:paraId="19AD6834" w14:textId="066337A4"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2</w:t>
            </w:r>
          </w:p>
        </w:tc>
        <w:tc>
          <w:tcPr>
            <w:tcW w:w="317" w:type="dxa"/>
            <w:textDirection w:val="btLr"/>
            <w:vAlign w:val="center"/>
          </w:tcPr>
          <w:p w14:paraId="2C834E9C" w14:textId="4EE0EB05"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4</w:t>
            </w:r>
          </w:p>
        </w:tc>
        <w:tc>
          <w:tcPr>
            <w:tcW w:w="401" w:type="dxa"/>
            <w:textDirection w:val="btLr"/>
            <w:vAlign w:val="center"/>
          </w:tcPr>
          <w:p w14:paraId="446B8798" w14:textId="4867CE39"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BAJA</w:t>
            </w:r>
          </w:p>
        </w:tc>
        <w:tc>
          <w:tcPr>
            <w:tcW w:w="562" w:type="dxa"/>
            <w:textDirection w:val="btLr"/>
            <w:vAlign w:val="center"/>
          </w:tcPr>
          <w:p w14:paraId="6C3DB2A6" w14:textId="4F6F6659"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CONTRATISTA</w:t>
            </w:r>
          </w:p>
        </w:tc>
        <w:tc>
          <w:tcPr>
            <w:tcW w:w="1565" w:type="dxa"/>
            <w:textDirection w:val="btLr"/>
            <w:vAlign w:val="center"/>
          </w:tcPr>
          <w:p w14:paraId="15FB81BE" w14:textId="686EAF28" w:rsidR="002B531B" w:rsidRPr="009D6D56" w:rsidRDefault="00AE783D" w:rsidP="00DE3376">
            <w:pPr>
              <w:spacing w:after="100" w:afterAutospacing="1"/>
              <w:ind w:left="113" w:right="113"/>
              <w:jc w:val="center"/>
              <w:rPr>
                <w:rFonts w:ascii="Century Gothic" w:eastAsia="SimSun" w:hAnsi="Century Gothic" w:cs="Times New Roman"/>
                <w:bCs/>
                <w:kern w:val="3"/>
                <w:sz w:val="14"/>
                <w:szCs w:val="14"/>
                <w:lang w:eastAsia="zh-CN" w:bidi="hi-IN"/>
              </w:rPr>
            </w:pPr>
            <w:r>
              <w:rPr>
                <w:rFonts w:ascii="Century Gothic" w:eastAsia="SimSun" w:hAnsi="Century Gothic" w:cs="Times New Roman"/>
                <w:bCs/>
                <w:kern w:val="3"/>
                <w:sz w:val="14"/>
                <w:szCs w:val="14"/>
                <w:lang w:eastAsia="zh-CN" w:bidi="hi-IN"/>
              </w:rPr>
              <w:t>SE DEBEN REALIZAR REQUERIMIENTOS AL CONTRATISTA E INICIAR EL TRAMITE DE EFECTIVIDADAD DE LA GARANTÍA DE SERIEDAD DE LA OFERTA EN CASO DE NO OBTENER RESPUESTA</w:t>
            </w:r>
          </w:p>
        </w:tc>
        <w:tc>
          <w:tcPr>
            <w:tcW w:w="283" w:type="dxa"/>
            <w:textDirection w:val="btLr"/>
            <w:vAlign w:val="center"/>
          </w:tcPr>
          <w:p w14:paraId="6CAD1E2D" w14:textId="5B61B7FD"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1</w:t>
            </w:r>
          </w:p>
        </w:tc>
        <w:tc>
          <w:tcPr>
            <w:tcW w:w="284" w:type="dxa"/>
            <w:textDirection w:val="btLr"/>
            <w:vAlign w:val="center"/>
          </w:tcPr>
          <w:p w14:paraId="486BA17A" w14:textId="73968F74"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1</w:t>
            </w:r>
          </w:p>
        </w:tc>
        <w:tc>
          <w:tcPr>
            <w:tcW w:w="315" w:type="dxa"/>
            <w:textDirection w:val="btLr"/>
            <w:vAlign w:val="center"/>
          </w:tcPr>
          <w:p w14:paraId="641EAC58" w14:textId="0DF24B54"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2</w:t>
            </w:r>
          </w:p>
        </w:tc>
        <w:tc>
          <w:tcPr>
            <w:tcW w:w="353" w:type="dxa"/>
            <w:textDirection w:val="btLr"/>
            <w:vAlign w:val="center"/>
          </w:tcPr>
          <w:p w14:paraId="07C6A2CF" w14:textId="7D449068"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MENOR</w:t>
            </w:r>
          </w:p>
        </w:tc>
        <w:tc>
          <w:tcPr>
            <w:tcW w:w="613" w:type="dxa"/>
            <w:textDirection w:val="btLr"/>
            <w:vAlign w:val="center"/>
          </w:tcPr>
          <w:p w14:paraId="6A6095D2" w14:textId="1DE8AE80"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 xml:space="preserve">SI </w:t>
            </w:r>
          </w:p>
        </w:tc>
        <w:tc>
          <w:tcPr>
            <w:tcW w:w="706" w:type="dxa"/>
            <w:textDirection w:val="btLr"/>
            <w:vAlign w:val="center"/>
          </w:tcPr>
          <w:p w14:paraId="16608317" w14:textId="42311C0C"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INTERVENTOR</w:t>
            </w:r>
            <w:r w:rsidR="00AE783D">
              <w:rPr>
                <w:rFonts w:ascii="Century Gothic" w:eastAsia="SimSun" w:hAnsi="Century Gothic" w:cs="Times New Roman"/>
                <w:bCs/>
                <w:kern w:val="3"/>
                <w:sz w:val="14"/>
                <w:szCs w:val="14"/>
                <w:lang w:eastAsia="zh-CN" w:bidi="hi-IN"/>
              </w:rPr>
              <w:t xml:space="preserve"> Y ENTIDAD</w:t>
            </w:r>
          </w:p>
        </w:tc>
        <w:tc>
          <w:tcPr>
            <w:tcW w:w="1008" w:type="dxa"/>
            <w:textDirection w:val="btLr"/>
            <w:vAlign w:val="center"/>
          </w:tcPr>
          <w:p w14:paraId="0F91CF1E" w14:textId="40503F93"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PREVIO A LA SUSCRIPCIÓN DEL ACTA DE INICIO</w:t>
            </w:r>
          </w:p>
        </w:tc>
        <w:tc>
          <w:tcPr>
            <w:tcW w:w="2249" w:type="dxa"/>
            <w:textDirection w:val="btLr"/>
            <w:vAlign w:val="center"/>
          </w:tcPr>
          <w:p w14:paraId="67C3697E" w14:textId="25F205AE"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REQUIRIENDO AL CONTRATISTA EN EL MOMENTO PERTINENTE PARA LA EXPEDICIÓN DE LAS GARANTÍAS.</w:t>
            </w:r>
          </w:p>
        </w:tc>
        <w:tc>
          <w:tcPr>
            <w:tcW w:w="500" w:type="dxa"/>
            <w:textDirection w:val="btLr"/>
            <w:vAlign w:val="center"/>
          </w:tcPr>
          <w:p w14:paraId="4EB2FE6F" w14:textId="6FD07028"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 xml:space="preserve">PERMANENTE </w:t>
            </w:r>
          </w:p>
        </w:tc>
      </w:tr>
      <w:tr w:rsidR="009D6D56" w:rsidRPr="009D6D56" w14:paraId="742F31B5" w14:textId="77777777" w:rsidTr="00AE783D">
        <w:trPr>
          <w:cantSplit/>
          <w:trHeight w:val="3050"/>
          <w:jc w:val="center"/>
        </w:trPr>
        <w:tc>
          <w:tcPr>
            <w:tcW w:w="434" w:type="dxa"/>
            <w:vAlign w:val="center"/>
          </w:tcPr>
          <w:p w14:paraId="47B671A1" w14:textId="7C669EB8" w:rsidR="002B531B" w:rsidRPr="009D6D56" w:rsidRDefault="009D6D56" w:rsidP="00DE3376">
            <w:pPr>
              <w:spacing w:after="100" w:afterAutospacing="1"/>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5</w:t>
            </w:r>
          </w:p>
        </w:tc>
        <w:tc>
          <w:tcPr>
            <w:tcW w:w="350" w:type="dxa"/>
            <w:textDirection w:val="btLr"/>
            <w:vAlign w:val="center"/>
          </w:tcPr>
          <w:p w14:paraId="3D31F75E" w14:textId="4DA58C40"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GENERAL</w:t>
            </w:r>
          </w:p>
        </w:tc>
        <w:tc>
          <w:tcPr>
            <w:tcW w:w="339" w:type="dxa"/>
            <w:textDirection w:val="btLr"/>
            <w:vAlign w:val="center"/>
          </w:tcPr>
          <w:p w14:paraId="40EBAEBC" w14:textId="69F5614B"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EXTERNA</w:t>
            </w:r>
          </w:p>
        </w:tc>
        <w:tc>
          <w:tcPr>
            <w:tcW w:w="339" w:type="dxa"/>
            <w:textDirection w:val="btLr"/>
            <w:vAlign w:val="center"/>
          </w:tcPr>
          <w:p w14:paraId="2C9B371E" w14:textId="42915E5C"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EJECUCIÓN</w:t>
            </w:r>
          </w:p>
        </w:tc>
        <w:tc>
          <w:tcPr>
            <w:tcW w:w="468" w:type="dxa"/>
            <w:textDirection w:val="btLr"/>
            <w:vAlign w:val="center"/>
          </w:tcPr>
          <w:p w14:paraId="599E450D" w14:textId="1E8D9763"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 xml:space="preserve">OPERACIONAL </w:t>
            </w:r>
          </w:p>
        </w:tc>
        <w:tc>
          <w:tcPr>
            <w:tcW w:w="1761" w:type="dxa"/>
            <w:textDirection w:val="btLr"/>
            <w:vAlign w:val="center"/>
          </w:tcPr>
          <w:p w14:paraId="27CBE4AF" w14:textId="2B1195F2"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FLUCTUACIÓN DE LOS PRECIOS INSUMOS, DESABASTECIMIENTOS Y ESPECULACIÓN DE PRECIOS</w:t>
            </w:r>
            <w:r w:rsidR="00AE783D">
              <w:rPr>
                <w:rFonts w:ascii="Century Gothic" w:eastAsia="SimSun" w:hAnsi="Century Gothic" w:cs="Times New Roman"/>
                <w:kern w:val="3"/>
                <w:sz w:val="14"/>
                <w:szCs w:val="14"/>
                <w:lang w:eastAsia="zh-CN" w:bidi="hi-IN"/>
              </w:rPr>
              <w:t>, YA SEA POR CAMBIO DE VIGENCIA Y/O FACTOTRES EXTERNOS QUE SUPEREN EL 20% DE VARIACION Y AFECTE LA ECUACION CONTRRACTUAL</w:t>
            </w:r>
          </w:p>
        </w:tc>
        <w:tc>
          <w:tcPr>
            <w:tcW w:w="1418" w:type="dxa"/>
            <w:textDirection w:val="btLr"/>
            <w:vAlign w:val="center"/>
          </w:tcPr>
          <w:p w14:paraId="5410C2B3" w14:textId="30C6F251"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 xml:space="preserve">RETRASOS EN LA EJECUCIÓN DEL CONTRATO Y POSIBLE VARIACIÓN DEL VALOR MISMO, POSIBLES MODIFICACIONES EN LA EJECUCIÓN  </w:t>
            </w:r>
          </w:p>
        </w:tc>
        <w:tc>
          <w:tcPr>
            <w:tcW w:w="258" w:type="dxa"/>
            <w:textDirection w:val="btLr"/>
            <w:vAlign w:val="center"/>
          </w:tcPr>
          <w:p w14:paraId="220A1E8D" w14:textId="61ED8083"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2</w:t>
            </w:r>
          </w:p>
        </w:tc>
        <w:tc>
          <w:tcPr>
            <w:tcW w:w="294" w:type="dxa"/>
            <w:textDirection w:val="btLr"/>
            <w:vAlign w:val="center"/>
          </w:tcPr>
          <w:p w14:paraId="7942D2AC" w14:textId="083E81EC"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2</w:t>
            </w:r>
          </w:p>
        </w:tc>
        <w:tc>
          <w:tcPr>
            <w:tcW w:w="317" w:type="dxa"/>
            <w:textDirection w:val="btLr"/>
            <w:vAlign w:val="center"/>
          </w:tcPr>
          <w:p w14:paraId="13990D51" w14:textId="7CA350CD"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4</w:t>
            </w:r>
          </w:p>
        </w:tc>
        <w:tc>
          <w:tcPr>
            <w:tcW w:w="401" w:type="dxa"/>
            <w:textDirection w:val="btLr"/>
            <w:vAlign w:val="center"/>
          </w:tcPr>
          <w:p w14:paraId="71A0A793" w14:textId="15632971"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BAJO</w:t>
            </w:r>
          </w:p>
        </w:tc>
        <w:tc>
          <w:tcPr>
            <w:tcW w:w="562" w:type="dxa"/>
            <w:textDirection w:val="btLr"/>
            <w:vAlign w:val="center"/>
          </w:tcPr>
          <w:p w14:paraId="3B49B9B9" w14:textId="317B5207" w:rsidR="002B531B" w:rsidRPr="00AE783D" w:rsidRDefault="009D6D56" w:rsidP="00DE3376">
            <w:pPr>
              <w:spacing w:after="100" w:afterAutospacing="1"/>
              <w:ind w:left="113" w:right="113"/>
              <w:jc w:val="center"/>
              <w:rPr>
                <w:rFonts w:ascii="Century Gothic" w:eastAsia="SimSun" w:hAnsi="Century Gothic" w:cs="Times New Roman"/>
                <w:bCs/>
                <w:kern w:val="3"/>
                <w:sz w:val="10"/>
                <w:szCs w:val="10"/>
                <w:lang w:eastAsia="zh-CN" w:bidi="hi-IN"/>
              </w:rPr>
            </w:pPr>
            <w:r w:rsidRPr="00AE783D">
              <w:rPr>
                <w:rFonts w:ascii="Century Gothic" w:eastAsia="SimSun" w:hAnsi="Century Gothic" w:cs="Times New Roman"/>
                <w:bCs/>
                <w:kern w:val="3"/>
                <w:sz w:val="10"/>
                <w:szCs w:val="10"/>
                <w:lang w:eastAsia="zh-CN" w:bidi="hi-IN"/>
              </w:rPr>
              <w:t>CONTRATISTA</w:t>
            </w:r>
            <w:r w:rsidR="00AE783D" w:rsidRPr="00AE783D">
              <w:rPr>
                <w:rFonts w:ascii="Century Gothic" w:eastAsia="SimSun" w:hAnsi="Century Gothic" w:cs="Times New Roman"/>
                <w:bCs/>
                <w:kern w:val="3"/>
                <w:sz w:val="10"/>
                <w:szCs w:val="10"/>
                <w:lang w:eastAsia="zh-CN" w:bidi="hi-IN"/>
              </w:rPr>
              <w:t xml:space="preserve"> Y ENTIDAD (LA ENTIDAD ASUME EL RIESGO DE MANERA CONJUNTA SIEMPREQUE LA VARIACION SUPERE EL 20% AL ALZA)</w:t>
            </w:r>
          </w:p>
        </w:tc>
        <w:tc>
          <w:tcPr>
            <w:tcW w:w="1565" w:type="dxa"/>
            <w:textDirection w:val="btLr"/>
            <w:vAlign w:val="center"/>
          </w:tcPr>
          <w:p w14:paraId="1666C9D9" w14:textId="75E6EC2C" w:rsidR="002B531B" w:rsidRPr="009D6D56" w:rsidRDefault="00AE783D" w:rsidP="00DE3376">
            <w:pPr>
              <w:spacing w:after="100" w:afterAutospacing="1"/>
              <w:ind w:left="113" w:right="113"/>
              <w:jc w:val="center"/>
              <w:rPr>
                <w:rFonts w:ascii="Century Gothic" w:eastAsia="SimSun" w:hAnsi="Century Gothic" w:cs="Times New Roman"/>
                <w:bCs/>
                <w:kern w:val="3"/>
                <w:sz w:val="14"/>
                <w:szCs w:val="14"/>
                <w:lang w:eastAsia="zh-CN" w:bidi="hi-IN"/>
              </w:rPr>
            </w:pPr>
            <w:r>
              <w:rPr>
                <w:rFonts w:ascii="Century Gothic" w:eastAsia="SimSun" w:hAnsi="Century Gothic" w:cs="Times New Roman"/>
                <w:bCs/>
                <w:kern w:val="3"/>
                <w:sz w:val="14"/>
                <w:szCs w:val="14"/>
                <w:lang w:eastAsia="zh-CN" w:bidi="hi-IN"/>
              </w:rPr>
              <w:t>REVSION DE LAS FLUCTIUACIONES QUE PUEDAN AFECTAR Y VERIFICACION DE POSIBLES MODIFICACIONES CONTRACTUALES</w:t>
            </w:r>
          </w:p>
        </w:tc>
        <w:tc>
          <w:tcPr>
            <w:tcW w:w="283" w:type="dxa"/>
            <w:textDirection w:val="btLr"/>
            <w:vAlign w:val="center"/>
          </w:tcPr>
          <w:p w14:paraId="005A42EE" w14:textId="0081BE3B"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1</w:t>
            </w:r>
          </w:p>
        </w:tc>
        <w:tc>
          <w:tcPr>
            <w:tcW w:w="284" w:type="dxa"/>
            <w:textDirection w:val="btLr"/>
            <w:vAlign w:val="center"/>
          </w:tcPr>
          <w:p w14:paraId="21C667AC" w14:textId="12F6EB1A"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1</w:t>
            </w:r>
          </w:p>
        </w:tc>
        <w:tc>
          <w:tcPr>
            <w:tcW w:w="315" w:type="dxa"/>
            <w:textDirection w:val="btLr"/>
            <w:vAlign w:val="center"/>
          </w:tcPr>
          <w:p w14:paraId="538408B4" w14:textId="6A4EC40A"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2</w:t>
            </w:r>
          </w:p>
        </w:tc>
        <w:tc>
          <w:tcPr>
            <w:tcW w:w="353" w:type="dxa"/>
            <w:textDirection w:val="btLr"/>
            <w:vAlign w:val="center"/>
          </w:tcPr>
          <w:p w14:paraId="0B4EB3BE" w14:textId="6DEA1C23"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MENOR</w:t>
            </w:r>
          </w:p>
        </w:tc>
        <w:tc>
          <w:tcPr>
            <w:tcW w:w="613" w:type="dxa"/>
            <w:textDirection w:val="btLr"/>
            <w:vAlign w:val="center"/>
          </w:tcPr>
          <w:p w14:paraId="65522509" w14:textId="2DDC86FB"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 xml:space="preserve">SI </w:t>
            </w:r>
          </w:p>
        </w:tc>
        <w:tc>
          <w:tcPr>
            <w:tcW w:w="706" w:type="dxa"/>
            <w:textDirection w:val="btLr"/>
            <w:vAlign w:val="center"/>
          </w:tcPr>
          <w:p w14:paraId="1B63C022" w14:textId="7E35849F"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CONTRATISTA</w:t>
            </w:r>
            <w:r w:rsidR="00AE783D">
              <w:rPr>
                <w:rFonts w:ascii="Century Gothic" w:eastAsia="SimSun" w:hAnsi="Century Gothic" w:cs="Times New Roman"/>
                <w:bCs/>
                <w:kern w:val="3"/>
                <w:sz w:val="14"/>
                <w:szCs w:val="14"/>
                <w:lang w:eastAsia="zh-CN" w:bidi="hi-IN"/>
              </w:rPr>
              <w:t>,</w:t>
            </w:r>
            <w:r w:rsidRPr="009D6D56">
              <w:rPr>
                <w:rFonts w:ascii="Century Gothic" w:eastAsia="SimSun" w:hAnsi="Century Gothic" w:cs="Times New Roman"/>
                <w:bCs/>
                <w:kern w:val="3"/>
                <w:sz w:val="14"/>
                <w:szCs w:val="14"/>
                <w:lang w:eastAsia="zh-CN" w:bidi="hi-IN"/>
              </w:rPr>
              <w:t xml:space="preserve"> </w:t>
            </w:r>
            <w:proofErr w:type="gramStart"/>
            <w:r w:rsidRPr="009D6D56">
              <w:rPr>
                <w:rFonts w:ascii="Century Gothic" w:eastAsia="SimSun" w:hAnsi="Century Gothic" w:cs="Times New Roman"/>
                <w:bCs/>
                <w:kern w:val="3"/>
                <w:sz w:val="14"/>
                <w:szCs w:val="14"/>
                <w:lang w:eastAsia="zh-CN" w:bidi="hi-IN"/>
              </w:rPr>
              <w:t xml:space="preserve">INTERVENTOR </w:t>
            </w:r>
            <w:r w:rsidR="00AE783D">
              <w:rPr>
                <w:rFonts w:ascii="Century Gothic" w:eastAsia="SimSun" w:hAnsi="Century Gothic" w:cs="Times New Roman"/>
                <w:bCs/>
                <w:kern w:val="3"/>
                <w:sz w:val="14"/>
                <w:szCs w:val="14"/>
                <w:lang w:eastAsia="zh-CN" w:bidi="hi-IN"/>
              </w:rPr>
              <w:t xml:space="preserve"> Y</w:t>
            </w:r>
            <w:proofErr w:type="gramEnd"/>
            <w:r w:rsidR="00AE783D">
              <w:rPr>
                <w:rFonts w:ascii="Century Gothic" w:eastAsia="SimSun" w:hAnsi="Century Gothic" w:cs="Times New Roman"/>
                <w:bCs/>
                <w:kern w:val="3"/>
                <w:sz w:val="14"/>
                <w:szCs w:val="14"/>
                <w:lang w:eastAsia="zh-CN" w:bidi="hi-IN"/>
              </w:rPr>
              <w:t xml:space="preserve"> ENTIDAD</w:t>
            </w:r>
          </w:p>
        </w:tc>
        <w:tc>
          <w:tcPr>
            <w:tcW w:w="1008" w:type="dxa"/>
            <w:textDirection w:val="btLr"/>
            <w:vAlign w:val="center"/>
          </w:tcPr>
          <w:p w14:paraId="5CCEA779" w14:textId="42122041"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 xml:space="preserve">EN LA EJECUCIÓN </w:t>
            </w:r>
          </w:p>
        </w:tc>
        <w:tc>
          <w:tcPr>
            <w:tcW w:w="2249" w:type="dxa"/>
            <w:textDirection w:val="btLr"/>
            <w:vAlign w:val="center"/>
          </w:tcPr>
          <w:p w14:paraId="7EFBC5F6" w14:textId="70195D7B"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DURANTE LA ELABORACIÓN DE LOS ESTUDIOS PREVIOS SE PREVÉ QUE LOS PRECIOS UNITARIOS SON SIN FÓRMULA DE REAJUSTE.</w:t>
            </w:r>
          </w:p>
        </w:tc>
        <w:tc>
          <w:tcPr>
            <w:tcW w:w="500" w:type="dxa"/>
            <w:textDirection w:val="btLr"/>
            <w:vAlign w:val="center"/>
          </w:tcPr>
          <w:p w14:paraId="1BE67BFC" w14:textId="3E2AEC1D"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 xml:space="preserve">PERMANENTE </w:t>
            </w:r>
          </w:p>
        </w:tc>
      </w:tr>
      <w:tr w:rsidR="009D6D56" w:rsidRPr="009D6D56" w14:paraId="58AFB98A" w14:textId="77777777" w:rsidTr="00AE783D">
        <w:trPr>
          <w:cantSplit/>
          <w:trHeight w:val="1985"/>
          <w:jc w:val="center"/>
        </w:trPr>
        <w:tc>
          <w:tcPr>
            <w:tcW w:w="434" w:type="dxa"/>
            <w:vAlign w:val="center"/>
          </w:tcPr>
          <w:p w14:paraId="5192F1AD" w14:textId="0EE9EAC1" w:rsidR="002B531B" w:rsidRPr="009D6D56" w:rsidRDefault="009D6D56" w:rsidP="00DE3376">
            <w:pPr>
              <w:spacing w:after="100" w:afterAutospacing="1"/>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lastRenderedPageBreak/>
              <w:t>6</w:t>
            </w:r>
          </w:p>
        </w:tc>
        <w:tc>
          <w:tcPr>
            <w:tcW w:w="350" w:type="dxa"/>
            <w:textDirection w:val="btLr"/>
            <w:vAlign w:val="center"/>
          </w:tcPr>
          <w:p w14:paraId="0D4E5CAE" w14:textId="22C2E0FD"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GENERAL</w:t>
            </w:r>
          </w:p>
        </w:tc>
        <w:tc>
          <w:tcPr>
            <w:tcW w:w="339" w:type="dxa"/>
            <w:textDirection w:val="btLr"/>
            <w:vAlign w:val="center"/>
          </w:tcPr>
          <w:p w14:paraId="12464918" w14:textId="4D00102D"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EXTERNA</w:t>
            </w:r>
          </w:p>
        </w:tc>
        <w:tc>
          <w:tcPr>
            <w:tcW w:w="339" w:type="dxa"/>
            <w:textDirection w:val="btLr"/>
            <w:vAlign w:val="center"/>
          </w:tcPr>
          <w:p w14:paraId="2D6ED4F1" w14:textId="4AC4296E"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 xml:space="preserve">EJECUCIÓN </w:t>
            </w:r>
          </w:p>
        </w:tc>
        <w:tc>
          <w:tcPr>
            <w:tcW w:w="468" w:type="dxa"/>
            <w:textDirection w:val="btLr"/>
            <w:vAlign w:val="center"/>
          </w:tcPr>
          <w:p w14:paraId="0FEBF65F" w14:textId="6A61D72C"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 xml:space="preserve">OPERACIONAL </w:t>
            </w:r>
          </w:p>
        </w:tc>
        <w:tc>
          <w:tcPr>
            <w:tcW w:w="1761" w:type="dxa"/>
            <w:textDirection w:val="btLr"/>
            <w:vAlign w:val="center"/>
          </w:tcPr>
          <w:p w14:paraId="6A5765AA" w14:textId="6D3EE027"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PAR</w:t>
            </w:r>
            <w:r w:rsidR="00915E0C">
              <w:rPr>
                <w:rFonts w:ascii="Century Gothic" w:eastAsia="SimSun" w:hAnsi="Century Gothic" w:cs="Times New Roman"/>
                <w:kern w:val="3"/>
                <w:sz w:val="14"/>
                <w:szCs w:val="14"/>
                <w:lang w:eastAsia="zh-CN" w:bidi="hi-IN"/>
              </w:rPr>
              <w:t>OS</w:t>
            </w:r>
            <w:r w:rsidRPr="009D6D56">
              <w:rPr>
                <w:rFonts w:ascii="Century Gothic" w:eastAsia="SimSun" w:hAnsi="Century Gothic" w:cs="Times New Roman"/>
                <w:kern w:val="3"/>
                <w:sz w:val="14"/>
                <w:szCs w:val="14"/>
                <w:lang w:eastAsia="zh-CN" w:bidi="hi-IN"/>
              </w:rPr>
              <w:t xml:space="preserve"> HUELGAS, ACTOS TERRORISTAS Y HECHOS SIMILARES QUE TENGAN IMPACTO EN LA EJECUCIÓN DEL CONTRATO.</w:t>
            </w:r>
          </w:p>
        </w:tc>
        <w:tc>
          <w:tcPr>
            <w:tcW w:w="1418" w:type="dxa"/>
            <w:textDirection w:val="btLr"/>
            <w:vAlign w:val="center"/>
          </w:tcPr>
          <w:p w14:paraId="35E40BB7" w14:textId="40D85159"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RETRASOS EN LA EJECUCIÓN DEL CONTRATO</w:t>
            </w:r>
          </w:p>
        </w:tc>
        <w:tc>
          <w:tcPr>
            <w:tcW w:w="258" w:type="dxa"/>
            <w:textDirection w:val="btLr"/>
            <w:vAlign w:val="center"/>
          </w:tcPr>
          <w:p w14:paraId="08A246F9" w14:textId="60EE8E97"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2</w:t>
            </w:r>
          </w:p>
        </w:tc>
        <w:tc>
          <w:tcPr>
            <w:tcW w:w="294" w:type="dxa"/>
            <w:textDirection w:val="btLr"/>
            <w:vAlign w:val="center"/>
          </w:tcPr>
          <w:p w14:paraId="5489699D" w14:textId="686401A9"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2</w:t>
            </w:r>
          </w:p>
        </w:tc>
        <w:tc>
          <w:tcPr>
            <w:tcW w:w="317" w:type="dxa"/>
            <w:textDirection w:val="btLr"/>
            <w:vAlign w:val="center"/>
          </w:tcPr>
          <w:p w14:paraId="36A59DDA" w14:textId="2F8A52F3"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4</w:t>
            </w:r>
          </w:p>
        </w:tc>
        <w:tc>
          <w:tcPr>
            <w:tcW w:w="401" w:type="dxa"/>
            <w:textDirection w:val="btLr"/>
            <w:vAlign w:val="center"/>
          </w:tcPr>
          <w:p w14:paraId="0AA58AAB" w14:textId="6A1CBE9F"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BAJO</w:t>
            </w:r>
          </w:p>
        </w:tc>
        <w:tc>
          <w:tcPr>
            <w:tcW w:w="562" w:type="dxa"/>
            <w:textDirection w:val="btLr"/>
            <w:vAlign w:val="center"/>
          </w:tcPr>
          <w:p w14:paraId="0BC566C4" w14:textId="398DAC79"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CONTRATISTA</w:t>
            </w:r>
          </w:p>
        </w:tc>
        <w:tc>
          <w:tcPr>
            <w:tcW w:w="1565" w:type="dxa"/>
            <w:textDirection w:val="btLr"/>
            <w:vAlign w:val="center"/>
          </w:tcPr>
          <w:p w14:paraId="2F0419DD" w14:textId="67777296" w:rsidR="002B531B" w:rsidRPr="00AE783D" w:rsidRDefault="00AE783D" w:rsidP="00DE3376">
            <w:pPr>
              <w:spacing w:after="100" w:afterAutospacing="1"/>
              <w:ind w:left="113" w:right="113"/>
              <w:jc w:val="center"/>
              <w:rPr>
                <w:rFonts w:ascii="Century Gothic" w:eastAsia="SimSun" w:hAnsi="Century Gothic" w:cs="Times New Roman"/>
                <w:bCs/>
                <w:kern w:val="3"/>
                <w:sz w:val="12"/>
                <w:szCs w:val="12"/>
                <w:lang w:eastAsia="zh-CN" w:bidi="hi-IN"/>
              </w:rPr>
            </w:pPr>
            <w:r w:rsidRPr="00AE783D">
              <w:rPr>
                <w:rFonts w:ascii="Century Gothic" w:eastAsia="SimSun" w:hAnsi="Century Gothic" w:cs="Times New Roman"/>
                <w:bCs/>
                <w:kern w:val="3"/>
                <w:sz w:val="12"/>
                <w:szCs w:val="12"/>
                <w:lang w:eastAsia="zh-CN" w:bidi="hi-IN"/>
              </w:rPr>
              <w:t xml:space="preserve">SE </w:t>
            </w:r>
            <w:proofErr w:type="gramStart"/>
            <w:r w:rsidRPr="00AE783D">
              <w:rPr>
                <w:rFonts w:ascii="Century Gothic" w:eastAsia="SimSun" w:hAnsi="Century Gothic" w:cs="Times New Roman"/>
                <w:bCs/>
                <w:kern w:val="3"/>
                <w:sz w:val="12"/>
                <w:szCs w:val="12"/>
                <w:lang w:eastAsia="zh-CN" w:bidi="hi-IN"/>
              </w:rPr>
              <w:t>REVISARAN</w:t>
            </w:r>
            <w:proofErr w:type="gramEnd"/>
            <w:r w:rsidRPr="00AE783D">
              <w:rPr>
                <w:rFonts w:ascii="Century Gothic" w:eastAsia="SimSun" w:hAnsi="Century Gothic" w:cs="Times New Roman"/>
                <w:bCs/>
                <w:kern w:val="3"/>
                <w:sz w:val="12"/>
                <w:szCs w:val="12"/>
                <w:lang w:eastAsia="zh-CN" w:bidi="hi-IN"/>
              </w:rPr>
              <w:t xml:space="preserve"> LAS CONDICIONES DE LAS ACCIONES OCURRIDOS CON EL FIN DE ADELANTAR LAS ACCIONES PERTINENTES QUE PERMITAN LA EJECUCION DEL CONTRATO Y/O LAS DECLARACIONES CORRESPPONDIENTES</w:t>
            </w:r>
          </w:p>
        </w:tc>
        <w:tc>
          <w:tcPr>
            <w:tcW w:w="283" w:type="dxa"/>
            <w:textDirection w:val="btLr"/>
            <w:vAlign w:val="center"/>
          </w:tcPr>
          <w:p w14:paraId="4B60F0A7" w14:textId="40629493"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1</w:t>
            </w:r>
          </w:p>
        </w:tc>
        <w:tc>
          <w:tcPr>
            <w:tcW w:w="284" w:type="dxa"/>
            <w:textDirection w:val="btLr"/>
            <w:vAlign w:val="center"/>
          </w:tcPr>
          <w:p w14:paraId="60FD0770" w14:textId="6613FEB5"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1</w:t>
            </w:r>
          </w:p>
        </w:tc>
        <w:tc>
          <w:tcPr>
            <w:tcW w:w="315" w:type="dxa"/>
            <w:textDirection w:val="btLr"/>
            <w:vAlign w:val="center"/>
          </w:tcPr>
          <w:p w14:paraId="66134C8B" w14:textId="5757FC85"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2</w:t>
            </w:r>
          </w:p>
        </w:tc>
        <w:tc>
          <w:tcPr>
            <w:tcW w:w="353" w:type="dxa"/>
            <w:textDirection w:val="btLr"/>
            <w:vAlign w:val="center"/>
          </w:tcPr>
          <w:p w14:paraId="0D6C702D" w14:textId="62D1BCEC"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MENOR</w:t>
            </w:r>
          </w:p>
        </w:tc>
        <w:tc>
          <w:tcPr>
            <w:tcW w:w="613" w:type="dxa"/>
            <w:textDirection w:val="btLr"/>
            <w:vAlign w:val="center"/>
          </w:tcPr>
          <w:p w14:paraId="1418359C" w14:textId="5A0984E1"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 xml:space="preserve">SI </w:t>
            </w:r>
          </w:p>
        </w:tc>
        <w:tc>
          <w:tcPr>
            <w:tcW w:w="706" w:type="dxa"/>
            <w:textDirection w:val="btLr"/>
            <w:vAlign w:val="center"/>
          </w:tcPr>
          <w:p w14:paraId="7FCD4B2E" w14:textId="7FCD9038"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CONTRATISTA</w:t>
            </w:r>
            <w:r w:rsidR="00AE783D">
              <w:rPr>
                <w:rFonts w:ascii="Century Gothic" w:eastAsia="SimSun" w:hAnsi="Century Gothic" w:cs="Times New Roman"/>
                <w:bCs/>
                <w:kern w:val="3"/>
                <w:sz w:val="14"/>
                <w:szCs w:val="14"/>
                <w:lang w:eastAsia="zh-CN" w:bidi="hi-IN"/>
              </w:rPr>
              <w:t>,</w:t>
            </w:r>
            <w:r w:rsidRPr="009D6D56">
              <w:rPr>
                <w:rFonts w:ascii="Century Gothic" w:eastAsia="SimSun" w:hAnsi="Century Gothic" w:cs="Times New Roman"/>
                <w:bCs/>
                <w:kern w:val="3"/>
                <w:sz w:val="14"/>
                <w:szCs w:val="14"/>
                <w:lang w:eastAsia="zh-CN" w:bidi="hi-IN"/>
              </w:rPr>
              <w:t xml:space="preserve"> INTERVENTOR</w:t>
            </w:r>
            <w:r w:rsidR="00AE783D">
              <w:rPr>
                <w:rFonts w:ascii="Century Gothic" w:eastAsia="SimSun" w:hAnsi="Century Gothic" w:cs="Times New Roman"/>
                <w:bCs/>
                <w:kern w:val="3"/>
                <w:sz w:val="14"/>
                <w:szCs w:val="14"/>
                <w:lang w:eastAsia="zh-CN" w:bidi="hi-IN"/>
              </w:rPr>
              <w:t xml:space="preserve"> Y ENTIDAD</w:t>
            </w:r>
          </w:p>
        </w:tc>
        <w:tc>
          <w:tcPr>
            <w:tcW w:w="1008" w:type="dxa"/>
            <w:textDirection w:val="btLr"/>
            <w:vAlign w:val="center"/>
          </w:tcPr>
          <w:p w14:paraId="01CA15AE" w14:textId="3185F1C8"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 xml:space="preserve">EN LA EJECUCIÓN </w:t>
            </w:r>
          </w:p>
        </w:tc>
        <w:tc>
          <w:tcPr>
            <w:tcW w:w="2249" w:type="dxa"/>
            <w:textDirection w:val="btLr"/>
            <w:vAlign w:val="center"/>
          </w:tcPr>
          <w:p w14:paraId="40AE7254" w14:textId="687E61FB"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 xml:space="preserve">DURANTE LOS COMITÉS DE OBRA SOLICITARÁ INFORMACIÓN DE LAS ACCIONES QUE PUEDAN INCIDIR DENTRO DEL DESARROLLO DEL CONTRATO. </w:t>
            </w:r>
          </w:p>
        </w:tc>
        <w:tc>
          <w:tcPr>
            <w:tcW w:w="500" w:type="dxa"/>
            <w:textDirection w:val="btLr"/>
            <w:vAlign w:val="center"/>
          </w:tcPr>
          <w:p w14:paraId="7F64CA3E" w14:textId="338D88B6"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 xml:space="preserve">PERMANENTE </w:t>
            </w:r>
          </w:p>
        </w:tc>
      </w:tr>
      <w:tr w:rsidR="009D6D56" w:rsidRPr="009D6D56" w14:paraId="12B1FFA9" w14:textId="77777777" w:rsidTr="00AE783D">
        <w:trPr>
          <w:cantSplit/>
          <w:trHeight w:val="2200"/>
          <w:jc w:val="center"/>
        </w:trPr>
        <w:tc>
          <w:tcPr>
            <w:tcW w:w="434" w:type="dxa"/>
            <w:vAlign w:val="center"/>
          </w:tcPr>
          <w:p w14:paraId="686DB746" w14:textId="5D6ACDBA" w:rsidR="002B531B" w:rsidRPr="009D6D56" w:rsidRDefault="009D6D56" w:rsidP="00DE3376">
            <w:pPr>
              <w:spacing w:after="100" w:afterAutospacing="1"/>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7</w:t>
            </w:r>
          </w:p>
        </w:tc>
        <w:tc>
          <w:tcPr>
            <w:tcW w:w="350" w:type="dxa"/>
            <w:textDirection w:val="btLr"/>
            <w:vAlign w:val="center"/>
          </w:tcPr>
          <w:p w14:paraId="541CF7F5" w14:textId="29D6B4B7"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GENERAL</w:t>
            </w:r>
          </w:p>
        </w:tc>
        <w:tc>
          <w:tcPr>
            <w:tcW w:w="339" w:type="dxa"/>
            <w:textDirection w:val="btLr"/>
            <w:vAlign w:val="center"/>
          </w:tcPr>
          <w:p w14:paraId="766151AF" w14:textId="1831C485"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EXTERNA</w:t>
            </w:r>
          </w:p>
        </w:tc>
        <w:tc>
          <w:tcPr>
            <w:tcW w:w="339" w:type="dxa"/>
            <w:textDirection w:val="btLr"/>
            <w:vAlign w:val="center"/>
          </w:tcPr>
          <w:p w14:paraId="0E87A50E" w14:textId="492B01F7"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EJECUCIÓN</w:t>
            </w:r>
          </w:p>
        </w:tc>
        <w:tc>
          <w:tcPr>
            <w:tcW w:w="468" w:type="dxa"/>
            <w:textDirection w:val="btLr"/>
            <w:vAlign w:val="center"/>
          </w:tcPr>
          <w:p w14:paraId="04D3D4F1" w14:textId="5699ED2C"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 xml:space="preserve">OPERACIONAL </w:t>
            </w:r>
          </w:p>
        </w:tc>
        <w:tc>
          <w:tcPr>
            <w:tcW w:w="1761" w:type="dxa"/>
            <w:textDirection w:val="btLr"/>
            <w:vAlign w:val="center"/>
          </w:tcPr>
          <w:p w14:paraId="4D9CE6A2" w14:textId="43E01CC1"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 xml:space="preserve">SUSPENSIONES Y/O PRORROGAS DEL PLAZO DE EJECUCIÓN CONTRACTUAL, POR </w:t>
            </w:r>
            <w:r w:rsidR="00915E0C">
              <w:rPr>
                <w:rFonts w:ascii="Century Gothic" w:eastAsia="SimSun" w:hAnsi="Century Gothic" w:cs="Times New Roman"/>
                <w:kern w:val="3"/>
                <w:sz w:val="14"/>
                <w:szCs w:val="14"/>
                <w:lang w:eastAsia="zh-CN" w:bidi="hi-IN"/>
              </w:rPr>
              <w:t xml:space="preserve">CIRCUNSTANCIAS </w:t>
            </w:r>
            <w:r w:rsidRPr="009D6D56">
              <w:rPr>
                <w:rFonts w:ascii="Century Gothic" w:eastAsia="SimSun" w:hAnsi="Century Gothic" w:cs="Times New Roman"/>
                <w:kern w:val="3"/>
                <w:sz w:val="14"/>
                <w:szCs w:val="14"/>
                <w:lang w:eastAsia="zh-CN" w:bidi="hi-IN"/>
              </w:rPr>
              <w:t>NO IMPUTABLE</w:t>
            </w:r>
            <w:r w:rsidR="00915E0C">
              <w:rPr>
                <w:rFonts w:ascii="Century Gothic" w:eastAsia="SimSun" w:hAnsi="Century Gothic" w:cs="Times New Roman"/>
                <w:kern w:val="3"/>
                <w:sz w:val="14"/>
                <w:szCs w:val="14"/>
                <w:lang w:eastAsia="zh-CN" w:bidi="hi-IN"/>
              </w:rPr>
              <w:t>S</w:t>
            </w:r>
            <w:r w:rsidRPr="009D6D56">
              <w:rPr>
                <w:rFonts w:ascii="Century Gothic" w:eastAsia="SimSun" w:hAnsi="Century Gothic" w:cs="Times New Roman"/>
                <w:kern w:val="3"/>
                <w:sz w:val="14"/>
                <w:szCs w:val="14"/>
                <w:lang w:eastAsia="zh-CN" w:bidi="hi-IN"/>
              </w:rPr>
              <w:t xml:space="preserve"> AL CONTRATISTA</w:t>
            </w:r>
          </w:p>
        </w:tc>
        <w:tc>
          <w:tcPr>
            <w:tcW w:w="1418" w:type="dxa"/>
            <w:textDirection w:val="btLr"/>
            <w:vAlign w:val="center"/>
          </w:tcPr>
          <w:p w14:paraId="1748C0D3" w14:textId="68EF5031"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RETRASOS EN LA EJECUCIÓN DEL CONTRATO Y POSIBLE VARIACIÓN DEL VALOR MISMO</w:t>
            </w:r>
          </w:p>
        </w:tc>
        <w:tc>
          <w:tcPr>
            <w:tcW w:w="258" w:type="dxa"/>
            <w:textDirection w:val="btLr"/>
            <w:vAlign w:val="center"/>
          </w:tcPr>
          <w:p w14:paraId="5D1A2EAD" w14:textId="382643A8"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2</w:t>
            </w:r>
          </w:p>
        </w:tc>
        <w:tc>
          <w:tcPr>
            <w:tcW w:w="294" w:type="dxa"/>
            <w:textDirection w:val="btLr"/>
            <w:vAlign w:val="center"/>
          </w:tcPr>
          <w:p w14:paraId="507D7C63" w14:textId="6F5E45F1"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2</w:t>
            </w:r>
          </w:p>
        </w:tc>
        <w:tc>
          <w:tcPr>
            <w:tcW w:w="317" w:type="dxa"/>
            <w:textDirection w:val="btLr"/>
            <w:vAlign w:val="center"/>
          </w:tcPr>
          <w:p w14:paraId="7919BE20" w14:textId="46AFA8A0"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4</w:t>
            </w:r>
          </w:p>
        </w:tc>
        <w:tc>
          <w:tcPr>
            <w:tcW w:w="401" w:type="dxa"/>
            <w:textDirection w:val="btLr"/>
            <w:vAlign w:val="center"/>
          </w:tcPr>
          <w:p w14:paraId="6B9FBB7F" w14:textId="75D48487"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MEDIO</w:t>
            </w:r>
          </w:p>
        </w:tc>
        <w:tc>
          <w:tcPr>
            <w:tcW w:w="562" w:type="dxa"/>
            <w:textDirection w:val="btLr"/>
            <w:vAlign w:val="center"/>
          </w:tcPr>
          <w:p w14:paraId="69E8EA4D" w14:textId="4AC72F39"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CONTRATISTA</w:t>
            </w:r>
          </w:p>
        </w:tc>
        <w:tc>
          <w:tcPr>
            <w:tcW w:w="1565" w:type="dxa"/>
            <w:textDirection w:val="btLr"/>
            <w:vAlign w:val="center"/>
          </w:tcPr>
          <w:p w14:paraId="27716CDB" w14:textId="724399A2"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SUPERVISOR DEL CONTRATO</w:t>
            </w:r>
          </w:p>
        </w:tc>
        <w:tc>
          <w:tcPr>
            <w:tcW w:w="283" w:type="dxa"/>
            <w:textDirection w:val="btLr"/>
            <w:vAlign w:val="center"/>
          </w:tcPr>
          <w:p w14:paraId="4569E214" w14:textId="46541506"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1</w:t>
            </w:r>
          </w:p>
        </w:tc>
        <w:tc>
          <w:tcPr>
            <w:tcW w:w="284" w:type="dxa"/>
            <w:textDirection w:val="btLr"/>
            <w:vAlign w:val="center"/>
          </w:tcPr>
          <w:p w14:paraId="0A12EEEA" w14:textId="6E26449A"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2</w:t>
            </w:r>
          </w:p>
        </w:tc>
        <w:tc>
          <w:tcPr>
            <w:tcW w:w="315" w:type="dxa"/>
            <w:textDirection w:val="btLr"/>
            <w:vAlign w:val="center"/>
          </w:tcPr>
          <w:p w14:paraId="13642BBA" w14:textId="46B3762D"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3</w:t>
            </w:r>
          </w:p>
        </w:tc>
        <w:tc>
          <w:tcPr>
            <w:tcW w:w="353" w:type="dxa"/>
            <w:textDirection w:val="btLr"/>
            <w:vAlign w:val="center"/>
          </w:tcPr>
          <w:p w14:paraId="04EE3233" w14:textId="63049569"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MODERADO</w:t>
            </w:r>
          </w:p>
        </w:tc>
        <w:tc>
          <w:tcPr>
            <w:tcW w:w="613" w:type="dxa"/>
            <w:textDirection w:val="btLr"/>
            <w:vAlign w:val="center"/>
          </w:tcPr>
          <w:p w14:paraId="410887C6" w14:textId="0337BA94"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 xml:space="preserve">SI </w:t>
            </w:r>
          </w:p>
        </w:tc>
        <w:tc>
          <w:tcPr>
            <w:tcW w:w="706" w:type="dxa"/>
            <w:textDirection w:val="btLr"/>
            <w:vAlign w:val="center"/>
          </w:tcPr>
          <w:p w14:paraId="7F4D8813" w14:textId="122B01A6"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CONTRATISTA E INTERVENTOR</w:t>
            </w:r>
          </w:p>
        </w:tc>
        <w:tc>
          <w:tcPr>
            <w:tcW w:w="1008" w:type="dxa"/>
            <w:textDirection w:val="btLr"/>
            <w:vAlign w:val="center"/>
          </w:tcPr>
          <w:p w14:paraId="5C6A363D" w14:textId="4EDED1EC"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 xml:space="preserve">EN LA EJECUCIÓN </w:t>
            </w:r>
          </w:p>
        </w:tc>
        <w:tc>
          <w:tcPr>
            <w:tcW w:w="2249" w:type="dxa"/>
            <w:textDirection w:val="btLr"/>
            <w:vAlign w:val="center"/>
          </w:tcPr>
          <w:p w14:paraId="71AFAD61" w14:textId="00188CB1"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DURANTE LOS COMITÉS DE OBRA SE REALIZARÁ MONITOREO RESPECTO DE LAS CIRCUNSTANCIAS QUE PUEDAN AFECTAR EL PLAZO DE EJECUCIÓN DEL CONTRATO.</w:t>
            </w:r>
          </w:p>
        </w:tc>
        <w:tc>
          <w:tcPr>
            <w:tcW w:w="500" w:type="dxa"/>
            <w:textDirection w:val="btLr"/>
            <w:vAlign w:val="center"/>
          </w:tcPr>
          <w:p w14:paraId="7B9B5FAA" w14:textId="6F96BB14"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 xml:space="preserve">PERMANENTE </w:t>
            </w:r>
          </w:p>
        </w:tc>
      </w:tr>
      <w:tr w:rsidR="009D6D56" w:rsidRPr="009D6D56" w14:paraId="35338A5C" w14:textId="77777777" w:rsidTr="00AE783D">
        <w:trPr>
          <w:cantSplit/>
          <w:trHeight w:val="3686"/>
          <w:jc w:val="center"/>
        </w:trPr>
        <w:tc>
          <w:tcPr>
            <w:tcW w:w="434" w:type="dxa"/>
            <w:vAlign w:val="center"/>
          </w:tcPr>
          <w:p w14:paraId="2B925BC8" w14:textId="3889B647" w:rsidR="002B531B" w:rsidRPr="009D6D56" w:rsidRDefault="009D6D56" w:rsidP="00DE3376">
            <w:pPr>
              <w:spacing w:after="100" w:afterAutospacing="1"/>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8</w:t>
            </w:r>
          </w:p>
          <w:p w14:paraId="51A9B675" w14:textId="0BCC8632" w:rsidR="0025054F" w:rsidRPr="009D6D56" w:rsidRDefault="0025054F" w:rsidP="00DE3376">
            <w:pPr>
              <w:spacing w:after="100" w:afterAutospacing="1"/>
              <w:jc w:val="center"/>
              <w:rPr>
                <w:rFonts w:ascii="Century Gothic" w:eastAsia="SimSun" w:hAnsi="Century Gothic" w:cs="Times New Roman"/>
                <w:kern w:val="3"/>
                <w:sz w:val="14"/>
                <w:szCs w:val="14"/>
                <w:lang w:eastAsia="zh-CN" w:bidi="hi-IN"/>
              </w:rPr>
            </w:pPr>
          </w:p>
        </w:tc>
        <w:tc>
          <w:tcPr>
            <w:tcW w:w="350" w:type="dxa"/>
            <w:textDirection w:val="btLr"/>
            <w:vAlign w:val="center"/>
          </w:tcPr>
          <w:p w14:paraId="76C98BF4" w14:textId="47749623"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GENERAL</w:t>
            </w:r>
          </w:p>
        </w:tc>
        <w:tc>
          <w:tcPr>
            <w:tcW w:w="339" w:type="dxa"/>
            <w:textDirection w:val="btLr"/>
            <w:vAlign w:val="center"/>
          </w:tcPr>
          <w:p w14:paraId="2D0B0D99" w14:textId="38476EDA"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EXTERNA</w:t>
            </w:r>
          </w:p>
        </w:tc>
        <w:tc>
          <w:tcPr>
            <w:tcW w:w="339" w:type="dxa"/>
            <w:textDirection w:val="btLr"/>
            <w:vAlign w:val="center"/>
          </w:tcPr>
          <w:p w14:paraId="1C156719" w14:textId="77777777" w:rsidR="002B531B" w:rsidRPr="009D6D56" w:rsidRDefault="002B531B" w:rsidP="00DE3376">
            <w:pPr>
              <w:spacing w:after="100" w:afterAutospacing="1"/>
              <w:ind w:left="113" w:right="113"/>
              <w:jc w:val="center"/>
              <w:rPr>
                <w:rFonts w:ascii="Century Gothic" w:eastAsia="SimSun" w:hAnsi="Century Gothic" w:cs="Times New Roman"/>
                <w:kern w:val="3"/>
                <w:sz w:val="14"/>
                <w:szCs w:val="14"/>
                <w:lang w:eastAsia="zh-CN" w:bidi="hi-IN"/>
              </w:rPr>
            </w:pPr>
          </w:p>
        </w:tc>
        <w:tc>
          <w:tcPr>
            <w:tcW w:w="468" w:type="dxa"/>
            <w:textDirection w:val="btLr"/>
            <w:vAlign w:val="center"/>
          </w:tcPr>
          <w:p w14:paraId="7C20EC9D" w14:textId="77777777" w:rsidR="002B531B" w:rsidRPr="009D6D56" w:rsidRDefault="002B531B" w:rsidP="00DE3376">
            <w:pPr>
              <w:spacing w:after="100" w:afterAutospacing="1"/>
              <w:ind w:left="113" w:right="113"/>
              <w:jc w:val="center"/>
              <w:rPr>
                <w:rFonts w:ascii="Century Gothic" w:eastAsia="SimSun" w:hAnsi="Century Gothic" w:cs="Times New Roman"/>
                <w:kern w:val="3"/>
                <w:sz w:val="14"/>
                <w:szCs w:val="14"/>
                <w:lang w:eastAsia="zh-CN" w:bidi="hi-IN"/>
              </w:rPr>
            </w:pPr>
          </w:p>
        </w:tc>
        <w:tc>
          <w:tcPr>
            <w:tcW w:w="1761" w:type="dxa"/>
            <w:textDirection w:val="btLr"/>
            <w:vAlign w:val="center"/>
          </w:tcPr>
          <w:p w14:paraId="16224EA1" w14:textId="75972E16"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 xml:space="preserve">DIFICULTAD PARA CONSEGUIR RECURSOS FINANCIEROS PARA LOGRAR EL OBJETIVO DEL CONTRATO, ASI COMO EL VALOR ADICIONAL QUE REPRESENTEN PLAZOS, TASAS, </w:t>
            </w:r>
            <w:proofErr w:type="gramStart"/>
            <w:r w:rsidRPr="009D6D56">
              <w:rPr>
                <w:rFonts w:ascii="Century Gothic" w:eastAsia="SimSun" w:hAnsi="Century Gothic" w:cs="Times New Roman"/>
                <w:kern w:val="3"/>
                <w:sz w:val="14"/>
                <w:szCs w:val="14"/>
                <w:lang w:eastAsia="zh-CN" w:bidi="hi-IN"/>
              </w:rPr>
              <w:t>GARANTÍAS,  REFINANCIACIÓN</w:t>
            </w:r>
            <w:proofErr w:type="gramEnd"/>
            <w:r w:rsidRPr="009D6D56">
              <w:rPr>
                <w:rFonts w:ascii="Century Gothic" w:eastAsia="SimSun" w:hAnsi="Century Gothic" w:cs="Times New Roman"/>
                <w:kern w:val="3"/>
                <w:sz w:val="14"/>
                <w:szCs w:val="14"/>
                <w:lang w:eastAsia="zh-CN" w:bidi="hi-IN"/>
              </w:rPr>
              <w:t xml:space="preserve"> CAUSADOS CON OCASIÓN DE LOS MISMOS</w:t>
            </w:r>
          </w:p>
        </w:tc>
        <w:tc>
          <w:tcPr>
            <w:tcW w:w="1418" w:type="dxa"/>
            <w:textDirection w:val="btLr"/>
            <w:vAlign w:val="center"/>
          </w:tcPr>
          <w:p w14:paraId="3D2F3940" w14:textId="37DB7BF2"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 xml:space="preserve">RETRASOS EN LA EJECUCIÓN DE </w:t>
            </w:r>
            <w:r w:rsidR="00915E0C">
              <w:rPr>
                <w:rFonts w:ascii="Century Gothic" w:eastAsia="SimSun" w:hAnsi="Century Gothic" w:cs="Times New Roman"/>
                <w:kern w:val="3"/>
                <w:sz w:val="14"/>
                <w:szCs w:val="14"/>
                <w:lang w:eastAsia="zh-CN" w:bidi="hi-IN"/>
              </w:rPr>
              <w:t>L CONTRATO Y EN LOS AVANCES DE OBRA</w:t>
            </w:r>
          </w:p>
        </w:tc>
        <w:tc>
          <w:tcPr>
            <w:tcW w:w="258" w:type="dxa"/>
            <w:textDirection w:val="btLr"/>
            <w:vAlign w:val="center"/>
          </w:tcPr>
          <w:p w14:paraId="57B42005" w14:textId="3BB1E6B2"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2</w:t>
            </w:r>
          </w:p>
        </w:tc>
        <w:tc>
          <w:tcPr>
            <w:tcW w:w="294" w:type="dxa"/>
            <w:textDirection w:val="btLr"/>
            <w:vAlign w:val="center"/>
          </w:tcPr>
          <w:p w14:paraId="343D3C81" w14:textId="2503D43D"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2</w:t>
            </w:r>
          </w:p>
        </w:tc>
        <w:tc>
          <w:tcPr>
            <w:tcW w:w="317" w:type="dxa"/>
            <w:textDirection w:val="btLr"/>
            <w:vAlign w:val="center"/>
          </w:tcPr>
          <w:p w14:paraId="2C46EECA" w14:textId="3FC5EAEA"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4</w:t>
            </w:r>
          </w:p>
        </w:tc>
        <w:tc>
          <w:tcPr>
            <w:tcW w:w="401" w:type="dxa"/>
            <w:textDirection w:val="btLr"/>
            <w:vAlign w:val="center"/>
          </w:tcPr>
          <w:p w14:paraId="384391A0" w14:textId="5BB21272" w:rsidR="002B531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MEDIO</w:t>
            </w:r>
          </w:p>
        </w:tc>
        <w:tc>
          <w:tcPr>
            <w:tcW w:w="562" w:type="dxa"/>
            <w:textDirection w:val="btLr"/>
            <w:vAlign w:val="center"/>
          </w:tcPr>
          <w:p w14:paraId="13368397" w14:textId="4D8A01C1"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CONTRATISTA</w:t>
            </w:r>
          </w:p>
        </w:tc>
        <w:tc>
          <w:tcPr>
            <w:tcW w:w="1565" w:type="dxa"/>
            <w:textDirection w:val="btLr"/>
            <w:vAlign w:val="center"/>
          </w:tcPr>
          <w:p w14:paraId="2D62F0E1" w14:textId="31770802"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SUPERVISOR DEL CONTRATO</w:t>
            </w:r>
          </w:p>
        </w:tc>
        <w:tc>
          <w:tcPr>
            <w:tcW w:w="283" w:type="dxa"/>
            <w:textDirection w:val="btLr"/>
            <w:vAlign w:val="center"/>
          </w:tcPr>
          <w:p w14:paraId="47BFA3FB" w14:textId="129FBA34"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1</w:t>
            </w:r>
          </w:p>
        </w:tc>
        <w:tc>
          <w:tcPr>
            <w:tcW w:w="284" w:type="dxa"/>
            <w:textDirection w:val="btLr"/>
            <w:vAlign w:val="center"/>
          </w:tcPr>
          <w:p w14:paraId="1E02AF86" w14:textId="4F408935"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2</w:t>
            </w:r>
          </w:p>
        </w:tc>
        <w:tc>
          <w:tcPr>
            <w:tcW w:w="315" w:type="dxa"/>
            <w:textDirection w:val="btLr"/>
            <w:vAlign w:val="center"/>
          </w:tcPr>
          <w:p w14:paraId="68146B43" w14:textId="1CB3645A"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3</w:t>
            </w:r>
          </w:p>
        </w:tc>
        <w:tc>
          <w:tcPr>
            <w:tcW w:w="353" w:type="dxa"/>
            <w:textDirection w:val="btLr"/>
            <w:vAlign w:val="center"/>
          </w:tcPr>
          <w:p w14:paraId="7263E365" w14:textId="6DE58C53"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MODERADO</w:t>
            </w:r>
          </w:p>
        </w:tc>
        <w:tc>
          <w:tcPr>
            <w:tcW w:w="613" w:type="dxa"/>
            <w:textDirection w:val="btLr"/>
            <w:vAlign w:val="center"/>
          </w:tcPr>
          <w:p w14:paraId="7D1795C5" w14:textId="6D392BB4"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 xml:space="preserve">SI </w:t>
            </w:r>
          </w:p>
        </w:tc>
        <w:tc>
          <w:tcPr>
            <w:tcW w:w="706" w:type="dxa"/>
            <w:textDirection w:val="btLr"/>
            <w:vAlign w:val="center"/>
          </w:tcPr>
          <w:p w14:paraId="0CD99EFB" w14:textId="7A2EB30D"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 xml:space="preserve">INTERVENTOR </w:t>
            </w:r>
          </w:p>
        </w:tc>
        <w:tc>
          <w:tcPr>
            <w:tcW w:w="1008" w:type="dxa"/>
            <w:textDirection w:val="btLr"/>
            <w:vAlign w:val="center"/>
          </w:tcPr>
          <w:p w14:paraId="13B4B2C4" w14:textId="4EBA8092"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 xml:space="preserve">EN LA EJECUCIÓN </w:t>
            </w:r>
          </w:p>
        </w:tc>
        <w:tc>
          <w:tcPr>
            <w:tcW w:w="2249" w:type="dxa"/>
            <w:textDirection w:val="btLr"/>
            <w:vAlign w:val="center"/>
          </w:tcPr>
          <w:p w14:paraId="163AC9CB" w14:textId="590000B9"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DURANTE LOS COMITÉS DE OBRA SE REALIZARÁ EL AVANCE DEL CONTRATO VS LA EJECUCIÓN PRESUPUESTAL, CON EL FIN DE PREVENIR POSIBLES AFECTACIONES A LA FINALIZACIÓN DE LA OBRA.</w:t>
            </w:r>
          </w:p>
        </w:tc>
        <w:tc>
          <w:tcPr>
            <w:tcW w:w="500" w:type="dxa"/>
            <w:textDirection w:val="btLr"/>
            <w:vAlign w:val="center"/>
          </w:tcPr>
          <w:p w14:paraId="685C3A40" w14:textId="60309E6F" w:rsidR="002B531B"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 xml:space="preserve">PERMANENTE </w:t>
            </w:r>
          </w:p>
        </w:tc>
      </w:tr>
      <w:tr w:rsidR="00603178" w:rsidRPr="009D6D56" w14:paraId="2D3FDDDB" w14:textId="77777777" w:rsidTr="00AE783D">
        <w:trPr>
          <w:cantSplit/>
          <w:trHeight w:val="3686"/>
          <w:jc w:val="center"/>
        </w:trPr>
        <w:tc>
          <w:tcPr>
            <w:tcW w:w="434" w:type="dxa"/>
            <w:vAlign w:val="center"/>
          </w:tcPr>
          <w:p w14:paraId="3491BBD2" w14:textId="24F4550C" w:rsidR="0025054F" w:rsidRPr="009D6D56" w:rsidRDefault="009D6D56" w:rsidP="00DE3376">
            <w:pPr>
              <w:spacing w:after="100" w:afterAutospacing="1"/>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lastRenderedPageBreak/>
              <w:t>9</w:t>
            </w:r>
          </w:p>
        </w:tc>
        <w:tc>
          <w:tcPr>
            <w:tcW w:w="350" w:type="dxa"/>
            <w:textDirection w:val="btLr"/>
            <w:vAlign w:val="center"/>
          </w:tcPr>
          <w:p w14:paraId="55DF46E6" w14:textId="6CBC8B8B" w:rsidR="0025054F"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 xml:space="preserve">ESPECIFICO </w:t>
            </w:r>
          </w:p>
        </w:tc>
        <w:tc>
          <w:tcPr>
            <w:tcW w:w="339" w:type="dxa"/>
            <w:textDirection w:val="btLr"/>
            <w:vAlign w:val="center"/>
          </w:tcPr>
          <w:p w14:paraId="71AFB6B3" w14:textId="412AA773" w:rsidR="0025054F"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 xml:space="preserve">INTERNO </w:t>
            </w:r>
          </w:p>
        </w:tc>
        <w:tc>
          <w:tcPr>
            <w:tcW w:w="339" w:type="dxa"/>
            <w:textDirection w:val="btLr"/>
            <w:vAlign w:val="center"/>
          </w:tcPr>
          <w:p w14:paraId="7D00E65D" w14:textId="2DE11499" w:rsidR="0025054F"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 xml:space="preserve">PLANEACIÓN </w:t>
            </w:r>
          </w:p>
        </w:tc>
        <w:tc>
          <w:tcPr>
            <w:tcW w:w="468" w:type="dxa"/>
            <w:textDirection w:val="btLr"/>
            <w:vAlign w:val="center"/>
          </w:tcPr>
          <w:p w14:paraId="26926902" w14:textId="6009CF1C" w:rsidR="0025054F"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hAnsi="Century Gothic"/>
                <w:sz w:val="14"/>
                <w:szCs w:val="14"/>
              </w:rPr>
              <w:t xml:space="preserve">JURIDICOS Y/O LEGALES </w:t>
            </w:r>
          </w:p>
        </w:tc>
        <w:tc>
          <w:tcPr>
            <w:tcW w:w="1761" w:type="dxa"/>
            <w:textDirection w:val="btLr"/>
            <w:vAlign w:val="center"/>
          </w:tcPr>
          <w:p w14:paraId="59D348DE" w14:textId="55CA3489" w:rsidR="0025054F"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hAnsi="Century Gothic"/>
                <w:sz w:val="14"/>
                <w:szCs w:val="14"/>
              </w:rPr>
              <w:t>ERRORES INVOLUNTARIOS QUE HAYAN QUEDADO EN LA JUSTIFICACIÓN DE LA CONTRATACIÓN DE LA OBRA, ANEXOS TÉCNICOS, OPERACIONES ARITMÉTICAS, UNIDADES, SALARIOS, ESPEIFICACIONES TECNICAS, DESCRIPCION DEL PROYECTO ETC. PUBLICADOS POR LA ENTIDAD.</w:t>
            </w:r>
          </w:p>
        </w:tc>
        <w:tc>
          <w:tcPr>
            <w:tcW w:w="1418" w:type="dxa"/>
            <w:textDirection w:val="btLr"/>
            <w:vAlign w:val="center"/>
          </w:tcPr>
          <w:p w14:paraId="199F5002" w14:textId="5AF3C1CA" w:rsidR="0025054F"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POSIBLES ALTERACIONES EN LOS ALCANCES DE LOS TRABAJOS, DESBALANCE FINANCIERO, ALTERACIÓN DE CALIDAD DEL PRODUCTO, INCUMPLIMIENTO DE LA PROGRAMACIÓN ESTABLECIDA.</w:t>
            </w:r>
          </w:p>
        </w:tc>
        <w:tc>
          <w:tcPr>
            <w:tcW w:w="258" w:type="dxa"/>
            <w:textDirection w:val="btLr"/>
            <w:vAlign w:val="center"/>
          </w:tcPr>
          <w:p w14:paraId="0FCD0AA9" w14:textId="423E3A15" w:rsidR="0025054F"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2</w:t>
            </w:r>
          </w:p>
        </w:tc>
        <w:tc>
          <w:tcPr>
            <w:tcW w:w="294" w:type="dxa"/>
            <w:textDirection w:val="btLr"/>
            <w:vAlign w:val="center"/>
          </w:tcPr>
          <w:p w14:paraId="481EB622" w14:textId="06C4194F" w:rsidR="0025054F"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2</w:t>
            </w:r>
          </w:p>
        </w:tc>
        <w:tc>
          <w:tcPr>
            <w:tcW w:w="317" w:type="dxa"/>
            <w:textDirection w:val="btLr"/>
            <w:vAlign w:val="center"/>
          </w:tcPr>
          <w:p w14:paraId="5D3E0DCB" w14:textId="53932247" w:rsidR="0025054F"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4</w:t>
            </w:r>
          </w:p>
        </w:tc>
        <w:tc>
          <w:tcPr>
            <w:tcW w:w="401" w:type="dxa"/>
            <w:textDirection w:val="btLr"/>
            <w:vAlign w:val="center"/>
          </w:tcPr>
          <w:p w14:paraId="30A3FD9D" w14:textId="0FAC878E" w:rsidR="0025054F"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MEDIO</w:t>
            </w:r>
          </w:p>
        </w:tc>
        <w:tc>
          <w:tcPr>
            <w:tcW w:w="562" w:type="dxa"/>
            <w:textDirection w:val="btLr"/>
            <w:vAlign w:val="center"/>
          </w:tcPr>
          <w:p w14:paraId="1E4533D9" w14:textId="6B7686B4" w:rsidR="0025054F" w:rsidRPr="009D6D56" w:rsidRDefault="009D6D56" w:rsidP="00DE3376">
            <w:pPr>
              <w:spacing w:after="100" w:afterAutospacing="1"/>
              <w:ind w:left="113" w:right="113"/>
              <w:jc w:val="center"/>
              <w:rPr>
                <w:rFonts w:ascii="Century Gothic" w:eastAsia="SimSun" w:hAnsi="Century Gothic" w:cs="Times New Roman"/>
                <w:bCs/>
                <w:kern w:val="3"/>
                <w:sz w:val="14"/>
                <w:szCs w:val="14"/>
                <w:lang w:eastAsia="zh-CN" w:bidi="hi-IN"/>
              </w:rPr>
            </w:pPr>
            <w:r w:rsidRPr="009D6D56">
              <w:rPr>
                <w:rFonts w:ascii="Century Gothic" w:eastAsia="SimSun" w:hAnsi="Century Gothic" w:cs="Times New Roman"/>
                <w:bCs/>
                <w:kern w:val="3"/>
                <w:sz w:val="14"/>
                <w:szCs w:val="14"/>
                <w:lang w:eastAsia="zh-CN" w:bidi="hi-IN"/>
              </w:rPr>
              <w:t>MUNICPIO</w:t>
            </w:r>
          </w:p>
        </w:tc>
        <w:tc>
          <w:tcPr>
            <w:tcW w:w="1565" w:type="dxa"/>
            <w:textDirection w:val="btLr"/>
            <w:vAlign w:val="center"/>
          </w:tcPr>
          <w:p w14:paraId="5FE2CE11" w14:textId="53D317A8" w:rsidR="0025054F"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PARA ESTA SITUACION SE REALIZARÁ LA RESPECTIVA MODIFIACION EN LA ETAPA PRECONTRACTUAL A TRAVÉS DE ADENDA SI ES NECESARIO</w:t>
            </w:r>
          </w:p>
        </w:tc>
        <w:tc>
          <w:tcPr>
            <w:tcW w:w="283" w:type="dxa"/>
            <w:textDirection w:val="btLr"/>
            <w:vAlign w:val="center"/>
          </w:tcPr>
          <w:p w14:paraId="1B0851E5" w14:textId="6F18F3FE" w:rsidR="0025054F"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1</w:t>
            </w:r>
          </w:p>
        </w:tc>
        <w:tc>
          <w:tcPr>
            <w:tcW w:w="284" w:type="dxa"/>
            <w:textDirection w:val="btLr"/>
            <w:vAlign w:val="center"/>
          </w:tcPr>
          <w:p w14:paraId="293A915D" w14:textId="7FCB25F3" w:rsidR="0025054F"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1</w:t>
            </w:r>
          </w:p>
        </w:tc>
        <w:tc>
          <w:tcPr>
            <w:tcW w:w="315" w:type="dxa"/>
            <w:textDirection w:val="btLr"/>
            <w:vAlign w:val="center"/>
          </w:tcPr>
          <w:p w14:paraId="46E76817" w14:textId="3C553E3A" w:rsidR="0025054F"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2</w:t>
            </w:r>
          </w:p>
        </w:tc>
        <w:tc>
          <w:tcPr>
            <w:tcW w:w="353" w:type="dxa"/>
            <w:textDirection w:val="btLr"/>
            <w:vAlign w:val="center"/>
          </w:tcPr>
          <w:p w14:paraId="369102E3" w14:textId="362995AF" w:rsidR="0025054F"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MENOR</w:t>
            </w:r>
          </w:p>
        </w:tc>
        <w:tc>
          <w:tcPr>
            <w:tcW w:w="613" w:type="dxa"/>
            <w:textDirection w:val="btLr"/>
            <w:vAlign w:val="center"/>
          </w:tcPr>
          <w:p w14:paraId="742891B5" w14:textId="2ADE6BA3" w:rsidR="0025054F"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SI</w:t>
            </w:r>
          </w:p>
        </w:tc>
        <w:tc>
          <w:tcPr>
            <w:tcW w:w="706" w:type="dxa"/>
            <w:textDirection w:val="btLr"/>
            <w:vAlign w:val="center"/>
          </w:tcPr>
          <w:p w14:paraId="536AC563" w14:textId="304C5536" w:rsidR="0025054F"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EQUIPO ESTRUCTURADOR</w:t>
            </w:r>
          </w:p>
        </w:tc>
        <w:tc>
          <w:tcPr>
            <w:tcW w:w="1008" w:type="dxa"/>
            <w:textDirection w:val="btLr"/>
            <w:vAlign w:val="center"/>
          </w:tcPr>
          <w:p w14:paraId="422351E3" w14:textId="7E57F88C" w:rsidR="0025054F"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AL FINALIZAR LA EJECUCIÓN DEL CONTRATO</w:t>
            </w:r>
          </w:p>
        </w:tc>
        <w:tc>
          <w:tcPr>
            <w:tcW w:w="2249" w:type="dxa"/>
            <w:textDirection w:val="btLr"/>
            <w:vAlign w:val="center"/>
          </w:tcPr>
          <w:p w14:paraId="60095305" w14:textId="2E583DDE" w:rsidR="0025054F"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REVISION DE LOS DOCUMENTOS SOLICTUDES Y/U OBSERVACIONES QUE SE PRESENTEN</w:t>
            </w:r>
          </w:p>
        </w:tc>
        <w:tc>
          <w:tcPr>
            <w:tcW w:w="500" w:type="dxa"/>
            <w:textDirection w:val="btLr"/>
            <w:vAlign w:val="center"/>
          </w:tcPr>
          <w:p w14:paraId="60C2D3AF" w14:textId="5BC29951" w:rsidR="0025054F"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PERMANENTE</w:t>
            </w:r>
          </w:p>
        </w:tc>
      </w:tr>
      <w:tr w:rsidR="009D6D56" w:rsidRPr="009D6D56" w14:paraId="1BB28300" w14:textId="77777777" w:rsidTr="00AE783D">
        <w:trPr>
          <w:cantSplit/>
          <w:trHeight w:val="3686"/>
          <w:jc w:val="center"/>
        </w:trPr>
        <w:tc>
          <w:tcPr>
            <w:tcW w:w="434" w:type="dxa"/>
            <w:vAlign w:val="center"/>
          </w:tcPr>
          <w:p w14:paraId="6856D8F7" w14:textId="09E4C4EF" w:rsidR="00E12678" w:rsidRPr="009D6D56" w:rsidRDefault="009D6D56" w:rsidP="00DE3376">
            <w:pPr>
              <w:spacing w:after="100" w:afterAutospacing="1"/>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10</w:t>
            </w:r>
          </w:p>
        </w:tc>
        <w:tc>
          <w:tcPr>
            <w:tcW w:w="350" w:type="dxa"/>
            <w:textDirection w:val="btLr"/>
            <w:vAlign w:val="center"/>
          </w:tcPr>
          <w:p w14:paraId="66CE7077" w14:textId="15ECC4C6" w:rsidR="00E12678"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 xml:space="preserve">GENERAL </w:t>
            </w:r>
          </w:p>
        </w:tc>
        <w:tc>
          <w:tcPr>
            <w:tcW w:w="339" w:type="dxa"/>
            <w:textDirection w:val="btLr"/>
            <w:vAlign w:val="center"/>
          </w:tcPr>
          <w:p w14:paraId="18BD8549" w14:textId="06DB046D" w:rsidR="00E12678"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 xml:space="preserve">INTERNO </w:t>
            </w:r>
          </w:p>
        </w:tc>
        <w:tc>
          <w:tcPr>
            <w:tcW w:w="339" w:type="dxa"/>
            <w:textDirection w:val="btLr"/>
            <w:vAlign w:val="center"/>
          </w:tcPr>
          <w:p w14:paraId="39AF0541" w14:textId="544C2E88" w:rsidR="00E12678"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 xml:space="preserve">EJECUCIÓN </w:t>
            </w:r>
          </w:p>
        </w:tc>
        <w:tc>
          <w:tcPr>
            <w:tcW w:w="468" w:type="dxa"/>
            <w:textDirection w:val="btLr"/>
            <w:vAlign w:val="center"/>
          </w:tcPr>
          <w:p w14:paraId="0A697040" w14:textId="2388BCE2" w:rsidR="00E12678"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JURIDICOS Y/O LEGALES Y/O DOCUMENTALES Y/O REGULATORIOS</w:t>
            </w:r>
          </w:p>
        </w:tc>
        <w:tc>
          <w:tcPr>
            <w:tcW w:w="1761" w:type="dxa"/>
            <w:textDirection w:val="btLr"/>
            <w:vAlign w:val="center"/>
          </w:tcPr>
          <w:p w14:paraId="0A03EE5E" w14:textId="0208E4F3" w:rsidR="00E12678"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PAROS OCASIONADOS POR LOS TRABAJADORES Y PERSONAL DEL CONTRATISTA POR LA NO CANCELACIÓN OPORTUNA DE SALARIOS Y PRESTACIONES SOCIALES Y DEMÁS BENEFICIOS A QUE TENGAN DERECHO</w:t>
            </w:r>
          </w:p>
        </w:tc>
        <w:tc>
          <w:tcPr>
            <w:tcW w:w="1418" w:type="dxa"/>
            <w:textDirection w:val="btLr"/>
            <w:vAlign w:val="center"/>
          </w:tcPr>
          <w:p w14:paraId="53DC3894" w14:textId="0C1FA4F9" w:rsidR="00E12678"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CESE DE ACTIVIDADES O BAJO RENDIMIENTO, INCUMPLIMIENTO DE LOS REQUISITOS DE LEY EN CUANTO A BIENESTAR DE LOS EMPLEADOS</w:t>
            </w:r>
          </w:p>
        </w:tc>
        <w:tc>
          <w:tcPr>
            <w:tcW w:w="258" w:type="dxa"/>
            <w:textDirection w:val="btLr"/>
            <w:vAlign w:val="center"/>
          </w:tcPr>
          <w:p w14:paraId="42737AF4" w14:textId="244F4DCB" w:rsidR="00E12678"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3</w:t>
            </w:r>
          </w:p>
        </w:tc>
        <w:tc>
          <w:tcPr>
            <w:tcW w:w="294" w:type="dxa"/>
            <w:textDirection w:val="btLr"/>
            <w:vAlign w:val="center"/>
          </w:tcPr>
          <w:p w14:paraId="6340BFC6" w14:textId="647871B8" w:rsidR="00E12678"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2</w:t>
            </w:r>
          </w:p>
        </w:tc>
        <w:tc>
          <w:tcPr>
            <w:tcW w:w="317" w:type="dxa"/>
            <w:textDirection w:val="btLr"/>
            <w:vAlign w:val="center"/>
          </w:tcPr>
          <w:p w14:paraId="460A06AA" w14:textId="1701330F" w:rsidR="00E12678"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5</w:t>
            </w:r>
          </w:p>
        </w:tc>
        <w:tc>
          <w:tcPr>
            <w:tcW w:w="401" w:type="dxa"/>
            <w:textDirection w:val="btLr"/>
            <w:vAlign w:val="center"/>
          </w:tcPr>
          <w:p w14:paraId="09AE8BA4" w14:textId="3AA901BB" w:rsidR="00E12678" w:rsidRPr="009D6D56" w:rsidRDefault="009D6D56" w:rsidP="00603178">
            <w:pPr>
              <w:spacing w:after="100" w:afterAutospacing="1"/>
              <w:ind w:left="113" w:right="113"/>
              <w:jc w:val="center"/>
              <w:rPr>
                <w:rFonts w:ascii="Century Gothic" w:hAnsi="Century Gothic"/>
                <w:sz w:val="14"/>
                <w:szCs w:val="14"/>
              </w:rPr>
            </w:pPr>
            <w:r w:rsidRPr="009D6D56">
              <w:rPr>
                <w:rFonts w:ascii="Century Gothic" w:hAnsi="Century Gothic"/>
                <w:sz w:val="14"/>
                <w:szCs w:val="14"/>
              </w:rPr>
              <w:t xml:space="preserve">POSIBLE </w:t>
            </w:r>
          </w:p>
        </w:tc>
        <w:tc>
          <w:tcPr>
            <w:tcW w:w="562" w:type="dxa"/>
            <w:textDirection w:val="btLr"/>
            <w:vAlign w:val="center"/>
          </w:tcPr>
          <w:p w14:paraId="082FCAEE" w14:textId="6CA10FEA" w:rsidR="00E12678" w:rsidRPr="009D6D56" w:rsidRDefault="009D6D56" w:rsidP="003D0AB0">
            <w:pPr>
              <w:spacing w:after="100" w:afterAutospacing="1"/>
              <w:ind w:left="113" w:right="113"/>
              <w:jc w:val="center"/>
              <w:rPr>
                <w:rFonts w:ascii="Century Gothic" w:hAnsi="Century Gothic"/>
                <w:sz w:val="14"/>
                <w:szCs w:val="14"/>
              </w:rPr>
            </w:pPr>
            <w:r w:rsidRPr="009D6D56">
              <w:rPr>
                <w:rFonts w:ascii="Century Gothic" w:hAnsi="Century Gothic"/>
                <w:sz w:val="14"/>
                <w:szCs w:val="14"/>
              </w:rPr>
              <w:t>CONTRATISTA</w:t>
            </w:r>
          </w:p>
        </w:tc>
        <w:tc>
          <w:tcPr>
            <w:tcW w:w="1565" w:type="dxa"/>
            <w:textDirection w:val="btLr"/>
            <w:vAlign w:val="center"/>
          </w:tcPr>
          <w:p w14:paraId="2C88B05A" w14:textId="01651FB2" w:rsidR="00E12678"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 xml:space="preserve">SOLICITUD DE CUMPLIMIENTO AL CONTRATISTA DE MANERA ESCRITA EN UNA PRIMERA INSTANCIA, EN CASO DE NO CUMPLIMIENTO SE </w:t>
            </w:r>
            <w:proofErr w:type="spellStart"/>
            <w:r w:rsidRPr="009D6D56">
              <w:rPr>
                <w:rFonts w:ascii="Century Gothic" w:hAnsi="Century Gothic"/>
                <w:sz w:val="14"/>
                <w:szCs w:val="14"/>
              </w:rPr>
              <w:t>SE</w:t>
            </w:r>
            <w:proofErr w:type="spellEnd"/>
            <w:r w:rsidRPr="009D6D56">
              <w:rPr>
                <w:rFonts w:ascii="Century Gothic" w:hAnsi="Century Gothic"/>
                <w:sz w:val="14"/>
                <w:szCs w:val="14"/>
              </w:rPr>
              <w:t xml:space="preserve"> DA INICIO AL RESPECTIVO PROESO SANCIONATORIO POR INCUMPLIMIENTO Y HACER EFECTIVA LA GARANTÍA DE SALARIOS Y PRESTACIONES SOCIALES.</w:t>
            </w:r>
          </w:p>
        </w:tc>
        <w:tc>
          <w:tcPr>
            <w:tcW w:w="283" w:type="dxa"/>
            <w:textDirection w:val="btLr"/>
            <w:vAlign w:val="center"/>
          </w:tcPr>
          <w:p w14:paraId="12E246C3" w14:textId="3283A6C5" w:rsidR="00E12678"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1</w:t>
            </w:r>
          </w:p>
        </w:tc>
        <w:tc>
          <w:tcPr>
            <w:tcW w:w="284" w:type="dxa"/>
            <w:textDirection w:val="btLr"/>
            <w:vAlign w:val="center"/>
          </w:tcPr>
          <w:p w14:paraId="0DC1670F" w14:textId="7593B266" w:rsidR="00E12678"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2</w:t>
            </w:r>
          </w:p>
        </w:tc>
        <w:tc>
          <w:tcPr>
            <w:tcW w:w="315" w:type="dxa"/>
            <w:textDirection w:val="btLr"/>
            <w:vAlign w:val="center"/>
          </w:tcPr>
          <w:p w14:paraId="4F9B511D" w14:textId="4EC8116A" w:rsidR="00E12678"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3</w:t>
            </w:r>
          </w:p>
        </w:tc>
        <w:tc>
          <w:tcPr>
            <w:tcW w:w="353" w:type="dxa"/>
            <w:textDirection w:val="btLr"/>
            <w:vAlign w:val="center"/>
          </w:tcPr>
          <w:p w14:paraId="148394E3" w14:textId="7922D556" w:rsidR="00E12678"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MEDIO</w:t>
            </w:r>
          </w:p>
        </w:tc>
        <w:tc>
          <w:tcPr>
            <w:tcW w:w="613" w:type="dxa"/>
            <w:textDirection w:val="btLr"/>
            <w:vAlign w:val="center"/>
          </w:tcPr>
          <w:p w14:paraId="16F389A8" w14:textId="05FA8765" w:rsidR="00E12678"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NO</w:t>
            </w:r>
          </w:p>
        </w:tc>
        <w:tc>
          <w:tcPr>
            <w:tcW w:w="706" w:type="dxa"/>
            <w:textDirection w:val="btLr"/>
            <w:vAlign w:val="center"/>
          </w:tcPr>
          <w:p w14:paraId="17F4A68F" w14:textId="75CBE65E" w:rsidR="00E12678"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 xml:space="preserve">INTERVENTOR </w:t>
            </w:r>
          </w:p>
        </w:tc>
        <w:tc>
          <w:tcPr>
            <w:tcW w:w="1008" w:type="dxa"/>
            <w:textDirection w:val="btLr"/>
            <w:vAlign w:val="center"/>
          </w:tcPr>
          <w:p w14:paraId="1FA67C17" w14:textId="19545FDC" w:rsidR="00E12678"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EL TIEMPO QUE SEA REQUERIDO HASTA QUE EL CONTRATISTA SUBSANE EL INCUMPLIMIENTO</w:t>
            </w:r>
          </w:p>
        </w:tc>
        <w:tc>
          <w:tcPr>
            <w:tcW w:w="2249" w:type="dxa"/>
            <w:textDirection w:val="btLr"/>
            <w:vAlign w:val="center"/>
          </w:tcPr>
          <w:p w14:paraId="50F3446A" w14:textId="50966F4E" w:rsidR="00E12678"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SEGUIMIENTO DIRECTO POR PARTE DEL INTERVENTOR DE CONTRATO DE CONTRATO</w:t>
            </w:r>
          </w:p>
        </w:tc>
        <w:tc>
          <w:tcPr>
            <w:tcW w:w="500" w:type="dxa"/>
            <w:textDirection w:val="btLr"/>
            <w:vAlign w:val="center"/>
          </w:tcPr>
          <w:p w14:paraId="1F9469FB" w14:textId="3D6D45D3" w:rsidR="00E12678"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QUINCENAL</w:t>
            </w:r>
          </w:p>
        </w:tc>
      </w:tr>
      <w:tr w:rsidR="00FF69C2" w:rsidRPr="009D6D56" w14:paraId="6AA19115" w14:textId="77777777" w:rsidTr="00AE783D">
        <w:trPr>
          <w:cantSplit/>
          <w:trHeight w:val="3686"/>
          <w:jc w:val="center"/>
        </w:trPr>
        <w:tc>
          <w:tcPr>
            <w:tcW w:w="434" w:type="dxa"/>
            <w:vAlign w:val="center"/>
          </w:tcPr>
          <w:p w14:paraId="4BE93175" w14:textId="73A8B167" w:rsidR="00FF69C2" w:rsidRPr="009D6D56" w:rsidRDefault="009D6D56" w:rsidP="00DE3376">
            <w:pPr>
              <w:spacing w:after="100" w:afterAutospacing="1"/>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lastRenderedPageBreak/>
              <w:t>11</w:t>
            </w:r>
          </w:p>
        </w:tc>
        <w:tc>
          <w:tcPr>
            <w:tcW w:w="350" w:type="dxa"/>
            <w:textDirection w:val="btLr"/>
            <w:vAlign w:val="center"/>
          </w:tcPr>
          <w:p w14:paraId="4C1B2A19" w14:textId="1477E3EE" w:rsidR="00FF69C2"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 xml:space="preserve">ESPECIFICO </w:t>
            </w:r>
          </w:p>
        </w:tc>
        <w:tc>
          <w:tcPr>
            <w:tcW w:w="339" w:type="dxa"/>
            <w:textDirection w:val="btLr"/>
            <w:vAlign w:val="center"/>
          </w:tcPr>
          <w:p w14:paraId="492ADDB1" w14:textId="1D4B55B6" w:rsidR="00FF69C2"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INTERNO</w:t>
            </w:r>
          </w:p>
        </w:tc>
        <w:tc>
          <w:tcPr>
            <w:tcW w:w="339" w:type="dxa"/>
            <w:textDirection w:val="btLr"/>
            <w:vAlign w:val="center"/>
          </w:tcPr>
          <w:p w14:paraId="0C87BCA0" w14:textId="74E3F894" w:rsidR="00FF69C2"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 xml:space="preserve">EJECUCION </w:t>
            </w:r>
          </w:p>
        </w:tc>
        <w:tc>
          <w:tcPr>
            <w:tcW w:w="468" w:type="dxa"/>
            <w:textDirection w:val="btLr"/>
            <w:vAlign w:val="center"/>
          </w:tcPr>
          <w:p w14:paraId="4E5BFA20" w14:textId="4DE7FF64" w:rsidR="00FF69C2"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JURIDICOS Y/O LEGALES Y/O DOCUMENTALES Y/O REGULATORIOS</w:t>
            </w:r>
          </w:p>
        </w:tc>
        <w:tc>
          <w:tcPr>
            <w:tcW w:w="1761" w:type="dxa"/>
            <w:textDirection w:val="btLr"/>
            <w:vAlign w:val="center"/>
          </w:tcPr>
          <w:p w14:paraId="399779B6" w14:textId="495B586C" w:rsidR="00FF69C2"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PROBLEMAS PRESENTADOS ENTRE SOCIOS Y/O CONSORCIOS Y/O INTEGRANTES DE UNIONES TEMPORALES Y/O FAMILIARES DE LAS EMPRESAS Y/O FIRMAS QUE CONFORMAN EL CONTRATISTA Y QUE CONTRATAN CON EL ESTADO.</w:t>
            </w:r>
          </w:p>
        </w:tc>
        <w:tc>
          <w:tcPr>
            <w:tcW w:w="1418" w:type="dxa"/>
            <w:textDirection w:val="btLr"/>
            <w:vAlign w:val="center"/>
          </w:tcPr>
          <w:p w14:paraId="03251E07" w14:textId="752EE13C" w:rsidR="00FF69C2"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POSIBLE INCUMPLIMIENTO DE LA CALIDAD DEL SERVICIO REQUERIDO, INCUMPLIMIENTO EN LOS PRODUCTOS Y CONTROL OPORTUNO. CESE DE ACTIVIDADES, GENERACION DE POSIBLES INHABILIDADES.</w:t>
            </w:r>
          </w:p>
        </w:tc>
        <w:tc>
          <w:tcPr>
            <w:tcW w:w="258" w:type="dxa"/>
            <w:textDirection w:val="btLr"/>
            <w:vAlign w:val="center"/>
          </w:tcPr>
          <w:p w14:paraId="41FD9D07" w14:textId="3114730F" w:rsidR="00FF69C2"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3</w:t>
            </w:r>
          </w:p>
        </w:tc>
        <w:tc>
          <w:tcPr>
            <w:tcW w:w="294" w:type="dxa"/>
            <w:textDirection w:val="btLr"/>
            <w:vAlign w:val="center"/>
          </w:tcPr>
          <w:p w14:paraId="397DEF03" w14:textId="195C89CB" w:rsidR="00FF69C2"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4</w:t>
            </w:r>
          </w:p>
        </w:tc>
        <w:tc>
          <w:tcPr>
            <w:tcW w:w="317" w:type="dxa"/>
            <w:textDirection w:val="btLr"/>
            <w:vAlign w:val="center"/>
          </w:tcPr>
          <w:p w14:paraId="2F470BED" w14:textId="5595C8CE" w:rsidR="00FF69C2"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7</w:t>
            </w:r>
          </w:p>
        </w:tc>
        <w:tc>
          <w:tcPr>
            <w:tcW w:w="401" w:type="dxa"/>
            <w:textDirection w:val="btLr"/>
            <w:vAlign w:val="center"/>
          </w:tcPr>
          <w:p w14:paraId="53A141A9" w14:textId="774716C2" w:rsidR="00FF69C2"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POSIBLE</w:t>
            </w:r>
          </w:p>
        </w:tc>
        <w:tc>
          <w:tcPr>
            <w:tcW w:w="562" w:type="dxa"/>
            <w:textDirection w:val="btLr"/>
            <w:vAlign w:val="center"/>
          </w:tcPr>
          <w:p w14:paraId="6C60E3EE" w14:textId="418ED2F6" w:rsidR="00FF69C2" w:rsidRPr="009D6D56" w:rsidRDefault="009D6D56" w:rsidP="003D0AB0">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CONTRATITSTA</w:t>
            </w:r>
          </w:p>
        </w:tc>
        <w:tc>
          <w:tcPr>
            <w:tcW w:w="1565" w:type="dxa"/>
            <w:textDirection w:val="btLr"/>
            <w:vAlign w:val="center"/>
          </w:tcPr>
          <w:p w14:paraId="5C15251C" w14:textId="760519B7" w:rsidR="00FF69C2"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REQUERIMIENTOS E INICIO DE PROCESO DE INCUMPLIMIENTO (APLICACIÓN DE MULTAS Y SI ES EL CASO LA RECLAMACIÓN DE PERJUCIOS)</w:t>
            </w:r>
          </w:p>
        </w:tc>
        <w:tc>
          <w:tcPr>
            <w:tcW w:w="283" w:type="dxa"/>
            <w:textDirection w:val="btLr"/>
            <w:vAlign w:val="center"/>
          </w:tcPr>
          <w:p w14:paraId="323D828F" w14:textId="0C5CB372" w:rsidR="00FF69C2"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2</w:t>
            </w:r>
          </w:p>
        </w:tc>
        <w:tc>
          <w:tcPr>
            <w:tcW w:w="284" w:type="dxa"/>
            <w:textDirection w:val="btLr"/>
            <w:vAlign w:val="center"/>
          </w:tcPr>
          <w:p w14:paraId="7CC66430" w14:textId="14F8F479" w:rsidR="00FF69C2"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4</w:t>
            </w:r>
          </w:p>
        </w:tc>
        <w:tc>
          <w:tcPr>
            <w:tcW w:w="315" w:type="dxa"/>
            <w:textDirection w:val="btLr"/>
            <w:vAlign w:val="center"/>
          </w:tcPr>
          <w:p w14:paraId="61FE8723" w14:textId="5BA0E56E" w:rsidR="00FF69C2"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6</w:t>
            </w:r>
          </w:p>
        </w:tc>
        <w:tc>
          <w:tcPr>
            <w:tcW w:w="353" w:type="dxa"/>
            <w:textDirection w:val="btLr"/>
            <w:vAlign w:val="center"/>
          </w:tcPr>
          <w:p w14:paraId="7C9333BC" w14:textId="67687A87" w:rsidR="00FF69C2"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PODIBLE</w:t>
            </w:r>
          </w:p>
        </w:tc>
        <w:tc>
          <w:tcPr>
            <w:tcW w:w="613" w:type="dxa"/>
            <w:textDirection w:val="btLr"/>
            <w:vAlign w:val="center"/>
          </w:tcPr>
          <w:p w14:paraId="3634B453" w14:textId="3A80C40A" w:rsidR="00FF69C2"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NO</w:t>
            </w:r>
          </w:p>
        </w:tc>
        <w:tc>
          <w:tcPr>
            <w:tcW w:w="706" w:type="dxa"/>
            <w:textDirection w:val="btLr"/>
            <w:vAlign w:val="center"/>
          </w:tcPr>
          <w:p w14:paraId="1EF6A5E7" w14:textId="4A1D265D" w:rsidR="00FF69C2"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 xml:space="preserve">INTERVENTOR </w:t>
            </w:r>
          </w:p>
        </w:tc>
        <w:tc>
          <w:tcPr>
            <w:tcW w:w="1008" w:type="dxa"/>
            <w:textDirection w:val="btLr"/>
            <w:vAlign w:val="center"/>
          </w:tcPr>
          <w:p w14:paraId="774748E9" w14:textId="7FC30E7B" w:rsidR="00FF69C2"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UNA VEZ SE HAYA CLARIFICADO LA DIFICULTAD EN EL FUNCIONAMIENTO DE LA OBRA Y QUE NO EXISTA INHABILIDAD ALGUNA</w:t>
            </w:r>
          </w:p>
        </w:tc>
        <w:tc>
          <w:tcPr>
            <w:tcW w:w="2249" w:type="dxa"/>
            <w:textDirection w:val="btLr"/>
            <w:vAlign w:val="center"/>
          </w:tcPr>
          <w:p w14:paraId="04C5031E" w14:textId="623917EB" w:rsidR="00FF69C2"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 xml:space="preserve">SEGUIMIENTO DIARIO POR PARTE DEL INTERVENTOR DE CONTRATO DURANTE LA SITUACIÓN. POSTERIOR SEGUIMIENTO </w:t>
            </w:r>
          </w:p>
        </w:tc>
        <w:tc>
          <w:tcPr>
            <w:tcW w:w="500" w:type="dxa"/>
            <w:textDirection w:val="btLr"/>
            <w:vAlign w:val="center"/>
          </w:tcPr>
          <w:p w14:paraId="15153BBD" w14:textId="0F15404E" w:rsidR="00FF69C2"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QUINCENAL.</w:t>
            </w:r>
          </w:p>
        </w:tc>
      </w:tr>
      <w:tr w:rsidR="00FF69C2" w:rsidRPr="009D6D56" w14:paraId="53982A5C" w14:textId="77777777" w:rsidTr="00AE783D">
        <w:trPr>
          <w:cantSplit/>
          <w:trHeight w:val="3686"/>
          <w:jc w:val="center"/>
        </w:trPr>
        <w:tc>
          <w:tcPr>
            <w:tcW w:w="434" w:type="dxa"/>
            <w:vAlign w:val="center"/>
          </w:tcPr>
          <w:p w14:paraId="73FC3F32" w14:textId="5B3022A5" w:rsidR="00FF69C2" w:rsidRPr="009D6D56" w:rsidRDefault="009D6D56" w:rsidP="00DE3376">
            <w:pPr>
              <w:spacing w:after="100" w:afterAutospacing="1"/>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12</w:t>
            </w:r>
          </w:p>
        </w:tc>
        <w:tc>
          <w:tcPr>
            <w:tcW w:w="350" w:type="dxa"/>
            <w:textDirection w:val="btLr"/>
            <w:vAlign w:val="center"/>
          </w:tcPr>
          <w:p w14:paraId="2F1154C8" w14:textId="0DB58A3E" w:rsidR="00FF69C2"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 xml:space="preserve">ESPECIFICO </w:t>
            </w:r>
          </w:p>
        </w:tc>
        <w:tc>
          <w:tcPr>
            <w:tcW w:w="339" w:type="dxa"/>
            <w:textDirection w:val="btLr"/>
            <w:vAlign w:val="center"/>
          </w:tcPr>
          <w:p w14:paraId="46EE3A9F" w14:textId="7703E7D7" w:rsidR="00FF69C2"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 xml:space="preserve">INTERNO </w:t>
            </w:r>
          </w:p>
        </w:tc>
        <w:tc>
          <w:tcPr>
            <w:tcW w:w="339" w:type="dxa"/>
            <w:textDirection w:val="btLr"/>
            <w:vAlign w:val="center"/>
          </w:tcPr>
          <w:p w14:paraId="3C4BC7EB" w14:textId="5C6EAB15" w:rsidR="00FF69C2"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 xml:space="preserve">EJECUCION </w:t>
            </w:r>
          </w:p>
        </w:tc>
        <w:tc>
          <w:tcPr>
            <w:tcW w:w="468" w:type="dxa"/>
            <w:textDirection w:val="btLr"/>
            <w:vAlign w:val="center"/>
          </w:tcPr>
          <w:p w14:paraId="42415A43" w14:textId="30BFBBA8" w:rsidR="00FF69C2"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OPERACIONAL</w:t>
            </w:r>
          </w:p>
        </w:tc>
        <w:tc>
          <w:tcPr>
            <w:tcW w:w="1761" w:type="dxa"/>
            <w:textDirection w:val="btLr"/>
            <w:vAlign w:val="center"/>
          </w:tcPr>
          <w:p w14:paraId="7FD418BE" w14:textId="283DDBFA" w:rsidR="004C0D80"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ERRORES COMETIDOS POR EL CONTRATISTA EN LA ELABORACIÓN DE LAS ACTAS Y/O CUENTAS</w:t>
            </w:r>
          </w:p>
          <w:p w14:paraId="7E7FD45A" w14:textId="2ADAABF2" w:rsidR="004C0D80" w:rsidRPr="009D6D56" w:rsidRDefault="009D6D56" w:rsidP="004C0D80">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QUE OCASIONAN DEMORAS</w:t>
            </w:r>
          </w:p>
          <w:p w14:paraId="603098A6" w14:textId="6D929412" w:rsidR="00FF69C2" w:rsidRPr="009D6D56" w:rsidRDefault="009D6D56" w:rsidP="004C0D80">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EN SU RADICACIÓN.</w:t>
            </w:r>
          </w:p>
        </w:tc>
        <w:tc>
          <w:tcPr>
            <w:tcW w:w="1418" w:type="dxa"/>
            <w:textDirection w:val="btLr"/>
            <w:vAlign w:val="center"/>
          </w:tcPr>
          <w:p w14:paraId="435D101D" w14:textId="704CC136" w:rsidR="00FF69C2"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hAnsi="Century Gothic"/>
                <w:sz w:val="14"/>
                <w:szCs w:val="14"/>
              </w:rPr>
              <w:t>POSIBLE INCUMPLIMIENTO EN LA CALIDAD Y CONTROL DEL SEGUIMIENTO DE OBRA POR FALTA DE RECURSOS FINANCIEROS</w:t>
            </w:r>
          </w:p>
        </w:tc>
        <w:tc>
          <w:tcPr>
            <w:tcW w:w="258" w:type="dxa"/>
            <w:textDirection w:val="btLr"/>
            <w:vAlign w:val="center"/>
          </w:tcPr>
          <w:p w14:paraId="64401362" w14:textId="69144D34" w:rsidR="00FF69C2"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4</w:t>
            </w:r>
          </w:p>
        </w:tc>
        <w:tc>
          <w:tcPr>
            <w:tcW w:w="294" w:type="dxa"/>
            <w:textDirection w:val="btLr"/>
            <w:vAlign w:val="center"/>
          </w:tcPr>
          <w:p w14:paraId="09347132" w14:textId="763C58E6" w:rsidR="00FF69C2"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2</w:t>
            </w:r>
          </w:p>
        </w:tc>
        <w:tc>
          <w:tcPr>
            <w:tcW w:w="317" w:type="dxa"/>
            <w:textDirection w:val="btLr"/>
            <w:vAlign w:val="center"/>
          </w:tcPr>
          <w:p w14:paraId="3BE72F6E" w14:textId="11799681" w:rsidR="00FF69C2"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6</w:t>
            </w:r>
          </w:p>
        </w:tc>
        <w:tc>
          <w:tcPr>
            <w:tcW w:w="401" w:type="dxa"/>
            <w:textDirection w:val="btLr"/>
            <w:vAlign w:val="center"/>
          </w:tcPr>
          <w:p w14:paraId="2F136581" w14:textId="1FB98B68" w:rsidR="00FF69C2"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PROBABLE</w:t>
            </w:r>
          </w:p>
        </w:tc>
        <w:tc>
          <w:tcPr>
            <w:tcW w:w="562" w:type="dxa"/>
            <w:textDirection w:val="btLr"/>
            <w:vAlign w:val="center"/>
          </w:tcPr>
          <w:p w14:paraId="1629D7D6" w14:textId="6E38DDC1" w:rsidR="00FF69C2" w:rsidRPr="009D6D56" w:rsidRDefault="009D6D56" w:rsidP="003D0AB0">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 xml:space="preserve">CONTRATISTA </w:t>
            </w:r>
          </w:p>
        </w:tc>
        <w:tc>
          <w:tcPr>
            <w:tcW w:w="1565" w:type="dxa"/>
            <w:textDirection w:val="btLr"/>
            <w:vAlign w:val="center"/>
          </w:tcPr>
          <w:p w14:paraId="5E49FBA4" w14:textId="79F35C37" w:rsidR="00FF69C2"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hAnsi="Century Gothic"/>
                <w:sz w:val="14"/>
                <w:szCs w:val="14"/>
              </w:rPr>
              <w:t>SE REALIZARÁ SEGUIMIENTO Y PRESION A TRAVES DEL INTERVENTOR DE CONTRATO, EN CASO DE RE INCIDENCIA SE PROCEDERA A REALIZAR OFICIOS FORMALES DE NORMALIZACION DE LA SITUACION</w:t>
            </w:r>
          </w:p>
        </w:tc>
        <w:tc>
          <w:tcPr>
            <w:tcW w:w="283" w:type="dxa"/>
            <w:textDirection w:val="btLr"/>
            <w:vAlign w:val="center"/>
          </w:tcPr>
          <w:p w14:paraId="5747A6AE" w14:textId="102E52EB" w:rsidR="00FF69C2"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3</w:t>
            </w:r>
          </w:p>
        </w:tc>
        <w:tc>
          <w:tcPr>
            <w:tcW w:w="284" w:type="dxa"/>
            <w:textDirection w:val="btLr"/>
            <w:vAlign w:val="center"/>
          </w:tcPr>
          <w:p w14:paraId="72D254D3" w14:textId="306FD585" w:rsidR="00FF69C2"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1</w:t>
            </w:r>
          </w:p>
        </w:tc>
        <w:tc>
          <w:tcPr>
            <w:tcW w:w="315" w:type="dxa"/>
            <w:textDirection w:val="btLr"/>
            <w:vAlign w:val="center"/>
          </w:tcPr>
          <w:p w14:paraId="0A0D06E9" w14:textId="5281E5D4" w:rsidR="00FF69C2"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4</w:t>
            </w:r>
          </w:p>
        </w:tc>
        <w:tc>
          <w:tcPr>
            <w:tcW w:w="353" w:type="dxa"/>
            <w:textDirection w:val="btLr"/>
            <w:vAlign w:val="center"/>
          </w:tcPr>
          <w:p w14:paraId="30CECD9F" w14:textId="25127D25" w:rsidR="00FF69C2"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MEDIO</w:t>
            </w:r>
          </w:p>
        </w:tc>
        <w:tc>
          <w:tcPr>
            <w:tcW w:w="613" w:type="dxa"/>
            <w:textDirection w:val="btLr"/>
            <w:vAlign w:val="center"/>
          </w:tcPr>
          <w:p w14:paraId="08B3105A" w14:textId="2BAC2A37" w:rsidR="00FF69C2"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NO</w:t>
            </w:r>
          </w:p>
        </w:tc>
        <w:tc>
          <w:tcPr>
            <w:tcW w:w="706" w:type="dxa"/>
            <w:textDirection w:val="btLr"/>
            <w:vAlign w:val="center"/>
          </w:tcPr>
          <w:p w14:paraId="5886FA07" w14:textId="4D6BEA9A" w:rsidR="00FF69C2"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INTERVENTOR</w:t>
            </w:r>
          </w:p>
        </w:tc>
        <w:tc>
          <w:tcPr>
            <w:tcW w:w="1008" w:type="dxa"/>
            <w:textDirection w:val="btLr"/>
            <w:vAlign w:val="center"/>
          </w:tcPr>
          <w:p w14:paraId="4D32B443" w14:textId="55E8DA74" w:rsidR="00FF69C2"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HASTA LA FINALIZACION DE LA EJECUCION DEL CONTRATO</w:t>
            </w:r>
          </w:p>
        </w:tc>
        <w:tc>
          <w:tcPr>
            <w:tcW w:w="2249" w:type="dxa"/>
            <w:textDirection w:val="btLr"/>
            <w:vAlign w:val="center"/>
          </w:tcPr>
          <w:p w14:paraId="2D3A4063" w14:textId="7419CED6" w:rsidR="00FF69C2"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hAnsi="Century Gothic"/>
                <w:sz w:val="14"/>
                <w:szCs w:val="14"/>
              </w:rPr>
              <w:t>SEGUIMIENTO POR PARTE DEL INTERVENTOR DE CONTRATO</w:t>
            </w:r>
          </w:p>
        </w:tc>
        <w:tc>
          <w:tcPr>
            <w:tcW w:w="500" w:type="dxa"/>
            <w:textDirection w:val="btLr"/>
            <w:vAlign w:val="center"/>
          </w:tcPr>
          <w:p w14:paraId="2EC4EBD6" w14:textId="11388EA2" w:rsidR="00FF69C2"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CADA VEZZ QUE SE REQUIERA</w:t>
            </w:r>
          </w:p>
        </w:tc>
      </w:tr>
      <w:tr w:rsidR="00B0393B" w:rsidRPr="009D6D56" w14:paraId="3E257584" w14:textId="77777777" w:rsidTr="00AE783D">
        <w:trPr>
          <w:cantSplit/>
          <w:trHeight w:val="3686"/>
          <w:jc w:val="center"/>
        </w:trPr>
        <w:tc>
          <w:tcPr>
            <w:tcW w:w="434" w:type="dxa"/>
            <w:vAlign w:val="center"/>
          </w:tcPr>
          <w:p w14:paraId="07273433" w14:textId="2B916752" w:rsidR="00B0393B" w:rsidRPr="009D6D56" w:rsidRDefault="009D6D56" w:rsidP="00DE3376">
            <w:pPr>
              <w:spacing w:after="100" w:afterAutospacing="1"/>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lastRenderedPageBreak/>
              <w:t>13</w:t>
            </w:r>
          </w:p>
        </w:tc>
        <w:tc>
          <w:tcPr>
            <w:tcW w:w="350" w:type="dxa"/>
            <w:textDirection w:val="btLr"/>
            <w:vAlign w:val="center"/>
          </w:tcPr>
          <w:p w14:paraId="060A2AC6" w14:textId="13210585"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ESPECIFICO</w:t>
            </w:r>
          </w:p>
        </w:tc>
        <w:tc>
          <w:tcPr>
            <w:tcW w:w="339" w:type="dxa"/>
            <w:textDirection w:val="btLr"/>
            <w:vAlign w:val="center"/>
          </w:tcPr>
          <w:p w14:paraId="4F17AD48" w14:textId="3772C83D"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INTERNO</w:t>
            </w:r>
          </w:p>
        </w:tc>
        <w:tc>
          <w:tcPr>
            <w:tcW w:w="339" w:type="dxa"/>
            <w:textDirection w:val="btLr"/>
            <w:vAlign w:val="center"/>
          </w:tcPr>
          <w:p w14:paraId="5A5F7FF4" w14:textId="020CABDA" w:rsidR="00B0393B" w:rsidRPr="009D6D56" w:rsidRDefault="009D6D56" w:rsidP="00B0393B">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EJECUCIÓN</w:t>
            </w:r>
          </w:p>
        </w:tc>
        <w:tc>
          <w:tcPr>
            <w:tcW w:w="468" w:type="dxa"/>
            <w:textDirection w:val="btLr"/>
            <w:vAlign w:val="center"/>
          </w:tcPr>
          <w:p w14:paraId="1CBC9F3D" w14:textId="43E92896"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OPERACIONAL</w:t>
            </w:r>
          </w:p>
        </w:tc>
        <w:tc>
          <w:tcPr>
            <w:tcW w:w="1761" w:type="dxa"/>
            <w:textDirection w:val="btLr"/>
            <w:vAlign w:val="center"/>
          </w:tcPr>
          <w:p w14:paraId="0B35BAB5" w14:textId="03050EC9"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hAnsi="Century Gothic"/>
                <w:sz w:val="14"/>
                <w:szCs w:val="14"/>
              </w:rPr>
              <w:t>ABANDONO DE LA OBRA POR PARTE DEL CONTRATISTA</w:t>
            </w:r>
          </w:p>
        </w:tc>
        <w:tc>
          <w:tcPr>
            <w:tcW w:w="1418" w:type="dxa"/>
            <w:textDirection w:val="btLr"/>
            <w:vAlign w:val="center"/>
          </w:tcPr>
          <w:p w14:paraId="18CAC0C3" w14:textId="626173B6" w:rsidR="00B0393B" w:rsidRPr="009D6D56" w:rsidRDefault="009D6D56" w:rsidP="00B0393B">
            <w:pPr>
              <w:spacing w:after="100" w:afterAutospacing="1"/>
              <w:ind w:left="113" w:right="113"/>
              <w:jc w:val="center"/>
              <w:rPr>
                <w:rFonts w:ascii="Century Gothic" w:hAnsi="Century Gothic"/>
                <w:sz w:val="14"/>
                <w:szCs w:val="14"/>
              </w:rPr>
            </w:pPr>
            <w:r w:rsidRPr="009D6D56">
              <w:rPr>
                <w:rFonts w:ascii="Century Gothic" w:hAnsi="Century Gothic"/>
                <w:sz w:val="14"/>
                <w:szCs w:val="14"/>
              </w:rPr>
              <w:t>NO CUMPLIMIENTO A TIEMPO POR PARTE DE</w:t>
            </w:r>
          </w:p>
          <w:p w14:paraId="3551AC2B" w14:textId="6FD69C7A" w:rsidR="00B0393B" w:rsidRPr="009D6D56" w:rsidRDefault="009D6D56" w:rsidP="00B0393B">
            <w:pPr>
              <w:spacing w:after="100" w:afterAutospacing="1"/>
              <w:ind w:left="113" w:right="113"/>
              <w:jc w:val="center"/>
              <w:rPr>
                <w:rFonts w:ascii="Century Gothic" w:hAnsi="Century Gothic"/>
                <w:sz w:val="14"/>
                <w:szCs w:val="14"/>
              </w:rPr>
            </w:pPr>
            <w:r w:rsidRPr="009D6D56">
              <w:rPr>
                <w:rFonts w:ascii="Century Gothic" w:hAnsi="Century Gothic"/>
                <w:sz w:val="14"/>
                <w:szCs w:val="14"/>
              </w:rPr>
              <w:t>LA ENTIDAD CONTRATANTE DEL REQUERIMIENTO</w:t>
            </w:r>
          </w:p>
          <w:p w14:paraId="27487989" w14:textId="3CD521B5" w:rsidR="00B0393B" w:rsidRPr="009D6D56" w:rsidRDefault="009D6D56" w:rsidP="00B0393B">
            <w:pPr>
              <w:spacing w:after="100" w:afterAutospacing="1"/>
              <w:ind w:left="113" w:right="113"/>
              <w:jc w:val="center"/>
              <w:rPr>
                <w:rFonts w:ascii="Century Gothic" w:hAnsi="Century Gothic"/>
                <w:sz w:val="14"/>
                <w:szCs w:val="14"/>
              </w:rPr>
            </w:pPr>
            <w:r w:rsidRPr="009D6D56">
              <w:rPr>
                <w:rFonts w:ascii="Century Gothic" w:hAnsi="Century Gothic"/>
                <w:sz w:val="14"/>
                <w:szCs w:val="14"/>
              </w:rPr>
              <w:t>O SOLUCION A LA NECESIDAD EXISTENTE</w:t>
            </w:r>
          </w:p>
        </w:tc>
        <w:tc>
          <w:tcPr>
            <w:tcW w:w="258" w:type="dxa"/>
            <w:textDirection w:val="btLr"/>
            <w:vAlign w:val="center"/>
          </w:tcPr>
          <w:p w14:paraId="226B570F" w14:textId="207BB79D"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3</w:t>
            </w:r>
          </w:p>
        </w:tc>
        <w:tc>
          <w:tcPr>
            <w:tcW w:w="294" w:type="dxa"/>
            <w:textDirection w:val="btLr"/>
            <w:vAlign w:val="center"/>
          </w:tcPr>
          <w:p w14:paraId="0AF7AF92" w14:textId="39178945"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2</w:t>
            </w:r>
          </w:p>
        </w:tc>
        <w:tc>
          <w:tcPr>
            <w:tcW w:w="317" w:type="dxa"/>
            <w:textDirection w:val="btLr"/>
            <w:vAlign w:val="center"/>
          </w:tcPr>
          <w:p w14:paraId="5B1734B3" w14:textId="4D89C065"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5</w:t>
            </w:r>
          </w:p>
        </w:tc>
        <w:tc>
          <w:tcPr>
            <w:tcW w:w="401" w:type="dxa"/>
            <w:textDirection w:val="btLr"/>
            <w:vAlign w:val="center"/>
          </w:tcPr>
          <w:p w14:paraId="244DADDE" w14:textId="59E1E8C4"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MEDIO</w:t>
            </w:r>
          </w:p>
        </w:tc>
        <w:tc>
          <w:tcPr>
            <w:tcW w:w="562" w:type="dxa"/>
            <w:textDirection w:val="btLr"/>
            <w:vAlign w:val="center"/>
          </w:tcPr>
          <w:p w14:paraId="5313D445" w14:textId="306875D5" w:rsidR="00B0393B" w:rsidRPr="009D6D56" w:rsidRDefault="009D6D56" w:rsidP="003D0AB0">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CONTRATISTA</w:t>
            </w:r>
          </w:p>
        </w:tc>
        <w:tc>
          <w:tcPr>
            <w:tcW w:w="1565" w:type="dxa"/>
            <w:textDirection w:val="btLr"/>
            <w:vAlign w:val="center"/>
          </w:tcPr>
          <w:p w14:paraId="3AC344DE" w14:textId="65C82607" w:rsidR="00B0393B"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SE SOLICITA DE INMEDIATO EXPLICACION AL CONTRATISTA DE OBRA, EN CASO DE NO CONTAR CON UNA RAZON SATISFACTORIA SE INICIARA EL RESPECTIVO PROCESO SANCIONATORIO. EN CASO DE QUE LA INTERVENTORIA NO HAYA REPORTADO EL INCIDENTE TAMBIEN SE LE INICIARA PROCESO SANCIONATORIO</w:t>
            </w:r>
          </w:p>
        </w:tc>
        <w:tc>
          <w:tcPr>
            <w:tcW w:w="283" w:type="dxa"/>
            <w:textDirection w:val="btLr"/>
            <w:vAlign w:val="center"/>
          </w:tcPr>
          <w:p w14:paraId="7035BE67" w14:textId="0BC71401"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2</w:t>
            </w:r>
          </w:p>
        </w:tc>
        <w:tc>
          <w:tcPr>
            <w:tcW w:w="284" w:type="dxa"/>
            <w:textDirection w:val="btLr"/>
            <w:vAlign w:val="center"/>
          </w:tcPr>
          <w:p w14:paraId="58D679BD" w14:textId="7C79AEC4"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1</w:t>
            </w:r>
          </w:p>
        </w:tc>
        <w:tc>
          <w:tcPr>
            <w:tcW w:w="315" w:type="dxa"/>
            <w:textDirection w:val="btLr"/>
            <w:vAlign w:val="center"/>
          </w:tcPr>
          <w:p w14:paraId="37093F79" w14:textId="24A65F08"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3</w:t>
            </w:r>
          </w:p>
        </w:tc>
        <w:tc>
          <w:tcPr>
            <w:tcW w:w="353" w:type="dxa"/>
            <w:textDirection w:val="btLr"/>
            <w:vAlign w:val="center"/>
          </w:tcPr>
          <w:p w14:paraId="78D4C970" w14:textId="00034D3F"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BAJO</w:t>
            </w:r>
          </w:p>
        </w:tc>
        <w:tc>
          <w:tcPr>
            <w:tcW w:w="613" w:type="dxa"/>
            <w:textDirection w:val="btLr"/>
            <w:vAlign w:val="center"/>
          </w:tcPr>
          <w:p w14:paraId="1640CEA4" w14:textId="1EB803F0"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SI</w:t>
            </w:r>
          </w:p>
        </w:tc>
        <w:tc>
          <w:tcPr>
            <w:tcW w:w="706" w:type="dxa"/>
            <w:textDirection w:val="btLr"/>
            <w:vAlign w:val="center"/>
          </w:tcPr>
          <w:p w14:paraId="4F443448" w14:textId="48C68638"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proofErr w:type="gramStart"/>
            <w:r w:rsidRPr="009D6D56">
              <w:rPr>
                <w:rFonts w:ascii="Century Gothic" w:eastAsia="SimSun" w:hAnsi="Century Gothic" w:cs="Times New Roman"/>
                <w:kern w:val="3"/>
                <w:sz w:val="14"/>
                <w:szCs w:val="14"/>
                <w:lang w:eastAsia="zh-CN" w:bidi="hi-IN"/>
              </w:rPr>
              <w:t xml:space="preserve">INTERVENTOR </w:t>
            </w:r>
            <w:r w:rsidR="00915E0C">
              <w:rPr>
                <w:rFonts w:ascii="Century Gothic" w:eastAsia="SimSun" w:hAnsi="Century Gothic" w:cs="Times New Roman"/>
                <w:kern w:val="3"/>
                <w:sz w:val="14"/>
                <w:szCs w:val="14"/>
                <w:lang w:eastAsia="zh-CN" w:bidi="hi-IN"/>
              </w:rPr>
              <w:t xml:space="preserve"> Y</w:t>
            </w:r>
            <w:proofErr w:type="gramEnd"/>
            <w:r w:rsidR="00915E0C">
              <w:rPr>
                <w:rFonts w:ascii="Century Gothic" w:eastAsia="SimSun" w:hAnsi="Century Gothic" w:cs="Times New Roman"/>
                <w:kern w:val="3"/>
                <w:sz w:val="14"/>
                <w:szCs w:val="14"/>
                <w:lang w:eastAsia="zh-CN" w:bidi="hi-IN"/>
              </w:rPr>
              <w:t xml:space="preserve"> ENTIDAD</w:t>
            </w:r>
          </w:p>
        </w:tc>
        <w:tc>
          <w:tcPr>
            <w:tcW w:w="1008" w:type="dxa"/>
            <w:textDirection w:val="btLr"/>
            <w:vAlign w:val="center"/>
          </w:tcPr>
          <w:p w14:paraId="06968BAC" w14:textId="1B920E43"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CADA VEZ QUE SEA REQUERIDO</w:t>
            </w:r>
          </w:p>
        </w:tc>
        <w:tc>
          <w:tcPr>
            <w:tcW w:w="2249" w:type="dxa"/>
            <w:textDirection w:val="btLr"/>
            <w:vAlign w:val="center"/>
          </w:tcPr>
          <w:p w14:paraId="5878ECF8" w14:textId="3E4EECCC" w:rsidR="00B0393B"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SEGUIMIENTO DIRECTO POR PARTE DEL INTERVENTOR DEL CONTRATO CON EL APOYO DEL GRUPO JURÍDICO DE LA SUBCUENTA</w:t>
            </w:r>
          </w:p>
        </w:tc>
        <w:tc>
          <w:tcPr>
            <w:tcW w:w="500" w:type="dxa"/>
            <w:textDirection w:val="btLr"/>
            <w:vAlign w:val="center"/>
          </w:tcPr>
          <w:p w14:paraId="3227DBBB" w14:textId="2EFB533D"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PERMANENTE</w:t>
            </w:r>
          </w:p>
        </w:tc>
      </w:tr>
      <w:tr w:rsidR="00B0393B" w:rsidRPr="009D6D56" w14:paraId="0544094B" w14:textId="77777777" w:rsidTr="00AE783D">
        <w:trPr>
          <w:cantSplit/>
          <w:trHeight w:val="3686"/>
          <w:jc w:val="center"/>
        </w:trPr>
        <w:tc>
          <w:tcPr>
            <w:tcW w:w="434" w:type="dxa"/>
            <w:vAlign w:val="center"/>
          </w:tcPr>
          <w:p w14:paraId="48623290" w14:textId="0DB8F7F5" w:rsidR="00B0393B" w:rsidRPr="009D6D56" w:rsidRDefault="009D6D56" w:rsidP="00DE3376">
            <w:pPr>
              <w:spacing w:after="100" w:afterAutospacing="1"/>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14</w:t>
            </w:r>
          </w:p>
        </w:tc>
        <w:tc>
          <w:tcPr>
            <w:tcW w:w="350" w:type="dxa"/>
            <w:textDirection w:val="btLr"/>
            <w:vAlign w:val="center"/>
          </w:tcPr>
          <w:p w14:paraId="7A3A9813" w14:textId="70D3A0CD"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 xml:space="preserve">ESPECIFICO </w:t>
            </w:r>
          </w:p>
        </w:tc>
        <w:tc>
          <w:tcPr>
            <w:tcW w:w="339" w:type="dxa"/>
            <w:textDirection w:val="btLr"/>
            <w:vAlign w:val="center"/>
          </w:tcPr>
          <w:p w14:paraId="34E901F8" w14:textId="520EBADB"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INTERN</w:t>
            </w:r>
            <w:r w:rsidR="00915E0C">
              <w:rPr>
                <w:rFonts w:ascii="Century Gothic" w:eastAsia="SimSun" w:hAnsi="Century Gothic" w:cs="Times New Roman"/>
                <w:kern w:val="3"/>
                <w:sz w:val="14"/>
                <w:szCs w:val="14"/>
                <w:lang w:eastAsia="zh-CN" w:bidi="hi-IN"/>
              </w:rPr>
              <w:t>O</w:t>
            </w:r>
          </w:p>
        </w:tc>
        <w:tc>
          <w:tcPr>
            <w:tcW w:w="339" w:type="dxa"/>
            <w:textDirection w:val="btLr"/>
            <w:vAlign w:val="center"/>
          </w:tcPr>
          <w:p w14:paraId="69FD64AD" w14:textId="22FD7F76"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EJECUCIÓN</w:t>
            </w:r>
          </w:p>
        </w:tc>
        <w:tc>
          <w:tcPr>
            <w:tcW w:w="468" w:type="dxa"/>
            <w:textDirection w:val="btLr"/>
            <w:vAlign w:val="center"/>
          </w:tcPr>
          <w:p w14:paraId="390C3C08" w14:textId="59A36552"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OPERACIONAL</w:t>
            </w:r>
          </w:p>
        </w:tc>
        <w:tc>
          <w:tcPr>
            <w:tcW w:w="1761" w:type="dxa"/>
            <w:textDirection w:val="btLr"/>
            <w:vAlign w:val="center"/>
          </w:tcPr>
          <w:p w14:paraId="2567CA10" w14:textId="0BE6BB14"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val="pt-PT" w:eastAsia="zh-CN" w:bidi="hi-IN"/>
              </w:rPr>
            </w:pPr>
            <w:r w:rsidRPr="009D6D56">
              <w:rPr>
                <w:rFonts w:ascii="Century Gothic" w:hAnsi="Century Gothic"/>
                <w:sz w:val="14"/>
                <w:szCs w:val="14"/>
                <w:lang w:val="pt-PT"/>
              </w:rPr>
              <w:t>DISCREPANCIAS ENTRE CONTRATISTA DE OBRA E INTERVENTORIA</w:t>
            </w:r>
          </w:p>
        </w:tc>
        <w:tc>
          <w:tcPr>
            <w:tcW w:w="1418" w:type="dxa"/>
            <w:textDirection w:val="btLr"/>
            <w:vAlign w:val="center"/>
          </w:tcPr>
          <w:p w14:paraId="19BF8269" w14:textId="79E84309" w:rsidR="00B0393B"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GENERACION DE RETRASO EN DIFERENTES ACTIVIDADES DE LA OBRA. PUEDE GENERAR INCUMPLIMIENTOS EN TIEMPOS DE ENTREGA. GENERACION DE SOBRE COSTOS POR LOS TIEMPOS DE INACTIVIDAD EN MAQUINARIA Y PERSONAL.</w:t>
            </w:r>
          </w:p>
        </w:tc>
        <w:tc>
          <w:tcPr>
            <w:tcW w:w="258" w:type="dxa"/>
            <w:textDirection w:val="btLr"/>
            <w:vAlign w:val="center"/>
          </w:tcPr>
          <w:p w14:paraId="62FAAB44" w14:textId="3F111BB0"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4</w:t>
            </w:r>
          </w:p>
        </w:tc>
        <w:tc>
          <w:tcPr>
            <w:tcW w:w="294" w:type="dxa"/>
            <w:textDirection w:val="btLr"/>
            <w:vAlign w:val="center"/>
          </w:tcPr>
          <w:p w14:paraId="45894797" w14:textId="126C0C6E"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2</w:t>
            </w:r>
          </w:p>
        </w:tc>
        <w:tc>
          <w:tcPr>
            <w:tcW w:w="317" w:type="dxa"/>
            <w:textDirection w:val="btLr"/>
            <w:vAlign w:val="center"/>
          </w:tcPr>
          <w:p w14:paraId="3E8C374F" w14:textId="791B3C97"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6</w:t>
            </w:r>
          </w:p>
        </w:tc>
        <w:tc>
          <w:tcPr>
            <w:tcW w:w="401" w:type="dxa"/>
            <w:textDirection w:val="btLr"/>
            <w:vAlign w:val="center"/>
          </w:tcPr>
          <w:p w14:paraId="2432A82B" w14:textId="34B49FB8"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POSIBLE</w:t>
            </w:r>
          </w:p>
        </w:tc>
        <w:tc>
          <w:tcPr>
            <w:tcW w:w="562" w:type="dxa"/>
            <w:textDirection w:val="btLr"/>
            <w:vAlign w:val="center"/>
          </w:tcPr>
          <w:p w14:paraId="466A44A0" w14:textId="1D13CDE2" w:rsidR="00B0393B" w:rsidRPr="009D6D56" w:rsidRDefault="009D6D56" w:rsidP="003D0AB0">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 xml:space="preserve">CONTRATISTA E INTERVENTOR </w:t>
            </w:r>
          </w:p>
        </w:tc>
        <w:tc>
          <w:tcPr>
            <w:tcW w:w="1565" w:type="dxa"/>
            <w:textDirection w:val="btLr"/>
            <w:vAlign w:val="center"/>
          </w:tcPr>
          <w:p w14:paraId="75D78125" w14:textId="65C9F97A" w:rsidR="00B0393B"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GENERACION DE MESAS DE TRABAJO EN COMPAÑÍA DE LOS ESPECIALISTAS DE CADA UNA DE LAS PARTES Y ASESORES POR PARTE DE LA ENTIDAD CONTRATANTE, ELLO CON EL FIN DE PODER LOGRAR CONCENSOS MAS RAPIDOS.</w:t>
            </w:r>
          </w:p>
        </w:tc>
        <w:tc>
          <w:tcPr>
            <w:tcW w:w="283" w:type="dxa"/>
            <w:textDirection w:val="btLr"/>
            <w:vAlign w:val="center"/>
          </w:tcPr>
          <w:p w14:paraId="67824C2B" w14:textId="64B247BC"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2</w:t>
            </w:r>
          </w:p>
        </w:tc>
        <w:tc>
          <w:tcPr>
            <w:tcW w:w="284" w:type="dxa"/>
            <w:textDirection w:val="btLr"/>
            <w:vAlign w:val="center"/>
          </w:tcPr>
          <w:p w14:paraId="0CB104D6" w14:textId="3BFF06D0"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1</w:t>
            </w:r>
          </w:p>
        </w:tc>
        <w:tc>
          <w:tcPr>
            <w:tcW w:w="315" w:type="dxa"/>
            <w:textDirection w:val="btLr"/>
            <w:vAlign w:val="center"/>
          </w:tcPr>
          <w:p w14:paraId="7E1338D7" w14:textId="5D87DEDA"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3</w:t>
            </w:r>
          </w:p>
        </w:tc>
        <w:tc>
          <w:tcPr>
            <w:tcW w:w="353" w:type="dxa"/>
            <w:textDirection w:val="btLr"/>
            <w:vAlign w:val="center"/>
          </w:tcPr>
          <w:p w14:paraId="42788BAA" w14:textId="1C4D90ED"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BAJO</w:t>
            </w:r>
          </w:p>
        </w:tc>
        <w:tc>
          <w:tcPr>
            <w:tcW w:w="613" w:type="dxa"/>
            <w:textDirection w:val="btLr"/>
            <w:vAlign w:val="center"/>
          </w:tcPr>
          <w:p w14:paraId="2592C077" w14:textId="14902FD4"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SI</w:t>
            </w:r>
          </w:p>
        </w:tc>
        <w:tc>
          <w:tcPr>
            <w:tcW w:w="706" w:type="dxa"/>
            <w:textDirection w:val="btLr"/>
            <w:vAlign w:val="center"/>
          </w:tcPr>
          <w:p w14:paraId="09EE688E" w14:textId="40634B64"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INTERVENTOR</w:t>
            </w:r>
          </w:p>
        </w:tc>
        <w:tc>
          <w:tcPr>
            <w:tcW w:w="1008" w:type="dxa"/>
            <w:textDirection w:val="btLr"/>
            <w:vAlign w:val="center"/>
          </w:tcPr>
          <w:p w14:paraId="1A2DC277" w14:textId="34989686"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HASTA LA LIQUIDACIÓN DEL CONTRATO</w:t>
            </w:r>
          </w:p>
        </w:tc>
        <w:tc>
          <w:tcPr>
            <w:tcW w:w="2249" w:type="dxa"/>
            <w:textDirection w:val="btLr"/>
            <w:vAlign w:val="center"/>
          </w:tcPr>
          <w:p w14:paraId="688A0F84" w14:textId="33C67535" w:rsidR="00B0393B"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REVISIÓN DE PROGRAMACIÓN SEMANAL; DEBE DARLE SOLUCION A LA PROBLEMÁTICA.</w:t>
            </w:r>
          </w:p>
        </w:tc>
        <w:tc>
          <w:tcPr>
            <w:tcW w:w="500" w:type="dxa"/>
            <w:textDirection w:val="btLr"/>
            <w:vAlign w:val="center"/>
          </w:tcPr>
          <w:p w14:paraId="13823550" w14:textId="7D942AA8"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CADA VEZ QUE SE REQUIERA</w:t>
            </w:r>
          </w:p>
        </w:tc>
      </w:tr>
      <w:tr w:rsidR="00B0393B" w:rsidRPr="009D6D56" w14:paraId="7EC68613" w14:textId="77777777" w:rsidTr="00AE783D">
        <w:trPr>
          <w:cantSplit/>
          <w:trHeight w:val="3686"/>
          <w:jc w:val="center"/>
        </w:trPr>
        <w:tc>
          <w:tcPr>
            <w:tcW w:w="434" w:type="dxa"/>
            <w:vAlign w:val="center"/>
          </w:tcPr>
          <w:p w14:paraId="2AFDC05E" w14:textId="724A2160" w:rsidR="00B0393B" w:rsidRPr="009D6D56" w:rsidRDefault="009D6D56" w:rsidP="00DE3376">
            <w:pPr>
              <w:spacing w:after="100" w:afterAutospacing="1"/>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lastRenderedPageBreak/>
              <w:t>15</w:t>
            </w:r>
          </w:p>
        </w:tc>
        <w:tc>
          <w:tcPr>
            <w:tcW w:w="350" w:type="dxa"/>
            <w:textDirection w:val="btLr"/>
            <w:vAlign w:val="center"/>
          </w:tcPr>
          <w:p w14:paraId="63C9A772" w14:textId="18546777"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ESPCIFICO</w:t>
            </w:r>
          </w:p>
        </w:tc>
        <w:tc>
          <w:tcPr>
            <w:tcW w:w="339" w:type="dxa"/>
            <w:textDirection w:val="btLr"/>
            <w:vAlign w:val="center"/>
          </w:tcPr>
          <w:p w14:paraId="4A299D53" w14:textId="40605CB2"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INTERNO</w:t>
            </w:r>
          </w:p>
        </w:tc>
        <w:tc>
          <w:tcPr>
            <w:tcW w:w="339" w:type="dxa"/>
            <w:textDirection w:val="btLr"/>
            <w:vAlign w:val="center"/>
          </w:tcPr>
          <w:p w14:paraId="39855BFC" w14:textId="2747EF51"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 xml:space="preserve">EJECUCION </w:t>
            </w:r>
          </w:p>
        </w:tc>
        <w:tc>
          <w:tcPr>
            <w:tcW w:w="468" w:type="dxa"/>
            <w:textDirection w:val="btLr"/>
            <w:vAlign w:val="center"/>
          </w:tcPr>
          <w:p w14:paraId="4C269C6D" w14:textId="457EFEB3"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 xml:space="preserve">OPERACIÓNAL </w:t>
            </w:r>
          </w:p>
        </w:tc>
        <w:tc>
          <w:tcPr>
            <w:tcW w:w="1761" w:type="dxa"/>
            <w:textDirection w:val="btLr"/>
            <w:vAlign w:val="center"/>
          </w:tcPr>
          <w:p w14:paraId="004BDF30" w14:textId="2DD71D4A"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hAnsi="Century Gothic"/>
                <w:sz w:val="14"/>
                <w:szCs w:val="14"/>
              </w:rPr>
              <w:t>MODIFICACIONES DE ALGUNAS DE LAS OBRAS A EJECUTAR EN EL DESARROLLO DEL CONTRATO Y/O MODIFICACIONES DE ALGUNAS DE LAS CANTIDADES DE OBRA DEL CONTRATO, AUTORIZADAS POR LA INTERVENTORIA Y QUE CONTRADICEN LOS DISEÑOS INICIALMENTE APROBADOS</w:t>
            </w:r>
          </w:p>
        </w:tc>
        <w:tc>
          <w:tcPr>
            <w:tcW w:w="1418" w:type="dxa"/>
            <w:textDirection w:val="btLr"/>
            <w:vAlign w:val="center"/>
          </w:tcPr>
          <w:p w14:paraId="79BDE2E4" w14:textId="72143C83" w:rsidR="00B0393B"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PUEDE GENERAR MODIFICACIONES SIGNIFICATIVAS EN EL ALCANCE DEL CONTRATO POR HABER CAMBIOS SIGNIFICATIVOS, MODIFICACION DE PRESUPUESTO Y POSIBLE MODIFICACION DE LA PROGRAMACION DE OBRA ESTABLECIDA. CAMBIOS EN ESPECIFIACIONES TECNICAS.</w:t>
            </w:r>
          </w:p>
        </w:tc>
        <w:tc>
          <w:tcPr>
            <w:tcW w:w="258" w:type="dxa"/>
            <w:textDirection w:val="btLr"/>
            <w:vAlign w:val="center"/>
          </w:tcPr>
          <w:p w14:paraId="04B6365A" w14:textId="153A4990"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5</w:t>
            </w:r>
          </w:p>
        </w:tc>
        <w:tc>
          <w:tcPr>
            <w:tcW w:w="294" w:type="dxa"/>
            <w:textDirection w:val="btLr"/>
            <w:vAlign w:val="center"/>
          </w:tcPr>
          <w:p w14:paraId="5D4FBD63" w14:textId="3946B6BC"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3</w:t>
            </w:r>
          </w:p>
        </w:tc>
        <w:tc>
          <w:tcPr>
            <w:tcW w:w="317" w:type="dxa"/>
            <w:textDirection w:val="btLr"/>
            <w:vAlign w:val="center"/>
          </w:tcPr>
          <w:p w14:paraId="57215CA0" w14:textId="03AC87D3"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8</w:t>
            </w:r>
          </w:p>
        </w:tc>
        <w:tc>
          <w:tcPr>
            <w:tcW w:w="401" w:type="dxa"/>
            <w:textDirection w:val="btLr"/>
            <w:vAlign w:val="center"/>
          </w:tcPr>
          <w:p w14:paraId="35EB41EA" w14:textId="0BE570BB"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CASI CIERTO</w:t>
            </w:r>
          </w:p>
        </w:tc>
        <w:tc>
          <w:tcPr>
            <w:tcW w:w="562" w:type="dxa"/>
            <w:textDirection w:val="btLr"/>
            <w:vAlign w:val="center"/>
          </w:tcPr>
          <w:p w14:paraId="1D4C750B" w14:textId="4DF6810B" w:rsidR="00B0393B" w:rsidRPr="009D6D56" w:rsidRDefault="009D6D56" w:rsidP="003D0AB0">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INTERVENTOR Y ENTIDAD</w:t>
            </w:r>
          </w:p>
        </w:tc>
        <w:tc>
          <w:tcPr>
            <w:tcW w:w="1565" w:type="dxa"/>
            <w:textDirection w:val="btLr"/>
            <w:vAlign w:val="center"/>
          </w:tcPr>
          <w:p w14:paraId="1932E1F8" w14:textId="410DE781" w:rsidR="00B0393B"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SOMETER A APROBACIÓN DE LA INTERVENTORIA Y LA ENTIDAD CONTRATANTE. PUEDE GENERAR INCUMPLIMIENTOS Y LA NECESIDAD DE HACER EFECTIVAS LAS POLIZAS DE CALIDAD TANTO A CONTRATISTAS COMO INTERVENTORES. SIN QUE NECESARIAMENTE GENERE CAMBIOS EN EL VALOR DEL CONTARTO</w:t>
            </w:r>
          </w:p>
        </w:tc>
        <w:tc>
          <w:tcPr>
            <w:tcW w:w="283" w:type="dxa"/>
            <w:textDirection w:val="btLr"/>
            <w:vAlign w:val="center"/>
          </w:tcPr>
          <w:p w14:paraId="501398B2" w14:textId="6C0DEC7A"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3</w:t>
            </w:r>
          </w:p>
        </w:tc>
        <w:tc>
          <w:tcPr>
            <w:tcW w:w="284" w:type="dxa"/>
            <w:textDirection w:val="btLr"/>
            <w:vAlign w:val="center"/>
          </w:tcPr>
          <w:p w14:paraId="1AD5C7F2" w14:textId="485348BA"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1</w:t>
            </w:r>
          </w:p>
        </w:tc>
        <w:tc>
          <w:tcPr>
            <w:tcW w:w="315" w:type="dxa"/>
            <w:textDirection w:val="btLr"/>
            <w:vAlign w:val="center"/>
          </w:tcPr>
          <w:p w14:paraId="16645C3E" w14:textId="7FC72362"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4</w:t>
            </w:r>
          </w:p>
        </w:tc>
        <w:tc>
          <w:tcPr>
            <w:tcW w:w="353" w:type="dxa"/>
            <w:textDirection w:val="btLr"/>
            <w:vAlign w:val="center"/>
          </w:tcPr>
          <w:p w14:paraId="23337B62" w14:textId="07B02434"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MEDIO</w:t>
            </w:r>
          </w:p>
        </w:tc>
        <w:tc>
          <w:tcPr>
            <w:tcW w:w="613" w:type="dxa"/>
            <w:textDirection w:val="btLr"/>
            <w:vAlign w:val="center"/>
          </w:tcPr>
          <w:p w14:paraId="091135AC" w14:textId="6D9980E0"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 xml:space="preserve">SI </w:t>
            </w:r>
          </w:p>
        </w:tc>
        <w:tc>
          <w:tcPr>
            <w:tcW w:w="706" w:type="dxa"/>
            <w:textDirection w:val="btLr"/>
            <w:vAlign w:val="center"/>
          </w:tcPr>
          <w:p w14:paraId="7444BD81" w14:textId="451D9200"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INTERVENTOR</w:t>
            </w:r>
          </w:p>
        </w:tc>
        <w:tc>
          <w:tcPr>
            <w:tcW w:w="1008" w:type="dxa"/>
            <w:textDirection w:val="btLr"/>
            <w:vAlign w:val="center"/>
          </w:tcPr>
          <w:p w14:paraId="0C26FCA5" w14:textId="5BCDBAC5"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A LA FINALIZACION DEL CONTRATO</w:t>
            </w:r>
          </w:p>
        </w:tc>
        <w:tc>
          <w:tcPr>
            <w:tcW w:w="2249" w:type="dxa"/>
            <w:textDirection w:val="btLr"/>
            <w:vAlign w:val="center"/>
          </w:tcPr>
          <w:p w14:paraId="4EB7064E" w14:textId="24838172" w:rsidR="00B0393B"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REVISIÓN DE PROGRAMACIÓN SEMANAL; DEBE DARLE SOLUCIÓN A LA PROBLEMÁTICA</w:t>
            </w:r>
          </w:p>
        </w:tc>
        <w:tc>
          <w:tcPr>
            <w:tcW w:w="500" w:type="dxa"/>
            <w:textDirection w:val="btLr"/>
            <w:vAlign w:val="center"/>
          </w:tcPr>
          <w:p w14:paraId="5E79B94C" w14:textId="635B9469" w:rsidR="00B0393B"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SEMANAL</w:t>
            </w:r>
          </w:p>
        </w:tc>
      </w:tr>
      <w:tr w:rsidR="00843B7E" w:rsidRPr="009D6D56" w14:paraId="04FCCFC3" w14:textId="77777777" w:rsidTr="00AE783D">
        <w:trPr>
          <w:cantSplit/>
          <w:trHeight w:val="3686"/>
          <w:jc w:val="center"/>
        </w:trPr>
        <w:tc>
          <w:tcPr>
            <w:tcW w:w="434" w:type="dxa"/>
            <w:vAlign w:val="center"/>
          </w:tcPr>
          <w:p w14:paraId="262BAB4C" w14:textId="3EB86064" w:rsidR="00843B7E" w:rsidRPr="009D6D56" w:rsidRDefault="009D6D56" w:rsidP="00DE3376">
            <w:pPr>
              <w:spacing w:after="100" w:afterAutospacing="1"/>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16</w:t>
            </w:r>
          </w:p>
        </w:tc>
        <w:tc>
          <w:tcPr>
            <w:tcW w:w="350" w:type="dxa"/>
            <w:textDirection w:val="btLr"/>
            <w:vAlign w:val="center"/>
          </w:tcPr>
          <w:p w14:paraId="74574F42" w14:textId="60CD3030" w:rsidR="00843B7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 xml:space="preserve">ESPECIFICO </w:t>
            </w:r>
          </w:p>
        </w:tc>
        <w:tc>
          <w:tcPr>
            <w:tcW w:w="339" w:type="dxa"/>
            <w:textDirection w:val="btLr"/>
            <w:vAlign w:val="center"/>
          </w:tcPr>
          <w:p w14:paraId="54889036" w14:textId="3DB668FA" w:rsidR="00843B7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INTERNO</w:t>
            </w:r>
          </w:p>
        </w:tc>
        <w:tc>
          <w:tcPr>
            <w:tcW w:w="339" w:type="dxa"/>
            <w:textDirection w:val="btLr"/>
            <w:vAlign w:val="center"/>
          </w:tcPr>
          <w:p w14:paraId="16113D90" w14:textId="28DA3943" w:rsidR="00843B7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 xml:space="preserve">EJECUCION </w:t>
            </w:r>
          </w:p>
        </w:tc>
        <w:tc>
          <w:tcPr>
            <w:tcW w:w="468" w:type="dxa"/>
            <w:textDirection w:val="btLr"/>
            <w:vAlign w:val="center"/>
          </w:tcPr>
          <w:p w14:paraId="2E737DE7" w14:textId="0B3E72B4" w:rsidR="00843B7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OPERACIONAL</w:t>
            </w:r>
          </w:p>
        </w:tc>
        <w:tc>
          <w:tcPr>
            <w:tcW w:w="1761" w:type="dxa"/>
            <w:textDirection w:val="btLr"/>
            <w:vAlign w:val="center"/>
          </w:tcPr>
          <w:p w14:paraId="1FB1D06D" w14:textId="5645EBDB" w:rsidR="00843B7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hAnsi="Century Gothic"/>
                <w:sz w:val="14"/>
                <w:szCs w:val="14"/>
              </w:rPr>
              <w:t>NO PRESENTACIÓN DEL PERSONAL DEL CONTRATISTA DE OBRA, O PRESENTAR SIN QUE CUMPLA REQUISITOS DE ACUERDO CON LAS EXIGENCIAS DEL PLIEGO DE CONDICIONES Y LA NORMATIVIDAD VIGENTE.</w:t>
            </w:r>
          </w:p>
        </w:tc>
        <w:tc>
          <w:tcPr>
            <w:tcW w:w="1418" w:type="dxa"/>
            <w:textDirection w:val="btLr"/>
            <w:vAlign w:val="center"/>
          </w:tcPr>
          <w:p w14:paraId="0395A058" w14:textId="75931908" w:rsidR="00843B7E"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INCUMPLIMIENTO DE OBLIGACIONES DEL CONTRATISTA Y DEMORA EN LA EJECUCIÓN DEL CONTRATO</w:t>
            </w:r>
          </w:p>
        </w:tc>
        <w:tc>
          <w:tcPr>
            <w:tcW w:w="258" w:type="dxa"/>
            <w:textDirection w:val="btLr"/>
            <w:vAlign w:val="center"/>
          </w:tcPr>
          <w:p w14:paraId="1E351308" w14:textId="17F397A2" w:rsidR="00843B7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4</w:t>
            </w:r>
          </w:p>
        </w:tc>
        <w:tc>
          <w:tcPr>
            <w:tcW w:w="294" w:type="dxa"/>
            <w:textDirection w:val="btLr"/>
            <w:vAlign w:val="center"/>
          </w:tcPr>
          <w:p w14:paraId="7527E32F" w14:textId="45210981" w:rsidR="00843B7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2</w:t>
            </w:r>
          </w:p>
        </w:tc>
        <w:tc>
          <w:tcPr>
            <w:tcW w:w="317" w:type="dxa"/>
            <w:textDirection w:val="btLr"/>
            <w:vAlign w:val="center"/>
          </w:tcPr>
          <w:p w14:paraId="164374A4" w14:textId="1C5EA7CB" w:rsidR="00843B7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6</w:t>
            </w:r>
          </w:p>
        </w:tc>
        <w:tc>
          <w:tcPr>
            <w:tcW w:w="401" w:type="dxa"/>
            <w:textDirection w:val="btLr"/>
            <w:vAlign w:val="center"/>
          </w:tcPr>
          <w:p w14:paraId="34DE8714" w14:textId="21297C0E" w:rsidR="00843B7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POSIBLE</w:t>
            </w:r>
          </w:p>
        </w:tc>
        <w:tc>
          <w:tcPr>
            <w:tcW w:w="562" w:type="dxa"/>
            <w:textDirection w:val="btLr"/>
            <w:vAlign w:val="center"/>
          </w:tcPr>
          <w:p w14:paraId="57F0D964" w14:textId="50395A5D" w:rsidR="00843B7E" w:rsidRPr="009D6D56" w:rsidRDefault="009D6D56" w:rsidP="003D0AB0">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CONTRATISTA</w:t>
            </w:r>
          </w:p>
        </w:tc>
        <w:tc>
          <w:tcPr>
            <w:tcW w:w="1565" w:type="dxa"/>
            <w:textDirection w:val="btLr"/>
            <w:vAlign w:val="center"/>
          </w:tcPr>
          <w:p w14:paraId="4DD0A3F9" w14:textId="6812BC17" w:rsidR="00843B7E"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INCUMPLIMIENTO DE OBLIGACIONES DEL CONTRATISTA Y DEMORA EN LA EJECUCIÓN DEL CONTRATO</w:t>
            </w:r>
          </w:p>
        </w:tc>
        <w:tc>
          <w:tcPr>
            <w:tcW w:w="283" w:type="dxa"/>
            <w:textDirection w:val="btLr"/>
            <w:vAlign w:val="center"/>
          </w:tcPr>
          <w:p w14:paraId="582F6EB5" w14:textId="2B2583B3" w:rsidR="00843B7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2</w:t>
            </w:r>
          </w:p>
        </w:tc>
        <w:tc>
          <w:tcPr>
            <w:tcW w:w="284" w:type="dxa"/>
            <w:textDirection w:val="btLr"/>
            <w:vAlign w:val="center"/>
          </w:tcPr>
          <w:p w14:paraId="2EB6FB22" w14:textId="28B54B11" w:rsidR="00843B7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1</w:t>
            </w:r>
          </w:p>
        </w:tc>
        <w:tc>
          <w:tcPr>
            <w:tcW w:w="315" w:type="dxa"/>
            <w:textDirection w:val="btLr"/>
            <w:vAlign w:val="center"/>
          </w:tcPr>
          <w:p w14:paraId="3CCD17FA" w14:textId="7ABFF04C" w:rsidR="00843B7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3</w:t>
            </w:r>
          </w:p>
        </w:tc>
        <w:tc>
          <w:tcPr>
            <w:tcW w:w="353" w:type="dxa"/>
            <w:textDirection w:val="btLr"/>
            <w:vAlign w:val="center"/>
          </w:tcPr>
          <w:p w14:paraId="231D9662" w14:textId="3527B51F" w:rsidR="00843B7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BAJO</w:t>
            </w:r>
          </w:p>
        </w:tc>
        <w:tc>
          <w:tcPr>
            <w:tcW w:w="613" w:type="dxa"/>
            <w:textDirection w:val="btLr"/>
            <w:vAlign w:val="center"/>
          </w:tcPr>
          <w:p w14:paraId="411EE8CC" w14:textId="21DA4E32" w:rsidR="00843B7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SI</w:t>
            </w:r>
          </w:p>
        </w:tc>
        <w:tc>
          <w:tcPr>
            <w:tcW w:w="706" w:type="dxa"/>
            <w:textDirection w:val="btLr"/>
            <w:vAlign w:val="center"/>
          </w:tcPr>
          <w:p w14:paraId="59D5A09E" w14:textId="660E6A19" w:rsidR="00843B7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INTERVENTOR</w:t>
            </w:r>
          </w:p>
        </w:tc>
        <w:tc>
          <w:tcPr>
            <w:tcW w:w="1008" w:type="dxa"/>
            <w:textDirection w:val="btLr"/>
            <w:vAlign w:val="center"/>
          </w:tcPr>
          <w:p w14:paraId="737FA450" w14:textId="47547C09" w:rsidR="00843B7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HASTA LA APROBACIÓN DEL PERSONAL</w:t>
            </w:r>
          </w:p>
        </w:tc>
        <w:tc>
          <w:tcPr>
            <w:tcW w:w="2249" w:type="dxa"/>
            <w:textDirection w:val="btLr"/>
            <w:vAlign w:val="center"/>
          </w:tcPr>
          <w:p w14:paraId="02CF85E1" w14:textId="132FE099" w:rsidR="00843B7E"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 xml:space="preserve">REALIZANDO LA REVISIÓN DE LA APROBACIÓN DE LAS HOJAS DE VIDA </w:t>
            </w:r>
          </w:p>
        </w:tc>
        <w:tc>
          <w:tcPr>
            <w:tcW w:w="500" w:type="dxa"/>
            <w:textDirection w:val="btLr"/>
            <w:vAlign w:val="center"/>
          </w:tcPr>
          <w:p w14:paraId="6E4FC31B" w14:textId="6D873E8A" w:rsidR="00843B7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CUANDO SE REUIERA</w:t>
            </w:r>
          </w:p>
        </w:tc>
      </w:tr>
      <w:tr w:rsidR="00843B7E" w:rsidRPr="009D6D56" w14:paraId="232163EB" w14:textId="77777777" w:rsidTr="00AE783D">
        <w:trPr>
          <w:cantSplit/>
          <w:trHeight w:val="3686"/>
          <w:jc w:val="center"/>
        </w:trPr>
        <w:tc>
          <w:tcPr>
            <w:tcW w:w="434" w:type="dxa"/>
            <w:vAlign w:val="center"/>
          </w:tcPr>
          <w:p w14:paraId="191DABE5" w14:textId="694F4B39" w:rsidR="00843B7E" w:rsidRPr="009D6D56" w:rsidRDefault="009D6D56" w:rsidP="00DE3376">
            <w:pPr>
              <w:spacing w:after="100" w:afterAutospacing="1"/>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lastRenderedPageBreak/>
              <w:t>17</w:t>
            </w:r>
          </w:p>
        </w:tc>
        <w:tc>
          <w:tcPr>
            <w:tcW w:w="350" w:type="dxa"/>
            <w:textDirection w:val="btLr"/>
            <w:vAlign w:val="center"/>
          </w:tcPr>
          <w:p w14:paraId="22583D25" w14:textId="5A925585" w:rsidR="00843B7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ESPECIFICO</w:t>
            </w:r>
          </w:p>
        </w:tc>
        <w:tc>
          <w:tcPr>
            <w:tcW w:w="339" w:type="dxa"/>
            <w:textDirection w:val="btLr"/>
            <w:vAlign w:val="center"/>
          </w:tcPr>
          <w:p w14:paraId="2E2E7CD3" w14:textId="640C384E" w:rsidR="00843B7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INTERNO</w:t>
            </w:r>
          </w:p>
        </w:tc>
        <w:tc>
          <w:tcPr>
            <w:tcW w:w="339" w:type="dxa"/>
            <w:textDirection w:val="btLr"/>
            <w:vAlign w:val="center"/>
          </w:tcPr>
          <w:p w14:paraId="48776FF6" w14:textId="75AB4483" w:rsidR="00843B7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 xml:space="preserve">EJECUCION </w:t>
            </w:r>
          </w:p>
        </w:tc>
        <w:tc>
          <w:tcPr>
            <w:tcW w:w="468" w:type="dxa"/>
            <w:textDirection w:val="btLr"/>
            <w:vAlign w:val="center"/>
          </w:tcPr>
          <w:p w14:paraId="290F0AE2" w14:textId="5DA6A95B" w:rsidR="00843B7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OPERACIONAL</w:t>
            </w:r>
          </w:p>
        </w:tc>
        <w:tc>
          <w:tcPr>
            <w:tcW w:w="1761" w:type="dxa"/>
            <w:textDirection w:val="btLr"/>
            <w:vAlign w:val="center"/>
          </w:tcPr>
          <w:p w14:paraId="412143C3" w14:textId="3269592B" w:rsidR="00843B7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hAnsi="Century Gothic"/>
                <w:sz w:val="14"/>
                <w:szCs w:val="14"/>
              </w:rPr>
              <w:t>DAÑOS A TERCEROS POR INADECUADAS PRÁCTICAS EN EL PROCESO CONSTRUCTIVO.</w:t>
            </w:r>
          </w:p>
        </w:tc>
        <w:tc>
          <w:tcPr>
            <w:tcW w:w="1418" w:type="dxa"/>
            <w:textDirection w:val="btLr"/>
            <w:vAlign w:val="center"/>
          </w:tcPr>
          <w:p w14:paraId="34316A81" w14:textId="0E10DEAD" w:rsidR="00843B7E"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 xml:space="preserve">GENERACION DE PAGOS ADICIONALES POR CONCEPTO DE REPARACIONES, REHABILITACIONES E INDEMNIZACIONES. </w:t>
            </w:r>
          </w:p>
        </w:tc>
        <w:tc>
          <w:tcPr>
            <w:tcW w:w="258" w:type="dxa"/>
            <w:textDirection w:val="btLr"/>
            <w:vAlign w:val="center"/>
          </w:tcPr>
          <w:p w14:paraId="66CFA875" w14:textId="551F8EA9" w:rsidR="00843B7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4</w:t>
            </w:r>
          </w:p>
        </w:tc>
        <w:tc>
          <w:tcPr>
            <w:tcW w:w="294" w:type="dxa"/>
            <w:textDirection w:val="btLr"/>
            <w:vAlign w:val="center"/>
          </w:tcPr>
          <w:p w14:paraId="477E894A" w14:textId="365E450C" w:rsidR="00843B7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2</w:t>
            </w:r>
          </w:p>
        </w:tc>
        <w:tc>
          <w:tcPr>
            <w:tcW w:w="317" w:type="dxa"/>
            <w:textDirection w:val="btLr"/>
            <w:vAlign w:val="center"/>
          </w:tcPr>
          <w:p w14:paraId="5C65AE3A" w14:textId="5EE35E00" w:rsidR="00843B7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6</w:t>
            </w:r>
          </w:p>
        </w:tc>
        <w:tc>
          <w:tcPr>
            <w:tcW w:w="401" w:type="dxa"/>
            <w:textDirection w:val="btLr"/>
            <w:vAlign w:val="center"/>
          </w:tcPr>
          <w:p w14:paraId="43D9D8D0" w14:textId="598DA385" w:rsidR="00843B7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POSIBLE</w:t>
            </w:r>
          </w:p>
        </w:tc>
        <w:tc>
          <w:tcPr>
            <w:tcW w:w="562" w:type="dxa"/>
            <w:textDirection w:val="btLr"/>
            <w:vAlign w:val="center"/>
          </w:tcPr>
          <w:p w14:paraId="175F7310" w14:textId="565C237B" w:rsidR="00843B7E" w:rsidRPr="009D6D56" w:rsidRDefault="009D6D56" w:rsidP="003D0AB0">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CONTRATISTA</w:t>
            </w:r>
          </w:p>
        </w:tc>
        <w:tc>
          <w:tcPr>
            <w:tcW w:w="1565" w:type="dxa"/>
            <w:textDirection w:val="btLr"/>
            <w:vAlign w:val="center"/>
          </w:tcPr>
          <w:p w14:paraId="43CDFBF0" w14:textId="0D5F1235" w:rsidR="00843B7E"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REALIZAR CONCILIACIONES Y ACUERDOS CON LOS IMPLICADOS. SOLICITAR INTERVENCIÓN DE TERCEROS DE SER REQUERIDO. (ORGANISMOS ESTATALES) POLIZA DE RESPONSABILIDAD CIVIL EXTRACONTRACTUAL.</w:t>
            </w:r>
          </w:p>
        </w:tc>
        <w:tc>
          <w:tcPr>
            <w:tcW w:w="283" w:type="dxa"/>
            <w:textDirection w:val="btLr"/>
            <w:vAlign w:val="center"/>
          </w:tcPr>
          <w:p w14:paraId="5046F8D5" w14:textId="1E8DFD84" w:rsidR="00843B7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2</w:t>
            </w:r>
          </w:p>
        </w:tc>
        <w:tc>
          <w:tcPr>
            <w:tcW w:w="284" w:type="dxa"/>
            <w:textDirection w:val="btLr"/>
            <w:vAlign w:val="center"/>
          </w:tcPr>
          <w:p w14:paraId="4DC4EAA1" w14:textId="5D98B450" w:rsidR="00843B7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1</w:t>
            </w:r>
          </w:p>
        </w:tc>
        <w:tc>
          <w:tcPr>
            <w:tcW w:w="315" w:type="dxa"/>
            <w:textDirection w:val="btLr"/>
            <w:vAlign w:val="center"/>
          </w:tcPr>
          <w:p w14:paraId="166A07DE" w14:textId="285266A3" w:rsidR="00843B7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3</w:t>
            </w:r>
          </w:p>
        </w:tc>
        <w:tc>
          <w:tcPr>
            <w:tcW w:w="353" w:type="dxa"/>
            <w:textDirection w:val="btLr"/>
            <w:vAlign w:val="center"/>
          </w:tcPr>
          <w:p w14:paraId="7CBCA045" w14:textId="1369A235" w:rsidR="00843B7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BAJO</w:t>
            </w:r>
          </w:p>
        </w:tc>
        <w:tc>
          <w:tcPr>
            <w:tcW w:w="613" w:type="dxa"/>
            <w:textDirection w:val="btLr"/>
            <w:vAlign w:val="center"/>
          </w:tcPr>
          <w:p w14:paraId="6B5D61FD" w14:textId="1BC6CF62" w:rsidR="00843B7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SI</w:t>
            </w:r>
          </w:p>
        </w:tc>
        <w:tc>
          <w:tcPr>
            <w:tcW w:w="706" w:type="dxa"/>
            <w:textDirection w:val="btLr"/>
            <w:vAlign w:val="center"/>
          </w:tcPr>
          <w:p w14:paraId="7885088A" w14:textId="0C9D438F" w:rsidR="00843B7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INTERVENTOR</w:t>
            </w:r>
          </w:p>
        </w:tc>
        <w:tc>
          <w:tcPr>
            <w:tcW w:w="1008" w:type="dxa"/>
            <w:textDirection w:val="btLr"/>
            <w:vAlign w:val="center"/>
          </w:tcPr>
          <w:p w14:paraId="22A58A0D" w14:textId="2AD2954A" w:rsidR="00843B7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HASTA EL RECIBO FINAL DE LA OBRA</w:t>
            </w:r>
          </w:p>
        </w:tc>
        <w:tc>
          <w:tcPr>
            <w:tcW w:w="2249" w:type="dxa"/>
            <w:textDirection w:val="btLr"/>
            <w:vAlign w:val="center"/>
          </w:tcPr>
          <w:p w14:paraId="43ADC833" w14:textId="3FD61A48" w:rsidR="00843B7E"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 xml:space="preserve">SE </w:t>
            </w:r>
            <w:proofErr w:type="gramStart"/>
            <w:r w:rsidRPr="009D6D56">
              <w:rPr>
                <w:rFonts w:ascii="Century Gothic" w:hAnsi="Century Gothic"/>
                <w:sz w:val="14"/>
                <w:szCs w:val="14"/>
              </w:rPr>
              <w:t>REALIZARAN</w:t>
            </w:r>
            <w:proofErr w:type="gramEnd"/>
            <w:r w:rsidRPr="009D6D56">
              <w:rPr>
                <w:rFonts w:ascii="Century Gothic" w:hAnsi="Century Gothic"/>
                <w:sz w:val="14"/>
                <w:szCs w:val="14"/>
              </w:rPr>
              <w:t xml:space="preserve"> MESAS DE TRABAJO Y/O CONCILIACIONES </w:t>
            </w:r>
          </w:p>
        </w:tc>
        <w:tc>
          <w:tcPr>
            <w:tcW w:w="500" w:type="dxa"/>
            <w:textDirection w:val="btLr"/>
            <w:vAlign w:val="center"/>
          </w:tcPr>
          <w:p w14:paraId="7CE61E32" w14:textId="146AB42A" w:rsidR="00843B7E" w:rsidRPr="009D6D56" w:rsidRDefault="009D6D56" w:rsidP="00DE3376">
            <w:pPr>
              <w:spacing w:after="100" w:afterAutospacing="1"/>
              <w:ind w:left="113" w:right="113"/>
              <w:jc w:val="center"/>
              <w:rPr>
                <w:rFonts w:ascii="Century Gothic" w:eastAsia="SimSun" w:hAnsi="Century Gothic" w:cs="Times New Roman"/>
                <w:kern w:val="3"/>
                <w:sz w:val="14"/>
                <w:szCs w:val="14"/>
                <w:lang w:val="pt-PT" w:eastAsia="zh-CN" w:bidi="hi-IN"/>
              </w:rPr>
            </w:pPr>
            <w:r w:rsidRPr="009D6D56">
              <w:rPr>
                <w:rFonts w:ascii="Century Gothic" w:eastAsia="SimSun" w:hAnsi="Century Gothic" w:cs="Times New Roman"/>
                <w:kern w:val="3"/>
                <w:sz w:val="14"/>
                <w:szCs w:val="14"/>
                <w:lang w:val="pt-PT" w:eastAsia="zh-CN" w:bidi="hi-IN"/>
              </w:rPr>
              <w:t>CADA VEZ QUE SE REQUIERA</w:t>
            </w:r>
          </w:p>
        </w:tc>
      </w:tr>
      <w:tr w:rsidR="007832A1" w:rsidRPr="009D6D56" w14:paraId="431F1723" w14:textId="77777777" w:rsidTr="00AE783D">
        <w:trPr>
          <w:cantSplit/>
          <w:trHeight w:val="3686"/>
          <w:jc w:val="center"/>
        </w:trPr>
        <w:tc>
          <w:tcPr>
            <w:tcW w:w="434" w:type="dxa"/>
            <w:vAlign w:val="center"/>
          </w:tcPr>
          <w:p w14:paraId="67A803CB" w14:textId="5E8E0B09" w:rsidR="007832A1" w:rsidRPr="009D6D56" w:rsidRDefault="009D6D56" w:rsidP="00DE3376">
            <w:pPr>
              <w:spacing w:after="100" w:afterAutospacing="1"/>
              <w:jc w:val="center"/>
              <w:rPr>
                <w:rFonts w:ascii="Century Gothic" w:eastAsia="SimSun" w:hAnsi="Century Gothic" w:cs="Times New Roman"/>
                <w:kern w:val="3"/>
                <w:sz w:val="14"/>
                <w:szCs w:val="14"/>
                <w:lang w:val="pt-PT" w:eastAsia="zh-CN" w:bidi="hi-IN"/>
              </w:rPr>
            </w:pPr>
            <w:r w:rsidRPr="009D6D56">
              <w:rPr>
                <w:rFonts w:ascii="Century Gothic" w:eastAsia="SimSun" w:hAnsi="Century Gothic" w:cs="Times New Roman"/>
                <w:kern w:val="3"/>
                <w:sz w:val="14"/>
                <w:szCs w:val="14"/>
                <w:lang w:val="pt-PT" w:eastAsia="zh-CN" w:bidi="hi-IN"/>
              </w:rPr>
              <w:t>18</w:t>
            </w:r>
          </w:p>
        </w:tc>
        <w:tc>
          <w:tcPr>
            <w:tcW w:w="350" w:type="dxa"/>
            <w:textDirection w:val="btLr"/>
            <w:vAlign w:val="center"/>
          </w:tcPr>
          <w:p w14:paraId="33A6631B" w14:textId="5CDB5D8C" w:rsidR="007832A1" w:rsidRPr="009D6D56" w:rsidRDefault="009D6D56" w:rsidP="00DE3376">
            <w:pPr>
              <w:spacing w:after="100" w:afterAutospacing="1"/>
              <w:ind w:left="113" w:right="113"/>
              <w:jc w:val="center"/>
              <w:rPr>
                <w:rFonts w:ascii="Century Gothic" w:eastAsia="SimSun" w:hAnsi="Century Gothic" w:cs="Times New Roman"/>
                <w:kern w:val="3"/>
                <w:sz w:val="14"/>
                <w:szCs w:val="14"/>
                <w:lang w:val="pt-PT" w:eastAsia="zh-CN" w:bidi="hi-IN"/>
              </w:rPr>
            </w:pPr>
            <w:r w:rsidRPr="009D6D56">
              <w:rPr>
                <w:rFonts w:ascii="Century Gothic" w:eastAsia="SimSun" w:hAnsi="Century Gothic" w:cs="Times New Roman"/>
                <w:kern w:val="3"/>
                <w:sz w:val="14"/>
                <w:szCs w:val="14"/>
                <w:lang w:val="pt-PT" w:eastAsia="zh-CN" w:bidi="hi-IN"/>
              </w:rPr>
              <w:t>ESPECIFICO</w:t>
            </w:r>
          </w:p>
        </w:tc>
        <w:tc>
          <w:tcPr>
            <w:tcW w:w="339" w:type="dxa"/>
            <w:textDirection w:val="btLr"/>
            <w:vAlign w:val="center"/>
          </w:tcPr>
          <w:p w14:paraId="1134CCEA" w14:textId="3D698FB2" w:rsidR="007832A1" w:rsidRPr="009D6D56" w:rsidRDefault="009D6D56" w:rsidP="00DE3376">
            <w:pPr>
              <w:spacing w:after="100" w:afterAutospacing="1"/>
              <w:ind w:left="113" w:right="113"/>
              <w:jc w:val="center"/>
              <w:rPr>
                <w:rFonts w:ascii="Century Gothic" w:eastAsia="SimSun" w:hAnsi="Century Gothic" w:cs="Times New Roman"/>
                <w:kern w:val="3"/>
                <w:sz w:val="14"/>
                <w:szCs w:val="14"/>
                <w:lang w:val="pt-PT" w:eastAsia="zh-CN" w:bidi="hi-IN"/>
              </w:rPr>
            </w:pPr>
            <w:r w:rsidRPr="009D6D56">
              <w:rPr>
                <w:rFonts w:ascii="Century Gothic" w:eastAsia="SimSun" w:hAnsi="Century Gothic" w:cs="Times New Roman"/>
                <w:kern w:val="3"/>
                <w:sz w:val="14"/>
                <w:szCs w:val="14"/>
                <w:lang w:val="pt-PT" w:eastAsia="zh-CN" w:bidi="hi-IN"/>
              </w:rPr>
              <w:t>INTERNO</w:t>
            </w:r>
          </w:p>
        </w:tc>
        <w:tc>
          <w:tcPr>
            <w:tcW w:w="339" w:type="dxa"/>
            <w:textDirection w:val="btLr"/>
            <w:vAlign w:val="center"/>
          </w:tcPr>
          <w:p w14:paraId="31A5F923" w14:textId="2E35D724" w:rsidR="007832A1" w:rsidRPr="009D6D56" w:rsidRDefault="009D6D56" w:rsidP="00DE3376">
            <w:pPr>
              <w:spacing w:after="100" w:afterAutospacing="1"/>
              <w:ind w:left="113" w:right="113"/>
              <w:jc w:val="center"/>
              <w:rPr>
                <w:rFonts w:ascii="Century Gothic" w:eastAsia="SimSun" w:hAnsi="Century Gothic" w:cs="Times New Roman"/>
                <w:kern w:val="3"/>
                <w:sz w:val="14"/>
                <w:szCs w:val="14"/>
                <w:lang w:val="pt-PT" w:eastAsia="zh-CN" w:bidi="hi-IN"/>
              </w:rPr>
            </w:pPr>
            <w:r w:rsidRPr="009D6D56">
              <w:rPr>
                <w:rFonts w:ascii="Century Gothic" w:eastAsia="SimSun" w:hAnsi="Century Gothic" w:cs="Times New Roman"/>
                <w:kern w:val="3"/>
                <w:sz w:val="14"/>
                <w:szCs w:val="14"/>
                <w:lang w:val="pt-PT" w:eastAsia="zh-CN" w:bidi="hi-IN"/>
              </w:rPr>
              <w:t>POSCONTRACTUAL</w:t>
            </w:r>
          </w:p>
        </w:tc>
        <w:tc>
          <w:tcPr>
            <w:tcW w:w="468" w:type="dxa"/>
            <w:textDirection w:val="btLr"/>
            <w:vAlign w:val="center"/>
          </w:tcPr>
          <w:p w14:paraId="47537C2C" w14:textId="13340A04" w:rsidR="007832A1" w:rsidRPr="009D6D56" w:rsidRDefault="009D6D56" w:rsidP="00DE3376">
            <w:pPr>
              <w:spacing w:after="100" w:afterAutospacing="1"/>
              <w:ind w:left="113" w:right="113"/>
              <w:jc w:val="center"/>
              <w:rPr>
                <w:rFonts w:ascii="Century Gothic" w:eastAsia="SimSun" w:hAnsi="Century Gothic" w:cs="Times New Roman"/>
                <w:kern w:val="3"/>
                <w:sz w:val="14"/>
                <w:szCs w:val="14"/>
                <w:lang w:val="pt-PT" w:eastAsia="zh-CN" w:bidi="hi-IN"/>
              </w:rPr>
            </w:pPr>
            <w:r w:rsidRPr="009D6D56">
              <w:rPr>
                <w:rFonts w:ascii="Century Gothic" w:eastAsia="SimSun" w:hAnsi="Century Gothic" w:cs="Times New Roman"/>
                <w:kern w:val="3"/>
                <w:sz w:val="14"/>
                <w:szCs w:val="14"/>
                <w:lang w:val="pt-PT" w:eastAsia="zh-CN" w:bidi="hi-IN"/>
              </w:rPr>
              <w:t>OPERACIONAL</w:t>
            </w:r>
          </w:p>
        </w:tc>
        <w:tc>
          <w:tcPr>
            <w:tcW w:w="1761" w:type="dxa"/>
            <w:textDirection w:val="btLr"/>
            <w:vAlign w:val="center"/>
          </w:tcPr>
          <w:p w14:paraId="68CF7042" w14:textId="607C103F" w:rsidR="007832A1"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hAnsi="Century Gothic"/>
                <w:sz w:val="14"/>
                <w:szCs w:val="14"/>
              </w:rPr>
              <w:t>INCUMPLIMIENTO EN LA ESTABILIDAD DE OBRA POR PARTE DEL CONTRATISTA</w:t>
            </w:r>
          </w:p>
        </w:tc>
        <w:tc>
          <w:tcPr>
            <w:tcW w:w="1418" w:type="dxa"/>
            <w:textDirection w:val="btLr"/>
            <w:vAlign w:val="center"/>
          </w:tcPr>
          <w:p w14:paraId="791290BB" w14:textId="0F4FEB60" w:rsidR="007832A1"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NCUMPLIMIENTO, PRODUCTO NO CONFORME A LOS REQUERIMIENTOS DE LA NESECIDAD EXISTENTE Y QUE PRESENTA PROBLEMAS DE CALIDAD Y ESTABILIDAD QUE COMPROMETEN LA OBRA</w:t>
            </w:r>
          </w:p>
        </w:tc>
        <w:tc>
          <w:tcPr>
            <w:tcW w:w="258" w:type="dxa"/>
            <w:textDirection w:val="btLr"/>
            <w:vAlign w:val="center"/>
          </w:tcPr>
          <w:p w14:paraId="58474055" w14:textId="57CC68D4" w:rsidR="007832A1"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3</w:t>
            </w:r>
          </w:p>
        </w:tc>
        <w:tc>
          <w:tcPr>
            <w:tcW w:w="294" w:type="dxa"/>
            <w:textDirection w:val="btLr"/>
            <w:vAlign w:val="center"/>
          </w:tcPr>
          <w:p w14:paraId="407BD405" w14:textId="09FA32C9" w:rsidR="007832A1"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3</w:t>
            </w:r>
          </w:p>
        </w:tc>
        <w:tc>
          <w:tcPr>
            <w:tcW w:w="317" w:type="dxa"/>
            <w:textDirection w:val="btLr"/>
            <w:vAlign w:val="center"/>
          </w:tcPr>
          <w:p w14:paraId="6981A72B" w14:textId="30CD9372" w:rsidR="007832A1"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6</w:t>
            </w:r>
          </w:p>
        </w:tc>
        <w:tc>
          <w:tcPr>
            <w:tcW w:w="401" w:type="dxa"/>
            <w:textDirection w:val="btLr"/>
            <w:vAlign w:val="center"/>
          </w:tcPr>
          <w:p w14:paraId="2DF71748" w14:textId="28D8DEE0" w:rsidR="007832A1"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POSIBLE</w:t>
            </w:r>
          </w:p>
        </w:tc>
        <w:tc>
          <w:tcPr>
            <w:tcW w:w="562" w:type="dxa"/>
            <w:textDirection w:val="btLr"/>
            <w:vAlign w:val="center"/>
          </w:tcPr>
          <w:p w14:paraId="7B44E5E4" w14:textId="4723FFE8" w:rsidR="007832A1" w:rsidRPr="009D6D56" w:rsidRDefault="009D6D56" w:rsidP="003D0AB0">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CONTRATISTA</w:t>
            </w:r>
          </w:p>
        </w:tc>
        <w:tc>
          <w:tcPr>
            <w:tcW w:w="1565" w:type="dxa"/>
            <w:textDirection w:val="btLr"/>
            <w:vAlign w:val="center"/>
          </w:tcPr>
          <w:p w14:paraId="1D3459A3" w14:textId="39BD31F0" w:rsidR="007832A1"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INICIO DE PROCESO SANCIONATORIO POR PARTE DE LA ENTIDAD CONTRATANTE POR INCUMPLIMIENTO CONTRACTUAL Y HACER EFECTIVA LA GARANTÍA DE ESTABILIDAD DE LA OBRA.</w:t>
            </w:r>
          </w:p>
        </w:tc>
        <w:tc>
          <w:tcPr>
            <w:tcW w:w="283" w:type="dxa"/>
            <w:textDirection w:val="btLr"/>
            <w:vAlign w:val="center"/>
          </w:tcPr>
          <w:p w14:paraId="7C5F74CA" w14:textId="4C040A2A" w:rsidR="007832A1"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2</w:t>
            </w:r>
          </w:p>
        </w:tc>
        <w:tc>
          <w:tcPr>
            <w:tcW w:w="284" w:type="dxa"/>
            <w:textDirection w:val="btLr"/>
            <w:vAlign w:val="center"/>
          </w:tcPr>
          <w:p w14:paraId="75105A86" w14:textId="68A96068" w:rsidR="007832A1"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1</w:t>
            </w:r>
          </w:p>
        </w:tc>
        <w:tc>
          <w:tcPr>
            <w:tcW w:w="315" w:type="dxa"/>
            <w:textDirection w:val="btLr"/>
            <w:vAlign w:val="center"/>
          </w:tcPr>
          <w:p w14:paraId="0F6DAB50" w14:textId="0ABA5FCB" w:rsidR="007832A1"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3</w:t>
            </w:r>
          </w:p>
        </w:tc>
        <w:tc>
          <w:tcPr>
            <w:tcW w:w="353" w:type="dxa"/>
            <w:textDirection w:val="btLr"/>
            <w:vAlign w:val="center"/>
          </w:tcPr>
          <w:p w14:paraId="7D51CD70" w14:textId="45753A84" w:rsidR="007832A1"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BAJO</w:t>
            </w:r>
          </w:p>
        </w:tc>
        <w:tc>
          <w:tcPr>
            <w:tcW w:w="613" w:type="dxa"/>
            <w:textDirection w:val="btLr"/>
            <w:vAlign w:val="center"/>
          </w:tcPr>
          <w:p w14:paraId="4643366D" w14:textId="2B3AE83A" w:rsidR="007832A1"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NO</w:t>
            </w:r>
          </w:p>
        </w:tc>
        <w:tc>
          <w:tcPr>
            <w:tcW w:w="706" w:type="dxa"/>
            <w:textDirection w:val="btLr"/>
            <w:vAlign w:val="center"/>
          </w:tcPr>
          <w:p w14:paraId="1B8BCD70" w14:textId="288EA2C5" w:rsidR="007832A1"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INTERVENTOR Y ENTIDAD</w:t>
            </w:r>
          </w:p>
        </w:tc>
        <w:tc>
          <w:tcPr>
            <w:tcW w:w="1008" w:type="dxa"/>
            <w:textDirection w:val="btLr"/>
            <w:vAlign w:val="center"/>
          </w:tcPr>
          <w:p w14:paraId="5D55135C" w14:textId="46D6C2DF" w:rsidR="007832A1"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HASTA QUE SE FINALICE LA VIGENCIA DE LA ESTABILIDAD DE LA OBRA</w:t>
            </w:r>
          </w:p>
        </w:tc>
        <w:tc>
          <w:tcPr>
            <w:tcW w:w="2249" w:type="dxa"/>
            <w:textDirection w:val="btLr"/>
            <w:vAlign w:val="center"/>
          </w:tcPr>
          <w:p w14:paraId="23D489D0" w14:textId="41403623" w:rsidR="007832A1"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SEGUIMIENTO DIRECTO POR PARTE DEL INTERVENTOR Y LA SUPERVISIÓN DE LA INTERVENTORÍA DEL CONTRATO</w:t>
            </w:r>
          </w:p>
        </w:tc>
        <w:tc>
          <w:tcPr>
            <w:tcW w:w="500" w:type="dxa"/>
            <w:textDirection w:val="btLr"/>
            <w:vAlign w:val="center"/>
          </w:tcPr>
          <w:p w14:paraId="2BB7BECA" w14:textId="359B75BF" w:rsidR="007832A1" w:rsidRPr="009D6D56" w:rsidRDefault="009D6D56" w:rsidP="00DE3376">
            <w:pPr>
              <w:spacing w:after="100" w:afterAutospacing="1"/>
              <w:ind w:left="113" w:right="113"/>
              <w:jc w:val="center"/>
              <w:rPr>
                <w:rFonts w:ascii="Century Gothic" w:eastAsia="SimSun" w:hAnsi="Century Gothic" w:cs="Times New Roman"/>
                <w:kern w:val="3"/>
                <w:sz w:val="14"/>
                <w:szCs w:val="14"/>
                <w:lang w:val="pt-PT" w:eastAsia="zh-CN" w:bidi="hi-IN"/>
              </w:rPr>
            </w:pPr>
            <w:r w:rsidRPr="009D6D56">
              <w:rPr>
                <w:rFonts w:ascii="Century Gothic" w:eastAsia="SimSun" w:hAnsi="Century Gothic" w:cs="Times New Roman"/>
                <w:kern w:val="3"/>
                <w:sz w:val="14"/>
                <w:szCs w:val="14"/>
                <w:lang w:val="pt-PT" w:eastAsia="zh-CN" w:bidi="hi-IN"/>
              </w:rPr>
              <w:t>CADA VEZ QUE SE REQIERA</w:t>
            </w:r>
          </w:p>
        </w:tc>
      </w:tr>
      <w:tr w:rsidR="0054016E" w:rsidRPr="009D6D56" w14:paraId="51BB7A8A" w14:textId="77777777" w:rsidTr="00AE783D">
        <w:trPr>
          <w:cantSplit/>
          <w:trHeight w:val="3686"/>
          <w:jc w:val="center"/>
        </w:trPr>
        <w:tc>
          <w:tcPr>
            <w:tcW w:w="434" w:type="dxa"/>
            <w:vAlign w:val="center"/>
          </w:tcPr>
          <w:p w14:paraId="6DB2B529" w14:textId="48C2F249" w:rsidR="0054016E" w:rsidRPr="009D6D56" w:rsidRDefault="009D6D56" w:rsidP="00DE3376">
            <w:pPr>
              <w:spacing w:after="100" w:afterAutospacing="1"/>
              <w:jc w:val="center"/>
              <w:rPr>
                <w:rFonts w:ascii="Century Gothic" w:eastAsia="SimSun" w:hAnsi="Century Gothic" w:cs="Times New Roman"/>
                <w:kern w:val="3"/>
                <w:sz w:val="14"/>
                <w:szCs w:val="14"/>
                <w:lang w:val="pt-PT" w:eastAsia="zh-CN" w:bidi="hi-IN"/>
              </w:rPr>
            </w:pPr>
            <w:r w:rsidRPr="009D6D56">
              <w:rPr>
                <w:rFonts w:ascii="Century Gothic" w:eastAsia="SimSun" w:hAnsi="Century Gothic" w:cs="Times New Roman"/>
                <w:kern w:val="3"/>
                <w:sz w:val="14"/>
                <w:szCs w:val="14"/>
                <w:lang w:val="pt-PT" w:eastAsia="zh-CN" w:bidi="hi-IN"/>
              </w:rPr>
              <w:lastRenderedPageBreak/>
              <w:t>19</w:t>
            </w:r>
          </w:p>
        </w:tc>
        <w:tc>
          <w:tcPr>
            <w:tcW w:w="350" w:type="dxa"/>
            <w:textDirection w:val="btLr"/>
            <w:vAlign w:val="center"/>
          </w:tcPr>
          <w:p w14:paraId="7BDCC50D" w14:textId="16276297" w:rsidR="0054016E" w:rsidRPr="009D6D56" w:rsidRDefault="009D6D56" w:rsidP="00DE3376">
            <w:pPr>
              <w:spacing w:after="100" w:afterAutospacing="1"/>
              <w:ind w:left="113" w:right="113"/>
              <w:jc w:val="center"/>
              <w:rPr>
                <w:rFonts w:ascii="Century Gothic" w:eastAsia="SimSun" w:hAnsi="Century Gothic" w:cs="Times New Roman"/>
                <w:kern w:val="3"/>
                <w:sz w:val="14"/>
                <w:szCs w:val="14"/>
                <w:lang w:val="pt-PT" w:eastAsia="zh-CN" w:bidi="hi-IN"/>
              </w:rPr>
            </w:pPr>
            <w:r w:rsidRPr="009D6D56">
              <w:rPr>
                <w:rFonts w:ascii="Century Gothic" w:eastAsia="SimSun" w:hAnsi="Century Gothic" w:cs="Times New Roman"/>
                <w:kern w:val="3"/>
                <w:sz w:val="14"/>
                <w:szCs w:val="14"/>
                <w:lang w:val="pt-PT" w:eastAsia="zh-CN" w:bidi="hi-IN"/>
              </w:rPr>
              <w:t xml:space="preserve">GENERAL </w:t>
            </w:r>
          </w:p>
        </w:tc>
        <w:tc>
          <w:tcPr>
            <w:tcW w:w="339" w:type="dxa"/>
            <w:textDirection w:val="btLr"/>
            <w:vAlign w:val="center"/>
          </w:tcPr>
          <w:p w14:paraId="5F8077EF" w14:textId="4B0C0BCB" w:rsidR="0054016E" w:rsidRPr="009D6D56" w:rsidRDefault="009D6D56" w:rsidP="00DE3376">
            <w:pPr>
              <w:spacing w:after="100" w:afterAutospacing="1"/>
              <w:ind w:left="113" w:right="113"/>
              <w:jc w:val="center"/>
              <w:rPr>
                <w:rFonts w:ascii="Century Gothic" w:eastAsia="SimSun" w:hAnsi="Century Gothic" w:cs="Times New Roman"/>
                <w:kern w:val="3"/>
                <w:sz w:val="14"/>
                <w:szCs w:val="14"/>
                <w:lang w:val="pt-PT" w:eastAsia="zh-CN" w:bidi="hi-IN"/>
              </w:rPr>
            </w:pPr>
            <w:r w:rsidRPr="009D6D56">
              <w:rPr>
                <w:rFonts w:ascii="Century Gothic" w:eastAsia="SimSun" w:hAnsi="Century Gothic" w:cs="Times New Roman"/>
                <w:kern w:val="3"/>
                <w:sz w:val="14"/>
                <w:szCs w:val="14"/>
                <w:lang w:val="pt-PT" w:eastAsia="zh-CN" w:bidi="hi-IN"/>
              </w:rPr>
              <w:t>EXTERNO</w:t>
            </w:r>
          </w:p>
        </w:tc>
        <w:tc>
          <w:tcPr>
            <w:tcW w:w="339" w:type="dxa"/>
            <w:textDirection w:val="btLr"/>
            <w:vAlign w:val="center"/>
          </w:tcPr>
          <w:p w14:paraId="5E860189" w14:textId="6BB87FA5" w:rsidR="0054016E" w:rsidRPr="009D6D56" w:rsidRDefault="009D6D56" w:rsidP="00DE3376">
            <w:pPr>
              <w:spacing w:after="100" w:afterAutospacing="1"/>
              <w:ind w:left="113" w:right="113"/>
              <w:jc w:val="center"/>
              <w:rPr>
                <w:rFonts w:ascii="Century Gothic" w:eastAsia="SimSun" w:hAnsi="Century Gothic" w:cs="Times New Roman"/>
                <w:kern w:val="3"/>
                <w:sz w:val="14"/>
                <w:szCs w:val="14"/>
                <w:lang w:val="pt-PT" w:eastAsia="zh-CN" w:bidi="hi-IN"/>
              </w:rPr>
            </w:pPr>
            <w:r w:rsidRPr="009D6D56">
              <w:rPr>
                <w:rFonts w:ascii="Century Gothic" w:eastAsia="SimSun" w:hAnsi="Century Gothic" w:cs="Times New Roman"/>
                <w:kern w:val="3"/>
                <w:sz w:val="14"/>
                <w:szCs w:val="14"/>
                <w:lang w:val="pt-PT" w:eastAsia="zh-CN" w:bidi="hi-IN"/>
              </w:rPr>
              <w:t xml:space="preserve">EJECUCION </w:t>
            </w:r>
          </w:p>
        </w:tc>
        <w:tc>
          <w:tcPr>
            <w:tcW w:w="468" w:type="dxa"/>
            <w:textDirection w:val="btLr"/>
            <w:vAlign w:val="center"/>
          </w:tcPr>
          <w:p w14:paraId="55F5CC52" w14:textId="1978036B" w:rsidR="0054016E" w:rsidRPr="009D6D56" w:rsidRDefault="009D6D56" w:rsidP="00DE3376">
            <w:pPr>
              <w:spacing w:after="100" w:afterAutospacing="1"/>
              <w:ind w:left="113" w:right="113"/>
              <w:jc w:val="center"/>
              <w:rPr>
                <w:rFonts w:ascii="Century Gothic" w:eastAsia="SimSun" w:hAnsi="Century Gothic" w:cs="Times New Roman"/>
                <w:kern w:val="3"/>
                <w:sz w:val="14"/>
                <w:szCs w:val="14"/>
                <w:lang w:val="pt-PT" w:eastAsia="zh-CN" w:bidi="hi-IN"/>
              </w:rPr>
            </w:pPr>
            <w:r w:rsidRPr="009D6D56">
              <w:rPr>
                <w:rFonts w:ascii="Century Gothic" w:eastAsia="SimSun" w:hAnsi="Century Gothic" w:cs="Times New Roman"/>
                <w:kern w:val="3"/>
                <w:sz w:val="14"/>
                <w:szCs w:val="14"/>
                <w:lang w:val="pt-PT" w:eastAsia="zh-CN" w:bidi="hi-IN"/>
              </w:rPr>
              <w:t>ECONOMICO</w:t>
            </w:r>
          </w:p>
        </w:tc>
        <w:tc>
          <w:tcPr>
            <w:tcW w:w="1761" w:type="dxa"/>
            <w:textDirection w:val="btLr"/>
            <w:vAlign w:val="center"/>
          </w:tcPr>
          <w:p w14:paraId="51AC40AD" w14:textId="11761164" w:rsidR="0054016E"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DESABASTECIMIENTO DE MATERIAS PRIMAS E INSUMOS DEL MERCADO: POSIBLE SALIDA DEL MERCADO DE INSUMOS O MATERIAS PRIMAS NECESARIAS PARA LA CONSTRUCCIÓN DE LAS OBRAS</w:t>
            </w:r>
          </w:p>
        </w:tc>
        <w:tc>
          <w:tcPr>
            <w:tcW w:w="1418" w:type="dxa"/>
            <w:textDirection w:val="btLr"/>
            <w:vAlign w:val="center"/>
          </w:tcPr>
          <w:p w14:paraId="583A1359" w14:textId="21B0A2C6" w:rsidR="0054016E"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RETRASOS DE LAS OBRAS, INCUMPLIMIENTO DE CRONOGRAMAS, MAYORES COSTOS AL CONTRATISTA DE OBRA.</w:t>
            </w:r>
          </w:p>
        </w:tc>
        <w:tc>
          <w:tcPr>
            <w:tcW w:w="258" w:type="dxa"/>
            <w:textDirection w:val="btLr"/>
            <w:vAlign w:val="center"/>
          </w:tcPr>
          <w:p w14:paraId="470529C1" w14:textId="006AB3D9" w:rsidR="0054016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3</w:t>
            </w:r>
          </w:p>
        </w:tc>
        <w:tc>
          <w:tcPr>
            <w:tcW w:w="294" w:type="dxa"/>
            <w:textDirection w:val="btLr"/>
            <w:vAlign w:val="center"/>
          </w:tcPr>
          <w:p w14:paraId="2C1FA496" w14:textId="593EFA4D" w:rsidR="0054016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2</w:t>
            </w:r>
          </w:p>
        </w:tc>
        <w:tc>
          <w:tcPr>
            <w:tcW w:w="317" w:type="dxa"/>
            <w:textDirection w:val="btLr"/>
            <w:vAlign w:val="center"/>
          </w:tcPr>
          <w:p w14:paraId="54F9CF4E" w14:textId="295DC719" w:rsidR="0054016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5</w:t>
            </w:r>
          </w:p>
        </w:tc>
        <w:tc>
          <w:tcPr>
            <w:tcW w:w="401" w:type="dxa"/>
            <w:textDirection w:val="btLr"/>
            <w:vAlign w:val="center"/>
          </w:tcPr>
          <w:p w14:paraId="0E92C1C0" w14:textId="114060DD" w:rsidR="0054016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MEDIO</w:t>
            </w:r>
          </w:p>
        </w:tc>
        <w:tc>
          <w:tcPr>
            <w:tcW w:w="562" w:type="dxa"/>
            <w:textDirection w:val="btLr"/>
            <w:vAlign w:val="center"/>
          </w:tcPr>
          <w:p w14:paraId="2F1F9122" w14:textId="7D5F738E" w:rsidR="0054016E" w:rsidRPr="009D6D56" w:rsidRDefault="009D6D56" w:rsidP="003D0AB0">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 xml:space="preserve">CONTRATISTA Y ENTIDAD </w:t>
            </w:r>
          </w:p>
        </w:tc>
        <w:tc>
          <w:tcPr>
            <w:tcW w:w="1565" w:type="dxa"/>
            <w:textDirection w:val="btLr"/>
            <w:vAlign w:val="center"/>
          </w:tcPr>
          <w:p w14:paraId="0D7FE5E1" w14:textId="2CF8CC6A" w:rsidR="0054016E" w:rsidRPr="009D6D56" w:rsidRDefault="009D6D56" w:rsidP="0054016E">
            <w:pPr>
              <w:spacing w:after="100" w:afterAutospacing="1"/>
              <w:ind w:left="113" w:right="113"/>
              <w:jc w:val="center"/>
              <w:rPr>
                <w:rFonts w:ascii="Century Gothic" w:hAnsi="Century Gothic"/>
                <w:sz w:val="14"/>
                <w:szCs w:val="14"/>
              </w:rPr>
            </w:pPr>
            <w:r w:rsidRPr="009D6D56">
              <w:rPr>
                <w:rFonts w:ascii="Century Gothic" w:hAnsi="Century Gothic"/>
                <w:sz w:val="14"/>
                <w:szCs w:val="14"/>
              </w:rPr>
              <w:t xml:space="preserve">A </w:t>
            </w:r>
            <w:proofErr w:type="gramStart"/>
            <w:r w:rsidRPr="009D6D56">
              <w:rPr>
                <w:rFonts w:ascii="Century Gothic" w:hAnsi="Century Gothic"/>
                <w:sz w:val="14"/>
                <w:szCs w:val="14"/>
              </w:rPr>
              <w:t>PARTIR  DE</w:t>
            </w:r>
            <w:proofErr w:type="gramEnd"/>
            <w:r w:rsidRPr="009D6D56">
              <w:rPr>
                <w:rFonts w:ascii="Century Gothic" w:hAnsi="Century Gothic"/>
                <w:sz w:val="14"/>
                <w:szCs w:val="14"/>
              </w:rPr>
              <w:t xml:space="preserve"> LAS FUENTES OFICIALES DURANTE LA ETAPA PRECONTRACTUAL Y CONTRACTUAL, EL CONTRATISTA DE  OBRA DEBERÁ IDENTIFICAR, CUANTIFICAR Y COSTEAR LAS ALTERNATIVAS DE FUENTES DE ABASTECIMIENTO DE TODOS LOS INSUMOS NECESARIOS PARA GARANTIZAR LA DISPONIBILIDAD DE LOS MISMOS.</w:t>
            </w:r>
          </w:p>
          <w:p w14:paraId="690F8989" w14:textId="69108F64" w:rsidR="0054016E" w:rsidRPr="009D6D56" w:rsidRDefault="009D6D56" w:rsidP="0054016E">
            <w:pPr>
              <w:spacing w:after="100" w:afterAutospacing="1"/>
              <w:ind w:left="113" w:right="113"/>
              <w:jc w:val="center"/>
              <w:rPr>
                <w:rFonts w:ascii="Century Gothic" w:hAnsi="Century Gothic"/>
                <w:sz w:val="14"/>
                <w:szCs w:val="14"/>
              </w:rPr>
            </w:pPr>
            <w:r w:rsidRPr="009D6D56">
              <w:rPr>
                <w:rFonts w:ascii="Century Gothic" w:hAnsi="Century Gothic"/>
                <w:sz w:val="14"/>
                <w:szCs w:val="14"/>
              </w:rPr>
              <w:t>SEGUIMIENTO AL COMPORTAMIENTO DE PRECIOS DURANTE LA ETAPA CONTRACTUAL.</w:t>
            </w:r>
          </w:p>
        </w:tc>
        <w:tc>
          <w:tcPr>
            <w:tcW w:w="283" w:type="dxa"/>
            <w:textDirection w:val="btLr"/>
            <w:vAlign w:val="center"/>
          </w:tcPr>
          <w:p w14:paraId="141C31DA" w14:textId="02F6B537" w:rsidR="0054016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2</w:t>
            </w:r>
          </w:p>
        </w:tc>
        <w:tc>
          <w:tcPr>
            <w:tcW w:w="284" w:type="dxa"/>
            <w:textDirection w:val="btLr"/>
            <w:vAlign w:val="center"/>
          </w:tcPr>
          <w:p w14:paraId="18B12CF3" w14:textId="0D48818A" w:rsidR="0054016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1</w:t>
            </w:r>
          </w:p>
        </w:tc>
        <w:tc>
          <w:tcPr>
            <w:tcW w:w="315" w:type="dxa"/>
            <w:textDirection w:val="btLr"/>
            <w:vAlign w:val="center"/>
          </w:tcPr>
          <w:p w14:paraId="601614F5" w14:textId="1EAC7A28" w:rsidR="0054016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3</w:t>
            </w:r>
          </w:p>
        </w:tc>
        <w:tc>
          <w:tcPr>
            <w:tcW w:w="353" w:type="dxa"/>
            <w:textDirection w:val="btLr"/>
            <w:vAlign w:val="center"/>
          </w:tcPr>
          <w:p w14:paraId="4A2EDB10" w14:textId="2B95F1CF" w:rsidR="0054016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BAJO</w:t>
            </w:r>
          </w:p>
        </w:tc>
        <w:tc>
          <w:tcPr>
            <w:tcW w:w="613" w:type="dxa"/>
            <w:textDirection w:val="btLr"/>
            <w:vAlign w:val="center"/>
          </w:tcPr>
          <w:p w14:paraId="0296C969" w14:textId="3746D2BD" w:rsidR="0054016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SI</w:t>
            </w:r>
          </w:p>
        </w:tc>
        <w:tc>
          <w:tcPr>
            <w:tcW w:w="706" w:type="dxa"/>
            <w:textDirection w:val="btLr"/>
            <w:vAlign w:val="center"/>
          </w:tcPr>
          <w:p w14:paraId="6DB97764" w14:textId="493E5844" w:rsidR="0054016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INTERVENTOR Y ENTIDAD</w:t>
            </w:r>
          </w:p>
        </w:tc>
        <w:tc>
          <w:tcPr>
            <w:tcW w:w="1008" w:type="dxa"/>
            <w:textDirection w:val="btLr"/>
            <w:vAlign w:val="center"/>
          </w:tcPr>
          <w:p w14:paraId="7F2624A6" w14:textId="10B90B38" w:rsidR="0054016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HASTA LA TERMINACION DEL CONTRATO</w:t>
            </w:r>
          </w:p>
        </w:tc>
        <w:tc>
          <w:tcPr>
            <w:tcW w:w="2249" w:type="dxa"/>
            <w:textDirection w:val="btLr"/>
            <w:vAlign w:val="center"/>
          </w:tcPr>
          <w:p w14:paraId="30926A59" w14:textId="0A06A12B" w:rsidR="0054016E" w:rsidRPr="009D6D56" w:rsidRDefault="009D6D56" w:rsidP="0054016E">
            <w:pPr>
              <w:spacing w:after="100" w:afterAutospacing="1"/>
              <w:ind w:left="113" w:right="113"/>
              <w:jc w:val="center"/>
              <w:rPr>
                <w:rFonts w:ascii="Century Gothic" w:hAnsi="Century Gothic"/>
                <w:sz w:val="14"/>
                <w:szCs w:val="14"/>
              </w:rPr>
            </w:pPr>
            <w:r w:rsidRPr="009D6D56">
              <w:rPr>
                <w:rFonts w:ascii="Century Gothic" w:hAnsi="Century Gothic"/>
                <w:sz w:val="14"/>
                <w:szCs w:val="14"/>
              </w:rPr>
              <w:t>ATENCIÓN AL COMPORTAMIENTO DEL SUMINISTRO DE MATERIAS PRIMAS E INSUMOS EN EL MERCADO. RETROALIMENTACIÓN EN LOS PROCEDIMIENTOS ADELANTADOS POR LOS RESPONSABLES DEL TRATAMIENTO.</w:t>
            </w:r>
          </w:p>
          <w:p w14:paraId="7558E5AB" w14:textId="2A35BA89" w:rsidR="0054016E" w:rsidRPr="009D6D56" w:rsidRDefault="009D6D56" w:rsidP="0054016E">
            <w:pPr>
              <w:spacing w:after="100" w:afterAutospacing="1"/>
              <w:ind w:left="113" w:right="113"/>
              <w:jc w:val="center"/>
              <w:rPr>
                <w:rFonts w:ascii="Century Gothic" w:hAnsi="Century Gothic"/>
                <w:sz w:val="14"/>
                <w:szCs w:val="14"/>
              </w:rPr>
            </w:pPr>
            <w:r w:rsidRPr="009D6D56">
              <w:rPr>
                <w:rFonts w:ascii="Century Gothic" w:hAnsi="Century Gothic"/>
                <w:sz w:val="14"/>
                <w:szCs w:val="14"/>
              </w:rPr>
              <w:t>IMPLEMENTAR UN SISTEMA DE ALERTA TEMPRANA QUE PERMITA DETECTAR SEÑALES DE DESABASTECIMIENTO O ESCASEZ DE MATERIAS PRIMAS Y TOMAR MEDIDAS PREVENTIVAS</w:t>
            </w:r>
          </w:p>
        </w:tc>
        <w:tc>
          <w:tcPr>
            <w:tcW w:w="500" w:type="dxa"/>
            <w:textDirection w:val="btLr"/>
            <w:vAlign w:val="center"/>
          </w:tcPr>
          <w:p w14:paraId="6E6FCA94" w14:textId="79F5B559" w:rsidR="0054016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MENSUAL</w:t>
            </w:r>
          </w:p>
        </w:tc>
      </w:tr>
      <w:tr w:rsidR="0054016E" w:rsidRPr="009D6D56" w14:paraId="1CA3DD77" w14:textId="77777777" w:rsidTr="00AE783D">
        <w:trPr>
          <w:cantSplit/>
          <w:trHeight w:val="3686"/>
          <w:jc w:val="center"/>
        </w:trPr>
        <w:tc>
          <w:tcPr>
            <w:tcW w:w="434" w:type="dxa"/>
            <w:vAlign w:val="center"/>
          </w:tcPr>
          <w:p w14:paraId="6845F381" w14:textId="0F0B7FA4" w:rsidR="0054016E" w:rsidRPr="009D6D56" w:rsidRDefault="009D6D56" w:rsidP="00DE3376">
            <w:pPr>
              <w:spacing w:after="100" w:afterAutospacing="1"/>
              <w:jc w:val="center"/>
              <w:rPr>
                <w:rFonts w:ascii="Century Gothic" w:eastAsia="SimSun" w:hAnsi="Century Gothic" w:cs="Times New Roman"/>
                <w:kern w:val="3"/>
                <w:sz w:val="14"/>
                <w:szCs w:val="14"/>
                <w:lang w:val="pt-PT" w:eastAsia="zh-CN" w:bidi="hi-IN"/>
              </w:rPr>
            </w:pPr>
            <w:r w:rsidRPr="009D6D56">
              <w:rPr>
                <w:rFonts w:ascii="Century Gothic" w:eastAsia="SimSun" w:hAnsi="Century Gothic" w:cs="Times New Roman"/>
                <w:kern w:val="3"/>
                <w:sz w:val="14"/>
                <w:szCs w:val="14"/>
                <w:lang w:val="pt-PT" w:eastAsia="zh-CN" w:bidi="hi-IN"/>
              </w:rPr>
              <w:t>20</w:t>
            </w:r>
          </w:p>
        </w:tc>
        <w:tc>
          <w:tcPr>
            <w:tcW w:w="350" w:type="dxa"/>
            <w:textDirection w:val="btLr"/>
            <w:vAlign w:val="center"/>
          </w:tcPr>
          <w:p w14:paraId="5E9B8A02" w14:textId="104631BB" w:rsidR="0054016E" w:rsidRPr="009D6D56" w:rsidRDefault="009D6D56" w:rsidP="00DE3376">
            <w:pPr>
              <w:spacing w:after="100" w:afterAutospacing="1"/>
              <w:ind w:left="113" w:right="113"/>
              <w:jc w:val="center"/>
              <w:rPr>
                <w:rFonts w:ascii="Century Gothic" w:eastAsia="SimSun" w:hAnsi="Century Gothic" w:cs="Times New Roman"/>
                <w:kern w:val="3"/>
                <w:sz w:val="14"/>
                <w:szCs w:val="14"/>
                <w:lang w:val="pt-PT" w:eastAsia="zh-CN" w:bidi="hi-IN"/>
              </w:rPr>
            </w:pPr>
            <w:r w:rsidRPr="009D6D56">
              <w:rPr>
                <w:rFonts w:ascii="Century Gothic" w:eastAsia="SimSun" w:hAnsi="Century Gothic" w:cs="Times New Roman"/>
                <w:kern w:val="3"/>
                <w:sz w:val="14"/>
                <w:szCs w:val="14"/>
                <w:lang w:val="pt-PT" w:eastAsia="zh-CN" w:bidi="hi-IN"/>
              </w:rPr>
              <w:t xml:space="preserve">ESPECIFICO </w:t>
            </w:r>
          </w:p>
        </w:tc>
        <w:tc>
          <w:tcPr>
            <w:tcW w:w="339" w:type="dxa"/>
            <w:textDirection w:val="btLr"/>
            <w:vAlign w:val="center"/>
          </w:tcPr>
          <w:p w14:paraId="100A4905" w14:textId="2FBDB841" w:rsidR="0054016E" w:rsidRPr="009D6D56" w:rsidRDefault="009D6D56" w:rsidP="00DE3376">
            <w:pPr>
              <w:spacing w:after="100" w:afterAutospacing="1"/>
              <w:ind w:left="113" w:right="113"/>
              <w:jc w:val="center"/>
              <w:rPr>
                <w:rFonts w:ascii="Century Gothic" w:eastAsia="SimSun" w:hAnsi="Century Gothic" w:cs="Times New Roman"/>
                <w:kern w:val="3"/>
                <w:sz w:val="14"/>
                <w:szCs w:val="14"/>
                <w:lang w:val="pt-PT" w:eastAsia="zh-CN" w:bidi="hi-IN"/>
              </w:rPr>
            </w:pPr>
            <w:r w:rsidRPr="009D6D56">
              <w:rPr>
                <w:rFonts w:ascii="Century Gothic" w:eastAsia="SimSun" w:hAnsi="Century Gothic" w:cs="Times New Roman"/>
                <w:kern w:val="3"/>
                <w:sz w:val="14"/>
                <w:szCs w:val="14"/>
                <w:lang w:val="pt-PT" w:eastAsia="zh-CN" w:bidi="hi-IN"/>
              </w:rPr>
              <w:t>INTERNO</w:t>
            </w:r>
          </w:p>
        </w:tc>
        <w:tc>
          <w:tcPr>
            <w:tcW w:w="339" w:type="dxa"/>
            <w:textDirection w:val="btLr"/>
            <w:vAlign w:val="center"/>
          </w:tcPr>
          <w:p w14:paraId="759FF392" w14:textId="1E5FEB49" w:rsidR="0054016E" w:rsidRPr="009D6D56" w:rsidRDefault="009D6D56" w:rsidP="00DE3376">
            <w:pPr>
              <w:spacing w:after="100" w:afterAutospacing="1"/>
              <w:ind w:left="113" w:right="113"/>
              <w:jc w:val="center"/>
              <w:rPr>
                <w:rFonts w:ascii="Century Gothic" w:eastAsia="SimSun" w:hAnsi="Century Gothic" w:cs="Times New Roman"/>
                <w:kern w:val="3"/>
                <w:sz w:val="14"/>
                <w:szCs w:val="14"/>
                <w:lang w:val="pt-PT" w:eastAsia="zh-CN" w:bidi="hi-IN"/>
              </w:rPr>
            </w:pPr>
            <w:r w:rsidRPr="009D6D56">
              <w:rPr>
                <w:rFonts w:ascii="Century Gothic" w:eastAsia="SimSun" w:hAnsi="Century Gothic" w:cs="Times New Roman"/>
                <w:kern w:val="3"/>
                <w:sz w:val="14"/>
                <w:szCs w:val="14"/>
                <w:lang w:val="pt-PT" w:eastAsia="zh-CN" w:bidi="hi-IN"/>
              </w:rPr>
              <w:t xml:space="preserve">EJECUCION </w:t>
            </w:r>
          </w:p>
        </w:tc>
        <w:tc>
          <w:tcPr>
            <w:tcW w:w="468" w:type="dxa"/>
            <w:textDirection w:val="btLr"/>
            <w:vAlign w:val="center"/>
          </w:tcPr>
          <w:p w14:paraId="14500F12" w14:textId="7567AFAF" w:rsidR="0054016E" w:rsidRPr="009D6D56" w:rsidRDefault="009D6D56" w:rsidP="00DE3376">
            <w:pPr>
              <w:spacing w:after="100" w:afterAutospacing="1"/>
              <w:ind w:left="113" w:right="113"/>
              <w:jc w:val="center"/>
              <w:rPr>
                <w:rFonts w:ascii="Century Gothic" w:eastAsia="SimSun" w:hAnsi="Century Gothic" w:cs="Times New Roman"/>
                <w:kern w:val="3"/>
                <w:sz w:val="14"/>
                <w:szCs w:val="14"/>
                <w:lang w:val="pt-PT" w:eastAsia="zh-CN" w:bidi="hi-IN"/>
              </w:rPr>
            </w:pPr>
            <w:r w:rsidRPr="009D6D56">
              <w:rPr>
                <w:rFonts w:ascii="Century Gothic" w:eastAsia="SimSun" w:hAnsi="Century Gothic" w:cs="Times New Roman"/>
                <w:kern w:val="3"/>
                <w:sz w:val="14"/>
                <w:szCs w:val="14"/>
                <w:lang w:val="pt-PT" w:eastAsia="zh-CN" w:bidi="hi-IN"/>
              </w:rPr>
              <w:t>OPERACIONAL</w:t>
            </w:r>
          </w:p>
        </w:tc>
        <w:tc>
          <w:tcPr>
            <w:tcW w:w="1761" w:type="dxa"/>
            <w:textDirection w:val="btLr"/>
            <w:vAlign w:val="center"/>
          </w:tcPr>
          <w:p w14:paraId="5E5ECFB9" w14:textId="2A1A0B80" w:rsidR="0054016E"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MAYORES CANTIDADES DE OBRA NO JUSTIFICADA: SE REFIERE A LA POSIBILIDAD DE QUE EL CONTRATISTA DE OBRA DEBA INCURRIR EN MAYORES CANTIDADES DE OBRA NO JUSTIFICADA, DEBIDO A DEFICIENTES CÁLCULOS Y PROGRAMACIÓN INDEBIDA Y PROCEDIMIENTOS CONSTRUCTIVOS INADECUADOS.</w:t>
            </w:r>
          </w:p>
        </w:tc>
        <w:tc>
          <w:tcPr>
            <w:tcW w:w="1418" w:type="dxa"/>
            <w:textDirection w:val="btLr"/>
            <w:vAlign w:val="center"/>
          </w:tcPr>
          <w:p w14:paraId="7653D029" w14:textId="3009399F" w:rsidR="0054016E" w:rsidRPr="009D6D56" w:rsidRDefault="009D6D56" w:rsidP="00DE3376">
            <w:pPr>
              <w:spacing w:after="100" w:afterAutospacing="1"/>
              <w:ind w:left="113" w:right="113"/>
              <w:jc w:val="center"/>
              <w:rPr>
                <w:rFonts w:ascii="Century Gothic" w:hAnsi="Century Gothic"/>
                <w:sz w:val="14"/>
                <w:szCs w:val="14"/>
              </w:rPr>
            </w:pPr>
            <w:r w:rsidRPr="009D6D56">
              <w:rPr>
                <w:rFonts w:ascii="Century Gothic" w:hAnsi="Century Gothic"/>
                <w:sz w:val="14"/>
                <w:szCs w:val="14"/>
              </w:rPr>
              <w:t>RETRASO EN LOS CRONOGRAMAS, MAYORES COSTOS PARA EL CONTRATISTA.</w:t>
            </w:r>
          </w:p>
        </w:tc>
        <w:tc>
          <w:tcPr>
            <w:tcW w:w="258" w:type="dxa"/>
            <w:textDirection w:val="btLr"/>
            <w:vAlign w:val="center"/>
          </w:tcPr>
          <w:p w14:paraId="08659A93" w14:textId="745DF7CC" w:rsidR="0054016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3</w:t>
            </w:r>
          </w:p>
        </w:tc>
        <w:tc>
          <w:tcPr>
            <w:tcW w:w="294" w:type="dxa"/>
            <w:textDirection w:val="btLr"/>
            <w:vAlign w:val="center"/>
          </w:tcPr>
          <w:p w14:paraId="3CE7BF9C" w14:textId="782DC2A2" w:rsidR="0054016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2</w:t>
            </w:r>
          </w:p>
        </w:tc>
        <w:tc>
          <w:tcPr>
            <w:tcW w:w="317" w:type="dxa"/>
            <w:textDirection w:val="btLr"/>
            <w:vAlign w:val="center"/>
          </w:tcPr>
          <w:p w14:paraId="21AEA515" w14:textId="61903050" w:rsidR="0054016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5</w:t>
            </w:r>
          </w:p>
        </w:tc>
        <w:tc>
          <w:tcPr>
            <w:tcW w:w="401" w:type="dxa"/>
            <w:textDirection w:val="btLr"/>
            <w:vAlign w:val="center"/>
          </w:tcPr>
          <w:p w14:paraId="43FFCF33" w14:textId="028A677B" w:rsidR="0054016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MEDIO</w:t>
            </w:r>
          </w:p>
        </w:tc>
        <w:tc>
          <w:tcPr>
            <w:tcW w:w="562" w:type="dxa"/>
            <w:textDirection w:val="btLr"/>
            <w:vAlign w:val="center"/>
          </w:tcPr>
          <w:p w14:paraId="47BCB6B0" w14:textId="17F688A9" w:rsidR="0054016E" w:rsidRPr="009D6D56" w:rsidRDefault="009D6D56" w:rsidP="003D0AB0">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CONTRATISTA</w:t>
            </w:r>
          </w:p>
        </w:tc>
        <w:tc>
          <w:tcPr>
            <w:tcW w:w="1565" w:type="dxa"/>
            <w:textDirection w:val="btLr"/>
            <w:vAlign w:val="center"/>
          </w:tcPr>
          <w:p w14:paraId="2DB94BA4" w14:textId="6A50B65C" w:rsidR="0054016E" w:rsidRPr="009D6D56" w:rsidRDefault="009D6D56" w:rsidP="0054016E">
            <w:pPr>
              <w:spacing w:after="100" w:afterAutospacing="1"/>
              <w:ind w:left="113" w:right="113"/>
              <w:jc w:val="center"/>
              <w:rPr>
                <w:rFonts w:ascii="Century Gothic" w:hAnsi="Century Gothic"/>
                <w:sz w:val="14"/>
                <w:szCs w:val="14"/>
              </w:rPr>
            </w:pPr>
            <w:r w:rsidRPr="009D6D56">
              <w:rPr>
                <w:rFonts w:ascii="Century Gothic" w:hAnsi="Century Gothic"/>
                <w:sz w:val="14"/>
                <w:szCs w:val="14"/>
              </w:rPr>
              <w:t xml:space="preserve">INTERVENTORÍA PERMANENTE EN LA EJECUCIÓN DE LAS OBRAS, PARA CONTROLAR OBRAS AUTORIZADAS, MATERIALES, PROCEDIMIENTOS </w:t>
            </w:r>
            <w:proofErr w:type="gramStart"/>
            <w:r w:rsidRPr="009D6D56">
              <w:rPr>
                <w:rFonts w:ascii="Century Gothic" w:hAnsi="Century Gothic"/>
                <w:sz w:val="14"/>
                <w:szCs w:val="14"/>
              </w:rPr>
              <w:t>CONSTRUCTIVOS ,</w:t>
            </w:r>
            <w:proofErr w:type="gramEnd"/>
            <w:r w:rsidRPr="009D6D56">
              <w:rPr>
                <w:rFonts w:ascii="Century Gothic" w:hAnsi="Century Gothic"/>
                <w:sz w:val="14"/>
                <w:szCs w:val="14"/>
              </w:rPr>
              <w:t xml:space="preserve"> AJUSTADOS A LAS OBRAS REQUERIDAS Y ESPECIFICACIONES TÉCNICAS CONTRACTUALES.</w:t>
            </w:r>
          </w:p>
        </w:tc>
        <w:tc>
          <w:tcPr>
            <w:tcW w:w="283" w:type="dxa"/>
            <w:textDirection w:val="btLr"/>
            <w:vAlign w:val="center"/>
          </w:tcPr>
          <w:p w14:paraId="389793EB" w14:textId="445C3A5D" w:rsidR="0054016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2</w:t>
            </w:r>
          </w:p>
        </w:tc>
        <w:tc>
          <w:tcPr>
            <w:tcW w:w="284" w:type="dxa"/>
            <w:textDirection w:val="btLr"/>
            <w:vAlign w:val="center"/>
          </w:tcPr>
          <w:p w14:paraId="2A1260D6" w14:textId="743C99F6" w:rsidR="0054016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1</w:t>
            </w:r>
          </w:p>
        </w:tc>
        <w:tc>
          <w:tcPr>
            <w:tcW w:w="315" w:type="dxa"/>
            <w:textDirection w:val="btLr"/>
            <w:vAlign w:val="center"/>
          </w:tcPr>
          <w:p w14:paraId="1E19A9A4" w14:textId="09E204DD" w:rsidR="0054016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3</w:t>
            </w:r>
          </w:p>
        </w:tc>
        <w:tc>
          <w:tcPr>
            <w:tcW w:w="353" w:type="dxa"/>
            <w:textDirection w:val="btLr"/>
            <w:vAlign w:val="center"/>
          </w:tcPr>
          <w:p w14:paraId="598DBF62" w14:textId="61D6CBAD" w:rsidR="0054016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BAJO</w:t>
            </w:r>
          </w:p>
        </w:tc>
        <w:tc>
          <w:tcPr>
            <w:tcW w:w="613" w:type="dxa"/>
            <w:textDirection w:val="btLr"/>
            <w:vAlign w:val="center"/>
          </w:tcPr>
          <w:p w14:paraId="2DF40565" w14:textId="1689C711" w:rsidR="0054016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SI</w:t>
            </w:r>
          </w:p>
        </w:tc>
        <w:tc>
          <w:tcPr>
            <w:tcW w:w="706" w:type="dxa"/>
            <w:textDirection w:val="btLr"/>
            <w:vAlign w:val="center"/>
          </w:tcPr>
          <w:p w14:paraId="057FB1A9" w14:textId="16C0133B" w:rsidR="0054016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INTERVENTOR</w:t>
            </w:r>
          </w:p>
        </w:tc>
        <w:tc>
          <w:tcPr>
            <w:tcW w:w="1008" w:type="dxa"/>
            <w:textDirection w:val="btLr"/>
            <w:vAlign w:val="center"/>
          </w:tcPr>
          <w:p w14:paraId="0ECF5C31" w14:textId="7CCAA403" w:rsidR="0054016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HASTA LA FINALIZACION DEL CONTRATO</w:t>
            </w:r>
          </w:p>
        </w:tc>
        <w:tc>
          <w:tcPr>
            <w:tcW w:w="2249" w:type="dxa"/>
            <w:textDirection w:val="btLr"/>
            <w:vAlign w:val="center"/>
          </w:tcPr>
          <w:p w14:paraId="44107554" w14:textId="5DD7559D" w:rsidR="0054016E" w:rsidRPr="009D6D56" w:rsidRDefault="009D6D56" w:rsidP="0054016E">
            <w:pPr>
              <w:spacing w:after="100" w:afterAutospacing="1"/>
              <w:ind w:left="113" w:right="113"/>
              <w:jc w:val="center"/>
              <w:rPr>
                <w:rFonts w:ascii="Century Gothic" w:hAnsi="Century Gothic"/>
                <w:sz w:val="14"/>
                <w:szCs w:val="14"/>
              </w:rPr>
            </w:pPr>
            <w:r w:rsidRPr="009D6D56">
              <w:rPr>
                <w:rFonts w:ascii="Century Gothic" w:hAnsi="Century Gothic"/>
                <w:sz w:val="14"/>
                <w:szCs w:val="14"/>
              </w:rPr>
              <w:t xml:space="preserve">CONTROL PERMANENTE POR PARTE DEL INTERVENTOR DE </w:t>
            </w:r>
            <w:proofErr w:type="gramStart"/>
            <w:r w:rsidRPr="009D6D56">
              <w:rPr>
                <w:rFonts w:ascii="Century Gothic" w:hAnsi="Century Gothic"/>
                <w:sz w:val="14"/>
                <w:szCs w:val="14"/>
              </w:rPr>
              <w:t>LA  EJECUCIÓN</w:t>
            </w:r>
            <w:proofErr w:type="gramEnd"/>
            <w:r w:rsidRPr="009D6D56">
              <w:rPr>
                <w:rFonts w:ascii="Century Gothic" w:hAnsi="Century Gothic"/>
                <w:sz w:val="14"/>
                <w:szCs w:val="14"/>
              </w:rPr>
              <w:t xml:space="preserve"> DE LAS OBRAS Y DE LA SUPERVISIÓN DEL CONTRATO, PARA DAR CUMPLIMIENTO A LAS OBLIGACIONES CONTRACTUALES</w:t>
            </w:r>
          </w:p>
        </w:tc>
        <w:tc>
          <w:tcPr>
            <w:tcW w:w="500" w:type="dxa"/>
            <w:textDirection w:val="btLr"/>
            <w:vAlign w:val="center"/>
          </w:tcPr>
          <w:p w14:paraId="4671F3D4" w14:textId="71CE10A8" w:rsidR="0054016E" w:rsidRPr="009D6D56" w:rsidRDefault="009D6D56" w:rsidP="00DE3376">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MENSUAL</w:t>
            </w:r>
          </w:p>
        </w:tc>
      </w:tr>
      <w:tr w:rsidR="001B4D87" w:rsidRPr="009D6D56" w14:paraId="4D901302" w14:textId="77777777" w:rsidTr="00AE783D">
        <w:trPr>
          <w:cantSplit/>
          <w:trHeight w:val="3686"/>
          <w:jc w:val="center"/>
        </w:trPr>
        <w:tc>
          <w:tcPr>
            <w:tcW w:w="434" w:type="dxa"/>
            <w:vAlign w:val="center"/>
          </w:tcPr>
          <w:p w14:paraId="32D5BCB1" w14:textId="0AAACD1C" w:rsidR="001B4D87" w:rsidRPr="009D6D56" w:rsidRDefault="009D6D56" w:rsidP="001B4D87">
            <w:pPr>
              <w:spacing w:after="100" w:afterAutospacing="1"/>
              <w:jc w:val="center"/>
              <w:rPr>
                <w:rFonts w:ascii="Century Gothic" w:eastAsia="SimSun" w:hAnsi="Century Gothic" w:cs="Times New Roman"/>
                <w:kern w:val="3"/>
                <w:sz w:val="14"/>
                <w:szCs w:val="14"/>
                <w:lang w:val="pt-PT" w:eastAsia="zh-CN" w:bidi="hi-IN"/>
              </w:rPr>
            </w:pPr>
            <w:r w:rsidRPr="009D6D56">
              <w:rPr>
                <w:rFonts w:ascii="Century Gothic" w:eastAsia="SimSun" w:hAnsi="Century Gothic" w:cs="Times New Roman"/>
                <w:kern w:val="3"/>
                <w:sz w:val="14"/>
                <w:szCs w:val="14"/>
                <w:lang w:val="pt-PT" w:eastAsia="zh-CN" w:bidi="hi-IN"/>
              </w:rPr>
              <w:lastRenderedPageBreak/>
              <w:t>21</w:t>
            </w:r>
          </w:p>
        </w:tc>
        <w:tc>
          <w:tcPr>
            <w:tcW w:w="350" w:type="dxa"/>
            <w:textDirection w:val="btLr"/>
            <w:vAlign w:val="center"/>
          </w:tcPr>
          <w:p w14:paraId="4CB49510" w14:textId="5D0E8B3F"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val="pt-PT" w:eastAsia="zh-CN" w:bidi="hi-IN"/>
              </w:rPr>
            </w:pPr>
            <w:r w:rsidRPr="009D6D56">
              <w:rPr>
                <w:rFonts w:ascii="Century Gothic" w:eastAsia="SimSun" w:hAnsi="Century Gothic" w:cs="Times New Roman"/>
                <w:kern w:val="3"/>
                <w:sz w:val="14"/>
                <w:szCs w:val="14"/>
                <w:lang w:val="pt-PT" w:eastAsia="zh-CN" w:bidi="hi-IN"/>
              </w:rPr>
              <w:t>ESPECIFICO</w:t>
            </w:r>
          </w:p>
        </w:tc>
        <w:tc>
          <w:tcPr>
            <w:tcW w:w="339" w:type="dxa"/>
            <w:textDirection w:val="btLr"/>
            <w:vAlign w:val="center"/>
          </w:tcPr>
          <w:p w14:paraId="46C75A95" w14:textId="433F16A1"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val="pt-PT" w:eastAsia="zh-CN" w:bidi="hi-IN"/>
              </w:rPr>
            </w:pPr>
            <w:r w:rsidRPr="009D6D56">
              <w:rPr>
                <w:rFonts w:ascii="Century Gothic" w:eastAsia="SimSun" w:hAnsi="Century Gothic" w:cs="Times New Roman"/>
                <w:kern w:val="3"/>
                <w:sz w:val="14"/>
                <w:szCs w:val="14"/>
                <w:lang w:val="pt-PT" w:eastAsia="zh-CN" w:bidi="hi-IN"/>
              </w:rPr>
              <w:t>INTERNO</w:t>
            </w:r>
          </w:p>
        </w:tc>
        <w:tc>
          <w:tcPr>
            <w:tcW w:w="339" w:type="dxa"/>
            <w:textDirection w:val="btLr"/>
            <w:vAlign w:val="center"/>
          </w:tcPr>
          <w:p w14:paraId="68EAE2D0" w14:textId="1974857C"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val="pt-PT" w:eastAsia="zh-CN" w:bidi="hi-IN"/>
              </w:rPr>
            </w:pPr>
            <w:r w:rsidRPr="009D6D56">
              <w:rPr>
                <w:rFonts w:ascii="Century Gothic" w:eastAsia="SimSun" w:hAnsi="Century Gothic" w:cs="Times New Roman"/>
                <w:kern w:val="3"/>
                <w:sz w:val="14"/>
                <w:szCs w:val="14"/>
                <w:lang w:val="pt-PT" w:eastAsia="zh-CN" w:bidi="hi-IN"/>
              </w:rPr>
              <w:t xml:space="preserve">EJECUCION </w:t>
            </w:r>
          </w:p>
        </w:tc>
        <w:tc>
          <w:tcPr>
            <w:tcW w:w="468" w:type="dxa"/>
            <w:textDirection w:val="btLr"/>
            <w:vAlign w:val="center"/>
          </w:tcPr>
          <w:p w14:paraId="160C39DB" w14:textId="581218E5"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val="pt-PT" w:eastAsia="zh-CN" w:bidi="hi-IN"/>
              </w:rPr>
            </w:pPr>
            <w:r w:rsidRPr="009D6D56">
              <w:rPr>
                <w:rFonts w:ascii="Century Gothic" w:eastAsia="SimSun" w:hAnsi="Century Gothic" w:cs="Times New Roman"/>
                <w:kern w:val="3"/>
                <w:sz w:val="14"/>
                <w:szCs w:val="14"/>
                <w:lang w:val="pt-PT" w:eastAsia="zh-CN" w:bidi="hi-IN"/>
              </w:rPr>
              <w:t xml:space="preserve">OPERACIONAL, AMBIENTAL </w:t>
            </w:r>
          </w:p>
        </w:tc>
        <w:tc>
          <w:tcPr>
            <w:tcW w:w="1761" w:type="dxa"/>
            <w:textDirection w:val="btLr"/>
            <w:vAlign w:val="center"/>
          </w:tcPr>
          <w:p w14:paraId="6E14366F" w14:textId="7C15A324" w:rsidR="001B4D87" w:rsidRPr="00134BC0" w:rsidRDefault="00134BC0" w:rsidP="001B4D87">
            <w:pPr>
              <w:spacing w:after="100" w:afterAutospacing="1"/>
              <w:ind w:left="113" w:right="113"/>
              <w:jc w:val="center"/>
              <w:rPr>
                <w:rFonts w:ascii="Century Gothic" w:hAnsi="Century Gothic"/>
                <w:sz w:val="12"/>
                <w:szCs w:val="12"/>
              </w:rPr>
            </w:pPr>
            <w:r w:rsidRPr="00134BC0">
              <w:rPr>
                <w:rFonts w:ascii="Century Gothic" w:hAnsi="Century Gothic"/>
                <w:sz w:val="12"/>
                <w:szCs w:val="12"/>
              </w:rPr>
              <w:t>MODIFICACIÓN Y/O CAMBIOS DE UBICACIÓN EN LAS FUENTES DE MATERIALES Y/O LUGARES DE DISPOSICIÓN FINAL DE SOBRANTES GENERADOS POR LAS ACTIVIDADES DEL PROYECTO: Hace referencia al desconocimiento o variación de las condiciones ambientales, sociales, técnicas o logísticas asociadas a las fuentes de materiales y a los sitios de disposición final previstos para los sobrantes producto de las actividades propias de ejecución del proyecto, tales como materiales de excavación, descapote, cortes, rellenos y demás excedentes de obra. Estas variaciones pueden afectar la calidad, cantidad, disponibilidad, explotación y distancias de acarreo de materiales, así como las condiciones de transporte y disposición de los sobrantes</w:t>
            </w:r>
          </w:p>
        </w:tc>
        <w:tc>
          <w:tcPr>
            <w:tcW w:w="1418" w:type="dxa"/>
            <w:textDirection w:val="btLr"/>
            <w:vAlign w:val="center"/>
          </w:tcPr>
          <w:p w14:paraId="18794327" w14:textId="158BF4F1" w:rsidR="001B4D87" w:rsidRPr="009D6D56" w:rsidRDefault="009D6D56" w:rsidP="001B4D87">
            <w:pPr>
              <w:spacing w:after="100" w:afterAutospacing="1"/>
              <w:ind w:left="113" w:right="113"/>
              <w:jc w:val="center"/>
              <w:rPr>
                <w:rFonts w:ascii="Century Gothic" w:hAnsi="Century Gothic"/>
                <w:sz w:val="14"/>
                <w:szCs w:val="14"/>
              </w:rPr>
            </w:pPr>
            <w:r w:rsidRPr="009D6D56">
              <w:rPr>
                <w:rFonts w:ascii="Century Gothic" w:hAnsi="Century Gothic"/>
                <w:sz w:val="14"/>
                <w:szCs w:val="14"/>
              </w:rPr>
              <w:t>IMPACTO ECONÓMICO AL CONTRATISTA</w:t>
            </w:r>
          </w:p>
        </w:tc>
        <w:tc>
          <w:tcPr>
            <w:tcW w:w="258" w:type="dxa"/>
            <w:textDirection w:val="btLr"/>
            <w:vAlign w:val="center"/>
          </w:tcPr>
          <w:p w14:paraId="7F11E856" w14:textId="04100824"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2</w:t>
            </w:r>
          </w:p>
        </w:tc>
        <w:tc>
          <w:tcPr>
            <w:tcW w:w="294" w:type="dxa"/>
            <w:textDirection w:val="btLr"/>
            <w:vAlign w:val="center"/>
          </w:tcPr>
          <w:p w14:paraId="6D0B1BC8" w14:textId="21105EC0"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3</w:t>
            </w:r>
          </w:p>
        </w:tc>
        <w:tc>
          <w:tcPr>
            <w:tcW w:w="317" w:type="dxa"/>
            <w:textDirection w:val="btLr"/>
            <w:vAlign w:val="center"/>
          </w:tcPr>
          <w:p w14:paraId="5E35C143" w14:textId="4E2E47D0"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5</w:t>
            </w:r>
          </w:p>
        </w:tc>
        <w:tc>
          <w:tcPr>
            <w:tcW w:w="401" w:type="dxa"/>
            <w:textDirection w:val="btLr"/>
            <w:vAlign w:val="center"/>
          </w:tcPr>
          <w:p w14:paraId="4F44200C" w14:textId="06E9A47E"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MEDIO</w:t>
            </w:r>
          </w:p>
        </w:tc>
        <w:tc>
          <w:tcPr>
            <w:tcW w:w="562" w:type="dxa"/>
            <w:textDirection w:val="btLr"/>
            <w:vAlign w:val="center"/>
          </w:tcPr>
          <w:p w14:paraId="038E5E1B" w14:textId="6DC8C732"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CONTRATISTA</w:t>
            </w:r>
          </w:p>
        </w:tc>
        <w:tc>
          <w:tcPr>
            <w:tcW w:w="1565" w:type="dxa"/>
            <w:textDirection w:val="btLr"/>
            <w:vAlign w:val="center"/>
          </w:tcPr>
          <w:p w14:paraId="07BCDAF3" w14:textId="766ECB4D" w:rsidR="001B4D87" w:rsidRPr="00915E0C" w:rsidRDefault="00915E0C" w:rsidP="001B4D87">
            <w:pPr>
              <w:spacing w:after="100" w:afterAutospacing="1"/>
              <w:ind w:left="113" w:right="113"/>
              <w:jc w:val="center"/>
              <w:rPr>
                <w:rFonts w:ascii="Century Gothic" w:hAnsi="Century Gothic"/>
                <w:sz w:val="12"/>
                <w:szCs w:val="12"/>
              </w:rPr>
            </w:pPr>
            <w:r w:rsidRPr="00915E0C">
              <w:rPr>
                <w:rFonts w:ascii="Century Gothic" w:hAnsi="Century Gothic"/>
                <w:sz w:val="12"/>
                <w:szCs w:val="12"/>
              </w:rPr>
              <w:t>Le corresponde al interesado verificar en la región del proyecto las fuentes de materiales y los lugares de disposición de sobrantes a emplear para la ejecución de las obras propuestas. En caso de requerirse la modificación de los lugares de disposición inicialmente previstos, deberá realizar la revisión, ajuste y seguimiento correspondiente, verificando conjuntamente con la Interventoría y el Supervisor del Contrato la idoneidad técnica, ambiental, social y operativa del nuevo sitio, así como el cumplimiento de los permisos y autorizaciones aplicables, previo a su utilización en el proyecto.</w:t>
            </w:r>
          </w:p>
        </w:tc>
        <w:tc>
          <w:tcPr>
            <w:tcW w:w="283" w:type="dxa"/>
            <w:textDirection w:val="btLr"/>
            <w:vAlign w:val="center"/>
          </w:tcPr>
          <w:p w14:paraId="73284509" w14:textId="0722C1CE"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1</w:t>
            </w:r>
          </w:p>
        </w:tc>
        <w:tc>
          <w:tcPr>
            <w:tcW w:w="284" w:type="dxa"/>
            <w:textDirection w:val="btLr"/>
            <w:vAlign w:val="center"/>
          </w:tcPr>
          <w:p w14:paraId="6AED6347" w14:textId="3492F3E6"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2</w:t>
            </w:r>
          </w:p>
        </w:tc>
        <w:tc>
          <w:tcPr>
            <w:tcW w:w="315" w:type="dxa"/>
            <w:textDirection w:val="btLr"/>
            <w:vAlign w:val="center"/>
          </w:tcPr>
          <w:p w14:paraId="3006821F" w14:textId="1031ADDD"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3</w:t>
            </w:r>
          </w:p>
        </w:tc>
        <w:tc>
          <w:tcPr>
            <w:tcW w:w="353" w:type="dxa"/>
            <w:textDirection w:val="btLr"/>
            <w:vAlign w:val="center"/>
          </w:tcPr>
          <w:p w14:paraId="04BAA553" w14:textId="3D77F90F"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BAJO</w:t>
            </w:r>
          </w:p>
        </w:tc>
        <w:tc>
          <w:tcPr>
            <w:tcW w:w="613" w:type="dxa"/>
            <w:textDirection w:val="btLr"/>
            <w:vAlign w:val="center"/>
          </w:tcPr>
          <w:p w14:paraId="07650E43" w14:textId="46EA85BE"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SI</w:t>
            </w:r>
          </w:p>
        </w:tc>
        <w:tc>
          <w:tcPr>
            <w:tcW w:w="706" w:type="dxa"/>
            <w:textDirection w:val="btLr"/>
            <w:vAlign w:val="center"/>
          </w:tcPr>
          <w:p w14:paraId="4AE0E127" w14:textId="2606E59C"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 xml:space="preserve">INTERVENTORIA </w:t>
            </w:r>
          </w:p>
        </w:tc>
        <w:tc>
          <w:tcPr>
            <w:tcW w:w="1008" w:type="dxa"/>
            <w:textDirection w:val="btLr"/>
            <w:vAlign w:val="center"/>
          </w:tcPr>
          <w:p w14:paraId="302A7394" w14:textId="2232D6DD"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HASTA LA TERMINACION DE LA OBRA</w:t>
            </w:r>
          </w:p>
        </w:tc>
        <w:tc>
          <w:tcPr>
            <w:tcW w:w="2249" w:type="dxa"/>
            <w:textDirection w:val="btLr"/>
            <w:vAlign w:val="center"/>
          </w:tcPr>
          <w:p w14:paraId="10DAE73C" w14:textId="55FBE3A5" w:rsidR="001B4D87" w:rsidRPr="009D6D56" w:rsidRDefault="009D6D56" w:rsidP="001B4D87">
            <w:pPr>
              <w:spacing w:after="100" w:afterAutospacing="1"/>
              <w:ind w:left="113" w:right="113"/>
              <w:jc w:val="center"/>
              <w:rPr>
                <w:rFonts w:ascii="Century Gothic" w:hAnsi="Century Gothic"/>
                <w:sz w:val="14"/>
                <w:szCs w:val="14"/>
              </w:rPr>
            </w:pPr>
            <w:r w:rsidRPr="009D6D56">
              <w:rPr>
                <w:rFonts w:ascii="Century Gothic" w:hAnsi="Century Gothic"/>
                <w:sz w:val="14"/>
                <w:szCs w:val="14"/>
              </w:rPr>
              <w:t>COMITÉS TÉCNICOS, SEGUIMIENTO A LA EJECUCIÓN DE LA OBRA, SUMINISTRO DE MATERIALES ACORDE CON LAS ESPECIFICACIONES TÉCNICAS CONTRACTUALES, DISPOSICIÓN DE MATERIALES SOBRANTES EN LOS SITIOS AUTOR</w:t>
            </w:r>
          </w:p>
          <w:p w14:paraId="38E5A69D" w14:textId="77777777" w:rsidR="001B4D87" w:rsidRPr="009D6D56" w:rsidRDefault="001B4D87" w:rsidP="001B4D87">
            <w:pPr>
              <w:spacing w:after="100" w:afterAutospacing="1"/>
              <w:ind w:left="113" w:right="113"/>
              <w:jc w:val="center"/>
              <w:rPr>
                <w:rFonts w:ascii="Century Gothic" w:hAnsi="Century Gothic"/>
                <w:sz w:val="14"/>
                <w:szCs w:val="14"/>
              </w:rPr>
            </w:pPr>
          </w:p>
          <w:p w14:paraId="5D35A941" w14:textId="77777777" w:rsidR="001B4D87" w:rsidRPr="009D6D56" w:rsidRDefault="001B4D87" w:rsidP="001B4D87">
            <w:pPr>
              <w:spacing w:after="100" w:afterAutospacing="1"/>
              <w:ind w:left="113" w:right="113"/>
              <w:jc w:val="center"/>
              <w:rPr>
                <w:rFonts w:ascii="Century Gothic" w:hAnsi="Century Gothic"/>
                <w:sz w:val="14"/>
                <w:szCs w:val="14"/>
              </w:rPr>
            </w:pPr>
          </w:p>
          <w:p w14:paraId="6EAB02BE" w14:textId="64E50AF6" w:rsidR="001B4D87" w:rsidRPr="009D6D56" w:rsidRDefault="009D6D56" w:rsidP="001B4D87">
            <w:pPr>
              <w:spacing w:after="100" w:afterAutospacing="1"/>
              <w:ind w:left="113" w:right="113"/>
              <w:jc w:val="center"/>
              <w:rPr>
                <w:rFonts w:ascii="Century Gothic" w:hAnsi="Century Gothic"/>
                <w:sz w:val="14"/>
                <w:szCs w:val="14"/>
              </w:rPr>
            </w:pPr>
            <w:r w:rsidRPr="009D6D56">
              <w:rPr>
                <w:rFonts w:ascii="Century Gothic" w:hAnsi="Century Gothic"/>
                <w:sz w:val="14"/>
                <w:szCs w:val="14"/>
              </w:rPr>
              <w:t>IZADOS, VERIFICACIÓN DE PAGOS CON PRECIOS CONTRACT</w:t>
            </w:r>
          </w:p>
          <w:p w14:paraId="319534F3" w14:textId="251785D2" w:rsidR="001B4D87" w:rsidRPr="009D6D56" w:rsidRDefault="009D6D56" w:rsidP="001B4D87">
            <w:pPr>
              <w:spacing w:after="100" w:afterAutospacing="1"/>
              <w:ind w:left="113" w:right="113"/>
              <w:jc w:val="center"/>
              <w:rPr>
                <w:rFonts w:ascii="Century Gothic" w:hAnsi="Century Gothic"/>
                <w:sz w:val="14"/>
                <w:szCs w:val="14"/>
              </w:rPr>
            </w:pPr>
            <w:r w:rsidRPr="009D6D56">
              <w:rPr>
                <w:rFonts w:ascii="Century Gothic" w:hAnsi="Century Gothic"/>
                <w:sz w:val="14"/>
                <w:szCs w:val="14"/>
              </w:rPr>
              <w:t xml:space="preserve">UALES, SIN REAJUSTES POR DISTANCIAS DE ACARREO DE MATERIALES. </w:t>
            </w:r>
          </w:p>
          <w:p w14:paraId="441D26EB" w14:textId="77777777" w:rsidR="001B4D87" w:rsidRPr="009D6D56" w:rsidRDefault="001B4D87" w:rsidP="001B4D87">
            <w:pPr>
              <w:spacing w:after="100" w:afterAutospacing="1"/>
              <w:ind w:left="113" w:right="113"/>
              <w:jc w:val="center"/>
              <w:rPr>
                <w:rFonts w:ascii="Century Gothic" w:hAnsi="Century Gothic"/>
                <w:sz w:val="14"/>
                <w:szCs w:val="14"/>
              </w:rPr>
            </w:pPr>
          </w:p>
          <w:p w14:paraId="67A0C982" w14:textId="45B53E06" w:rsidR="001B4D87" w:rsidRPr="009D6D56" w:rsidRDefault="009D6D56" w:rsidP="001B4D87">
            <w:pPr>
              <w:spacing w:after="100" w:afterAutospacing="1"/>
              <w:ind w:left="113" w:right="113"/>
              <w:jc w:val="center"/>
              <w:rPr>
                <w:rFonts w:ascii="Century Gothic" w:hAnsi="Century Gothic"/>
                <w:sz w:val="14"/>
                <w:szCs w:val="14"/>
              </w:rPr>
            </w:pPr>
            <w:r w:rsidRPr="009D6D56">
              <w:rPr>
                <w:rFonts w:ascii="Century Gothic" w:hAnsi="Century Gothic"/>
                <w:sz w:val="14"/>
                <w:szCs w:val="14"/>
              </w:rPr>
              <w:t>INFORMES DE INTERVENTORÍA.</w:t>
            </w:r>
          </w:p>
        </w:tc>
        <w:tc>
          <w:tcPr>
            <w:tcW w:w="500" w:type="dxa"/>
            <w:textDirection w:val="btLr"/>
            <w:vAlign w:val="center"/>
          </w:tcPr>
          <w:p w14:paraId="1E5F6AC7" w14:textId="3F1B6AFD"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MENSUAL</w:t>
            </w:r>
          </w:p>
        </w:tc>
      </w:tr>
      <w:tr w:rsidR="001B4D87" w:rsidRPr="009D6D56" w14:paraId="4976C4E5" w14:textId="77777777" w:rsidTr="00AE783D">
        <w:trPr>
          <w:cantSplit/>
          <w:trHeight w:val="3686"/>
          <w:jc w:val="center"/>
        </w:trPr>
        <w:tc>
          <w:tcPr>
            <w:tcW w:w="434" w:type="dxa"/>
            <w:vAlign w:val="center"/>
          </w:tcPr>
          <w:p w14:paraId="79662B3A" w14:textId="64D62E1C" w:rsidR="001B4D87" w:rsidRPr="009D6D56" w:rsidRDefault="009D6D56" w:rsidP="001B4D87">
            <w:pPr>
              <w:spacing w:after="100" w:afterAutospacing="1"/>
              <w:jc w:val="center"/>
              <w:rPr>
                <w:rFonts w:ascii="Century Gothic" w:eastAsia="SimSun" w:hAnsi="Century Gothic" w:cs="Times New Roman"/>
                <w:kern w:val="3"/>
                <w:sz w:val="14"/>
                <w:szCs w:val="14"/>
                <w:lang w:val="pt-PT" w:eastAsia="zh-CN" w:bidi="hi-IN"/>
              </w:rPr>
            </w:pPr>
            <w:r w:rsidRPr="009D6D56">
              <w:rPr>
                <w:rFonts w:ascii="Century Gothic" w:eastAsia="SimSun" w:hAnsi="Century Gothic" w:cs="Times New Roman"/>
                <w:kern w:val="3"/>
                <w:sz w:val="14"/>
                <w:szCs w:val="14"/>
                <w:lang w:val="pt-PT" w:eastAsia="zh-CN" w:bidi="hi-IN"/>
              </w:rPr>
              <w:t>22</w:t>
            </w:r>
          </w:p>
        </w:tc>
        <w:tc>
          <w:tcPr>
            <w:tcW w:w="350" w:type="dxa"/>
            <w:textDirection w:val="btLr"/>
            <w:vAlign w:val="center"/>
          </w:tcPr>
          <w:p w14:paraId="5F955A03" w14:textId="1A42CF6E"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val="pt-PT" w:eastAsia="zh-CN" w:bidi="hi-IN"/>
              </w:rPr>
            </w:pPr>
            <w:r w:rsidRPr="009D6D56">
              <w:rPr>
                <w:rFonts w:ascii="Century Gothic" w:eastAsia="SimSun" w:hAnsi="Century Gothic" w:cs="Times New Roman"/>
                <w:kern w:val="3"/>
                <w:sz w:val="14"/>
                <w:szCs w:val="14"/>
                <w:lang w:val="pt-PT" w:eastAsia="zh-CN" w:bidi="hi-IN"/>
              </w:rPr>
              <w:t xml:space="preserve">GENERAL </w:t>
            </w:r>
          </w:p>
        </w:tc>
        <w:tc>
          <w:tcPr>
            <w:tcW w:w="339" w:type="dxa"/>
            <w:textDirection w:val="btLr"/>
            <w:vAlign w:val="center"/>
          </w:tcPr>
          <w:p w14:paraId="7FAB0E5C" w14:textId="2FD607DF"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val="pt-PT" w:eastAsia="zh-CN" w:bidi="hi-IN"/>
              </w:rPr>
            </w:pPr>
            <w:r w:rsidRPr="009D6D56">
              <w:rPr>
                <w:rFonts w:ascii="Century Gothic" w:eastAsia="SimSun" w:hAnsi="Century Gothic" w:cs="Times New Roman"/>
                <w:kern w:val="3"/>
                <w:sz w:val="14"/>
                <w:szCs w:val="14"/>
                <w:lang w:val="pt-PT" w:eastAsia="zh-CN" w:bidi="hi-IN"/>
              </w:rPr>
              <w:t>EXTERNO</w:t>
            </w:r>
          </w:p>
        </w:tc>
        <w:tc>
          <w:tcPr>
            <w:tcW w:w="339" w:type="dxa"/>
            <w:textDirection w:val="btLr"/>
            <w:vAlign w:val="center"/>
          </w:tcPr>
          <w:p w14:paraId="6052E77D" w14:textId="247E6D8B"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val="pt-PT" w:eastAsia="zh-CN" w:bidi="hi-IN"/>
              </w:rPr>
            </w:pPr>
            <w:r w:rsidRPr="009D6D56">
              <w:rPr>
                <w:rFonts w:ascii="Century Gothic" w:eastAsia="SimSun" w:hAnsi="Century Gothic" w:cs="Times New Roman"/>
                <w:kern w:val="3"/>
                <w:sz w:val="14"/>
                <w:szCs w:val="14"/>
                <w:lang w:val="pt-PT" w:eastAsia="zh-CN" w:bidi="hi-IN"/>
              </w:rPr>
              <w:t xml:space="preserve">EJECUCION </w:t>
            </w:r>
          </w:p>
        </w:tc>
        <w:tc>
          <w:tcPr>
            <w:tcW w:w="468" w:type="dxa"/>
            <w:textDirection w:val="btLr"/>
            <w:vAlign w:val="center"/>
          </w:tcPr>
          <w:p w14:paraId="6787A137" w14:textId="41773E82"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val="pt-PT" w:eastAsia="zh-CN" w:bidi="hi-IN"/>
              </w:rPr>
            </w:pPr>
            <w:r w:rsidRPr="009D6D56">
              <w:rPr>
                <w:rFonts w:ascii="Century Gothic" w:eastAsia="SimSun" w:hAnsi="Century Gothic" w:cs="Times New Roman"/>
                <w:kern w:val="3"/>
                <w:sz w:val="14"/>
                <w:szCs w:val="14"/>
                <w:lang w:val="pt-PT" w:eastAsia="zh-CN" w:bidi="hi-IN"/>
              </w:rPr>
              <w:t xml:space="preserve">REGULATORIO </w:t>
            </w:r>
          </w:p>
        </w:tc>
        <w:tc>
          <w:tcPr>
            <w:tcW w:w="1761" w:type="dxa"/>
            <w:textDirection w:val="btLr"/>
            <w:vAlign w:val="center"/>
          </w:tcPr>
          <w:p w14:paraId="5940B004" w14:textId="73B52E23" w:rsidR="001B4D87" w:rsidRPr="009D6D56" w:rsidRDefault="009D6D56" w:rsidP="001B4D87">
            <w:pPr>
              <w:spacing w:after="100" w:afterAutospacing="1"/>
              <w:ind w:left="113" w:right="113"/>
              <w:jc w:val="center"/>
              <w:rPr>
                <w:rFonts w:ascii="Century Gothic" w:hAnsi="Century Gothic"/>
                <w:sz w:val="14"/>
                <w:szCs w:val="14"/>
              </w:rPr>
            </w:pPr>
            <w:r w:rsidRPr="009D6D56">
              <w:rPr>
                <w:rFonts w:ascii="Century Gothic" w:hAnsi="Century Gothic"/>
                <w:sz w:val="14"/>
                <w:szCs w:val="14"/>
              </w:rPr>
              <w:t>EXPEDICIÓN Y/O MODIFICACIÓN DE NORMAS: OCURRE POR CAMBIOS NORMATIVOS O POR LA EXPEDICIÓN DE NORMAS POSTERIORES AL CIERRE DEL PROCESO DE LICITACIÓN PÚBLICA, QUE AFECTEN LAS CONDICIONES ECONÓMICAS Y/O TÉCNICAS INICIALMENTE PACTADAS.</w:t>
            </w:r>
          </w:p>
        </w:tc>
        <w:tc>
          <w:tcPr>
            <w:tcW w:w="1418" w:type="dxa"/>
            <w:textDirection w:val="btLr"/>
            <w:vAlign w:val="center"/>
          </w:tcPr>
          <w:p w14:paraId="21AD7F05" w14:textId="1497A8FB" w:rsidR="001B4D87" w:rsidRPr="009D6D56" w:rsidRDefault="009D6D56" w:rsidP="001B4D87">
            <w:pPr>
              <w:spacing w:after="100" w:afterAutospacing="1"/>
              <w:ind w:left="113" w:right="113"/>
              <w:jc w:val="center"/>
              <w:rPr>
                <w:rFonts w:ascii="Century Gothic" w:hAnsi="Century Gothic"/>
                <w:sz w:val="14"/>
                <w:szCs w:val="14"/>
              </w:rPr>
            </w:pPr>
            <w:r w:rsidRPr="009D6D56">
              <w:rPr>
                <w:rFonts w:ascii="Century Gothic" w:hAnsi="Century Gothic"/>
                <w:sz w:val="14"/>
                <w:szCs w:val="14"/>
              </w:rPr>
              <w:t>AFECTACIÓN DEL DESARROLLO DEL CONTRATO PREVISTO CON LA NORMATIVIDAD EXISTENTE AL CIERRE DEL PROCESO DE SELECCIÓN</w:t>
            </w:r>
          </w:p>
        </w:tc>
        <w:tc>
          <w:tcPr>
            <w:tcW w:w="258" w:type="dxa"/>
            <w:textDirection w:val="btLr"/>
            <w:vAlign w:val="center"/>
          </w:tcPr>
          <w:p w14:paraId="17EE9612" w14:textId="729E0C91"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3</w:t>
            </w:r>
          </w:p>
        </w:tc>
        <w:tc>
          <w:tcPr>
            <w:tcW w:w="294" w:type="dxa"/>
            <w:textDirection w:val="btLr"/>
            <w:vAlign w:val="center"/>
          </w:tcPr>
          <w:p w14:paraId="36FFED4F" w14:textId="3DA97AF0"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3</w:t>
            </w:r>
          </w:p>
        </w:tc>
        <w:tc>
          <w:tcPr>
            <w:tcW w:w="317" w:type="dxa"/>
            <w:textDirection w:val="btLr"/>
            <w:vAlign w:val="center"/>
          </w:tcPr>
          <w:p w14:paraId="133FAF17" w14:textId="4B262760"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6</w:t>
            </w:r>
          </w:p>
        </w:tc>
        <w:tc>
          <w:tcPr>
            <w:tcW w:w="401" w:type="dxa"/>
            <w:textDirection w:val="btLr"/>
            <w:vAlign w:val="center"/>
          </w:tcPr>
          <w:p w14:paraId="0D2CD276" w14:textId="468BE86F"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CASI CIERTO</w:t>
            </w:r>
          </w:p>
        </w:tc>
        <w:tc>
          <w:tcPr>
            <w:tcW w:w="562" w:type="dxa"/>
            <w:textDirection w:val="btLr"/>
            <w:vAlign w:val="center"/>
          </w:tcPr>
          <w:p w14:paraId="0B92A8D3" w14:textId="1A3B7D7A"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CONTRATISTA Y ENTIDAD</w:t>
            </w:r>
          </w:p>
        </w:tc>
        <w:tc>
          <w:tcPr>
            <w:tcW w:w="1565" w:type="dxa"/>
            <w:textDirection w:val="btLr"/>
            <w:vAlign w:val="center"/>
          </w:tcPr>
          <w:p w14:paraId="368209C2" w14:textId="58058B1E" w:rsidR="001B4D87" w:rsidRPr="009D6D56" w:rsidRDefault="009D6D56" w:rsidP="001B4D87">
            <w:pPr>
              <w:spacing w:after="100" w:afterAutospacing="1"/>
              <w:ind w:left="113" w:right="113"/>
              <w:jc w:val="center"/>
              <w:rPr>
                <w:rFonts w:ascii="Century Gothic" w:hAnsi="Century Gothic"/>
                <w:sz w:val="14"/>
                <w:szCs w:val="14"/>
              </w:rPr>
            </w:pPr>
            <w:r w:rsidRPr="009D6D56">
              <w:rPr>
                <w:rFonts w:ascii="Century Gothic" w:hAnsi="Century Gothic"/>
                <w:sz w:val="14"/>
                <w:szCs w:val="14"/>
              </w:rPr>
              <w:t xml:space="preserve">SEGUIMIENTO A LA IMPLEMENTACIÓN DE LA NUEVA NORMATIVIDAD QUE APLIQUE AL PROYECTO, Y A LAS MEDIDAS TOMADAS PARA MITIGAR SU EFECTO EN EL CONTRATO. </w:t>
            </w:r>
          </w:p>
          <w:p w14:paraId="146363B9" w14:textId="700B9676" w:rsidR="001B4D87" w:rsidRPr="009D6D56" w:rsidRDefault="009D6D56" w:rsidP="001B4D87">
            <w:pPr>
              <w:spacing w:after="100" w:afterAutospacing="1"/>
              <w:ind w:left="113" w:right="113"/>
              <w:jc w:val="center"/>
              <w:rPr>
                <w:rFonts w:ascii="Century Gothic" w:hAnsi="Century Gothic"/>
                <w:sz w:val="14"/>
                <w:szCs w:val="14"/>
              </w:rPr>
            </w:pPr>
            <w:r w:rsidRPr="009D6D56">
              <w:rPr>
                <w:rFonts w:ascii="Century Gothic" w:hAnsi="Century Gothic"/>
                <w:sz w:val="14"/>
                <w:szCs w:val="14"/>
              </w:rPr>
              <w:t>INFORMES, REQUERIMIENTOS ESCRITOS.</w:t>
            </w:r>
          </w:p>
        </w:tc>
        <w:tc>
          <w:tcPr>
            <w:tcW w:w="283" w:type="dxa"/>
            <w:textDirection w:val="btLr"/>
            <w:vAlign w:val="center"/>
          </w:tcPr>
          <w:p w14:paraId="43F5651B" w14:textId="74451A70"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1</w:t>
            </w:r>
          </w:p>
        </w:tc>
        <w:tc>
          <w:tcPr>
            <w:tcW w:w="284" w:type="dxa"/>
            <w:textDirection w:val="btLr"/>
            <w:vAlign w:val="center"/>
          </w:tcPr>
          <w:p w14:paraId="38349FCA" w14:textId="14077B4E"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2</w:t>
            </w:r>
          </w:p>
        </w:tc>
        <w:tc>
          <w:tcPr>
            <w:tcW w:w="315" w:type="dxa"/>
            <w:textDirection w:val="btLr"/>
            <w:vAlign w:val="center"/>
          </w:tcPr>
          <w:p w14:paraId="55E2E033" w14:textId="19FD7DFB"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3</w:t>
            </w:r>
          </w:p>
        </w:tc>
        <w:tc>
          <w:tcPr>
            <w:tcW w:w="353" w:type="dxa"/>
            <w:textDirection w:val="btLr"/>
            <w:vAlign w:val="center"/>
          </w:tcPr>
          <w:p w14:paraId="7BBFD9DE" w14:textId="48C4EA37"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BAJO</w:t>
            </w:r>
          </w:p>
        </w:tc>
        <w:tc>
          <w:tcPr>
            <w:tcW w:w="613" w:type="dxa"/>
            <w:textDirection w:val="btLr"/>
            <w:vAlign w:val="center"/>
          </w:tcPr>
          <w:p w14:paraId="0A161595" w14:textId="2E01CEED"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SI</w:t>
            </w:r>
          </w:p>
        </w:tc>
        <w:tc>
          <w:tcPr>
            <w:tcW w:w="706" w:type="dxa"/>
            <w:textDirection w:val="btLr"/>
            <w:vAlign w:val="center"/>
          </w:tcPr>
          <w:p w14:paraId="0C46B964" w14:textId="3EE3DC19"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INTERVENTORIA Y ENTIDAD</w:t>
            </w:r>
          </w:p>
        </w:tc>
        <w:tc>
          <w:tcPr>
            <w:tcW w:w="1008" w:type="dxa"/>
            <w:textDirection w:val="btLr"/>
            <w:vAlign w:val="center"/>
          </w:tcPr>
          <w:p w14:paraId="1042F704" w14:textId="246EAB2B"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HASTA LA FINALIZACION DEL CONTRATO DE OBRA</w:t>
            </w:r>
          </w:p>
        </w:tc>
        <w:tc>
          <w:tcPr>
            <w:tcW w:w="2249" w:type="dxa"/>
            <w:textDirection w:val="btLr"/>
            <w:vAlign w:val="center"/>
          </w:tcPr>
          <w:p w14:paraId="587C3934" w14:textId="1377A51B" w:rsidR="001B4D87" w:rsidRPr="009D6D56" w:rsidRDefault="009D6D56" w:rsidP="001B4D87">
            <w:pPr>
              <w:spacing w:after="100" w:afterAutospacing="1"/>
              <w:ind w:left="113" w:right="113"/>
              <w:jc w:val="center"/>
              <w:rPr>
                <w:rFonts w:ascii="Century Gothic" w:hAnsi="Century Gothic"/>
                <w:sz w:val="14"/>
                <w:szCs w:val="14"/>
              </w:rPr>
            </w:pPr>
            <w:r w:rsidRPr="009D6D56">
              <w:rPr>
                <w:rFonts w:ascii="Century Gothic" w:hAnsi="Century Gothic"/>
                <w:sz w:val="14"/>
                <w:szCs w:val="14"/>
              </w:rPr>
              <w:t>REALIZAR</w:t>
            </w:r>
          </w:p>
          <w:p w14:paraId="297C3073" w14:textId="5CEE6F62" w:rsidR="001B4D87" w:rsidRPr="009D6D56" w:rsidRDefault="009D6D56" w:rsidP="001B4D87">
            <w:pPr>
              <w:spacing w:after="100" w:afterAutospacing="1"/>
              <w:ind w:left="113" w:right="113"/>
              <w:jc w:val="center"/>
              <w:rPr>
                <w:rFonts w:ascii="Century Gothic" w:hAnsi="Century Gothic"/>
                <w:sz w:val="14"/>
                <w:szCs w:val="14"/>
              </w:rPr>
            </w:pPr>
            <w:r w:rsidRPr="009D6D56">
              <w:rPr>
                <w:rFonts w:ascii="Century Gothic" w:hAnsi="Century Gothic"/>
                <w:sz w:val="14"/>
                <w:szCs w:val="14"/>
              </w:rPr>
              <w:t xml:space="preserve">SEGUIMIENTO A LA IMPLEMENTACIÓN DE LA NUEVA NORMATIVIDAD QUE APLIQUE AL PROYECTO, Y A LAS MEDIDAS TOMADAS PARA MITIGAR SU EFECTO EN EL CONTRATO. </w:t>
            </w:r>
          </w:p>
          <w:p w14:paraId="740B0514" w14:textId="5EA77E2A" w:rsidR="001B4D87" w:rsidRPr="009D6D56" w:rsidRDefault="009D6D56" w:rsidP="001B4D87">
            <w:pPr>
              <w:spacing w:after="100" w:afterAutospacing="1"/>
              <w:ind w:left="113" w:right="113"/>
              <w:jc w:val="center"/>
              <w:rPr>
                <w:rFonts w:ascii="Century Gothic" w:hAnsi="Century Gothic"/>
                <w:sz w:val="14"/>
                <w:szCs w:val="14"/>
              </w:rPr>
            </w:pPr>
            <w:r w:rsidRPr="009D6D56">
              <w:rPr>
                <w:rFonts w:ascii="Century Gothic" w:hAnsi="Century Gothic"/>
                <w:sz w:val="14"/>
                <w:szCs w:val="14"/>
              </w:rPr>
              <w:t>INFORMES, REQUERIMIENTOS ESCRITOS.</w:t>
            </w:r>
          </w:p>
        </w:tc>
        <w:tc>
          <w:tcPr>
            <w:tcW w:w="500" w:type="dxa"/>
            <w:textDirection w:val="btLr"/>
            <w:vAlign w:val="center"/>
          </w:tcPr>
          <w:p w14:paraId="65CECC0C" w14:textId="45DC9ACE"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MENSUAL</w:t>
            </w:r>
          </w:p>
        </w:tc>
      </w:tr>
      <w:tr w:rsidR="001B4D87" w:rsidRPr="009D6D56" w14:paraId="7CCC3F8E" w14:textId="77777777" w:rsidTr="00AE783D">
        <w:trPr>
          <w:cantSplit/>
          <w:trHeight w:val="3686"/>
          <w:jc w:val="center"/>
        </w:trPr>
        <w:tc>
          <w:tcPr>
            <w:tcW w:w="434" w:type="dxa"/>
            <w:vAlign w:val="center"/>
          </w:tcPr>
          <w:p w14:paraId="356DA989" w14:textId="12DE1BF1" w:rsidR="001B4D87" w:rsidRPr="009D6D56" w:rsidRDefault="009D6D56" w:rsidP="001B4D87">
            <w:pPr>
              <w:spacing w:after="100" w:afterAutospacing="1"/>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lastRenderedPageBreak/>
              <w:t>23</w:t>
            </w:r>
          </w:p>
        </w:tc>
        <w:tc>
          <w:tcPr>
            <w:tcW w:w="350" w:type="dxa"/>
            <w:textDirection w:val="btLr"/>
            <w:vAlign w:val="center"/>
          </w:tcPr>
          <w:p w14:paraId="4B0DAF4E" w14:textId="28C34DFF"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 xml:space="preserve">GENERAL </w:t>
            </w:r>
          </w:p>
        </w:tc>
        <w:tc>
          <w:tcPr>
            <w:tcW w:w="339" w:type="dxa"/>
            <w:textDirection w:val="btLr"/>
            <w:vAlign w:val="center"/>
          </w:tcPr>
          <w:p w14:paraId="670B2890" w14:textId="30069B00"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EXTERNO</w:t>
            </w:r>
          </w:p>
        </w:tc>
        <w:tc>
          <w:tcPr>
            <w:tcW w:w="339" w:type="dxa"/>
            <w:textDirection w:val="btLr"/>
            <w:vAlign w:val="center"/>
          </w:tcPr>
          <w:p w14:paraId="3220055D" w14:textId="10B55CE7"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 xml:space="preserve">EJECUCION </w:t>
            </w:r>
          </w:p>
        </w:tc>
        <w:tc>
          <w:tcPr>
            <w:tcW w:w="468" w:type="dxa"/>
            <w:textDirection w:val="btLr"/>
            <w:vAlign w:val="center"/>
          </w:tcPr>
          <w:p w14:paraId="117A8D97" w14:textId="29F10E5D"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SOCIAL</w:t>
            </w:r>
          </w:p>
        </w:tc>
        <w:tc>
          <w:tcPr>
            <w:tcW w:w="1761" w:type="dxa"/>
            <w:textDirection w:val="btLr"/>
            <w:vAlign w:val="center"/>
          </w:tcPr>
          <w:p w14:paraId="2596944D" w14:textId="5662C8A8" w:rsidR="001B4D87" w:rsidRPr="009D6D56" w:rsidRDefault="009D6D56" w:rsidP="001B4D87">
            <w:pPr>
              <w:spacing w:after="100" w:afterAutospacing="1"/>
              <w:ind w:left="113" w:right="113"/>
              <w:jc w:val="center"/>
              <w:rPr>
                <w:rFonts w:ascii="Century Gothic" w:hAnsi="Century Gothic"/>
                <w:sz w:val="14"/>
                <w:szCs w:val="14"/>
              </w:rPr>
            </w:pPr>
            <w:r w:rsidRPr="009D6D56">
              <w:rPr>
                <w:rFonts w:ascii="Century Gothic" w:hAnsi="Century Gothic"/>
                <w:sz w:val="14"/>
                <w:szCs w:val="14"/>
              </w:rPr>
              <w:t>INDEBIDA GESTIÓN SOCIAL:  SE REFIERE A LA POSIBILIDADES DE QUE LA COMUNIDAD PRESENTE INCONFORMIDADES FRENTE AL ALCANCE ESTABLECIDO EN LOS DOCUMENTOS DEL PRESENTE PROCESO. RIESGO ASOCIADO A LOS PROCESOS DE GESTIÓN SOCIAL QUE REALICE EL CONTRATISTA Y QUE ESTÉ EN CABEZA DE ESTE.</w:t>
            </w:r>
          </w:p>
        </w:tc>
        <w:tc>
          <w:tcPr>
            <w:tcW w:w="1418" w:type="dxa"/>
            <w:textDirection w:val="btLr"/>
            <w:vAlign w:val="center"/>
          </w:tcPr>
          <w:p w14:paraId="1CC41B87" w14:textId="15393CC6" w:rsidR="001B4D87" w:rsidRPr="009D6D56" w:rsidRDefault="009D6D56" w:rsidP="001B4D87">
            <w:pPr>
              <w:spacing w:after="100" w:afterAutospacing="1"/>
              <w:ind w:left="113" w:right="113"/>
              <w:jc w:val="center"/>
              <w:rPr>
                <w:rFonts w:ascii="Century Gothic" w:hAnsi="Century Gothic"/>
                <w:sz w:val="14"/>
                <w:szCs w:val="14"/>
              </w:rPr>
            </w:pPr>
            <w:r w:rsidRPr="009D6D56">
              <w:rPr>
                <w:rFonts w:ascii="Century Gothic" w:hAnsi="Century Gothic"/>
                <w:sz w:val="14"/>
                <w:szCs w:val="14"/>
              </w:rPr>
              <w:t xml:space="preserve">INCONFORMIDAD DE LA COMUNIDAD EN PROCESO DE GESTIÓN SOCIAL POR LA SOCIALIZACIÓN DEL PROYECTO Y EJECUCIÓN </w:t>
            </w:r>
            <w:proofErr w:type="gramStart"/>
            <w:r w:rsidRPr="009D6D56">
              <w:rPr>
                <w:rFonts w:ascii="Century Gothic" w:hAnsi="Century Gothic"/>
                <w:sz w:val="14"/>
                <w:szCs w:val="14"/>
              </w:rPr>
              <w:t>DE  LA</w:t>
            </w:r>
            <w:proofErr w:type="gramEnd"/>
            <w:r w:rsidRPr="009D6D56">
              <w:rPr>
                <w:rFonts w:ascii="Century Gothic" w:hAnsi="Century Gothic"/>
                <w:sz w:val="14"/>
                <w:szCs w:val="14"/>
              </w:rPr>
              <w:t xml:space="preserve"> OBRA, PUEDE GENERAR ATRASOS EN LA EJECUCIÓN DE LA MISMA.   </w:t>
            </w:r>
          </w:p>
        </w:tc>
        <w:tc>
          <w:tcPr>
            <w:tcW w:w="258" w:type="dxa"/>
            <w:textDirection w:val="btLr"/>
            <w:vAlign w:val="center"/>
          </w:tcPr>
          <w:p w14:paraId="2A60BD72" w14:textId="74F36E23"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2</w:t>
            </w:r>
          </w:p>
        </w:tc>
        <w:tc>
          <w:tcPr>
            <w:tcW w:w="294" w:type="dxa"/>
            <w:textDirection w:val="btLr"/>
            <w:vAlign w:val="center"/>
          </w:tcPr>
          <w:p w14:paraId="5C50891E" w14:textId="422B3AD4"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2</w:t>
            </w:r>
          </w:p>
        </w:tc>
        <w:tc>
          <w:tcPr>
            <w:tcW w:w="317" w:type="dxa"/>
            <w:textDirection w:val="btLr"/>
            <w:vAlign w:val="center"/>
          </w:tcPr>
          <w:p w14:paraId="18A92169" w14:textId="3B0D1097"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4</w:t>
            </w:r>
          </w:p>
        </w:tc>
        <w:tc>
          <w:tcPr>
            <w:tcW w:w="401" w:type="dxa"/>
            <w:textDirection w:val="btLr"/>
            <w:vAlign w:val="center"/>
          </w:tcPr>
          <w:p w14:paraId="2B7386FF" w14:textId="299DA9DA"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BAJO</w:t>
            </w:r>
          </w:p>
        </w:tc>
        <w:tc>
          <w:tcPr>
            <w:tcW w:w="562" w:type="dxa"/>
            <w:textDirection w:val="btLr"/>
            <w:vAlign w:val="center"/>
          </w:tcPr>
          <w:p w14:paraId="0A0EB3EA" w14:textId="62DC0FDC"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INTERVENTOR Y ENTIDAD</w:t>
            </w:r>
          </w:p>
        </w:tc>
        <w:tc>
          <w:tcPr>
            <w:tcW w:w="1565" w:type="dxa"/>
            <w:textDirection w:val="btLr"/>
            <w:vAlign w:val="center"/>
          </w:tcPr>
          <w:p w14:paraId="52205183" w14:textId="0EA43F08" w:rsidR="000D00E4" w:rsidRPr="009D6D56" w:rsidRDefault="009D6D56" w:rsidP="000D00E4">
            <w:pPr>
              <w:spacing w:after="100" w:afterAutospacing="1"/>
              <w:ind w:left="113" w:right="113"/>
              <w:jc w:val="center"/>
              <w:rPr>
                <w:rFonts w:ascii="Century Gothic" w:hAnsi="Century Gothic"/>
                <w:sz w:val="14"/>
                <w:szCs w:val="14"/>
              </w:rPr>
            </w:pPr>
            <w:r w:rsidRPr="009D6D56">
              <w:rPr>
                <w:rFonts w:ascii="Century Gothic" w:hAnsi="Century Gothic"/>
                <w:sz w:val="14"/>
                <w:szCs w:val="14"/>
              </w:rPr>
              <w:t xml:space="preserve">SEGUIMIENTO A TODOS LOS PROTOCOLOS Y PROCESOS DE GESTIÓN SOCIAL DE LOS PROYECTOS QUE ASÍ LO REQUIERAN.  </w:t>
            </w:r>
          </w:p>
          <w:p w14:paraId="3CE3E907" w14:textId="442BAA99" w:rsidR="000D00E4" w:rsidRPr="009D6D56" w:rsidRDefault="009D6D56" w:rsidP="000D00E4">
            <w:pPr>
              <w:spacing w:after="100" w:afterAutospacing="1"/>
              <w:ind w:left="113" w:right="113"/>
              <w:jc w:val="center"/>
              <w:rPr>
                <w:rFonts w:ascii="Century Gothic" w:hAnsi="Century Gothic"/>
                <w:sz w:val="14"/>
                <w:szCs w:val="14"/>
              </w:rPr>
            </w:pPr>
            <w:r w:rsidRPr="009D6D56">
              <w:rPr>
                <w:rFonts w:ascii="Century Gothic" w:hAnsi="Century Gothic"/>
                <w:sz w:val="14"/>
                <w:szCs w:val="14"/>
              </w:rPr>
              <w:t xml:space="preserve">SOCIALIZACIÓN DESDE EL COMIENZO DEL PROYECTO A LAS COMUNIDADES QUE SE ENCUENTRAN DIRECTAMENTE AFECTADAS. </w:t>
            </w:r>
          </w:p>
          <w:p w14:paraId="0E6F949A" w14:textId="5F70C5E8" w:rsidR="000D00E4" w:rsidRPr="009D6D56" w:rsidRDefault="009D6D56" w:rsidP="000D00E4">
            <w:pPr>
              <w:spacing w:after="100" w:afterAutospacing="1"/>
              <w:ind w:left="113" w:right="113"/>
              <w:jc w:val="center"/>
              <w:rPr>
                <w:rFonts w:ascii="Century Gothic" w:hAnsi="Century Gothic"/>
                <w:sz w:val="14"/>
                <w:szCs w:val="14"/>
              </w:rPr>
            </w:pPr>
            <w:r w:rsidRPr="009D6D56">
              <w:rPr>
                <w:rFonts w:ascii="Century Gothic" w:hAnsi="Century Gothic"/>
                <w:sz w:val="14"/>
                <w:szCs w:val="14"/>
              </w:rPr>
              <w:t xml:space="preserve">ATENCIÓN A LAS INCONFORMIDADES DE LA COMUNIDAD.   </w:t>
            </w:r>
          </w:p>
          <w:p w14:paraId="7118D239" w14:textId="38BC4AB6" w:rsidR="001B4D87" w:rsidRPr="009D6D56" w:rsidRDefault="009D6D56" w:rsidP="000D00E4">
            <w:pPr>
              <w:spacing w:after="100" w:afterAutospacing="1"/>
              <w:ind w:left="113" w:right="113"/>
              <w:jc w:val="center"/>
              <w:rPr>
                <w:rFonts w:ascii="Century Gothic" w:hAnsi="Century Gothic"/>
                <w:sz w:val="14"/>
                <w:szCs w:val="14"/>
              </w:rPr>
            </w:pPr>
            <w:r w:rsidRPr="009D6D56">
              <w:rPr>
                <w:rFonts w:ascii="Century Gothic" w:hAnsi="Century Gothic"/>
                <w:sz w:val="14"/>
                <w:szCs w:val="14"/>
              </w:rPr>
              <w:t>SEGUIMIENTO AL PROCESO EN CONJUNTO CON EL MINISTERIO DEL INTERIOR, CUANDO SEA REQUERIDO.</w:t>
            </w:r>
          </w:p>
        </w:tc>
        <w:tc>
          <w:tcPr>
            <w:tcW w:w="283" w:type="dxa"/>
            <w:textDirection w:val="btLr"/>
            <w:vAlign w:val="center"/>
          </w:tcPr>
          <w:p w14:paraId="6045DA14" w14:textId="2FBA7DFE"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1</w:t>
            </w:r>
          </w:p>
        </w:tc>
        <w:tc>
          <w:tcPr>
            <w:tcW w:w="284" w:type="dxa"/>
            <w:textDirection w:val="btLr"/>
            <w:vAlign w:val="center"/>
          </w:tcPr>
          <w:p w14:paraId="72CC1764" w14:textId="714FC743"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1</w:t>
            </w:r>
          </w:p>
        </w:tc>
        <w:tc>
          <w:tcPr>
            <w:tcW w:w="315" w:type="dxa"/>
            <w:textDirection w:val="btLr"/>
            <w:vAlign w:val="center"/>
          </w:tcPr>
          <w:p w14:paraId="1AAA4746" w14:textId="33E98E7C"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2</w:t>
            </w:r>
          </w:p>
        </w:tc>
        <w:tc>
          <w:tcPr>
            <w:tcW w:w="353" w:type="dxa"/>
            <w:textDirection w:val="btLr"/>
            <w:vAlign w:val="center"/>
          </w:tcPr>
          <w:p w14:paraId="117D0A4B" w14:textId="43355DDA"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BAJO</w:t>
            </w:r>
          </w:p>
        </w:tc>
        <w:tc>
          <w:tcPr>
            <w:tcW w:w="613" w:type="dxa"/>
            <w:textDirection w:val="btLr"/>
            <w:vAlign w:val="center"/>
          </w:tcPr>
          <w:p w14:paraId="0500AC20" w14:textId="48A56F4C"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SI</w:t>
            </w:r>
          </w:p>
        </w:tc>
        <w:tc>
          <w:tcPr>
            <w:tcW w:w="706" w:type="dxa"/>
            <w:textDirection w:val="btLr"/>
            <w:vAlign w:val="center"/>
          </w:tcPr>
          <w:p w14:paraId="05D8090B" w14:textId="0952E325"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INTERVENTOR Y ENTIDAD</w:t>
            </w:r>
          </w:p>
        </w:tc>
        <w:tc>
          <w:tcPr>
            <w:tcW w:w="1008" w:type="dxa"/>
            <w:textDirection w:val="btLr"/>
            <w:vAlign w:val="center"/>
          </w:tcPr>
          <w:p w14:paraId="4BDF8E10" w14:textId="2864CB4D"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DURANTE LA EJECUCION DE LA OBRA</w:t>
            </w:r>
          </w:p>
        </w:tc>
        <w:tc>
          <w:tcPr>
            <w:tcW w:w="2249" w:type="dxa"/>
            <w:textDirection w:val="btLr"/>
            <w:vAlign w:val="center"/>
          </w:tcPr>
          <w:p w14:paraId="10FC4D37" w14:textId="235B49AC" w:rsidR="000D00E4" w:rsidRPr="009D6D56" w:rsidRDefault="009D6D56" w:rsidP="000D00E4">
            <w:pPr>
              <w:spacing w:after="100" w:afterAutospacing="1"/>
              <w:ind w:left="113" w:right="113"/>
              <w:jc w:val="center"/>
              <w:rPr>
                <w:rFonts w:ascii="Century Gothic" w:hAnsi="Century Gothic"/>
                <w:sz w:val="14"/>
                <w:szCs w:val="14"/>
              </w:rPr>
            </w:pPr>
            <w:r w:rsidRPr="009D6D56">
              <w:rPr>
                <w:rFonts w:ascii="Century Gothic" w:hAnsi="Century Gothic"/>
                <w:sz w:val="14"/>
                <w:szCs w:val="14"/>
              </w:rPr>
              <w:t xml:space="preserve">VISITAS DE SEGUIMIENTO Y CONTROL PARA GARANTIZAR </w:t>
            </w:r>
            <w:proofErr w:type="gramStart"/>
            <w:r w:rsidRPr="009D6D56">
              <w:rPr>
                <w:rFonts w:ascii="Century Gothic" w:hAnsi="Century Gothic"/>
                <w:sz w:val="14"/>
                <w:szCs w:val="14"/>
              </w:rPr>
              <w:t>EL  SEGUIMIENTO</w:t>
            </w:r>
            <w:proofErr w:type="gramEnd"/>
            <w:r w:rsidRPr="009D6D56">
              <w:rPr>
                <w:rFonts w:ascii="Century Gothic" w:hAnsi="Century Gothic"/>
                <w:sz w:val="14"/>
                <w:szCs w:val="14"/>
              </w:rPr>
              <w:t xml:space="preserve"> A TODOS LOS PROTOCOLOS Y PROCESOS DE GESTIÓN SOCIAL DE LOS PROYECTOS.</w:t>
            </w:r>
          </w:p>
          <w:p w14:paraId="5A59D5F3" w14:textId="51C63A95" w:rsidR="001B4D87" w:rsidRPr="009D6D56" w:rsidRDefault="009D6D56" w:rsidP="000D00E4">
            <w:pPr>
              <w:spacing w:after="100" w:afterAutospacing="1"/>
              <w:ind w:left="113" w:right="113"/>
              <w:jc w:val="center"/>
              <w:rPr>
                <w:rFonts w:ascii="Century Gothic" w:hAnsi="Century Gothic"/>
                <w:sz w:val="14"/>
                <w:szCs w:val="14"/>
              </w:rPr>
            </w:pPr>
            <w:r w:rsidRPr="009D6D56">
              <w:rPr>
                <w:rFonts w:ascii="Century Gothic" w:hAnsi="Century Gothic"/>
                <w:sz w:val="14"/>
                <w:szCs w:val="14"/>
              </w:rPr>
              <w:t>SOCIALIZACIÓN DESDE EL COMIENZO DEL PROYECTO A LAS COMUNIDADES QUE SE ENCUENTRAN DIRECTAMENTE AFECTADAS.  SEGUIMIENTO AL PROCESO EN CONJUNTO CON EL MINISTERIO DEL INTERIOR, CUANDO SEA REQUERIDO.</w:t>
            </w:r>
          </w:p>
        </w:tc>
        <w:tc>
          <w:tcPr>
            <w:tcW w:w="500" w:type="dxa"/>
            <w:textDirection w:val="btLr"/>
            <w:vAlign w:val="center"/>
          </w:tcPr>
          <w:p w14:paraId="4371B8D3" w14:textId="780AD9AC"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SEMANAL SE EJECUTE LA GESTIÓN SOCIAL&lt;</w:t>
            </w:r>
          </w:p>
        </w:tc>
      </w:tr>
      <w:tr w:rsidR="001B4D87" w:rsidRPr="009D6D56" w14:paraId="00C565C2" w14:textId="77777777" w:rsidTr="00AE783D">
        <w:trPr>
          <w:cantSplit/>
          <w:trHeight w:val="3686"/>
          <w:jc w:val="center"/>
        </w:trPr>
        <w:tc>
          <w:tcPr>
            <w:tcW w:w="434" w:type="dxa"/>
            <w:vAlign w:val="center"/>
          </w:tcPr>
          <w:p w14:paraId="0825A249" w14:textId="62C50768" w:rsidR="001B4D87" w:rsidRPr="009D6D56" w:rsidRDefault="009D6D56" w:rsidP="001B4D87">
            <w:pPr>
              <w:spacing w:after="100" w:afterAutospacing="1"/>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24</w:t>
            </w:r>
          </w:p>
        </w:tc>
        <w:tc>
          <w:tcPr>
            <w:tcW w:w="350" w:type="dxa"/>
            <w:textDirection w:val="btLr"/>
            <w:vAlign w:val="center"/>
          </w:tcPr>
          <w:p w14:paraId="26CF70BC" w14:textId="6D28E562"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 xml:space="preserve">GENERAL </w:t>
            </w:r>
          </w:p>
        </w:tc>
        <w:tc>
          <w:tcPr>
            <w:tcW w:w="339" w:type="dxa"/>
            <w:textDirection w:val="btLr"/>
            <w:vAlign w:val="center"/>
          </w:tcPr>
          <w:p w14:paraId="7F24A832" w14:textId="4E05972D"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EXTERNO</w:t>
            </w:r>
          </w:p>
        </w:tc>
        <w:tc>
          <w:tcPr>
            <w:tcW w:w="339" w:type="dxa"/>
            <w:textDirection w:val="btLr"/>
            <w:vAlign w:val="center"/>
          </w:tcPr>
          <w:p w14:paraId="3C558671" w14:textId="663EE2FF"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 xml:space="preserve">EJECUCION </w:t>
            </w:r>
          </w:p>
        </w:tc>
        <w:tc>
          <w:tcPr>
            <w:tcW w:w="468" w:type="dxa"/>
            <w:textDirection w:val="btLr"/>
            <w:vAlign w:val="center"/>
          </w:tcPr>
          <w:p w14:paraId="381375B1" w14:textId="63BB36B0"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NATURALEZA</w:t>
            </w:r>
          </w:p>
        </w:tc>
        <w:tc>
          <w:tcPr>
            <w:tcW w:w="1761" w:type="dxa"/>
            <w:textDirection w:val="btLr"/>
            <w:vAlign w:val="center"/>
          </w:tcPr>
          <w:p w14:paraId="5D96DC91" w14:textId="7E1C4F35" w:rsidR="001B4D87" w:rsidRPr="009D6D56" w:rsidRDefault="009D6D56" w:rsidP="001B4D87">
            <w:pPr>
              <w:spacing w:after="100" w:afterAutospacing="1"/>
              <w:ind w:left="113" w:right="113"/>
              <w:jc w:val="center"/>
              <w:rPr>
                <w:rFonts w:ascii="Century Gothic" w:hAnsi="Century Gothic"/>
                <w:sz w:val="14"/>
                <w:szCs w:val="14"/>
              </w:rPr>
            </w:pPr>
            <w:r w:rsidRPr="009D6D56">
              <w:rPr>
                <w:rFonts w:ascii="Century Gothic" w:hAnsi="Century Gothic"/>
                <w:sz w:val="14"/>
                <w:szCs w:val="14"/>
              </w:rPr>
              <w:t xml:space="preserve">FUERZA MAYOR ASEGURABLE. SON LAS RELACIONADAS CON LOS IMPACTOS ADVERSOS DEBIDO A LA OCURRENCIA DE DESASTRES NATURALES, QUE AFECTEN LOS BIENES, EQUIPOS, MAQUINARIA, PERSONAL, INSUMOS, MATERIALES, ETC. DE PROPIEDAD DEL CONTRATISTA. RIESGO QUE ASUME EL PROPONENTE Y/O CONTRATISTA. SE EXCLUYEN DAÑOS EN BIENES DE LA NACIÓN QUE ESTARÁN A CARGO DE </w:t>
            </w:r>
            <w:r w:rsidR="00134BC0">
              <w:rPr>
                <w:rFonts w:ascii="Century Gothic" w:hAnsi="Century Gothic"/>
                <w:sz w:val="14"/>
                <w:szCs w:val="14"/>
              </w:rPr>
              <w:t>LA ALCALDÍA</w:t>
            </w:r>
            <w:r w:rsidRPr="009D6D56">
              <w:rPr>
                <w:rFonts w:ascii="Century Gothic" w:hAnsi="Century Gothic"/>
                <w:sz w:val="14"/>
                <w:szCs w:val="14"/>
              </w:rPr>
              <w:t>.</w:t>
            </w:r>
          </w:p>
        </w:tc>
        <w:tc>
          <w:tcPr>
            <w:tcW w:w="1418" w:type="dxa"/>
            <w:textDirection w:val="btLr"/>
            <w:vAlign w:val="center"/>
          </w:tcPr>
          <w:p w14:paraId="7F989BA3" w14:textId="11F50144" w:rsidR="001B4D87" w:rsidRPr="009D6D56" w:rsidRDefault="009D6D56" w:rsidP="001B4D87">
            <w:pPr>
              <w:spacing w:after="100" w:afterAutospacing="1"/>
              <w:ind w:left="113" w:right="113"/>
              <w:jc w:val="center"/>
              <w:rPr>
                <w:rFonts w:ascii="Century Gothic" w:hAnsi="Century Gothic"/>
                <w:sz w:val="14"/>
                <w:szCs w:val="14"/>
              </w:rPr>
            </w:pPr>
            <w:r w:rsidRPr="009D6D56">
              <w:rPr>
                <w:rFonts w:ascii="Century Gothic" w:hAnsi="Century Gothic"/>
                <w:sz w:val="14"/>
                <w:szCs w:val="14"/>
              </w:rPr>
              <w:t>DEMORA EN LA EJECUCIÓN DEL PROYECTO. PÉRDIDA DE BIENES DEL CONTRATISTA</w:t>
            </w:r>
          </w:p>
        </w:tc>
        <w:tc>
          <w:tcPr>
            <w:tcW w:w="258" w:type="dxa"/>
            <w:textDirection w:val="btLr"/>
            <w:vAlign w:val="center"/>
          </w:tcPr>
          <w:p w14:paraId="1C97AAD0" w14:textId="111841BE"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2</w:t>
            </w:r>
          </w:p>
        </w:tc>
        <w:tc>
          <w:tcPr>
            <w:tcW w:w="294" w:type="dxa"/>
            <w:textDirection w:val="btLr"/>
            <w:vAlign w:val="center"/>
          </w:tcPr>
          <w:p w14:paraId="0180A4F0" w14:textId="68268ADC"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3</w:t>
            </w:r>
          </w:p>
        </w:tc>
        <w:tc>
          <w:tcPr>
            <w:tcW w:w="317" w:type="dxa"/>
            <w:textDirection w:val="btLr"/>
            <w:vAlign w:val="center"/>
          </w:tcPr>
          <w:p w14:paraId="3F444794" w14:textId="7C15622D"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5</w:t>
            </w:r>
          </w:p>
        </w:tc>
        <w:tc>
          <w:tcPr>
            <w:tcW w:w="401" w:type="dxa"/>
            <w:textDirection w:val="btLr"/>
            <w:vAlign w:val="center"/>
          </w:tcPr>
          <w:p w14:paraId="397AE20B" w14:textId="60B9E62E"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POSIBLE</w:t>
            </w:r>
          </w:p>
        </w:tc>
        <w:tc>
          <w:tcPr>
            <w:tcW w:w="562" w:type="dxa"/>
            <w:textDirection w:val="btLr"/>
            <w:vAlign w:val="center"/>
          </w:tcPr>
          <w:p w14:paraId="3A3E86CE" w14:textId="2AA46AA1"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CONTRATISTA</w:t>
            </w:r>
          </w:p>
        </w:tc>
        <w:tc>
          <w:tcPr>
            <w:tcW w:w="1565" w:type="dxa"/>
            <w:textDirection w:val="btLr"/>
            <w:vAlign w:val="center"/>
          </w:tcPr>
          <w:p w14:paraId="0BC65944" w14:textId="4F4C7912" w:rsidR="001B4D87" w:rsidRPr="00603178" w:rsidRDefault="009D6D56" w:rsidP="001B4D87">
            <w:pPr>
              <w:spacing w:after="100" w:afterAutospacing="1"/>
              <w:ind w:left="113" w:right="113"/>
              <w:jc w:val="center"/>
              <w:rPr>
                <w:rFonts w:ascii="Century Gothic" w:hAnsi="Century Gothic"/>
                <w:sz w:val="12"/>
                <w:szCs w:val="12"/>
              </w:rPr>
            </w:pPr>
            <w:r w:rsidRPr="00603178">
              <w:rPr>
                <w:rFonts w:ascii="Century Gothic" w:hAnsi="Century Gothic"/>
                <w:sz w:val="12"/>
                <w:szCs w:val="12"/>
              </w:rPr>
              <w:t xml:space="preserve">RECOPILACIÓN DE DATOS ESTADÍSTICOS E INFORMACIÓN A PARTIR DE LAS FUENTES OFICIALES DURANTE LA ETAPA PRECONTRACTUAL Y CONTRACTUAL, SOBRE LA OCURRENCIA DE DESASTRES NATURALES EN LA REGIÓN DEL PROYECTO, PARA ADOPTAR MEDIDAS TENDIENTES A MITIGAR SU IMPACTO SOBRE BIENES DEL CONTRATISTA, TALES COMO UBICACIÓN DE </w:t>
            </w:r>
            <w:r w:rsidR="00603178" w:rsidRPr="00603178">
              <w:rPr>
                <w:rFonts w:ascii="Century Gothic" w:hAnsi="Century Gothic"/>
                <w:sz w:val="12"/>
                <w:szCs w:val="12"/>
              </w:rPr>
              <w:t xml:space="preserve">  </w:t>
            </w:r>
            <w:r w:rsidRPr="00603178">
              <w:rPr>
                <w:rFonts w:ascii="Century Gothic" w:hAnsi="Century Gothic"/>
                <w:sz w:val="12"/>
                <w:szCs w:val="12"/>
              </w:rPr>
              <w:t>AMPAMENTOS Y OFICINAS, MAQUINARIA Y EQUIPOS, ACOPIOS DE MATERIALES, PLANES DE SEGURIDAD INDUSTRIAL PARA PROTECCIÓN DEL PERSONAL EN DICHOS EVENTOS, ETC.</w:t>
            </w:r>
          </w:p>
        </w:tc>
        <w:tc>
          <w:tcPr>
            <w:tcW w:w="283" w:type="dxa"/>
            <w:textDirection w:val="btLr"/>
            <w:vAlign w:val="center"/>
          </w:tcPr>
          <w:p w14:paraId="535B43AB" w14:textId="3FF08BB5"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2</w:t>
            </w:r>
          </w:p>
        </w:tc>
        <w:tc>
          <w:tcPr>
            <w:tcW w:w="284" w:type="dxa"/>
            <w:textDirection w:val="btLr"/>
            <w:vAlign w:val="center"/>
          </w:tcPr>
          <w:p w14:paraId="6F3FD946" w14:textId="65BC80AB"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1</w:t>
            </w:r>
          </w:p>
        </w:tc>
        <w:tc>
          <w:tcPr>
            <w:tcW w:w="315" w:type="dxa"/>
            <w:textDirection w:val="btLr"/>
            <w:vAlign w:val="center"/>
          </w:tcPr>
          <w:p w14:paraId="7F7F50AE" w14:textId="3A2C1DD5"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3</w:t>
            </w:r>
          </w:p>
        </w:tc>
        <w:tc>
          <w:tcPr>
            <w:tcW w:w="353" w:type="dxa"/>
            <w:textDirection w:val="btLr"/>
            <w:vAlign w:val="center"/>
          </w:tcPr>
          <w:p w14:paraId="524725F6" w14:textId="7FAB5722"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BAJO</w:t>
            </w:r>
          </w:p>
        </w:tc>
        <w:tc>
          <w:tcPr>
            <w:tcW w:w="613" w:type="dxa"/>
            <w:textDirection w:val="btLr"/>
            <w:vAlign w:val="center"/>
          </w:tcPr>
          <w:p w14:paraId="0E8826DC" w14:textId="47549155"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SI</w:t>
            </w:r>
          </w:p>
        </w:tc>
        <w:tc>
          <w:tcPr>
            <w:tcW w:w="706" w:type="dxa"/>
            <w:textDirection w:val="btLr"/>
            <w:vAlign w:val="center"/>
          </w:tcPr>
          <w:p w14:paraId="18478D42" w14:textId="5D814EA8"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INTERVENTOR</w:t>
            </w:r>
          </w:p>
        </w:tc>
        <w:tc>
          <w:tcPr>
            <w:tcW w:w="1008" w:type="dxa"/>
            <w:textDirection w:val="btLr"/>
            <w:vAlign w:val="center"/>
          </w:tcPr>
          <w:p w14:paraId="0C02CD75" w14:textId="2F57F030"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HASTA LA FINALIZACION DEL CONTRATO</w:t>
            </w:r>
          </w:p>
        </w:tc>
        <w:tc>
          <w:tcPr>
            <w:tcW w:w="2249" w:type="dxa"/>
            <w:textDirection w:val="btLr"/>
            <w:vAlign w:val="center"/>
          </w:tcPr>
          <w:p w14:paraId="6290C8FC" w14:textId="0EBF1833" w:rsidR="001B4D87" w:rsidRPr="009D6D56" w:rsidRDefault="009D6D56" w:rsidP="001B4D87">
            <w:pPr>
              <w:spacing w:after="100" w:afterAutospacing="1"/>
              <w:ind w:left="113" w:right="113"/>
              <w:jc w:val="center"/>
              <w:rPr>
                <w:rFonts w:ascii="Century Gothic" w:hAnsi="Century Gothic"/>
                <w:sz w:val="14"/>
                <w:szCs w:val="14"/>
              </w:rPr>
            </w:pPr>
            <w:r w:rsidRPr="009D6D56">
              <w:rPr>
                <w:rFonts w:ascii="Century Gothic" w:hAnsi="Century Gothic"/>
                <w:sz w:val="14"/>
                <w:szCs w:val="14"/>
              </w:rPr>
              <w:t>REVISIONES DE EXPERTOS DEL CONTRATISTA EN LOS TRATAMIENTOS Y CONTROLES A SER IMPLEMENTADOS</w:t>
            </w:r>
          </w:p>
        </w:tc>
        <w:tc>
          <w:tcPr>
            <w:tcW w:w="500" w:type="dxa"/>
            <w:textDirection w:val="btLr"/>
            <w:vAlign w:val="center"/>
          </w:tcPr>
          <w:p w14:paraId="677B5053" w14:textId="07038AE2" w:rsidR="001B4D87"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DIARIO CUANDO SE PRESENTE EL EVENTO Y HASTA QUE CESE EL MISMO.</w:t>
            </w:r>
          </w:p>
        </w:tc>
      </w:tr>
      <w:tr w:rsidR="000D00E4" w:rsidRPr="009D6D56" w14:paraId="137D453A" w14:textId="77777777" w:rsidTr="00AE783D">
        <w:trPr>
          <w:cantSplit/>
          <w:trHeight w:val="3686"/>
          <w:jc w:val="center"/>
        </w:trPr>
        <w:tc>
          <w:tcPr>
            <w:tcW w:w="434" w:type="dxa"/>
            <w:vAlign w:val="center"/>
          </w:tcPr>
          <w:p w14:paraId="4C92C605" w14:textId="64DFC210" w:rsidR="000D00E4" w:rsidRPr="009D6D56" w:rsidRDefault="009D6D56" w:rsidP="001B4D87">
            <w:pPr>
              <w:spacing w:after="100" w:afterAutospacing="1"/>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lastRenderedPageBreak/>
              <w:t>25</w:t>
            </w:r>
          </w:p>
        </w:tc>
        <w:tc>
          <w:tcPr>
            <w:tcW w:w="350" w:type="dxa"/>
            <w:textDirection w:val="btLr"/>
            <w:vAlign w:val="center"/>
          </w:tcPr>
          <w:p w14:paraId="35C39931" w14:textId="589F5A12" w:rsidR="000D00E4"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 xml:space="preserve">GENERAL </w:t>
            </w:r>
          </w:p>
        </w:tc>
        <w:tc>
          <w:tcPr>
            <w:tcW w:w="339" w:type="dxa"/>
            <w:textDirection w:val="btLr"/>
            <w:vAlign w:val="center"/>
          </w:tcPr>
          <w:p w14:paraId="2BD8AB71" w14:textId="1F01E1F2" w:rsidR="000D00E4"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EXTERNO</w:t>
            </w:r>
          </w:p>
        </w:tc>
        <w:tc>
          <w:tcPr>
            <w:tcW w:w="339" w:type="dxa"/>
            <w:textDirection w:val="btLr"/>
            <w:vAlign w:val="center"/>
          </w:tcPr>
          <w:p w14:paraId="3235E232" w14:textId="600B799D" w:rsidR="000D00E4"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 xml:space="preserve">EJECUCION </w:t>
            </w:r>
          </w:p>
        </w:tc>
        <w:tc>
          <w:tcPr>
            <w:tcW w:w="468" w:type="dxa"/>
            <w:textDirection w:val="btLr"/>
            <w:vAlign w:val="center"/>
          </w:tcPr>
          <w:p w14:paraId="58337154" w14:textId="06DC79F7" w:rsidR="000D00E4"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 xml:space="preserve">CORRUPCION </w:t>
            </w:r>
          </w:p>
        </w:tc>
        <w:tc>
          <w:tcPr>
            <w:tcW w:w="1761" w:type="dxa"/>
            <w:textDirection w:val="btLr"/>
            <w:vAlign w:val="center"/>
          </w:tcPr>
          <w:p w14:paraId="488F8333" w14:textId="607BAA5C" w:rsidR="000D00E4" w:rsidRPr="00603178" w:rsidRDefault="009D6D56" w:rsidP="001B4D87">
            <w:pPr>
              <w:spacing w:after="100" w:afterAutospacing="1"/>
              <w:ind w:left="113" w:right="113"/>
              <w:jc w:val="center"/>
              <w:rPr>
                <w:rFonts w:ascii="Century Gothic" w:hAnsi="Century Gothic"/>
                <w:sz w:val="12"/>
                <w:szCs w:val="12"/>
              </w:rPr>
            </w:pPr>
            <w:r w:rsidRPr="00603178">
              <w:rPr>
                <w:rFonts w:ascii="Century Gothic" w:hAnsi="Century Gothic"/>
                <w:sz w:val="12"/>
                <w:szCs w:val="12"/>
              </w:rPr>
              <w:t>GESTIÓN INDEBIDA Y DOLOSA DE LOS RECURSOS FINANCIEROS, DE INSUMOS Y OBRAS. SE REFIERE A LA POSIBILIDAD DE QUE EL CONTRATISTA DE LAS OBRAS, DE LA INTERVENTORÍA Y DE FUNCIONARIOS DE</w:t>
            </w:r>
            <w:r w:rsidR="00603178">
              <w:rPr>
                <w:rFonts w:ascii="Century Gothic" w:hAnsi="Century Gothic"/>
                <w:sz w:val="12"/>
                <w:szCs w:val="12"/>
              </w:rPr>
              <w:t>L MUNICPIO</w:t>
            </w:r>
            <w:r w:rsidRPr="00603178">
              <w:rPr>
                <w:rFonts w:ascii="Century Gothic" w:hAnsi="Century Gothic"/>
                <w:sz w:val="12"/>
                <w:szCs w:val="12"/>
              </w:rPr>
              <w:t>, PROMUEVAN Y PARTICIPEN DE ACCIONES FRAUDULENTAS EN EL MANEJO DE LOS RECURSOS DESTINADOS A LAS OBRAS TANTO EN LOS ASPECTOS FINANCIEROS (ANTICIPOS), FACTURACIÓN, CALIDAD Y CANTIDAD DE MATERIALES E INSUMOS, DISEÑOS Y OBRAS SIN JUSTIFICAR.</w:t>
            </w:r>
          </w:p>
        </w:tc>
        <w:tc>
          <w:tcPr>
            <w:tcW w:w="1418" w:type="dxa"/>
            <w:textDirection w:val="btLr"/>
            <w:vAlign w:val="center"/>
          </w:tcPr>
          <w:p w14:paraId="44A913A5" w14:textId="22E708C9" w:rsidR="000D00E4" w:rsidRPr="009D6D56" w:rsidRDefault="009D6D56" w:rsidP="001B4D87">
            <w:pPr>
              <w:spacing w:after="100" w:afterAutospacing="1"/>
              <w:ind w:left="113" w:right="113"/>
              <w:jc w:val="center"/>
              <w:rPr>
                <w:rFonts w:ascii="Century Gothic" w:hAnsi="Century Gothic"/>
                <w:sz w:val="14"/>
                <w:szCs w:val="14"/>
              </w:rPr>
            </w:pPr>
            <w:r w:rsidRPr="009D6D56">
              <w:rPr>
                <w:rFonts w:ascii="Century Gothic" w:hAnsi="Century Gothic"/>
                <w:sz w:val="14"/>
                <w:szCs w:val="14"/>
              </w:rPr>
              <w:t>GRAVES DAÑOS PERSONALES E INSTITUCIONALES. DAÑO A LA REPUTACIÓN DE LA ENTIDAD, PÉRDIDA DE RECURSOS Y DAÑOS SOCIALES.</w:t>
            </w:r>
          </w:p>
        </w:tc>
        <w:tc>
          <w:tcPr>
            <w:tcW w:w="258" w:type="dxa"/>
            <w:textDirection w:val="btLr"/>
            <w:vAlign w:val="center"/>
          </w:tcPr>
          <w:p w14:paraId="25636BCC" w14:textId="478E9022" w:rsidR="000D00E4"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2</w:t>
            </w:r>
          </w:p>
        </w:tc>
        <w:tc>
          <w:tcPr>
            <w:tcW w:w="294" w:type="dxa"/>
            <w:textDirection w:val="btLr"/>
            <w:vAlign w:val="center"/>
          </w:tcPr>
          <w:p w14:paraId="722B3631" w14:textId="79C42378" w:rsidR="000D00E4"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3</w:t>
            </w:r>
          </w:p>
        </w:tc>
        <w:tc>
          <w:tcPr>
            <w:tcW w:w="317" w:type="dxa"/>
            <w:textDirection w:val="btLr"/>
            <w:vAlign w:val="center"/>
          </w:tcPr>
          <w:p w14:paraId="7ECAE1C5" w14:textId="1473CEA3" w:rsidR="000D00E4"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5</w:t>
            </w:r>
          </w:p>
        </w:tc>
        <w:tc>
          <w:tcPr>
            <w:tcW w:w="401" w:type="dxa"/>
            <w:textDirection w:val="btLr"/>
            <w:vAlign w:val="center"/>
          </w:tcPr>
          <w:p w14:paraId="48443907" w14:textId="39588221" w:rsidR="000D00E4"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BAJO</w:t>
            </w:r>
          </w:p>
        </w:tc>
        <w:tc>
          <w:tcPr>
            <w:tcW w:w="562" w:type="dxa"/>
            <w:textDirection w:val="btLr"/>
            <w:vAlign w:val="center"/>
          </w:tcPr>
          <w:p w14:paraId="7C4CA21F" w14:textId="732DC1BC" w:rsidR="000D00E4"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CONTRATISTA Y ENTIDAD</w:t>
            </w:r>
          </w:p>
        </w:tc>
        <w:tc>
          <w:tcPr>
            <w:tcW w:w="1565" w:type="dxa"/>
            <w:textDirection w:val="btLr"/>
            <w:vAlign w:val="center"/>
          </w:tcPr>
          <w:p w14:paraId="22F484A3" w14:textId="49BBF40B" w:rsidR="000D00E4" w:rsidRPr="009D6D56" w:rsidRDefault="009D6D56" w:rsidP="001B4D87">
            <w:pPr>
              <w:spacing w:after="100" w:afterAutospacing="1"/>
              <w:ind w:left="113" w:right="113"/>
              <w:jc w:val="center"/>
              <w:rPr>
                <w:rFonts w:ascii="Century Gothic" w:hAnsi="Century Gothic"/>
                <w:sz w:val="14"/>
                <w:szCs w:val="14"/>
              </w:rPr>
            </w:pPr>
            <w:r w:rsidRPr="009D6D56">
              <w:rPr>
                <w:rFonts w:ascii="Century Gothic" w:hAnsi="Century Gothic"/>
                <w:sz w:val="14"/>
                <w:szCs w:val="14"/>
              </w:rPr>
              <w:t>VIGILANCIA DE CADA UNA DE LAS ACTUACIONES DE LOS PARTICIPANTES DE LAS OBRAS.</w:t>
            </w:r>
          </w:p>
        </w:tc>
        <w:tc>
          <w:tcPr>
            <w:tcW w:w="283" w:type="dxa"/>
            <w:textDirection w:val="btLr"/>
            <w:vAlign w:val="center"/>
          </w:tcPr>
          <w:p w14:paraId="199120FB" w14:textId="4BF8A3C8" w:rsidR="000D00E4"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1</w:t>
            </w:r>
          </w:p>
        </w:tc>
        <w:tc>
          <w:tcPr>
            <w:tcW w:w="284" w:type="dxa"/>
            <w:textDirection w:val="btLr"/>
            <w:vAlign w:val="center"/>
          </w:tcPr>
          <w:p w14:paraId="6FAB06C3" w14:textId="297FF244" w:rsidR="000D00E4"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2</w:t>
            </w:r>
          </w:p>
        </w:tc>
        <w:tc>
          <w:tcPr>
            <w:tcW w:w="315" w:type="dxa"/>
            <w:textDirection w:val="btLr"/>
            <w:vAlign w:val="center"/>
          </w:tcPr>
          <w:p w14:paraId="0F2F4EEB" w14:textId="74A006BF" w:rsidR="000D00E4"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3</w:t>
            </w:r>
          </w:p>
        </w:tc>
        <w:tc>
          <w:tcPr>
            <w:tcW w:w="353" w:type="dxa"/>
            <w:textDirection w:val="btLr"/>
            <w:vAlign w:val="center"/>
          </w:tcPr>
          <w:p w14:paraId="24F34C63" w14:textId="0EBFAB5E" w:rsidR="000D00E4"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BAJO</w:t>
            </w:r>
          </w:p>
        </w:tc>
        <w:tc>
          <w:tcPr>
            <w:tcW w:w="613" w:type="dxa"/>
            <w:textDirection w:val="btLr"/>
            <w:vAlign w:val="center"/>
          </w:tcPr>
          <w:p w14:paraId="24C64297" w14:textId="1AB3D9CE" w:rsidR="000D00E4"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NO</w:t>
            </w:r>
          </w:p>
        </w:tc>
        <w:tc>
          <w:tcPr>
            <w:tcW w:w="706" w:type="dxa"/>
            <w:textDirection w:val="btLr"/>
            <w:vAlign w:val="center"/>
          </w:tcPr>
          <w:p w14:paraId="64F55F6A" w14:textId="194ABF7C" w:rsidR="000D00E4"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INTERVENTOR Y ENTIDAD</w:t>
            </w:r>
          </w:p>
        </w:tc>
        <w:tc>
          <w:tcPr>
            <w:tcW w:w="1008" w:type="dxa"/>
            <w:textDirection w:val="btLr"/>
            <w:vAlign w:val="center"/>
          </w:tcPr>
          <w:p w14:paraId="345A4711" w14:textId="26EC64D4" w:rsidR="000D00E4"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HASTA LA FINALIZACION DEL CONTRATO</w:t>
            </w:r>
          </w:p>
        </w:tc>
        <w:tc>
          <w:tcPr>
            <w:tcW w:w="2249" w:type="dxa"/>
            <w:textDirection w:val="btLr"/>
            <w:vAlign w:val="center"/>
          </w:tcPr>
          <w:p w14:paraId="06651DB0" w14:textId="47B6563A" w:rsidR="000D00E4" w:rsidRPr="009D6D56" w:rsidRDefault="009D6D56" w:rsidP="001B4D87">
            <w:pPr>
              <w:spacing w:after="100" w:afterAutospacing="1"/>
              <w:ind w:left="113" w:right="113"/>
              <w:jc w:val="center"/>
              <w:rPr>
                <w:rFonts w:ascii="Century Gothic" w:hAnsi="Century Gothic"/>
                <w:sz w:val="14"/>
                <w:szCs w:val="14"/>
              </w:rPr>
            </w:pPr>
            <w:r w:rsidRPr="009D6D56">
              <w:rPr>
                <w:rFonts w:ascii="Century Gothic" w:hAnsi="Century Gothic"/>
                <w:sz w:val="14"/>
                <w:szCs w:val="14"/>
              </w:rPr>
              <w:t>VIGILANCIA DE CADA UNA DE LAS ACTUACIONES DE LOS PARTICIPANTES DE LAS OBRAS.</w:t>
            </w:r>
          </w:p>
        </w:tc>
        <w:tc>
          <w:tcPr>
            <w:tcW w:w="500" w:type="dxa"/>
            <w:textDirection w:val="btLr"/>
            <w:vAlign w:val="center"/>
          </w:tcPr>
          <w:p w14:paraId="7030997D" w14:textId="3A62C19A" w:rsidR="000D00E4"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PERMANENTE</w:t>
            </w:r>
          </w:p>
        </w:tc>
      </w:tr>
      <w:tr w:rsidR="000D00E4" w:rsidRPr="009D6D56" w14:paraId="671C879F" w14:textId="77777777" w:rsidTr="00AE783D">
        <w:trPr>
          <w:cantSplit/>
          <w:trHeight w:val="3686"/>
          <w:jc w:val="center"/>
        </w:trPr>
        <w:tc>
          <w:tcPr>
            <w:tcW w:w="434" w:type="dxa"/>
            <w:vAlign w:val="center"/>
          </w:tcPr>
          <w:p w14:paraId="29D958F1" w14:textId="09E2C46A" w:rsidR="000D00E4" w:rsidRPr="009D6D56" w:rsidRDefault="009D6D56" w:rsidP="001B4D87">
            <w:pPr>
              <w:spacing w:after="100" w:afterAutospacing="1"/>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26</w:t>
            </w:r>
          </w:p>
        </w:tc>
        <w:tc>
          <w:tcPr>
            <w:tcW w:w="350" w:type="dxa"/>
            <w:textDirection w:val="btLr"/>
            <w:vAlign w:val="center"/>
          </w:tcPr>
          <w:p w14:paraId="1235D445" w14:textId="1AC36D9F" w:rsidR="000D00E4"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GENERAL</w:t>
            </w:r>
          </w:p>
        </w:tc>
        <w:tc>
          <w:tcPr>
            <w:tcW w:w="339" w:type="dxa"/>
            <w:textDirection w:val="btLr"/>
            <w:vAlign w:val="center"/>
          </w:tcPr>
          <w:p w14:paraId="361D0FD1" w14:textId="01E40F1C" w:rsidR="000D00E4"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EXTERNO</w:t>
            </w:r>
          </w:p>
        </w:tc>
        <w:tc>
          <w:tcPr>
            <w:tcW w:w="339" w:type="dxa"/>
            <w:textDirection w:val="btLr"/>
            <w:vAlign w:val="center"/>
          </w:tcPr>
          <w:p w14:paraId="13F499F9" w14:textId="107B7FB1" w:rsidR="000D00E4"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 xml:space="preserve">EPLANEACION Y EJECUCION </w:t>
            </w:r>
          </w:p>
        </w:tc>
        <w:tc>
          <w:tcPr>
            <w:tcW w:w="468" w:type="dxa"/>
            <w:textDirection w:val="btLr"/>
            <w:vAlign w:val="center"/>
          </w:tcPr>
          <w:p w14:paraId="29C39F27" w14:textId="2D0108C8" w:rsidR="000D00E4"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REPUTACIONAL</w:t>
            </w:r>
          </w:p>
        </w:tc>
        <w:tc>
          <w:tcPr>
            <w:tcW w:w="1761" w:type="dxa"/>
            <w:textDirection w:val="btLr"/>
            <w:vAlign w:val="center"/>
          </w:tcPr>
          <w:p w14:paraId="50BD6FC3" w14:textId="50E2FBA1" w:rsidR="000D00E4" w:rsidRPr="00603178" w:rsidRDefault="009D6D56" w:rsidP="001B4D87">
            <w:pPr>
              <w:spacing w:after="100" w:afterAutospacing="1"/>
              <w:ind w:left="113" w:right="113"/>
              <w:jc w:val="center"/>
              <w:rPr>
                <w:rFonts w:ascii="Century Gothic" w:hAnsi="Century Gothic"/>
                <w:sz w:val="10"/>
                <w:szCs w:val="10"/>
              </w:rPr>
            </w:pPr>
            <w:r w:rsidRPr="00603178">
              <w:rPr>
                <w:rFonts w:ascii="Century Gothic" w:hAnsi="Century Gothic"/>
                <w:sz w:val="10"/>
                <w:szCs w:val="10"/>
              </w:rPr>
              <w:t>COMPORTAMIENTO CORPORATIVO: SE REFIERE A LA POSIBILIDAD DE QUE EL CONTRATISTA ADJUDICATARIO DEL PRESENTE PROCESO LICITATORIO DEL</w:t>
            </w:r>
            <w:r w:rsidR="00603178">
              <w:rPr>
                <w:rFonts w:ascii="Century Gothic" w:hAnsi="Century Gothic"/>
                <w:sz w:val="10"/>
                <w:szCs w:val="10"/>
              </w:rPr>
              <w:t xml:space="preserve"> MUNICIPIO</w:t>
            </w:r>
            <w:r w:rsidRPr="00603178">
              <w:rPr>
                <w:rFonts w:ascii="Century Gothic" w:hAnsi="Century Gothic"/>
                <w:sz w:val="10"/>
                <w:szCs w:val="10"/>
              </w:rPr>
              <w:t>, EN SU CONDICIÓN DE PERSONA NATURAL O JURÍDICA Y ACTUANDO DE MANERA INDEPENDIENTE, EN CONSORCIO O UNIÓN TEMPORAL, SEA DE ORIGEN NACIONAL O EXTRANJERO, SE ENCUENTRE INMERSO EN SANCIONES FISCALES, FINANCIERAS O PENALES ASOCIADAS A HECHOS DE CORRUPCIÓN EN OTRO PAÍS Y QUE DE DICHAS SANCIONES SE PUDIERA IMPEDIR, LIMITAR O PONER EN RIESGO EL EJERCICIO DE SU OBJETO SOCIAL O EMPRESARIAL EN COLOMBIA Y ESPECÍFICAMENTE EN LA EJECUCIÓN DEL ACTUAL CONTRATO.</w:t>
            </w:r>
          </w:p>
        </w:tc>
        <w:tc>
          <w:tcPr>
            <w:tcW w:w="1418" w:type="dxa"/>
            <w:textDirection w:val="btLr"/>
            <w:vAlign w:val="center"/>
          </w:tcPr>
          <w:p w14:paraId="0E756874" w14:textId="7ACB7AD0" w:rsidR="000D00E4" w:rsidRPr="009D6D56" w:rsidRDefault="009D6D56" w:rsidP="001B4D87">
            <w:pPr>
              <w:spacing w:after="100" w:afterAutospacing="1"/>
              <w:ind w:left="113" w:right="113"/>
              <w:jc w:val="center"/>
              <w:rPr>
                <w:rFonts w:ascii="Century Gothic" w:hAnsi="Century Gothic"/>
                <w:sz w:val="14"/>
                <w:szCs w:val="14"/>
              </w:rPr>
            </w:pPr>
            <w:r w:rsidRPr="009D6D56">
              <w:rPr>
                <w:rFonts w:ascii="Century Gothic" w:hAnsi="Century Gothic"/>
                <w:sz w:val="14"/>
                <w:szCs w:val="14"/>
              </w:rPr>
              <w:t>IMPEDIR, LIMITAR O PONER EN RIESGO EL EJERCICIO DE SU OBJETO SOCIAL O EMPRESARIAL EN COLOMBIA, AFECTANDO DRÁSTICAMENTE LA EJECUCIÓN DEL PRESENTE CONTRATO HASTA SU POSIBLE PARALIZACIÓN.</w:t>
            </w:r>
          </w:p>
        </w:tc>
        <w:tc>
          <w:tcPr>
            <w:tcW w:w="258" w:type="dxa"/>
            <w:textDirection w:val="btLr"/>
            <w:vAlign w:val="center"/>
          </w:tcPr>
          <w:p w14:paraId="4934F119" w14:textId="312D5CCC" w:rsidR="000D00E4"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2</w:t>
            </w:r>
          </w:p>
        </w:tc>
        <w:tc>
          <w:tcPr>
            <w:tcW w:w="294" w:type="dxa"/>
            <w:textDirection w:val="btLr"/>
            <w:vAlign w:val="center"/>
          </w:tcPr>
          <w:p w14:paraId="0F122673" w14:textId="26B635BB" w:rsidR="000D00E4"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2</w:t>
            </w:r>
          </w:p>
        </w:tc>
        <w:tc>
          <w:tcPr>
            <w:tcW w:w="317" w:type="dxa"/>
            <w:textDirection w:val="btLr"/>
            <w:vAlign w:val="center"/>
          </w:tcPr>
          <w:p w14:paraId="4659BF80" w14:textId="7CBEBB16" w:rsidR="000D00E4"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4</w:t>
            </w:r>
          </w:p>
        </w:tc>
        <w:tc>
          <w:tcPr>
            <w:tcW w:w="401" w:type="dxa"/>
            <w:textDirection w:val="btLr"/>
            <w:vAlign w:val="center"/>
          </w:tcPr>
          <w:p w14:paraId="7C147467" w14:textId="1F1B2150" w:rsidR="000D00E4"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MEDIO</w:t>
            </w:r>
          </w:p>
        </w:tc>
        <w:tc>
          <w:tcPr>
            <w:tcW w:w="562" w:type="dxa"/>
            <w:textDirection w:val="btLr"/>
            <w:vAlign w:val="center"/>
          </w:tcPr>
          <w:p w14:paraId="37C28AA1" w14:textId="7955AC6B" w:rsidR="000D00E4"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CONTRATISTA</w:t>
            </w:r>
          </w:p>
        </w:tc>
        <w:tc>
          <w:tcPr>
            <w:tcW w:w="1565" w:type="dxa"/>
            <w:textDirection w:val="btLr"/>
            <w:vAlign w:val="center"/>
          </w:tcPr>
          <w:p w14:paraId="0016566E" w14:textId="199CD966" w:rsidR="000C6113" w:rsidRPr="00603178" w:rsidRDefault="009D6D56" w:rsidP="000C6113">
            <w:pPr>
              <w:spacing w:after="100" w:afterAutospacing="1"/>
              <w:ind w:left="113" w:right="113"/>
              <w:jc w:val="center"/>
              <w:rPr>
                <w:rFonts w:ascii="Century Gothic" w:hAnsi="Century Gothic"/>
                <w:sz w:val="10"/>
                <w:szCs w:val="10"/>
              </w:rPr>
            </w:pPr>
            <w:r w:rsidRPr="00603178">
              <w:rPr>
                <w:rFonts w:ascii="Century Gothic" w:hAnsi="Century Gothic"/>
                <w:sz w:val="10"/>
                <w:szCs w:val="10"/>
              </w:rPr>
              <w:t xml:space="preserve">SI EL PROPONENTE SE ENCUENTRA EN LA SITUACIÓN EXPUESTA EN EL RIESGO REPUTACIONAL DENOMINADO COMPORTAMIENTO CORPORATIVO, DEBERÁ ABSTENERSE DE PARTICIPAR DEL PRESENTE PROCESO LICITATORIO.                       </w:t>
            </w:r>
          </w:p>
          <w:p w14:paraId="3D4D1C07" w14:textId="2B753A8A" w:rsidR="000D00E4" w:rsidRPr="00603178" w:rsidRDefault="009D6D56" w:rsidP="000C6113">
            <w:pPr>
              <w:spacing w:after="100" w:afterAutospacing="1"/>
              <w:ind w:left="113" w:right="113"/>
              <w:jc w:val="center"/>
              <w:rPr>
                <w:rFonts w:ascii="Century Gothic" w:hAnsi="Century Gothic"/>
                <w:sz w:val="10"/>
                <w:szCs w:val="10"/>
              </w:rPr>
            </w:pPr>
            <w:r w:rsidRPr="00603178">
              <w:rPr>
                <w:rFonts w:ascii="Century Gothic" w:hAnsi="Century Gothic"/>
                <w:sz w:val="10"/>
                <w:szCs w:val="10"/>
              </w:rPr>
              <w:t xml:space="preserve">SI EL PROPONENTE SE CONVIERTE EN CONTRATISTA Y EL RIESGO REPUTACIONAL SE MANIFIESTA DURANTE LA EJECUCIÓN CONTRACTUAL Y DE DICHA MANIFESTACIÓN SE LLEGASE A OCASIONAR DAÑOS AL CONTRATO Y </w:t>
            </w:r>
            <w:r w:rsidR="00603178" w:rsidRPr="00603178">
              <w:rPr>
                <w:rFonts w:ascii="Century Gothic" w:hAnsi="Century Gothic"/>
                <w:sz w:val="10"/>
                <w:szCs w:val="10"/>
              </w:rPr>
              <w:t xml:space="preserve">AL </w:t>
            </w:r>
            <w:r w:rsidR="00603178">
              <w:rPr>
                <w:rFonts w:ascii="Century Gothic" w:hAnsi="Century Gothic"/>
                <w:sz w:val="10"/>
                <w:szCs w:val="10"/>
              </w:rPr>
              <w:t>MUNICIPIO</w:t>
            </w:r>
            <w:r w:rsidRPr="00603178">
              <w:rPr>
                <w:rFonts w:ascii="Century Gothic" w:hAnsi="Century Gothic"/>
                <w:sz w:val="10"/>
                <w:szCs w:val="10"/>
              </w:rPr>
              <w:t>, LA ENTIDAD PROCEDERÁ A LA APLICACIÓN DE LAS CLAUSULAS QUE SE ESTIPULEN EN EL CONTRATO Y A LAS NORMAS COLOMBIANAS VIGENTES QUE RIJAN PARA LA SITUACIÓN ACAECIDA.</w:t>
            </w:r>
          </w:p>
        </w:tc>
        <w:tc>
          <w:tcPr>
            <w:tcW w:w="283" w:type="dxa"/>
            <w:textDirection w:val="btLr"/>
            <w:vAlign w:val="center"/>
          </w:tcPr>
          <w:p w14:paraId="523914B4" w14:textId="0C9F58CF" w:rsidR="000D00E4"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1</w:t>
            </w:r>
          </w:p>
        </w:tc>
        <w:tc>
          <w:tcPr>
            <w:tcW w:w="284" w:type="dxa"/>
            <w:textDirection w:val="btLr"/>
            <w:vAlign w:val="center"/>
          </w:tcPr>
          <w:p w14:paraId="72DC2743" w14:textId="2D0AC768" w:rsidR="000D00E4"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2</w:t>
            </w:r>
          </w:p>
        </w:tc>
        <w:tc>
          <w:tcPr>
            <w:tcW w:w="315" w:type="dxa"/>
            <w:textDirection w:val="btLr"/>
            <w:vAlign w:val="center"/>
          </w:tcPr>
          <w:p w14:paraId="02DB286F" w14:textId="78CA1221" w:rsidR="000D00E4"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3</w:t>
            </w:r>
          </w:p>
        </w:tc>
        <w:tc>
          <w:tcPr>
            <w:tcW w:w="353" w:type="dxa"/>
            <w:textDirection w:val="btLr"/>
            <w:vAlign w:val="center"/>
          </w:tcPr>
          <w:p w14:paraId="2CAADDCD" w14:textId="0C12F12C" w:rsidR="000D00E4"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BAJO</w:t>
            </w:r>
          </w:p>
        </w:tc>
        <w:tc>
          <w:tcPr>
            <w:tcW w:w="613" w:type="dxa"/>
            <w:textDirection w:val="btLr"/>
            <w:vAlign w:val="center"/>
          </w:tcPr>
          <w:p w14:paraId="320BD326" w14:textId="1567E906" w:rsidR="000D00E4"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SI</w:t>
            </w:r>
          </w:p>
        </w:tc>
        <w:tc>
          <w:tcPr>
            <w:tcW w:w="706" w:type="dxa"/>
            <w:textDirection w:val="btLr"/>
            <w:vAlign w:val="center"/>
          </w:tcPr>
          <w:p w14:paraId="0AB022D6" w14:textId="50F73E3C" w:rsidR="000D00E4"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INTERVENTOR</w:t>
            </w:r>
          </w:p>
        </w:tc>
        <w:tc>
          <w:tcPr>
            <w:tcW w:w="1008" w:type="dxa"/>
            <w:textDirection w:val="btLr"/>
            <w:vAlign w:val="center"/>
          </w:tcPr>
          <w:p w14:paraId="223530E7" w14:textId="10705F06" w:rsidR="000D00E4"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HASTA LA FINALIZACION DEL CONTRATO</w:t>
            </w:r>
          </w:p>
        </w:tc>
        <w:tc>
          <w:tcPr>
            <w:tcW w:w="2249" w:type="dxa"/>
            <w:textDirection w:val="btLr"/>
            <w:vAlign w:val="center"/>
          </w:tcPr>
          <w:p w14:paraId="6DA1DA7E" w14:textId="336967DC" w:rsidR="000D00E4" w:rsidRPr="009D6D56" w:rsidRDefault="009D6D56" w:rsidP="001B4D87">
            <w:pPr>
              <w:spacing w:after="100" w:afterAutospacing="1"/>
              <w:ind w:left="113" w:right="113"/>
              <w:jc w:val="center"/>
              <w:rPr>
                <w:rFonts w:ascii="Century Gothic" w:hAnsi="Century Gothic"/>
                <w:sz w:val="14"/>
                <w:szCs w:val="14"/>
              </w:rPr>
            </w:pPr>
            <w:r w:rsidRPr="009D6D56">
              <w:rPr>
                <w:rFonts w:ascii="Century Gothic" w:hAnsi="Century Gothic"/>
                <w:sz w:val="14"/>
                <w:szCs w:val="14"/>
              </w:rPr>
              <w:t>REVISIÓN DE LA INFORMACIÓN OBTENIDA, PARA TOMAR LAS MEDIDAS A QUE HAYA LUGAR</w:t>
            </w:r>
          </w:p>
        </w:tc>
        <w:tc>
          <w:tcPr>
            <w:tcW w:w="500" w:type="dxa"/>
            <w:textDirection w:val="btLr"/>
            <w:vAlign w:val="center"/>
          </w:tcPr>
          <w:p w14:paraId="75480609" w14:textId="4D79EF57" w:rsidR="000D00E4" w:rsidRPr="009D6D56" w:rsidRDefault="009D6D56" w:rsidP="001B4D87">
            <w:pPr>
              <w:spacing w:after="100" w:afterAutospacing="1"/>
              <w:ind w:left="113" w:right="113"/>
              <w:jc w:val="center"/>
              <w:rPr>
                <w:rFonts w:ascii="Century Gothic" w:eastAsia="SimSun" w:hAnsi="Century Gothic" w:cs="Times New Roman"/>
                <w:kern w:val="3"/>
                <w:sz w:val="14"/>
                <w:szCs w:val="14"/>
                <w:lang w:eastAsia="zh-CN" w:bidi="hi-IN"/>
              </w:rPr>
            </w:pPr>
            <w:r w:rsidRPr="009D6D56">
              <w:rPr>
                <w:rFonts w:ascii="Century Gothic" w:eastAsia="SimSun" w:hAnsi="Century Gothic" w:cs="Times New Roman"/>
                <w:kern w:val="3"/>
                <w:sz w:val="14"/>
                <w:szCs w:val="14"/>
                <w:lang w:eastAsia="zh-CN" w:bidi="hi-IN"/>
              </w:rPr>
              <w:t>PERMANENTE EN LA ETAPA PRECONTRACTUAL Y EN LA CONTRACTUAL CUANDO SE PRESENTE EL EVENTO.</w:t>
            </w:r>
          </w:p>
        </w:tc>
      </w:tr>
    </w:tbl>
    <w:p w14:paraId="10DC8490" w14:textId="77777777" w:rsidR="002B531B" w:rsidRPr="009D6D56" w:rsidRDefault="002B531B" w:rsidP="00D70D7B">
      <w:pPr>
        <w:spacing w:after="100" w:afterAutospacing="1"/>
        <w:rPr>
          <w:rFonts w:ascii="Century Gothic" w:eastAsia="SimSun" w:hAnsi="Century Gothic" w:cs="Arial"/>
          <w:kern w:val="3"/>
          <w:sz w:val="14"/>
          <w:szCs w:val="14"/>
          <w:lang w:eastAsia="zh-CN" w:bidi="hi-IN"/>
        </w:rPr>
      </w:pPr>
    </w:p>
    <w:p w14:paraId="7ED9F954" w14:textId="77777777" w:rsidR="00815604" w:rsidRPr="009D6D56" w:rsidRDefault="00815604" w:rsidP="00D70D7B">
      <w:pPr>
        <w:spacing w:after="100" w:afterAutospacing="1"/>
        <w:rPr>
          <w:rFonts w:ascii="Century Gothic" w:eastAsia="SimSun" w:hAnsi="Century Gothic" w:cs="Arial"/>
          <w:kern w:val="3"/>
          <w:sz w:val="14"/>
          <w:szCs w:val="14"/>
          <w:lang w:eastAsia="zh-CN" w:bidi="hi-IN"/>
        </w:rPr>
      </w:pPr>
    </w:p>
    <w:p w14:paraId="74770F23" w14:textId="77777777" w:rsidR="00815604" w:rsidRPr="009D6D56" w:rsidRDefault="00815604" w:rsidP="004D7C35">
      <w:pPr>
        <w:spacing w:after="100" w:afterAutospacing="1"/>
        <w:jc w:val="center"/>
        <w:rPr>
          <w:rFonts w:ascii="Century Gothic" w:eastAsia="SimSun" w:hAnsi="Century Gothic" w:cs="Arial"/>
          <w:kern w:val="3"/>
          <w:sz w:val="14"/>
          <w:szCs w:val="14"/>
          <w:lang w:eastAsia="zh-CN" w:bidi="hi-IN"/>
        </w:rPr>
      </w:pPr>
    </w:p>
    <w:p w14:paraId="168C9C57" w14:textId="77777777" w:rsidR="00D70D7B" w:rsidRPr="009D6D56" w:rsidRDefault="00D70D7B" w:rsidP="00D70D7B">
      <w:pPr>
        <w:spacing w:after="100" w:afterAutospacing="1"/>
        <w:rPr>
          <w:rFonts w:ascii="Century Gothic" w:eastAsia="SimSun" w:hAnsi="Century Gothic" w:cs="Arial"/>
          <w:kern w:val="3"/>
          <w:sz w:val="14"/>
          <w:szCs w:val="14"/>
          <w:lang w:eastAsia="zh-CN" w:bidi="hi-IN"/>
        </w:rPr>
      </w:pPr>
    </w:p>
    <w:sectPr w:rsidR="00D70D7B" w:rsidRPr="009D6D56" w:rsidSect="002B531B">
      <w:headerReference w:type="default" r:id="rId11"/>
      <w:footerReference w:type="default" r:id="rId12"/>
      <w:pgSz w:w="15840" w:h="12240" w:orient="landscape" w:code="1"/>
      <w:pgMar w:top="1304" w:right="1134" w:bottom="1134" w:left="1134" w:header="426" w:footer="544"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8FF482" w14:textId="77777777" w:rsidR="003926D1" w:rsidRDefault="003926D1" w:rsidP="00091875">
      <w:pPr>
        <w:spacing w:line="240" w:lineRule="auto"/>
      </w:pPr>
      <w:r>
        <w:separator/>
      </w:r>
    </w:p>
  </w:endnote>
  <w:endnote w:type="continuationSeparator" w:id="0">
    <w:p w14:paraId="3523557E" w14:textId="77777777" w:rsidR="003926D1" w:rsidRDefault="003926D1" w:rsidP="00091875">
      <w:pPr>
        <w:spacing w:line="240" w:lineRule="auto"/>
      </w:pPr>
      <w:r>
        <w:continuationSeparator/>
      </w:r>
    </w:p>
  </w:endnote>
  <w:endnote w:type="continuationNotice" w:id="1">
    <w:p w14:paraId="62A47EF5" w14:textId="77777777" w:rsidR="003926D1" w:rsidRDefault="003926D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altName w:val="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2671562"/>
      <w:docPartObj>
        <w:docPartGallery w:val="Page Numbers (Bottom of Page)"/>
        <w:docPartUnique/>
      </w:docPartObj>
    </w:sdtPr>
    <w:sdtContent>
      <w:p w14:paraId="21ED77E0" w14:textId="09C22CD5" w:rsidR="00091875" w:rsidRPr="0034606D" w:rsidRDefault="0034606D" w:rsidP="0034606D">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C91E2C">
          <w:rPr>
            <w:rFonts w:ascii="Verdana" w:hAnsi="Verdana" w:cs="Arial"/>
            <w:color w:val="000000" w:themeColor="text1"/>
            <w:sz w:val="18"/>
            <w:szCs w:val="20"/>
          </w:rPr>
          <w:t>21</w:t>
        </w:r>
        <w:r w:rsidRPr="005C5895">
          <w:rPr>
            <w:rFonts w:ascii="Verdana" w:hAnsi="Verdana" w:cs="Arial"/>
            <w:color w:val="000000" w:themeColor="text1"/>
            <w:sz w:val="18"/>
            <w:szCs w:val="20"/>
          </w:rPr>
          <w:t xml:space="preserve"> de </w:t>
        </w:r>
        <w:r w:rsidR="00C91E2C">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3AB4D" w14:textId="77777777" w:rsidR="003926D1" w:rsidRDefault="003926D1" w:rsidP="00091875">
      <w:pPr>
        <w:spacing w:line="240" w:lineRule="auto"/>
      </w:pPr>
      <w:r>
        <w:separator/>
      </w:r>
    </w:p>
  </w:footnote>
  <w:footnote w:type="continuationSeparator" w:id="0">
    <w:p w14:paraId="3A42A530" w14:textId="77777777" w:rsidR="003926D1" w:rsidRDefault="003926D1" w:rsidP="00091875">
      <w:pPr>
        <w:spacing w:line="240" w:lineRule="auto"/>
      </w:pPr>
      <w:r>
        <w:continuationSeparator/>
      </w:r>
    </w:p>
  </w:footnote>
  <w:footnote w:type="continuationNotice" w:id="1">
    <w:p w14:paraId="74CA8821" w14:textId="77777777" w:rsidR="003926D1" w:rsidRDefault="003926D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E8461" w14:textId="0131BE20" w:rsidR="000E5886" w:rsidRPr="00E54E55" w:rsidRDefault="000E5886" w:rsidP="000E5886">
    <w:pPr>
      <w:pStyle w:val="Header"/>
      <w:jc w:val="center"/>
      <w:rPr>
        <w:rFonts w:ascii="Century Gothic" w:hAnsi="Century Gothic" w:cs="Arial"/>
        <w:b/>
        <w:bCs/>
      </w:rPr>
    </w:pPr>
    <w:r w:rsidRPr="00E54E55">
      <w:rPr>
        <w:rFonts w:ascii="Century Gothic" w:hAnsi="Century Gothic" w:cs="Arial"/>
        <w:b/>
        <w:bCs/>
      </w:rPr>
      <w:t>MATRIZ 3 - RIESGOS</w:t>
    </w:r>
  </w:p>
  <w:p w14:paraId="7BA6AB75" w14:textId="6C79689C" w:rsidR="00D5252D" w:rsidRPr="00E54E55" w:rsidRDefault="000E5886" w:rsidP="000E5886">
    <w:pPr>
      <w:pStyle w:val="Header"/>
      <w:tabs>
        <w:tab w:val="clear" w:pos="4419"/>
        <w:tab w:val="clear" w:pos="8838"/>
        <w:tab w:val="left" w:pos="3405"/>
      </w:tabs>
      <w:jc w:val="center"/>
      <w:rPr>
        <w:rFonts w:ascii="Century Gothic" w:hAnsi="Century Gothic"/>
        <w:sz w:val="32"/>
        <w:szCs w:val="32"/>
      </w:rPr>
    </w:pPr>
    <w:r w:rsidRPr="00E54E55">
      <w:rPr>
        <w:rFonts w:ascii="Century Gothic" w:hAnsi="Century Gothic" w:cs="Arial"/>
        <w:b/>
      </w:rPr>
      <w:t>LICITACIÓN DE OBRA PÚBLICA DE INFRAESTRUCTURA SOCIAL</w:t>
    </w:r>
  </w:p>
  <w:p w14:paraId="650FC3D2" w14:textId="4E826698" w:rsidR="38A4A234" w:rsidRDefault="38A4A234" w:rsidP="00CF7B39">
    <w:pPr>
      <w:pStyle w:val="Header"/>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28E39E6"/>
    <w:multiLevelType w:val="hybridMultilevel"/>
    <w:tmpl w:val="7E62EF76"/>
    <w:lvl w:ilvl="0" w:tplc="EEDACFA4">
      <w:numFmt w:val="bullet"/>
      <w:lvlText w:val="-"/>
      <w:lvlJc w:val="left"/>
      <w:pPr>
        <w:ind w:left="473" w:hanging="360"/>
      </w:pPr>
      <w:rPr>
        <w:rFonts w:ascii="Century Gothic" w:eastAsia="SimSun" w:hAnsi="Century Gothic" w:cs="Times New Roman" w:hint="default"/>
      </w:rPr>
    </w:lvl>
    <w:lvl w:ilvl="1" w:tplc="240A0003" w:tentative="1">
      <w:start w:val="1"/>
      <w:numFmt w:val="bullet"/>
      <w:lvlText w:val="o"/>
      <w:lvlJc w:val="left"/>
      <w:pPr>
        <w:ind w:left="1193" w:hanging="360"/>
      </w:pPr>
      <w:rPr>
        <w:rFonts w:ascii="Courier New" w:hAnsi="Courier New" w:cs="Courier New" w:hint="default"/>
      </w:rPr>
    </w:lvl>
    <w:lvl w:ilvl="2" w:tplc="240A0005" w:tentative="1">
      <w:start w:val="1"/>
      <w:numFmt w:val="bullet"/>
      <w:lvlText w:val=""/>
      <w:lvlJc w:val="left"/>
      <w:pPr>
        <w:ind w:left="1913" w:hanging="360"/>
      </w:pPr>
      <w:rPr>
        <w:rFonts w:ascii="Wingdings" w:hAnsi="Wingdings" w:hint="default"/>
      </w:rPr>
    </w:lvl>
    <w:lvl w:ilvl="3" w:tplc="240A0001" w:tentative="1">
      <w:start w:val="1"/>
      <w:numFmt w:val="bullet"/>
      <w:lvlText w:val=""/>
      <w:lvlJc w:val="left"/>
      <w:pPr>
        <w:ind w:left="2633" w:hanging="360"/>
      </w:pPr>
      <w:rPr>
        <w:rFonts w:ascii="Symbol" w:hAnsi="Symbol" w:hint="default"/>
      </w:rPr>
    </w:lvl>
    <w:lvl w:ilvl="4" w:tplc="240A0003" w:tentative="1">
      <w:start w:val="1"/>
      <w:numFmt w:val="bullet"/>
      <w:lvlText w:val="o"/>
      <w:lvlJc w:val="left"/>
      <w:pPr>
        <w:ind w:left="3353" w:hanging="360"/>
      </w:pPr>
      <w:rPr>
        <w:rFonts w:ascii="Courier New" w:hAnsi="Courier New" w:cs="Courier New" w:hint="default"/>
      </w:rPr>
    </w:lvl>
    <w:lvl w:ilvl="5" w:tplc="240A0005" w:tentative="1">
      <w:start w:val="1"/>
      <w:numFmt w:val="bullet"/>
      <w:lvlText w:val=""/>
      <w:lvlJc w:val="left"/>
      <w:pPr>
        <w:ind w:left="4073" w:hanging="360"/>
      </w:pPr>
      <w:rPr>
        <w:rFonts w:ascii="Wingdings" w:hAnsi="Wingdings" w:hint="default"/>
      </w:rPr>
    </w:lvl>
    <w:lvl w:ilvl="6" w:tplc="240A0001" w:tentative="1">
      <w:start w:val="1"/>
      <w:numFmt w:val="bullet"/>
      <w:lvlText w:val=""/>
      <w:lvlJc w:val="left"/>
      <w:pPr>
        <w:ind w:left="4793" w:hanging="360"/>
      </w:pPr>
      <w:rPr>
        <w:rFonts w:ascii="Symbol" w:hAnsi="Symbol" w:hint="default"/>
      </w:rPr>
    </w:lvl>
    <w:lvl w:ilvl="7" w:tplc="240A0003" w:tentative="1">
      <w:start w:val="1"/>
      <w:numFmt w:val="bullet"/>
      <w:lvlText w:val="o"/>
      <w:lvlJc w:val="left"/>
      <w:pPr>
        <w:ind w:left="5513" w:hanging="360"/>
      </w:pPr>
      <w:rPr>
        <w:rFonts w:ascii="Courier New" w:hAnsi="Courier New" w:cs="Courier New" w:hint="default"/>
      </w:rPr>
    </w:lvl>
    <w:lvl w:ilvl="8" w:tplc="240A0005" w:tentative="1">
      <w:start w:val="1"/>
      <w:numFmt w:val="bullet"/>
      <w:lvlText w:val=""/>
      <w:lvlJc w:val="left"/>
      <w:pPr>
        <w:ind w:left="6233" w:hanging="360"/>
      </w:pPr>
      <w:rPr>
        <w:rFonts w:ascii="Wingdings" w:hAnsi="Wingdings" w:hint="default"/>
      </w:rPr>
    </w:lvl>
  </w:abstractNum>
  <w:abstractNum w:abstractNumId="5"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Heading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Heading5"/>
      <w:lvlText w:val="%1.%3.%4.%5.%6"/>
      <w:lvlJc w:val="left"/>
      <w:pPr>
        <w:ind w:left="852" w:hanging="398"/>
      </w:pPr>
      <w:rPr>
        <w:rFonts w:hint="default"/>
      </w:rPr>
    </w:lvl>
    <w:lvl w:ilvl="6">
      <w:start w:val="1"/>
      <w:numFmt w:val="decimal"/>
      <w:lvlRestart w:val="1"/>
      <w:pStyle w:val="Heading6"/>
      <w:lvlText w:val="%1.%3.%4.%5.%6.%7"/>
      <w:lvlJc w:val="left"/>
      <w:pPr>
        <w:ind w:left="851" w:hanging="397"/>
      </w:pPr>
      <w:rPr>
        <w:rFonts w:hint="default"/>
      </w:rPr>
    </w:lvl>
    <w:lvl w:ilvl="7">
      <w:start w:val="1"/>
      <w:numFmt w:val="decimal"/>
      <w:pStyle w:val="Heading7"/>
      <w:lvlText w:val="%8%1.%2.%3.%4.%5.%6.%7"/>
      <w:lvlJc w:val="left"/>
      <w:pPr>
        <w:ind w:left="964" w:hanging="510"/>
      </w:pPr>
      <w:rPr>
        <w:rFonts w:hint="default"/>
      </w:rPr>
    </w:lvl>
    <w:lvl w:ilvl="8">
      <w:start w:val="1"/>
      <w:numFmt w:val="decimal"/>
      <w:pStyle w:val="Heading9"/>
      <w:lvlText w:val="%1.%2.%3.%4.%5.%6.%7.%8.%9"/>
      <w:lvlJc w:val="left"/>
      <w:pPr>
        <w:ind w:left="851" w:hanging="397"/>
      </w:pPr>
      <w:rPr>
        <w:rFonts w:hint="default"/>
      </w:rPr>
    </w:lvl>
  </w:abstractNum>
  <w:abstractNum w:abstractNumId="8"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1"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051373911">
    <w:abstractNumId w:val="7"/>
  </w:num>
  <w:num w:numId="2" w16cid:durableId="1928223720">
    <w:abstractNumId w:val="7"/>
  </w:num>
  <w:num w:numId="3" w16cid:durableId="1094087290">
    <w:abstractNumId w:val="7"/>
  </w:num>
  <w:num w:numId="4" w16cid:durableId="236012622">
    <w:abstractNumId w:val="7"/>
  </w:num>
  <w:num w:numId="5" w16cid:durableId="967202835">
    <w:abstractNumId w:val="7"/>
  </w:num>
  <w:num w:numId="6" w16cid:durableId="200241491">
    <w:abstractNumId w:val="7"/>
  </w:num>
  <w:num w:numId="7" w16cid:durableId="609774546">
    <w:abstractNumId w:val="7"/>
  </w:num>
  <w:num w:numId="8" w16cid:durableId="1858344983">
    <w:abstractNumId w:val="7"/>
  </w:num>
  <w:num w:numId="9" w16cid:durableId="1038706157">
    <w:abstractNumId w:val="7"/>
  </w:num>
  <w:num w:numId="10" w16cid:durableId="1106192674">
    <w:abstractNumId w:val="3"/>
  </w:num>
  <w:num w:numId="11" w16cid:durableId="3359567">
    <w:abstractNumId w:val="1"/>
  </w:num>
  <w:num w:numId="12" w16cid:durableId="1084690431">
    <w:abstractNumId w:val="22"/>
  </w:num>
  <w:num w:numId="13" w16cid:durableId="1830901391">
    <w:abstractNumId w:val="30"/>
  </w:num>
  <w:num w:numId="14" w16cid:durableId="2109766191">
    <w:abstractNumId w:val="15"/>
  </w:num>
  <w:num w:numId="15" w16cid:durableId="1123689645">
    <w:abstractNumId w:val="17"/>
  </w:num>
  <w:num w:numId="16" w16cid:durableId="58403523">
    <w:abstractNumId w:val="0"/>
  </w:num>
  <w:num w:numId="17" w16cid:durableId="481654380">
    <w:abstractNumId w:val="2"/>
  </w:num>
  <w:num w:numId="18" w16cid:durableId="297682748">
    <w:abstractNumId w:val="10"/>
  </w:num>
  <w:num w:numId="19" w16cid:durableId="1233419967">
    <w:abstractNumId w:val="5"/>
  </w:num>
  <w:num w:numId="20" w16cid:durableId="124667109">
    <w:abstractNumId w:val="19"/>
  </w:num>
  <w:num w:numId="21" w16cid:durableId="1050617541">
    <w:abstractNumId w:val="8"/>
  </w:num>
  <w:num w:numId="22" w16cid:durableId="1131098447">
    <w:abstractNumId w:val="28"/>
  </w:num>
  <w:num w:numId="23" w16cid:durableId="1169714138">
    <w:abstractNumId w:val="12"/>
  </w:num>
  <w:num w:numId="24" w16cid:durableId="752968781">
    <w:abstractNumId w:val="13"/>
  </w:num>
  <w:num w:numId="25" w16cid:durableId="1642423676">
    <w:abstractNumId w:val="6"/>
  </w:num>
  <w:num w:numId="26" w16cid:durableId="1351293444">
    <w:abstractNumId w:val="18"/>
  </w:num>
  <w:num w:numId="27" w16cid:durableId="465973227">
    <w:abstractNumId w:val="16"/>
  </w:num>
  <w:num w:numId="28" w16cid:durableId="1748722111">
    <w:abstractNumId w:val="11"/>
  </w:num>
  <w:num w:numId="29" w16cid:durableId="1353262475">
    <w:abstractNumId w:val="26"/>
  </w:num>
  <w:num w:numId="30" w16cid:durableId="1798176852">
    <w:abstractNumId w:val="27"/>
  </w:num>
  <w:num w:numId="31" w16cid:durableId="276182573">
    <w:abstractNumId w:val="25"/>
  </w:num>
  <w:num w:numId="32" w16cid:durableId="1613780872">
    <w:abstractNumId w:val="14"/>
  </w:num>
  <w:num w:numId="33" w16cid:durableId="755057924">
    <w:abstractNumId w:val="24"/>
  </w:num>
  <w:num w:numId="34" w16cid:durableId="502597766">
    <w:abstractNumId w:val="9"/>
  </w:num>
  <w:num w:numId="35" w16cid:durableId="1581598181">
    <w:abstractNumId w:val="23"/>
  </w:num>
  <w:num w:numId="36" w16cid:durableId="249200174">
    <w:abstractNumId w:val="29"/>
  </w:num>
  <w:num w:numId="37" w16cid:durableId="523860490">
    <w:abstractNumId w:val="21"/>
  </w:num>
  <w:num w:numId="38" w16cid:durableId="1755543296">
    <w:abstractNumId w:val="20"/>
  </w:num>
  <w:num w:numId="39" w16cid:durableId="7525500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33F45"/>
    <w:rsid w:val="00046B56"/>
    <w:rsid w:val="00091875"/>
    <w:rsid w:val="00097BB5"/>
    <w:rsid w:val="000A0BB9"/>
    <w:rsid w:val="000A2F3B"/>
    <w:rsid w:val="000C2AAE"/>
    <w:rsid w:val="000C6113"/>
    <w:rsid w:val="000D00E4"/>
    <w:rsid w:val="000E204D"/>
    <w:rsid w:val="000E5886"/>
    <w:rsid w:val="00101037"/>
    <w:rsid w:val="00103B17"/>
    <w:rsid w:val="00106362"/>
    <w:rsid w:val="00112670"/>
    <w:rsid w:val="001246B3"/>
    <w:rsid w:val="00134BC0"/>
    <w:rsid w:val="00136C78"/>
    <w:rsid w:val="00145102"/>
    <w:rsid w:val="001477DE"/>
    <w:rsid w:val="0015658C"/>
    <w:rsid w:val="0015719E"/>
    <w:rsid w:val="00181D80"/>
    <w:rsid w:val="00190D93"/>
    <w:rsid w:val="001B4D87"/>
    <w:rsid w:val="001D1F23"/>
    <w:rsid w:val="001E7630"/>
    <w:rsid w:val="00243C49"/>
    <w:rsid w:val="0025054F"/>
    <w:rsid w:val="00270401"/>
    <w:rsid w:val="00277255"/>
    <w:rsid w:val="002A4F63"/>
    <w:rsid w:val="002B531B"/>
    <w:rsid w:val="002C15DB"/>
    <w:rsid w:val="002C7E01"/>
    <w:rsid w:val="002D1AFB"/>
    <w:rsid w:val="0032129A"/>
    <w:rsid w:val="00326ACA"/>
    <w:rsid w:val="003322F8"/>
    <w:rsid w:val="00335501"/>
    <w:rsid w:val="0034606D"/>
    <w:rsid w:val="003516E6"/>
    <w:rsid w:val="0035415F"/>
    <w:rsid w:val="0035522B"/>
    <w:rsid w:val="003558EC"/>
    <w:rsid w:val="003674A4"/>
    <w:rsid w:val="00374B32"/>
    <w:rsid w:val="00375454"/>
    <w:rsid w:val="0039239D"/>
    <w:rsid w:val="003926D1"/>
    <w:rsid w:val="003B7338"/>
    <w:rsid w:val="003D0AB0"/>
    <w:rsid w:val="003E0614"/>
    <w:rsid w:val="003E331F"/>
    <w:rsid w:val="003E4428"/>
    <w:rsid w:val="003E6D71"/>
    <w:rsid w:val="003F50E3"/>
    <w:rsid w:val="00403376"/>
    <w:rsid w:val="00405EC2"/>
    <w:rsid w:val="004338C5"/>
    <w:rsid w:val="00462D6F"/>
    <w:rsid w:val="004A089E"/>
    <w:rsid w:val="004B02DA"/>
    <w:rsid w:val="004C0D80"/>
    <w:rsid w:val="004C3913"/>
    <w:rsid w:val="004D7C35"/>
    <w:rsid w:val="004E3B5C"/>
    <w:rsid w:val="004E5054"/>
    <w:rsid w:val="004F2908"/>
    <w:rsid w:val="004F5C6F"/>
    <w:rsid w:val="00507FAA"/>
    <w:rsid w:val="00511F46"/>
    <w:rsid w:val="00513343"/>
    <w:rsid w:val="00513E75"/>
    <w:rsid w:val="0054016E"/>
    <w:rsid w:val="00540CF2"/>
    <w:rsid w:val="00545461"/>
    <w:rsid w:val="00574071"/>
    <w:rsid w:val="005752CE"/>
    <w:rsid w:val="0058222E"/>
    <w:rsid w:val="00590DD8"/>
    <w:rsid w:val="005960B2"/>
    <w:rsid w:val="005E5030"/>
    <w:rsid w:val="00603178"/>
    <w:rsid w:val="00686C25"/>
    <w:rsid w:val="006A3288"/>
    <w:rsid w:val="006B01B2"/>
    <w:rsid w:val="006B4FEE"/>
    <w:rsid w:val="006C3AC4"/>
    <w:rsid w:val="006D4F72"/>
    <w:rsid w:val="006E6D9B"/>
    <w:rsid w:val="006F6287"/>
    <w:rsid w:val="007115DA"/>
    <w:rsid w:val="00721886"/>
    <w:rsid w:val="00762556"/>
    <w:rsid w:val="007633A4"/>
    <w:rsid w:val="0076567A"/>
    <w:rsid w:val="00770FF9"/>
    <w:rsid w:val="00772290"/>
    <w:rsid w:val="0077727E"/>
    <w:rsid w:val="007832A1"/>
    <w:rsid w:val="007B33E6"/>
    <w:rsid w:val="007C04E2"/>
    <w:rsid w:val="007C5B18"/>
    <w:rsid w:val="007C702A"/>
    <w:rsid w:val="007E09F1"/>
    <w:rsid w:val="007E1A1D"/>
    <w:rsid w:val="00805ECB"/>
    <w:rsid w:val="00815604"/>
    <w:rsid w:val="00833F3B"/>
    <w:rsid w:val="00841B5A"/>
    <w:rsid w:val="00843B7E"/>
    <w:rsid w:val="008532C2"/>
    <w:rsid w:val="008537E3"/>
    <w:rsid w:val="0085653A"/>
    <w:rsid w:val="0085672F"/>
    <w:rsid w:val="008700A4"/>
    <w:rsid w:val="00874392"/>
    <w:rsid w:val="00885039"/>
    <w:rsid w:val="008C3AE4"/>
    <w:rsid w:val="008C48D9"/>
    <w:rsid w:val="008E39CA"/>
    <w:rsid w:val="008F2049"/>
    <w:rsid w:val="008F49F3"/>
    <w:rsid w:val="00915E0C"/>
    <w:rsid w:val="009321E7"/>
    <w:rsid w:val="00933972"/>
    <w:rsid w:val="00937CF9"/>
    <w:rsid w:val="0095009A"/>
    <w:rsid w:val="009771DE"/>
    <w:rsid w:val="009771F1"/>
    <w:rsid w:val="009C4E02"/>
    <w:rsid w:val="009C67AD"/>
    <w:rsid w:val="009D6D56"/>
    <w:rsid w:val="009E77AD"/>
    <w:rsid w:val="009F3A90"/>
    <w:rsid w:val="00A03920"/>
    <w:rsid w:val="00A1437D"/>
    <w:rsid w:val="00A232B7"/>
    <w:rsid w:val="00A33A30"/>
    <w:rsid w:val="00A411F2"/>
    <w:rsid w:val="00A4259F"/>
    <w:rsid w:val="00A802EF"/>
    <w:rsid w:val="00A84EAD"/>
    <w:rsid w:val="00A85E3E"/>
    <w:rsid w:val="00A9107A"/>
    <w:rsid w:val="00A92454"/>
    <w:rsid w:val="00A97889"/>
    <w:rsid w:val="00AB5F8B"/>
    <w:rsid w:val="00AE2ECB"/>
    <w:rsid w:val="00AE783D"/>
    <w:rsid w:val="00B0393B"/>
    <w:rsid w:val="00B26BD8"/>
    <w:rsid w:val="00B26E25"/>
    <w:rsid w:val="00B60C9E"/>
    <w:rsid w:val="00B74FD2"/>
    <w:rsid w:val="00B76DAD"/>
    <w:rsid w:val="00B773A4"/>
    <w:rsid w:val="00B81B1F"/>
    <w:rsid w:val="00B83621"/>
    <w:rsid w:val="00B91C28"/>
    <w:rsid w:val="00B92158"/>
    <w:rsid w:val="00B94790"/>
    <w:rsid w:val="00B9797D"/>
    <w:rsid w:val="00BA3870"/>
    <w:rsid w:val="00BC48AE"/>
    <w:rsid w:val="00BE0B22"/>
    <w:rsid w:val="00BE515D"/>
    <w:rsid w:val="00BF3A5C"/>
    <w:rsid w:val="00C11E71"/>
    <w:rsid w:val="00C36B0B"/>
    <w:rsid w:val="00C41C6F"/>
    <w:rsid w:val="00C53FEB"/>
    <w:rsid w:val="00C61BDB"/>
    <w:rsid w:val="00C71F76"/>
    <w:rsid w:val="00C91E2C"/>
    <w:rsid w:val="00C940AA"/>
    <w:rsid w:val="00C954B1"/>
    <w:rsid w:val="00CB6E87"/>
    <w:rsid w:val="00CB7D17"/>
    <w:rsid w:val="00CC0987"/>
    <w:rsid w:val="00CD4E92"/>
    <w:rsid w:val="00CF543A"/>
    <w:rsid w:val="00CF7B39"/>
    <w:rsid w:val="00D13765"/>
    <w:rsid w:val="00D5252D"/>
    <w:rsid w:val="00D66122"/>
    <w:rsid w:val="00D70D7B"/>
    <w:rsid w:val="00D802B8"/>
    <w:rsid w:val="00D8516B"/>
    <w:rsid w:val="00D86ECC"/>
    <w:rsid w:val="00DA2321"/>
    <w:rsid w:val="00DD4300"/>
    <w:rsid w:val="00DF421A"/>
    <w:rsid w:val="00E12678"/>
    <w:rsid w:val="00E52F4D"/>
    <w:rsid w:val="00E54E55"/>
    <w:rsid w:val="00E56873"/>
    <w:rsid w:val="00E734B0"/>
    <w:rsid w:val="00E85C8E"/>
    <w:rsid w:val="00E90A13"/>
    <w:rsid w:val="00ED5E66"/>
    <w:rsid w:val="00F46773"/>
    <w:rsid w:val="00F6022F"/>
    <w:rsid w:val="00F63350"/>
    <w:rsid w:val="00F77C04"/>
    <w:rsid w:val="00F86A14"/>
    <w:rsid w:val="00FD3BD6"/>
    <w:rsid w:val="00FD3DFC"/>
    <w:rsid w:val="00FE0128"/>
    <w:rsid w:val="00FF37BF"/>
    <w:rsid w:val="00FF69C2"/>
    <w:rsid w:val="120E0CB1"/>
    <w:rsid w:val="208A25DF"/>
    <w:rsid w:val="32C12A3F"/>
    <w:rsid w:val="38A4A234"/>
    <w:rsid w:val="4FC1D61E"/>
    <w:rsid w:val="5FB75BC8"/>
    <w:rsid w:val="6E6EA9A5"/>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Heading1">
    <w:name w:val="heading 1"/>
    <w:basedOn w:val="Normal"/>
    <w:next w:val="ParrafoNmerado"/>
    <w:link w:val="Heading1Ch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Heading2">
    <w:name w:val="heading 2"/>
    <w:basedOn w:val="Normal"/>
    <w:next w:val="ParrafoNmerado"/>
    <w:link w:val="Heading2Ch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Heading3">
    <w:name w:val="heading 3"/>
    <w:basedOn w:val="Normal"/>
    <w:next w:val="ParrafoNmerado"/>
    <w:link w:val="Heading3Ch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Heading4">
    <w:name w:val="heading 4"/>
    <w:basedOn w:val="Normal"/>
    <w:next w:val="ParrafoNmerado"/>
    <w:link w:val="Heading4Ch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Heading5">
    <w:name w:val="heading 5"/>
    <w:basedOn w:val="ParrafoNmerado"/>
    <w:next w:val="Normal"/>
    <w:link w:val="Heading5Ch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Heading6">
    <w:name w:val="heading 6"/>
    <w:basedOn w:val="Normal"/>
    <w:next w:val="Normal"/>
    <w:link w:val="Heading6Ch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Heading7">
    <w:name w:val="heading 7"/>
    <w:basedOn w:val="Normal"/>
    <w:next w:val="Normal"/>
    <w:link w:val="Heading7Ch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Heading8">
    <w:name w:val="heading 8"/>
    <w:basedOn w:val="Normal"/>
    <w:next w:val="Normal"/>
    <w:link w:val="Heading8Ch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rafoNmerado">
    <w:name w:val="Parrafo Númerado"/>
    <w:basedOn w:val="ListParagraph"/>
    <w:qFormat/>
    <w:rsid w:val="00874392"/>
    <w:pPr>
      <w:numPr>
        <w:ilvl w:val="2"/>
        <w:numId w:val="9"/>
      </w:numPr>
      <w:spacing w:after="240"/>
      <w:contextualSpacing w:val="0"/>
    </w:pPr>
  </w:style>
  <w:style w:type="paragraph" w:styleId="ListParagraph">
    <w:name w:val="List Paragraph"/>
    <w:basedOn w:val="Normal"/>
    <w:uiPriority w:val="34"/>
    <w:qFormat/>
    <w:rsid w:val="00874392"/>
    <w:pPr>
      <w:ind w:left="720"/>
    </w:pPr>
  </w:style>
  <w:style w:type="character" w:customStyle="1" w:styleId="Heading1Char">
    <w:name w:val="Heading 1 Char"/>
    <w:basedOn w:val="DefaultParagraphFont"/>
    <w:link w:val="Heading1"/>
    <w:uiPriority w:val="9"/>
    <w:rsid w:val="00A1437D"/>
    <w:rPr>
      <w:rFonts w:eastAsiaTheme="majorEastAsia" w:cstheme="majorBidi"/>
      <w:b/>
      <w:bCs/>
      <w:color w:val="17365D" w:themeColor="text2" w:themeShade="BF"/>
      <w:sz w:val="28"/>
    </w:rPr>
  </w:style>
  <w:style w:type="character" w:customStyle="1" w:styleId="Heading2Char">
    <w:name w:val="Heading 2 Char"/>
    <w:basedOn w:val="DefaultParagraphFont"/>
    <w:link w:val="Heading2"/>
    <w:uiPriority w:val="9"/>
    <w:rsid w:val="00A1437D"/>
    <w:rPr>
      <w:rFonts w:eastAsiaTheme="majorEastAsia" w:cstheme="majorBidi"/>
      <w:bCs/>
      <w:i/>
      <w:color w:val="17365D" w:themeColor="text2" w:themeShade="BF"/>
      <w:sz w:val="24"/>
      <w:u w:val="single"/>
    </w:rPr>
  </w:style>
  <w:style w:type="character" w:customStyle="1" w:styleId="Heading3Char">
    <w:name w:val="Heading 3 Char"/>
    <w:basedOn w:val="DefaultParagraphFont"/>
    <w:link w:val="Heading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Heading4Char">
    <w:name w:val="Heading 4 Char"/>
    <w:basedOn w:val="DefaultParagraphFont"/>
    <w:link w:val="Heading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Heading5Char">
    <w:name w:val="Heading 5 Char"/>
    <w:basedOn w:val="DefaultParagraphFont"/>
    <w:link w:val="Heading5"/>
    <w:uiPriority w:val="9"/>
    <w:rsid w:val="00874392"/>
    <w:rPr>
      <w:rFonts w:ascii="Calibri" w:eastAsiaTheme="majorEastAsia" w:hAnsi="Calibri" w:cstheme="majorBidi"/>
      <w:color w:val="243F60" w:themeColor="accent1" w:themeShade="7F"/>
    </w:rPr>
  </w:style>
  <w:style w:type="character" w:customStyle="1" w:styleId="Heading6Char">
    <w:name w:val="Heading 6 Char"/>
    <w:basedOn w:val="DefaultParagraphFont"/>
    <w:link w:val="Heading6"/>
    <w:uiPriority w:val="9"/>
    <w:rsid w:val="00874392"/>
    <w:rPr>
      <w:rFonts w:ascii="Calibri" w:eastAsiaTheme="majorEastAsia" w:hAnsi="Calibri" w:cstheme="majorBidi"/>
      <w:i/>
      <w:iCs/>
      <w:color w:val="243F60" w:themeColor="accent1" w:themeShade="7F"/>
    </w:rPr>
  </w:style>
  <w:style w:type="character" w:customStyle="1" w:styleId="Heading7Char">
    <w:name w:val="Heading 7 Char"/>
    <w:basedOn w:val="DefaultParagraphFont"/>
    <w:link w:val="Heading7"/>
    <w:uiPriority w:val="9"/>
    <w:rsid w:val="00874392"/>
    <w:rPr>
      <w:rFonts w:ascii="Calibri" w:eastAsiaTheme="majorEastAsia" w:hAnsi="Calibri" w:cstheme="majorBidi"/>
      <w:i/>
      <w:iCs/>
      <w:color w:val="404040" w:themeColor="text1" w:themeTint="BF"/>
    </w:rPr>
  </w:style>
  <w:style w:type="character" w:customStyle="1" w:styleId="Heading8Char">
    <w:name w:val="Heading 8 Char"/>
    <w:basedOn w:val="DefaultParagraphFont"/>
    <w:link w:val="Heading8"/>
    <w:uiPriority w:val="9"/>
    <w:semiHidden/>
    <w:rsid w:val="00874392"/>
    <w:rPr>
      <w:rFonts w:ascii="Calibri" w:eastAsiaTheme="majorEastAsia" w:hAnsi="Calibr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74392"/>
    <w:rPr>
      <w:rFonts w:ascii="Calibri" w:eastAsiaTheme="majorEastAsia" w:hAnsi="Calibri" w:cstheme="majorBidi"/>
      <w:i/>
      <w:iCs/>
      <w:color w:val="404040" w:themeColor="text1" w:themeTint="BF"/>
      <w:sz w:val="20"/>
      <w:szCs w:val="20"/>
    </w:rPr>
  </w:style>
  <w:style w:type="paragraph" w:styleId="Captio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itle">
    <w:name w:val="Title"/>
    <w:basedOn w:val="Normal"/>
    <w:next w:val="ParrafoNmerado"/>
    <w:link w:val="TitleCh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itleChar">
    <w:name w:val="Title Char"/>
    <w:basedOn w:val="DefaultParagraphFont"/>
    <w:link w:val="Title"/>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itle">
    <w:name w:val="Subtitle"/>
    <w:basedOn w:val="Normal"/>
    <w:next w:val="Normal"/>
    <w:link w:val="SubtitleCh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874392"/>
    <w:rPr>
      <w:rFonts w:asciiTheme="majorHAnsi" w:eastAsiaTheme="majorEastAsia" w:hAnsiTheme="majorHAnsi" w:cstheme="majorBidi"/>
      <w:i/>
      <w:iCs/>
      <w:color w:val="4F81BD" w:themeColor="accent1"/>
      <w:spacing w:val="15"/>
      <w:sz w:val="24"/>
      <w:szCs w:val="24"/>
    </w:rPr>
  </w:style>
  <w:style w:type="character" w:styleId="Strong">
    <w:name w:val="Strong"/>
    <w:uiPriority w:val="22"/>
    <w:qFormat/>
    <w:rsid w:val="00874392"/>
    <w:rPr>
      <w:b/>
      <w:bCs/>
    </w:rPr>
  </w:style>
  <w:style w:type="character" w:styleId="Emphasis">
    <w:name w:val="Emphasis"/>
    <w:uiPriority w:val="20"/>
    <w:qFormat/>
    <w:rsid w:val="00874392"/>
    <w:rPr>
      <w:i/>
      <w:iCs/>
    </w:rPr>
  </w:style>
  <w:style w:type="paragraph" w:styleId="NoSpacing">
    <w:name w:val="No Spacing"/>
    <w:basedOn w:val="Normal"/>
    <w:link w:val="NoSpacingChar"/>
    <w:uiPriority w:val="1"/>
    <w:qFormat/>
    <w:rsid w:val="00874392"/>
    <w:pPr>
      <w:spacing w:line="240" w:lineRule="auto"/>
    </w:pPr>
  </w:style>
  <w:style w:type="character" w:customStyle="1" w:styleId="NoSpacingChar">
    <w:name w:val="No Spacing Char"/>
    <w:basedOn w:val="DefaultParagraphFont"/>
    <w:link w:val="NoSpacing"/>
    <w:uiPriority w:val="1"/>
    <w:rsid w:val="00874392"/>
  </w:style>
  <w:style w:type="paragraph" w:styleId="Quote">
    <w:name w:val="Quote"/>
    <w:basedOn w:val="Normal"/>
    <w:next w:val="Normal"/>
    <w:link w:val="QuoteChar"/>
    <w:uiPriority w:val="29"/>
    <w:qFormat/>
    <w:rsid w:val="00874392"/>
    <w:pPr>
      <w:ind w:left="1021" w:right="1021"/>
    </w:pPr>
    <w:rPr>
      <w:i/>
      <w:iCs/>
      <w:color w:val="000000" w:themeColor="text1"/>
    </w:rPr>
  </w:style>
  <w:style w:type="character" w:customStyle="1" w:styleId="QuoteChar">
    <w:name w:val="Quote Char"/>
    <w:basedOn w:val="DefaultParagraphFont"/>
    <w:link w:val="Quote"/>
    <w:uiPriority w:val="29"/>
    <w:rsid w:val="00874392"/>
    <w:rPr>
      <w:i/>
      <w:iCs/>
      <w:color w:val="000000" w:themeColor="text1"/>
    </w:rPr>
  </w:style>
  <w:style w:type="paragraph" w:styleId="IntenseQuote">
    <w:name w:val="Intense Quote"/>
    <w:basedOn w:val="Normal"/>
    <w:next w:val="Normal"/>
    <w:link w:val="IntenseQuoteCh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874392"/>
    <w:rPr>
      <w:b/>
      <w:bCs/>
      <w:i/>
      <w:iCs/>
      <w:color w:val="4F81BD" w:themeColor="accent1"/>
    </w:rPr>
  </w:style>
  <w:style w:type="character" w:styleId="SubtleEmphasis">
    <w:name w:val="Subtle Emphasis"/>
    <w:uiPriority w:val="19"/>
    <w:qFormat/>
    <w:rsid w:val="00874392"/>
    <w:rPr>
      <w:i/>
      <w:iCs/>
      <w:color w:val="808080" w:themeColor="text1" w:themeTint="7F"/>
    </w:rPr>
  </w:style>
  <w:style w:type="character" w:styleId="IntenseEmphasis">
    <w:name w:val="Intense Emphasis"/>
    <w:uiPriority w:val="21"/>
    <w:qFormat/>
    <w:rsid w:val="00874392"/>
    <w:rPr>
      <w:b/>
      <w:bCs/>
      <w:i/>
      <w:iCs/>
      <w:color w:val="4F81BD" w:themeColor="accent1"/>
    </w:rPr>
  </w:style>
  <w:style w:type="character" w:styleId="SubtleReference">
    <w:name w:val="Subtle Reference"/>
    <w:basedOn w:val="DefaultParagraphFont"/>
    <w:uiPriority w:val="31"/>
    <w:qFormat/>
    <w:rsid w:val="00874392"/>
    <w:rPr>
      <w:smallCaps/>
      <w:color w:val="C0504D" w:themeColor="accent2"/>
      <w:u w:val="single"/>
    </w:rPr>
  </w:style>
  <w:style w:type="character" w:styleId="IntenseReference">
    <w:name w:val="Intense Reference"/>
    <w:uiPriority w:val="32"/>
    <w:qFormat/>
    <w:rsid w:val="00874392"/>
    <w:rPr>
      <w:b/>
      <w:bCs/>
      <w:smallCaps/>
      <w:color w:val="C0504D" w:themeColor="accent2"/>
      <w:spacing w:val="5"/>
      <w:u w:val="single"/>
    </w:rPr>
  </w:style>
  <w:style w:type="character" w:styleId="BookTitle">
    <w:name w:val="Book Title"/>
    <w:uiPriority w:val="33"/>
    <w:qFormat/>
    <w:rsid w:val="00874392"/>
    <w:rPr>
      <w:b/>
      <w:bCs/>
      <w:smallCaps/>
      <w:spacing w:val="5"/>
    </w:rPr>
  </w:style>
  <w:style w:type="paragraph" w:styleId="TOCHeading">
    <w:name w:val="TOC Heading"/>
    <w:basedOn w:val="Heading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BalloonText">
    <w:name w:val="Balloon Text"/>
    <w:basedOn w:val="Normal"/>
    <w:link w:val="BalloonTextChar"/>
    <w:uiPriority w:val="99"/>
    <w:semiHidden/>
    <w:unhideWhenUsed/>
    <w:rsid w:val="00833F3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3F3B"/>
    <w:rPr>
      <w:rFonts w:ascii="Tahoma" w:hAnsi="Tahoma" w:cs="Tahoma"/>
      <w:sz w:val="16"/>
      <w:szCs w:val="16"/>
    </w:rPr>
  </w:style>
  <w:style w:type="paragraph" w:styleId="TOC1">
    <w:name w:val="toc 1"/>
    <w:basedOn w:val="Normal"/>
    <w:next w:val="Normal"/>
    <w:autoRedefine/>
    <w:uiPriority w:val="39"/>
    <w:unhideWhenUsed/>
    <w:rsid w:val="00091875"/>
    <w:pPr>
      <w:spacing w:after="100"/>
    </w:pPr>
  </w:style>
  <w:style w:type="paragraph" w:styleId="TOC2">
    <w:name w:val="toc 2"/>
    <w:basedOn w:val="Normal"/>
    <w:next w:val="Normal"/>
    <w:autoRedefine/>
    <w:uiPriority w:val="39"/>
    <w:unhideWhenUsed/>
    <w:rsid w:val="00091875"/>
    <w:pPr>
      <w:spacing w:after="100"/>
      <w:ind w:left="220"/>
    </w:pPr>
  </w:style>
  <w:style w:type="character" w:styleId="Hyperlink">
    <w:name w:val="Hyperlink"/>
    <w:basedOn w:val="DefaultParagraphFont"/>
    <w:uiPriority w:val="99"/>
    <w:unhideWhenUsed/>
    <w:rsid w:val="00091875"/>
    <w:rPr>
      <w:color w:val="0000FF" w:themeColor="hyperlink"/>
      <w:u w:val="single"/>
    </w:rPr>
  </w:style>
  <w:style w:type="paragraph" w:styleId="Header">
    <w:name w:val="header"/>
    <w:aliases w:val="h,h8,h9,h10,h18"/>
    <w:basedOn w:val="Normal"/>
    <w:link w:val="HeaderChar"/>
    <w:uiPriority w:val="99"/>
    <w:unhideWhenUsed/>
    <w:rsid w:val="00091875"/>
    <w:pPr>
      <w:tabs>
        <w:tab w:val="center" w:pos="4419"/>
        <w:tab w:val="right" w:pos="8838"/>
      </w:tabs>
      <w:spacing w:line="240" w:lineRule="auto"/>
    </w:pPr>
  </w:style>
  <w:style w:type="character" w:customStyle="1" w:styleId="HeaderChar">
    <w:name w:val="Header Char"/>
    <w:aliases w:val="h Char,h8 Char,h9 Char,h10 Char,h18 Char"/>
    <w:basedOn w:val="DefaultParagraphFont"/>
    <w:link w:val="Header"/>
    <w:uiPriority w:val="99"/>
    <w:rsid w:val="00091875"/>
  </w:style>
  <w:style w:type="paragraph" w:styleId="Footer">
    <w:name w:val="footer"/>
    <w:basedOn w:val="Normal"/>
    <w:link w:val="FooterChar"/>
    <w:uiPriority w:val="99"/>
    <w:unhideWhenUsed/>
    <w:rsid w:val="00091875"/>
    <w:pPr>
      <w:tabs>
        <w:tab w:val="center" w:pos="4419"/>
        <w:tab w:val="right" w:pos="8838"/>
      </w:tabs>
      <w:spacing w:line="240" w:lineRule="auto"/>
    </w:pPr>
  </w:style>
  <w:style w:type="character" w:customStyle="1" w:styleId="FooterChar">
    <w:name w:val="Footer Char"/>
    <w:basedOn w:val="DefaultParagraphFont"/>
    <w:link w:val="Footer"/>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eGrid">
    <w:name w:val="Table Grid"/>
    <w:basedOn w:val="Table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11F46"/>
    <w:rPr>
      <w:sz w:val="16"/>
      <w:szCs w:val="16"/>
    </w:rPr>
  </w:style>
  <w:style w:type="paragraph" w:styleId="CommentText">
    <w:name w:val="annotation text"/>
    <w:basedOn w:val="Normal"/>
    <w:link w:val="CommentTextChar"/>
    <w:uiPriority w:val="99"/>
    <w:unhideWhenUsed/>
    <w:rsid w:val="00511F46"/>
    <w:pPr>
      <w:spacing w:line="240" w:lineRule="auto"/>
    </w:pPr>
    <w:rPr>
      <w:sz w:val="20"/>
      <w:szCs w:val="20"/>
    </w:rPr>
  </w:style>
  <w:style w:type="character" w:customStyle="1" w:styleId="CommentTextChar">
    <w:name w:val="Comment Text Char"/>
    <w:basedOn w:val="DefaultParagraphFont"/>
    <w:link w:val="CommentText"/>
    <w:uiPriority w:val="99"/>
    <w:rsid w:val="00511F46"/>
    <w:rPr>
      <w:sz w:val="20"/>
      <w:szCs w:val="20"/>
    </w:rPr>
  </w:style>
  <w:style w:type="paragraph" w:styleId="CommentSubject">
    <w:name w:val="annotation subject"/>
    <w:basedOn w:val="CommentText"/>
    <w:next w:val="CommentText"/>
    <w:link w:val="CommentSubjectChar"/>
    <w:uiPriority w:val="99"/>
    <w:semiHidden/>
    <w:unhideWhenUsed/>
    <w:rsid w:val="00511F46"/>
    <w:rPr>
      <w:b/>
      <w:bCs/>
    </w:rPr>
  </w:style>
  <w:style w:type="character" w:customStyle="1" w:styleId="CommentSubjectChar">
    <w:name w:val="Comment Subject Char"/>
    <w:basedOn w:val="CommentTextChar"/>
    <w:link w:val="CommentSubject"/>
    <w:uiPriority w:val="99"/>
    <w:semiHidden/>
    <w:rsid w:val="00511F46"/>
    <w:rPr>
      <w:b/>
      <w:bCs/>
      <w:sz w:val="20"/>
      <w:szCs w:val="20"/>
    </w:rPr>
  </w:style>
  <w:style w:type="paragraph" w:styleId="Revision">
    <w:name w:val="Revision"/>
    <w:hidden/>
    <w:uiPriority w:val="99"/>
    <w:semiHidden/>
    <w:rsid w:val="00B60C9E"/>
    <w:pPr>
      <w:spacing w:after="0" w:line="240" w:lineRule="auto"/>
    </w:pPr>
  </w:style>
  <w:style w:type="table" w:customStyle="1" w:styleId="Cuadrculadetablaclara1">
    <w:name w:val="Cuadrícula de tabla clara1"/>
    <w:basedOn w:val="TableNormal"/>
    <w:next w:val="TableGridLight"/>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eGridLight">
    <w:name w:val="Grid Table Light"/>
    <w:basedOn w:val="Table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unhideWhenUsed/>
    <w:rsid w:val="008700A4"/>
    <w:rPr>
      <w:color w:val="605E5C"/>
      <w:shd w:val="clear" w:color="auto" w:fill="E1DFDD"/>
    </w:rPr>
  </w:style>
  <w:style w:type="character" w:styleId="Mention">
    <w:name w:val="Mention"/>
    <w:basedOn w:val="DefaultParagraphFont"/>
    <w:uiPriority w:val="99"/>
    <w:unhideWhenUsed/>
    <w:rsid w:val="008700A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82167854-7D2F-48B0-A7E0-5684CAF585A5}">
  <ds:schemaRefs>
    <ds:schemaRef ds:uri="http://schemas.openxmlformats.org/officeDocument/2006/bibliography"/>
  </ds:schemaRefs>
</ds:datastoreItem>
</file>

<file path=customXml/itemProps4.xml><?xml version="1.0" encoding="utf-8"?>
<ds:datastoreItem xmlns:ds="http://schemas.openxmlformats.org/officeDocument/2006/customXml" ds:itemID="{E8B5B993-6E72-4903-BE0F-53B5C8DF69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3569</Words>
  <Characters>19635</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Yina L</cp:lastModifiedBy>
  <cp:revision>2</cp:revision>
  <cp:lastPrinted>2026-06-04T01:33:00Z</cp:lastPrinted>
  <dcterms:created xsi:type="dcterms:W3CDTF">2026-06-22T22:38:00Z</dcterms:created>
  <dcterms:modified xsi:type="dcterms:W3CDTF">2026-06-22T22:38:00Z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