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10C21" w14:textId="76CBF6C1" w:rsidR="00121AA4" w:rsidRPr="009825F3" w:rsidRDefault="002A3DF0" w:rsidP="00121AA4">
      <w:pPr>
        <w:jc w:val="center"/>
        <w:rPr>
          <w:rFonts w:ascii="Aptos Narrow" w:hAnsi="Aptos Narrow"/>
          <w:b/>
          <w:bCs/>
          <w:sz w:val="22"/>
          <w:szCs w:val="22"/>
          <w:lang w:val="es-MX"/>
        </w:rPr>
      </w:pPr>
      <w:r w:rsidRPr="009825F3">
        <w:rPr>
          <w:rFonts w:ascii="Aptos Narrow" w:hAnsi="Aptos Narrow"/>
          <w:b/>
          <w:bCs/>
          <w:sz w:val="22"/>
          <w:szCs w:val="22"/>
          <w:lang w:val="es-MX"/>
        </w:rPr>
        <w:t xml:space="preserve">ANEXO TÉCNICO – </w:t>
      </w:r>
      <w:r w:rsidR="00180F50" w:rsidRPr="009825F3">
        <w:rPr>
          <w:rFonts w:ascii="Aptos Narrow" w:hAnsi="Aptos Narrow"/>
          <w:b/>
          <w:bCs/>
          <w:sz w:val="22"/>
          <w:szCs w:val="22"/>
          <w:lang w:val="es-MX"/>
        </w:rPr>
        <w:t>EXÁMENES</w:t>
      </w:r>
      <w:r w:rsidR="00C05EED" w:rsidRPr="009825F3">
        <w:rPr>
          <w:rFonts w:ascii="Aptos Narrow" w:hAnsi="Aptos Narrow"/>
          <w:b/>
          <w:bCs/>
          <w:sz w:val="22"/>
          <w:szCs w:val="22"/>
          <w:lang w:val="es-MX"/>
        </w:rPr>
        <w:t xml:space="preserve"> </w:t>
      </w:r>
      <w:r w:rsidR="0026328E" w:rsidRPr="009825F3">
        <w:rPr>
          <w:rFonts w:ascii="Aptos Narrow" w:hAnsi="Aptos Narrow"/>
          <w:b/>
          <w:bCs/>
          <w:sz w:val="22"/>
          <w:szCs w:val="22"/>
          <w:lang w:val="es-MX"/>
        </w:rPr>
        <w:t>MÉDICOS</w:t>
      </w:r>
      <w:r w:rsidR="00C05EED" w:rsidRPr="009825F3">
        <w:rPr>
          <w:rFonts w:ascii="Aptos Narrow" w:hAnsi="Aptos Narrow"/>
          <w:b/>
          <w:bCs/>
          <w:sz w:val="22"/>
          <w:szCs w:val="22"/>
          <w:lang w:val="es-MX"/>
        </w:rPr>
        <w:t xml:space="preserve"> OCUPACIONALES</w:t>
      </w:r>
    </w:p>
    <w:p w14:paraId="5D384EEF" w14:textId="77777777" w:rsidR="004F2D4A" w:rsidRPr="009825F3" w:rsidRDefault="004F2D4A" w:rsidP="00121AA4">
      <w:pPr>
        <w:jc w:val="center"/>
        <w:rPr>
          <w:rFonts w:ascii="Aptos Narrow" w:hAnsi="Aptos Narrow"/>
          <w:b/>
          <w:bCs/>
          <w:sz w:val="22"/>
          <w:szCs w:val="22"/>
          <w:lang w:val="es-MX"/>
        </w:rPr>
      </w:pPr>
    </w:p>
    <w:p w14:paraId="135B49AB" w14:textId="7F2177DE" w:rsidR="00136BFE" w:rsidRPr="009825F3" w:rsidRDefault="004F2D4A" w:rsidP="009E51AF">
      <w:pPr>
        <w:rPr>
          <w:rFonts w:ascii="Aptos Narrow" w:hAnsi="Aptos Narrow"/>
          <w:b/>
          <w:bCs/>
          <w:sz w:val="22"/>
          <w:szCs w:val="22"/>
          <w:lang w:val="es-MX"/>
        </w:rPr>
      </w:pPr>
      <w:r w:rsidRPr="009825F3">
        <w:rPr>
          <w:rFonts w:ascii="Aptos Narrow" w:hAnsi="Aptos Narrow"/>
          <w:b/>
          <w:bCs/>
          <w:sz w:val="22"/>
          <w:szCs w:val="22"/>
          <w:lang w:val="es-MX"/>
        </w:rPr>
        <w:t>El proponente acreditar</w:t>
      </w:r>
      <w:r w:rsidR="00BB2AED">
        <w:rPr>
          <w:rFonts w:ascii="Aptos Narrow" w:hAnsi="Aptos Narrow"/>
          <w:b/>
          <w:bCs/>
          <w:sz w:val="22"/>
          <w:szCs w:val="22"/>
          <w:lang w:val="es-MX"/>
        </w:rPr>
        <w:t>á</w:t>
      </w:r>
      <w:r w:rsidRPr="009825F3">
        <w:rPr>
          <w:rFonts w:ascii="Aptos Narrow" w:hAnsi="Aptos Narrow"/>
          <w:b/>
          <w:bCs/>
          <w:sz w:val="22"/>
          <w:szCs w:val="22"/>
          <w:lang w:val="es-MX"/>
        </w:rPr>
        <w:t xml:space="preserve"> el cumplimiento de los siguientes requisitos técnicos: </w:t>
      </w:r>
      <w:bookmarkStart w:id="0" w:name="OLE_LINK12"/>
    </w:p>
    <w:p w14:paraId="00E78267" w14:textId="77777777" w:rsidR="009E51AF" w:rsidRPr="009825F3" w:rsidRDefault="00136BFE" w:rsidP="009E51AF">
      <w:pPr>
        <w:pStyle w:val="Ttulo1"/>
        <w:numPr>
          <w:ilvl w:val="0"/>
          <w:numId w:val="17"/>
        </w:numPr>
        <w:jc w:val="both"/>
        <w:rPr>
          <w:rFonts w:ascii="Aptos Narrow" w:eastAsia="Times New Roman" w:hAnsi="Aptos Narrow" w:cs="Arial"/>
          <w:color w:val="auto"/>
          <w:sz w:val="22"/>
          <w:szCs w:val="22"/>
        </w:rPr>
      </w:pPr>
      <w:r w:rsidRPr="009825F3">
        <w:rPr>
          <w:rFonts w:ascii="Aptos Narrow" w:eastAsia="Times New Roman" w:hAnsi="Aptos Narrow" w:cs="Arial"/>
          <w:b/>
          <w:bCs/>
          <w:color w:val="auto"/>
          <w:sz w:val="22"/>
          <w:szCs w:val="22"/>
        </w:rPr>
        <w:t>P</w:t>
      </w:r>
      <w:r w:rsidR="00B10943" w:rsidRPr="009825F3">
        <w:rPr>
          <w:rFonts w:ascii="Aptos Narrow" w:eastAsia="Times New Roman" w:hAnsi="Aptos Narrow" w:cs="Arial"/>
          <w:b/>
          <w:bCs/>
          <w:color w:val="auto"/>
          <w:sz w:val="22"/>
          <w:szCs w:val="22"/>
        </w:rPr>
        <w:t>ERSONAL MÍNIMO REQUERIDO:</w:t>
      </w:r>
      <w:r w:rsidR="00B10943" w:rsidRPr="009825F3">
        <w:rPr>
          <w:rFonts w:ascii="Aptos Narrow" w:eastAsia="Times New Roman" w:hAnsi="Aptos Narrow" w:cs="Arial"/>
          <w:color w:val="auto"/>
          <w:sz w:val="22"/>
          <w:szCs w:val="22"/>
        </w:rPr>
        <w:t xml:space="preserve"> </w:t>
      </w:r>
      <w:bookmarkEnd w:id="0"/>
      <w:r w:rsidR="009E51AF" w:rsidRPr="009825F3">
        <w:rPr>
          <w:rFonts w:ascii="Aptos Narrow" w:eastAsia="Times New Roman" w:hAnsi="Aptos Narrow" w:cs="Arial"/>
          <w:color w:val="auto"/>
          <w:sz w:val="22"/>
          <w:szCs w:val="22"/>
        </w:rPr>
        <w:t xml:space="preserve">El proponente deberá acreditar que ofrece y cumple con el personal mínimo requerido descrito a continuación, mediante certificación expedida por su representante legal, en la cual manifieste de manera inequívoca que, en caso de resultar adjudicatario del proceso, pondrá a disposición para la ejecución del contrato resultante los profesionales requeridos. Para tal efecto, deberá diligenciar y suscribir el </w:t>
      </w:r>
      <w:bookmarkStart w:id="1" w:name="_Toc72738027"/>
      <w:bookmarkStart w:id="2" w:name="_Toc230093132"/>
      <w:r w:rsidR="009E51AF" w:rsidRPr="009825F3">
        <w:rPr>
          <w:rFonts w:ascii="Aptos Narrow" w:eastAsia="Times New Roman" w:hAnsi="Aptos Narrow" w:cs="Arial"/>
          <w:color w:val="auto"/>
          <w:sz w:val="22"/>
          <w:szCs w:val="22"/>
        </w:rPr>
        <w:t xml:space="preserve">ANEXO </w:t>
      </w:r>
      <w:bookmarkEnd w:id="1"/>
      <w:r w:rsidR="009E51AF" w:rsidRPr="009825F3">
        <w:rPr>
          <w:rFonts w:ascii="Aptos Narrow" w:eastAsia="Times New Roman" w:hAnsi="Aptos Narrow" w:cs="Arial"/>
          <w:color w:val="auto"/>
          <w:sz w:val="22"/>
          <w:szCs w:val="22"/>
        </w:rPr>
        <w:t xml:space="preserve">6 – </w:t>
      </w:r>
      <w:bookmarkEnd w:id="2"/>
      <w:r w:rsidR="009E51AF" w:rsidRPr="009825F3">
        <w:rPr>
          <w:rFonts w:ascii="Aptos Narrow" w:eastAsia="Times New Roman" w:hAnsi="Aptos Narrow" w:cs="Arial"/>
          <w:color w:val="auto"/>
          <w:sz w:val="22"/>
          <w:szCs w:val="22"/>
        </w:rPr>
        <w:t>COMPROMISO CUMPLIMIENTO PERSONAL MINIMO REQUERIDO documento mediante el cual formaliza dicho compromiso. Dicha documentación deberá ser allegada con anterioridad al inicio de la ejecución contractual y, en todo caso, antes de la suscripción del acta de inicio, con el fin de que el supervisor verifique el cumplimiento de los perfiles exigidos y la idoneidad del equipo de trabajo ofrecido</w:t>
      </w:r>
    </w:p>
    <w:p w14:paraId="3B936A2D" w14:textId="47C4AF4B" w:rsidR="00610A4C" w:rsidRPr="009825F3" w:rsidRDefault="0009374B" w:rsidP="009E51AF">
      <w:pPr>
        <w:pStyle w:val="Ttulo1"/>
        <w:ind w:left="720"/>
        <w:jc w:val="both"/>
        <w:rPr>
          <w:rFonts w:ascii="Aptos Narrow" w:eastAsia="Times New Roman" w:hAnsi="Aptos Narrow" w:cs="Arial"/>
          <w:color w:val="auto"/>
          <w:sz w:val="22"/>
          <w:szCs w:val="22"/>
        </w:rPr>
      </w:pPr>
      <w:r w:rsidRPr="009825F3">
        <w:rPr>
          <w:rFonts w:ascii="Aptos Narrow" w:eastAsia="Times New Roman" w:hAnsi="Aptos Narrow" w:cs="Arial"/>
          <w:color w:val="auto"/>
          <w:sz w:val="22"/>
          <w:szCs w:val="22"/>
        </w:rPr>
        <w:t>Los profesionales que presten servicios en Seguridad y Salud en el Trabajo deberán acreditar Licencia vigente en Seguridad y Salud en el Trabajo, expedida por la autoridad competente, y su ejercicio deberá corresponder a los campos de acción autorizados para personas naturales, de conformidad con el perfil de formación académica de cada profesional y en cumplimiento de lo previsto en el Anexo Técnico No. 1 “Campos de acción para personas naturales” de la Resolución 1151 de 2022</w:t>
      </w:r>
    </w:p>
    <w:p w14:paraId="43827ED5" w14:textId="77777777" w:rsidR="0009374B" w:rsidRPr="009825F3" w:rsidRDefault="0009374B" w:rsidP="00B10943">
      <w:pPr>
        <w:pStyle w:val="Prrafodelista"/>
        <w:ind w:left="709"/>
        <w:jc w:val="both"/>
        <w:rPr>
          <w:rFonts w:ascii="Aptos Narrow" w:hAnsi="Aptos Narrow" w:cs="Arial"/>
          <w:sz w:val="22"/>
          <w:szCs w:val="22"/>
        </w:rPr>
      </w:pPr>
    </w:p>
    <w:tbl>
      <w:tblPr>
        <w:tblW w:w="974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959"/>
        <w:gridCol w:w="2260"/>
        <w:gridCol w:w="1762"/>
        <w:gridCol w:w="1985"/>
        <w:gridCol w:w="1781"/>
      </w:tblGrid>
      <w:tr w:rsidR="00B10943" w:rsidRPr="009825F3" w14:paraId="1B3BBC51" w14:textId="77777777">
        <w:trPr>
          <w:tblHeader/>
        </w:trPr>
        <w:tc>
          <w:tcPr>
            <w:tcW w:w="1693" w:type="dxa"/>
            <w:shd w:val="clear" w:color="auto" w:fill="BFBFBF" w:themeFill="background1" w:themeFillShade="BF"/>
            <w:vAlign w:val="center"/>
          </w:tcPr>
          <w:p w14:paraId="46933FB9" w14:textId="77777777" w:rsidR="00B10943" w:rsidRPr="009825F3" w:rsidRDefault="00B10943">
            <w:pPr>
              <w:jc w:val="both"/>
              <w:rPr>
                <w:rFonts w:ascii="Aptos Narrow" w:hAnsi="Aptos Narrow" w:cs="Arial"/>
                <w:b/>
                <w:bCs/>
                <w:color w:val="000000"/>
                <w:sz w:val="22"/>
                <w:szCs w:val="22"/>
              </w:rPr>
            </w:pPr>
            <w:r w:rsidRPr="009825F3">
              <w:rPr>
                <w:rFonts w:ascii="Aptos Narrow" w:hAnsi="Aptos Narrow" w:cs="Arial"/>
                <w:b/>
                <w:bCs/>
                <w:color w:val="000000"/>
                <w:sz w:val="22"/>
                <w:szCs w:val="22"/>
              </w:rPr>
              <w:t>Profesional</w:t>
            </w:r>
          </w:p>
        </w:tc>
        <w:tc>
          <w:tcPr>
            <w:tcW w:w="1676" w:type="dxa"/>
            <w:shd w:val="clear" w:color="auto" w:fill="BFBFBF" w:themeFill="background1" w:themeFillShade="BF"/>
            <w:vAlign w:val="center"/>
          </w:tcPr>
          <w:p w14:paraId="1A0087E2" w14:textId="77777777" w:rsidR="00B10943" w:rsidRPr="009825F3" w:rsidRDefault="00B10943">
            <w:pPr>
              <w:jc w:val="both"/>
              <w:rPr>
                <w:rFonts w:ascii="Aptos Narrow" w:hAnsi="Aptos Narrow" w:cs="Arial"/>
                <w:b/>
                <w:bCs/>
                <w:color w:val="000000"/>
                <w:sz w:val="22"/>
                <w:szCs w:val="22"/>
              </w:rPr>
            </w:pPr>
            <w:r w:rsidRPr="009825F3">
              <w:rPr>
                <w:rFonts w:ascii="Aptos Narrow" w:hAnsi="Aptos Narrow" w:cs="Arial"/>
                <w:b/>
                <w:bCs/>
                <w:color w:val="000000"/>
                <w:sz w:val="22"/>
                <w:szCs w:val="22"/>
              </w:rPr>
              <w:t>Formación requerida</w:t>
            </w:r>
          </w:p>
        </w:tc>
        <w:tc>
          <w:tcPr>
            <w:tcW w:w="2010" w:type="dxa"/>
            <w:shd w:val="clear" w:color="auto" w:fill="BFBFBF" w:themeFill="background1" w:themeFillShade="BF"/>
            <w:vAlign w:val="center"/>
          </w:tcPr>
          <w:p w14:paraId="21699D41" w14:textId="77777777" w:rsidR="00B10943" w:rsidRPr="009825F3" w:rsidRDefault="00B10943">
            <w:pPr>
              <w:jc w:val="both"/>
              <w:rPr>
                <w:rFonts w:ascii="Aptos Narrow" w:hAnsi="Aptos Narrow" w:cs="Arial"/>
                <w:b/>
                <w:bCs/>
                <w:color w:val="000000"/>
                <w:sz w:val="22"/>
                <w:szCs w:val="22"/>
              </w:rPr>
            </w:pPr>
            <w:r w:rsidRPr="009825F3">
              <w:rPr>
                <w:rFonts w:ascii="Aptos Narrow" w:hAnsi="Aptos Narrow" w:cs="Arial"/>
                <w:b/>
                <w:bCs/>
                <w:color w:val="000000"/>
                <w:sz w:val="22"/>
                <w:szCs w:val="22"/>
              </w:rPr>
              <w:t>Experiencia requerida</w:t>
            </w:r>
          </w:p>
        </w:tc>
        <w:tc>
          <w:tcPr>
            <w:tcW w:w="2242" w:type="dxa"/>
            <w:shd w:val="clear" w:color="auto" w:fill="BFBFBF" w:themeFill="background1" w:themeFillShade="BF"/>
            <w:vAlign w:val="center"/>
          </w:tcPr>
          <w:p w14:paraId="6BC28A45" w14:textId="77777777" w:rsidR="00B10943" w:rsidRPr="009825F3" w:rsidRDefault="00B10943">
            <w:pPr>
              <w:jc w:val="both"/>
              <w:rPr>
                <w:rFonts w:ascii="Aptos Narrow" w:hAnsi="Aptos Narrow" w:cs="Arial"/>
                <w:b/>
                <w:bCs/>
                <w:color w:val="000000"/>
                <w:sz w:val="22"/>
                <w:szCs w:val="22"/>
              </w:rPr>
            </w:pPr>
            <w:r w:rsidRPr="009825F3">
              <w:rPr>
                <w:rFonts w:ascii="Aptos Narrow" w:hAnsi="Aptos Narrow" w:cs="Arial"/>
                <w:b/>
                <w:bCs/>
                <w:color w:val="000000"/>
                <w:sz w:val="22"/>
                <w:szCs w:val="22"/>
              </w:rPr>
              <w:t>Soportes</w:t>
            </w:r>
          </w:p>
        </w:tc>
        <w:tc>
          <w:tcPr>
            <w:tcW w:w="2126" w:type="dxa"/>
            <w:shd w:val="clear" w:color="auto" w:fill="BFBFBF" w:themeFill="background1" w:themeFillShade="BF"/>
            <w:vAlign w:val="center"/>
          </w:tcPr>
          <w:p w14:paraId="213F7A18" w14:textId="77777777" w:rsidR="00B10943" w:rsidRPr="009825F3" w:rsidRDefault="00B10943">
            <w:pPr>
              <w:jc w:val="both"/>
              <w:rPr>
                <w:rFonts w:ascii="Aptos Narrow" w:hAnsi="Aptos Narrow" w:cs="Arial"/>
                <w:b/>
                <w:bCs/>
                <w:color w:val="000000"/>
                <w:sz w:val="22"/>
                <w:szCs w:val="22"/>
              </w:rPr>
            </w:pPr>
            <w:r w:rsidRPr="009825F3">
              <w:rPr>
                <w:rFonts w:ascii="Aptos Narrow" w:hAnsi="Aptos Narrow" w:cs="Arial"/>
                <w:b/>
                <w:bCs/>
                <w:color w:val="000000"/>
                <w:sz w:val="22"/>
                <w:szCs w:val="22"/>
              </w:rPr>
              <w:t>Otros requisitos</w:t>
            </w:r>
          </w:p>
        </w:tc>
      </w:tr>
      <w:tr w:rsidR="00B10943" w:rsidRPr="009825F3" w14:paraId="20844ADB" w14:textId="77777777">
        <w:tc>
          <w:tcPr>
            <w:tcW w:w="1693" w:type="dxa"/>
            <w:vAlign w:val="center"/>
          </w:tcPr>
          <w:p w14:paraId="5DB441D8" w14:textId="77777777" w:rsidR="00B10943" w:rsidRPr="009825F3" w:rsidRDefault="00B10943" w:rsidP="00B10943">
            <w:pPr>
              <w:numPr>
                <w:ilvl w:val="3"/>
                <w:numId w:val="8"/>
              </w:numPr>
              <w:ind w:left="142" w:firstLine="0"/>
              <w:jc w:val="both"/>
              <w:rPr>
                <w:rFonts w:ascii="Aptos Narrow" w:hAnsi="Aptos Narrow" w:cs="Arial"/>
                <w:b/>
                <w:bCs/>
                <w:sz w:val="22"/>
                <w:szCs w:val="22"/>
              </w:rPr>
            </w:pPr>
            <w:r w:rsidRPr="009825F3">
              <w:rPr>
                <w:rFonts w:ascii="Aptos Narrow" w:eastAsia="Calibri" w:hAnsi="Aptos Narrow" w:cs="Arial"/>
                <w:b/>
                <w:bCs/>
                <w:sz w:val="22"/>
                <w:szCs w:val="22"/>
                <w:lang w:eastAsia="es-CO"/>
              </w:rPr>
              <w:t xml:space="preserve"> Médico Especialista en Salud ocupacional y Riesgos Laborales </w:t>
            </w:r>
          </w:p>
        </w:tc>
        <w:tc>
          <w:tcPr>
            <w:tcW w:w="1676" w:type="dxa"/>
            <w:vAlign w:val="center"/>
          </w:tcPr>
          <w:p w14:paraId="674EF42D" w14:textId="77777777" w:rsidR="00B10943" w:rsidRPr="009825F3" w:rsidRDefault="00B10943" w:rsidP="00B10943">
            <w:pPr>
              <w:numPr>
                <w:ilvl w:val="0"/>
                <w:numId w:val="10"/>
              </w:numPr>
              <w:ind w:left="59" w:hanging="5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Título profesional en Medicina</w:t>
            </w:r>
          </w:p>
          <w:p w14:paraId="5AFA5416" w14:textId="77777777" w:rsidR="00B10943" w:rsidRPr="009825F3" w:rsidRDefault="00B10943" w:rsidP="00B10943">
            <w:pPr>
              <w:pStyle w:val="Prrafodelista"/>
              <w:numPr>
                <w:ilvl w:val="0"/>
                <w:numId w:val="10"/>
              </w:numPr>
              <w:ind w:left="59" w:hanging="59"/>
              <w:jc w:val="both"/>
              <w:rPr>
                <w:rFonts w:ascii="Aptos Narrow" w:hAnsi="Aptos Narrow" w:cs="Arial"/>
                <w:sz w:val="22"/>
                <w:szCs w:val="22"/>
                <w:lang w:eastAsia="es-CO"/>
              </w:rPr>
            </w:pPr>
            <w:r w:rsidRPr="009825F3">
              <w:rPr>
                <w:rFonts w:ascii="Aptos Narrow" w:hAnsi="Aptos Narrow" w:cs="Arial"/>
                <w:sz w:val="22"/>
                <w:szCs w:val="22"/>
                <w:lang w:eastAsia="es-CO"/>
              </w:rPr>
              <w:t>Especialización en Seguridad y salud en el Trabajo</w:t>
            </w:r>
          </w:p>
        </w:tc>
        <w:tc>
          <w:tcPr>
            <w:tcW w:w="2010" w:type="dxa"/>
          </w:tcPr>
          <w:p w14:paraId="5078C5DB" w14:textId="77777777" w:rsidR="00B10943" w:rsidRPr="009825F3" w:rsidRDefault="00B10943">
            <w:pPr>
              <w:pStyle w:val="Prrafodelista"/>
              <w:ind w:left="0"/>
              <w:jc w:val="both"/>
              <w:rPr>
                <w:rFonts w:ascii="Aptos Narrow" w:hAnsi="Aptos Narrow" w:cs="Arial"/>
                <w:sz w:val="22"/>
                <w:szCs w:val="22"/>
                <w:lang w:eastAsia="es-CO"/>
              </w:rPr>
            </w:pPr>
          </w:p>
          <w:p w14:paraId="444B31AF" w14:textId="77777777" w:rsidR="00B10943" w:rsidRPr="009825F3" w:rsidRDefault="00B10943">
            <w:pPr>
              <w:pStyle w:val="Prrafodelista"/>
              <w:ind w:left="0"/>
              <w:jc w:val="both"/>
              <w:rPr>
                <w:rFonts w:ascii="Aptos Narrow" w:hAnsi="Aptos Narrow" w:cs="Arial"/>
                <w:sz w:val="22"/>
                <w:szCs w:val="22"/>
                <w:lang w:eastAsia="es-CO"/>
              </w:rPr>
            </w:pPr>
            <w:r w:rsidRPr="009825F3">
              <w:rPr>
                <w:rFonts w:ascii="Aptos Narrow" w:hAnsi="Aptos Narrow" w:cs="Arial"/>
                <w:sz w:val="22"/>
                <w:szCs w:val="22"/>
                <w:lang w:eastAsia="es-CO"/>
              </w:rPr>
              <w:t xml:space="preserve">Experiencia mínima de tres (3) años, en la realización de exámenes médicos ocupacionales. </w:t>
            </w:r>
          </w:p>
          <w:p w14:paraId="13BDD939" w14:textId="77777777" w:rsidR="00B10943" w:rsidRPr="009825F3" w:rsidRDefault="00B10943">
            <w:pPr>
              <w:jc w:val="both"/>
              <w:rPr>
                <w:rFonts w:ascii="Aptos Narrow" w:hAnsi="Aptos Narrow" w:cs="Arial"/>
                <w:b/>
                <w:bCs/>
                <w:sz w:val="22"/>
                <w:szCs w:val="22"/>
              </w:rPr>
            </w:pPr>
          </w:p>
        </w:tc>
        <w:tc>
          <w:tcPr>
            <w:tcW w:w="2242" w:type="dxa"/>
          </w:tcPr>
          <w:p w14:paraId="75432098" w14:textId="77777777" w:rsidR="00B10943" w:rsidRPr="009825F3" w:rsidRDefault="00B10943" w:rsidP="00B10943">
            <w:pPr>
              <w:numPr>
                <w:ilvl w:val="0"/>
                <w:numId w:val="9"/>
              </w:numPr>
              <w:ind w:left="179"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Diploma y/o acta de grado de pregrado en Medicina</w:t>
            </w:r>
          </w:p>
          <w:p w14:paraId="2B464C99" w14:textId="77777777" w:rsidR="00B10943" w:rsidRPr="009825F3" w:rsidRDefault="00B10943" w:rsidP="00B10943">
            <w:pPr>
              <w:numPr>
                <w:ilvl w:val="0"/>
                <w:numId w:val="9"/>
              </w:numPr>
              <w:ind w:left="179"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 xml:space="preserve">Diploma y acta de grado de pregrado en especialización </w:t>
            </w:r>
          </w:p>
          <w:p w14:paraId="42F55A48" w14:textId="77777777" w:rsidR="00B10943" w:rsidRPr="009825F3" w:rsidRDefault="00B10943" w:rsidP="00B10943">
            <w:pPr>
              <w:numPr>
                <w:ilvl w:val="0"/>
                <w:numId w:val="9"/>
              </w:numPr>
              <w:ind w:left="179"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Certificaciones de experiencia en las que se pueda evidenciar lo solicitado.</w:t>
            </w:r>
          </w:p>
        </w:tc>
        <w:tc>
          <w:tcPr>
            <w:tcW w:w="2126" w:type="dxa"/>
          </w:tcPr>
          <w:p w14:paraId="599547AF" w14:textId="77777777" w:rsidR="00B10943" w:rsidRPr="009825F3" w:rsidRDefault="00B10943" w:rsidP="00B10943">
            <w:pPr>
              <w:numPr>
                <w:ilvl w:val="0"/>
                <w:numId w:val="9"/>
              </w:numPr>
              <w:ind w:left="156"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Registro Único del Talento Humano en Salud</w:t>
            </w:r>
          </w:p>
          <w:p w14:paraId="4EEBE202" w14:textId="77777777" w:rsidR="00B10943" w:rsidRPr="009825F3" w:rsidRDefault="00B10943" w:rsidP="00B10943">
            <w:pPr>
              <w:numPr>
                <w:ilvl w:val="0"/>
                <w:numId w:val="9"/>
              </w:numPr>
              <w:ind w:left="156"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Tarjeta profesional</w:t>
            </w:r>
          </w:p>
          <w:p w14:paraId="4A4A53F9" w14:textId="77777777" w:rsidR="00B10943" w:rsidRPr="009825F3" w:rsidRDefault="00B10943" w:rsidP="00B10943">
            <w:pPr>
              <w:pStyle w:val="Prrafodelista"/>
              <w:numPr>
                <w:ilvl w:val="0"/>
                <w:numId w:val="9"/>
              </w:numPr>
              <w:ind w:left="156" w:hanging="179"/>
              <w:jc w:val="both"/>
              <w:rPr>
                <w:rFonts w:ascii="Aptos Narrow" w:hAnsi="Aptos Narrow" w:cs="Arial"/>
                <w:sz w:val="22"/>
                <w:szCs w:val="22"/>
                <w:lang w:eastAsia="es-CO"/>
              </w:rPr>
            </w:pPr>
            <w:r w:rsidRPr="009825F3">
              <w:rPr>
                <w:rFonts w:ascii="Aptos Narrow" w:hAnsi="Aptos Narrow" w:cs="Arial"/>
                <w:sz w:val="22"/>
                <w:szCs w:val="22"/>
                <w:lang w:eastAsia="es-CO"/>
              </w:rPr>
              <w:t>Licencia en Salud Ocupacional o en Seguridad y Salud en el trabajo Vigente</w:t>
            </w:r>
          </w:p>
        </w:tc>
      </w:tr>
      <w:tr w:rsidR="00B10943" w:rsidRPr="009825F3" w14:paraId="49F662D2" w14:textId="77777777">
        <w:tc>
          <w:tcPr>
            <w:tcW w:w="1693" w:type="dxa"/>
            <w:vAlign w:val="center"/>
          </w:tcPr>
          <w:p w14:paraId="0E386D68" w14:textId="77777777" w:rsidR="00B10943" w:rsidRPr="009825F3" w:rsidRDefault="00B10943" w:rsidP="00B10943">
            <w:pPr>
              <w:numPr>
                <w:ilvl w:val="3"/>
                <w:numId w:val="8"/>
              </w:numPr>
              <w:ind w:left="142" w:firstLine="0"/>
              <w:jc w:val="both"/>
              <w:rPr>
                <w:rFonts w:ascii="Aptos Narrow" w:hAnsi="Aptos Narrow" w:cs="Arial"/>
                <w:b/>
                <w:bCs/>
                <w:sz w:val="22"/>
                <w:szCs w:val="22"/>
              </w:rPr>
            </w:pPr>
            <w:r w:rsidRPr="009825F3">
              <w:rPr>
                <w:rFonts w:ascii="Aptos Narrow" w:eastAsia="Calibri" w:hAnsi="Aptos Narrow" w:cs="Arial"/>
                <w:b/>
                <w:bCs/>
                <w:sz w:val="22"/>
                <w:szCs w:val="22"/>
                <w:lang w:eastAsia="es-CO"/>
              </w:rPr>
              <w:t xml:space="preserve">Profesional en psicología  </w:t>
            </w:r>
          </w:p>
        </w:tc>
        <w:tc>
          <w:tcPr>
            <w:tcW w:w="1676" w:type="dxa"/>
            <w:vAlign w:val="center"/>
          </w:tcPr>
          <w:p w14:paraId="25C9EAF3" w14:textId="77777777" w:rsidR="00B10943" w:rsidRPr="009825F3" w:rsidRDefault="00B10943" w:rsidP="00B10943">
            <w:pPr>
              <w:numPr>
                <w:ilvl w:val="0"/>
                <w:numId w:val="11"/>
              </w:numPr>
              <w:ind w:left="59" w:hanging="5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Título profesional en psicología</w:t>
            </w:r>
          </w:p>
          <w:p w14:paraId="4E4740A5" w14:textId="77777777" w:rsidR="00B10943" w:rsidRPr="009825F3" w:rsidRDefault="00B10943" w:rsidP="00B10943">
            <w:pPr>
              <w:numPr>
                <w:ilvl w:val="0"/>
                <w:numId w:val="11"/>
              </w:numPr>
              <w:ind w:left="59" w:hanging="5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Especialización en Seguridad y salud en el Trabajo</w:t>
            </w:r>
          </w:p>
        </w:tc>
        <w:tc>
          <w:tcPr>
            <w:tcW w:w="2010" w:type="dxa"/>
          </w:tcPr>
          <w:p w14:paraId="1E87E803" w14:textId="77777777" w:rsidR="00B10943" w:rsidRPr="009825F3" w:rsidRDefault="00B10943">
            <w:pPr>
              <w:ind w:left="-20"/>
              <w:jc w:val="both"/>
              <w:rPr>
                <w:rFonts w:ascii="Aptos Narrow" w:eastAsia="Calibri" w:hAnsi="Aptos Narrow" w:cs="Arial"/>
                <w:sz w:val="22"/>
                <w:szCs w:val="22"/>
                <w:lang w:eastAsia="es-CO"/>
              </w:rPr>
            </w:pPr>
          </w:p>
          <w:p w14:paraId="5EDC8E69" w14:textId="77777777" w:rsidR="00B10943" w:rsidRPr="009825F3" w:rsidRDefault="00B10943">
            <w:pPr>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 xml:space="preserve">Experiencia mínima de dos (2) años, en la práctica de la psicología clínica y mínimo de dos (2) años en </w:t>
            </w:r>
            <w:r w:rsidRPr="009825F3">
              <w:rPr>
                <w:rFonts w:ascii="Aptos Narrow" w:eastAsia="Calibri" w:hAnsi="Aptos Narrow" w:cs="Arial"/>
                <w:sz w:val="22"/>
                <w:szCs w:val="22"/>
                <w:lang w:eastAsia="es-CO"/>
              </w:rPr>
              <w:lastRenderedPageBreak/>
              <w:t>actividades relacionadas con el manejo del riesgo psicosocial.</w:t>
            </w:r>
          </w:p>
        </w:tc>
        <w:tc>
          <w:tcPr>
            <w:tcW w:w="2242" w:type="dxa"/>
          </w:tcPr>
          <w:p w14:paraId="4E502B62" w14:textId="77777777" w:rsidR="00B10943" w:rsidRPr="009825F3" w:rsidRDefault="00B10943" w:rsidP="00B10943">
            <w:pPr>
              <w:numPr>
                <w:ilvl w:val="0"/>
                <w:numId w:val="9"/>
              </w:numPr>
              <w:ind w:left="179"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lastRenderedPageBreak/>
              <w:t>Diploma y/o acta de grado de pregrado en Psicología</w:t>
            </w:r>
          </w:p>
          <w:p w14:paraId="749D3540" w14:textId="77777777" w:rsidR="00B10943" w:rsidRPr="009825F3" w:rsidRDefault="00B10943" w:rsidP="00B10943">
            <w:pPr>
              <w:numPr>
                <w:ilvl w:val="0"/>
                <w:numId w:val="9"/>
              </w:numPr>
              <w:ind w:left="179"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 xml:space="preserve">Diploma y acta de grado de pregrado en especialización </w:t>
            </w:r>
          </w:p>
          <w:p w14:paraId="4E10D29B" w14:textId="77777777" w:rsidR="00B10943" w:rsidRPr="009825F3" w:rsidRDefault="00B10943" w:rsidP="00B10943">
            <w:pPr>
              <w:numPr>
                <w:ilvl w:val="0"/>
                <w:numId w:val="9"/>
              </w:numPr>
              <w:ind w:left="179"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lastRenderedPageBreak/>
              <w:t>Certificaciones de experiencia en las que se pueda evidenciar lo solicitado.</w:t>
            </w:r>
          </w:p>
        </w:tc>
        <w:tc>
          <w:tcPr>
            <w:tcW w:w="2126" w:type="dxa"/>
          </w:tcPr>
          <w:p w14:paraId="766C75F9" w14:textId="77777777" w:rsidR="00B10943" w:rsidRPr="009825F3" w:rsidRDefault="00B10943" w:rsidP="00B10943">
            <w:pPr>
              <w:numPr>
                <w:ilvl w:val="0"/>
                <w:numId w:val="9"/>
              </w:numPr>
              <w:ind w:left="156"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lastRenderedPageBreak/>
              <w:t>Registro Único del Talento Humano en Salud</w:t>
            </w:r>
          </w:p>
          <w:p w14:paraId="39F6C05A" w14:textId="77777777" w:rsidR="00B10943" w:rsidRPr="009825F3" w:rsidRDefault="00B10943" w:rsidP="00B10943">
            <w:pPr>
              <w:numPr>
                <w:ilvl w:val="0"/>
                <w:numId w:val="9"/>
              </w:numPr>
              <w:ind w:left="156"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Tarjeta profesional</w:t>
            </w:r>
          </w:p>
          <w:p w14:paraId="4A3E0FF1" w14:textId="77777777" w:rsidR="00B10943" w:rsidRPr="009825F3" w:rsidRDefault="00B10943" w:rsidP="00B10943">
            <w:pPr>
              <w:numPr>
                <w:ilvl w:val="0"/>
                <w:numId w:val="9"/>
              </w:numPr>
              <w:ind w:left="156"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 xml:space="preserve">Licencia en Salud </w:t>
            </w:r>
            <w:r w:rsidRPr="009825F3">
              <w:rPr>
                <w:rFonts w:ascii="Aptos Narrow" w:eastAsia="Calibri" w:hAnsi="Aptos Narrow" w:cs="Arial"/>
                <w:sz w:val="22"/>
                <w:szCs w:val="22"/>
                <w:lang w:eastAsia="es-CO"/>
              </w:rPr>
              <w:lastRenderedPageBreak/>
              <w:t>Ocupacional o en Seguridad y Salud en el trabajo Vigente</w:t>
            </w:r>
          </w:p>
        </w:tc>
      </w:tr>
      <w:tr w:rsidR="00B10943" w:rsidRPr="009825F3" w14:paraId="30545E9D" w14:textId="77777777">
        <w:tc>
          <w:tcPr>
            <w:tcW w:w="1693" w:type="dxa"/>
            <w:vAlign w:val="center"/>
          </w:tcPr>
          <w:p w14:paraId="0C39FD11" w14:textId="77777777" w:rsidR="00B10943" w:rsidRPr="009825F3" w:rsidRDefault="00B10943" w:rsidP="00B10943">
            <w:pPr>
              <w:numPr>
                <w:ilvl w:val="3"/>
                <w:numId w:val="8"/>
              </w:numPr>
              <w:ind w:left="142" w:firstLine="0"/>
              <w:jc w:val="both"/>
              <w:rPr>
                <w:rFonts w:ascii="Aptos Narrow" w:hAnsi="Aptos Narrow" w:cs="Arial"/>
                <w:b/>
                <w:bCs/>
                <w:sz w:val="22"/>
                <w:szCs w:val="22"/>
              </w:rPr>
            </w:pPr>
            <w:r w:rsidRPr="009825F3">
              <w:rPr>
                <w:rFonts w:ascii="Aptos Narrow" w:eastAsia="Calibri" w:hAnsi="Aptos Narrow" w:cs="Arial"/>
                <w:b/>
                <w:bCs/>
                <w:sz w:val="22"/>
                <w:szCs w:val="22"/>
                <w:lang w:eastAsia="es-CO"/>
              </w:rPr>
              <w:lastRenderedPageBreak/>
              <w:t>Profesional en Optometría</w:t>
            </w:r>
          </w:p>
        </w:tc>
        <w:tc>
          <w:tcPr>
            <w:tcW w:w="1676" w:type="dxa"/>
            <w:vAlign w:val="center"/>
          </w:tcPr>
          <w:p w14:paraId="27AE226F" w14:textId="77777777" w:rsidR="00B10943" w:rsidRPr="009825F3" w:rsidRDefault="00B10943" w:rsidP="00B10943">
            <w:pPr>
              <w:numPr>
                <w:ilvl w:val="0"/>
                <w:numId w:val="11"/>
              </w:numPr>
              <w:ind w:left="59" w:hanging="5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Título profesional en Optometría</w:t>
            </w:r>
          </w:p>
          <w:p w14:paraId="5E6BCB13" w14:textId="77777777" w:rsidR="00B10943" w:rsidRPr="009825F3" w:rsidRDefault="00B10943" w:rsidP="00B10943">
            <w:pPr>
              <w:numPr>
                <w:ilvl w:val="0"/>
                <w:numId w:val="11"/>
              </w:numPr>
              <w:ind w:left="59" w:hanging="5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Especialización en Seguridad y salud en el Trabajo</w:t>
            </w:r>
          </w:p>
          <w:p w14:paraId="685A6E11" w14:textId="77777777" w:rsidR="00B10943" w:rsidRPr="009825F3" w:rsidRDefault="00B10943">
            <w:pPr>
              <w:ind w:left="59" w:hanging="59"/>
              <w:jc w:val="both"/>
              <w:rPr>
                <w:rFonts w:ascii="Aptos Narrow" w:eastAsia="Calibri" w:hAnsi="Aptos Narrow" w:cs="Arial"/>
                <w:sz w:val="22"/>
                <w:szCs w:val="22"/>
                <w:lang w:eastAsia="es-CO"/>
              </w:rPr>
            </w:pPr>
          </w:p>
        </w:tc>
        <w:tc>
          <w:tcPr>
            <w:tcW w:w="2010" w:type="dxa"/>
          </w:tcPr>
          <w:p w14:paraId="703D7E08" w14:textId="77777777" w:rsidR="00B10943" w:rsidRPr="009825F3" w:rsidRDefault="00B10943">
            <w:pPr>
              <w:jc w:val="both"/>
              <w:rPr>
                <w:rFonts w:ascii="Aptos Narrow" w:eastAsia="Calibri" w:hAnsi="Aptos Narrow" w:cs="Arial"/>
                <w:sz w:val="22"/>
                <w:szCs w:val="22"/>
                <w:lang w:eastAsia="es-CO"/>
              </w:rPr>
            </w:pPr>
          </w:p>
          <w:p w14:paraId="0218DC6A" w14:textId="77777777" w:rsidR="00B10943" w:rsidRPr="009825F3" w:rsidRDefault="00B10943">
            <w:pPr>
              <w:jc w:val="both"/>
              <w:rPr>
                <w:rFonts w:ascii="Aptos Narrow" w:eastAsia="Calibri" w:hAnsi="Aptos Narrow" w:cs="Arial"/>
                <w:sz w:val="22"/>
                <w:szCs w:val="22"/>
                <w:lang w:eastAsia="es-CO"/>
              </w:rPr>
            </w:pPr>
          </w:p>
          <w:p w14:paraId="0ECC8A61" w14:textId="77777777" w:rsidR="00B10943" w:rsidRPr="009825F3" w:rsidRDefault="00B10943">
            <w:pPr>
              <w:jc w:val="both"/>
              <w:rPr>
                <w:rFonts w:ascii="Aptos Narrow" w:hAnsi="Aptos Narrow" w:cs="Arial"/>
                <w:b/>
                <w:bCs/>
                <w:sz w:val="22"/>
                <w:szCs w:val="22"/>
              </w:rPr>
            </w:pPr>
            <w:r w:rsidRPr="009825F3">
              <w:rPr>
                <w:rFonts w:ascii="Aptos Narrow" w:eastAsia="Calibri" w:hAnsi="Aptos Narrow" w:cs="Arial"/>
                <w:sz w:val="22"/>
                <w:szCs w:val="22"/>
                <w:lang w:eastAsia="es-CO"/>
              </w:rPr>
              <w:t>Experiencia mínima de dos (2) años, en práctica clínica de su profesión.</w:t>
            </w:r>
          </w:p>
        </w:tc>
        <w:tc>
          <w:tcPr>
            <w:tcW w:w="2242" w:type="dxa"/>
          </w:tcPr>
          <w:p w14:paraId="57E563BC" w14:textId="77777777" w:rsidR="00B10943" w:rsidRPr="009825F3" w:rsidRDefault="00B10943" w:rsidP="00B10943">
            <w:pPr>
              <w:numPr>
                <w:ilvl w:val="0"/>
                <w:numId w:val="9"/>
              </w:numPr>
              <w:ind w:left="166" w:hanging="166"/>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Diploma y/o acta de grado de pregrado en Optometría</w:t>
            </w:r>
          </w:p>
          <w:p w14:paraId="1630127E" w14:textId="77777777" w:rsidR="00B10943" w:rsidRPr="009825F3" w:rsidRDefault="00B10943" w:rsidP="00B10943">
            <w:pPr>
              <w:numPr>
                <w:ilvl w:val="0"/>
                <w:numId w:val="9"/>
              </w:numPr>
              <w:ind w:left="179"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 xml:space="preserve">Diploma y acta de grado de pregrado en especialización </w:t>
            </w:r>
          </w:p>
          <w:p w14:paraId="4D423487" w14:textId="77777777" w:rsidR="00B10943" w:rsidRPr="009825F3" w:rsidRDefault="00B10943" w:rsidP="00B10943">
            <w:pPr>
              <w:numPr>
                <w:ilvl w:val="0"/>
                <w:numId w:val="9"/>
              </w:numPr>
              <w:ind w:left="166" w:hanging="166"/>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Certificaciones de experiencia en las que se pueda evidenciar lo solicitado.</w:t>
            </w:r>
          </w:p>
        </w:tc>
        <w:tc>
          <w:tcPr>
            <w:tcW w:w="2126" w:type="dxa"/>
          </w:tcPr>
          <w:p w14:paraId="7FE60731" w14:textId="77777777" w:rsidR="00B10943" w:rsidRPr="009825F3" w:rsidRDefault="00B10943" w:rsidP="00B10943">
            <w:pPr>
              <w:numPr>
                <w:ilvl w:val="0"/>
                <w:numId w:val="9"/>
              </w:numPr>
              <w:ind w:left="156"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Registro Único del Talento Humano en Salud</w:t>
            </w:r>
          </w:p>
          <w:p w14:paraId="36AECF13" w14:textId="77777777" w:rsidR="00B10943" w:rsidRPr="009825F3" w:rsidRDefault="00B10943" w:rsidP="00B10943">
            <w:pPr>
              <w:numPr>
                <w:ilvl w:val="0"/>
                <w:numId w:val="9"/>
              </w:numPr>
              <w:ind w:left="156"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Tarjeta profesional</w:t>
            </w:r>
          </w:p>
          <w:p w14:paraId="6B4AD182" w14:textId="77777777" w:rsidR="00B10943" w:rsidRPr="009825F3" w:rsidRDefault="00B10943" w:rsidP="00B10943">
            <w:pPr>
              <w:numPr>
                <w:ilvl w:val="0"/>
                <w:numId w:val="9"/>
              </w:numPr>
              <w:ind w:left="156"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Licencia en Salud Ocupacional o en Seguridad y Salud en el trabajo Vigente</w:t>
            </w:r>
          </w:p>
        </w:tc>
      </w:tr>
      <w:tr w:rsidR="00B10943" w:rsidRPr="009825F3" w14:paraId="53FEDA25" w14:textId="77777777">
        <w:tc>
          <w:tcPr>
            <w:tcW w:w="1693" w:type="dxa"/>
            <w:vAlign w:val="center"/>
          </w:tcPr>
          <w:p w14:paraId="2FBE8693" w14:textId="77777777" w:rsidR="00B10943" w:rsidRPr="009825F3" w:rsidRDefault="00B10943" w:rsidP="00B10943">
            <w:pPr>
              <w:numPr>
                <w:ilvl w:val="3"/>
                <w:numId w:val="8"/>
              </w:numPr>
              <w:ind w:left="142" w:firstLine="0"/>
              <w:jc w:val="both"/>
              <w:rPr>
                <w:rFonts w:ascii="Aptos Narrow" w:eastAsia="Calibri" w:hAnsi="Aptos Narrow" w:cs="Arial"/>
                <w:b/>
                <w:bCs/>
                <w:sz w:val="22"/>
                <w:szCs w:val="22"/>
                <w:lang w:eastAsia="es-CO"/>
              </w:rPr>
            </w:pPr>
            <w:r w:rsidRPr="009825F3">
              <w:rPr>
                <w:rFonts w:ascii="Aptos Narrow" w:eastAsia="Calibri" w:hAnsi="Aptos Narrow" w:cs="Arial"/>
                <w:b/>
                <w:bCs/>
                <w:sz w:val="22"/>
                <w:szCs w:val="22"/>
                <w:lang w:eastAsia="es-CO"/>
              </w:rPr>
              <w:t>Profesional en Fonoaudiología</w:t>
            </w:r>
          </w:p>
        </w:tc>
        <w:tc>
          <w:tcPr>
            <w:tcW w:w="1676" w:type="dxa"/>
            <w:vAlign w:val="center"/>
          </w:tcPr>
          <w:p w14:paraId="3B3D9191" w14:textId="77777777" w:rsidR="00B10943" w:rsidRPr="009825F3" w:rsidRDefault="00B10943" w:rsidP="00B10943">
            <w:pPr>
              <w:numPr>
                <w:ilvl w:val="0"/>
                <w:numId w:val="11"/>
              </w:numPr>
              <w:ind w:left="59" w:hanging="5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Título profesional en Fonoaudiología</w:t>
            </w:r>
          </w:p>
          <w:p w14:paraId="44062B30" w14:textId="77777777" w:rsidR="00B10943" w:rsidRPr="009825F3" w:rsidRDefault="00B10943" w:rsidP="00B10943">
            <w:pPr>
              <w:numPr>
                <w:ilvl w:val="0"/>
                <w:numId w:val="11"/>
              </w:numPr>
              <w:ind w:left="59" w:hanging="5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Especialización en Seguridad y salud en el Trabajo</w:t>
            </w:r>
          </w:p>
        </w:tc>
        <w:tc>
          <w:tcPr>
            <w:tcW w:w="2010" w:type="dxa"/>
          </w:tcPr>
          <w:p w14:paraId="3BB39D2A" w14:textId="77777777" w:rsidR="00B10943" w:rsidRPr="009825F3" w:rsidRDefault="00B10943">
            <w:pPr>
              <w:jc w:val="both"/>
              <w:rPr>
                <w:rFonts w:ascii="Aptos Narrow" w:eastAsia="Calibri" w:hAnsi="Aptos Narrow" w:cs="Arial"/>
                <w:sz w:val="22"/>
                <w:szCs w:val="22"/>
                <w:lang w:eastAsia="es-CO"/>
              </w:rPr>
            </w:pPr>
          </w:p>
          <w:p w14:paraId="74A12E18" w14:textId="77777777" w:rsidR="00B10943" w:rsidRPr="009825F3" w:rsidRDefault="00B10943">
            <w:pPr>
              <w:jc w:val="both"/>
              <w:rPr>
                <w:rFonts w:ascii="Aptos Narrow" w:eastAsia="Calibri" w:hAnsi="Aptos Narrow" w:cs="Arial"/>
                <w:sz w:val="22"/>
                <w:szCs w:val="22"/>
                <w:lang w:eastAsia="es-CO"/>
              </w:rPr>
            </w:pPr>
          </w:p>
          <w:p w14:paraId="667246C0" w14:textId="77777777" w:rsidR="00B10943" w:rsidRPr="009825F3" w:rsidRDefault="00B10943">
            <w:pPr>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Experiencia mínima de dos (2) años, en práctica clínica de su profesión.</w:t>
            </w:r>
          </w:p>
        </w:tc>
        <w:tc>
          <w:tcPr>
            <w:tcW w:w="2242" w:type="dxa"/>
          </w:tcPr>
          <w:p w14:paraId="49113381" w14:textId="77777777" w:rsidR="00B10943" w:rsidRPr="009825F3" w:rsidRDefault="00B10943" w:rsidP="00B10943">
            <w:pPr>
              <w:numPr>
                <w:ilvl w:val="0"/>
                <w:numId w:val="9"/>
              </w:numPr>
              <w:ind w:left="166" w:hanging="166"/>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Diploma y/o acta de grado de pregrado en Fonoaudiología</w:t>
            </w:r>
          </w:p>
          <w:p w14:paraId="33F1AA17" w14:textId="77777777" w:rsidR="00B10943" w:rsidRPr="009825F3" w:rsidRDefault="00B10943" w:rsidP="00B10943">
            <w:pPr>
              <w:numPr>
                <w:ilvl w:val="0"/>
                <w:numId w:val="9"/>
              </w:numPr>
              <w:ind w:left="179"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 xml:space="preserve">Diploma y acta de grado de pregrado en especialización </w:t>
            </w:r>
          </w:p>
          <w:p w14:paraId="5917001B" w14:textId="77777777" w:rsidR="00B10943" w:rsidRPr="009825F3" w:rsidRDefault="00B10943" w:rsidP="00B10943">
            <w:pPr>
              <w:numPr>
                <w:ilvl w:val="0"/>
                <w:numId w:val="9"/>
              </w:numPr>
              <w:ind w:left="166" w:hanging="166"/>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Certificaciones de experiencia en las que se pueda evidenciar lo solicitado.</w:t>
            </w:r>
          </w:p>
        </w:tc>
        <w:tc>
          <w:tcPr>
            <w:tcW w:w="2126" w:type="dxa"/>
          </w:tcPr>
          <w:p w14:paraId="626BFE26" w14:textId="77777777" w:rsidR="00B10943" w:rsidRPr="009825F3" w:rsidRDefault="00B10943" w:rsidP="00B10943">
            <w:pPr>
              <w:numPr>
                <w:ilvl w:val="0"/>
                <w:numId w:val="9"/>
              </w:numPr>
              <w:ind w:left="156"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Registro Único del Talento Humano en Salud</w:t>
            </w:r>
          </w:p>
          <w:p w14:paraId="6401D8AF" w14:textId="77777777" w:rsidR="00B10943" w:rsidRPr="009825F3" w:rsidRDefault="00B10943" w:rsidP="00B10943">
            <w:pPr>
              <w:numPr>
                <w:ilvl w:val="0"/>
                <w:numId w:val="9"/>
              </w:numPr>
              <w:ind w:left="156"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Tarjeta profesional</w:t>
            </w:r>
          </w:p>
          <w:p w14:paraId="35E2AC75" w14:textId="77777777" w:rsidR="00B10943" w:rsidRPr="009825F3" w:rsidRDefault="00B10943" w:rsidP="00B10943">
            <w:pPr>
              <w:numPr>
                <w:ilvl w:val="0"/>
                <w:numId w:val="9"/>
              </w:numPr>
              <w:ind w:left="156"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Licencia en Salud Ocupacional o en Seguridad y Salud en el trabajo Vigente</w:t>
            </w:r>
          </w:p>
        </w:tc>
      </w:tr>
      <w:tr w:rsidR="00B10943" w:rsidRPr="009825F3" w14:paraId="50E727EA" w14:textId="77777777">
        <w:tc>
          <w:tcPr>
            <w:tcW w:w="1693" w:type="dxa"/>
            <w:vAlign w:val="center"/>
          </w:tcPr>
          <w:p w14:paraId="7303AEE1" w14:textId="77777777" w:rsidR="00B10943" w:rsidRPr="009825F3" w:rsidRDefault="00B10943" w:rsidP="00B10943">
            <w:pPr>
              <w:numPr>
                <w:ilvl w:val="3"/>
                <w:numId w:val="8"/>
              </w:numPr>
              <w:ind w:left="142" w:firstLine="0"/>
              <w:jc w:val="both"/>
              <w:rPr>
                <w:rFonts w:ascii="Aptos Narrow" w:eastAsia="Calibri" w:hAnsi="Aptos Narrow" w:cs="Arial"/>
                <w:b/>
                <w:bCs/>
                <w:sz w:val="22"/>
                <w:szCs w:val="22"/>
                <w:lang w:eastAsia="es-CO"/>
              </w:rPr>
            </w:pPr>
            <w:r w:rsidRPr="009825F3">
              <w:rPr>
                <w:rFonts w:ascii="Aptos Narrow" w:eastAsia="Calibri" w:hAnsi="Aptos Narrow" w:cs="Arial"/>
                <w:b/>
                <w:bCs/>
                <w:sz w:val="22"/>
                <w:szCs w:val="22"/>
                <w:lang w:eastAsia="es-CO"/>
              </w:rPr>
              <w:t xml:space="preserve"> Profesional en Bacteriología</w:t>
            </w:r>
          </w:p>
        </w:tc>
        <w:tc>
          <w:tcPr>
            <w:tcW w:w="1676" w:type="dxa"/>
            <w:vAlign w:val="center"/>
          </w:tcPr>
          <w:p w14:paraId="6F58EE16" w14:textId="77777777" w:rsidR="00B10943" w:rsidRPr="009825F3" w:rsidRDefault="00B10943" w:rsidP="00B10943">
            <w:pPr>
              <w:numPr>
                <w:ilvl w:val="0"/>
                <w:numId w:val="11"/>
              </w:numPr>
              <w:ind w:left="59" w:hanging="5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 xml:space="preserve">Título profesional en Bacteriología </w:t>
            </w:r>
          </w:p>
        </w:tc>
        <w:tc>
          <w:tcPr>
            <w:tcW w:w="2010" w:type="dxa"/>
          </w:tcPr>
          <w:p w14:paraId="41B2C80A" w14:textId="77777777" w:rsidR="00B10943" w:rsidRPr="009825F3" w:rsidRDefault="00B10943">
            <w:pPr>
              <w:jc w:val="both"/>
              <w:rPr>
                <w:rFonts w:ascii="Aptos Narrow" w:eastAsia="Calibri" w:hAnsi="Aptos Narrow" w:cs="Arial"/>
                <w:sz w:val="22"/>
                <w:szCs w:val="22"/>
                <w:lang w:eastAsia="es-CO"/>
              </w:rPr>
            </w:pPr>
          </w:p>
          <w:p w14:paraId="02B0FFD4" w14:textId="77777777" w:rsidR="00B10943" w:rsidRPr="009825F3" w:rsidRDefault="00B10943">
            <w:pPr>
              <w:jc w:val="both"/>
              <w:rPr>
                <w:rFonts w:ascii="Aptos Narrow" w:eastAsia="Calibri" w:hAnsi="Aptos Narrow" w:cs="Arial"/>
                <w:sz w:val="22"/>
                <w:szCs w:val="22"/>
                <w:lang w:eastAsia="es-CO"/>
              </w:rPr>
            </w:pPr>
          </w:p>
          <w:p w14:paraId="5B531379" w14:textId="77777777" w:rsidR="00B10943" w:rsidRPr="009825F3" w:rsidRDefault="00B10943">
            <w:pPr>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Experiencia mínima de dos (2) años, en práctica clínica de su profesión.</w:t>
            </w:r>
          </w:p>
        </w:tc>
        <w:tc>
          <w:tcPr>
            <w:tcW w:w="2242" w:type="dxa"/>
          </w:tcPr>
          <w:p w14:paraId="1D1EF04A" w14:textId="77777777" w:rsidR="00B10943" w:rsidRPr="009825F3" w:rsidRDefault="00B10943" w:rsidP="00B10943">
            <w:pPr>
              <w:numPr>
                <w:ilvl w:val="0"/>
                <w:numId w:val="9"/>
              </w:numPr>
              <w:ind w:left="166" w:hanging="166"/>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Diploma y/o acta de grado de pregrado en Bacteriología</w:t>
            </w:r>
          </w:p>
          <w:p w14:paraId="46F4FD81" w14:textId="77777777" w:rsidR="00B10943" w:rsidRPr="009825F3" w:rsidRDefault="00B10943" w:rsidP="00B10943">
            <w:pPr>
              <w:numPr>
                <w:ilvl w:val="0"/>
                <w:numId w:val="9"/>
              </w:numPr>
              <w:ind w:left="166" w:hanging="166"/>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Certificaciones de experiencia en las que se pueda evidenciar lo solicitado.</w:t>
            </w:r>
          </w:p>
        </w:tc>
        <w:tc>
          <w:tcPr>
            <w:tcW w:w="2126" w:type="dxa"/>
          </w:tcPr>
          <w:p w14:paraId="3FAE27AA" w14:textId="77777777" w:rsidR="00B10943" w:rsidRPr="009825F3" w:rsidRDefault="00B10943">
            <w:pPr>
              <w:ind w:left="156"/>
              <w:jc w:val="both"/>
              <w:rPr>
                <w:rFonts w:ascii="Aptos Narrow" w:eastAsia="Calibri" w:hAnsi="Aptos Narrow" w:cs="Arial"/>
                <w:sz w:val="22"/>
                <w:szCs w:val="22"/>
                <w:lang w:eastAsia="es-CO"/>
              </w:rPr>
            </w:pPr>
          </w:p>
          <w:p w14:paraId="17346A85" w14:textId="77777777" w:rsidR="00B10943" w:rsidRPr="009825F3" w:rsidRDefault="00B10943" w:rsidP="00B10943">
            <w:pPr>
              <w:numPr>
                <w:ilvl w:val="0"/>
                <w:numId w:val="9"/>
              </w:numPr>
              <w:ind w:left="156"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Registro Único del Talento Humano en Salud</w:t>
            </w:r>
          </w:p>
        </w:tc>
      </w:tr>
      <w:tr w:rsidR="00B10943" w:rsidRPr="009825F3" w14:paraId="5190D39B" w14:textId="77777777">
        <w:tc>
          <w:tcPr>
            <w:tcW w:w="1693" w:type="dxa"/>
            <w:vAlign w:val="center"/>
          </w:tcPr>
          <w:p w14:paraId="4EF30D4E" w14:textId="77777777" w:rsidR="00B10943" w:rsidRPr="009825F3" w:rsidRDefault="00B10943" w:rsidP="00B10943">
            <w:pPr>
              <w:numPr>
                <w:ilvl w:val="3"/>
                <w:numId w:val="8"/>
              </w:numPr>
              <w:ind w:left="142" w:firstLine="0"/>
              <w:jc w:val="both"/>
              <w:rPr>
                <w:rFonts w:ascii="Aptos Narrow" w:eastAsia="Calibri" w:hAnsi="Aptos Narrow" w:cs="Arial"/>
                <w:b/>
                <w:bCs/>
                <w:sz w:val="22"/>
                <w:szCs w:val="22"/>
                <w:lang w:eastAsia="es-CO"/>
              </w:rPr>
            </w:pPr>
            <w:r w:rsidRPr="009825F3">
              <w:rPr>
                <w:rFonts w:ascii="Aptos Narrow" w:eastAsia="Calibri" w:hAnsi="Aptos Narrow" w:cs="Arial"/>
                <w:b/>
                <w:bCs/>
                <w:sz w:val="22"/>
                <w:szCs w:val="22"/>
                <w:lang w:eastAsia="es-CO"/>
              </w:rPr>
              <w:t xml:space="preserve">Profesional En Terapia respiratoria </w:t>
            </w:r>
          </w:p>
        </w:tc>
        <w:tc>
          <w:tcPr>
            <w:tcW w:w="1676" w:type="dxa"/>
            <w:vAlign w:val="center"/>
          </w:tcPr>
          <w:p w14:paraId="5D52463F" w14:textId="77777777" w:rsidR="00B10943" w:rsidRPr="009825F3" w:rsidRDefault="00B10943" w:rsidP="00B10943">
            <w:pPr>
              <w:numPr>
                <w:ilvl w:val="0"/>
                <w:numId w:val="11"/>
              </w:numPr>
              <w:ind w:left="59" w:hanging="5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Título profesional en terapia respiratoria</w:t>
            </w:r>
          </w:p>
        </w:tc>
        <w:tc>
          <w:tcPr>
            <w:tcW w:w="2010" w:type="dxa"/>
          </w:tcPr>
          <w:p w14:paraId="385DC1B8" w14:textId="77777777" w:rsidR="00B10943" w:rsidRPr="009825F3" w:rsidRDefault="00B10943">
            <w:pPr>
              <w:jc w:val="both"/>
              <w:rPr>
                <w:rFonts w:ascii="Aptos Narrow" w:eastAsia="Calibri" w:hAnsi="Aptos Narrow" w:cs="Arial"/>
                <w:sz w:val="22"/>
                <w:szCs w:val="22"/>
                <w:lang w:eastAsia="es-CO"/>
              </w:rPr>
            </w:pPr>
          </w:p>
          <w:p w14:paraId="7FDD79B8" w14:textId="77777777" w:rsidR="00B10943" w:rsidRPr="009825F3" w:rsidRDefault="00B10943">
            <w:pPr>
              <w:jc w:val="both"/>
              <w:rPr>
                <w:rFonts w:ascii="Aptos Narrow" w:eastAsia="Calibri" w:hAnsi="Aptos Narrow" w:cs="Arial"/>
                <w:sz w:val="22"/>
                <w:szCs w:val="22"/>
                <w:lang w:eastAsia="es-CO"/>
              </w:rPr>
            </w:pPr>
          </w:p>
          <w:p w14:paraId="6E938BCA" w14:textId="77777777" w:rsidR="00B10943" w:rsidRPr="009825F3" w:rsidRDefault="00B10943">
            <w:pPr>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 xml:space="preserve">Experiencia mínima de dos </w:t>
            </w:r>
            <w:r w:rsidRPr="009825F3">
              <w:rPr>
                <w:rFonts w:ascii="Aptos Narrow" w:eastAsia="Calibri" w:hAnsi="Aptos Narrow" w:cs="Arial"/>
                <w:sz w:val="22"/>
                <w:szCs w:val="22"/>
                <w:lang w:eastAsia="es-CO"/>
              </w:rPr>
              <w:lastRenderedPageBreak/>
              <w:t>(2) años, en práctica clínica de su profesión.</w:t>
            </w:r>
          </w:p>
        </w:tc>
        <w:tc>
          <w:tcPr>
            <w:tcW w:w="2242" w:type="dxa"/>
          </w:tcPr>
          <w:p w14:paraId="2D66BFA4" w14:textId="77777777" w:rsidR="00B10943" w:rsidRPr="009825F3" w:rsidRDefault="00B10943" w:rsidP="00B10943">
            <w:pPr>
              <w:numPr>
                <w:ilvl w:val="0"/>
                <w:numId w:val="9"/>
              </w:numPr>
              <w:ind w:left="166" w:hanging="166"/>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lastRenderedPageBreak/>
              <w:t xml:space="preserve">Diploma y/o acta de grado de pregrado en </w:t>
            </w:r>
            <w:r w:rsidRPr="009825F3">
              <w:rPr>
                <w:rFonts w:ascii="Aptos Narrow" w:eastAsia="Calibri" w:hAnsi="Aptos Narrow" w:cs="Arial"/>
                <w:sz w:val="22"/>
                <w:szCs w:val="22"/>
                <w:lang w:eastAsia="es-CO"/>
              </w:rPr>
              <w:lastRenderedPageBreak/>
              <w:t>Terapia respiratoria</w:t>
            </w:r>
          </w:p>
          <w:p w14:paraId="59D2C8C6" w14:textId="77777777" w:rsidR="00B10943" w:rsidRPr="009825F3" w:rsidRDefault="00B10943" w:rsidP="00B10943">
            <w:pPr>
              <w:numPr>
                <w:ilvl w:val="0"/>
                <w:numId w:val="9"/>
              </w:numPr>
              <w:ind w:left="166" w:hanging="166"/>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Certificaciones de experiencia en las que se pueda evidenciar lo solicitado.</w:t>
            </w:r>
          </w:p>
        </w:tc>
        <w:tc>
          <w:tcPr>
            <w:tcW w:w="2126" w:type="dxa"/>
          </w:tcPr>
          <w:p w14:paraId="066D37BD" w14:textId="77777777" w:rsidR="00B10943" w:rsidRPr="009825F3" w:rsidRDefault="00B10943">
            <w:pPr>
              <w:ind w:left="156"/>
              <w:jc w:val="both"/>
              <w:rPr>
                <w:rFonts w:ascii="Aptos Narrow" w:eastAsia="Calibri" w:hAnsi="Aptos Narrow" w:cs="Arial"/>
                <w:sz w:val="22"/>
                <w:szCs w:val="22"/>
                <w:lang w:eastAsia="es-CO"/>
              </w:rPr>
            </w:pPr>
          </w:p>
          <w:p w14:paraId="26FFFF0A" w14:textId="77777777" w:rsidR="00B10943" w:rsidRPr="009825F3" w:rsidRDefault="00B10943">
            <w:pPr>
              <w:ind w:left="156"/>
              <w:jc w:val="both"/>
              <w:rPr>
                <w:rFonts w:ascii="Aptos Narrow" w:eastAsia="Calibri" w:hAnsi="Aptos Narrow" w:cs="Arial"/>
                <w:sz w:val="22"/>
                <w:szCs w:val="22"/>
                <w:lang w:eastAsia="es-CO"/>
              </w:rPr>
            </w:pPr>
          </w:p>
          <w:p w14:paraId="45E7F102" w14:textId="77777777" w:rsidR="00B10943" w:rsidRPr="009825F3" w:rsidRDefault="00B10943" w:rsidP="00B10943">
            <w:pPr>
              <w:pStyle w:val="Prrafodelista"/>
              <w:numPr>
                <w:ilvl w:val="0"/>
                <w:numId w:val="9"/>
              </w:numPr>
              <w:ind w:left="198"/>
              <w:jc w:val="both"/>
              <w:rPr>
                <w:rFonts w:ascii="Aptos Narrow" w:hAnsi="Aptos Narrow" w:cs="Arial"/>
                <w:sz w:val="22"/>
                <w:szCs w:val="22"/>
                <w:lang w:eastAsia="es-CO"/>
              </w:rPr>
            </w:pPr>
            <w:r w:rsidRPr="009825F3">
              <w:rPr>
                <w:rFonts w:ascii="Aptos Narrow" w:hAnsi="Aptos Narrow" w:cs="Arial"/>
                <w:sz w:val="22"/>
                <w:szCs w:val="22"/>
                <w:lang w:eastAsia="es-CO"/>
              </w:rPr>
              <w:t xml:space="preserve">Registro Único del Talento </w:t>
            </w:r>
            <w:r w:rsidRPr="009825F3">
              <w:rPr>
                <w:rFonts w:ascii="Aptos Narrow" w:hAnsi="Aptos Narrow" w:cs="Arial"/>
                <w:sz w:val="22"/>
                <w:szCs w:val="22"/>
                <w:lang w:eastAsia="es-CO"/>
              </w:rPr>
              <w:lastRenderedPageBreak/>
              <w:t>Humano en Salud</w:t>
            </w:r>
          </w:p>
          <w:p w14:paraId="6E15B36A" w14:textId="77777777" w:rsidR="00B10943" w:rsidRPr="009825F3" w:rsidRDefault="00B10943" w:rsidP="00B10943">
            <w:pPr>
              <w:numPr>
                <w:ilvl w:val="0"/>
                <w:numId w:val="9"/>
              </w:numPr>
              <w:ind w:left="156"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Tarjeta Profesional</w:t>
            </w:r>
          </w:p>
        </w:tc>
      </w:tr>
      <w:tr w:rsidR="00B10943" w:rsidRPr="009825F3" w14:paraId="45DFBF25" w14:textId="77777777">
        <w:tc>
          <w:tcPr>
            <w:tcW w:w="1693" w:type="dxa"/>
            <w:vAlign w:val="center"/>
          </w:tcPr>
          <w:p w14:paraId="3C12C2F1" w14:textId="77777777" w:rsidR="00B10943" w:rsidRPr="009825F3" w:rsidRDefault="00B10943" w:rsidP="00B10943">
            <w:pPr>
              <w:numPr>
                <w:ilvl w:val="3"/>
                <w:numId w:val="8"/>
              </w:numPr>
              <w:ind w:left="142" w:hanging="142"/>
              <w:jc w:val="both"/>
              <w:rPr>
                <w:rFonts w:ascii="Aptos Narrow" w:eastAsia="Calibri" w:hAnsi="Aptos Narrow" w:cs="Arial"/>
                <w:b/>
                <w:bCs/>
                <w:sz w:val="22"/>
                <w:szCs w:val="22"/>
                <w:lang w:eastAsia="es-CO"/>
              </w:rPr>
            </w:pPr>
            <w:r w:rsidRPr="009825F3">
              <w:rPr>
                <w:rFonts w:ascii="Aptos Narrow" w:eastAsia="Calibri" w:hAnsi="Aptos Narrow" w:cs="Arial"/>
                <w:b/>
                <w:bCs/>
                <w:sz w:val="22"/>
                <w:szCs w:val="22"/>
                <w:lang w:eastAsia="es-CO"/>
              </w:rPr>
              <w:lastRenderedPageBreak/>
              <w:t xml:space="preserve">Profesional en fisioterapia o terapia ocupacional </w:t>
            </w:r>
          </w:p>
        </w:tc>
        <w:tc>
          <w:tcPr>
            <w:tcW w:w="1676" w:type="dxa"/>
            <w:vAlign w:val="center"/>
          </w:tcPr>
          <w:p w14:paraId="36CD6507" w14:textId="77777777" w:rsidR="00B10943" w:rsidRPr="009825F3" w:rsidRDefault="00B10943" w:rsidP="00B10943">
            <w:pPr>
              <w:numPr>
                <w:ilvl w:val="0"/>
                <w:numId w:val="11"/>
              </w:numPr>
              <w:ind w:left="59" w:hanging="5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Título profesional en Fisioterapia o terapia ocupacional</w:t>
            </w:r>
          </w:p>
          <w:p w14:paraId="00A99058" w14:textId="77777777" w:rsidR="00B10943" w:rsidRPr="009825F3" w:rsidRDefault="00B10943" w:rsidP="00B10943">
            <w:pPr>
              <w:numPr>
                <w:ilvl w:val="0"/>
                <w:numId w:val="11"/>
              </w:numPr>
              <w:ind w:left="59" w:hanging="5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Especialización en Seguridad y salud en el Trabajo</w:t>
            </w:r>
          </w:p>
        </w:tc>
        <w:tc>
          <w:tcPr>
            <w:tcW w:w="2010" w:type="dxa"/>
          </w:tcPr>
          <w:p w14:paraId="0413286F" w14:textId="77777777" w:rsidR="00B10943" w:rsidRPr="009825F3" w:rsidRDefault="00B10943">
            <w:pPr>
              <w:jc w:val="both"/>
              <w:rPr>
                <w:rFonts w:ascii="Aptos Narrow" w:eastAsia="Calibri" w:hAnsi="Aptos Narrow" w:cs="Arial"/>
                <w:sz w:val="22"/>
                <w:szCs w:val="22"/>
                <w:lang w:eastAsia="es-CO"/>
              </w:rPr>
            </w:pPr>
          </w:p>
          <w:p w14:paraId="6E02E118" w14:textId="77777777" w:rsidR="00B10943" w:rsidRPr="009825F3" w:rsidRDefault="00B10943">
            <w:pPr>
              <w:jc w:val="both"/>
              <w:rPr>
                <w:rFonts w:ascii="Aptos Narrow" w:eastAsia="Calibri" w:hAnsi="Aptos Narrow" w:cs="Arial"/>
                <w:sz w:val="22"/>
                <w:szCs w:val="22"/>
                <w:lang w:eastAsia="es-CO"/>
              </w:rPr>
            </w:pPr>
          </w:p>
          <w:p w14:paraId="7F8258F4" w14:textId="77777777" w:rsidR="00B10943" w:rsidRPr="009825F3" w:rsidRDefault="00B10943">
            <w:pPr>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Experiencia mínima de dos (2) años, en práctica de Análisis de Puesto de Trabajo</w:t>
            </w:r>
          </w:p>
        </w:tc>
        <w:tc>
          <w:tcPr>
            <w:tcW w:w="2242" w:type="dxa"/>
          </w:tcPr>
          <w:p w14:paraId="469B7B35" w14:textId="77777777" w:rsidR="00B10943" w:rsidRPr="009825F3" w:rsidRDefault="00B10943" w:rsidP="00B10943">
            <w:pPr>
              <w:numPr>
                <w:ilvl w:val="0"/>
                <w:numId w:val="11"/>
              </w:numPr>
              <w:ind w:left="59" w:hanging="5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Diploma y/o acta de grado de pregrado en Fisioterapia o terapia ocupacional</w:t>
            </w:r>
          </w:p>
          <w:p w14:paraId="55D26FC0" w14:textId="77777777" w:rsidR="00B10943" w:rsidRPr="009825F3" w:rsidRDefault="00B10943" w:rsidP="00B10943">
            <w:pPr>
              <w:numPr>
                <w:ilvl w:val="0"/>
                <w:numId w:val="9"/>
              </w:numPr>
              <w:ind w:left="179"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 xml:space="preserve">Diploma y acta de grado de pregrado en especialización </w:t>
            </w:r>
          </w:p>
          <w:p w14:paraId="05160E3E" w14:textId="77777777" w:rsidR="00B10943" w:rsidRPr="009825F3" w:rsidRDefault="00B10943" w:rsidP="00B10943">
            <w:pPr>
              <w:numPr>
                <w:ilvl w:val="0"/>
                <w:numId w:val="9"/>
              </w:numPr>
              <w:ind w:left="166" w:hanging="166"/>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Certificaciones de experiencia en las que se pueda evidenciar lo solicitado.</w:t>
            </w:r>
          </w:p>
        </w:tc>
        <w:tc>
          <w:tcPr>
            <w:tcW w:w="2126" w:type="dxa"/>
          </w:tcPr>
          <w:p w14:paraId="3A2D0CCF" w14:textId="77777777" w:rsidR="00B10943" w:rsidRPr="009825F3" w:rsidRDefault="00B10943">
            <w:pPr>
              <w:ind w:left="156"/>
              <w:jc w:val="both"/>
              <w:rPr>
                <w:rFonts w:ascii="Aptos Narrow" w:eastAsia="Calibri" w:hAnsi="Aptos Narrow" w:cs="Arial"/>
                <w:sz w:val="22"/>
                <w:szCs w:val="22"/>
                <w:lang w:eastAsia="es-CO"/>
              </w:rPr>
            </w:pPr>
          </w:p>
          <w:p w14:paraId="6D512216" w14:textId="77777777" w:rsidR="00B10943" w:rsidRPr="009825F3" w:rsidRDefault="00B10943" w:rsidP="00B10943">
            <w:pPr>
              <w:numPr>
                <w:ilvl w:val="0"/>
                <w:numId w:val="9"/>
              </w:numPr>
              <w:ind w:left="156"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Registro Único del Talento Humano en Salud</w:t>
            </w:r>
          </w:p>
          <w:p w14:paraId="5C958B5E" w14:textId="77777777" w:rsidR="00B10943" w:rsidRPr="009825F3" w:rsidRDefault="00B10943" w:rsidP="00B10943">
            <w:pPr>
              <w:numPr>
                <w:ilvl w:val="0"/>
                <w:numId w:val="9"/>
              </w:numPr>
              <w:ind w:left="156"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Tarjeta profesional</w:t>
            </w:r>
          </w:p>
          <w:p w14:paraId="70108C35" w14:textId="77777777" w:rsidR="00B10943" w:rsidRPr="009825F3" w:rsidRDefault="00B10943" w:rsidP="00B10943">
            <w:pPr>
              <w:numPr>
                <w:ilvl w:val="0"/>
                <w:numId w:val="9"/>
              </w:numPr>
              <w:ind w:left="156"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Licencia en Salud Ocupacional o en Seguridad y Salud en el trabajo Vigente</w:t>
            </w:r>
          </w:p>
        </w:tc>
      </w:tr>
      <w:tr w:rsidR="00B10943" w:rsidRPr="009825F3" w14:paraId="662F6FDF" w14:textId="77777777">
        <w:tc>
          <w:tcPr>
            <w:tcW w:w="1693" w:type="dxa"/>
            <w:vAlign w:val="center"/>
          </w:tcPr>
          <w:p w14:paraId="33B4CBE1" w14:textId="77777777" w:rsidR="00B10943" w:rsidRPr="009825F3" w:rsidRDefault="00B10943" w:rsidP="00B10943">
            <w:pPr>
              <w:numPr>
                <w:ilvl w:val="3"/>
                <w:numId w:val="8"/>
              </w:numPr>
              <w:ind w:left="142" w:hanging="142"/>
              <w:jc w:val="both"/>
              <w:rPr>
                <w:rFonts w:ascii="Aptos Narrow" w:eastAsia="Calibri" w:hAnsi="Aptos Narrow" w:cs="Arial"/>
                <w:b/>
                <w:bCs/>
                <w:sz w:val="22"/>
                <w:szCs w:val="22"/>
                <w:lang w:eastAsia="es-CO"/>
              </w:rPr>
            </w:pPr>
            <w:r w:rsidRPr="009825F3">
              <w:rPr>
                <w:rFonts w:ascii="Aptos Narrow" w:eastAsia="Calibri" w:hAnsi="Aptos Narrow" w:cs="Arial"/>
                <w:b/>
                <w:bCs/>
                <w:sz w:val="22"/>
                <w:szCs w:val="22"/>
                <w:lang w:eastAsia="es-CO"/>
              </w:rPr>
              <w:t xml:space="preserve">Auxiliar en enfermería </w:t>
            </w:r>
          </w:p>
        </w:tc>
        <w:tc>
          <w:tcPr>
            <w:tcW w:w="1676" w:type="dxa"/>
            <w:vAlign w:val="center"/>
          </w:tcPr>
          <w:p w14:paraId="39FE3D9F" w14:textId="77777777" w:rsidR="00B10943" w:rsidRPr="009825F3" w:rsidRDefault="00B10943" w:rsidP="00B10943">
            <w:pPr>
              <w:numPr>
                <w:ilvl w:val="0"/>
                <w:numId w:val="11"/>
              </w:numPr>
              <w:ind w:left="59" w:hanging="5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Título de formación como auxiliar de enfermería</w:t>
            </w:r>
          </w:p>
        </w:tc>
        <w:tc>
          <w:tcPr>
            <w:tcW w:w="2010" w:type="dxa"/>
          </w:tcPr>
          <w:p w14:paraId="698ED028" w14:textId="77777777" w:rsidR="00B10943" w:rsidRPr="009825F3" w:rsidRDefault="00B10943">
            <w:pPr>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 xml:space="preserve">Experiencia mínima de un (1) año en actividades de apoyo asistencial, toma de muestras. </w:t>
            </w:r>
          </w:p>
        </w:tc>
        <w:tc>
          <w:tcPr>
            <w:tcW w:w="2242" w:type="dxa"/>
          </w:tcPr>
          <w:p w14:paraId="26D46EBE" w14:textId="77777777" w:rsidR="00B10943" w:rsidRPr="009825F3" w:rsidRDefault="00B10943" w:rsidP="00B10943">
            <w:pPr>
              <w:numPr>
                <w:ilvl w:val="0"/>
                <w:numId w:val="9"/>
              </w:numPr>
              <w:ind w:left="241" w:hanging="241"/>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Diploma de formación como auxiliar</w:t>
            </w:r>
          </w:p>
          <w:p w14:paraId="3EA92B31" w14:textId="77777777" w:rsidR="00B10943" w:rsidRPr="009825F3" w:rsidRDefault="00B10943" w:rsidP="00B10943">
            <w:pPr>
              <w:numPr>
                <w:ilvl w:val="0"/>
                <w:numId w:val="9"/>
              </w:numPr>
              <w:ind w:left="166" w:hanging="166"/>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Certificaciones de experiencia</w:t>
            </w:r>
          </w:p>
        </w:tc>
        <w:tc>
          <w:tcPr>
            <w:tcW w:w="2126" w:type="dxa"/>
          </w:tcPr>
          <w:p w14:paraId="7AEACB2B" w14:textId="77777777" w:rsidR="00B10943" w:rsidRPr="009825F3" w:rsidRDefault="00B10943">
            <w:pPr>
              <w:ind w:left="156"/>
              <w:jc w:val="both"/>
              <w:rPr>
                <w:rFonts w:ascii="Aptos Narrow" w:eastAsia="Calibri" w:hAnsi="Aptos Narrow" w:cs="Arial"/>
                <w:sz w:val="22"/>
                <w:szCs w:val="22"/>
                <w:lang w:eastAsia="es-CO"/>
              </w:rPr>
            </w:pPr>
          </w:p>
          <w:p w14:paraId="1C811EB1" w14:textId="77777777" w:rsidR="00B10943" w:rsidRPr="009825F3" w:rsidRDefault="00B10943" w:rsidP="00B10943">
            <w:pPr>
              <w:numPr>
                <w:ilvl w:val="0"/>
                <w:numId w:val="9"/>
              </w:numPr>
              <w:ind w:left="156"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Registro único del Talento Humano en Salud</w:t>
            </w:r>
          </w:p>
          <w:p w14:paraId="20833FB3" w14:textId="77777777" w:rsidR="00B10943" w:rsidRPr="009825F3" w:rsidRDefault="00B10943" w:rsidP="00B10943">
            <w:pPr>
              <w:numPr>
                <w:ilvl w:val="0"/>
                <w:numId w:val="9"/>
              </w:numPr>
              <w:ind w:left="156" w:hanging="179"/>
              <w:jc w:val="both"/>
              <w:rPr>
                <w:rFonts w:ascii="Aptos Narrow" w:eastAsia="Calibri" w:hAnsi="Aptos Narrow" w:cs="Arial"/>
                <w:sz w:val="22"/>
                <w:szCs w:val="22"/>
                <w:lang w:eastAsia="es-CO"/>
              </w:rPr>
            </w:pPr>
            <w:r w:rsidRPr="009825F3">
              <w:rPr>
                <w:rFonts w:ascii="Aptos Narrow" w:eastAsia="Calibri" w:hAnsi="Aptos Narrow" w:cs="Arial"/>
                <w:sz w:val="22"/>
                <w:szCs w:val="22"/>
                <w:lang w:eastAsia="es-CO"/>
              </w:rPr>
              <w:t>Tarjeta profesional</w:t>
            </w:r>
          </w:p>
        </w:tc>
      </w:tr>
    </w:tbl>
    <w:p w14:paraId="44E3A08B" w14:textId="77777777" w:rsidR="00B10943" w:rsidRPr="009825F3" w:rsidRDefault="00B10943" w:rsidP="00B10943">
      <w:pPr>
        <w:jc w:val="both"/>
        <w:rPr>
          <w:rFonts w:ascii="Aptos Narrow" w:eastAsia="MS Mincho" w:hAnsi="Aptos Narrow" w:cs="Arial"/>
          <w:b/>
          <w:bCs/>
          <w:sz w:val="22"/>
          <w:szCs w:val="22"/>
        </w:rPr>
      </w:pPr>
    </w:p>
    <w:p w14:paraId="6B92C8DD" w14:textId="65B1020F" w:rsidR="00B10943" w:rsidRPr="009825F3" w:rsidRDefault="00B10943" w:rsidP="00136BFE">
      <w:pPr>
        <w:pStyle w:val="Prrafodelista"/>
        <w:numPr>
          <w:ilvl w:val="0"/>
          <w:numId w:val="15"/>
        </w:numPr>
        <w:jc w:val="both"/>
        <w:rPr>
          <w:rFonts w:ascii="Aptos Narrow" w:hAnsi="Aptos Narrow" w:cs="Arial"/>
          <w:b/>
          <w:bCs/>
          <w:sz w:val="22"/>
          <w:szCs w:val="22"/>
        </w:rPr>
      </w:pPr>
      <w:r w:rsidRPr="009825F3">
        <w:rPr>
          <w:rFonts w:ascii="Aptos Narrow" w:hAnsi="Aptos Narrow" w:cs="Arial"/>
          <w:b/>
          <w:bCs/>
          <w:sz w:val="22"/>
          <w:szCs w:val="22"/>
        </w:rPr>
        <w:t>LICENCIA EXPEDIDA POR LA SECRETARÍA DE SALUD AL PROPONENTE PARA PRESTAR LOS SERVICIOS EN SEGURIDAD Y SALUD EN EL TRABAJO</w:t>
      </w:r>
    </w:p>
    <w:p w14:paraId="7930B45A" w14:textId="77777777" w:rsidR="00B10943" w:rsidRPr="009825F3" w:rsidRDefault="00B10943" w:rsidP="00B10943">
      <w:pPr>
        <w:ind w:left="426"/>
        <w:jc w:val="both"/>
        <w:rPr>
          <w:rFonts w:ascii="Aptos Narrow" w:hAnsi="Aptos Narrow" w:cs="Arial"/>
          <w:sz w:val="22"/>
          <w:szCs w:val="22"/>
        </w:rPr>
      </w:pPr>
    </w:p>
    <w:p w14:paraId="5C83DA74" w14:textId="251BA772" w:rsidR="00B10943" w:rsidRPr="009825F3" w:rsidRDefault="00B10943" w:rsidP="00B10943">
      <w:pPr>
        <w:jc w:val="both"/>
        <w:rPr>
          <w:rFonts w:ascii="Aptos Narrow" w:hAnsi="Aptos Narrow" w:cs="Arial"/>
          <w:sz w:val="22"/>
          <w:szCs w:val="22"/>
        </w:rPr>
      </w:pPr>
      <w:r w:rsidRPr="009825F3">
        <w:rPr>
          <w:rFonts w:ascii="Aptos Narrow" w:hAnsi="Aptos Narrow" w:cs="Arial"/>
          <w:sz w:val="22"/>
          <w:szCs w:val="22"/>
        </w:rPr>
        <w:t>El Proponente deberá adjuntar a su propuesta la Licencia de Prestación de Servicios de Salud Ocupacional, vigente a la fecha de cierre del proceso</w:t>
      </w:r>
      <w:r w:rsidR="0042623D" w:rsidRPr="009825F3">
        <w:rPr>
          <w:rFonts w:ascii="Aptos Narrow" w:hAnsi="Aptos Narrow" w:cs="Arial"/>
          <w:sz w:val="22"/>
          <w:szCs w:val="22"/>
        </w:rPr>
        <w:t xml:space="preserve"> y durante la ejecución del contrato</w:t>
      </w:r>
      <w:r w:rsidRPr="009825F3">
        <w:rPr>
          <w:rFonts w:ascii="Aptos Narrow" w:hAnsi="Aptos Narrow" w:cs="Arial"/>
          <w:sz w:val="22"/>
          <w:szCs w:val="22"/>
        </w:rPr>
        <w:t xml:space="preserve">. Se solicita que dentro de la licencia en salud ocupacional se incluyan las direcciones de los centros médicos acreditados que respaldan dicha licencia, lo anterior de acuerdo con los parámetros establecidos en la Resolución No. 4502 del 28 de diciembre de 2012 del Ministerio de Salud. Para el caso de Consorcios o Uniones Temporales, TODOS los integrantes del consorcio o de la unión temporal, deberán adjuntar a su propuesta la Licencia de Prestación de Servicios de Salud Ocupacional, vigente a la fecha de cierre del proceso. </w:t>
      </w:r>
    </w:p>
    <w:p w14:paraId="4960746C" w14:textId="77777777" w:rsidR="00B10943" w:rsidRPr="009825F3" w:rsidRDefault="00B10943" w:rsidP="00B10943">
      <w:pPr>
        <w:jc w:val="both"/>
        <w:rPr>
          <w:rFonts w:ascii="Aptos Narrow" w:hAnsi="Aptos Narrow" w:cs="Arial"/>
          <w:sz w:val="22"/>
          <w:szCs w:val="22"/>
        </w:rPr>
      </w:pPr>
    </w:p>
    <w:p w14:paraId="145F3CBD" w14:textId="0ECE58F8" w:rsidR="00B10943" w:rsidRPr="009825F3" w:rsidRDefault="00B10943" w:rsidP="00136BFE">
      <w:pPr>
        <w:pStyle w:val="Prrafodelista"/>
        <w:numPr>
          <w:ilvl w:val="0"/>
          <w:numId w:val="15"/>
        </w:numPr>
        <w:jc w:val="both"/>
        <w:rPr>
          <w:rFonts w:ascii="Aptos Narrow" w:hAnsi="Aptos Narrow" w:cs="Arial"/>
          <w:b/>
          <w:bCs/>
          <w:sz w:val="22"/>
          <w:szCs w:val="22"/>
        </w:rPr>
      </w:pPr>
      <w:r w:rsidRPr="009825F3">
        <w:rPr>
          <w:rFonts w:ascii="Aptos Narrow" w:hAnsi="Aptos Narrow" w:cs="Arial"/>
          <w:b/>
          <w:bCs/>
          <w:sz w:val="22"/>
          <w:szCs w:val="22"/>
        </w:rPr>
        <w:t>INSCRIPCIÓN VIGENTE EN REGISTRO ESPECIAL DE PRESTADORES DE SERVICIOS DE SALUD REPS</w:t>
      </w:r>
    </w:p>
    <w:p w14:paraId="24A9C88C" w14:textId="77777777" w:rsidR="00B10943" w:rsidRPr="009825F3" w:rsidRDefault="00B10943" w:rsidP="00B10943">
      <w:pPr>
        <w:ind w:left="426" w:hanging="426"/>
        <w:jc w:val="both"/>
        <w:rPr>
          <w:rFonts w:ascii="Aptos Narrow" w:hAnsi="Aptos Narrow" w:cs="Arial"/>
          <w:sz w:val="22"/>
          <w:szCs w:val="22"/>
        </w:rPr>
      </w:pPr>
    </w:p>
    <w:p w14:paraId="207F6AF1" w14:textId="77777777" w:rsidR="00B10943" w:rsidRPr="009825F3" w:rsidRDefault="00B10943" w:rsidP="00B10943">
      <w:pPr>
        <w:jc w:val="both"/>
        <w:rPr>
          <w:rFonts w:ascii="Aptos Narrow" w:hAnsi="Aptos Narrow" w:cs="Arial"/>
          <w:sz w:val="22"/>
          <w:szCs w:val="22"/>
        </w:rPr>
      </w:pPr>
      <w:r w:rsidRPr="009825F3">
        <w:rPr>
          <w:rFonts w:ascii="Aptos Narrow" w:hAnsi="Aptos Narrow" w:cs="Arial"/>
          <w:sz w:val="22"/>
          <w:szCs w:val="22"/>
        </w:rPr>
        <w:t>El proponente deberá acreditar la constancia de inscripción y habilitación en el Registro Especial de Prestadores de Servicios de Salud (REPS) de una cada una de las sedes donde se va a prestar el servicio, y donde se evidencie por cada sede la habilitación de como mínimo los siguientes servicios: Cardiología o diagnóstico cardiovascular, Optometría, Psicología, Medicina del trabajo y medicina laboral, Seguridad y Salud en el Trabajo, Laboratorio Clínico, toma de muestras de laboratorio clínico, Terapia respiratoria, Fisioterapia, y fonoaudiología, en modalidad Intramural y Extramural.</w:t>
      </w:r>
    </w:p>
    <w:p w14:paraId="53366F59" w14:textId="77777777" w:rsidR="00B10943" w:rsidRPr="009825F3" w:rsidRDefault="00B10943" w:rsidP="00B10943">
      <w:pPr>
        <w:jc w:val="both"/>
        <w:rPr>
          <w:rFonts w:ascii="Aptos Narrow" w:hAnsi="Aptos Narrow" w:cs="Arial"/>
          <w:sz w:val="22"/>
          <w:szCs w:val="22"/>
        </w:rPr>
      </w:pPr>
      <w:r w:rsidRPr="009825F3">
        <w:rPr>
          <w:rFonts w:ascii="Aptos Narrow" w:hAnsi="Aptos Narrow" w:cs="Arial"/>
          <w:sz w:val="22"/>
          <w:szCs w:val="22"/>
        </w:rPr>
        <w:t xml:space="preserve"> </w:t>
      </w:r>
    </w:p>
    <w:p w14:paraId="6A5A9454" w14:textId="77777777" w:rsidR="00B10943" w:rsidRPr="009825F3" w:rsidRDefault="00B10943" w:rsidP="00B10943">
      <w:pPr>
        <w:jc w:val="both"/>
        <w:rPr>
          <w:rFonts w:ascii="Aptos Narrow" w:hAnsi="Aptos Narrow" w:cs="Arial"/>
          <w:sz w:val="22"/>
          <w:szCs w:val="22"/>
        </w:rPr>
      </w:pPr>
      <w:r w:rsidRPr="009825F3">
        <w:rPr>
          <w:rFonts w:ascii="Aptos Narrow" w:hAnsi="Aptos Narrow" w:cs="Arial"/>
          <w:sz w:val="22"/>
          <w:szCs w:val="22"/>
        </w:rPr>
        <w:t>Lo anterior, de conformidad con lo establecido en la Resolución No. 2003 de 2014 y en el Manual de Inscripción de Prestadores de Servicios de Salud y Habilitación de Servicios de Salud expedidos por el Ministerio de Salud y Protección Social y demás normas que la modifiquen o sustituyan.</w:t>
      </w:r>
    </w:p>
    <w:p w14:paraId="2FF9430B" w14:textId="77777777" w:rsidR="00B10943" w:rsidRPr="009825F3" w:rsidRDefault="00B10943" w:rsidP="00B10943">
      <w:pPr>
        <w:jc w:val="both"/>
        <w:rPr>
          <w:rFonts w:ascii="Aptos Narrow" w:hAnsi="Aptos Narrow" w:cs="Arial"/>
          <w:sz w:val="22"/>
          <w:szCs w:val="22"/>
        </w:rPr>
      </w:pPr>
    </w:p>
    <w:p w14:paraId="088DBF63" w14:textId="5C8B1E67" w:rsidR="00B10943" w:rsidRPr="009825F3" w:rsidRDefault="00B10943" w:rsidP="00CC76EB">
      <w:pPr>
        <w:pStyle w:val="Textoindependiente"/>
        <w:numPr>
          <w:ilvl w:val="0"/>
          <w:numId w:val="15"/>
        </w:numPr>
        <w:spacing w:after="0" w:line="259" w:lineRule="auto"/>
        <w:jc w:val="both"/>
        <w:rPr>
          <w:rFonts w:ascii="Aptos Narrow" w:hAnsi="Aptos Narrow" w:cs="Arial"/>
          <w:b/>
          <w:bCs/>
          <w:sz w:val="22"/>
          <w:szCs w:val="22"/>
        </w:rPr>
      </w:pPr>
      <w:r w:rsidRPr="009825F3">
        <w:rPr>
          <w:rFonts w:ascii="Aptos Narrow" w:hAnsi="Aptos Narrow" w:cs="Arial"/>
          <w:b/>
          <w:bCs/>
          <w:sz w:val="22"/>
          <w:szCs w:val="22"/>
        </w:rPr>
        <w:t>CENTROS DE ATENCIÓN</w:t>
      </w:r>
    </w:p>
    <w:p w14:paraId="40F3E9E5" w14:textId="77777777" w:rsidR="00B10943" w:rsidRPr="009825F3" w:rsidRDefault="00B10943" w:rsidP="00B10943">
      <w:pPr>
        <w:pStyle w:val="Textoindependiente"/>
        <w:spacing w:after="0" w:line="259" w:lineRule="auto"/>
        <w:jc w:val="both"/>
        <w:rPr>
          <w:rFonts w:ascii="Aptos Narrow" w:hAnsi="Aptos Narrow" w:cs="Arial"/>
          <w:b/>
          <w:bCs/>
          <w:sz w:val="22"/>
          <w:szCs w:val="22"/>
        </w:rPr>
      </w:pPr>
    </w:p>
    <w:p w14:paraId="6860C11E" w14:textId="2C7B0E17" w:rsidR="00B10943" w:rsidRPr="009825F3" w:rsidRDefault="00871FBF" w:rsidP="00B10943">
      <w:pPr>
        <w:jc w:val="both"/>
        <w:rPr>
          <w:rFonts w:ascii="Aptos Narrow" w:hAnsi="Aptos Narrow" w:cs="Arial"/>
          <w:sz w:val="22"/>
          <w:szCs w:val="22"/>
        </w:rPr>
      </w:pPr>
      <w:r w:rsidRPr="00871FBF">
        <w:rPr>
          <w:rFonts w:ascii="Aptos Narrow" w:hAnsi="Aptos Narrow" w:cs="Arial"/>
          <w:sz w:val="22"/>
          <w:szCs w:val="22"/>
        </w:rPr>
        <w:t>El proponente deberá acreditar que cuenta con un mínimo de tres (3) centros de atención ubicados en la ciudad de Bogotá D.C., de propiedad directa o disponibles a través de alianzas, convenios o cualquier otro mecanismo de vinculación con Instituciones Prestadoras de Servicios de Salud (IPS) debidamente habilitadas</w:t>
      </w:r>
      <w:r w:rsidR="00B10943" w:rsidRPr="009825F3">
        <w:rPr>
          <w:rFonts w:ascii="Aptos Narrow" w:hAnsi="Aptos Narrow" w:cs="Arial"/>
          <w:sz w:val="22"/>
          <w:szCs w:val="22"/>
        </w:rPr>
        <w:t>,  y que cumplan con las siguientes características:</w:t>
      </w:r>
    </w:p>
    <w:p w14:paraId="62DD8E50" w14:textId="77777777" w:rsidR="00B10943" w:rsidRPr="009825F3" w:rsidRDefault="00B10943" w:rsidP="00B10943">
      <w:pPr>
        <w:jc w:val="both"/>
        <w:rPr>
          <w:rFonts w:ascii="Aptos Narrow" w:hAnsi="Aptos Narrow" w:cs="Arial"/>
          <w:sz w:val="22"/>
          <w:szCs w:val="22"/>
        </w:rPr>
      </w:pPr>
      <w:r w:rsidRPr="009825F3">
        <w:rPr>
          <w:rFonts w:ascii="Aptos Narrow" w:hAnsi="Aptos Narrow" w:cs="Arial"/>
          <w:sz w:val="22"/>
          <w:szCs w:val="22"/>
        </w:rPr>
        <w:t xml:space="preserve"> </w:t>
      </w:r>
    </w:p>
    <w:p w14:paraId="68A97AE9" w14:textId="77777777" w:rsidR="00B10943" w:rsidRPr="009825F3" w:rsidRDefault="00B10943" w:rsidP="00B10943">
      <w:pPr>
        <w:pStyle w:val="Prrafodelista"/>
        <w:numPr>
          <w:ilvl w:val="0"/>
          <w:numId w:val="13"/>
        </w:numPr>
        <w:jc w:val="both"/>
        <w:rPr>
          <w:rFonts w:ascii="Aptos Narrow" w:hAnsi="Aptos Narrow" w:cs="Arial"/>
          <w:sz w:val="22"/>
          <w:szCs w:val="22"/>
        </w:rPr>
      </w:pPr>
      <w:r w:rsidRPr="009825F3">
        <w:rPr>
          <w:rFonts w:ascii="Aptos Narrow" w:hAnsi="Aptos Narrow" w:cs="Arial"/>
          <w:sz w:val="22"/>
          <w:szCs w:val="22"/>
        </w:rPr>
        <w:t>Contar a la fecha de cierre del proceso, con mínimo un año de inscripción en el REPS.</w:t>
      </w:r>
    </w:p>
    <w:p w14:paraId="48DD3368" w14:textId="5543C990" w:rsidR="00B10943" w:rsidRPr="009825F3" w:rsidRDefault="00B10943" w:rsidP="03B1F03E">
      <w:pPr>
        <w:numPr>
          <w:ilvl w:val="0"/>
          <w:numId w:val="14"/>
        </w:numPr>
        <w:jc w:val="both"/>
        <w:rPr>
          <w:rFonts w:ascii="Aptos Narrow" w:hAnsi="Aptos Narrow" w:cs="Arial"/>
          <w:sz w:val="22"/>
          <w:szCs w:val="22"/>
          <w:lang w:eastAsia="es-CO"/>
        </w:rPr>
      </w:pPr>
      <w:bookmarkStart w:id="3" w:name="OLE_LINK14"/>
      <w:r w:rsidRPr="009825F3">
        <w:rPr>
          <w:rFonts w:ascii="Aptos Narrow" w:hAnsi="Aptos Narrow" w:cs="Arial"/>
          <w:sz w:val="22"/>
          <w:szCs w:val="22"/>
        </w:rPr>
        <w:t xml:space="preserve">Ubicación de los centros en el perímetro urbano de la Ciudad de Bogotá dentro de la siguiente área: </w:t>
      </w:r>
      <w:r w:rsidRPr="009825F3">
        <w:rPr>
          <w:rFonts w:ascii="Aptos Narrow" w:hAnsi="Aptos Narrow" w:cs="Arial"/>
          <w:sz w:val="22"/>
          <w:szCs w:val="22"/>
          <w:lang w:eastAsia="es-CO"/>
        </w:rPr>
        <w:t>Entre la calle 19 y la Calle 160 y entre la Av. Circunvalar y la Avenida Boyacá</w:t>
      </w:r>
      <w:bookmarkEnd w:id="3"/>
      <w:r w:rsidRPr="009825F3">
        <w:rPr>
          <w:rFonts w:ascii="Aptos Narrow" w:hAnsi="Aptos Narrow" w:cs="Arial"/>
          <w:sz w:val="22"/>
          <w:szCs w:val="22"/>
          <w:lang w:eastAsia="es-CO"/>
        </w:rPr>
        <w:t>.</w:t>
      </w:r>
      <w:r w:rsidR="00044C53" w:rsidRPr="009825F3">
        <w:rPr>
          <w:rFonts w:ascii="Aptos Narrow" w:hAnsi="Aptos Narrow" w:cs="Arial"/>
          <w:sz w:val="22"/>
          <w:szCs w:val="22"/>
          <w:lang w:eastAsia="es-CO"/>
        </w:rPr>
        <w:t xml:space="preserve"> -</w:t>
      </w:r>
      <w:r w:rsidR="756E50B3" w:rsidRPr="009825F3">
        <w:rPr>
          <w:rFonts w:ascii="Aptos Narrow" w:hAnsi="Aptos Narrow" w:cs="Arial"/>
          <w:sz w:val="22"/>
          <w:szCs w:val="22"/>
          <w:lang w:eastAsia="es-CO"/>
        </w:rPr>
        <w:t xml:space="preserve"> </w:t>
      </w:r>
      <w:r w:rsidR="00044C53" w:rsidRPr="009825F3">
        <w:rPr>
          <w:rFonts w:ascii="Aptos Narrow" w:hAnsi="Aptos Narrow" w:cs="Arial"/>
          <w:sz w:val="22"/>
          <w:szCs w:val="22"/>
          <w:lang w:eastAsia="es-CO"/>
        </w:rPr>
        <w:t>Lo anterior responde a la necesidad de facilitar el acceso de los funcionarios de la entidad a los servicios requeridos, teniendo en cuenta su ubicación geográfica dentro de la ciudad de acuerdo con la distribución observada en el perfil sociodemográfico institucional. Esta condición busca reducir tiempos de desplazamiento, evitar traslados innecesarios hacia zonas de difícil acceso y garantizar una mayor oportunidad en la prestación de los servicios</w:t>
      </w:r>
    </w:p>
    <w:p w14:paraId="6909F2CC" w14:textId="77777777" w:rsidR="00B10943" w:rsidRPr="009825F3" w:rsidRDefault="00B10943" w:rsidP="00B10943">
      <w:pPr>
        <w:pStyle w:val="Prrafodelista"/>
        <w:numPr>
          <w:ilvl w:val="0"/>
          <w:numId w:val="13"/>
        </w:numPr>
        <w:jc w:val="both"/>
        <w:rPr>
          <w:rFonts w:ascii="Aptos Narrow" w:hAnsi="Aptos Narrow" w:cs="Arial"/>
          <w:sz w:val="22"/>
          <w:szCs w:val="22"/>
        </w:rPr>
      </w:pPr>
      <w:r w:rsidRPr="009825F3">
        <w:rPr>
          <w:rFonts w:ascii="Aptos Narrow" w:hAnsi="Aptos Narrow" w:cs="Arial"/>
          <w:sz w:val="22"/>
          <w:szCs w:val="22"/>
        </w:rPr>
        <w:t xml:space="preserve">Encontrarse habilitados para la prestación de los servicios solicitados: Cardiología o diagnóstico cardiovascular, Optometría, Psicología, Medicina del trabajo y medicina laboral, Seguridad y Salud en el Trabajo, Laboratorio Clínico, toma de muestras de laboratorio clínico, Terapia respiratoria, Fisioterapia, y fonoaudiología </w:t>
      </w:r>
    </w:p>
    <w:p w14:paraId="3DB46A08" w14:textId="77777777" w:rsidR="00B10943" w:rsidRPr="009825F3" w:rsidRDefault="00B10943" w:rsidP="00B10943">
      <w:pPr>
        <w:jc w:val="both"/>
        <w:rPr>
          <w:rFonts w:ascii="Aptos Narrow" w:hAnsi="Aptos Narrow" w:cs="Arial"/>
          <w:sz w:val="22"/>
          <w:szCs w:val="22"/>
        </w:rPr>
      </w:pPr>
    </w:p>
    <w:p w14:paraId="4D547A4A" w14:textId="77777777" w:rsidR="00B10943" w:rsidRPr="009825F3" w:rsidRDefault="00B10943" w:rsidP="00B10943">
      <w:pPr>
        <w:jc w:val="both"/>
        <w:rPr>
          <w:rFonts w:ascii="Aptos Narrow" w:hAnsi="Aptos Narrow" w:cs="Arial"/>
          <w:sz w:val="22"/>
          <w:szCs w:val="22"/>
        </w:rPr>
      </w:pPr>
      <w:r w:rsidRPr="009825F3">
        <w:rPr>
          <w:rFonts w:ascii="Aptos Narrow" w:hAnsi="Aptos Narrow" w:cs="Arial"/>
          <w:sz w:val="22"/>
          <w:szCs w:val="22"/>
        </w:rPr>
        <w:t>La acreditación y verificación de estos requisitos se hará con base en los datos señalados en el Registro Especial de Prestadores de Servicios de Salud (REPS).</w:t>
      </w:r>
    </w:p>
    <w:p w14:paraId="7C79D689" w14:textId="77777777" w:rsidR="00A87433" w:rsidRPr="009825F3" w:rsidRDefault="00A87433" w:rsidP="00E12787">
      <w:pPr>
        <w:jc w:val="both"/>
        <w:rPr>
          <w:rFonts w:ascii="Aptos Narrow" w:hAnsi="Aptos Narrow"/>
          <w:sz w:val="22"/>
          <w:szCs w:val="22"/>
        </w:rPr>
      </w:pPr>
    </w:p>
    <w:p w14:paraId="4ADFFE4F" w14:textId="71CC1E5B" w:rsidR="00A87433" w:rsidRPr="009825F3" w:rsidRDefault="00A87433" w:rsidP="00CC76EB">
      <w:pPr>
        <w:pStyle w:val="Prrafodelista"/>
        <w:numPr>
          <w:ilvl w:val="0"/>
          <w:numId w:val="15"/>
        </w:numPr>
        <w:jc w:val="both"/>
        <w:rPr>
          <w:rFonts w:ascii="Aptos Narrow" w:hAnsi="Aptos Narrow"/>
          <w:b/>
          <w:bCs/>
          <w:sz w:val="22"/>
          <w:szCs w:val="22"/>
        </w:rPr>
      </w:pPr>
      <w:r w:rsidRPr="009825F3">
        <w:rPr>
          <w:rFonts w:ascii="Aptos Narrow" w:hAnsi="Aptos Narrow"/>
          <w:b/>
          <w:bCs/>
          <w:sz w:val="22"/>
          <w:szCs w:val="22"/>
        </w:rPr>
        <w:t xml:space="preserve">Actividades para ejecutar: </w:t>
      </w:r>
    </w:p>
    <w:p w14:paraId="60D5DD6C" w14:textId="77777777" w:rsidR="0008734F" w:rsidRPr="009825F3" w:rsidRDefault="0008734F" w:rsidP="0008734F">
      <w:pPr>
        <w:pStyle w:val="Prrafodelista"/>
        <w:jc w:val="both"/>
        <w:rPr>
          <w:rFonts w:ascii="Aptos Narrow" w:hAnsi="Aptos Narrow"/>
          <w:b/>
          <w:bCs/>
          <w:sz w:val="22"/>
          <w:szCs w:val="22"/>
        </w:rPr>
      </w:pPr>
    </w:p>
    <w:tbl>
      <w:tblPr>
        <w:tblW w:w="8823" w:type="dxa"/>
        <w:tblCellMar>
          <w:left w:w="70" w:type="dxa"/>
          <w:right w:w="70" w:type="dxa"/>
        </w:tblCellMar>
        <w:tblLook w:val="04A0" w:firstRow="1" w:lastRow="0" w:firstColumn="1" w:lastColumn="0" w:noHBand="0" w:noVBand="1"/>
      </w:tblPr>
      <w:tblGrid>
        <w:gridCol w:w="2392"/>
        <w:gridCol w:w="4828"/>
        <w:gridCol w:w="1603"/>
      </w:tblGrid>
      <w:tr w:rsidR="00AC7C8D" w:rsidRPr="009825F3" w14:paraId="1859FDEA" w14:textId="680C031B" w:rsidTr="00CC2258">
        <w:trPr>
          <w:trHeight w:val="435"/>
        </w:trPr>
        <w:tc>
          <w:tcPr>
            <w:tcW w:w="2392" w:type="dxa"/>
            <w:tcBorders>
              <w:top w:val="single" w:sz="8" w:space="0" w:color="auto"/>
              <w:left w:val="single" w:sz="8" w:space="0" w:color="auto"/>
              <w:bottom w:val="nil"/>
              <w:right w:val="single" w:sz="4" w:space="0" w:color="auto"/>
            </w:tcBorders>
            <w:shd w:val="clear" w:color="auto" w:fill="D9D9D9" w:themeFill="background1" w:themeFillShade="D9"/>
            <w:vAlign w:val="center"/>
            <w:hideMark/>
          </w:tcPr>
          <w:p w14:paraId="2D13EDC1" w14:textId="0DB85FA0" w:rsidR="00AC7C8D" w:rsidRPr="009825F3" w:rsidRDefault="00AC7C8D" w:rsidP="007756C0">
            <w:pPr>
              <w:jc w:val="center"/>
              <w:rPr>
                <w:rFonts w:ascii="Aptos Narrow" w:hAnsi="Aptos Narrow" w:cs="Arial"/>
                <w:b/>
                <w:bCs/>
                <w:color w:val="000000" w:themeColor="text1"/>
                <w:sz w:val="18"/>
                <w:szCs w:val="18"/>
                <w14:ligatures w14:val="none"/>
              </w:rPr>
            </w:pPr>
            <w:r w:rsidRPr="009825F3">
              <w:rPr>
                <w:rFonts w:ascii="Aptos Narrow" w:hAnsi="Aptos Narrow" w:cs="Arial"/>
                <w:b/>
                <w:bCs/>
                <w:color w:val="000000" w:themeColor="text1"/>
                <w:sz w:val="18"/>
                <w:szCs w:val="18"/>
                <w14:ligatures w14:val="none"/>
              </w:rPr>
              <w:t>Ítem</w:t>
            </w:r>
          </w:p>
        </w:tc>
        <w:tc>
          <w:tcPr>
            <w:tcW w:w="4828"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7094D270" w14:textId="2D218018" w:rsidR="00AC7C8D" w:rsidRPr="009825F3" w:rsidRDefault="00AC7C8D" w:rsidP="007756C0">
            <w:pPr>
              <w:jc w:val="center"/>
              <w:rPr>
                <w:rFonts w:ascii="Aptos Narrow" w:hAnsi="Aptos Narrow" w:cs="Arial"/>
                <w:b/>
                <w:bCs/>
                <w:color w:val="000000" w:themeColor="text1"/>
                <w:sz w:val="18"/>
                <w:szCs w:val="18"/>
                <w14:ligatures w14:val="none"/>
              </w:rPr>
            </w:pPr>
            <w:r w:rsidRPr="009825F3">
              <w:rPr>
                <w:rFonts w:ascii="Aptos Narrow" w:hAnsi="Aptos Narrow" w:cs="Arial"/>
                <w:b/>
                <w:bCs/>
                <w:color w:val="000000" w:themeColor="text1"/>
                <w:sz w:val="18"/>
                <w:szCs w:val="18"/>
                <w14:ligatures w14:val="none"/>
              </w:rPr>
              <w:t>Descripción</w:t>
            </w:r>
          </w:p>
        </w:tc>
        <w:tc>
          <w:tcPr>
            <w:tcW w:w="1603" w:type="dxa"/>
            <w:tcBorders>
              <w:top w:val="single" w:sz="8" w:space="0" w:color="auto"/>
              <w:left w:val="nil"/>
              <w:bottom w:val="single" w:sz="4" w:space="0" w:color="auto"/>
              <w:right w:val="single" w:sz="4" w:space="0" w:color="auto"/>
            </w:tcBorders>
            <w:shd w:val="clear" w:color="auto" w:fill="D9D9D9" w:themeFill="background1" w:themeFillShade="D9"/>
            <w:vAlign w:val="center"/>
          </w:tcPr>
          <w:p w14:paraId="2FE00783" w14:textId="7B73F23A" w:rsidR="00AC7C8D" w:rsidRPr="009825F3" w:rsidRDefault="00AC7C8D" w:rsidP="00AC7C8D">
            <w:pPr>
              <w:jc w:val="center"/>
              <w:rPr>
                <w:rFonts w:ascii="Aptos Narrow" w:hAnsi="Aptos Narrow" w:cs="Arial"/>
                <w:b/>
                <w:bCs/>
                <w:color w:val="000000" w:themeColor="text1"/>
                <w:sz w:val="18"/>
                <w:szCs w:val="18"/>
                <w14:ligatures w14:val="none"/>
              </w:rPr>
            </w:pPr>
            <w:r w:rsidRPr="009825F3">
              <w:rPr>
                <w:rFonts w:ascii="Aptos Narrow" w:hAnsi="Aptos Narrow" w:cs="Arial"/>
                <w:b/>
                <w:bCs/>
                <w:color w:val="000000" w:themeColor="text1"/>
                <w:sz w:val="18"/>
                <w:szCs w:val="18"/>
                <w14:ligatures w14:val="none"/>
              </w:rPr>
              <w:t>Cantidad</w:t>
            </w:r>
            <w:r w:rsidR="005128A7" w:rsidRPr="009825F3">
              <w:rPr>
                <w:rFonts w:ascii="Aptos Narrow" w:hAnsi="Aptos Narrow" w:cs="Arial"/>
                <w:b/>
                <w:bCs/>
                <w:color w:val="000000" w:themeColor="text1"/>
                <w:sz w:val="18"/>
                <w:szCs w:val="18"/>
                <w14:ligatures w14:val="none"/>
              </w:rPr>
              <w:t xml:space="preserve"> </w:t>
            </w:r>
            <w:proofErr w:type="spellStart"/>
            <w:r w:rsidR="005128A7" w:rsidRPr="009825F3">
              <w:rPr>
                <w:rFonts w:ascii="Aptos Narrow" w:hAnsi="Aptos Narrow" w:cs="Arial"/>
                <w:b/>
                <w:bCs/>
                <w:color w:val="000000" w:themeColor="text1"/>
                <w:sz w:val="18"/>
                <w:szCs w:val="18"/>
                <w14:ligatures w14:val="none"/>
              </w:rPr>
              <w:t>aprox</w:t>
            </w:r>
            <w:proofErr w:type="spellEnd"/>
          </w:p>
        </w:tc>
      </w:tr>
      <w:tr w:rsidR="00CC2258" w:rsidRPr="009825F3" w14:paraId="436C6B2B" w14:textId="6411C1DF" w:rsidTr="00CC2258">
        <w:trPr>
          <w:trHeight w:val="1651"/>
        </w:trPr>
        <w:tc>
          <w:tcPr>
            <w:tcW w:w="2392" w:type="dxa"/>
            <w:tcBorders>
              <w:top w:val="single" w:sz="4" w:space="0" w:color="auto"/>
              <w:left w:val="single" w:sz="8" w:space="0" w:color="auto"/>
              <w:bottom w:val="single" w:sz="4" w:space="0" w:color="auto"/>
              <w:right w:val="single" w:sz="4" w:space="0" w:color="auto"/>
            </w:tcBorders>
            <w:vAlign w:val="center"/>
            <w:hideMark/>
          </w:tcPr>
          <w:p w14:paraId="4F6EAAC9" w14:textId="77777777"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EXAMEN MEDICO OCUPACIONAL DE INGRESO (Administrativo, y operativo) </w:t>
            </w:r>
          </w:p>
        </w:tc>
        <w:tc>
          <w:tcPr>
            <w:tcW w:w="4828" w:type="dxa"/>
            <w:tcBorders>
              <w:top w:val="nil"/>
              <w:left w:val="nil"/>
              <w:bottom w:val="single" w:sz="4" w:space="0" w:color="auto"/>
              <w:right w:val="single" w:sz="4" w:space="0" w:color="auto"/>
            </w:tcBorders>
            <w:vAlign w:val="center"/>
            <w:hideMark/>
          </w:tcPr>
          <w:p w14:paraId="639AC45F" w14:textId="52C5DD00"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 xml:space="preserve"> - Examen médico ocupacional con énfasis osteomuscular</w:t>
            </w:r>
            <w:r w:rsidRPr="009825F3">
              <w:rPr>
                <w:rFonts w:ascii="Aptos Narrow" w:hAnsi="Aptos Narrow" w:cs="Arial"/>
                <w:color w:val="000000"/>
                <w:sz w:val="18"/>
                <w:szCs w:val="18"/>
                <w14:ligatures w14:val="none"/>
              </w:rPr>
              <w:br/>
              <w:t xml:space="preserve"> - Optometría</w:t>
            </w:r>
            <w:r w:rsidRPr="009825F3">
              <w:rPr>
                <w:rFonts w:ascii="Aptos Narrow" w:hAnsi="Aptos Narrow" w:cs="Arial"/>
                <w:color w:val="000000"/>
                <w:sz w:val="18"/>
                <w:szCs w:val="18"/>
                <w14:ligatures w14:val="none"/>
              </w:rPr>
              <w:br/>
              <w:t xml:space="preserve"> - Audiometría</w:t>
            </w:r>
            <w:r w:rsidRPr="009825F3">
              <w:rPr>
                <w:rFonts w:ascii="Aptos Narrow" w:hAnsi="Aptos Narrow" w:cs="Arial"/>
                <w:color w:val="000000"/>
                <w:sz w:val="18"/>
                <w:szCs w:val="18"/>
                <w14:ligatures w14:val="none"/>
              </w:rPr>
              <w:br/>
              <w:t xml:space="preserve"> - Laboratorios (Glicemia, Perfil lipídico: Colesterol total, HDL, LDL y triglicéridos)</w:t>
            </w:r>
            <w:r w:rsidRPr="009825F3">
              <w:rPr>
                <w:rFonts w:ascii="Aptos Narrow" w:hAnsi="Aptos Narrow" w:cs="Arial"/>
                <w:color w:val="000000"/>
                <w:sz w:val="18"/>
                <w:szCs w:val="18"/>
                <w14:ligatures w14:val="none"/>
              </w:rPr>
              <w:br/>
              <w:t xml:space="preserve"> - EKG (Mayores de 45 años)</w:t>
            </w:r>
            <w:r w:rsidRPr="009825F3">
              <w:rPr>
                <w:rFonts w:ascii="Aptos Narrow" w:hAnsi="Aptos Narrow" w:cs="Arial"/>
                <w:color w:val="000000"/>
                <w:sz w:val="18"/>
                <w:szCs w:val="18"/>
                <w14:ligatures w14:val="none"/>
              </w:rPr>
              <w:br/>
              <w:t xml:space="preserve"> - Test Psicológico (Test de personalidad y entrevista semiestructurada)</w:t>
            </w:r>
          </w:p>
        </w:tc>
        <w:tc>
          <w:tcPr>
            <w:tcW w:w="1603" w:type="dxa"/>
            <w:tcBorders>
              <w:top w:val="nil"/>
              <w:left w:val="nil"/>
              <w:bottom w:val="single" w:sz="4" w:space="0" w:color="auto"/>
              <w:right w:val="single" w:sz="4" w:space="0" w:color="auto"/>
            </w:tcBorders>
            <w:vAlign w:val="center"/>
          </w:tcPr>
          <w:p w14:paraId="18476C32" w14:textId="317A4BA9"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rPr>
              <w:t>343</w:t>
            </w:r>
          </w:p>
        </w:tc>
      </w:tr>
      <w:tr w:rsidR="00CC2258" w:rsidRPr="009825F3" w14:paraId="6620382B" w14:textId="55EE0098" w:rsidTr="00CC2258">
        <w:trPr>
          <w:trHeight w:val="2145"/>
        </w:trPr>
        <w:tc>
          <w:tcPr>
            <w:tcW w:w="2392" w:type="dxa"/>
            <w:tcBorders>
              <w:top w:val="nil"/>
              <w:left w:val="single" w:sz="8" w:space="0" w:color="auto"/>
              <w:bottom w:val="single" w:sz="4" w:space="0" w:color="auto"/>
              <w:right w:val="single" w:sz="4" w:space="0" w:color="auto"/>
            </w:tcBorders>
            <w:vAlign w:val="center"/>
            <w:hideMark/>
          </w:tcPr>
          <w:p w14:paraId="315837B9" w14:textId="77777777"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lastRenderedPageBreak/>
              <w:t>EXAMEN MEDICO OCUPACIONAL DE INGRESO (Archivo) </w:t>
            </w:r>
          </w:p>
        </w:tc>
        <w:tc>
          <w:tcPr>
            <w:tcW w:w="4828" w:type="dxa"/>
            <w:tcBorders>
              <w:top w:val="nil"/>
              <w:left w:val="nil"/>
              <w:bottom w:val="single" w:sz="4" w:space="0" w:color="auto"/>
              <w:right w:val="single" w:sz="4" w:space="0" w:color="auto"/>
            </w:tcBorders>
            <w:vAlign w:val="center"/>
            <w:hideMark/>
          </w:tcPr>
          <w:p w14:paraId="205E8BA7" w14:textId="6339DCD6"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 xml:space="preserve"> - Examen médico ocupacional con énfasis osteomuscular</w:t>
            </w:r>
            <w:r w:rsidRPr="009825F3">
              <w:rPr>
                <w:rFonts w:ascii="Aptos Narrow" w:hAnsi="Aptos Narrow" w:cs="Arial"/>
                <w:color w:val="000000"/>
                <w:sz w:val="18"/>
                <w:szCs w:val="18"/>
                <w14:ligatures w14:val="none"/>
              </w:rPr>
              <w:br/>
              <w:t xml:space="preserve"> - Optometría</w:t>
            </w:r>
            <w:r w:rsidRPr="009825F3">
              <w:rPr>
                <w:rFonts w:ascii="Aptos Narrow" w:hAnsi="Aptos Narrow" w:cs="Arial"/>
                <w:color w:val="000000"/>
                <w:sz w:val="18"/>
                <w:szCs w:val="18"/>
                <w14:ligatures w14:val="none"/>
              </w:rPr>
              <w:br/>
              <w:t xml:space="preserve"> - Audiometría</w:t>
            </w:r>
            <w:r w:rsidRPr="009825F3">
              <w:rPr>
                <w:rFonts w:ascii="Aptos Narrow" w:hAnsi="Aptos Narrow" w:cs="Arial"/>
                <w:color w:val="000000"/>
                <w:sz w:val="18"/>
                <w:szCs w:val="18"/>
                <w14:ligatures w14:val="none"/>
              </w:rPr>
              <w:br/>
              <w:t xml:space="preserve"> - Espirometría</w:t>
            </w:r>
            <w:r w:rsidRPr="009825F3">
              <w:rPr>
                <w:rFonts w:ascii="Aptos Narrow" w:hAnsi="Aptos Narrow" w:cs="Arial"/>
                <w:color w:val="000000"/>
                <w:sz w:val="18"/>
                <w:szCs w:val="18"/>
                <w14:ligatures w14:val="none"/>
              </w:rPr>
              <w:br/>
              <w:t xml:space="preserve"> - Laboratorios (Glicemia, Perfil lipídico: Colesterol total, HDL, LDL y triglicéridos)</w:t>
            </w:r>
            <w:r w:rsidRPr="009825F3">
              <w:rPr>
                <w:rFonts w:ascii="Aptos Narrow" w:hAnsi="Aptos Narrow" w:cs="Arial"/>
                <w:color w:val="000000"/>
                <w:sz w:val="18"/>
                <w:szCs w:val="18"/>
                <w14:ligatures w14:val="none"/>
              </w:rPr>
              <w:br/>
              <w:t xml:space="preserve"> - EKG (Mayores de 45 años)</w:t>
            </w:r>
            <w:r w:rsidRPr="009825F3">
              <w:rPr>
                <w:rFonts w:ascii="Aptos Narrow" w:hAnsi="Aptos Narrow" w:cs="Arial"/>
                <w:color w:val="000000"/>
                <w:sz w:val="18"/>
                <w:szCs w:val="18"/>
                <w14:ligatures w14:val="none"/>
              </w:rPr>
              <w:br/>
              <w:t xml:space="preserve"> - Test Psicológico (Test de personalidad y entrevista semiestructurada)</w:t>
            </w:r>
          </w:p>
        </w:tc>
        <w:tc>
          <w:tcPr>
            <w:tcW w:w="1603" w:type="dxa"/>
            <w:tcBorders>
              <w:top w:val="nil"/>
              <w:left w:val="nil"/>
              <w:bottom w:val="single" w:sz="4" w:space="0" w:color="auto"/>
              <w:right w:val="single" w:sz="4" w:space="0" w:color="auto"/>
            </w:tcBorders>
            <w:vAlign w:val="center"/>
          </w:tcPr>
          <w:p w14:paraId="2699B4EA" w14:textId="3BB565B7"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rPr>
              <w:t>3</w:t>
            </w:r>
          </w:p>
        </w:tc>
      </w:tr>
      <w:tr w:rsidR="00CC2258" w:rsidRPr="009825F3" w14:paraId="2C122EB0" w14:textId="61728578" w:rsidTr="00CC2258">
        <w:trPr>
          <w:trHeight w:val="2332"/>
        </w:trPr>
        <w:tc>
          <w:tcPr>
            <w:tcW w:w="2392" w:type="dxa"/>
            <w:tcBorders>
              <w:top w:val="nil"/>
              <w:left w:val="single" w:sz="8" w:space="0" w:color="auto"/>
              <w:bottom w:val="single" w:sz="4" w:space="0" w:color="auto"/>
              <w:right w:val="single" w:sz="4" w:space="0" w:color="auto"/>
            </w:tcBorders>
            <w:vAlign w:val="center"/>
            <w:hideMark/>
          </w:tcPr>
          <w:p w14:paraId="7D17B3CB" w14:textId="77777777"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EXAMEN MEDICO OCUPACIONAL DE INGRESO (Conductor)</w:t>
            </w:r>
          </w:p>
        </w:tc>
        <w:tc>
          <w:tcPr>
            <w:tcW w:w="4828" w:type="dxa"/>
            <w:tcBorders>
              <w:top w:val="nil"/>
              <w:left w:val="nil"/>
              <w:bottom w:val="single" w:sz="4" w:space="0" w:color="auto"/>
              <w:right w:val="single" w:sz="4" w:space="0" w:color="auto"/>
            </w:tcBorders>
            <w:vAlign w:val="center"/>
            <w:hideMark/>
          </w:tcPr>
          <w:p w14:paraId="11595B59" w14:textId="4BEE8294"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 xml:space="preserve"> - Examen médico ocupacional con énfasis osteomuscular y Conducción</w:t>
            </w:r>
            <w:r w:rsidRPr="009825F3">
              <w:rPr>
                <w:rFonts w:ascii="Aptos Narrow" w:hAnsi="Aptos Narrow" w:cs="Arial"/>
                <w:color w:val="000000"/>
                <w:sz w:val="18"/>
                <w:szCs w:val="18"/>
                <w14:ligatures w14:val="none"/>
              </w:rPr>
              <w:br/>
              <w:t xml:space="preserve"> - Optometría</w:t>
            </w:r>
            <w:r w:rsidRPr="009825F3">
              <w:rPr>
                <w:rFonts w:ascii="Aptos Narrow" w:hAnsi="Aptos Narrow" w:cs="Arial"/>
                <w:color w:val="000000"/>
                <w:sz w:val="18"/>
                <w:szCs w:val="18"/>
                <w14:ligatures w14:val="none"/>
              </w:rPr>
              <w:br/>
              <w:t xml:space="preserve"> - Audiometría</w:t>
            </w:r>
            <w:r w:rsidRPr="009825F3">
              <w:rPr>
                <w:rFonts w:ascii="Aptos Narrow" w:hAnsi="Aptos Narrow" w:cs="Arial"/>
                <w:color w:val="000000"/>
                <w:sz w:val="18"/>
                <w:szCs w:val="18"/>
                <w14:ligatures w14:val="none"/>
              </w:rPr>
              <w:br/>
              <w:t xml:space="preserve"> - Laboratorios (Glicemia, Perfil lipídico: Colesterol total, HDL, LDL y triglicéridos)</w:t>
            </w:r>
            <w:r w:rsidRPr="009825F3">
              <w:rPr>
                <w:rFonts w:ascii="Aptos Narrow" w:hAnsi="Aptos Narrow" w:cs="Arial"/>
                <w:color w:val="000000"/>
                <w:sz w:val="18"/>
                <w:szCs w:val="18"/>
                <w14:ligatures w14:val="none"/>
              </w:rPr>
              <w:br/>
              <w:t xml:space="preserve"> - EKG (Mayores de 45 años)</w:t>
            </w:r>
            <w:r w:rsidRPr="009825F3">
              <w:rPr>
                <w:rFonts w:ascii="Aptos Narrow" w:hAnsi="Aptos Narrow" w:cs="Arial"/>
                <w:color w:val="000000"/>
                <w:sz w:val="18"/>
                <w:szCs w:val="18"/>
                <w14:ligatures w14:val="none"/>
              </w:rPr>
              <w:br/>
              <w:t>- Test Psicológico (Test de personalidad y entrevista semiestructurada)</w:t>
            </w:r>
            <w:r w:rsidRPr="009825F3">
              <w:rPr>
                <w:rFonts w:ascii="Aptos Narrow" w:hAnsi="Aptos Narrow" w:cs="Arial"/>
                <w:color w:val="000000"/>
                <w:sz w:val="18"/>
                <w:szCs w:val="18"/>
                <w14:ligatures w14:val="none"/>
              </w:rPr>
              <w:br/>
              <w:t xml:space="preserve"> - Prueba </w:t>
            </w:r>
            <w:proofErr w:type="spellStart"/>
            <w:r w:rsidRPr="009825F3">
              <w:rPr>
                <w:rFonts w:ascii="Aptos Narrow" w:hAnsi="Aptos Narrow" w:cs="Arial"/>
                <w:color w:val="000000"/>
                <w:sz w:val="18"/>
                <w:szCs w:val="18"/>
                <w14:ligatures w14:val="none"/>
              </w:rPr>
              <w:t>Psicosensométrica</w:t>
            </w:r>
            <w:proofErr w:type="spellEnd"/>
            <w:r w:rsidRPr="009825F3">
              <w:rPr>
                <w:rFonts w:ascii="Aptos Narrow" w:hAnsi="Aptos Narrow" w:cs="Arial"/>
                <w:color w:val="000000"/>
                <w:sz w:val="18"/>
                <w:szCs w:val="18"/>
                <w14:ligatures w14:val="none"/>
              </w:rPr>
              <w:br/>
              <w:t xml:space="preserve"> - Prueba de alcoholemia</w:t>
            </w:r>
            <w:r w:rsidRPr="009825F3">
              <w:rPr>
                <w:rFonts w:ascii="Aptos Narrow" w:hAnsi="Aptos Narrow" w:cs="Arial"/>
                <w:color w:val="000000"/>
                <w:sz w:val="18"/>
                <w:szCs w:val="18"/>
                <w14:ligatures w14:val="none"/>
              </w:rPr>
              <w:br/>
              <w:t xml:space="preserve"> - Panel de detección Sustancias psicoactivas X5 (Benzodiazepinas (BZO), Cocaína (COC), Marihuana (THC), Anfetamina (AMP), Opiáceos (OPI)) en orina o sangre</w:t>
            </w:r>
          </w:p>
        </w:tc>
        <w:tc>
          <w:tcPr>
            <w:tcW w:w="1603" w:type="dxa"/>
            <w:tcBorders>
              <w:top w:val="nil"/>
              <w:left w:val="nil"/>
              <w:bottom w:val="single" w:sz="4" w:space="0" w:color="auto"/>
              <w:right w:val="single" w:sz="4" w:space="0" w:color="auto"/>
            </w:tcBorders>
            <w:vAlign w:val="center"/>
          </w:tcPr>
          <w:p w14:paraId="01772A09" w14:textId="390BF6B9"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rPr>
              <w:t>4</w:t>
            </w:r>
          </w:p>
        </w:tc>
      </w:tr>
      <w:tr w:rsidR="00CC2258" w:rsidRPr="009825F3" w14:paraId="3F91EADA" w14:textId="70518651" w:rsidTr="00CC2258">
        <w:trPr>
          <w:trHeight w:val="489"/>
        </w:trPr>
        <w:tc>
          <w:tcPr>
            <w:tcW w:w="2392" w:type="dxa"/>
            <w:tcBorders>
              <w:top w:val="nil"/>
              <w:left w:val="single" w:sz="8" w:space="0" w:color="auto"/>
              <w:bottom w:val="single" w:sz="4" w:space="0" w:color="auto"/>
              <w:right w:val="single" w:sz="4" w:space="0" w:color="auto"/>
            </w:tcBorders>
            <w:vAlign w:val="center"/>
            <w:hideMark/>
          </w:tcPr>
          <w:p w14:paraId="5095E91B" w14:textId="5CD7E0F6"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EXAMEN MEDICO OCUPACIONAL PERIÓDICO (Administrativo, y operativo)</w:t>
            </w:r>
          </w:p>
        </w:tc>
        <w:tc>
          <w:tcPr>
            <w:tcW w:w="4828" w:type="dxa"/>
            <w:tcBorders>
              <w:top w:val="nil"/>
              <w:left w:val="nil"/>
              <w:bottom w:val="single" w:sz="4" w:space="0" w:color="auto"/>
              <w:right w:val="single" w:sz="4" w:space="0" w:color="auto"/>
            </w:tcBorders>
            <w:vAlign w:val="center"/>
            <w:hideMark/>
          </w:tcPr>
          <w:p w14:paraId="221CA27A" w14:textId="5494E1DF"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 xml:space="preserve"> - Examen médico ocupacional con énfasis osteomuscular</w:t>
            </w:r>
            <w:r w:rsidRPr="009825F3">
              <w:rPr>
                <w:rFonts w:ascii="Aptos Narrow" w:hAnsi="Aptos Narrow" w:cs="Arial"/>
                <w:color w:val="000000"/>
                <w:sz w:val="18"/>
                <w:szCs w:val="18"/>
                <w14:ligatures w14:val="none"/>
              </w:rPr>
              <w:br/>
              <w:t xml:space="preserve"> - Optometría</w:t>
            </w:r>
            <w:r w:rsidRPr="009825F3">
              <w:rPr>
                <w:rFonts w:ascii="Aptos Narrow" w:hAnsi="Aptos Narrow" w:cs="Arial"/>
                <w:color w:val="000000"/>
                <w:sz w:val="18"/>
                <w:szCs w:val="18"/>
                <w14:ligatures w14:val="none"/>
              </w:rPr>
              <w:br/>
              <w:t xml:space="preserve"> - Audiometría</w:t>
            </w:r>
            <w:r w:rsidRPr="009825F3">
              <w:rPr>
                <w:rFonts w:ascii="Aptos Narrow" w:hAnsi="Aptos Narrow" w:cs="Arial"/>
                <w:color w:val="000000"/>
                <w:sz w:val="18"/>
                <w:szCs w:val="18"/>
                <w14:ligatures w14:val="none"/>
              </w:rPr>
              <w:br/>
              <w:t xml:space="preserve"> - Laboratorios (Glicemia, Perfil lipídico: Colesterol total, HDL, LDL y triglicéridos)</w:t>
            </w:r>
            <w:r w:rsidRPr="009825F3">
              <w:rPr>
                <w:rFonts w:ascii="Aptos Narrow" w:hAnsi="Aptos Narrow" w:cs="Arial"/>
                <w:color w:val="000000"/>
                <w:sz w:val="18"/>
                <w:szCs w:val="18"/>
                <w14:ligatures w14:val="none"/>
              </w:rPr>
              <w:br/>
              <w:t xml:space="preserve"> - EKG (Mayores de 45 años)</w:t>
            </w:r>
            <w:r w:rsidRPr="009825F3">
              <w:rPr>
                <w:rFonts w:ascii="Aptos Narrow" w:hAnsi="Aptos Narrow" w:cs="Arial"/>
                <w:color w:val="000000"/>
                <w:sz w:val="18"/>
                <w:szCs w:val="18"/>
                <w14:ligatures w14:val="none"/>
              </w:rPr>
              <w:br/>
              <w:t xml:space="preserve"> - Test Psicológico (Test de personalidad y entrevista semiestructurada)</w:t>
            </w:r>
          </w:p>
        </w:tc>
        <w:tc>
          <w:tcPr>
            <w:tcW w:w="1603" w:type="dxa"/>
            <w:tcBorders>
              <w:top w:val="nil"/>
              <w:left w:val="nil"/>
              <w:bottom w:val="single" w:sz="4" w:space="0" w:color="auto"/>
              <w:right w:val="single" w:sz="4" w:space="0" w:color="auto"/>
            </w:tcBorders>
            <w:vAlign w:val="center"/>
          </w:tcPr>
          <w:p w14:paraId="029AC27F" w14:textId="1B04D780"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rPr>
              <w:t>221</w:t>
            </w:r>
          </w:p>
        </w:tc>
      </w:tr>
      <w:tr w:rsidR="00CC2258" w:rsidRPr="009825F3" w14:paraId="68F5D18F" w14:textId="7385B616" w:rsidTr="00CC2258">
        <w:trPr>
          <w:trHeight w:val="697"/>
        </w:trPr>
        <w:tc>
          <w:tcPr>
            <w:tcW w:w="2392" w:type="dxa"/>
            <w:tcBorders>
              <w:top w:val="nil"/>
              <w:left w:val="single" w:sz="8" w:space="0" w:color="auto"/>
              <w:bottom w:val="single" w:sz="4" w:space="0" w:color="auto"/>
              <w:right w:val="single" w:sz="4" w:space="0" w:color="auto"/>
            </w:tcBorders>
            <w:vAlign w:val="center"/>
            <w:hideMark/>
          </w:tcPr>
          <w:p w14:paraId="5BEB8070" w14:textId="45100833"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EXAMEN MEDICO OCUPACIONAL PERIÓDICO (Archivo)</w:t>
            </w:r>
          </w:p>
        </w:tc>
        <w:tc>
          <w:tcPr>
            <w:tcW w:w="4828" w:type="dxa"/>
            <w:tcBorders>
              <w:top w:val="nil"/>
              <w:left w:val="nil"/>
              <w:bottom w:val="single" w:sz="4" w:space="0" w:color="auto"/>
              <w:right w:val="single" w:sz="4" w:space="0" w:color="auto"/>
            </w:tcBorders>
            <w:vAlign w:val="center"/>
            <w:hideMark/>
          </w:tcPr>
          <w:p w14:paraId="74AB4152" w14:textId="76589046"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 xml:space="preserve"> - Examen médico ocupacional con énfasis osteomuscular</w:t>
            </w:r>
            <w:r w:rsidRPr="009825F3">
              <w:rPr>
                <w:rFonts w:ascii="Aptos Narrow" w:hAnsi="Aptos Narrow" w:cs="Arial"/>
                <w:color w:val="000000"/>
                <w:sz w:val="18"/>
                <w:szCs w:val="18"/>
                <w14:ligatures w14:val="none"/>
              </w:rPr>
              <w:br/>
              <w:t xml:space="preserve"> - Optometría</w:t>
            </w:r>
            <w:r w:rsidRPr="009825F3">
              <w:rPr>
                <w:rFonts w:ascii="Aptos Narrow" w:hAnsi="Aptos Narrow" w:cs="Arial"/>
                <w:color w:val="000000"/>
                <w:sz w:val="18"/>
                <w:szCs w:val="18"/>
                <w14:ligatures w14:val="none"/>
              </w:rPr>
              <w:br/>
              <w:t xml:space="preserve"> - Audiometría</w:t>
            </w:r>
            <w:r w:rsidRPr="009825F3">
              <w:rPr>
                <w:rFonts w:ascii="Aptos Narrow" w:hAnsi="Aptos Narrow" w:cs="Arial"/>
                <w:color w:val="000000"/>
                <w:sz w:val="18"/>
                <w:szCs w:val="18"/>
                <w14:ligatures w14:val="none"/>
              </w:rPr>
              <w:br/>
              <w:t xml:space="preserve"> - Espirometría</w:t>
            </w:r>
            <w:r w:rsidRPr="009825F3">
              <w:rPr>
                <w:rFonts w:ascii="Aptos Narrow" w:hAnsi="Aptos Narrow" w:cs="Arial"/>
                <w:color w:val="000000"/>
                <w:sz w:val="18"/>
                <w:szCs w:val="18"/>
                <w14:ligatures w14:val="none"/>
              </w:rPr>
              <w:br/>
              <w:t xml:space="preserve"> - Laboratorios (Glicemia, Perfil lipídico: Colesterol total, HDL, LDL y triglicéridos)</w:t>
            </w:r>
            <w:r w:rsidRPr="009825F3">
              <w:rPr>
                <w:rFonts w:ascii="Aptos Narrow" w:hAnsi="Aptos Narrow" w:cs="Arial"/>
                <w:color w:val="000000"/>
                <w:sz w:val="18"/>
                <w:szCs w:val="18"/>
                <w14:ligatures w14:val="none"/>
              </w:rPr>
              <w:br/>
              <w:t xml:space="preserve"> - EKG (Mayores de 45 años)</w:t>
            </w:r>
            <w:r w:rsidRPr="009825F3">
              <w:rPr>
                <w:rFonts w:ascii="Aptos Narrow" w:hAnsi="Aptos Narrow" w:cs="Arial"/>
                <w:color w:val="000000"/>
                <w:sz w:val="18"/>
                <w:szCs w:val="18"/>
                <w14:ligatures w14:val="none"/>
              </w:rPr>
              <w:br/>
              <w:t xml:space="preserve"> - Test Psicológico (Test de personalidad y entrevista semiestructurada)</w:t>
            </w:r>
          </w:p>
        </w:tc>
        <w:tc>
          <w:tcPr>
            <w:tcW w:w="1603" w:type="dxa"/>
            <w:tcBorders>
              <w:top w:val="nil"/>
              <w:left w:val="nil"/>
              <w:bottom w:val="single" w:sz="4" w:space="0" w:color="auto"/>
              <w:right w:val="single" w:sz="4" w:space="0" w:color="auto"/>
            </w:tcBorders>
            <w:vAlign w:val="center"/>
          </w:tcPr>
          <w:p w14:paraId="6BA76AA4" w14:textId="23CBF722"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rPr>
              <w:t>24</w:t>
            </w:r>
          </w:p>
        </w:tc>
      </w:tr>
      <w:tr w:rsidR="00CC2258" w:rsidRPr="009825F3" w14:paraId="09CFFE77" w14:textId="0853E5D4" w:rsidTr="00CC2258">
        <w:trPr>
          <w:trHeight w:val="2713"/>
        </w:trPr>
        <w:tc>
          <w:tcPr>
            <w:tcW w:w="2392" w:type="dxa"/>
            <w:tcBorders>
              <w:top w:val="nil"/>
              <w:left w:val="single" w:sz="8" w:space="0" w:color="auto"/>
              <w:bottom w:val="single" w:sz="4" w:space="0" w:color="auto"/>
              <w:right w:val="single" w:sz="4" w:space="0" w:color="auto"/>
            </w:tcBorders>
            <w:vAlign w:val="center"/>
            <w:hideMark/>
          </w:tcPr>
          <w:p w14:paraId="39755502" w14:textId="0368B9B4"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EXAMEN MEDICO OCUPACIONAL PERIÓDICO (Conductor)</w:t>
            </w:r>
          </w:p>
        </w:tc>
        <w:tc>
          <w:tcPr>
            <w:tcW w:w="4828" w:type="dxa"/>
            <w:tcBorders>
              <w:top w:val="nil"/>
              <w:left w:val="nil"/>
              <w:bottom w:val="single" w:sz="4" w:space="0" w:color="auto"/>
              <w:right w:val="single" w:sz="4" w:space="0" w:color="auto"/>
            </w:tcBorders>
            <w:vAlign w:val="center"/>
            <w:hideMark/>
          </w:tcPr>
          <w:p w14:paraId="654B0371" w14:textId="6224455A"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 xml:space="preserve"> - Examen médico ocupacional con énfasis osteomuscular y Conducción</w:t>
            </w:r>
            <w:r w:rsidRPr="009825F3">
              <w:rPr>
                <w:rFonts w:ascii="Aptos Narrow" w:hAnsi="Aptos Narrow" w:cs="Arial"/>
                <w:color w:val="000000"/>
                <w:sz w:val="18"/>
                <w:szCs w:val="18"/>
                <w14:ligatures w14:val="none"/>
              </w:rPr>
              <w:br/>
              <w:t xml:space="preserve"> - Optometría</w:t>
            </w:r>
            <w:r w:rsidRPr="009825F3">
              <w:rPr>
                <w:rFonts w:ascii="Aptos Narrow" w:hAnsi="Aptos Narrow" w:cs="Arial"/>
                <w:color w:val="000000"/>
                <w:sz w:val="18"/>
                <w:szCs w:val="18"/>
                <w14:ligatures w14:val="none"/>
              </w:rPr>
              <w:br/>
              <w:t xml:space="preserve"> - Audiometría</w:t>
            </w:r>
            <w:r w:rsidRPr="009825F3">
              <w:rPr>
                <w:rFonts w:ascii="Aptos Narrow" w:hAnsi="Aptos Narrow" w:cs="Arial"/>
                <w:color w:val="000000"/>
                <w:sz w:val="18"/>
                <w:szCs w:val="18"/>
                <w14:ligatures w14:val="none"/>
              </w:rPr>
              <w:br/>
              <w:t xml:space="preserve"> - Laboratorios (Glicemia, Perfil lipídico: Colesterol total, HDL, LDL y triglicéridos)</w:t>
            </w:r>
            <w:r w:rsidRPr="009825F3">
              <w:rPr>
                <w:rFonts w:ascii="Aptos Narrow" w:hAnsi="Aptos Narrow" w:cs="Arial"/>
                <w:color w:val="000000"/>
                <w:sz w:val="18"/>
                <w:szCs w:val="18"/>
                <w14:ligatures w14:val="none"/>
              </w:rPr>
              <w:br/>
              <w:t xml:space="preserve"> - EKG (Mayores de 45 años)</w:t>
            </w:r>
            <w:r w:rsidRPr="009825F3">
              <w:rPr>
                <w:rFonts w:ascii="Aptos Narrow" w:hAnsi="Aptos Narrow" w:cs="Arial"/>
                <w:color w:val="000000"/>
                <w:sz w:val="18"/>
                <w:szCs w:val="18"/>
                <w14:ligatures w14:val="none"/>
              </w:rPr>
              <w:br/>
              <w:t>- Test Psicológico (Test de personalidad y entrevista semiestructurada)</w:t>
            </w:r>
            <w:r w:rsidRPr="009825F3">
              <w:rPr>
                <w:rFonts w:ascii="Aptos Narrow" w:hAnsi="Aptos Narrow" w:cs="Arial"/>
                <w:color w:val="000000"/>
                <w:sz w:val="18"/>
                <w:szCs w:val="18"/>
                <w14:ligatures w14:val="none"/>
              </w:rPr>
              <w:br/>
              <w:t xml:space="preserve"> - Prueba </w:t>
            </w:r>
            <w:proofErr w:type="spellStart"/>
            <w:r w:rsidRPr="009825F3">
              <w:rPr>
                <w:rFonts w:ascii="Aptos Narrow" w:hAnsi="Aptos Narrow" w:cs="Arial"/>
                <w:color w:val="000000"/>
                <w:sz w:val="18"/>
                <w:szCs w:val="18"/>
                <w14:ligatures w14:val="none"/>
              </w:rPr>
              <w:t>Psicosensométrica</w:t>
            </w:r>
            <w:proofErr w:type="spellEnd"/>
            <w:r w:rsidRPr="009825F3">
              <w:rPr>
                <w:rFonts w:ascii="Aptos Narrow" w:hAnsi="Aptos Narrow" w:cs="Arial"/>
                <w:color w:val="000000"/>
                <w:sz w:val="18"/>
                <w:szCs w:val="18"/>
                <w14:ligatures w14:val="none"/>
              </w:rPr>
              <w:br/>
              <w:t xml:space="preserve"> - Prueba de alcoholemia</w:t>
            </w:r>
            <w:r w:rsidRPr="009825F3">
              <w:rPr>
                <w:rFonts w:ascii="Aptos Narrow" w:hAnsi="Aptos Narrow" w:cs="Arial"/>
                <w:color w:val="000000"/>
                <w:sz w:val="18"/>
                <w:szCs w:val="18"/>
                <w14:ligatures w14:val="none"/>
              </w:rPr>
              <w:br/>
              <w:t xml:space="preserve"> - Panel de detección Sustancias psicoactivas X5 (Benzodiazepinas (BZO), Cocaína (COC), Marihuana (THC), Anfetamina (AMP), Opiáceos (OPI)) en orina o sangre</w:t>
            </w:r>
          </w:p>
        </w:tc>
        <w:tc>
          <w:tcPr>
            <w:tcW w:w="1603" w:type="dxa"/>
            <w:tcBorders>
              <w:top w:val="nil"/>
              <w:left w:val="nil"/>
              <w:bottom w:val="single" w:sz="4" w:space="0" w:color="auto"/>
              <w:right w:val="single" w:sz="4" w:space="0" w:color="auto"/>
            </w:tcBorders>
            <w:vAlign w:val="center"/>
          </w:tcPr>
          <w:p w14:paraId="15A4B64F" w14:textId="62D49E94"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rPr>
              <w:t>19</w:t>
            </w:r>
          </w:p>
        </w:tc>
      </w:tr>
      <w:tr w:rsidR="00CC2258" w:rsidRPr="009825F3" w14:paraId="68B28DC8" w14:textId="38243CBD" w:rsidTr="00CC2258">
        <w:trPr>
          <w:trHeight w:val="1623"/>
        </w:trPr>
        <w:tc>
          <w:tcPr>
            <w:tcW w:w="2392" w:type="dxa"/>
            <w:tcBorders>
              <w:top w:val="nil"/>
              <w:left w:val="single" w:sz="8" w:space="0" w:color="auto"/>
              <w:bottom w:val="single" w:sz="4" w:space="0" w:color="auto"/>
              <w:right w:val="single" w:sz="4" w:space="0" w:color="auto"/>
            </w:tcBorders>
            <w:vAlign w:val="center"/>
            <w:hideMark/>
          </w:tcPr>
          <w:p w14:paraId="0B61CABD" w14:textId="1654A03A"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lastRenderedPageBreak/>
              <w:t>EXAMEN MEDICO OCUPACIONAL PERIÓDICO (Servicios Generales)</w:t>
            </w:r>
          </w:p>
        </w:tc>
        <w:tc>
          <w:tcPr>
            <w:tcW w:w="4828" w:type="dxa"/>
            <w:tcBorders>
              <w:top w:val="nil"/>
              <w:left w:val="nil"/>
              <w:bottom w:val="single" w:sz="4" w:space="0" w:color="auto"/>
              <w:right w:val="single" w:sz="4" w:space="0" w:color="auto"/>
            </w:tcBorders>
            <w:vAlign w:val="center"/>
            <w:hideMark/>
          </w:tcPr>
          <w:p w14:paraId="41AB6E48" w14:textId="3F31ACDF"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 xml:space="preserve"> - Examen médico ocupacional con énfasis osteomuscular y Alimentos</w:t>
            </w:r>
            <w:r w:rsidRPr="009825F3">
              <w:rPr>
                <w:rFonts w:ascii="Aptos Narrow" w:hAnsi="Aptos Narrow" w:cs="Arial"/>
                <w:color w:val="000000"/>
                <w:sz w:val="18"/>
                <w:szCs w:val="18"/>
                <w14:ligatures w14:val="none"/>
              </w:rPr>
              <w:br/>
              <w:t xml:space="preserve"> - Optometría</w:t>
            </w:r>
            <w:r w:rsidRPr="009825F3">
              <w:rPr>
                <w:rFonts w:ascii="Aptos Narrow" w:hAnsi="Aptos Narrow" w:cs="Arial"/>
                <w:color w:val="000000"/>
                <w:sz w:val="18"/>
                <w:szCs w:val="18"/>
                <w14:ligatures w14:val="none"/>
              </w:rPr>
              <w:br/>
              <w:t xml:space="preserve"> - Audiometría</w:t>
            </w:r>
            <w:r w:rsidRPr="009825F3">
              <w:rPr>
                <w:rFonts w:ascii="Aptos Narrow" w:hAnsi="Aptos Narrow" w:cs="Arial"/>
                <w:color w:val="000000"/>
                <w:sz w:val="18"/>
                <w:szCs w:val="18"/>
                <w14:ligatures w14:val="none"/>
              </w:rPr>
              <w:br/>
              <w:t xml:space="preserve"> - Laboratorios (Glicemia, Perfil lipídico: Colesterol total, HDL, LDL y triglicéridos)</w:t>
            </w:r>
            <w:r w:rsidRPr="009825F3">
              <w:rPr>
                <w:rFonts w:ascii="Aptos Narrow" w:hAnsi="Aptos Narrow" w:cs="Arial"/>
                <w:color w:val="000000"/>
                <w:sz w:val="18"/>
                <w:szCs w:val="18"/>
                <w14:ligatures w14:val="none"/>
              </w:rPr>
              <w:br/>
              <w:t xml:space="preserve"> - Alimentos (KOH Uñas, Frotis faríngeo, Coprológico)</w:t>
            </w:r>
            <w:r w:rsidRPr="009825F3">
              <w:rPr>
                <w:rFonts w:ascii="Aptos Narrow" w:hAnsi="Aptos Narrow" w:cs="Arial"/>
                <w:color w:val="000000"/>
                <w:sz w:val="18"/>
                <w:szCs w:val="18"/>
                <w14:ligatures w14:val="none"/>
              </w:rPr>
              <w:br/>
              <w:t xml:space="preserve"> - EKG (Mayores de 45 años)</w:t>
            </w:r>
            <w:r w:rsidRPr="009825F3">
              <w:rPr>
                <w:rFonts w:ascii="Aptos Narrow" w:hAnsi="Aptos Narrow" w:cs="Arial"/>
                <w:color w:val="000000"/>
                <w:sz w:val="18"/>
                <w:szCs w:val="18"/>
                <w14:ligatures w14:val="none"/>
              </w:rPr>
              <w:br/>
              <w:t>- Test Psicológico (Test de personalidad y entrevista semiestructurada)</w:t>
            </w:r>
          </w:p>
        </w:tc>
        <w:tc>
          <w:tcPr>
            <w:tcW w:w="1603" w:type="dxa"/>
            <w:tcBorders>
              <w:top w:val="nil"/>
              <w:left w:val="nil"/>
              <w:bottom w:val="single" w:sz="4" w:space="0" w:color="auto"/>
              <w:right w:val="single" w:sz="4" w:space="0" w:color="auto"/>
            </w:tcBorders>
            <w:vAlign w:val="center"/>
          </w:tcPr>
          <w:p w14:paraId="613AF786" w14:textId="11D47BB2"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rPr>
              <w:t>5</w:t>
            </w:r>
          </w:p>
        </w:tc>
      </w:tr>
      <w:tr w:rsidR="00CC2258" w:rsidRPr="009825F3" w14:paraId="318F6488" w14:textId="3549BF67" w:rsidTr="00CC2258">
        <w:trPr>
          <w:trHeight w:val="681"/>
        </w:trPr>
        <w:tc>
          <w:tcPr>
            <w:tcW w:w="2392" w:type="dxa"/>
            <w:tcBorders>
              <w:top w:val="nil"/>
              <w:left w:val="single" w:sz="8" w:space="0" w:color="auto"/>
              <w:bottom w:val="single" w:sz="4" w:space="0" w:color="auto"/>
              <w:right w:val="single" w:sz="4" w:space="0" w:color="auto"/>
            </w:tcBorders>
            <w:vAlign w:val="center"/>
            <w:hideMark/>
          </w:tcPr>
          <w:p w14:paraId="24F61264" w14:textId="77777777"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EXAMEN MÉDICO OCUPACIONAL DE RETIRO (archivo)</w:t>
            </w:r>
          </w:p>
        </w:tc>
        <w:tc>
          <w:tcPr>
            <w:tcW w:w="4828" w:type="dxa"/>
            <w:tcBorders>
              <w:top w:val="nil"/>
              <w:left w:val="nil"/>
              <w:bottom w:val="single" w:sz="4" w:space="0" w:color="auto"/>
              <w:right w:val="single" w:sz="4" w:space="0" w:color="auto"/>
            </w:tcBorders>
            <w:vAlign w:val="center"/>
            <w:hideMark/>
          </w:tcPr>
          <w:p w14:paraId="0F2C4CEA" w14:textId="103D4606"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 xml:space="preserve"> - Examen médico ocupacional con énfasis osteomuscular</w:t>
            </w:r>
            <w:r w:rsidRPr="009825F3">
              <w:rPr>
                <w:rFonts w:ascii="Aptos Narrow" w:hAnsi="Aptos Narrow" w:cs="Arial"/>
                <w:color w:val="000000"/>
                <w:sz w:val="18"/>
                <w:szCs w:val="18"/>
                <w14:ligatures w14:val="none"/>
              </w:rPr>
              <w:br/>
              <w:t xml:space="preserve"> - Optometría</w:t>
            </w:r>
            <w:r w:rsidRPr="009825F3">
              <w:rPr>
                <w:rFonts w:ascii="Aptos Narrow" w:hAnsi="Aptos Narrow" w:cs="Arial"/>
                <w:color w:val="000000"/>
                <w:sz w:val="18"/>
                <w:szCs w:val="18"/>
                <w14:ligatures w14:val="none"/>
              </w:rPr>
              <w:br/>
              <w:t xml:space="preserve"> - Espirometría</w:t>
            </w:r>
          </w:p>
        </w:tc>
        <w:tc>
          <w:tcPr>
            <w:tcW w:w="1603" w:type="dxa"/>
            <w:tcBorders>
              <w:top w:val="nil"/>
              <w:left w:val="nil"/>
              <w:bottom w:val="single" w:sz="4" w:space="0" w:color="auto"/>
              <w:right w:val="single" w:sz="4" w:space="0" w:color="auto"/>
            </w:tcBorders>
            <w:vAlign w:val="center"/>
          </w:tcPr>
          <w:p w14:paraId="69409DDE" w14:textId="1F9A0CAB"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rPr>
              <w:t>3</w:t>
            </w:r>
          </w:p>
        </w:tc>
      </w:tr>
      <w:tr w:rsidR="00CC2258" w:rsidRPr="009825F3" w14:paraId="59A7E8F8" w14:textId="7410D79A" w:rsidTr="00CC2258">
        <w:trPr>
          <w:trHeight w:val="527"/>
        </w:trPr>
        <w:tc>
          <w:tcPr>
            <w:tcW w:w="2392" w:type="dxa"/>
            <w:tcBorders>
              <w:top w:val="nil"/>
              <w:left w:val="single" w:sz="8" w:space="0" w:color="auto"/>
              <w:bottom w:val="single" w:sz="4" w:space="0" w:color="auto"/>
              <w:right w:val="single" w:sz="4" w:space="0" w:color="auto"/>
            </w:tcBorders>
            <w:vAlign w:val="center"/>
            <w:hideMark/>
          </w:tcPr>
          <w:p w14:paraId="65107FBC" w14:textId="77777777"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EXAMEN MÉDICO OCUPACIONAL DE RETIRO</w:t>
            </w:r>
          </w:p>
        </w:tc>
        <w:tc>
          <w:tcPr>
            <w:tcW w:w="4828" w:type="dxa"/>
            <w:tcBorders>
              <w:top w:val="nil"/>
              <w:left w:val="nil"/>
              <w:bottom w:val="single" w:sz="4" w:space="0" w:color="auto"/>
              <w:right w:val="single" w:sz="4" w:space="0" w:color="auto"/>
            </w:tcBorders>
            <w:vAlign w:val="center"/>
            <w:hideMark/>
          </w:tcPr>
          <w:p w14:paraId="45013054" w14:textId="326840E7"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 xml:space="preserve"> - Examen médico ocupacional con énfasis osteomuscular</w:t>
            </w:r>
            <w:r w:rsidRPr="009825F3">
              <w:rPr>
                <w:rFonts w:ascii="Aptos Narrow" w:hAnsi="Aptos Narrow" w:cs="Arial"/>
                <w:color w:val="000000"/>
                <w:sz w:val="18"/>
                <w:szCs w:val="18"/>
                <w14:ligatures w14:val="none"/>
              </w:rPr>
              <w:br/>
              <w:t xml:space="preserve"> - Optometría</w:t>
            </w:r>
          </w:p>
        </w:tc>
        <w:tc>
          <w:tcPr>
            <w:tcW w:w="1603" w:type="dxa"/>
            <w:tcBorders>
              <w:top w:val="nil"/>
              <w:left w:val="nil"/>
              <w:bottom w:val="single" w:sz="4" w:space="0" w:color="auto"/>
              <w:right w:val="single" w:sz="4" w:space="0" w:color="auto"/>
            </w:tcBorders>
            <w:vAlign w:val="center"/>
          </w:tcPr>
          <w:p w14:paraId="452C21F6" w14:textId="73E4CE04"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rPr>
              <w:t>250</w:t>
            </w:r>
          </w:p>
        </w:tc>
      </w:tr>
      <w:tr w:rsidR="00CC2258" w:rsidRPr="009825F3" w14:paraId="6804BCB2" w14:textId="5CD755FB" w:rsidTr="00CC2258">
        <w:trPr>
          <w:trHeight w:val="1000"/>
        </w:trPr>
        <w:tc>
          <w:tcPr>
            <w:tcW w:w="2392" w:type="dxa"/>
            <w:tcBorders>
              <w:top w:val="nil"/>
              <w:left w:val="single" w:sz="8" w:space="0" w:color="auto"/>
              <w:bottom w:val="single" w:sz="4" w:space="0" w:color="auto"/>
              <w:right w:val="single" w:sz="4" w:space="0" w:color="auto"/>
            </w:tcBorders>
            <w:vAlign w:val="center"/>
            <w:hideMark/>
          </w:tcPr>
          <w:p w14:paraId="19A165DC" w14:textId="77777777"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EXAMEN MÉDICO OCUPACIONAL POST - INCAPACIDAD O DE REINTEGRO</w:t>
            </w:r>
          </w:p>
        </w:tc>
        <w:tc>
          <w:tcPr>
            <w:tcW w:w="4828" w:type="dxa"/>
            <w:tcBorders>
              <w:top w:val="nil"/>
              <w:left w:val="nil"/>
              <w:bottom w:val="single" w:sz="4" w:space="0" w:color="auto"/>
              <w:right w:val="single" w:sz="4" w:space="0" w:color="auto"/>
            </w:tcBorders>
            <w:vAlign w:val="center"/>
            <w:hideMark/>
          </w:tcPr>
          <w:p w14:paraId="5FCD74BF" w14:textId="1A81A793"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 xml:space="preserve"> - Examen médico ocupacional con énfasis de acuerdo con la patología generadora de la incapacidad (</w:t>
            </w:r>
            <w:proofErr w:type="spellStart"/>
            <w:r w:rsidRPr="009825F3">
              <w:rPr>
                <w:rFonts w:ascii="Aptos Narrow" w:hAnsi="Aptos Narrow" w:cs="Arial"/>
                <w:color w:val="000000"/>
                <w:sz w:val="18"/>
                <w:szCs w:val="18"/>
                <w14:ligatures w14:val="none"/>
              </w:rPr>
              <w:t>osteo</w:t>
            </w:r>
            <w:proofErr w:type="spellEnd"/>
            <w:r w:rsidRPr="009825F3">
              <w:rPr>
                <w:rFonts w:ascii="Aptos Narrow" w:hAnsi="Aptos Narrow" w:cs="Arial"/>
                <w:color w:val="000000"/>
                <w:sz w:val="18"/>
                <w:szCs w:val="18"/>
                <w14:ligatures w14:val="none"/>
              </w:rPr>
              <w:t xml:space="preserve"> muscular o psicosocial)</w:t>
            </w:r>
          </w:p>
        </w:tc>
        <w:tc>
          <w:tcPr>
            <w:tcW w:w="1603" w:type="dxa"/>
            <w:tcBorders>
              <w:top w:val="nil"/>
              <w:left w:val="nil"/>
              <w:bottom w:val="single" w:sz="4" w:space="0" w:color="auto"/>
              <w:right w:val="single" w:sz="4" w:space="0" w:color="auto"/>
            </w:tcBorders>
            <w:vAlign w:val="center"/>
          </w:tcPr>
          <w:p w14:paraId="4C0A5B06" w14:textId="2BC05DC0"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rPr>
              <w:t>3</w:t>
            </w:r>
          </w:p>
        </w:tc>
      </w:tr>
      <w:tr w:rsidR="00CC2258" w:rsidRPr="009825F3" w14:paraId="311B32E5" w14:textId="6F966A9A" w:rsidTr="00CC2258">
        <w:trPr>
          <w:trHeight w:val="1330"/>
        </w:trPr>
        <w:tc>
          <w:tcPr>
            <w:tcW w:w="2392" w:type="dxa"/>
            <w:tcBorders>
              <w:top w:val="nil"/>
              <w:left w:val="single" w:sz="8" w:space="0" w:color="auto"/>
              <w:bottom w:val="single" w:sz="4" w:space="0" w:color="auto"/>
              <w:right w:val="single" w:sz="4" w:space="0" w:color="auto"/>
            </w:tcBorders>
            <w:vAlign w:val="center"/>
            <w:hideMark/>
          </w:tcPr>
          <w:p w14:paraId="18C7D56E" w14:textId="77777777"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EXAMEN MEDICO OCUPACIONAL POR CAMBIO DE CARGO</w:t>
            </w:r>
          </w:p>
        </w:tc>
        <w:tc>
          <w:tcPr>
            <w:tcW w:w="4828" w:type="dxa"/>
            <w:tcBorders>
              <w:top w:val="nil"/>
              <w:left w:val="nil"/>
              <w:bottom w:val="single" w:sz="4" w:space="0" w:color="auto"/>
              <w:right w:val="single" w:sz="4" w:space="0" w:color="auto"/>
            </w:tcBorders>
            <w:vAlign w:val="center"/>
            <w:hideMark/>
          </w:tcPr>
          <w:p w14:paraId="45538B7E" w14:textId="625F8567"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 xml:space="preserve"> - Examen médico ocupacional con énfasis osteomuscular</w:t>
            </w:r>
            <w:r w:rsidRPr="009825F3">
              <w:rPr>
                <w:rFonts w:ascii="Aptos Narrow" w:hAnsi="Aptos Narrow" w:cs="Arial"/>
                <w:color w:val="000000"/>
                <w:sz w:val="18"/>
                <w:szCs w:val="18"/>
                <w14:ligatures w14:val="none"/>
              </w:rPr>
              <w:br/>
              <w:t xml:space="preserve"> - Optometría</w:t>
            </w:r>
            <w:r w:rsidRPr="009825F3">
              <w:rPr>
                <w:rFonts w:ascii="Aptos Narrow" w:hAnsi="Aptos Narrow" w:cs="Arial"/>
                <w:color w:val="000000"/>
                <w:sz w:val="18"/>
                <w:szCs w:val="18"/>
                <w14:ligatures w14:val="none"/>
              </w:rPr>
              <w:br/>
              <w:t xml:space="preserve"> - Audiometría</w:t>
            </w:r>
            <w:r w:rsidRPr="009825F3">
              <w:rPr>
                <w:rFonts w:ascii="Aptos Narrow" w:hAnsi="Aptos Narrow" w:cs="Arial"/>
                <w:color w:val="000000"/>
                <w:sz w:val="18"/>
                <w:szCs w:val="18"/>
                <w14:ligatures w14:val="none"/>
              </w:rPr>
              <w:br/>
              <w:t xml:space="preserve"> - Laboratorios (Glicemia, Perfil lipídico: Colesterol total, HDL, LDL y triglicéridos)</w:t>
            </w:r>
            <w:r w:rsidRPr="009825F3">
              <w:rPr>
                <w:rFonts w:ascii="Aptos Narrow" w:hAnsi="Aptos Narrow" w:cs="Arial"/>
                <w:color w:val="000000"/>
                <w:sz w:val="18"/>
                <w:szCs w:val="18"/>
                <w14:ligatures w14:val="none"/>
              </w:rPr>
              <w:br/>
              <w:t xml:space="preserve"> - EKG (Mayores de 45 años)</w:t>
            </w:r>
            <w:r w:rsidRPr="009825F3">
              <w:rPr>
                <w:rFonts w:ascii="Aptos Narrow" w:hAnsi="Aptos Narrow" w:cs="Arial"/>
                <w:color w:val="000000"/>
                <w:sz w:val="18"/>
                <w:szCs w:val="18"/>
                <w14:ligatures w14:val="none"/>
              </w:rPr>
              <w:br/>
              <w:t xml:space="preserve"> - Test Psicológico (Test de personalidad y entrevista semiestructurada)</w:t>
            </w:r>
          </w:p>
        </w:tc>
        <w:tc>
          <w:tcPr>
            <w:tcW w:w="1603" w:type="dxa"/>
            <w:tcBorders>
              <w:top w:val="nil"/>
              <w:left w:val="nil"/>
              <w:bottom w:val="single" w:sz="4" w:space="0" w:color="auto"/>
              <w:right w:val="single" w:sz="4" w:space="0" w:color="auto"/>
            </w:tcBorders>
            <w:vAlign w:val="center"/>
          </w:tcPr>
          <w:p w14:paraId="7884953F" w14:textId="0DD9509E"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rPr>
              <w:t>25</w:t>
            </w:r>
          </w:p>
        </w:tc>
      </w:tr>
      <w:tr w:rsidR="00CC2258" w:rsidRPr="009825F3" w14:paraId="6932C3C8" w14:textId="66C4CF89" w:rsidTr="00CC2258">
        <w:trPr>
          <w:trHeight w:val="1695"/>
        </w:trPr>
        <w:tc>
          <w:tcPr>
            <w:tcW w:w="2392" w:type="dxa"/>
            <w:tcBorders>
              <w:top w:val="nil"/>
              <w:left w:val="single" w:sz="8" w:space="0" w:color="auto"/>
              <w:bottom w:val="single" w:sz="4" w:space="0" w:color="auto"/>
              <w:right w:val="single" w:sz="4" w:space="0" w:color="auto"/>
            </w:tcBorders>
            <w:vAlign w:val="center"/>
            <w:hideMark/>
          </w:tcPr>
          <w:p w14:paraId="7B7C5806" w14:textId="77777777"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EXAMEN MÉDICO OCUPACIONAL DE APTITUD DEPORTIVA</w:t>
            </w:r>
          </w:p>
        </w:tc>
        <w:tc>
          <w:tcPr>
            <w:tcW w:w="4828" w:type="dxa"/>
            <w:tcBorders>
              <w:top w:val="nil"/>
              <w:left w:val="nil"/>
              <w:bottom w:val="single" w:sz="4" w:space="0" w:color="auto"/>
              <w:right w:val="single" w:sz="4" w:space="0" w:color="auto"/>
            </w:tcBorders>
            <w:vAlign w:val="center"/>
            <w:hideMark/>
          </w:tcPr>
          <w:p w14:paraId="6C49E067" w14:textId="054772E2"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Examen médico ocupacional con énfasis osteomuscular</w:t>
            </w:r>
            <w:r w:rsidRPr="009825F3">
              <w:rPr>
                <w:rFonts w:ascii="Aptos Narrow" w:hAnsi="Aptos Narrow" w:cs="Arial"/>
                <w:color w:val="000000"/>
                <w:sz w:val="18"/>
                <w:szCs w:val="18"/>
                <w14:ligatures w14:val="none"/>
              </w:rPr>
              <w:br/>
              <w:t xml:space="preserve"> - Valoración de aptitud física (Pruebas de flexibilidad, fuerza y resistencia cardiovascular)</w:t>
            </w:r>
            <w:r w:rsidRPr="009825F3">
              <w:rPr>
                <w:rFonts w:ascii="Aptos Narrow" w:hAnsi="Aptos Narrow" w:cs="Arial"/>
                <w:color w:val="000000"/>
                <w:sz w:val="18"/>
                <w:szCs w:val="18"/>
                <w14:ligatures w14:val="none"/>
              </w:rPr>
              <w:br/>
              <w:t xml:space="preserve"> - Espirometría</w:t>
            </w:r>
            <w:r w:rsidRPr="009825F3">
              <w:rPr>
                <w:rFonts w:ascii="Aptos Narrow" w:hAnsi="Aptos Narrow" w:cs="Arial"/>
                <w:color w:val="000000"/>
                <w:sz w:val="18"/>
                <w:szCs w:val="18"/>
                <w14:ligatures w14:val="none"/>
              </w:rPr>
              <w:br/>
              <w:t xml:space="preserve"> - Electrocardiograma</w:t>
            </w:r>
            <w:r w:rsidRPr="009825F3">
              <w:rPr>
                <w:rFonts w:ascii="Aptos Narrow" w:hAnsi="Aptos Narrow" w:cs="Arial"/>
                <w:color w:val="000000"/>
                <w:sz w:val="18"/>
                <w:szCs w:val="18"/>
                <w14:ligatures w14:val="none"/>
              </w:rPr>
              <w:br/>
              <w:t xml:space="preserve"> - Optometría </w:t>
            </w:r>
            <w:r w:rsidRPr="009825F3">
              <w:rPr>
                <w:rFonts w:ascii="Aptos Narrow" w:hAnsi="Aptos Narrow" w:cs="Arial"/>
                <w:color w:val="000000"/>
                <w:sz w:val="18"/>
                <w:szCs w:val="18"/>
                <w14:ligatures w14:val="none"/>
              </w:rPr>
              <w:br/>
              <w:t xml:space="preserve"> - Test de Harvard</w:t>
            </w:r>
            <w:r w:rsidRPr="009825F3">
              <w:rPr>
                <w:rFonts w:ascii="Aptos Narrow" w:hAnsi="Aptos Narrow" w:cs="Arial"/>
                <w:color w:val="000000"/>
                <w:sz w:val="18"/>
                <w:szCs w:val="18"/>
                <w14:ligatures w14:val="none"/>
              </w:rPr>
              <w:br/>
              <w:t xml:space="preserve"> - Laboratorios (Glicemia, Perfil lipídico: Colesterol total, HDL, LDL triglicéridos, Cuadro hemático, Citoquímica de orina)</w:t>
            </w:r>
          </w:p>
        </w:tc>
        <w:tc>
          <w:tcPr>
            <w:tcW w:w="1603" w:type="dxa"/>
            <w:tcBorders>
              <w:top w:val="nil"/>
              <w:left w:val="nil"/>
              <w:bottom w:val="single" w:sz="4" w:space="0" w:color="auto"/>
              <w:right w:val="single" w:sz="4" w:space="0" w:color="auto"/>
            </w:tcBorders>
            <w:vAlign w:val="center"/>
          </w:tcPr>
          <w:p w14:paraId="275AA29F" w14:textId="64F663E9"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rPr>
              <w:t>20</w:t>
            </w:r>
          </w:p>
        </w:tc>
      </w:tr>
      <w:tr w:rsidR="00CC2258" w:rsidRPr="009825F3" w14:paraId="0F996B90" w14:textId="0C0FB810" w:rsidTr="00CC2258">
        <w:trPr>
          <w:trHeight w:val="1120"/>
        </w:trPr>
        <w:tc>
          <w:tcPr>
            <w:tcW w:w="2392" w:type="dxa"/>
            <w:tcBorders>
              <w:top w:val="nil"/>
              <w:left w:val="single" w:sz="8" w:space="0" w:color="auto"/>
              <w:bottom w:val="single" w:sz="4" w:space="0" w:color="auto"/>
              <w:right w:val="single" w:sz="4" w:space="0" w:color="auto"/>
            </w:tcBorders>
            <w:vAlign w:val="center"/>
            <w:hideMark/>
          </w:tcPr>
          <w:p w14:paraId="5B8DACF1" w14:textId="77777777"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EXAMEN MÉDICO OCUPACIONAL PARA SEGUIMIENTO DE CONDICIÓN DE SALUD - ESTUDIO DE CASO</w:t>
            </w:r>
          </w:p>
        </w:tc>
        <w:tc>
          <w:tcPr>
            <w:tcW w:w="4828" w:type="dxa"/>
            <w:tcBorders>
              <w:top w:val="nil"/>
              <w:left w:val="nil"/>
              <w:bottom w:val="single" w:sz="4" w:space="0" w:color="auto"/>
              <w:right w:val="single" w:sz="4" w:space="0" w:color="auto"/>
            </w:tcBorders>
            <w:vAlign w:val="center"/>
            <w:hideMark/>
          </w:tcPr>
          <w:p w14:paraId="653078DC" w14:textId="479AE82E"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Examen médico ocupacional con énfasis osteomuscular y/o psicosocial</w:t>
            </w:r>
          </w:p>
        </w:tc>
        <w:tc>
          <w:tcPr>
            <w:tcW w:w="1603" w:type="dxa"/>
            <w:tcBorders>
              <w:top w:val="nil"/>
              <w:left w:val="nil"/>
              <w:bottom w:val="single" w:sz="4" w:space="0" w:color="auto"/>
              <w:right w:val="single" w:sz="4" w:space="0" w:color="auto"/>
            </w:tcBorders>
            <w:vAlign w:val="center"/>
          </w:tcPr>
          <w:p w14:paraId="5214F8EE" w14:textId="5B63C96B"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rPr>
              <w:t>6</w:t>
            </w:r>
          </w:p>
        </w:tc>
      </w:tr>
      <w:tr w:rsidR="00CC2258" w:rsidRPr="009825F3" w14:paraId="1DAD2947" w14:textId="72D7E1BF" w:rsidTr="00CC2258">
        <w:trPr>
          <w:trHeight w:val="863"/>
        </w:trPr>
        <w:tc>
          <w:tcPr>
            <w:tcW w:w="2392" w:type="dxa"/>
            <w:tcBorders>
              <w:top w:val="nil"/>
              <w:left w:val="single" w:sz="8" w:space="0" w:color="auto"/>
              <w:bottom w:val="single" w:sz="4" w:space="0" w:color="auto"/>
              <w:right w:val="single" w:sz="4" w:space="0" w:color="auto"/>
            </w:tcBorders>
            <w:vAlign w:val="center"/>
            <w:hideMark/>
          </w:tcPr>
          <w:p w14:paraId="0BC02C69" w14:textId="77777777"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 xml:space="preserve">ACTIVIDADES DE CAPACITACIÓN EN TEMAS RELACIONADOS CON MEDICINA PREVENTIVA Y DEL TRABAJO - VIRTUAL /PRESENCIAL </w:t>
            </w:r>
          </w:p>
        </w:tc>
        <w:tc>
          <w:tcPr>
            <w:tcW w:w="4828" w:type="dxa"/>
            <w:tcBorders>
              <w:top w:val="nil"/>
              <w:left w:val="nil"/>
              <w:bottom w:val="single" w:sz="4" w:space="0" w:color="auto"/>
              <w:right w:val="single" w:sz="4" w:space="0" w:color="auto"/>
            </w:tcBorders>
            <w:vAlign w:val="center"/>
            <w:hideMark/>
          </w:tcPr>
          <w:p w14:paraId="66747B5A" w14:textId="3213B85C"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 xml:space="preserve">Temas relacionados con los riesgos: </w:t>
            </w:r>
            <w:r w:rsidRPr="009825F3">
              <w:rPr>
                <w:rFonts w:ascii="Aptos Narrow" w:hAnsi="Aptos Narrow" w:cs="Arial"/>
                <w:color w:val="000000"/>
                <w:sz w:val="18"/>
                <w:szCs w:val="18"/>
                <w14:ligatures w14:val="none"/>
              </w:rPr>
              <w:br/>
              <w:t xml:space="preserve"> - Biomecánico</w:t>
            </w:r>
            <w:r w:rsidRPr="009825F3">
              <w:rPr>
                <w:rFonts w:ascii="Aptos Narrow" w:hAnsi="Aptos Narrow" w:cs="Arial"/>
                <w:color w:val="000000"/>
                <w:sz w:val="18"/>
                <w:szCs w:val="18"/>
                <w14:ligatures w14:val="none"/>
              </w:rPr>
              <w:br/>
              <w:t xml:space="preserve"> - Psicosocial</w:t>
            </w:r>
            <w:r w:rsidRPr="009825F3">
              <w:rPr>
                <w:rFonts w:ascii="Aptos Narrow" w:hAnsi="Aptos Narrow" w:cs="Arial"/>
                <w:color w:val="000000"/>
                <w:sz w:val="18"/>
                <w:szCs w:val="18"/>
                <w14:ligatures w14:val="none"/>
              </w:rPr>
              <w:br/>
              <w:t xml:space="preserve"> - Hábitos saludables </w:t>
            </w:r>
            <w:r w:rsidRPr="009825F3">
              <w:rPr>
                <w:rFonts w:ascii="Aptos Narrow" w:hAnsi="Aptos Narrow" w:cs="Arial"/>
                <w:color w:val="000000"/>
                <w:sz w:val="18"/>
                <w:szCs w:val="18"/>
                <w14:ligatures w14:val="none"/>
              </w:rPr>
              <w:br/>
              <w:t xml:space="preserve"> - Rehabilitación y reintegro laboral </w:t>
            </w:r>
          </w:p>
        </w:tc>
        <w:tc>
          <w:tcPr>
            <w:tcW w:w="1603" w:type="dxa"/>
            <w:tcBorders>
              <w:top w:val="nil"/>
              <w:left w:val="nil"/>
              <w:bottom w:val="single" w:sz="4" w:space="0" w:color="auto"/>
              <w:right w:val="single" w:sz="4" w:space="0" w:color="auto"/>
            </w:tcBorders>
            <w:vAlign w:val="center"/>
          </w:tcPr>
          <w:p w14:paraId="5EFC570B" w14:textId="1E32FDAB"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rPr>
              <w:t>14</w:t>
            </w:r>
          </w:p>
        </w:tc>
      </w:tr>
      <w:tr w:rsidR="00CC2258" w:rsidRPr="009825F3" w14:paraId="37FDCFFF" w14:textId="54CAB5DF" w:rsidTr="00CC2258">
        <w:trPr>
          <w:trHeight w:val="1520"/>
        </w:trPr>
        <w:tc>
          <w:tcPr>
            <w:tcW w:w="2392" w:type="dxa"/>
            <w:tcBorders>
              <w:top w:val="nil"/>
              <w:left w:val="single" w:sz="8" w:space="0" w:color="auto"/>
              <w:bottom w:val="single" w:sz="4" w:space="0" w:color="auto"/>
              <w:right w:val="nil"/>
            </w:tcBorders>
            <w:vAlign w:val="center"/>
            <w:hideMark/>
          </w:tcPr>
          <w:p w14:paraId="17154CC1" w14:textId="6E6EBC96"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ANÁLISIS DE PUESTO DE TRABAJO - CALIFICACIÓN DE ORIGEN DE ENFERMEDAD O ESTABLECER RECOMENDACIONES (Psicosocial/biomecánico)</w:t>
            </w:r>
          </w:p>
        </w:tc>
        <w:tc>
          <w:tcPr>
            <w:tcW w:w="4828" w:type="dxa"/>
            <w:tcBorders>
              <w:top w:val="nil"/>
              <w:left w:val="single" w:sz="4" w:space="0" w:color="auto"/>
              <w:bottom w:val="single" w:sz="4" w:space="0" w:color="auto"/>
              <w:right w:val="single" w:sz="4" w:space="0" w:color="auto"/>
            </w:tcBorders>
            <w:vAlign w:val="center"/>
            <w:hideMark/>
          </w:tcPr>
          <w:p w14:paraId="272E584A" w14:textId="718EB2E5"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 xml:space="preserve">Incluye: </w:t>
            </w:r>
            <w:r w:rsidRPr="009825F3">
              <w:rPr>
                <w:rFonts w:ascii="Aptos Narrow" w:hAnsi="Aptos Narrow" w:cs="Arial"/>
                <w:color w:val="000000"/>
                <w:sz w:val="18"/>
                <w:szCs w:val="18"/>
                <w14:ligatures w14:val="none"/>
              </w:rPr>
              <w:br/>
              <w:t>- Visita a puesto de trabajo presencial en Bogotá D.C</w:t>
            </w:r>
            <w:r w:rsidRPr="009825F3">
              <w:rPr>
                <w:rFonts w:ascii="Aptos Narrow" w:hAnsi="Aptos Narrow" w:cs="Arial"/>
                <w:color w:val="000000"/>
                <w:sz w:val="18"/>
                <w:szCs w:val="18"/>
                <w14:ligatures w14:val="none"/>
              </w:rPr>
              <w:br/>
              <w:t xml:space="preserve">- Informe con énfasis psicosocial o biomecánico según necesidad. </w:t>
            </w:r>
          </w:p>
        </w:tc>
        <w:tc>
          <w:tcPr>
            <w:tcW w:w="1603" w:type="dxa"/>
            <w:tcBorders>
              <w:top w:val="nil"/>
              <w:left w:val="single" w:sz="4" w:space="0" w:color="auto"/>
              <w:bottom w:val="single" w:sz="4" w:space="0" w:color="auto"/>
              <w:right w:val="single" w:sz="4" w:space="0" w:color="auto"/>
            </w:tcBorders>
            <w:vAlign w:val="center"/>
          </w:tcPr>
          <w:p w14:paraId="7FB01116" w14:textId="253A3CE6"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rPr>
              <w:t>2</w:t>
            </w:r>
          </w:p>
        </w:tc>
      </w:tr>
      <w:tr w:rsidR="00CC2258" w:rsidRPr="009825F3" w14:paraId="080EEC4E" w14:textId="2BE1FD06" w:rsidTr="00CC2258">
        <w:trPr>
          <w:trHeight w:val="83"/>
        </w:trPr>
        <w:tc>
          <w:tcPr>
            <w:tcW w:w="2392" w:type="dxa"/>
            <w:tcBorders>
              <w:top w:val="nil"/>
              <w:left w:val="single" w:sz="8" w:space="0" w:color="auto"/>
              <w:bottom w:val="single" w:sz="8" w:space="0" w:color="auto"/>
              <w:right w:val="single" w:sz="4" w:space="0" w:color="auto"/>
            </w:tcBorders>
            <w:vAlign w:val="center"/>
            <w:hideMark/>
          </w:tcPr>
          <w:p w14:paraId="1F213D8F" w14:textId="78D8F47D"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lastRenderedPageBreak/>
              <w:t>Prueba de Alcoholemia</w:t>
            </w:r>
          </w:p>
        </w:tc>
        <w:tc>
          <w:tcPr>
            <w:tcW w:w="4828" w:type="dxa"/>
            <w:tcBorders>
              <w:top w:val="nil"/>
              <w:left w:val="nil"/>
              <w:bottom w:val="single" w:sz="8" w:space="0" w:color="auto"/>
              <w:right w:val="single" w:sz="4" w:space="0" w:color="auto"/>
            </w:tcBorders>
            <w:vAlign w:val="center"/>
            <w:hideMark/>
          </w:tcPr>
          <w:p w14:paraId="59435B35" w14:textId="77777777"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Incluye:</w:t>
            </w:r>
            <w:r w:rsidRPr="009825F3">
              <w:rPr>
                <w:rFonts w:ascii="Aptos Narrow" w:hAnsi="Aptos Narrow" w:cs="Arial"/>
                <w:color w:val="000000"/>
                <w:sz w:val="18"/>
                <w:szCs w:val="18"/>
                <w14:ligatures w14:val="none"/>
              </w:rPr>
              <w:br/>
              <w:t>- Prueba de alcoholemia en sangre</w:t>
            </w:r>
            <w:r w:rsidRPr="009825F3">
              <w:rPr>
                <w:rFonts w:ascii="Aptos Narrow" w:hAnsi="Aptos Narrow" w:cs="Arial"/>
                <w:color w:val="000000"/>
                <w:sz w:val="18"/>
                <w:szCs w:val="18"/>
                <w14:ligatures w14:val="none"/>
              </w:rPr>
              <w:br/>
              <w:t>- Lectura de resultado por profesional en medicina</w:t>
            </w:r>
          </w:p>
        </w:tc>
        <w:tc>
          <w:tcPr>
            <w:tcW w:w="1603" w:type="dxa"/>
            <w:tcBorders>
              <w:top w:val="nil"/>
              <w:left w:val="nil"/>
              <w:bottom w:val="single" w:sz="8" w:space="0" w:color="auto"/>
              <w:right w:val="single" w:sz="4" w:space="0" w:color="auto"/>
            </w:tcBorders>
            <w:vAlign w:val="bottom"/>
          </w:tcPr>
          <w:p w14:paraId="7B8BBD90" w14:textId="60CE23AC" w:rsidR="00CC2258" w:rsidRPr="009825F3" w:rsidRDefault="00B2081C" w:rsidP="00CC2258">
            <w:pPr>
              <w:rPr>
                <w:rFonts w:ascii="Aptos Narrow" w:hAnsi="Aptos Narrow" w:cs="Arial"/>
                <w:color w:val="000000"/>
                <w:sz w:val="18"/>
                <w:szCs w:val="18"/>
              </w:rPr>
            </w:pPr>
            <w:r>
              <w:rPr>
                <w:rFonts w:ascii="Aptos Narrow" w:hAnsi="Aptos Narrow"/>
                <w:color w:val="000000"/>
                <w:sz w:val="18"/>
                <w:szCs w:val="18"/>
              </w:rPr>
              <w:pict w14:anchorId="77A6D5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utoShape 2" o:spid="_x0000_s1026" type="#_x0000_t75" alt="https://www.panamericana-outsourcing.com.co/tvec/900507952.jpg" style="position:absolute;margin-left:0;margin-top:0;width:24pt;height:24pt;z-index:251658240;visibility:visible;mso-wrap-edited:f;mso-width-percent:0;mso-height-percent:0;mso-position-horizontal-relative:text;mso-position-vertical-relative:text;mso-width-percent:0;mso-height-percent:0" o:insetmode="auto">
                  <v:imagedata r:id="rId10" o:title=""/>
                </v:shape>
              </w:pict>
            </w:r>
          </w:p>
          <w:p w14:paraId="17B4ABCB" w14:textId="21A5CBA4" w:rsidR="00CC2258" w:rsidRPr="009825F3" w:rsidRDefault="00CC2258" w:rsidP="00CC2258">
            <w:pPr>
              <w:rPr>
                <w:rFonts w:ascii="Aptos Narrow" w:hAnsi="Aptos Narrow" w:cs="Arial"/>
                <w:color w:val="000000"/>
                <w:sz w:val="18"/>
                <w:szCs w:val="18"/>
                <w14:ligatures w14:val="none"/>
              </w:rPr>
            </w:pPr>
            <w:r w:rsidRPr="009825F3">
              <w:rPr>
                <w:rFonts w:ascii="Aptos Narrow" w:hAnsi="Aptos Narrow" w:cs="Arial"/>
                <w:color w:val="000000"/>
                <w:sz w:val="18"/>
                <w:szCs w:val="18"/>
                <w14:ligatures w14:val="none"/>
              </w:rPr>
              <w:t>16</w:t>
            </w:r>
          </w:p>
        </w:tc>
      </w:tr>
    </w:tbl>
    <w:p w14:paraId="7257570B" w14:textId="77777777" w:rsidR="00E25AA9" w:rsidRPr="009825F3" w:rsidRDefault="00E25AA9" w:rsidP="00E25AA9">
      <w:pPr>
        <w:jc w:val="both"/>
        <w:rPr>
          <w:rFonts w:ascii="Aptos Narrow" w:hAnsi="Aptos Narrow"/>
          <w:b/>
          <w:bCs/>
          <w:sz w:val="22"/>
          <w:szCs w:val="22"/>
        </w:rPr>
      </w:pPr>
    </w:p>
    <w:p w14:paraId="037C5172" w14:textId="3304667B" w:rsidR="00E12787" w:rsidRPr="009825F3" w:rsidRDefault="00472F82" w:rsidP="00472F82">
      <w:pPr>
        <w:pStyle w:val="Prrafodelista"/>
        <w:numPr>
          <w:ilvl w:val="0"/>
          <w:numId w:val="15"/>
        </w:numPr>
        <w:rPr>
          <w:rFonts w:ascii="Aptos Narrow" w:hAnsi="Aptos Narrow"/>
          <w:b/>
          <w:bCs/>
          <w:sz w:val="22"/>
          <w:szCs w:val="22"/>
        </w:rPr>
      </w:pPr>
      <w:r w:rsidRPr="009825F3">
        <w:rPr>
          <w:rFonts w:ascii="Aptos Narrow" w:hAnsi="Aptos Narrow"/>
          <w:b/>
          <w:bCs/>
          <w:sz w:val="22"/>
          <w:szCs w:val="22"/>
        </w:rPr>
        <w:t xml:space="preserve">ENTREGAS: </w:t>
      </w:r>
    </w:p>
    <w:p w14:paraId="72D20E06" w14:textId="77777777" w:rsidR="00534BB9" w:rsidRPr="009825F3" w:rsidRDefault="00534BB9" w:rsidP="00534BB9">
      <w:pPr>
        <w:rPr>
          <w:rFonts w:ascii="Aptos Narrow" w:hAnsi="Aptos Narrow"/>
          <w:b/>
          <w:bCs/>
          <w:sz w:val="22"/>
          <w:szCs w:val="22"/>
        </w:rPr>
      </w:pPr>
    </w:p>
    <w:p w14:paraId="0504C682" w14:textId="77777777" w:rsidR="00534BB9" w:rsidRPr="009825F3" w:rsidRDefault="00534BB9" w:rsidP="00534BB9">
      <w:pPr>
        <w:pStyle w:val="Prrafodelista"/>
        <w:numPr>
          <w:ilvl w:val="0"/>
          <w:numId w:val="16"/>
        </w:numPr>
        <w:spacing w:after="160" w:line="259" w:lineRule="auto"/>
        <w:jc w:val="both"/>
        <w:rPr>
          <w:rFonts w:ascii="Aptos Narrow" w:hAnsi="Aptos Narrow" w:cs="Calibri"/>
          <w:color w:val="000000"/>
          <w:sz w:val="22"/>
          <w:szCs w:val="22"/>
          <w14:ligatures w14:val="none"/>
        </w:rPr>
      </w:pPr>
      <w:r w:rsidRPr="009825F3">
        <w:rPr>
          <w:rFonts w:ascii="Aptos Narrow" w:hAnsi="Aptos Narrow" w:cs="Calibri"/>
          <w:color w:val="000000"/>
          <w:sz w:val="22"/>
          <w:szCs w:val="22"/>
          <w14:ligatures w14:val="none"/>
        </w:rPr>
        <w:t xml:space="preserve">Documentos de facturación: </w:t>
      </w:r>
    </w:p>
    <w:p w14:paraId="23401D87" w14:textId="77777777" w:rsidR="00534BB9" w:rsidRPr="009825F3" w:rsidRDefault="00534BB9" w:rsidP="00534BB9">
      <w:pPr>
        <w:pStyle w:val="Prrafodelista"/>
        <w:ind w:left="709"/>
        <w:jc w:val="both"/>
        <w:rPr>
          <w:rFonts w:ascii="Aptos Narrow" w:hAnsi="Aptos Narrow" w:cs="Calibri"/>
          <w:color w:val="000000"/>
          <w:sz w:val="22"/>
          <w:szCs w:val="22"/>
          <w14:ligatures w14:val="none"/>
        </w:rPr>
      </w:pPr>
      <w:proofErr w:type="spellStart"/>
      <w:r w:rsidRPr="009825F3">
        <w:rPr>
          <w:rFonts w:ascii="Aptos Narrow" w:hAnsi="Aptos Narrow" w:cs="Calibri"/>
          <w:color w:val="000000"/>
          <w:sz w:val="22"/>
          <w:szCs w:val="22"/>
          <w14:ligatures w14:val="none"/>
        </w:rPr>
        <w:t>Prefactura</w:t>
      </w:r>
      <w:proofErr w:type="spellEnd"/>
      <w:r w:rsidRPr="009825F3">
        <w:rPr>
          <w:rFonts w:ascii="Aptos Narrow" w:hAnsi="Aptos Narrow" w:cs="Calibri"/>
          <w:color w:val="000000"/>
          <w:sz w:val="22"/>
          <w:szCs w:val="22"/>
          <w14:ligatures w14:val="none"/>
        </w:rPr>
        <w:t xml:space="preserve">: Cinco primeros días hábiles de cada mes </w:t>
      </w:r>
    </w:p>
    <w:p w14:paraId="6DB995A3" w14:textId="77777777" w:rsidR="00534BB9" w:rsidRPr="009825F3" w:rsidRDefault="00534BB9" w:rsidP="00534BB9">
      <w:pPr>
        <w:pStyle w:val="Prrafodelista"/>
        <w:ind w:left="709"/>
        <w:jc w:val="both"/>
        <w:rPr>
          <w:rFonts w:ascii="Aptos Narrow" w:hAnsi="Aptos Narrow" w:cs="Calibri"/>
          <w:color w:val="000000"/>
          <w:sz w:val="22"/>
          <w:szCs w:val="22"/>
          <w14:ligatures w14:val="none"/>
        </w:rPr>
      </w:pPr>
      <w:r w:rsidRPr="009825F3">
        <w:rPr>
          <w:rFonts w:ascii="Aptos Narrow" w:hAnsi="Aptos Narrow" w:cs="Calibri"/>
          <w:color w:val="000000"/>
          <w:sz w:val="22"/>
          <w:szCs w:val="22"/>
          <w14:ligatures w14:val="none"/>
        </w:rPr>
        <w:t xml:space="preserve">Facturación: 1 día hábil Posterior a la aprobación de la </w:t>
      </w:r>
      <w:proofErr w:type="spellStart"/>
      <w:r w:rsidRPr="009825F3">
        <w:rPr>
          <w:rFonts w:ascii="Aptos Narrow" w:hAnsi="Aptos Narrow" w:cs="Calibri"/>
          <w:color w:val="000000"/>
          <w:sz w:val="22"/>
          <w:szCs w:val="22"/>
          <w14:ligatures w14:val="none"/>
        </w:rPr>
        <w:t>pre-factura</w:t>
      </w:r>
      <w:proofErr w:type="spellEnd"/>
    </w:p>
    <w:p w14:paraId="03AE8701" w14:textId="77777777" w:rsidR="00534BB9" w:rsidRPr="009825F3" w:rsidRDefault="00534BB9" w:rsidP="00534BB9">
      <w:pPr>
        <w:pStyle w:val="Prrafodelista"/>
        <w:numPr>
          <w:ilvl w:val="0"/>
          <w:numId w:val="16"/>
        </w:numPr>
        <w:spacing w:after="160" w:line="259" w:lineRule="auto"/>
        <w:ind w:left="709"/>
        <w:jc w:val="both"/>
        <w:rPr>
          <w:rFonts w:ascii="Aptos Narrow" w:hAnsi="Aptos Narrow" w:cs="Calibri"/>
          <w:color w:val="000000"/>
          <w:sz w:val="22"/>
          <w:szCs w:val="22"/>
          <w14:ligatures w14:val="none"/>
        </w:rPr>
      </w:pPr>
      <w:r w:rsidRPr="009825F3">
        <w:rPr>
          <w:rFonts w:ascii="Aptos Narrow" w:hAnsi="Aptos Narrow" w:cs="Calibri"/>
          <w:color w:val="000000"/>
          <w:sz w:val="22"/>
          <w:szCs w:val="22"/>
          <w14:ligatures w14:val="none"/>
        </w:rPr>
        <w:t>Certificados de aptitud: Máximo 24 horas posterior a la valoración</w:t>
      </w:r>
    </w:p>
    <w:p w14:paraId="597DDD58" w14:textId="77777777" w:rsidR="00534BB9" w:rsidRPr="009825F3" w:rsidRDefault="00534BB9" w:rsidP="00534BB9">
      <w:pPr>
        <w:pStyle w:val="Prrafodelista"/>
        <w:numPr>
          <w:ilvl w:val="0"/>
          <w:numId w:val="16"/>
        </w:numPr>
        <w:spacing w:after="160" w:line="259" w:lineRule="auto"/>
        <w:ind w:left="709"/>
        <w:jc w:val="both"/>
        <w:rPr>
          <w:rFonts w:ascii="Aptos Narrow" w:hAnsi="Aptos Narrow" w:cs="Calibri"/>
          <w:color w:val="000000"/>
          <w:sz w:val="22"/>
          <w:szCs w:val="22"/>
          <w14:ligatures w14:val="none"/>
        </w:rPr>
      </w:pPr>
      <w:r w:rsidRPr="009825F3">
        <w:rPr>
          <w:rFonts w:ascii="Aptos Narrow" w:hAnsi="Aptos Narrow" w:cs="Calibri"/>
          <w:color w:val="000000"/>
          <w:sz w:val="22"/>
          <w:szCs w:val="22"/>
          <w14:ligatures w14:val="none"/>
        </w:rPr>
        <w:t xml:space="preserve">Informe diagnóstico de salud + Base de datos:  de los exámenes ocupacionales practicados en la ejecución del contrato. 20 días hábiles antes de la fecha de finalización del contrato </w:t>
      </w:r>
    </w:p>
    <w:p w14:paraId="4CA16AB6" w14:textId="6E2640DC" w:rsidR="00534BB9" w:rsidRPr="009825F3" w:rsidRDefault="00534BB9" w:rsidP="00534BB9">
      <w:pPr>
        <w:pStyle w:val="Prrafodelista"/>
        <w:ind w:left="709"/>
        <w:jc w:val="both"/>
        <w:rPr>
          <w:rFonts w:ascii="Aptos Narrow" w:hAnsi="Aptos Narrow" w:cs="Calibri"/>
          <w:color w:val="000000"/>
          <w:sz w:val="22"/>
          <w:szCs w:val="22"/>
          <w14:ligatures w14:val="none"/>
        </w:rPr>
      </w:pPr>
      <w:r w:rsidRPr="009825F3">
        <w:rPr>
          <w:rFonts w:ascii="Aptos Narrow" w:hAnsi="Aptos Narrow" w:cs="Calibri"/>
          <w:color w:val="000000"/>
          <w:sz w:val="22"/>
          <w:szCs w:val="22"/>
          <w14:ligatures w14:val="none"/>
        </w:rPr>
        <w:t xml:space="preserve">Contenido mínimo del informe: (Res </w:t>
      </w:r>
      <w:r w:rsidR="00826B46" w:rsidRPr="009825F3">
        <w:rPr>
          <w:rFonts w:ascii="Aptos Narrow" w:hAnsi="Aptos Narrow" w:cs="Calibri"/>
          <w:color w:val="000000"/>
          <w:sz w:val="22"/>
          <w:szCs w:val="22"/>
          <w14:ligatures w14:val="none"/>
        </w:rPr>
        <w:t>1843</w:t>
      </w:r>
      <w:r w:rsidRPr="009825F3">
        <w:rPr>
          <w:rFonts w:ascii="Aptos Narrow" w:hAnsi="Aptos Narrow" w:cs="Calibri"/>
          <w:color w:val="000000"/>
          <w:sz w:val="22"/>
          <w:szCs w:val="22"/>
          <w14:ligatures w14:val="none"/>
        </w:rPr>
        <w:t xml:space="preserve"> de 20</w:t>
      </w:r>
      <w:r w:rsidR="00826B46" w:rsidRPr="009825F3">
        <w:rPr>
          <w:rFonts w:ascii="Aptos Narrow" w:hAnsi="Aptos Narrow" w:cs="Calibri"/>
          <w:color w:val="000000"/>
          <w:sz w:val="22"/>
          <w:szCs w:val="22"/>
          <w14:ligatures w14:val="none"/>
        </w:rPr>
        <w:t>25</w:t>
      </w:r>
      <w:r w:rsidRPr="009825F3">
        <w:rPr>
          <w:rFonts w:ascii="Aptos Narrow" w:hAnsi="Aptos Narrow" w:cs="Calibri"/>
          <w:color w:val="000000"/>
          <w:sz w:val="22"/>
          <w:szCs w:val="22"/>
          <w14:ligatures w14:val="none"/>
        </w:rPr>
        <w:t>)</w:t>
      </w:r>
    </w:p>
    <w:p w14:paraId="6787979D" w14:textId="77777777" w:rsidR="00534BB9" w:rsidRPr="009825F3" w:rsidRDefault="00534BB9" w:rsidP="00534BB9">
      <w:pPr>
        <w:pStyle w:val="Prrafodelista"/>
        <w:ind w:left="1080"/>
        <w:jc w:val="both"/>
        <w:rPr>
          <w:rFonts w:ascii="Aptos Narrow" w:hAnsi="Aptos Narrow" w:cs="Calibri"/>
          <w:color w:val="000000"/>
          <w:sz w:val="22"/>
          <w:szCs w:val="22"/>
          <w14:ligatures w14:val="none"/>
        </w:rPr>
      </w:pPr>
      <w:r w:rsidRPr="009825F3">
        <w:rPr>
          <w:rFonts w:ascii="Aptos Narrow" w:hAnsi="Aptos Narrow" w:cs="Calibri"/>
          <w:color w:val="000000"/>
          <w:sz w:val="22"/>
          <w:szCs w:val="22"/>
          <w14:ligatures w14:val="none"/>
        </w:rPr>
        <w:t>1. Información sociodemográfica de la población trabajadora (sexo, grupos etarios, composición familiar, estrato socioeconómico).</w:t>
      </w:r>
    </w:p>
    <w:p w14:paraId="57D05786" w14:textId="77777777" w:rsidR="00534BB9" w:rsidRPr="009825F3" w:rsidRDefault="00534BB9" w:rsidP="00534BB9">
      <w:pPr>
        <w:pStyle w:val="Prrafodelista"/>
        <w:ind w:left="1080"/>
        <w:jc w:val="both"/>
        <w:rPr>
          <w:rFonts w:ascii="Aptos Narrow" w:hAnsi="Aptos Narrow" w:cs="Calibri"/>
          <w:color w:val="000000"/>
          <w:sz w:val="22"/>
          <w:szCs w:val="22"/>
          <w14:ligatures w14:val="none"/>
        </w:rPr>
      </w:pPr>
      <w:r w:rsidRPr="009825F3">
        <w:rPr>
          <w:rFonts w:ascii="Aptos Narrow" w:hAnsi="Aptos Narrow" w:cs="Calibri"/>
          <w:color w:val="000000"/>
          <w:sz w:val="22"/>
          <w:szCs w:val="22"/>
          <w14:ligatures w14:val="none"/>
        </w:rPr>
        <w:t>2. Información de antecedentes de exposición laboral a diferentes factores de riesgos ocupacionales.</w:t>
      </w:r>
    </w:p>
    <w:p w14:paraId="6EBA8253" w14:textId="77777777" w:rsidR="00534BB9" w:rsidRPr="009825F3" w:rsidRDefault="00534BB9" w:rsidP="00534BB9">
      <w:pPr>
        <w:pStyle w:val="Prrafodelista"/>
        <w:ind w:left="1080"/>
        <w:jc w:val="both"/>
        <w:rPr>
          <w:rFonts w:ascii="Aptos Narrow" w:hAnsi="Aptos Narrow" w:cs="Calibri"/>
          <w:color w:val="000000"/>
          <w:sz w:val="22"/>
          <w:szCs w:val="22"/>
          <w14:ligatures w14:val="none"/>
        </w:rPr>
      </w:pPr>
      <w:r w:rsidRPr="009825F3">
        <w:rPr>
          <w:rFonts w:ascii="Aptos Narrow" w:hAnsi="Aptos Narrow" w:cs="Calibri"/>
          <w:color w:val="000000"/>
          <w:sz w:val="22"/>
          <w:szCs w:val="22"/>
          <w14:ligatures w14:val="none"/>
        </w:rPr>
        <w:t>3. Información de exposición laboral actual, según la manifestación de los trabajadores y los resultados objetivos analizados durante la evaluación médica. Tal información deberá estar diferenciada según áreas u oficios.</w:t>
      </w:r>
    </w:p>
    <w:p w14:paraId="04269168" w14:textId="77777777" w:rsidR="00534BB9" w:rsidRPr="009825F3" w:rsidRDefault="00534BB9" w:rsidP="00534BB9">
      <w:pPr>
        <w:pStyle w:val="Prrafodelista"/>
        <w:ind w:left="1080"/>
        <w:jc w:val="both"/>
        <w:rPr>
          <w:rFonts w:ascii="Aptos Narrow" w:hAnsi="Aptos Narrow" w:cs="Calibri"/>
          <w:color w:val="000000"/>
          <w:sz w:val="22"/>
          <w:szCs w:val="22"/>
          <w14:ligatures w14:val="none"/>
        </w:rPr>
      </w:pPr>
      <w:r w:rsidRPr="009825F3">
        <w:rPr>
          <w:rFonts w:ascii="Aptos Narrow" w:hAnsi="Aptos Narrow" w:cs="Calibri"/>
          <w:color w:val="000000"/>
          <w:sz w:val="22"/>
          <w:szCs w:val="22"/>
          <w14:ligatures w14:val="none"/>
        </w:rPr>
        <w:t>4. Sintomatología reportada por los trabajadores.</w:t>
      </w:r>
    </w:p>
    <w:p w14:paraId="56A501CB" w14:textId="77777777" w:rsidR="00534BB9" w:rsidRPr="009825F3" w:rsidRDefault="00534BB9" w:rsidP="00534BB9">
      <w:pPr>
        <w:pStyle w:val="Prrafodelista"/>
        <w:ind w:left="1080"/>
        <w:jc w:val="both"/>
        <w:rPr>
          <w:rFonts w:ascii="Aptos Narrow" w:hAnsi="Aptos Narrow" w:cs="Calibri"/>
          <w:color w:val="000000"/>
          <w:sz w:val="22"/>
          <w:szCs w:val="22"/>
          <w14:ligatures w14:val="none"/>
        </w:rPr>
      </w:pPr>
      <w:r w:rsidRPr="009825F3">
        <w:rPr>
          <w:rFonts w:ascii="Aptos Narrow" w:hAnsi="Aptos Narrow" w:cs="Calibri"/>
          <w:color w:val="000000"/>
          <w:sz w:val="22"/>
          <w:szCs w:val="22"/>
          <w14:ligatures w14:val="none"/>
        </w:rPr>
        <w:t>5. Resultados generales de las pruebas clínicas o paraclínicas complementarias a los exámenes físicos realizados.</w:t>
      </w:r>
    </w:p>
    <w:p w14:paraId="1342BFBC" w14:textId="77777777" w:rsidR="00534BB9" w:rsidRPr="009825F3" w:rsidRDefault="00534BB9" w:rsidP="00534BB9">
      <w:pPr>
        <w:pStyle w:val="Prrafodelista"/>
        <w:ind w:left="1080"/>
        <w:jc w:val="both"/>
        <w:rPr>
          <w:rFonts w:ascii="Aptos Narrow" w:hAnsi="Aptos Narrow" w:cs="Calibri"/>
          <w:color w:val="000000"/>
          <w:sz w:val="22"/>
          <w:szCs w:val="22"/>
          <w14:ligatures w14:val="none"/>
        </w:rPr>
      </w:pPr>
      <w:r w:rsidRPr="009825F3">
        <w:rPr>
          <w:rFonts w:ascii="Aptos Narrow" w:hAnsi="Aptos Narrow" w:cs="Calibri"/>
          <w:color w:val="000000"/>
          <w:sz w:val="22"/>
          <w:szCs w:val="22"/>
          <w14:ligatures w14:val="none"/>
        </w:rPr>
        <w:t>6. Diagnósticos encontrados en la población trabajadora.</w:t>
      </w:r>
    </w:p>
    <w:p w14:paraId="02C253DC" w14:textId="77777777" w:rsidR="00534BB9" w:rsidRPr="009825F3" w:rsidRDefault="00534BB9" w:rsidP="00534BB9">
      <w:pPr>
        <w:pStyle w:val="Prrafodelista"/>
        <w:ind w:left="1080"/>
        <w:jc w:val="both"/>
        <w:rPr>
          <w:rFonts w:ascii="Aptos Narrow" w:hAnsi="Aptos Narrow" w:cs="Calibri"/>
          <w:color w:val="000000"/>
          <w:sz w:val="22"/>
          <w:szCs w:val="22"/>
          <w14:ligatures w14:val="none"/>
        </w:rPr>
      </w:pPr>
      <w:r w:rsidRPr="009825F3">
        <w:rPr>
          <w:rFonts w:ascii="Aptos Narrow" w:hAnsi="Aptos Narrow" w:cs="Calibri"/>
          <w:color w:val="000000"/>
          <w:sz w:val="22"/>
          <w:szCs w:val="22"/>
          <w14:ligatures w14:val="none"/>
        </w:rPr>
        <w:t>7. Análisis y conclusiones de la evaluación.</w:t>
      </w:r>
    </w:p>
    <w:p w14:paraId="7417DA1D" w14:textId="5FB7248B" w:rsidR="00534BB9" w:rsidRPr="009825F3" w:rsidRDefault="00534BB9" w:rsidP="00534BB9">
      <w:pPr>
        <w:pStyle w:val="Prrafodelista"/>
        <w:ind w:left="1080"/>
        <w:jc w:val="both"/>
        <w:rPr>
          <w:rFonts w:ascii="Aptos Narrow" w:hAnsi="Aptos Narrow" w:cs="Calibri"/>
          <w:color w:val="000000"/>
          <w:sz w:val="22"/>
          <w:szCs w:val="22"/>
          <w14:ligatures w14:val="none"/>
        </w:rPr>
      </w:pPr>
      <w:r w:rsidRPr="009825F3">
        <w:rPr>
          <w:rFonts w:ascii="Aptos Narrow" w:hAnsi="Aptos Narrow" w:cs="Calibri"/>
          <w:color w:val="000000"/>
          <w:sz w:val="22"/>
          <w:szCs w:val="22"/>
          <w14:ligatures w14:val="none"/>
        </w:rPr>
        <w:t>8. Recomendaciones</w:t>
      </w:r>
      <w:r w:rsidR="00C63D4E" w:rsidRPr="009825F3">
        <w:rPr>
          <w:rFonts w:ascii="Aptos Narrow" w:hAnsi="Aptos Narrow" w:cs="Calibri"/>
          <w:color w:val="000000"/>
          <w:sz w:val="22"/>
          <w:szCs w:val="22"/>
          <w14:ligatures w14:val="none"/>
        </w:rPr>
        <w:t xml:space="preserve">. </w:t>
      </w:r>
    </w:p>
    <w:p w14:paraId="303E1B42" w14:textId="77777777" w:rsidR="00C63D4E" w:rsidRPr="009825F3" w:rsidRDefault="00C63D4E" w:rsidP="00C63D4E">
      <w:pPr>
        <w:jc w:val="both"/>
        <w:rPr>
          <w:rFonts w:ascii="Aptos Narrow" w:hAnsi="Aptos Narrow" w:cs="Calibri"/>
          <w:b/>
          <w:bCs/>
          <w:color w:val="000000"/>
          <w:sz w:val="22"/>
          <w:szCs w:val="22"/>
          <w14:ligatures w14:val="none"/>
        </w:rPr>
      </w:pPr>
    </w:p>
    <w:p w14:paraId="0AA1AC8C" w14:textId="6FD05794" w:rsidR="00C63D4E" w:rsidRPr="009825F3" w:rsidRDefault="00C63D4E" w:rsidP="00C63D4E">
      <w:pPr>
        <w:pStyle w:val="Prrafodelista"/>
        <w:numPr>
          <w:ilvl w:val="0"/>
          <w:numId w:val="15"/>
        </w:numPr>
        <w:jc w:val="both"/>
        <w:rPr>
          <w:rFonts w:ascii="Aptos Narrow" w:hAnsi="Aptos Narrow" w:cs="Calibri"/>
          <w:b/>
          <w:bCs/>
          <w:color w:val="000000"/>
          <w:sz w:val="22"/>
          <w:szCs w:val="22"/>
          <w14:ligatures w14:val="none"/>
        </w:rPr>
      </w:pPr>
      <w:r w:rsidRPr="009825F3">
        <w:rPr>
          <w:rFonts w:ascii="Aptos Narrow" w:hAnsi="Aptos Narrow" w:cs="Calibri"/>
          <w:b/>
          <w:bCs/>
          <w:color w:val="000000"/>
          <w:sz w:val="22"/>
          <w:szCs w:val="22"/>
          <w14:ligatures w14:val="none"/>
        </w:rPr>
        <w:t xml:space="preserve">DE LO RELACIONADO CON LAS ACTIVIDADES ESPECIFICAS: </w:t>
      </w:r>
    </w:p>
    <w:p w14:paraId="6319A6E4" w14:textId="77777777" w:rsidR="008D3EE7" w:rsidRPr="009825F3" w:rsidRDefault="008D3EE7" w:rsidP="008D3EE7">
      <w:pPr>
        <w:jc w:val="both"/>
        <w:rPr>
          <w:rFonts w:ascii="Aptos Narrow" w:hAnsi="Aptos Narrow" w:cs="Calibri"/>
          <w:b/>
          <w:bCs/>
          <w:color w:val="000000"/>
          <w:sz w:val="22"/>
          <w:szCs w:val="22"/>
          <w14:ligatures w14:val="none"/>
        </w:rPr>
      </w:pPr>
    </w:p>
    <w:p w14:paraId="360F4A83" w14:textId="34EF1839" w:rsidR="008D3EE7" w:rsidRPr="009825F3" w:rsidRDefault="006E4FC6" w:rsidP="008D3EE7">
      <w:pPr>
        <w:pStyle w:val="Prrafodelista"/>
        <w:numPr>
          <w:ilvl w:val="4"/>
          <w:numId w:val="8"/>
        </w:numPr>
        <w:ind w:left="567"/>
        <w:jc w:val="both"/>
        <w:rPr>
          <w:rFonts w:ascii="Aptos Narrow" w:hAnsi="Aptos Narrow" w:cs="Calibri"/>
          <w:color w:val="000000"/>
          <w:sz w:val="22"/>
          <w:szCs w:val="22"/>
          <w14:ligatures w14:val="none"/>
        </w:rPr>
      </w:pPr>
      <w:r w:rsidRPr="009825F3">
        <w:rPr>
          <w:rFonts w:ascii="Aptos Narrow" w:hAnsi="Aptos Narrow" w:cs="Calibri"/>
          <w:color w:val="000000"/>
          <w:sz w:val="22"/>
          <w:szCs w:val="22"/>
          <w14:ligatures w14:val="none"/>
        </w:rPr>
        <w:t>Las valoraciones médicas ocupacionales deberán realizarse de manera que sus resultados aporten insumos técnicos suficientes para la gestión preventiva de la Entidad, la identificación temprana de condiciones de salud asociadas a los riesgos laborales y la adopción de medidas de seguimiento, control o intervención dentro del SG-SST.</w:t>
      </w:r>
    </w:p>
    <w:p w14:paraId="43888596" w14:textId="5014B028" w:rsidR="008B4829" w:rsidRPr="009825F3" w:rsidRDefault="006E4683" w:rsidP="008D3EE7">
      <w:pPr>
        <w:pStyle w:val="Prrafodelista"/>
        <w:numPr>
          <w:ilvl w:val="4"/>
          <w:numId w:val="8"/>
        </w:numPr>
        <w:ind w:left="567"/>
        <w:jc w:val="both"/>
        <w:rPr>
          <w:rFonts w:ascii="Aptos Narrow" w:hAnsi="Aptos Narrow" w:cs="Calibri"/>
          <w:color w:val="000000"/>
          <w:sz w:val="22"/>
          <w:szCs w:val="22"/>
          <w14:ligatures w14:val="none"/>
        </w:rPr>
      </w:pPr>
      <w:r w:rsidRPr="009825F3">
        <w:rPr>
          <w:rFonts w:ascii="Aptos Narrow" w:hAnsi="Aptos Narrow" w:cs="Calibri"/>
          <w:color w:val="000000"/>
          <w:sz w:val="22"/>
          <w:szCs w:val="22"/>
          <w14:ligatures w14:val="none"/>
        </w:rPr>
        <w:t>Cuando de la valoración médica ocupacional se deriven recomendaciones o restricciones médico-laborales, estas deberán estar debidamente sustentadas en los hallazgos clínicos y paraclínicos, señalar de forma expresa su alcance y temporalidad, y orientarse a la protección de la salud del trabajador, garantizando en todo caso los principios de confidencialidad, no discriminación y ajuste razonable.</w:t>
      </w:r>
    </w:p>
    <w:p w14:paraId="7915A85F" w14:textId="77777777" w:rsidR="00517043" w:rsidRPr="009825F3" w:rsidRDefault="00517043" w:rsidP="00534BB9">
      <w:pPr>
        <w:pStyle w:val="Prrafodelista"/>
        <w:numPr>
          <w:ilvl w:val="4"/>
          <w:numId w:val="8"/>
        </w:numPr>
        <w:ind w:left="567"/>
        <w:jc w:val="both"/>
        <w:rPr>
          <w:rFonts w:ascii="Aptos Narrow" w:hAnsi="Aptos Narrow" w:cs="Calibri"/>
          <w:color w:val="000000"/>
          <w:sz w:val="22"/>
          <w:szCs w:val="22"/>
          <w14:ligatures w14:val="none"/>
        </w:rPr>
      </w:pPr>
      <w:r w:rsidRPr="009825F3">
        <w:rPr>
          <w:rFonts w:ascii="Aptos Narrow" w:hAnsi="Aptos Narrow" w:cs="Calibri"/>
          <w:color w:val="000000"/>
          <w:sz w:val="22"/>
          <w:szCs w:val="22"/>
          <w14:ligatures w14:val="none"/>
        </w:rPr>
        <w:t>Las pruebas de alcoholemia y detección de sustancias psicoactivas deberán realizarse bajo condiciones técnicas que aseguren confiabilidad, trazabilidad del resultado y utilidad para la toma de decisiones preventivas en el marco del perfil del cargo.</w:t>
      </w:r>
    </w:p>
    <w:p w14:paraId="4946EAFC" w14:textId="293BE039" w:rsidR="00534BB9" w:rsidRPr="009825F3" w:rsidRDefault="002E48D2" w:rsidP="00534BB9">
      <w:pPr>
        <w:pStyle w:val="Prrafodelista"/>
        <w:numPr>
          <w:ilvl w:val="4"/>
          <w:numId w:val="8"/>
        </w:numPr>
        <w:ind w:left="567"/>
        <w:jc w:val="both"/>
        <w:rPr>
          <w:rFonts w:ascii="Aptos Narrow" w:hAnsi="Aptos Narrow" w:cs="Calibri"/>
          <w:color w:val="000000"/>
          <w:sz w:val="22"/>
          <w:szCs w:val="22"/>
          <w14:ligatures w14:val="none"/>
        </w:rPr>
      </w:pPr>
      <w:r w:rsidRPr="009825F3">
        <w:rPr>
          <w:rFonts w:ascii="Aptos Narrow" w:hAnsi="Aptos Narrow" w:cs="Calibri"/>
          <w:color w:val="000000"/>
          <w:sz w:val="22"/>
          <w:szCs w:val="22"/>
          <w14:ligatures w14:val="none"/>
        </w:rPr>
        <w:t>Las actividades de medicina preventiva y del trabajo deberán ejecutarse de forma articulada con las necesidades de la Entidad, aportando insumos técnicos para la promoción de la salud, la prevención de la enfermedad laboral y el seguimiento de las condiciones de salud de los servidores dentro del Sistema de Gestión de Seguridad y Salud en el Trabajo.</w:t>
      </w:r>
    </w:p>
    <w:p w14:paraId="2CA2B82B" w14:textId="4B9428AE" w:rsidR="002A6DD2" w:rsidRPr="009825F3" w:rsidRDefault="002A6DD2" w:rsidP="00534BB9">
      <w:pPr>
        <w:pStyle w:val="Prrafodelista"/>
        <w:numPr>
          <w:ilvl w:val="4"/>
          <w:numId w:val="8"/>
        </w:numPr>
        <w:ind w:left="567"/>
        <w:jc w:val="both"/>
        <w:rPr>
          <w:rFonts w:ascii="Aptos Narrow" w:hAnsi="Aptos Narrow" w:cs="Calibri"/>
          <w:color w:val="000000"/>
          <w:sz w:val="22"/>
          <w:szCs w:val="22"/>
          <w14:ligatures w14:val="none"/>
        </w:rPr>
      </w:pPr>
      <w:r w:rsidRPr="009825F3">
        <w:rPr>
          <w:rFonts w:ascii="Aptos Narrow" w:hAnsi="Aptos Narrow" w:cs="Calibri"/>
          <w:color w:val="000000"/>
          <w:sz w:val="22"/>
          <w:szCs w:val="22"/>
          <w14:ligatures w14:val="none"/>
        </w:rPr>
        <w:lastRenderedPageBreak/>
        <w:t>Los análisis de puesto de trabajo deberán aportar elementos técnicos suficientes para identificar la relación entre la tarea, la condición de salud y los factores de riesgo presentes, con el fin de apoyar</w:t>
      </w:r>
      <w:r w:rsidR="00DF6E17" w:rsidRPr="009825F3">
        <w:rPr>
          <w:rFonts w:ascii="Aptos Narrow" w:hAnsi="Aptos Narrow" w:cs="Calibri"/>
          <w:color w:val="000000"/>
          <w:sz w:val="22"/>
          <w:szCs w:val="22"/>
          <w14:ligatures w14:val="none"/>
        </w:rPr>
        <w:t xml:space="preserve"> al ente correspondiente en la tarea de determinación de origen de enfermedad. </w:t>
      </w:r>
    </w:p>
    <w:p w14:paraId="2C3C4AFF" w14:textId="09778DC4" w:rsidR="000F5780" w:rsidRPr="009825F3" w:rsidRDefault="000F5780" w:rsidP="00534BB9">
      <w:pPr>
        <w:pStyle w:val="Prrafodelista"/>
        <w:numPr>
          <w:ilvl w:val="4"/>
          <w:numId w:val="8"/>
        </w:numPr>
        <w:ind w:left="567"/>
        <w:jc w:val="both"/>
        <w:rPr>
          <w:rFonts w:ascii="Aptos Narrow" w:hAnsi="Aptos Narrow" w:cs="Calibri"/>
          <w:color w:val="000000"/>
          <w:sz w:val="22"/>
          <w:szCs w:val="22"/>
          <w14:ligatures w14:val="none"/>
        </w:rPr>
      </w:pPr>
      <w:r w:rsidRPr="009825F3">
        <w:rPr>
          <w:rFonts w:ascii="Aptos Narrow" w:hAnsi="Aptos Narrow" w:cs="Calibri"/>
          <w:color w:val="000000"/>
          <w:sz w:val="22"/>
          <w:szCs w:val="22"/>
          <w14:ligatures w14:val="none"/>
        </w:rPr>
        <w:t>El contratista deberá contar con la disponibilidad operativa, técnica y logística necesaria para la realización de jornadas extramurales, previa concertación con el supervisor del contrato, garantizando el desplazamiento y la instalación de los equipos biomédicos y del personal profesional requerido en las instalaciones del Departamento Nacional de Planeación, cuando así se requiera.</w:t>
      </w:r>
    </w:p>
    <w:p w14:paraId="77C46BB8" w14:textId="77777777" w:rsidR="009825F3" w:rsidRPr="009825F3" w:rsidRDefault="009825F3" w:rsidP="009825F3">
      <w:pPr>
        <w:jc w:val="both"/>
        <w:rPr>
          <w:rFonts w:ascii="Aptos Narrow" w:hAnsi="Aptos Narrow" w:cs="Calibri"/>
          <w:color w:val="000000"/>
          <w:sz w:val="22"/>
          <w:szCs w:val="22"/>
          <w14:ligatures w14:val="none"/>
        </w:rPr>
      </w:pPr>
    </w:p>
    <w:p w14:paraId="3957C7F1" w14:textId="77777777" w:rsidR="009825F3" w:rsidRDefault="009825F3" w:rsidP="009825F3">
      <w:pPr>
        <w:shd w:val="clear" w:color="auto" w:fill="FFFFFF"/>
        <w:jc w:val="both"/>
        <w:rPr>
          <w:rFonts w:ascii="Aptos Narrow" w:hAnsi="Aptos Narrow" w:cs="Arial"/>
          <w:b/>
          <w:sz w:val="22"/>
          <w:szCs w:val="22"/>
        </w:rPr>
      </w:pPr>
      <w:r w:rsidRPr="009825F3">
        <w:rPr>
          <w:rFonts w:ascii="Aptos Narrow" w:hAnsi="Aptos Narrow" w:cs="Arial"/>
          <w:b/>
          <w:bCs/>
          <w:sz w:val="22"/>
          <w:szCs w:val="22"/>
        </w:rPr>
        <w:t>Obligaciones</w:t>
      </w:r>
      <w:r w:rsidRPr="009825F3">
        <w:rPr>
          <w:rFonts w:ascii="Aptos Narrow" w:hAnsi="Aptos Narrow" w:cs="Arial"/>
          <w:b/>
          <w:sz w:val="22"/>
          <w:szCs w:val="22"/>
        </w:rPr>
        <w:t xml:space="preserve"> Específicas:</w:t>
      </w:r>
    </w:p>
    <w:p w14:paraId="45F27698" w14:textId="77777777" w:rsidR="001305D3" w:rsidRDefault="001305D3" w:rsidP="009825F3">
      <w:pPr>
        <w:shd w:val="clear" w:color="auto" w:fill="FFFFFF"/>
        <w:jc w:val="both"/>
        <w:rPr>
          <w:rFonts w:ascii="Aptos Narrow" w:hAnsi="Aptos Narrow" w:cs="Arial"/>
          <w:b/>
          <w:sz w:val="22"/>
          <w:szCs w:val="22"/>
        </w:rPr>
      </w:pPr>
    </w:p>
    <w:p w14:paraId="63FCE131" w14:textId="00B03912"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Cumplir con el objeto del contrato y con las obligaciones previstas en los Estudios Previos, Pliego de Condiciones, Anexo Técnico No. 1, propuesta presentada y demás documentos contractuales.</w:t>
      </w:r>
    </w:p>
    <w:p w14:paraId="7758056A" w14:textId="77777777" w:rsidR="00963A03" w:rsidRPr="00963A03" w:rsidRDefault="00963A03" w:rsidP="00963A03">
      <w:pPr>
        <w:shd w:val="clear" w:color="auto" w:fill="FFFFFF"/>
        <w:jc w:val="both"/>
        <w:rPr>
          <w:rFonts w:ascii="Aptos Narrow" w:hAnsi="Aptos Narrow" w:cs="Arial"/>
          <w:bCs/>
          <w:sz w:val="22"/>
          <w:szCs w:val="22"/>
        </w:rPr>
      </w:pPr>
    </w:p>
    <w:p w14:paraId="06D4B3F0" w14:textId="77777777"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Contar con la licencia vigente en Seguridad y Salud en el Trabajo expedida por la autoridad sanitaria competente, de conformidad con lo ordenado por el Ministerio de Salud.</w:t>
      </w:r>
    </w:p>
    <w:p w14:paraId="2907BE67" w14:textId="77777777" w:rsidR="00963A03" w:rsidRPr="00963A03" w:rsidRDefault="00963A03" w:rsidP="00963A03">
      <w:pPr>
        <w:shd w:val="clear" w:color="auto" w:fill="FFFFFF"/>
        <w:jc w:val="both"/>
        <w:rPr>
          <w:rFonts w:ascii="Aptos Narrow" w:hAnsi="Aptos Narrow" w:cs="Arial"/>
          <w:bCs/>
          <w:sz w:val="22"/>
          <w:szCs w:val="22"/>
        </w:rPr>
      </w:pPr>
    </w:p>
    <w:p w14:paraId="29204272" w14:textId="77777777"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Cumplir con lo establecido en la Resolución 1843 de 2025, la Ley 1562 de 2012, el Decreto 1072 de 2015, la Resolución 754 de 2021 y demás normas vigentes en materia de Seguridad y Salud en el Trabajo y medicina ocupacional.</w:t>
      </w:r>
    </w:p>
    <w:p w14:paraId="55A1DEC3" w14:textId="77777777" w:rsidR="00963A03" w:rsidRPr="00963A03" w:rsidRDefault="00963A03" w:rsidP="00963A03">
      <w:pPr>
        <w:shd w:val="clear" w:color="auto" w:fill="FFFFFF"/>
        <w:jc w:val="both"/>
        <w:rPr>
          <w:rFonts w:ascii="Aptos Narrow" w:hAnsi="Aptos Narrow" w:cs="Arial"/>
          <w:bCs/>
          <w:sz w:val="22"/>
          <w:szCs w:val="22"/>
        </w:rPr>
      </w:pPr>
    </w:p>
    <w:p w14:paraId="3DEBC664" w14:textId="77777777"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Presentar y mantener vigente, durante la ejecución del contrato, la habilitación de la IPS en el Registro de Prestadores de Servicios de Salud del Ministerio de Salud y Protección Social.</w:t>
      </w:r>
    </w:p>
    <w:p w14:paraId="1926C538" w14:textId="77777777" w:rsidR="00963A03" w:rsidRPr="00963A03" w:rsidRDefault="00963A03" w:rsidP="00963A03">
      <w:pPr>
        <w:shd w:val="clear" w:color="auto" w:fill="FFFFFF"/>
        <w:jc w:val="both"/>
        <w:rPr>
          <w:rFonts w:ascii="Aptos Narrow" w:hAnsi="Aptos Narrow" w:cs="Arial"/>
          <w:bCs/>
          <w:sz w:val="22"/>
          <w:szCs w:val="22"/>
        </w:rPr>
      </w:pPr>
    </w:p>
    <w:p w14:paraId="7F68B57B" w14:textId="4A37B6AE"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Programar los exámenes médicos ocupacionales</w:t>
      </w:r>
      <w:r w:rsidR="0044530C">
        <w:rPr>
          <w:rFonts w:ascii="Aptos Narrow" w:hAnsi="Aptos Narrow" w:cs="Arial"/>
          <w:bCs/>
          <w:sz w:val="22"/>
          <w:szCs w:val="22"/>
        </w:rPr>
        <w:t xml:space="preserve"> periódicos</w:t>
      </w:r>
      <w:r w:rsidRPr="00963A03">
        <w:rPr>
          <w:rFonts w:ascii="Aptos Narrow" w:hAnsi="Aptos Narrow" w:cs="Arial"/>
          <w:bCs/>
          <w:sz w:val="22"/>
          <w:szCs w:val="22"/>
        </w:rPr>
        <w:t xml:space="preserve"> a más tardar dentro de los dos (2) días hábiles siguientes a la solicitud realizada por el supervisor, y practicar las evaluaciones médicas de ingreso, de retiro, </w:t>
      </w:r>
      <w:proofErr w:type="spellStart"/>
      <w:r w:rsidRPr="00963A03">
        <w:rPr>
          <w:rFonts w:ascii="Aptos Narrow" w:hAnsi="Aptos Narrow" w:cs="Arial"/>
          <w:bCs/>
          <w:sz w:val="22"/>
          <w:szCs w:val="22"/>
        </w:rPr>
        <w:t>post-incapacidad</w:t>
      </w:r>
      <w:proofErr w:type="spellEnd"/>
      <w:r w:rsidRPr="00963A03">
        <w:rPr>
          <w:rFonts w:ascii="Aptos Narrow" w:hAnsi="Aptos Narrow" w:cs="Arial"/>
          <w:bCs/>
          <w:sz w:val="22"/>
          <w:szCs w:val="22"/>
        </w:rPr>
        <w:t>, reintegro, reubicación laboral y las valoraciones complementarias que se requieran</w:t>
      </w:r>
      <w:r w:rsidR="004136F7">
        <w:rPr>
          <w:rFonts w:ascii="Aptos Narrow" w:hAnsi="Aptos Narrow" w:cs="Arial"/>
          <w:bCs/>
          <w:sz w:val="22"/>
          <w:szCs w:val="22"/>
        </w:rPr>
        <w:t xml:space="preserve"> en la fecha y hora solicitadas por el supervisor</w:t>
      </w:r>
      <w:r w:rsidRPr="00963A03">
        <w:rPr>
          <w:rFonts w:ascii="Aptos Narrow" w:hAnsi="Aptos Narrow" w:cs="Arial"/>
          <w:bCs/>
          <w:sz w:val="22"/>
          <w:szCs w:val="22"/>
        </w:rPr>
        <w:t>, de conformidad con el profesiograma institucional, emitiendo los respectivos certificados de aptitud.</w:t>
      </w:r>
    </w:p>
    <w:p w14:paraId="6F071C1A" w14:textId="77777777" w:rsidR="00963A03" w:rsidRPr="00963A03" w:rsidRDefault="00963A03" w:rsidP="00963A03">
      <w:pPr>
        <w:shd w:val="clear" w:color="auto" w:fill="FFFFFF"/>
        <w:jc w:val="both"/>
        <w:rPr>
          <w:rFonts w:ascii="Aptos Narrow" w:hAnsi="Aptos Narrow" w:cs="Arial"/>
          <w:bCs/>
          <w:sz w:val="22"/>
          <w:szCs w:val="22"/>
        </w:rPr>
      </w:pPr>
    </w:p>
    <w:p w14:paraId="7ECE0B5A" w14:textId="410B0C97"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 xml:space="preserve">Realizar los exámenes médico-ocupacionales objeto del contrato por intermedio de médicos especialistas en Medicina del Trabajo o Salud Ocupacional, con licencia vigente e inscritos en el Registro Único Nacional de Talento Humano en Salud –RETHUS–, de conformidad con la Ley 1164 de 2007, garantizando en todo momento un trato digno, respetuoso y humanizado hacia las y los </w:t>
      </w:r>
      <w:r w:rsidR="00C02EE0">
        <w:rPr>
          <w:rFonts w:ascii="Aptos Narrow" w:hAnsi="Aptos Narrow" w:cs="Arial"/>
          <w:bCs/>
          <w:sz w:val="22"/>
          <w:szCs w:val="22"/>
        </w:rPr>
        <w:t>funcionarios de la entidad</w:t>
      </w:r>
      <w:r w:rsidRPr="00963A03">
        <w:rPr>
          <w:rFonts w:ascii="Aptos Narrow" w:hAnsi="Aptos Narrow" w:cs="Arial"/>
          <w:bCs/>
          <w:sz w:val="22"/>
          <w:szCs w:val="22"/>
        </w:rPr>
        <w:t>, así como la reserva, confidencialidad e integridad de la información.</w:t>
      </w:r>
    </w:p>
    <w:p w14:paraId="419669EA" w14:textId="77777777" w:rsidR="00963A03" w:rsidRPr="00963A03" w:rsidRDefault="00963A03" w:rsidP="00963A03">
      <w:pPr>
        <w:shd w:val="clear" w:color="auto" w:fill="FFFFFF"/>
        <w:jc w:val="both"/>
        <w:rPr>
          <w:rFonts w:ascii="Aptos Narrow" w:hAnsi="Aptos Narrow" w:cs="Arial"/>
          <w:bCs/>
          <w:sz w:val="22"/>
          <w:szCs w:val="22"/>
        </w:rPr>
      </w:pPr>
    </w:p>
    <w:p w14:paraId="426A1757" w14:textId="77777777"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Presentar al supervisor, para la suscripción del acta de inicio, las hojas de vida de los profesionales del equipo mínimo requerido, cumpliendo con la acreditación de la idoneidad establecida en la tabla de equipo mínimo requerido y con el registro RETHUS de los profesionales a quienes aplique conforme a la ley.</w:t>
      </w:r>
    </w:p>
    <w:p w14:paraId="7B0E3C91" w14:textId="77777777" w:rsidR="00963A03" w:rsidRPr="00963A03" w:rsidRDefault="00963A03" w:rsidP="00963A03">
      <w:pPr>
        <w:shd w:val="clear" w:color="auto" w:fill="FFFFFF"/>
        <w:jc w:val="both"/>
        <w:rPr>
          <w:rFonts w:ascii="Aptos Narrow" w:hAnsi="Aptos Narrow" w:cs="Arial"/>
          <w:bCs/>
          <w:sz w:val="22"/>
          <w:szCs w:val="22"/>
        </w:rPr>
      </w:pPr>
    </w:p>
    <w:p w14:paraId="6C369051" w14:textId="77777777"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lastRenderedPageBreak/>
        <w:t>Asumir los costos de repetición de pruebas diagnósticas cuando estas sean necesarias por errores técnicos, fallas en los procedimientos o deficiencias en la calidad del servicio prestado.</w:t>
      </w:r>
    </w:p>
    <w:p w14:paraId="044B6732" w14:textId="77777777" w:rsidR="00963A03" w:rsidRPr="00963A03" w:rsidRDefault="00963A03" w:rsidP="00963A03">
      <w:pPr>
        <w:shd w:val="clear" w:color="auto" w:fill="FFFFFF"/>
        <w:jc w:val="both"/>
        <w:rPr>
          <w:rFonts w:ascii="Aptos Narrow" w:hAnsi="Aptos Narrow" w:cs="Arial"/>
          <w:bCs/>
          <w:sz w:val="22"/>
          <w:szCs w:val="22"/>
        </w:rPr>
      </w:pPr>
    </w:p>
    <w:p w14:paraId="5BC28EB4" w14:textId="77777777"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Mantener condiciones óptimas de calidad, higiene y asepsia en la prestación del servicio, garantizando el suministro de insumos desechables nuevos para cada paciente, así como los equipos, materiales y papelería necesarios para la adecuada prestación del servicio.</w:t>
      </w:r>
    </w:p>
    <w:p w14:paraId="51E9694E" w14:textId="77777777" w:rsidR="00963A03" w:rsidRPr="00963A03" w:rsidRDefault="00963A03" w:rsidP="00963A03">
      <w:pPr>
        <w:shd w:val="clear" w:color="auto" w:fill="FFFFFF"/>
        <w:jc w:val="both"/>
        <w:rPr>
          <w:rFonts w:ascii="Aptos Narrow" w:hAnsi="Aptos Narrow" w:cs="Arial"/>
          <w:bCs/>
          <w:sz w:val="22"/>
          <w:szCs w:val="22"/>
        </w:rPr>
      </w:pPr>
    </w:p>
    <w:p w14:paraId="0279ADFB" w14:textId="77777777"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Disponer de los equipos e instrumentos médicos necesarios, en cantidad suficiente y en óptimas condiciones, conforme al anexo técnico, asegurando que se encuentren calibrados y cuenten con el respectivo certificado de calibración cuando aplique. Dicho certificado deberá ser remitido al supervisor del contrato dentro de los tres (3) días hábiles siguientes a su solicitud.</w:t>
      </w:r>
    </w:p>
    <w:p w14:paraId="11142518" w14:textId="77777777" w:rsidR="00963A03" w:rsidRPr="00963A03" w:rsidRDefault="00963A03" w:rsidP="00963A03">
      <w:pPr>
        <w:shd w:val="clear" w:color="auto" w:fill="FFFFFF"/>
        <w:jc w:val="both"/>
        <w:rPr>
          <w:rFonts w:ascii="Aptos Narrow" w:hAnsi="Aptos Narrow" w:cs="Arial"/>
          <w:bCs/>
          <w:sz w:val="22"/>
          <w:szCs w:val="22"/>
        </w:rPr>
      </w:pPr>
    </w:p>
    <w:p w14:paraId="4CDFB1F5" w14:textId="77777777"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Realizar las actividades en materia de Medicina Preventiva y del Trabajo en los tiempos requeridos por la Entidad, garantizando calidad, oportunidad y continuidad en la prestación del servicio, de conformidad con el anexo técnico.</w:t>
      </w:r>
    </w:p>
    <w:p w14:paraId="3CBAE33D" w14:textId="77777777" w:rsidR="00963A03" w:rsidRPr="00963A03" w:rsidRDefault="00963A03" w:rsidP="00963A03">
      <w:pPr>
        <w:shd w:val="clear" w:color="auto" w:fill="FFFFFF"/>
        <w:jc w:val="both"/>
        <w:rPr>
          <w:rFonts w:ascii="Aptos Narrow" w:hAnsi="Aptos Narrow" w:cs="Arial"/>
          <w:bCs/>
          <w:sz w:val="22"/>
          <w:szCs w:val="22"/>
        </w:rPr>
      </w:pPr>
    </w:p>
    <w:p w14:paraId="68AC6FD4" w14:textId="77777777"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Obtener el consentimiento informado de la persona evaluada antes de su valoración y conservarlo como soporte de la historia clínica ocupacional.</w:t>
      </w:r>
    </w:p>
    <w:p w14:paraId="3A4AFB99" w14:textId="77777777" w:rsidR="00963A03" w:rsidRPr="00963A03" w:rsidRDefault="00963A03" w:rsidP="00963A03">
      <w:pPr>
        <w:shd w:val="clear" w:color="auto" w:fill="FFFFFF"/>
        <w:jc w:val="both"/>
        <w:rPr>
          <w:rFonts w:ascii="Aptos Narrow" w:hAnsi="Aptos Narrow" w:cs="Arial"/>
          <w:bCs/>
          <w:sz w:val="22"/>
          <w:szCs w:val="22"/>
        </w:rPr>
      </w:pPr>
    </w:p>
    <w:p w14:paraId="69A2DF6A" w14:textId="77777777"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Informar de manera inmediata al supervisor del contrato cuando, durante la valoración médica ocupacional, se detecte una presunta enfermedad laboral no diagnosticada o una condición de salud susceptible de agravarse con el trabajo, indicando las recomendaciones a seguir para iniciar los trámites de determinación de origen.</w:t>
      </w:r>
    </w:p>
    <w:p w14:paraId="2861E69C" w14:textId="77777777" w:rsidR="00963A03" w:rsidRPr="00963A03" w:rsidRDefault="00963A03" w:rsidP="00963A03">
      <w:pPr>
        <w:shd w:val="clear" w:color="auto" w:fill="FFFFFF"/>
        <w:jc w:val="both"/>
        <w:rPr>
          <w:rFonts w:ascii="Aptos Narrow" w:hAnsi="Aptos Narrow" w:cs="Arial"/>
          <w:bCs/>
          <w:sz w:val="22"/>
          <w:szCs w:val="22"/>
        </w:rPr>
      </w:pPr>
    </w:p>
    <w:p w14:paraId="4ED8C73D" w14:textId="77777777"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Guardar y custodiar la historia clínica ocupacional en cumplimiento de lo establecido en el artículo 30 de la Resolución 1843 de 2025, la Ley 1562 de 2012, el Decreto 1072 de 2015, la Ley 1581 de 2012, la Resolución 754 de 2021 y demás normas vigentes en materia de Seguridad y Salud en el Trabajo y medicina ocupacional. Para ello, el contratista deberá suscribir un acuerdo de confidencialidad al inicio de la ejecución del contrato.</w:t>
      </w:r>
    </w:p>
    <w:p w14:paraId="6D603D75" w14:textId="77777777" w:rsidR="00963A03" w:rsidRPr="00963A03" w:rsidRDefault="00963A03" w:rsidP="00963A03">
      <w:pPr>
        <w:shd w:val="clear" w:color="auto" w:fill="FFFFFF"/>
        <w:jc w:val="both"/>
        <w:rPr>
          <w:rFonts w:ascii="Aptos Narrow" w:hAnsi="Aptos Narrow" w:cs="Arial"/>
          <w:bCs/>
          <w:sz w:val="22"/>
          <w:szCs w:val="22"/>
        </w:rPr>
      </w:pPr>
    </w:p>
    <w:p w14:paraId="2022AA97" w14:textId="77777777"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Cumplir los protocolos de bioseguridad y prevención de contagio frente a enfermedades transmisibles, conforme a los lineamientos expedidos por el Ministerio de Salud y Protección Social y el Gobierno Nacional.</w:t>
      </w:r>
    </w:p>
    <w:p w14:paraId="4C8D58DF" w14:textId="77777777" w:rsidR="00963A03" w:rsidRPr="00963A03" w:rsidRDefault="00963A03" w:rsidP="00963A03">
      <w:pPr>
        <w:shd w:val="clear" w:color="auto" w:fill="FFFFFF"/>
        <w:jc w:val="both"/>
        <w:rPr>
          <w:rFonts w:ascii="Aptos Narrow" w:hAnsi="Aptos Narrow" w:cs="Arial"/>
          <w:bCs/>
          <w:sz w:val="22"/>
          <w:szCs w:val="22"/>
        </w:rPr>
      </w:pPr>
    </w:p>
    <w:p w14:paraId="65974A69" w14:textId="77777777"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Dar acceso al DNP a los certificados, conceptos médicos, recomendaciones y restricciones emitidos para cada trabajador, con el fin de que la Entidad adelante las actuaciones correspondientes en el marco del Sistema de Gestión de Seguridad y Salud en el Trabajo.</w:t>
      </w:r>
    </w:p>
    <w:p w14:paraId="780E9175" w14:textId="77777777" w:rsidR="00963A03" w:rsidRPr="00963A03" w:rsidRDefault="00963A03" w:rsidP="00963A03">
      <w:pPr>
        <w:shd w:val="clear" w:color="auto" w:fill="FFFFFF"/>
        <w:jc w:val="both"/>
        <w:rPr>
          <w:rFonts w:ascii="Aptos Narrow" w:hAnsi="Aptos Narrow" w:cs="Arial"/>
          <w:bCs/>
          <w:sz w:val="22"/>
          <w:szCs w:val="22"/>
        </w:rPr>
      </w:pPr>
    </w:p>
    <w:p w14:paraId="61EF243F" w14:textId="77777777"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Presentar al DNP los documentos relacionados en el acápite “Entregas” del anexo técnico, dentro de los plazos acordados con el supervisor del contrato, incluyendo los archivos digitales derivados de la ejecución contractual.</w:t>
      </w:r>
    </w:p>
    <w:p w14:paraId="2E4E708F" w14:textId="77777777" w:rsidR="00963A03" w:rsidRPr="00963A03" w:rsidRDefault="00963A03" w:rsidP="00963A03">
      <w:pPr>
        <w:shd w:val="clear" w:color="auto" w:fill="FFFFFF"/>
        <w:jc w:val="both"/>
        <w:rPr>
          <w:rFonts w:ascii="Aptos Narrow" w:hAnsi="Aptos Narrow" w:cs="Arial"/>
          <w:bCs/>
          <w:sz w:val="22"/>
          <w:szCs w:val="22"/>
        </w:rPr>
      </w:pPr>
    </w:p>
    <w:p w14:paraId="1240F877" w14:textId="434BA244"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 xml:space="preserve">Garantizar el manejo y la disposición final adecuada de los residuos peligrosos generados con ocasión de la ejecución del contrato, incluyendo sus afluentes, emisiones, productos y </w:t>
      </w:r>
      <w:r w:rsidRPr="00963A03">
        <w:rPr>
          <w:rFonts w:ascii="Aptos Narrow" w:hAnsi="Aptos Narrow" w:cs="Arial"/>
          <w:bCs/>
          <w:sz w:val="22"/>
          <w:szCs w:val="22"/>
        </w:rPr>
        <w:lastRenderedPageBreak/>
        <w:t xml:space="preserve">subproductos, equipos desmantelados o en desuso, elementos de protección personal utilizados y demás impactos ocasionados a la salud y al ambiente. Los residuos generados deberán manejarse conforme a lo dispuesto en el Título I de la Ley 9 de 1979, la Resolución Conjunta 591 de 2024 y el Decreto 351 de 2014. El contratista deberá presentar </w:t>
      </w:r>
      <w:r w:rsidR="007F3F2A">
        <w:rPr>
          <w:rFonts w:ascii="Aptos Narrow" w:hAnsi="Aptos Narrow" w:cs="Arial"/>
          <w:bCs/>
          <w:sz w:val="22"/>
          <w:szCs w:val="22"/>
        </w:rPr>
        <w:t xml:space="preserve">las </w:t>
      </w:r>
      <w:r w:rsidRPr="00963A03">
        <w:rPr>
          <w:rFonts w:ascii="Aptos Narrow" w:hAnsi="Aptos Narrow" w:cs="Arial"/>
          <w:bCs/>
          <w:sz w:val="22"/>
          <w:szCs w:val="22"/>
        </w:rPr>
        <w:t>certificaci</w:t>
      </w:r>
      <w:r w:rsidR="007F3F2A">
        <w:rPr>
          <w:rFonts w:ascii="Aptos Narrow" w:hAnsi="Aptos Narrow" w:cs="Arial"/>
          <w:bCs/>
          <w:sz w:val="22"/>
          <w:szCs w:val="22"/>
        </w:rPr>
        <w:t>ones que así lo acrediten</w:t>
      </w:r>
      <w:r w:rsidRPr="00963A03">
        <w:rPr>
          <w:rFonts w:ascii="Aptos Narrow" w:hAnsi="Aptos Narrow" w:cs="Arial"/>
          <w:bCs/>
          <w:sz w:val="22"/>
          <w:szCs w:val="22"/>
        </w:rPr>
        <w:t xml:space="preserve"> </w:t>
      </w:r>
      <w:r w:rsidR="007F3F2A">
        <w:rPr>
          <w:rFonts w:ascii="Aptos Narrow" w:hAnsi="Aptos Narrow" w:cs="Arial"/>
          <w:bCs/>
          <w:sz w:val="22"/>
          <w:szCs w:val="22"/>
        </w:rPr>
        <w:t xml:space="preserve">suscritas </w:t>
      </w:r>
      <w:r w:rsidRPr="00963A03">
        <w:rPr>
          <w:rFonts w:ascii="Aptos Narrow" w:hAnsi="Aptos Narrow" w:cs="Arial"/>
          <w:bCs/>
          <w:sz w:val="22"/>
          <w:szCs w:val="22"/>
        </w:rPr>
        <w:t>por el operador autorizado de gestión de residuos.</w:t>
      </w:r>
    </w:p>
    <w:p w14:paraId="6188B0E4" w14:textId="77777777" w:rsidR="00963A03" w:rsidRPr="00963A03" w:rsidRDefault="00963A03" w:rsidP="00963A03">
      <w:pPr>
        <w:shd w:val="clear" w:color="auto" w:fill="FFFFFF"/>
        <w:jc w:val="both"/>
        <w:rPr>
          <w:rFonts w:ascii="Aptos Narrow" w:hAnsi="Aptos Narrow" w:cs="Arial"/>
          <w:bCs/>
          <w:sz w:val="22"/>
          <w:szCs w:val="22"/>
        </w:rPr>
      </w:pPr>
    </w:p>
    <w:p w14:paraId="53F6F57E" w14:textId="77777777"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Acreditar las certificaciones de almacenamiento, aprovechamiento, tratamiento y/o disposición final expedidas por los respectivos gestores de residuos peligrosos, cuando la Entidad las solicite durante la ejecución contractual.</w:t>
      </w:r>
    </w:p>
    <w:p w14:paraId="4434B45F" w14:textId="77777777" w:rsidR="00963A03" w:rsidRPr="00963A03" w:rsidRDefault="00963A03" w:rsidP="00963A03">
      <w:pPr>
        <w:shd w:val="clear" w:color="auto" w:fill="FFFFFF"/>
        <w:jc w:val="both"/>
        <w:rPr>
          <w:rFonts w:ascii="Aptos Narrow" w:hAnsi="Aptos Narrow" w:cs="Arial"/>
          <w:bCs/>
          <w:sz w:val="22"/>
          <w:szCs w:val="22"/>
        </w:rPr>
      </w:pPr>
    </w:p>
    <w:p w14:paraId="34F872EF" w14:textId="77777777"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Contar con el Manual de Procedimientos para la Gestión Integral de los Residuos Hospitalarios y Similares –MPGIRH–, de conformidad con la Resolución 1164 de 2002.</w:t>
      </w:r>
    </w:p>
    <w:p w14:paraId="3A5E0D2C" w14:textId="77777777" w:rsidR="00963A03" w:rsidRPr="00963A03" w:rsidRDefault="00963A03" w:rsidP="00963A03">
      <w:pPr>
        <w:shd w:val="clear" w:color="auto" w:fill="FFFFFF"/>
        <w:jc w:val="both"/>
        <w:rPr>
          <w:rFonts w:ascii="Aptos Narrow" w:hAnsi="Aptos Narrow" w:cs="Arial"/>
          <w:bCs/>
          <w:sz w:val="22"/>
          <w:szCs w:val="22"/>
        </w:rPr>
      </w:pPr>
    </w:p>
    <w:p w14:paraId="452C1C5D" w14:textId="77777777" w:rsidR="00963A0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Practicar las evaluaciones médicas ocupacionales y los exámenes complementarios en la misma sede y el mismo día en que sea citado el servidor público, salvo que por razones técnicas o médicas debidamente justificadas resulte necesario programar una atención diferente.</w:t>
      </w:r>
    </w:p>
    <w:p w14:paraId="4848EB49" w14:textId="77777777" w:rsidR="00963A03" w:rsidRPr="00963A03" w:rsidRDefault="00963A03" w:rsidP="00963A03">
      <w:pPr>
        <w:shd w:val="clear" w:color="auto" w:fill="FFFFFF"/>
        <w:jc w:val="both"/>
        <w:rPr>
          <w:rFonts w:ascii="Aptos Narrow" w:hAnsi="Aptos Narrow" w:cs="Arial"/>
          <w:bCs/>
          <w:sz w:val="22"/>
          <w:szCs w:val="22"/>
        </w:rPr>
      </w:pPr>
    </w:p>
    <w:p w14:paraId="395FFD3B" w14:textId="30771EA5" w:rsidR="001305D3" w:rsidRPr="00963A03" w:rsidRDefault="00963A03" w:rsidP="00963A03">
      <w:pPr>
        <w:pStyle w:val="Prrafodelista"/>
        <w:numPr>
          <w:ilvl w:val="0"/>
          <w:numId w:val="21"/>
        </w:numPr>
        <w:shd w:val="clear" w:color="auto" w:fill="FFFFFF"/>
        <w:jc w:val="both"/>
        <w:rPr>
          <w:rFonts w:ascii="Aptos Narrow" w:hAnsi="Aptos Narrow" w:cs="Arial"/>
          <w:bCs/>
          <w:sz w:val="22"/>
          <w:szCs w:val="22"/>
        </w:rPr>
      </w:pPr>
      <w:r w:rsidRPr="00963A03">
        <w:rPr>
          <w:rFonts w:ascii="Aptos Narrow" w:hAnsi="Aptos Narrow" w:cs="Arial"/>
          <w:bCs/>
          <w:sz w:val="22"/>
          <w:szCs w:val="22"/>
        </w:rPr>
        <w:t>Entregar de manera mensual un informe que contenga, como mínimo, la información de cumplimiento de cada una de las obligaciones específicas y la relación del número de exámenes y/o actividades ejecutadas en el mes, con la fecha, nombre completo, número de identificación, valor y tipo de actividad y/o evaluación médica ejecutada. Asimismo, presentar un informe final con la descripción y el total de las evaluaciones médicas ocupacionales realizadas, el diagnóstico general de salud de la población trabajadora, y los datos sociodemográficos con el número y relación de las evaluaciones practicadas durante la ejecución del contrato.</w:t>
      </w:r>
    </w:p>
    <w:p w14:paraId="779E42FC" w14:textId="77777777" w:rsidR="009825F3" w:rsidRPr="009825F3" w:rsidRDefault="009825F3" w:rsidP="009825F3">
      <w:pPr>
        <w:shd w:val="clear" w:color="auto" w:fill="FFFFFF"/>
        <w:jc w:val="both"/>
        <w:rPr>
          <w:rFonts w:ascii="Aptos Narrow" w:hAnsi="Aptos Narrow" w:cs="Arial"/>
          <w:b/>
          <w:sz w:val="22"/>
          <w:szCs w:val="22"/>
        </w:rPr>
      </w:pPr>
    </w:p>
    <w:p w14:paraId="391C3F9E" w14:textId="77777777" w:rsidR="009825F3" w:rsidRPr="00850313" w:rsidRDefault="009825F3" w:rsidP="009825F3">
      <w:pPr>
        <w:ind w:left="709"/>
        <w:jc w:val="both"/>
        <w:rPr>
          <w:rFonts w:ascii="Aptos Narrow" w:hAnsi="Aptos Narrow" w:cs="Arial"/>
          <w:sz w:val="22"/>
          <w:szCs w:val="22"/>
          <w:lang w:val="es-ES_tradnl"/>
        </w:rPr>
      </w:pPr>
      <w:bookmarkStart w:id="4" w:name="OLE_LINK24"/>
      <w:r w:rsidRPr="00850313">
        <w:rPr>
          <w:rFonts w:ascii="Aptos Narrow" w:hAnsi="Aptos Narrow" w:cs="Arial"/>
          <w:b/>
          <w:bCs/>
          <w:sz w:val="22"/>
          <w:szCs w:val="22"/>
          <w:lang w:val="es-ES_tradnl"/>
        </w:rPr>
        <w:t>Informes mensuales: EL CONTRATISTA</w:t>
      </w:r>
      <w:r w:rsidRPr="00850313">
        <w:rPr>
          <w:rFonts w:ascii="Aptos Narrow" w:hAnsi="Aptos Narrow" w:cs="Arial"/>
          <w:sz w:val="22"/>
          <w:szCs w:val="22"/>
          <w:lang w:val="es-ES_tradnl"/>
        </w:rPr>
        <w:t xml:space="preserve"> deberá entregar, junto con los documentos de la facturación mensual, un informe para cada periodo de pago, que contenga:</w:t>
      </w:r>
    </w:p>
    <w:p w14:paraId="0BC15AE1" w14:textId="77777777" w:rsidR="009825F3" w:rsidRPr="00850313" w:rsidRDefault="009825F3" w:rsidP="009825F3">
      <w:pPr>
        <w:ind w:left="709"/>
        <w:jc w:val="both"/>
        <w:rPr>
          <w:rFonts w:ascii="Aptos Narrow" w:hAnsi="Aptos Narrow" w:cs="Arial"/>
          <w:sz w:val="22"/>
          <w:szCs w:val="22"/>
          <w:lang w:val="es-ES_tradnl"/>
        </w:rPr>
      </w:pPr>
    </w:p>
    <w:p w14:paraId="13C83259" w14:textId="77777777" w:rsidR="009825F3" w:rsidRPr="00850313" w:rsidRDefault="009825F3" w:rsidP="009825F3">
      <w:pPr>
        <w:pStyle w:val="Prrafodelista"/>
        <w:numPr>
          <w:ilvl w:val="0"/>
          <w:numId w:val="18"/>
        </w:numPr>
        <w:ind w:left="709"/>
        <w:contextualSpacing w:val="0"/>
        <w:jc w:val="both"/>
        <w:rPr>
          <w:rFonts w:ascii="Aptos Narrow" w:hAnsi="Aptos Narrow" w:cs="Arial"/>
          <w:sz w:val="22"/>
          <w:szCs w:val="22"/>
          <w:lang w:val="es-ES_tradnl"/>
        </w:rPr>
      </w:pPr>
      <w:r w:rsidRPr="00850313">
        <w:rPr>
          <w:rFonts w:ascii="Aptos Narrow" w:hAnsi="Aptos Narrow" w:cs="Arial"/>
          <w:sz w:val="22"/>
          <w:szCs w:val="22"/>
          <w:lang w:val="es-ES_tradnl"/>
        </w:rPr>
        <w:t xml:space="preserve">La información de cumplimiento de cada una de las obligaciones específicas, </w:t>
      </w:r>
    </w:p>
    <w:p w14:paraId="02403430" w14:textId="77777777" w:rsidR="009825F3" w:rsidRPr="00850313" w:rsidRDefault="009825F3" w:rsidP="009825F3">
      <w:pPr>
        <w:pStyle w:val="Prrafodelista"/>
        <w:numPr>
          <w:ilvl w:val="0"/>
          <w:numId w:val="18"/>
        </w:numPr>
        <w:ind w:left="709"/>
        <w:contextualSpacing w:val="0"/>
        <w:jc w:val="both"/>
        <w:rPr>
          <w:rFonts w:ascii="Aptos Narrow" w:hAnsi="Aptos Narrow" w:cs="Arial"/>
          <w:sz w:val="22"/>
          <w:szCs w:val="22"/>
        </w:rPr>
      </w:pPr>
      <w:r w:rsidRPr="00850313">
        <w:rPr>
          <w:rFonts w:ascii="Aptos Narrow" w:hAnsi="Aptos Narrow" w:cs="Arial"/>
          <w:sz w:val="22"/>
          <w:szCs w:val="22"/>
          <w:lang w:val="es-ES_tradnl"/>
        </w:rPr>
        <w:t>La relación del número de exámenes y/o actividades ejecutadas en el mes, con la fecha, nombre completo, número de identificación, valor, y el tipo de actividad y/o evaluación médica ejecutadas.</w:t>
      </w:r>
    </w:p>
    <w:p w14:paraId="741EBD39" w14:textId="77777777" w:rsidR="009825F3" w:rsidRPr="00850313" w:rsidRDefault="009825F3" w:rsidP="009825F3">
      <w:pPr>
        <w:ind w:left="709"/>
        <w:jc w:val="both"/>
        <w:rPr>
          <w:rFonts w:ascii="Aptos Narrow" w:hAnsi="Aptos Narrow" w:cs="Arial"/>
          <w:sz w:val="22"/>
          <w:szCs w:val="22"/>
        </w:rPr>
      </w:pPr>
    </w:p>
    <w:p w14:paraId="5A4E1EDB" w14:textId="77777777" w:rsidR="009825F3" w:rsidRPr="00850313" w:rsidRDefault="009825F3" w:rsidP="009825F3">
      <w:pPr>
        <w:ind w:left="709"/>
        <w:jc w:val="both"/>
        <w:rPr>
          <w:rFonts w:ascii="Aptos Narrow" w:hAnsi="Aptos Narrow" w:cs="Arial"/>
          <w:sz w:val="22"/>
          <w:szCs w:val="22"/>
          <w:lang w:val="es-ES_tradnl"/>
        </w:rPr>
      </w:pPr>
      <w:r w:rsidRPr="00850313">
        <w:rPr>
          <w:rFonts w:ascii="Aptos Narrow" w:hAnsi="Aptos Narrow" w:cs="Arial"/>
          <w:b/>
          <w:bCs/>
          <w:sz w:val="22"/>
          <w:szCs w:val="22"/>
          <w:lang w:val="es-ES_tradnl"/>
        </w:rPr>
        <w:t>Informe Final:</w:t>
      </w:r>
      <w:r w:rsidRPr="00850313">
        <w:rPr>
          <w:rFonts w:ascii="Aptos Narrow" w:hAnsi="Aptos Narrow" w:cs="Arial"/>
          <w:sz w:val="22"/>
          <w:szCs w:val="22"/>
          <w:lang w:val="es-ES_tradnl"/>
        </w:rPr>
        <w:t xml:space="preserve"> </w:t>
      </w:r>
      <w:r w:rsidRPr="00850313">
        <w:rPr>
          <w:rFonts w:ascii="Aptos Narrow" w:hAnsi="Aptos Narrow" w:cs="Arial"/>
          <w:b/>
          <w:bCs/>
          <w:sz w:val="22"/>
          <w:szCs w:val="22"/>
          <w:lang w:val="es-ES_tradnl"/>
        </w:rPr>
        <w:t>EL CONTRATISTA</w:t>
      </w:r>
      <w:r w:rsidRPr="00850313">
        <w:rPr>
          <w:rFonts w:ascii="Aptos Narrow" w:hAnsi="Aptos Narrow" w:cs="Arial"/>
          <w:sz w:val="22"/>
          <w:szCs w:val="22"/>
          <w:lang w:val="es-ES_tradnl"/>
        </w:rPr>
        <w:t xml:space="preserve"> presentara un informe final, que contengan como mínimo la siguiente información:</w:t>
      </w:r>
    </w:p>
    <w:p w14:paraId="02029EBD" w14:textId="77777777" w:rsidR="009825F3" w:rsidRPr="00850313" w:rsidRDefault="009825F3" w:rsidP="009825F3">
      <w:pPr>
        <w:ind w:left="709"/>
        <w:jc w:val="both"/>
        <w:rPr>
          <w:rFonts w:ascii="Aptos Narrow" w:hAnsi="Aptos Narrow" w:cs="Arial"/>
          <w:sz w:val="22"/>
          <w:szCs w:val="22"/>
          <w:lang w:val="es-ES_tradnl"/>
        </w:rPr>
      </w:pPr>
    </w:p>
    <w:p w14:paraId="399070B5" w14:textId="77777777" w:rsidR="009825F3" w:rsidRPr="00850313" w:rsidRDefault="009825F3" w:rsidP="009825F3">
      <w:pPr>
        <w:pStyle w:val="Prrafodelista"/>
        <w:numPr>
          <w:ilvl w:val="0"/>
          <w:numId w:val="19"/>
        </w:numPr>
        <w:ind w:left="709"/>
        <w:contextualSpacing w:val="0"/>
        <w:jc w:val="both"/>
        <w:rPr>
          <w:rFonts w:ascii="Aptos Narrow" w:hAnsi="Aptos Narrow" w:cs="Arial"/>
          <w:sz w:val="22"/>
          <w:szCs w:val="22"/>
          <w:lang w:val="es-ES_tradnl"/>
        </w:rPr>
      </w:pPr>
      <w:r w:rsidRPr="00850313">
        <w:rPr>
          <w:rFonts w:ascii="Aptos Narrow" w:hAnsi="Aptos Narrow" w:cs="Arial"/>
          <w:sz w:val="22"/>
          <w:szCs w:val="22"/>
          <w:lang w:val="es-ES_tradnl"/>
        </w:rPr>
        <w:t>Presentar en el informe final de las evaluaciones medicas ocupacionales realizadas.</w:t>
      </w:r>
    </w:p>
    <w:p w14:paraId="7540A47F" w14:textId="77777777" w:rsidR="009825F3" w:rsidRPr="00850313" w:rsidRDefault="009825F3" w:rsidP="009825F3">
      <w:pPr>
        <w:pStyle w:val="Prrafodelista"/>
        <w:numPr>
          <w:ilvl w:val="0"/>
          <w:numId w:val="19"/>
        </w:numPr>
        <w:ind w:left="709"/>
        <w:contextualSpacing w:val="0"/>
        <w:jc w:val="both"/>
        <w:rPr>
          <w:rFonts w:ascii="Aptos Narrow" w:hAnsi="Aptos Narrow" w:cs="Arial"/>
          <w:sz w:val="22"/>
          <w:szCs w:val="22"/>
        </w:rPr>
      </w:pPr>
      <w:r w:rsidRPr="00850313">
        <w:rPr>
          <w:rFonts w:ascii="Aptos Narrow" w:hAnsi="Aptos Narrow" w:cs="Arial"/>
          <w:sz w:val="22"/>
          <w:szCs w:val="22"/>
        </w:rPr>
        <w:t>Informe diagnóstico general de salud de la población trabajadora, conforme con lo estipulado en el artículo 20 de la Resolución 1843 de 2025 y de conformidad con lo señalado en las especificaciones técnicas, incluyendo el estado de salud actual de aquellos servidores que tengan restricciones médicas, indicando las conclusiones y recomendaciones que el DNP debe adoptar según sea el caso.</w:t>
      </w:r>
    </w:p>
    <w:p w14:paraId="4BF39DB0" w14:textId="77777777" w:rsidR="009825F3" w:rsidRPr="00850313" w:rsidRDefault="009825F3" w:rsidP="009825F3">
      <w:pPr>
        <w:pStyle w:val="Prrafodelista"/>
        <w:numPr>
          <w:ilvl w:val="0"/>
          <w:numId w:val="19"/>
        </w:numPr>
        <w:ind w:left="709"/>
        <w:contextualSpacing w:val="0"/>
        <w:jc w:val="both"/>
        <w:rPr>
          <w:rFonts w:ascii="Aptos Narrow" w:hAnsi="Aptos Narrow" w:cs="Arial"/>
          <w:sz w:val="22"/>
          <w:szCs w:val="22"/>
        </w:rPr>
      </w:pPr>
      <w:r w:rsidRPr="00850313">
        <w:rPr>
          <w:rFonts w:ascii="Aptos Narrow" w:hAnsi="Aptos Narrow" w:cs="Arial"/>
          <w:sz w:val="22"/>
          <w:szCs w:val="22"/>
        </w:rPr>
        <w:lastRenderedPageBreak/>
        <w:t>Datos sociodemográficos con el número y relación de las evaluaciones practicadas durante la ejecución del contrato, El número y relación de exámenes practicados durante la ejecución del contrato.</w:t>
      </w:r>
    </w:p>
    <w:bookmarkEnd w:id="4"/>
    <w:p w14:paraId="72476E1A" w14:textId="77777777" w:rsidR="009825F3" w:rsidRPr="009825F3" w:rsidRDefault="009825F3" w:rsidP="009825F3">
      <w:pPr>
        <w:jc w:val="both"/>
        <w:rPr>
          <w:rFonts w:ascii="Aptos Narrow" w:hAnsi="Aptos Narrow" w:cs="Calibri"/>
          <w:color w:val="000000"/>
          <w:sz w:val="22"/>
          <w:szCs w:val="22"/>
          <w14:ligatures w14:val="none"/>
        </w:rPr>
      </w:pPr>
    </w:p>
    <w:sectPr w:rsidR="009825F3" w:rsidRPr="009825F3">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1C3BA" w14:textId="77777777" w:rsidR="00B2081C" w:rsidRDefault="00B2081C" w:rsidP="009762A9">
      <w:r>
        <w:separator/>
      </w:r>
    </w:p>
  </w:endnote>
  <w:endnote w:type="continuationSeparator" w:id="0">
    <w:p w14:paraId="4FA7392A" w14:textId="77777777" w:rsidR="00B2081C" w:rsidRDefault="00B2081C" w:rsidP="00976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ptos Narrow">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999C0" w14:textId="77777777" w:rsidR="00B2081C" w:rsidRDefault="00B2081C" w:rsidP="009762A9">
      <w:r>
        <w:separator/>
      </w:r>
    </w:p>
  </w:footnote>
  <w:footnote w:type="continuationSeparator" w:id="0">
    <w:p w14:paraId="198B7ACC" w14:textId="77777777" w:rsidR="00B2081C" w:rsidRDefault="00B2081C" w:rsidP="009762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46"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3358"/>
      <w:gridCol w:w="3782"/>
      <w:gridCol w:w="2116"/>
    </w:tblGrid>
    <w:tr w:rsidR="009762A9" w14:paraId="26E6FBA9" w14:textId="77777777" w:rsidTr="009762A9">
      <w:trPr>
        <w:cantSplit/>
        <w:trHeight w:val="719"/>
        <w:jc w:val="center"/>
      </w:trPr>
      <w:tc>
        <w:tcPr>
          <w:tcW w:w="1814" w:type="pct"/>
          <w:tcBorders>
            <w:top w:val="single" w:sz="6" w:space="0" w:color="auto"/>
            <w:left w:val="single" w:sz="6" w:space="0" w:color="auto"/>
            <w:bottom w:val="single" w:sz="6" w:space="0" w:color="auto"/>
            <w:right w:val="single" w:sz="6" w:space="0" w:color="auto"/>
          </w:tcBorders>
          <w:vAlign w:val="center"/>
          <w:hideMark/>
        </w:tcPr>
        <w:p w14:paraId="33336CB7" w14:textId="77777777" w:rsidR="009762A9" w:rsidRPr="003722B3" w:rsidRDefault="009762A9" w:rsidP="009762A9">
          <w:pPr>
            <w:pStyle w:val="Encabezado"/>
            <w:jc w:val="center"/>
            <w:rPr>
              <w:rFonts w:ascii="Arial" w:hAnsi="Arial"/>
            </w:rPr>
          </w:pPr>
          <w:r w:rsidRPr="003722B3">
            <w:rPr>
              <w:rFonts w:ascii="Arial" w:hAnsi="Arial"/>
              <w:noProof/>
            </w:rPr>
            <w:drawing>
              <wp:inline distT="0" distB="0" distL="0" distR="0" wp14:anchorId="06515019" wp14:editId="787A906B">
                <wp:extent cx="1190625" cy="561975"/>
                <wp:effectExtent l="0" t="0" r="9525" b="9525"/>
                <wp:docPr id="529351247"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561975"/>
                        </a:xfrm>
                        <a:prstGeom prst="rect">
                          <a:avLst/>
                        </a:prstGeom>
                        <a:noFill/>
                        <a:ln>
                          <a:noFill/>
                        </a:ln>
                      </pic:spPr>
                    </pic:pic>
                  </a:graphicData>
                </a:graphic>
              </wp:inline>
            </w:drawing>
          </w:r>
        </w:p>
        <w:p w14:paraId="56DE7CB3" w14:textId="77777777" w:rsidR="009762A9" w:rsidRDefault="009762A9" w:rsidP="009762A9">
          <w:pPr>
            <w:pStyle w:val="Encabezado"/>
            <w:jc w:val="center"/>
            <w:rPr>
              <w:rFonts w:ascii="Arial" w:hAnsi="Arial"/>
            </w:rPr>
          </w:pPr>
        </w:p>
      </w:tc>
      <w:tc>
        <w:tcPr>
          <w:tcW w:w="2043" w:type="pct"/>
          <w:tcBorders>
            <w:top w:val="single" w:sz="6" w:space="0" w:color="auto"/>
            <w:left w:val="single" w:sz="6" w:space="0" w:color="auto"/>
            <w:bottom w:val="single" w:sz="6" w:space="0" w:color="auto"/>
            <w:right w:val="single" w:sz="6" w:space="0" w:color="auto"/>
          </w:tcBorders>
          <w:vAlign w:val="center"/>
          <w:hideMark/>
        </w:tcPr>
        <w:p w14:paraId="3062BF29" w14:textId="753561FE" w:rsidR="009762A9" w:rsidRPr="00B1367F" w:rsidRDefault="009762A9" w:rsidP="009762A9">
          <w:pPr>
            <w:pStyle w:val="Encabezado"/>
            <w:jc w:val="center"/>
            <w:rPr>
              <w:rFonts w:ascii="Arial" w:hAnsi="Arial" w:cs="Arial"/>
              <w:b/>
            </w:rPr>
          </w:pPr>
          <w:r>
            <w:rPr>
              <w:rFonts w:cs="Arial"/>
              <w:b/>
            </w:rPr>
            <w:t>ANEXO TÉCNICO</w:t>
          </w:r>
        </w:p>
      </w:tc>
      <w:tc>
        <w:tcPr>
          <w:tcW w:w="1143" w:type="pct"/>
          <w:tcBorders>
            <w:top w:val="single" w:sz="6" w:space="0" w:color="auto"/>
            <w:left w:val="single" w:sz="6" w:space="0" w:color="auto"/>
            <w:bottom w:val="single" w:sz="6" w:space="0" w:color="auto"/>
            <w:right w:val="single" w:sz="6" w:space="0" w:color="auto"/>
          </w:tcBorders>
          <w:hideMark/>
        </w:tcPr>
        <w:p w14:paraId="574C6375" w14:textId="77777777" w:rsidR="009762A9" w:rsidRPr="00CF28D0" w:rsidRDefault="009762A9" w:rsidP="009762A9">
          <w:pPr>
            <w:pStyle w:val="Encabezado"/>
            <w:jc w:val="center"/>
            <w:rPr>
              <w:rFonts w:cs="Arial"/>
              <w:b/>
              <w:sz w:val="22"/>
              <w:szCs w:val="22"/>
            </w:rPr>
          </w:pPr>
          <w:r w:rsidRPr="00CF28D0">
            <w:rPr>
              <w:rFonts w:cs="Arial"/>
              <w:b/>
              <w:sz w:val="22"/>
              <w:szCs w:val="22"/>
            </w:rPr>
            <w:t>FECHA</w:t>
          </w:r>
        </w:p>
        <w:tbl>
          <w:tblPr>
            <w:tblW w:w="1965" w:type="dxa"/>
            <w:tblCellMar>
              <w:left w:w="70" w:type="dxa"/>
              <w:right w:w="70" w:type="dxa"/>
            </w:tblCellMar>
            <w:tblLook w:val="04A0" w:firstRow="1" w:lastRow="0" w:firstColumn="1" w:lastColumn="0" w:noHBand="0" w:noVBand="1"/>
          </w:tblPr>
          <w:tblGrid>
            <w:gridCol w:w="827"/>
            <w:gridCol w:w="557"/>
            <w:gridCol w:w="581"/>
          </w:tblGrid>
          <w:tr w:rsidR="009762A9" w14:paraId="6EF616AB" w14:textId="77777777">
            <w:trPr>
              <w:trHeight w:val="330"/>
            </w:trPr>
            <w:tc>
              <w:tcPr>
                <w:tcW w:w="825"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289057FF" w14:textId="77777777" w:rsidR="009762A9" w:rsidRPr="00CF28D0" w:rsidRDefault="009762A9" w:rsidP="009762A9">
                <w:pPr>
                  <w:jc w:val="center"/>
                  <w:rPr>
                    <w:rFonts w:cs="Arial"/>
                    <w:b/>
                    <w:bCs/>
                    <w:sz w:val="22"/>
                    <w:szCs w:val="22"/>
                    <w:lang w:eastAsia="es-CO"/>
                  </w:rPr>
                </w:pPr>
                <w:r w:rsidRPr="00CF28D0">
                  <w:rPr>
                    <w:rFonts w:cs="Arial"/>
                    <w:b/>
                    <w:bCs/>
                    <w:sz w:val="22"/>
                    <w:szCs w:val="22"/>
                  </w:rPr>
                  <w:t> 202</w:t>
                </w:r>
                <w:r>
                  <w:rPr>
                    <w:rFonts w:cs="Arial"/>
                    <w:b/>
                    <w:bCs/>
                    <w:sz w:val="22"/>
                    <w:szCs w:val="22"/>
                  </w:rPr>
                  <w:t>6</w:t>
                </w:r>
              </w:p>
            </w:tc>
            <w:tc>
              <w:tcPr>
                <w:tcW w:w="555" w:type="dxa"/>
                <w:tcBorders>
                  <w:top w:val="single" w:sz="4" w:space="0" w:color="auto"/>
                  <w:left w:val="nil"/>
                  <w:bottom w:val="single" w:sz="4" w:space="0" w:color="auto"/>
                  <w:right w:val="single" w:sz="4" w:space="0" w:color="000000"/>
                </w:tcBorders>
                <w:shd w:val="clear" w:color="auto" w:fill="FFFFFF"/>
                <w:vAlign w:val="center"/>
                <w:hideMark/>
              </w:tcPr>
              <w:p w14:paraId="448C98F8" w14:textId="77777777" w:rsidR="009762A9" w:rsidRPr="00CF28D0" w:rsidRDefault="009762A9" w:rsidP="009762A9">
                <w:pPr>
                  <w:jc w:val="center"/>
                  <w:rPr>
                    <w:rFonts w:cs="Arial"/>
                    <w:b/>
                    <w:bCs/>
                    <w:sz w:val="22"/>
                    <w:szCs w:val="22"/>
                  </w:rPr>
                </w:pPr>
                <w:r w:rsidRPr="00CF28D0">
                  <w:rPr>
                    <w:rFonts w:cs="Arial"/>
                    <w:b/>
                    <w:bCs/>
                    <w:sz w:val="22"/>
                    <w:szCs w:val="22"/>
                  </w:rPr>
                  <w:t> </w:t>
                </w:r>
                <w:r>
                  <w:rPr>
                    <w:rFonts w:cs="Arial"/>
                    <w:b/>
                    <w:bCs/>
                    <w:sz w:val="22"/>
                    <w:szCs w:val="22"/>
                  </w:rPr>
                  <w:t>03</w:t>
                </w:r>
              </w:p>
            </w:tc>
            <w:tc>
              <w:tcPr>
                <w:tcW w:w="579" w:type="dxa"/>
                <w:tcBorders>
                  <w:top w:val="single" w:sz="4" w:space="0" w:color="auto"/>
                  <w:left w:val="nil"/>
                  <w:bottom w:val="single" w:sz="4" w:space="0" w:color="auto"/>
                  <w:right w:val="single" w:sz="4" w:space="0" w:color="000000"/>
                </w:tcBorders>
                <w:shd w:val="clear" w:color="auto" w:fill="FFFFFF"/>
                <w:vAlign w:val="center"/>
                <w:hideMark/>
              </w:tcPr>
              <w:p w14:paraId="60D538EF" w14:textId="45CF6094" w:rsidR="009762A9" w:rsidRDefault="009762A9" w:rsidP="009762A9">
                <w:pPr>
                  <w:jc w:val="center"/>
                  <w:rPr>
                    <w:rFonts w:cs="Arial"/>
                    <w:b/>
                    <w:bCs/>
                    <w:sz w:val="22"/>
                    <w:szCs w:val="22"/>
                  </w:rPr>
                </w:pPr>
                <w:r>
                  <w:rPr>
                    <w:rFonts w:cs="Arial"/>
                    <w:b/>
                    <w:bCs/>
                    <w:sz w:val="22"/>
                    <w:szCs w:val="22"/>
                  </w:rPr>
                  <w:t>26</w:t>
                </w:r>
              </w:p>
            </w:tc>
          </w:tr>
          <w:tr w:rsidR="009762A9" w14:paraId="2488CAC6" w14:textId="77777777">
            <w:trPr>
              <w:trHeight w:val="255"/>
            </w:trPr>
            <w:tc>
              <w:tcPr>
                <w:tcW w:w="825" w:type="dxa"/>
                <w:shd w:val="clear" w:color="auto" w:fill="FFFFFF"/>
                <w:vAlign w:val="center"/>
                <w:hideMark/>
              </w:tcPr>
              <w:p w14:paraId="71D082E6" w14:textId="3EF6F16A" w:rsidR="009762A9" w:rsidRDefault="00A479D8" w:rsidP="009762A9">
                <w:pPr>
                  <w:jc w:val="center"/>
                  <w:rPr>
                    <w:rFonts w:cs="Arial"/>
                    <w:sz w:val="22"/>
                    <w:szCs w:val="22"/>
                  </w:rPr>
                </w:pPr>
                <w:r>
                  <w:rPr>
                    <w:rFonts w:cs="Arial"/>
                    <w:sz w:val="22"/>
                    <w:szCs w:val="22"/>
                  </w:rPr>
                  <w:t>YAAA</w:t>
                </w:r>
              </w:p>
            </w:tc>
            <w:tc>
              <w:tcPr>
                <w:tcW w:w="555" w:type="dxa"/>
                <w:shd w:val="clear" w:color="auto" w:fill="FFFFFF"/>
                <w:vAlign w:val="center"/>
                <w:hideMark/>
              </w:tcPr>
              <w:p w14:paraId="673A973B" w14:textId="77777777" w:rsidR="009762A9" w:rsidRDefault="009762A9" w:rsidP="009762A9">
                <w:pPr>
                  <w:jc w:val="center"/>
                  <w:rPr>
                    <w:rFonts w:cs="Arial"/>
                    <w:sz w:val="22"/>
                    <w:szCs w:val="22"/>
                  </w:rPr>
                </w:pPr>
                <w:r>
                  <w:rPr>
                    <w:rFonts w:cs="Arial"/>
                    <w:sz w:val="22"/>
                    <w:szCs w:val="22"/>
                  </w:rPr>
                  <w:t>MM</w:t>
                </w:r>
              </w:p>
            </w:tc>
            <w:tc>
              <w:tcPr>
                <w:tcW w:w="579" w:type="dxa"/>
                <w:shd w:val="clear" w:color="auto" w:fill="FFFFFF"/>
                <w:vAlign w:val="center"/>
                <w:hideMark/>
              </w:tcPr>
              <w:p w14:paraId="4DC89F01" w14:textId="46D851CA" w:rsidR="009762A9" w:rsidRDefault="00A479D8" w:rsidP="009762A9">
                <w:pPr>
                  <w:jc w:val="center"/>
                  <w:rPr>
                    <w:rFonts w:cs="Arial"/>
                    <w:sz w:val="22"/>
                    <w:szCs w:val="22"/>
                  </w:rPr>
                </w:pPr>
                <w:r>
                  <w:rPr>
                    <w:rFonts w:cs="Arial"/>
                    <w:sz w:val="22"/>
                    <w:szCs w:val="22"/>
                  </w:rPr>
                  <w:t>DE</w:t>
                </w:r>
              </w:p>
            </w:tc>
          </w:tr>
        </w:tbl>
        <w:p w14:paraId="2ED7C680" w14:textId="77777777" w:rsidR="009762A9" w:rsidRDefault="009762A9" w:rsidP="009762A9">
          <w:pPr>
            <w:pStyle w:val="Encabezado"/>
            <w:jc w:val="center"/>
            <w:rPr>
              <w:rFonts w:ascii="Arial" w:hAnsi="Arial" w:cs="Arial"/>
              <w:b/>
              <w:sz w:val="22"/>
              <w:szCs w:val="22"/>
            </w:rPr>
          </w:pPr>
        </w:p>
      </w:tc>
    </w:tr>
  </w:tbl>
  <w:p w14:paraId="3718DB92" w14:textId="77777777" w:rsidR="009762A9" w:rsidRDefault="009762A9" w:rsidP="009762A9">
    <w:pPr>
      <w:pStyle w:val="Encabezado"/>
      <w:ind w:left="-42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7B60E"/>
    <w:multiLevelType w:val="hybridMultilevel"/>
    <w:tmpl w:val="E548849A"/>
    <w:lvl w:ilvl="0" w:tplc="67F2451A">
      <w:start w:val="1"/>
      <w:numFmt w:val="bullet"/>
      <w:lvlText w:val="·"/>
      <w:lvlJc w:val="left"/>
      <w:pPr>
        <w:ind w:left="720" w:hanging="360"/>
      </w:pPr>
      <w:rPr>
        <w:rFonts w:ascii="Symbol" w:hAnsi="Symbol" w:hint="default"/>
      </w:rPr>
    </w:lvl>
    <w:lvl w:ilvl="1" w:tplc="748A366A">
      <w:start w:val="1"/>
      <w:numFmt w:val="bullet"/>
      <w:lvlText w:val="o"/>
      <w:lvlJc w:val="left"/>
      <w:pPr>
        <w:ind w:left="1440" w:hanging="360"/>
      </w:pPr>
      <w:rPr>
        <w:rFonts w:ascii="Courier New" w:hAnsi="Courier New" w:hint="default"/>
      </w:rPr>
    </w:lvl>
    <w:lvl w:ilvl="2" w:tplc="CBDE9212">
      <w:start w:val="1"/>
      <w:numFmt w:val="bullet"/>
      <w:lvlText w:val=""/>
      <w:lvlJc w:val="left"/>
      <w:pPr>
        <w:ind w:left="2160" w:hanging="360"/>
      </w:pPr>
      <w:rPr>
        <w:rFonts w:ascii="Wingdings" w:hAnsi="Wingdings" w:hint="default"/>
      </w:rPr>
    </w:lvl>
    <w:lvl w:ilvl="3" w:tplc="27CAB326">
      <w:start w:val="1"/>
      <w:numFmt w:val="bullet"/>
      <w:lvlText w:val=""/>
      <w:lvlJc w:val="left"/>
      <w:pPr>
        <w:ind w:left="2880" w:hanging="360"/>
      </w:pPr>
      <w:rPr>
        <w:rFonts w:ascii="Symbol" w:hAnsi="Symbol" w:hint="default"/>
      </w:rPr>
    </w:lvl>
    <w:lvl w:ilvl="4" w:tplc="6C16FE06">
      <w:start w:val="1"/>
      <w:numFmt w:val="bullet"/>
      <w:lvlText w:val="o"/>
      <w:lvlJc w:val="left"/>
      <w:pPr>
        <w:ind w:left="3600" w:hanging="360"/>
      </w:pPr>
      <w:rPr>
        <w:rFonts w:ascii="Courier New" w:hAnsi="Courier New" w:hint="default"/>
      </w:rPr>
    </w:lvl>
    <w:lvl w:ilvl="5" w:tplc="D9508DAE">
      <w:start w:val="1"/>
      <w:numFmt w:val="bullet"/>
      <w:lvlText w:val=""/>
      <w:lvlJc w:val="left"/>
      <w:pPr>
        <w:ind w:left="4320" w:hanging="360"/>
      </w:pPr>
      <w:rPr>
        <w:rFonts w:ascii="Wingdings" w:hAnsi="Wingdings" w:hint="default"/>
      </w:rPr>
    </w:lvl>
    <w:lvl w:ilvl="6" w:tplc="D64E27E8">
      <w:start w:val="1"/>
      <w:numFmt w:val="bullet"/>
      <w:lvlText w:val=""/>
      <w:lvlJc w:val="left"/>
      <w:pPr>
        <w:ind w:left="5040" w:hanging="360"/>
      </w:pPr>
      <w:rPr>
        <w:rFonts w:ascii="Symbol" w:hAnsi="Symbol" w:hint="default"/>
      </w:rPr>
    </w:lvl>
    <w:lvl w:ilvl="7" w:tplc="3702A76A">
      <w:start w:val="1"/>
      <w:numFmt w:val="bullet"/>
      <w:lvlText w:val="o"/>
      <w:lvlJc w:val="left"/>
      <w:pPr>
        <w:ind w:left="5760" w:hanging="360"/>
      </w:pPr>
      <w:rPr>
        <w:rFonts w:ascii="Courier New" w:hAnsi="Courier New" w:hint="default"/>
      </w:rPr>
    </w:lvl>
    <w:lvl w:ilvl="8" w:tplc="29C85DE4">
      <w:start w:val="1"/>
      <w:numFmt w:val="bullet"/>
      <w:lvlText w:val=""/>
      <w:lvlJc w:val="left"/>
      <w:pPr>
        <w:ind w:left="6480" w:hanging="360"/>
      </w:pPr>
      <w:rPr>
        <w:rFonts w:ascii="Wingdings" w:hAnsi="Wingdings" w:hint="default"/>
      </w:rPr>
    </w:lvl>
  </w:abstractNum>
  <w:abstractNum w:abstractNumId="1" w15:restartNumberingAfterBreak="0">
    <w:nsid w:val="0B28376D"/>
    <w:multiLevelType w:val="hybridMultilevel"/>
    <w:tmpl w:val="E04AFC0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8773C33"/>
    <w:multiLevelType w:val="hybridMultilevel"/>
    <w:tmpl w:val="6EBEEB80"/>
    <w:lvl w:ilvl="0" w:tplc="F3824A9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A393D55"/>
    <w:multiLevelType w:val="hybridMultilevel"/>
    <w:tmpl w:val="A412B8EE"/>
    <w:lvl w:ilvl="0" w:tplc="DD349474">
      <w:start w:val="1"/>
      <w:numFmt w:val="low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06A49EB"/>
    <w:multiLevelType w:val="multilevel"/>
    <w:tmpl w:val="069C0A1A"/>
    <w:lvl w:ilvl="0">
      <w:start w:val="1"/>
      <w:numFmt w:val="decimal"/>
      <w:lvlText w:val="%1."/>
      <w:lvlJc w:val="left"/>
      <w:pPr>
        <w:ind w:left="720" w:hanging="360"/>
      </w:pPr>
      <w:rPr>
        <w:rFonts w:cs="Times New Roman" w:hint="default"/>
        <w:b/>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24E23297"/>
    <w:multiLevelType w:val="hybridMultilevel"/>
    <w:tmpl w:val="26722D74"/>
    <w:lvl w:ilvl="0" w:tplc="F3824A9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5AA3713"/>
    <w:multiLevelType w:val="hybridMultilevel"/>
    <w:tmpl w:val="3E3868CE"/>
    <w:lvl w:ilvl="0" w:tplc="B6F6883E">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AF12CBD"/>
    <w:multiLevelType w:val="multilevel"/>
    <w:tmpl w:val="DC1CBF98"/>
    <w:lvl w:ilvl="0">
      <w:start w:val="5"/>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b/>
        <w:bCs w:val="0"/>
        <w:i w:val="0"/>
        <w:iCs/>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AD3352"/>
    <w:multiLevelType w:val="hybridMultilevel"/>
    <w:tmpl w:val="4A483E2C"/>
    <w:lvl w:ilvl="0" w:tplc="499C6702">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356B7711"/>
    <w:multiLevelType w:val="hybridMultilevel"/>
    <w:tmpl w:val="2C2E35FA"/>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3A5E5CF1"/>
    <w:multiLevelType w:val="hybridMultilevel"/>
    <w:tmpl w:val="82B859E2"/>
    <w:lvl w:ilvl="0" w:tplc="4D96DB1C">
      <w:start w:val="7"/>
      <w:numFmt w:val="decimal"/>
      <w:lvlText w:val="%1."/>
      <w:lvlJc w:val="left"/>
      <w:pPr>
        <w:ind w:left="720" w:hanging="360"/>
      </w:pPr>
      <w:rPr>
        <w:rFonts w:hint="default"/>
      </w:rPr>
    </w:lvl>
    <w:lvl w:ilvl="1" w:tplc="CD5E056A">
      <w:start w:val="1"/>
      <w:numFmt w:val="lowerLetter"/>
      <w:lvlText w:val="%2."/>
      <w:lvlJc w:val="left"/>
      <w:pPr>
        <w:ind w:left="1440" w:hanging="360"/>
      </w:pPr>
      <w:rPr>
        <w:b/>
      </w:rPr>
    </w:lvl>
    <w:lvl w:ilvl="2" w:tplc="A9162E0C">
      <w:start w:val="5"/>
      <w:numFmt w:val="upp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BF97931"/>
    <w:multiLevelType w:val="hybridMultilevel"/>
    <w:tmpl w:val="FD20385A"/>
    <w:lvl w:ilvl="0" w:tplc="240A0019">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D553654"/>
    <w:multiLevelType w:val="hybridMultilevel"/>
    <w:tmpl w:val="571E7A7A"/>
    <w:lvl w:ilvl="0" w:tplc="240A0019">
      <w:start w:val="1"/>
      <w:numFmt w:val="lowerLetter"/>
      <w:lvlText w:val="%1."/>
      <w:lvlJc w:val="left"/>
      <w:pPr>
        <w:ind w:left="606" w:hanging="360"/>
      </w:pPr>
    </w:lvl>
    <w:lvl w:ilvl="1" w:tplc="240A0005">
      <w:start w:val="1"/>
      <w:numFmt w:val="bullet"/>
      <w:lvlText w:val=""/>
      <w:lvlJc w:val="left"/>
      <w:pPr>
        <w:ind w:left="785" w:hanging="360"/>
      </w:pPr>
      <w:rPr>
        <w:rFonts w:ascii="Wingdings" w:hAnsi="Wingdings" w:hint="default"/>
      </w:rPr>
    </w:lvl>
    <w:lvl w:ilvl="2" w:tplc="240A001B">
      <w:start w:val="1"/>
      <w:numFmt w:val="lowerRoman"/>
      <w:lvlText w:val="%3."/>
      <w:lvlJc w:val="right"/>
      <w:pPr>
        <w:ind w:left="2160" w:hanging="180"/>
      </w:pPr>
    </w:lvl>
    <w:lvl w:ilvl="3" w:tplc="14348650">
      <w:start w:val="1"/>
      <w:numFmt w:val="decimal"/>
      <w:lvlText w:val="%4."/>
      <w:lvlJc w:val="left"/>
      <w:pPr>
        <w:ind w:left="2062"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4B7E86C0">
      <w:start w:val="1"/>
      <w:numFmt w:val="decimal"/>
      <w:lvlText w:val="%7."/>
      <w:lvlJc w:val="left"/>
      <w:pPr>
        <w:ind w:left="5040" w:hanging="360"/>
      </w:pPr>
      <w:rPr>
        <w:b/>
        <w:bCs/>
      </w:r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412F64C4"/>
    <w:multiLevelType w:val="hybridMultilevel"/>
    <w:tmpl w:val="68BEA2D8"/>
    <w:lvl w:ilvl="0" w:tplc="2FB0D0A8">
      <w:start w:val="17"/>
      <w:numFmt w:val="bullet"/>
      <w:lvlText w:val="-"/>
      <w:lvlJc w:val="left"/>
      <w:pPr>
        <w:ind w:left="786" w:hanging="360"/>
      </w:pPr>
      <w:rPr>
        <w:rFonts w:ascii="Arial Narrow" w:eastAsia="Times New Roman" w:hAnsi="Arial Narrow" w:cs="Aria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15:restartNumberingAfterBreak="0">
    <w:nsid w:val="41DF4CD3"/>
    <w:multiLevelType w:val="hybridMultilevel"/>
    <w:tmpl w:val="30C43D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D197782"/>
    <w:multiLevelType w:val="hybridMultilevel"/>
    <w:tmpl w:val="F9AE3F8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F2F794F"/>
    <w:multiLevelType w:val="hybridMultilevel"/>
    <w:tmpl w:val="54220ABE"/>
    <w:lvl w:ilvl="0" w:tplc="F3824A9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0371FEA"/>
    <w:multiLevelType w:val="hybridMultilevel"/>
    <w:tmpl w:val="0F16271E"/>
    <w:lvl w:ilvl="0" w:tplc="0270D8A2">
      <w:start w:val="1"/>
      <w:numFmt w:val="bullet"/>
      <w:lvlText w:val="-"/>
      <w:lvlJc w:val="left"/>
      <w:pPr>
        <w:tabs>
          <w:tab w:val="num" w:pos="360"/>
        </w:tabs>
        <w:ind w:left="360" w:hanging="360"/>
      </w:pPr>
      <w:rPr>
        <w:rFonts w:ascii="Arial Narrow" w:hAnsi="Arial Narrow" w:hint="default"/>
      </w:rPr>
    </w:lvl>
    <w:lvl w:ilvl="1" w:tplc="3E885158">
      <w:start w:val="1"/>
      <w:numFmt w:val="bullet"/>
      <w:lvlText w:val="-"/>
      <w:lvlJc w:val="left"/>
      <w:pPr>
        <w:tabs>
          <w:tab w:val="num" w:pos="1080"/>
        </w:tabs>
        <w:ind w:left="1080" w:hanging="360"/>
      </w:pPr>
      <w:rPr>
        <w:rFonts w:ascii="Arial Narrow" w:hAnsi="Arial Narrow" w:hint="default"/>
      </w:rPr>
    </w:lvl>
    <w:lvl w:ilvl="2" w:tplc="24FAD746">
      <w:start w:val="1"/>
      <w:numFmt w:val="bullet"/>
      <w:lvlText w:val="-"/>
      <w:lvlJc w:val="left"/>
      <w:pPr>
        <w:tabs>
          <w:tab w:val="num" w:pos="1800"/>
        </w:tabs>
        <w:ind w:left="1800" w:hanging="360"/>
      </w:pPr>
      <w:rPr>
        <w:rFonts w:ascii="Arial Narrow" w:hAnsi="Arial Narrow" w:hint="default"/>
      </w:rPr>
    </w:lvl>
    <w:lvl w:ilvl="3" w:tplc="1396A9C2">
      <w:start w:val="1"/>
      <w:numFmt w:val="bullet"/>
      <w:lvlText w:val="-"/>
      <w:lvlJc w:val="left"/>
      <w:pPr>
        <w:tabs>
          <w:tab w:val="num" w:pos="2520"/>
        </w:tabs>
        <w:ind w:left="2520" w:hanging="360"/>
      </w:pPr>
      <w:rPr>
        <w:rFonts w:ascii="Arial Narrow" w:hAnsi="Arial Narrow" w:hint="default"/>
      </w:rPr>
    </w:lvl>
    <w:lvl w:ilvl="4" w:tplc="FACAE210">
      <w:start w:val="1"/>
      <w:numFmt w:val="bullet"/>
      <w:lvlText w:val="-"/>
      <w:lvlJc w:val="left"/>
      <w:pPr>
        <w:tabs>
          <w:tab w:val="num" w:pos="3240"/>
        </w:tabs>
        <w:ind w:left="3240" w:hanging="360"/>
      </w:pPr>
      <w:rPr>
        <w:rFonts w:ascii="Arial Narrow" w:hAnsi="Arial Narrow" w:hint="default"/>
      </w:rPr>
    </w:lvl>
    <w:lvl w:ilvl="5" w:tplc="F9B4331E">
      <w:start w:val="1"/>
      <w:numFmt w:val="bullet"/>
      <w:lvlText w:val="-"/>
      <w:lvlJc w:val="left"/>
      <w:pPr>
        <w:tabs>
          <w:tab w:val="num" w:pos="3960"/>
        </w:tabs>
        <w:ind w:left="3960" w:hanging="360"/>
      </w:pPr>
      <w:rPr>
        <w:rFonts w:ascii="Arial Narrow" w:hAnsi="Arial Narrow" w:hint="default"/>
      </w:rPr>
    </w:lvl>
    <w:lvl w:ilvl="6" w:tplc="978A34DE" w:tentative="1">
      <w:start w:val="1"/>
      <w:numFmt w:val="bullet"/>
      <w:lvlText w:val="-"/>
      <w:lvlJc w:val="left"/>
      <w:pPr>
        <w:tabs>
          <w:tab w:val="num" w:pos="4680"/>
        </w:tabs>
        <w:ind w:left="4680" w:hanging="360"/>
      </w:pPr>
      <w:rPr>
        <w:rFonts w:ascii="Arial Narrow" w:hAnsi="Arial Narrow" w:hint="default"/>
      </w:rPr>
    </w:lvl>
    <w:lvl w:ilvl="7" w:tplc="96B6409A" w:tentative="1">
      <w:start w:val="1"/>
      <w:numFmt w:val="bullet"/>
      <w:lvlText w:val="-"/>
      <w:lvlJc w:val="left"/>
      <w:pPr>
        <w:tabs>
          <w:tab w:val="num" w:pos="5400"/>
        </w:tabs>
        <w:ind w:left="5400" w:hanging="360"/>
      </w:pPr>
      <w:rPr>
        <w:rFonts w:ascii="Arial Narrow" w:hAnsi="Arial Narrow" w:hint="default"/>
      </w:rPr>
    </w:lvl>
    <w:lvl w:ilvl="8" w:tplc="C1AA3F8A" w:tentative="1">
      <w:start w:val="1"/>
      <w:numFmt w:val="bullet"/>
      <w:lvlText w:val="-"/>
      <w:lvlJc w:val="left"/>
      <w:pPr>
        <w:tabs>
          <w:tab w:val="num" w:pos="6120"/>
        </w:tabs>
        <w:ind w:left="6120" w:hanging="360"/>
      </w:pPr>
      <w:rPr>
        <w:rFonts w:ascii="Arial Narrow" w:hAnsi="Arial Narrow" w:hint="default"/>
      </w:rPr>
    </w:lvl>
  </w:abstractNum>
  <w:abstractNum w:abstractNumId="18" w15:restartNumberingAfterBreak="0">
    <w:nsid w:val="57CC72D1"/>
    <w:multiLevelType w:val="hybridMultilevel"/>
    <w:tmpl w:val="DC82FB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DB135D4"/>
    <w:multiLevelType w:val="hybridMultilevel"/>
    <w:tmpl w:val="E564F254"/>
    <w:lvl w:ilvl="0" w:tplc="72F221F6">
      <w:start w:val="1"/>
      <w:numFmt w:val="decimal"/>
      <w:lvlText w:val="%1"/>
      <w:lvlJc w:val="left"/>
      <w:pPr>
        <w:ind w:left="416" w:firstLine="0"/>
      </w:pPr>
      <w:rPr>
        <w:rFonts w:ascii="Arial" w:eastAsia="Arial" w:hAnsi="Arial" w:cs="Arial"/>
        <w:b/>
        <w:bCs/>
        <w:i w:val="0"/>
        <w:strike w:val="0"/>
        <w:dstrike w:val="0"/>
        <w:color w:val="000000"/>
        <w:sz w:val="18"/>
        <w:szCs w:val="18"/>
        <w:u w:val="none" w:color="000000"/>
        <w:effect w:val="none"/>
        <w:bdr w:val="none" w:sz="0" w:space="0" w:color="auto" w:frame="1"/>
        <w:vertAlign w:val="baseline"/>
      </w:rPr>
    </w:lvl>
    <w:lvl w:ilvl="1" w:tplc="B5BEDA64">
      <w:start w:val="1"/>
      <w:numFmt w:val="lowerLetter"/>
      <w:lvlText w:val="%2"/>
      <w:lvlJc w:val="left"/>
      <w:pPr>
        <w:ind w:left="1258" w:firstLine="0"/>
      </w:pPr>
      <w:rPr>
        <w:rFonts w:ascii="Arial" w:eastAsia="Arial" w:hAnsi="Arial" w:cs="Arial"/>
        <w:b w:val="0"/>
        <w:i w:val="0"/>
        <w:strike w:val="0"/>
        <w:dstrike w:val="0"/>
        <w:color w:val="000000"/>
        <w:sz w:val="14"/>
        <w:szCs w:val="14"/>
        <w:u w:val="none" w:color="000000"/>
        <w:effect w:val="none"/>
        <w:bdr w:val="none" w:sz="0" w:space="0" w:color="auto" w:frame="1"/>
        <w:vertAlign w:val="baseline"/>
      </w:rPr>
    </w:lvl>
    <w:lvl w:ilvl="2" w:tplc="A7F84336">
      <w:start w:val="1"/>
      <w:numFmt w:val="lowerRoman"/>
      <w:lvlText w:val="%3"/>
      <w:lvlJc w:val="left"/>
      <w:pPr>
        <w:ind w:left="1978" w:firstLine="0"/>
      </w:pPr>
      <w:rPr>
        <w:rFonts w:ascii="Arial" w:eastAsia="Arial" w:hAnsi="Arial" w:cs="Arial"/>
        <w:b w:val="0"/>
        <w:i w:val="0"/>
        <w:strike w:val="0"/>
        <w:dstrike w:val="0"/>
        <w:color w:val="000000"/>
        <w:sz w:val="14"/>
        <w:szCs w:val="14"/>
        <w:u w:val="none" w:color="000000"/>
        <w:effect w:val="none"/>
        <w:bdr w:val="none" w:sz="0" w:space="0" w:color="auto" w:frame="1"/>
        <w:vertAlign w:val="baseline"/>
      </w:rPr>
    </w:lvl>
    <w:lvl w:ilvl="3" w:tplc="E7BA4B02">
      <w:start w:val="1"/>
      <w:numFmt w:val="decimal"/>
      <w:lvlText w:val="%4"/>
      <w:lvlJc w:val="left"/>
      <w:pPr>
        <w:ind w:left="2698" w:firstLine="0"/>
      </w:pPr>
      <w:rPr>
        <w:rFonts w:ascii="Arial" w:eastAsia="Arial" w:hAnsi="Arial" w:cs="Arial"/>
        <w:b w:val="0"/>
        <w:i w:val="0"/>
        <w:strike w:val="0"/>
        <w:dstrike w:val="0"/>
        <w:color w:val="000000"/>
        <w:sz w:val="14"/>
        <w:szCs w:val="14"/>
        <w:u w:val="none" w:color="000000"/>
        <w:effect w:val="none"/>
        <w:bdr w:val="none" w:sz="0" w:space="0" w:color="auto" w:frame="1"/>
        <w:vertAlign w:val="baseline"/>
      </w:rPr>
    </w:lvl>
    <w:lvl w:ilvl="4" w:tplc="0B003E6E">
      <w:start w:val="1"/>
      <w:numFmt w:val="lowerLetter"/>
      <w:lvlText w:val="%5"/>
      <w:lvlJc w:val="left"/>
      <w:pPr>
        <w:ind w:left="3418" w:firstLine="0"/>
      </w:pPr>
      <w:rPr>
        <w:rFonts w:ascii="Arial" w:eastAsia="Arial" w:hAnsi="Arial" w:cs="Arial"/>
        <w:b w:val="0"/>
        <w:i w:val="0"/>
        <w:strike w:val="0"/>
        <w:dstrike w:val="0"/>
        <w:color w:val="000000"/>
        <w:sz w:val="14"/>
        <w:szCs w:val="14"/>
        <w:u w:val="none" w:color="000000"/>
        <w:effect w:val="none"/>
        <w:bdr w:val="none" w:sz="0" w:space="0" w:color="auto" w:frame="1"/>
        <w:vertAlign w:val="baseline"/>
      </w:rPr>
    </w:lvl>
    <w:lvl w:ilvl="5" w:tplc="967C84A0">
      <w:start w:val="1"/>
      <w:numFmt w:val="lowerRoman"/>
      <w:lvlText w:val="%6"/>
      <w:lvlJc w:val="left"/>
      <w:pPr>
        <w:ind w:left="4138" w:firstLine="0"/>
      </w:pPr>
      <w:rPr>
        <w:rFonts w:ascii="Arial" w:eastAsia="Arial" w:hAnsi="Arial" w:cs="Arial"/>
        <w:b w:val="0"/>
        <w:i w:val="0"/>
        <w:strike w:val="0"/>
        <w:dstrike w:val="0"/>
        <w:color w:val="000000"/>
        <w:sz w:val="14"/>
        <w:szCs w:val="14"/>
        <w:u w:val="none" w:color="000000"/>
        <w:effect w:val="none"/>
        <w:bdr w:val="none" w:sz="0" w:space="0" w:color="auto" w:frame="1"/>
        <w:vertAlign w:val="baseline"/>
      </w:rPr>
    </w:lvl>
    <w:lvl w:ilvl="6" w:tplc="7C1A4E92">
      <w:start w:val="1"/>
      <w:numFmt w:val="decimal"/>
      <w:lvlText w:val="%7"/>
      <w:lvlJc w:val="left"/>
      <w:pPr>
        <w:ind w:left="4858" w:firstLine="0"/>
      </w:pPr>
      <w:rPr>
        <w:rFonts w:ascii="Arial" w:eastAsia="Arial" w:hAnsi="Arial" w:cs="Arial"/>
        <w:b w:val="0"/>
        <w:i w:val="0"/>
        <w:strike w:val="0"/>
        <w:dstrike w:val="0"/>
        <w:color w:val="000000"/>
        <w:sz w:val="14"/>
        <w:szCs w:val="14"/>
        <w:u w:val="none" w:color="000000"/>
        <w:effect w:val="none"/>
        <w:bdr w:val="none" w:sz="0" w:space="0" w:color="auto" w:frame="1"/>
        <w:vertAlign w:val="baseline"/>
      </w:rPr>
    </w:lvl>
    <w:lvl w:ilvl="7" w:tplc="A5E0345E">
      <w:start w:val="1"/>
      <w:numFmt w:val="lowerLetter"/>
      <w:lvlText w:val="%8"/>
      <w:lvlJc w:val="left"/>
      <w:pPr>
        <w:ind w:left="5578" w:firstLine="0"/>
      </w:pPr>
      <w:rPr>
        <w:rFonts w:ascii="Arial" w:eastAsia="Arial" w:hAnsi="Arial" w:cs="Arial"/>
        <w:b w:val="0"/>
        <w:i w:val="0"/>
        <w:strike w:val="0"/>
        <w:dstrike w:val="0"/>
        <w:color w:val="000000"/>
        <w:sz w:val="14"/>
        <w:szCs w:val="14"/>
        <w:u w:val="none" w:color="000000"/>
        <w:effect w:val="none"/>
        <w:bdr w:val="none" w:sz="0" w:space="0" w:color="auto" w:frame="1"/>
        <w:vertAlign w:val="baseline"/>
      </w:rPr>
    </w:lvl>
    <w:lvl w:ilvl="8" w:tplc="4EC65BE4">
      <w:start w:val="1"/>
      <w:numFmt w:val="lowerRoman"/>
      <w:lvlText w:val="%9"/>
      <w:lvlJc w:val="left"/>
      <w:pPr>
        <w:ind w:left="6298" w:firstLine="0"/>
      </w:pPr>
      <w:rPr>
        <w:rFonts w:ascii="Arial" w:eastAsia="Arial" w:hAnsi="Arial" w:cs="Arial"/>
        <w:b w:val="0"/>
        <w:i w:val="0"/>
        <w:strike w:val="0"/>
        <w:dstrike w:val="0"/>
        <w:color w:val="000000"/>
        <w:sz w:val="14"/>
        <w:szCs w:val="14"/>
        <w:u w:val="none" w:color="000000"/>
        <w:effect w:val="none"/>
        <w:bdr w:val="none" w:sz="0" w:space="0" w:color="auto" w:frame="1"/>
        <w:vertAlign w:val="baseline"/>
      </w:rPr>
    </w:lvl>
  </w:abstractNum>
  <w:abstractNum w:abstractNumId="20" w15:restartNumberingAfterBreak="0">
    <w:nsid w:val="7EBE11E5"/>
    <w:multiLevelType w:val="hybridMultilevel"/>
    <w:tmpl w:val="7B30506C"/>
    <w:lvl w:ilvl="0" w:tplc="BE14AAC4">
      <w:start w:val="1"/>
      <w:numFmt w:val="bullet"/>
      <w:lvlText w:val="-"/>
      <w:lvlJc w:val="left"/>
      <w:pPr>
        <w:tabs>
          <w:tab w:val="num" w:pos="360"/>
        </w:tabs>
        <w:ind w:left="360" w:hanging="360"/>
      </w:pPr>
      <w:rPr>
        <w:rFonts w:ascii="Arial Narrow" w:hAnsi="Arial Narrow" w:hint="default"/>
      </w:rPr>
    </w:lvl>
    <w:lvl w:ilvl="1" w:tplc="999EDA9A">
      <w:start w:val="1"/>
      <w:numFmt w:val="bullet"/>
      <w:lvlText w:val="-"/>
      <w:lvlJc w:val="left"/>
      <w:pPr>
        <w:tabs>
          <w:tab w:val="num" w:pos="1080"/>
        </w:tabs>
        <w:ind w:left="1080" w:hanging="360"/>
      </w:pPr>
      <w:rPr>
        <w:rFonts w:ascii="Arial Narrow" w:hAnsi="Arial Narrow" w:hint="default"/>
      </w:rPr>
    </w:lvl>
    <w:lvl w:ilvl="2" w:tplc="E8083624">
      <w:start w:val="1"/>
      <w:numFmt w:val="bullet"/>
      <w:lvlText w:val="-"/>
      <w:lvlJc w:val="left"/>
      <w:pPr>
        <w:tabs>
          <w:tab w:val="num" w:pos="1800"/>
        </w:tabs>
        <w:ind w:left="1800" w:hanging="360"/>
      </w:pPr>
      <w:rPr>
        <w:rFonts w:ascii="Arial Narrow" w:hAnsi="Arial Narrow" w:hint="default"/>
      </w:rPr>
    </w:lvl>
    <w:lvl w:ilvl="3" w:tplc="7F100080">
      <w:start w:val="1"/>
      <w:numFmt w:val="bullet"/>
      <w:lvlText w:val="-"/>
      <w:lvlJc w:val="left"/>
      <w:pPr>
        <w:tabs>
          <w:tab w:val="num" w:pos="2520"/>
        </w:tabs>
        <w:ind w:left="2520" w:hanging="360"/>
      </w:pPr>
      <w:rPr>
        <w:rFonts w:ascii="Arial Narrow" w:hAnsi="Arial Narrow" w:hint="default"/>
      </w:rPr>
    </w:lvl>
    <w:lvl w:ilvl="4" w:tplc="6CFC9ACC">
      <w:start w:val="1"/>
      <w:numFmt w:val="bullet"/>
      <w:lvlText w:val="-"/>
      <w:lvlJc w:val="left"/>
      <w:pPr>
        <w:tabs>
          <w:tab w:val="num" w:pos="3240"/>
        </w:tabs>
        <w:ind w:left="3240" w:hanging="360"/>
      </w:pPr>
      <w:rPr>
        <w:rFonts w:ascii="Arial Narrow" w:hAnsi="Arial Narrow" w:hint="default"/>
      </w:rPr>
    </w:lvl>
    <w:lvl w:ilvl="5" w:tplc="0E2C1952">
      <w:start w:val="1"/>
      <w:numFmt w:val="bullet"/>
      <w:lvlText w:val="-"/>
      <w:lvlJc w:val="left"/>
      <w:pPr>
        <w:tabs>
          <w:tab w:val="num" w:pos="3960"/>
        </w:tabs>
        <w:ind w:left="3960" w:hanging="360"/>
      </w:pPr>
      <w:rPr>
        <w:rFonts w:ascii="Arial Narrow" w:hAnsi="Arial Narrow" w:hint="default"/>
      </w:rPr>
    </w:lvl>
    <w:lvl w:ilvl="6" w:tplc="C6428A1E" w:tentative="1">
      <w:start w:val="1"/>
      <w:numFmt w:val="bullet"/>
      <w:lvlText w:val="-"/>
      <w:lvlJc w:val="left"/>
      <w:pPr>
        <w:tabs>
          <w:tab w:val="num" w:pos="4680"/>
        </w:tabs>
        <w:ind w:left="4680" w:hanging="360"/>
      </w:pPr>
      <w:rPr>
        <w:rFonts w:ascii="Arial Narrow" w:hAnsi="Arial Narrow" w:hint="default"/>
      </w:rPr>
    </w:lvl>
    <w:lvl w:ilvl="7" w:tplc="4056A064" w:tentative="1">
      <w:start w:val="1"/>
      <w:numFmt w:val="bullet"/>
      <w:lvlText w:val="-"/>
      <w:lvlJc w:val="left"/>
      <w:pPr>
        <w:tabs>
          <w:tab w:val="num" w:pos="5400"/>
        </w:tabs>
        <w:ind w:left="5400" w:hanging="360"/>
      </w:pPr>
      <w:rPr>
        <w:rFonts w:ascii="Arial Narrow" w:hAnsi="Arial Narrow" w:hint="default"/>
      </w:rPr>
    </w:lvl>
    <w:lvl w:ilvl="8" w:tplc="BF56F60C" w:tentative="1">
      <w:start w:val="1"/>
      <w:numFmt w:val="bullet"/>
      <w:lvlText w:val="-"/>
      <w:lvlJc w:val="left"/>
      <w:pPr>
        <w:tabs>
          <w:tab w:val="num" w:pos="6120"/>
        </w:tabs>
        <w:ind w:left="6120" w:hanging="360"/>
      </w:pPr>
      <w:rPr>
        <w:rFonts w:ascii="Arial Narrow" w:hAnsi="Arial Narrow" w:hint="default"/>
      </w:rPr>
    </w:lvl>
  </w:abstractNum>
  <w:num w:numId="1">
    <w:abstractNumId w:val="20"/>
  </w:num>
  <w:num w:numId="2">
    <w:abstractNumId w:val="17"/>
  </w:num>
  <w:num w:numId="3">
    <w:abstractNumId w:val="19"/>
  </w:num>
  <w:num w:numId="4">
    <w:abstractNumId w:val="7"/>
  </w:num>
  <w:num w:numId="5">
    <w:abstractNumId w:val="14"/>
  </w:num>
  <w:num w:numId="6">
    <w:abstractNumId w:val="18"/>
  </w:num>
  <w:num w:numId="7">
    <w:abstractNumId w:val="10"/>
  </w:num>
  <w:num w:numId="8">
    <w:abstractNumId w:val="12"/>
  </w:num>
  <w:num w:numId="9">
    <w:abstractNumId w:val="2"/>
  </w:num>
  <w:num w:numId="10">
    <w:abstractNumId w:val="16"/>
  </w:num>
  <w:num w:numId="11">
    <w:abstractNumId w:val="5"/>
  </w:num>
  <w:num w:numId="12">
    <w:abstractNumId w:val="3"/>
  </w:num>
  <w:num w:numId="13">
    <w:abstractNumId w:val="0"/>
  </w:num>
  <w:num w:numId="14">
    <w:abstractNumId w:val="1"/>
  </w:num>
  <w:num w:numId="15">
    <w:abstractNumId w:val="4"/>
  </w:num>
  <w:num w:numId="16">
    <w:abstractNumId w:val="11"/>
  </w:num>
  <w:num w:numId="17">
    <w:abstractNumId w:val="8"/>
  </w:num>
  <w:num w:numId="18">
    <w:abstractNumId w:val="13"/>
  </w:num>
  <w:num w:numId="19">
    <w:abstractNumId w:val="6"/>
  </w:num>
  <w:num w:numId="20">
    <w:abstractNumId w:val="9"/>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DF0"/>
    <w:rsid w:val="00034220"/>
    <w:rsid w:val="00044C53"/>
    <w:rsid w:val="0006427F"/>
    <w:rsid w:val="0008734F"/>
    <w:rsid w:val="0009374B"/>
    <w:rsid w:val="000A0D7E"/>
    <w:rsid w:val="000A728F"/>
    <w:rsid w:val="000D0035"/>
    <w:rsid w:val="000F5780"/>
    <w:rsid w:val="00110BAF"/>
    <w:rsid w:val="00121AA4"/>
    <w:rsid w:val="00127B73"/>
    <w:rsid w:val="001305D3"/>
    <w:rsid w:val="00136BFE"/>
    <w:rsid w:val="00173BB6"/>
    <w:rsid w:val="00180F50"/>
    <w:rsid w:val="00196B05"/>
    <w:rsid w:val="001A1CD1"/>
    <w:rsid w:val="001B3D92"/>
    <w:rsid w:val="001D269B"/>
    <w:rsid w:val="001E3001"/>
    <w:rsid w:val="001F61FE"/>
    <w:rsid w:val="00203DB2"/>
    <w:rsid w:val="00234D71"/>
    <w:rsid w:val="0024666C"/>
    <w:rsid w:val="0026328E"/>
    <w:rsid w:val="002A3DF0"/>
    <w:rsid w:val="002A60A6"/>
    <w:rsid w:val="002A6DD2"/>
    <w:rsid w:val="002E48D2"/>
    <w:rsid w:val="00303F46"/>
    <w:rsid w:val="00325BD6"/>
    <w:rsid w:val="00334896"/>
    <w:rsid w:val="003D206F"/>
    <w:rsid w:val="004136F7"/>
    <w:rsid w:val="0042623D"/>
    <w:rsid w:val="00427367"/>
    <w:rsid w:val="0043575A"/>
    <w:rsid w:val="00444E0E"/>
    <w:rsid w:val="0044530C"/>
    <w:rsid w:val="00451A00"/>
    <w:rsid w:val="00472F82"/>
    <w:rsid w:val="0049183D"/>
    <w:rsid w:val="004F2D4A"/>
    <w:rsid w:val="005128A7"/>
    <w:rsid w:val="00517043"/>
    <w:rsid w:val="00534BB9"/>
    <w:rsid w:val="00544AA1"/>
    <w:rsid w:val="0055656F"/>
    <w:rsid w:val="005C191C"/>
    <w:rsid w:val="005D796E"/>
    <w:rsid w:val="00601A27"/>
    <w:rsid w:val="0060223F"/>
    <w:rsid w:val="00610A4C"/>
    <w:rsid w:val="00630CFD"/>
    <w:rsid w:val="0064712E"/>
    <w:rsid w:val="006559BB"/>
    <w:rsid w:val="0066655C"/>
    <w:rsid w:val="00683BF6"/>
    <w:rsid w:val="00694350"/>
    <w:rsid w:val="006C69A8"/>
    <w:rsid w:val="006E4683"/>
    <w:rsid w:val="006E4FC6"/>
    <w:rsid w:val="006E7F84"/>
    <w:rsid w:val="007226AB"/>
    <w:rsid w:val="00730FB9"/>
    <w:rsid w:val="00755B6E"/>
    <w:rsid w:val="00757CE6"/>
    <w:rsid w:val="00760C7F"/>
    <w:rsid w:val="007663E8"/>
    <w:rsid w:val="007756C0"/>
    <w:rsid w:val="00786001"/>
    <w:rsid w:val="007B402F"/>
    <w:rsid w:val="007D053B"/>
    <w:rsid w:val="007E3A94"/>
    <w:rsid w:val="007F3F2A"/>
    <w:rsid w:val="00826B46"/>
    <w:rsid w:val="00850313"/>
    <w:rsid w:val="00871FBF"/>
    <w:rsid w:val="00872CD3"/>
    <w:rsid w:val="008A45CB"/>
    <w:rsid w:val="008B351C"/>
    <w:rsid w:val="008B4829"/>
    <w:rsid w:val="008D088F"/>
    <w:rsid w:val="008D3EE7"/>
    <w:rsid w:val="008E4943"/>
    <w:rsid w:val="008F1CD8"/>
    <w:rsid w:val="0090010A"/>
    <w:rsid w:val="00916D86"/>
    <w:rsid w:val="00924C3D"/>
    <w:rsid w:val="00963A03"/>
    <w:rsid w:val="00967799"/>
    <w:rsid w:val="009762A9"/>
    <w:rsid w:val="009825F3"/>
    <w:rsid w:val="0098412F"/>
    <w:rsid w:val="009902C2"/>
    <w:rsid w:val="009A2788"/>
    <w:rsid w:val="009B74BA"/>
    <w:rsid w:val="009E51AF"/>
    <w:rsid w:val="009F0401"/>
    <w:rsid w:val="00A12C91"/>
    <w:rsid w:val="00A13C04"/>
    <w:rsid w:val="00A447E8"/>
    <w:rsid w:val="00A479D8"/>
    <w:rsid w:val="00A87433"/>
    <w:rsid w:val="00A87564"/>
    <w:rsid w:val="00A87903"/>
    <w:rsid w:val="00AC1ECD"/>
    <w:rsid w:val="00AC7C8D"/>
    <w:rsid w:val="00AD0BA1"/>
    <w:rsid w:val="00B10943"/>
    <w:rsid w:val="00B127C7"/>
    <w:rsid w:val="00B2081C"/>
    <w:rsid w:val="00BB2AED"/>
    <w:rsid w:val="00BC78CF"/>
    <w:rsid w:val="00BD4D8C"/>
    <w:rsid w:val="00BE0F85"/>
    <w:rsid w:val="00BF5120"/>
    <w:rsid w:val="00C02EE0"/>
    <w:rsid w:val="00C05EED"/>
    <w:rsid w:val="00C323A6"/>
    <w:rsid w:val="00C4225C"/>
    <w:rsid w:val="00C53DA0"/>
    <w:rsid w:val="00C63D4E"/>
    <w:rsid w:val="00C75E86"/>
    <w:rsid w:val="00C96C57"/>
    <w:rsid w:val="00CC2258"/>
    <w:rsid w:val="00CC7472"/>
    <w:rsid w:val="00CC76EB"/>
    <w:rsid w:val="00CE1DA0"/>
    <w:rsid w:val="00D52572"/>
    <w:rsid w:val="00D54A6D"/>
    <w:rsid w:val="00D67461"/>
    <w:rsid w:val="00DE0AD4"/>
    <w:rsid w:val="00DE1B0D"/>
    <w:rsid w:val="00DF6E17"/>
    <w:rsid w:val="00E0733B"/>
    <w:rsid w:val="00E12787"/>
    <w:rsid w:val="00E15B28"/>
    <w:rsid w:val="00E25AA9"/>
    <w:rsid w:val="00E45B18"/>
    <w:rsid w:val="00E52EE8"/>
    <w:rsid w:val="00F2516A"/>
    <w:rsid w:val="00F46A03"/>
    <w:rsid w:val="00F53A8F"/>
    <w:rsid w:val="00F634AA"/>
    <w:rsid w:val="00FB3448"/>
    <w:rsid w:val="03B1F03E"/>
    <w:rsid w:val="4B781685"/>
    <w:rsid w:val="73A8315C"/>
    <w:rsid w:val="756E50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863AF8"/>
  <w15:chartTrackingRefBased/>
  <w15:docId w15:val="{18C61712-796F-4BA3-AA35-9B4D7492C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035"/>
    <w:pPr>
      <w:spacing w:after="0" w:line="240" w:lineRule="auto"/>
    </w:pPr>
    <w:rPr>
      <w:rFonts w:ascii="Arial Narrow" w:eastAsia="Times New Roman" w:hAnsi="Arial Narrow" w:cs="Times New Roman"/>
      <w:kern w:val="0"/>
      <w:sz w:val="24"/>
      <w:szCs w:val="24"/>
      <w:lang w:eastAsia="es-MX"/>
    </w:rPr>
  </w:style>
  <w:style w:type="paragraph" w:styleId="Ttulo1">
    <w:name w:val="heading 1"/>
    <w:basedOn w:val="Normal"/>
    <w:next w:val="Normal"/>
    <w:link w:val="Ttulo1Car"/>
    <w:uiPriority w:val="9"/>
    <w:qFormat/>
    <w:rsid w:val="002A3D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A3D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A3DF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A3DF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A3DF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A3DF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A3DF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A3DF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A3DF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A3DF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A3DF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A3DF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A3DF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A3DF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A3DF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A3DF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A3DF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A3DF0"/>
    <w:rPr>
      <w:rFonts w:eastAsiaTheme="majorEastAsia" w:cstheme="majorBidi"/>
      <w:color w:val="272727" w:themeColor="text1" w:themeTint="D8"/>
    </w:rPr>
  </w:style>
  <w:style w:type="paragraph" w:styleId="Ttulo">
    <w:name w:val="Title"/>
    <w:basedOn w:val="Normal"/>
    <w:next w:val="Normal"/>
    <w:link w:val="TtuloCar"/>
    <w:uiPriority w:val="10"/>
    <w:qFormat/>
    <w:rsid w:val="002A3DF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A3DF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A3DF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A3DF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A3DF0"/>
    <w:pPr>
      <w:spacing w:before="160"/>
      <w:jc w:val="center"/>
    </w:pPr>
    <w:rPr>
      <w:i/>
      <w:iCs/>
      <w:color w:val="404040" w:themeColor="text1" w:themeTint="BF"/>
    </w:rPr>
  </w:style>
  <w:style w:type="character" w:customStyle="1" w:styleId="CitaCar">
    <w:name w:val="Cita Car"/>
    <w:basedOn w:val="Fuentedeprrafopredeter"/>
    <w:link w:val="Cita"/>
    <w:uiPriority w:val="29"/>
    <w:rsid w:val="002A3DF0"/>
    <w:rPr>
      <w:i/>
      <w:iCs/>
      <w:color w:val="404040" w:themeColor="text1" w:themeTint="BF"/>
    </w:rPr>
  </w:style>
  <w:style w:type="paragraph" w:styleId="Prrafodelista">
    <w:name w:val="List Paragraph"/>
    <w:aliases w:val="Fluvial1,Bullets,titulo 3,Num Bullet 1,lp1,List Paragraph11,Numbered Paragraph,titulo 5,Segundo nivel de viñetas,Segundo nivel de vi–etas,Segundo nivel de vi_etas,P‡rrafo de lista1,Elabora,Bullet List,FooterText,Bullet 1,Bullet Number,H"/>
    <w:basedOn w:val="Normal"/>
    <w:link w:val="PrrafodelistaCar"/>
    <w:uiPriority w:val="34"/>
    <w:qFormat/>
    <w:rsid w:val="002A3DF0"/>
    <w:pPr>
      <w:ind w:left="720"/>
      <w:contextualSpacing/>
    </w:pPr>
  </w:style>
  <w:style w:type="character" w:styleId="nfasisintenso">
    <w:name w:val="Intense Emphasis"/>
    <w:basedOn w:val="Fuentedeprrafopredeter"/>
    <w:uiPriority w:val="21"/>
    <w:qFormat/>
    <w:rsid w:val="002A3DF0"/>
    <w:rPr>
      <w:i/>
      <w:iCs/>
      <w:color w:val="0F4761" w:themeColor="accent1" w:themeShade="BF"/>
    </w:rPr>
  </w:style>
  <w:style w:type="paragraph" w:styleId="Citadestacada">
    <w:name w:val="Intense Quote"/>
    <w:basedOn w:val="Normal"/>
    <w:next w:val="Normal"/>
    <w:link w:val="CitadestacadaCar"/>
    <w:uiPriority w:val="30"/>
    <w:qFormat/>
    <w:rsid w:val="002A3D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A3DF0"/>
    <w:rPr>
      <w:i/>
      <w:iCs/>
      <w:color w:val="0F4761" w:themeColor="accent1" w:themeShade="BF"/>
    </w:rPr>
  </w:style>
  <w:style w:type="character" w:styleId="Referenciaintensa">
    <w:name w:val="Intense Reference"/>
    <w:basedOn w:val="Fuentedeprrafopredeter"/>
    <w:uiPriority w:val="32"/>
    <w:qFormat/>
    <w:rsid w:val="002A3DF0"/>
    <w:rPr>
      <w:b/>
      <w:bCs/>
      <w:smallCaps/>
      <w:color w:val="0F4761" w:themeColor="accent1" w:themeShade="BF"/>
      <w:spacing w:val="5"/>
    </w:rPr>
  </w:style>
  <w:style w:type="character" w:styleId="Refdecomentario">
    <w:name w:val="annotation reference"/>
    <w:uiPriority w:val="99"/>
    <w:qFormat/>
    <w:rsid w:val="001F61FE"/>
    <w:rPr>
      <w:rFonts w:cs="Times New Roman"/>
      <w:sz w:val="16"/>
      <w:szCs w:val="16"/>
    </w:rPr>
  </w:style>
  <w:style w:type="paragraph" w:styleId="Textocomentario">
    <w:name w:val="annotation text"/>
    <w:aliases w:val="Comment Text Char"/>
    <w:basedOn w:val="Normal"/>
    <w:link w:val="TextocomentarioCar"/>
    <w:uiPriority w:val="99"/>
    <w:qFormat/>
    <w:rsid w:val="001F61FE"/>
    <w:rPr>
      <w:sz w:val="20"/>
      <w:szCs w:val="20"/>
      <w14:ligatures w14:val="none"/>
    </w:rPr>
  </w:style>
  <w:style w:type="character" w:customStyle="1" w:styleId="TextocomentarioCar">
    <w:name w:val="Texto comentario Car"/>
    <w:aliases w:val="Comment Text Char Car"/>
    <w:basedOn w:val="Fuentedeprrafopredeter"/>
    <w:link w:val="Textocomentario"/>
    <w:uiPriority w:val="99"/>
    <w:qFormat/>
    <w:rsid w:val="001F61FE"/>
    <w:rPr>
      <w:rFonts w:ascii="Arial Narrow" w:eastAsia="Times New Roman" w:hAnsi="Arial Narrow" w:cs="Times New Roman"/>
      <w:kern w:val="0"/>
      <w:sz w:val="20"/>
      <w:szCs w:val="20"/>
      <w:lang w:eastAsia="es-MX"/>
      <w14:ligatures w14:val="none"/>
    </w:r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
    <w:link w:val="Prrafodelista"/>
    <w:uiPriority w:val="34"/>
    <w:qFormat/>
    <w:locked/>
    <w:rsid w:val="001F61FE"/>
    <w:rPr>
      <w:rFonts w:ascii="Arial Narrow" w:eastAsia="Times New Roman" w:hAnsi="Arial Narrow" w:cs="Times New Roman"/>
      <w:kern w:val="0"/>
      <w:sz w:val="24"/>
      <w:szCs w:val="24"/>
      <w:lang w:eastAsia="es-MX"/>
    </w:rPr>
  </w:style>
  <w:style w:type="table" w:customStyle="1" w:styleId="Tabladecuadrcula4-nfasis31">
    <w:name w:val="Tabla de cuadrícula 4 - Énfasis 31"/>
    <w:basedOn w:val="Tablanormal"/>
    <w:uiPriority w:val="49"/>
    <w:rsid w:val="001F61FE"/>
    <w:rPr>
      <w:rFonts w:eastAsiaTheme="minorEastAsia"/>
      <w:kern w:val="0"/>
      <w:lang w:val="es-ES_tradnl" w:eastAsia="es-E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Encabezado">
    <w:name w:val="header"/>
    <w:aliases w:val="h,h8,h9,h10,h18"/>
    <w:basedOn w:val="Normal"/>
    <w:link w:val="EncabezadoCar"/>
    <w:unhideWhenUsed/>
    <w:rsid w:val="009762A9"/>
    <w:pPr>
      <w:tabs>
        <w:tab w:val="center" w:pos="4419"/>
        <w:tab w:val="right" w:pos="8838"/>
      </w:tabs>
    </w:pPr>
  </w:style>
  <w:style w:type="character" w:customStyle="1" w:styleId="EncabezadoCar">
    <w:name w:val="Encabezado Car"/>
    <w:aliases w:val="h Car,h8 Car,h9 Car,h10 Car,h18 Car"/>
    <w:basedOn w:val="Fuentedeprrafopredeter"/>
    <w:link w:val="Encabezado"/>
    <w:rsid w:val="009762A9"/>
    <w:rPr>
      <w:rFonts w:ascii="Arial Narrow" w:eastAsia="Times New Roman" w:hAnsi="Arial Narrow" w:cs="Times New Roman"/>
      <w:kern w:val="0"/>
      <w:sz w:val="24"/>
      <w:szCs w:val="24"/>
      <w:lang w:eastAsia="es-MX"/>
    </w:rPr>
  </w:style>
  <w:style w:type="paragraph" w:styleId="Piedepgina">
    <w:name w:val="footer"/>
    <w:basedOn w:val="Normal"/>
    <w:link w:val="PiedepginaCar"/>
    <w:uiPriority w:val="99"/>
    <w:unhideWhenUsed/>
    <w:rsid w:val="009762A9"/>
    <w:pPr>
      <w:tabs>
        <w:tab w:val="center" w:pos="4419"/>
        <w:tab w:val="right" w:pos="8838"/>
      </w:tabs>
    </w:pPr>
  </w:style>
  <w:style w:type="character" w:customStyle="1" w:styleId="PiedepginaCar">
    <w:name w:val="Pie de página Car"/>
    <w:basedOn w:val="Fuentedeprrafopredeter"/>
    <w:link w:val="Piedepgina"/>
    <w:uiPriority w:val="99"/>
    <w:rsid w:val="009762A9"/>
    <w:rPr>
      <w:rFonts w:ascii="Arial Narrow" w:eastAsia="Times New Roman" w:hAnsi="Arial Narrow" w:cs="Times New Roman"/>
      <w:kern w:val="0"/>
      <w:sz w:val="24"/>
      <w:szCs w:val="24"/>
      <w:lang w:eastAsia="es-MX"/>
    </w:rPr>
  </w:style>
  <w:style w:type="table" w:styleId="Tablaconcuadrcula">
    <w:name w:val="Table Grid"/>
    <w:basedOn w:val="Tablanormal"/>
    <w:uiPriority w:val="39"/>
    <w:rsid w:val="006E7F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B10943"/>
    <w:rPr>
      <w:color w:val="0000FF"/>
      <w:u w:val="single"/>
    </w:rPr>
  </w:style>
  <w:style w:type="paragraph" w:styleId="Textoindependiente">
    <w:name w:val="Body Text"/>
    <w:aliases w:val="Texto independiente Car Car,TextindepT2,bt,Table Bullet 1,body text,body tesx,contents"/>
    <w:basedOn w:val="Normal"/>
    <w:link w:val="TextoindependienteCar"/>
    <w:unhideWhenUsed/>
    <w:qFormat/>
    <w:rsid w:val="00B10943"/>
    <w:pPr>
      <w:spacing w:after="120"/>
    </w:pPr>
    <w:rPr>
      <w:rFonts w:ascii="Times New Roman" w:hAnsi="Times New Roman"/>
      <w14:ligatures w14:val="none"/>
    </w:rPr>
  </w:style>
  <w:style w:type="character" w:customStyle="1" w:styleId="TextoindependienteCar">
    <w:name w:val="Texto independiente Car"/>
    <w:aliases w:val="Texto independiente Car Car Car,TextindepT2 Car,bt Car,Table Bullet 1 Car,body text Car,body tesx Car,contents Car"/>
    <w:basedOn w:val="Fuentedeprrafopredeter"/>
    <w:link w:val="Textoindependiente"/>
    <w:rsid w:val="00B10943"/>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E4FC6"/>
    <w:rPr>
      <w:b/>
      <w:bCs/>
    </w:rPr>
  </w:style>
  <w:style w:type="paragraph" w:styleId="Asuntodelcomentario">
    <w:name w:val="annotation subject"/>
    <w:basedOn w:val="Textocomentario"/>
    <w:next w:val="Textocomentario"/>
    <w:link w:val="AsuntodelcomentarioCar"/>
    <w:uiPriority w:val="99"/>
    <w:semiHidden/>
    <w:unhideWhenUsed/>
    <w:rsid w:val="00730FB9"/>
    <w:rPr>
      <w:b/>
      <w:bCs/>
      <w14:ligatures w14:val="standardContextual"/>
    </w:rPr>
  </w:style>
  <w:style w:type="character" w:customStyle="1" w:styleId="AsuntodelcomentarioCar">
    <w:name w:val="Asunto del comentario Car"/>
    <w:basedOn w:val="TextocomentarioCar"/>
    <w:link w:val="Asuntodelcomentario"/>
    <w:uiPriority w:val="99"/>
    <w:semiHidden/>
    <w:rsid w:val="00730FB9"/>
    <w:rPr>
      <w:rFonts w:ascii="Arial Narrow" w:eastAsia="Times New Roman" w:hAnsi="Arial Narrow" w:cs="Times New Roman"/>
      <w:b/>
      <w:bCs/>
      <w:kern w:val="0"/>
      <w:sz w:val="20"/>
      <w:szCs w:val="20"/>
      <w:lang w:eastAsia="es-MX"/>
      <w14:ligatures w14:val="none"/>
    </w:rPr>
  </w:style>
  <w:style w:type="paragraph" w:customStyle="1" w:styleId="Default">
    <w:name w:val="Default"/>
    <w:link w:val="DefaultCar"/>
    <w:qFormat/>
    <w:rsid w:val="009825F3"/>
    <w:pPr>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 w:type="character" w:customStyle="1" w:styleId="DefaultCar">
    <w:name w:val="Default Car"/>
    <w:link w:val="Default"/>
    <w:locked/>
    <w:rsid w:val="009825F3"/>
    <w:rPr>
      <w:rFonts w:ascii="Arial" w:eastAsia="Times New Roman" w:hAnsi="Arial" w:cs="Arial"/>
      <w:color w:val="000000"/>
      <w:kern w:val="0"/>
      <w:sz w:val="24"/>
      <w:szCs w:val="24"/>
      <w:lang w:val="es-ES" w:eastAsia="es-ES"/>
      <w14:ligatures w14:val="none"/>
    </w:rPr>
  </w:style>
  <w:style w:type="paragraph" w:styleId="Revisin">
    <w:name w:val="Revision"/>
    <w:hidden/>
    <w:uiPriority w:val="99"/>
    <w:semiHidden/>
    <w:rsid w:val="00BB2AED"/>
    <w:pPr>
      <w:spacing w:after="0" w:line="240" w:lineRule="auto"/>
    </w:pPr>
    <w:rPr>
      <w:rFonts w:ascii="Arial Narrow" w:eastAsia="Times New Roman" w:hAnsi="Arial Narrow" w:cs="Times New Roman"/>
      <w:kern w:val="0"/>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489515">
      <w:bodyDiv w:val="1"/>
      <w:marLeft w:val="0"/>
      <w:marRight w:val="0"/>
      <w:marTop w:val="0"/>
      <w:marBottom w:val="0"/>
      <w:divBdr>
        <w:top w:val="none" w:sz="0" w:space="0" w:color="auto"/>
        <w:left w:val="none" w:sz="0" w:space="0" w:color="auto"/>
        <w:bottom w:val="none" w:sz="0" w:space="0" w:color="auto"/>
        <w:right w:val="none" w:sz="0" w:space="0" w:color="auto"/>
      </w:divBdr>
    </w:div>
    <w:div w:id="773406891">
      <w:bodyDiv w:val="1"/>
      <w:marLeft w:val="0"/>
      <w:marRight w:val="0"/>
      <w:marTop w:val="0"/>
      <w:marBottom w:val="0"/>
      <w:divBdr>
        <w:top w:val="none" w:sz="0" w:space="0" w:color="auto"/>
        <w:left w:val="none" w:sz="0" w:space="0" w:color="auto"/>
        <w:bottom w:val="none" w:sz="0" w:space="0" w:color="auto"/>
        <w:right w:val="none" w:sz="0" w:space="0" w:color="auto"/>
      </w:divBdr>
    </w:div>
    <w:div w:id="1327325926">
      <w:bodyDiv w:val="1"/>
      <w:marLeft w:val="0"/>
      <w:marRight w:val="0"/>
      <w:marTop w:val="0"/>
      <w:marBottom w:val="0"/>
      <w:divBdr>
        <w:top w:val="none" w:sz="0" w:space="0" w:color="auto"/>
        <w:left w:val="none" w:sz="0" w:space="0" w:color="auto"/>
        <w:bottom w:val="none" w:sz="0" w:space="0" w:color="auto"/>
        <w:right w:val="none" w:sz="0" w:space="0" w:color="auto"/>
      </w:divBdr>
    </w:div>
    <w:div w:id="1807775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BF2A605B52BDE4F8F10F9F2CB0D4576" ma:contentTypeVersion="17" ma:contentTypeDescription="Crear nuevo documento." ma:contentTypeScope="" ma:versionID="7674d832ccc71e4449a373ffb34a8e0b">
  <xsd:schema xmlns:xsd="http://www.w3.org/2001/XMLSchema" xmlns:xs="http://www.w3.org/2001/XMLSchema" xmlns:p="http://schemas.microsoft.com/office/2006/metadata/properties" xmlns:ns2="da246138-71ff-4395-b992-2a422f808f4d" xmlns:ns3="5a8e3a45-8f97-4ff3-88bd-ad0a5c54eaf8" targetNamespace="http://schemas.microsoft.com/office/2006/metadata/properties" ma:root="true" ma:fieldsID="34e93fdf88c51dabfddd286f14198fb5" ns2:_="" ns3:_="">
    <xsd:import namespace="da246138-71ff-4395-b992-2a422f808f4d"/>
    <xsd:import namespace="5a8e3a45-8f97-4ff3-88bd-ad0a5c54eaf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_Flow_SignoffStatu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246138-71ff-4395-b992-2a422f808f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_Flow_SignoffStatus" ma:index="11" nillable="true" ma:displayName="Sign-off status" ma:internalName="Sign_x002d_off_x0020_status">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b62b1f75-36e8-497c-b113-7998821e9fb4"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8e3a45-8f97-4ff3-88bd-ad0a5c54eaf8"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89583e9-b7ee-4839-a23e-723d4805aa73}" ma:internalName="TaxCatchAll" ma:showField="CatchAllData" ma:web="5a8e3a45-8f97-4ff3-88bd-ad0a5c54ea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a8e3a45-8f97-4ff3-88bd-ad0a5c54eaf8" xsi:nil="true"/>
    <lcf76f155ced4ddcb4097134ff3c332f xmlns="da246138-71ff-4395-b992-2a422f808f4d">
      <Terms xmlns="http://schemas.microsoft.com/office/infopath/2007/PartnerControls"/>
    </lcf76f155ced4ddcb4097134ff3c332f>
    <_Flow_SignoffStatus xmlns="da246138-71ff-4395-b992-2a422f808f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89F23C-7B8B-47F0-9CD5-F6132AE933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246138-71ff-4395-b992-2a422f808f4d"/>
    <ds:schemaRef ds:uri="5a8e3a45-8f97-4ff3-88bd-ad0a5c54e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4D78B7-FC0C-4B8F-912E-56B55CF185A3}">
  <ds:schemaRefs>
    <ds:schemaRef ds:uri="http://schemas.microsoft.com/office/2006/metadata/properties"/>
    <ds:schemaRef ds:uri="http://schemas.microsoft.com/office/infopath/2007/PartnerControls"/>
    <ds:schemaRef ds:uri="5a8e3a45-8f97-4ff3-88bd-ad0a5c54eaf8"/>
    <ds:schemaRef ds:uri="da246138-71ff-4395-b992-2a422f808f4d"/>
  </ds:schemaRefs>
</ds:datastoreItem>
</file>

<file path=customXml/itemProps3.xml><?xml version="1.0" encoding="utf-8"?>
<ds:datastoreItem xmlns:ds="http://schemas.openxmlformats.org/officeDocument/2006/customXml" ds:itemID="{F11AEE4F-06EF-4D12-B778-8BEAF7CB88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3799</Words>
  <Characters>20896</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Liliana Ramirez Gonzalez</dc:creator>
  <cp:keywords/>
  <dc:description/>
  <cp:lastModifiedBy>Hugo Mantilla Mateus</cp:lastModifiedBy>
  <cp:revision>22</cp:revision>
  <dcterms:created xsi:type="dcterms:W3CDTF">2026-06-03T04:08:00Z</dcterms:created>
  <dcterms:modified xsi:type="dcterms:W3CDTF">2026-06-12T13:55:00Z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0x0101009BF2A605B52BDE4F8F10F9F2CB0D4576</vt:lpwstr>
  </property>
  <property fmtid="{D5CDD505-2E9C-101B-9397-08002B2CF9AE}" pid="3" name="MediaServiceImageTags">
    <vt:lpwstr/>
  </property>
</Properties>
</file>