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0E622" w14:textId="244FF72C" w:rsidR="00AB5808" w:rsidRPr="00B35510" w:rsidRDefault="007C78D4" w:rsidP="001A18D4">
      <w:pPr>
        <w:pStyle w:val="Sinespaciado"/>
        <w:spacing w:line="276" w:lineRule="auto"/>
        <w:ind w:left="708" w:hanging="708"/>
        <w:jc w:val="center"/>
        <w:rPr>
          <w:rFonts w:ascii="Arial" w:hAnsi="Arial" w:cs="Arial"/>
          <w:b/>
        </w:rPr>
      </w:pPr>
      <w:r w:rsidRPr="00B35510">
        <w:rPr>
          <w:rFonts w:ascii="Arial" w:hAnsi="Arial" w:cs="Arial"/>
          <w:b/>
        </w:rPr>
        <w:t>PROYECTO DE PLIEGO</w:t>
      </w:r>
      <w:r w:rsidR="00914B81" w:rsidRPr="00B35510">
        <w:rPr>
          <w:rFonts w:ascii="Arial" w:hAnsi="Arial" w:cs="Arial"/>
          <w:b/>
        </w:rPr>
        <w:t xml:space="preserve"> DE CONDICIONES </w:t>
      </w:r>
    </w:p>
    <w:p w14:paraId="55560EFA" w14:textId="7317BDBC" w:rsidR="00AB5808" w:rsidRPr="00B35510" w:rsidRDefault="00AB5808" w:rsidP="001A18D4">
      <w:pPr>
        <w:pStyle w:val="Sinespaciado"/>
        <w:spacing w:line="276" w:lineRule="auto"/>
        <w:jc w:val="center"/>
        <w:rPr>
          <w:rFonts w:ascii="Arial" w:hAnsi="Arial" w:cs="Arial"/>
          <w:b/>
        </w:rPr>
      </w:pPr>
    </w:p>
    <w:p w14:paraId="70D6CC81" w14:textId="2363CEAC" w:rsidR="00AC44DC" w:rsidRPr="00B35510" w:rsidRDefault="00AC44DC" w:rsidP="001A18D4">
      <w:pPr>
        <w:pStyle w:val="Sinespaciado"/>
        <w:spacing w:line="276" w:lineRule="auto"/>
        <w:jc w:val="center"/>
        <w:rPr>
          <w:rFonts w:ascii="Arial" w:hAnsi="Arial" w:cs="Arial"/>
          <w:b/>
        </w:rPr>
      </w:pPr>
    </w:p>
    <w:p w14:paraId="61896C0D" w14:textId="77777777" w:rsidR="00AB5808" w:rsidRPr="00B35510" w:rsidRDefault="00AB5808" w:rsidP="001A18D4">
      <w:pPr>
        <w:pStyle w:val="Sinespaciado"/>
        <w:spacing w:line="276" w:lineRule="auto"/>
        <w:jc w:val="center"/>
        <w:rPr>
          <w:rFonts w:ascii="Arial" w:hAnsi="Arial" w:cs="Arial"/>
          <w:b/>
        </w:rPr>
      </w:pPr>
      <w:r w:rsidRPr="00B35510">
        <w:rPr>
          <w:rFonts w:ascii="Arial" w:hAnsi="Arial" w:cs="Arial"/>
          <w:b/>
        </w:rPr>
        <w:t>SELECCIÓN ABREVIADA POR SUBASTA INVERSA – ADQUISICIÓN DE BIENES Y SERVICIOS DE CARACTERÍSTICAS TÉCNICAS UNIFORMES Y DE COMÚN UTILIZACIÓN</w:t>
      </w:r>
    </w:p>
    <w:p w14:paraId="0CD1D394" w14:textId="114956B9" w:rsidR="00AB5808" w:rsidRPr="00B35510" w:rsidRDefault="00AB5808" w:rsidP="001A18D4">
      <w:pPr>
        <w:pStyle w:val="Sinespaciado"/>
        <w:spacing w:line="276" w:lineRule="auto"/>
        <w:jc w:val="center"/>
        <w:rPr>
          <w:rFonts w:ascii="Arial" w:hAnsi="Arial" w:cs="Arial"/>
          <w:b/>
        </w:rPr>
      </w:pPr>
    </w:p>
    <w:p w14:paraId="05824EDA" w14:textId="77777777" w:rsidR="00AC44DC" w:rsidRPr="001F2299" w:rsidRDefault="00AC44DC" w:rsidP="001A18D4">
      <w:pPr>
        <w:pStyle w:val="Sinespaciado"/>
        <w:spacing w:line="276" w:lineRule="auto"/>
        <w:jc w:val="center"/>
        <w:rPr>
          <w:rFonts w:ascii="Arial" w:hAnsi="Arial" w:cs="Arial"/>
          <w:b/>
        </w:rPr>
      </w:pPr>
    </w:p>
    <w:p w14:paraId="68AE901B" w14:textId="4729527A" w:rsidR="00AB5808" w:rsidRPr="001F2299" w:rsidRDefault="00DC51F0" w:rsidP="001A18D4">
      <w:pPr>
        <w:pStyle w:val="Sinespaciado"/>
        <w:spacing w:line="276" w:lineRule="auto"/>
        <w:jc w:val="center"/>
        <w:rPr>
          <w:rFonts w:ascii="Arial" w:hAnsi="Arial" w:cs="Arial"/>
          <w:b/>
        </w:rPr>
      </w:pPr>
      <w:r w:rsidRPr="001F2299">
        <w:rPr>
          <w:rFonts w:ascii="Arial" w:hAnsi="Arial" w:cs="Arial"/>
          <w:b/>
        </w:rPr>
        <w:t>SASI N°</w:t>
      </w:r>
      <w:r w:rsidR="00605A69" w:rsidRPr="001F2299">
        <w:rPr>
          <w:rFonts w:ascii="Arial" w:hAnsi="Arial" w:cs="Arial"/>
          <w:b/>
        </w:rPr>
        <w:t xml:space="preserve"> </w:t>
      </w:r>
      <w:r w:rsidR="001F2299" w:rsidRPr="001F2299">
        <w:rPr>
          <w:rFonts w:ascii="Arial" w:hAnsi="Arial" w:cs="Arial"/>
          <w:b/>
        </w:rPr>
        <w:t>018</w:t>
      </w:r>
      <w:r w:rsidR="001B51AC" w:rsidRPr="001F2299">
        <w:rPr>
          <w:rFonts w:ascii="Arial" w:hAnsi="Arial" w:cs="Arial"/>
          <w:b/>
        </w:rPr>
        <w:t xml:space="preserve"> DE</w:t>
      </w:r>
      <w:r w:rsidR="00FC1EBA" w:rsidRPr="001F2299">
        <w:rPr>
          <w:rFonts w:ascii="Arial" w:hAnsi="Arial" w:cs="Arial"/>
          <w:b/>
        </w:rPr>
        <w:t xml:space="preserve"> 202</w:t>
      </w:r>
      <w:r w:rsidR="00581FF2" w:rsidRPr="001F2299">
        <w:rPr>
          <w:rFonts w:ascii="Arial" w:hAnsi="Arial" w:cs="Arial"/>
          <w:b/>
        </w:rPr>
        <w:t>6</w:t>
      </w:r>
    </w:p>
    <w:p w14:paraId="7D9326ED" w14:textId="77777777" w:rsidR="00AC44DC" w:rsidRPr="00B35510" w:rsidRDefault="00AC44DC" w:rsidP="001A18D4">
      <w:pPr>
        <w:pStyle w:val="Sinespaciado"/>
        <w:spacing w:line="276" w:lineRule="auto"/>
        <w:jc w:val="center"/>
        <w:rPr>
          <w:rFonts w:ascii="Arial" w:hAnsi="Arial" w:cs="Arial"/>
          <w:b/>
          <w:color w:val="000000" w:themeColor="text1"/>
        </w:rPr>
      </w:pPr>
    </w:p>
    <w:p w14:paraId="6706C9B0" w14:textId="77777777" w:rsidR="00AC44DC" w:rsidRPr="00B35510" w:rsidRDefault="00AC44DC" w:rsidP="001A18D4">
      <w:pPr>
        <w:pStyle w:val="Sinespaciado"/>
        <w:spacing w:line="276" w:lineRule="auto"/>
        <w:jc w:val="both"/>
        <w:rPr>
          <w:rFonts w:ascii="Arial" w:hAnsi="Arial" w:cs="Arial"/>
          <w:b/>
        </w:rPr>
      </w:pPr>
    </w:p>
    <w:p w14:paraId="6ACD7BBB" w14:textId="4DB483D9" w:rsidR="00FC1EBA" w:rsidRPr="0090226E" w:rsidRDefault="00AB5808" w:rsidP="001A18D4">
      <w:pPr>
        <w:pStyle w:val="Sinespaciado"/>
        <w:spacing w:line="276" w:lineRule="auto"/>
        <w:jc w:val="both"/>
        <w:rPr>
          <w:rFonts w:ascii="Arial" w:hAnsi="Arial" w:cs="Arial"/>
          <w:b/>
        </w:rPr>
      </w:pPr>
      <w:r w:rsidRPr="00B35510">
        <w:rPr>
          <w:rFonts w:ascii="Arial" w:hAnsi="Arial" w:cs="Arial"/>
          <w:b/>
        </w:rPr>
        <w:t xml:space="preserve">OBJETO: </w:t>
      </w:r>
      <w:r w:rsidR="009A765C" w:rsidRPr="00B35510">
        <w:rPr>
          <w:rFonts w:ascii="Arial" w:hAnsi="Arial" w:cs="Arial"/>
          <w:b/>
        </w:rPr>
        <w:t>SUMINISTRO DE MATERIAL GRANULAR PARA EL MANTENIMIENTO DE LAS VÍAS DEL MUNICIPIO DE CAJICÁ</w:t>
      </w:r>
    </w:p>
    <w:p w14:paraId="36515A41" w14:textId="77777777" w:rsidR="00315118" w:rsidRPr="0090226E" w:rsidRDefault="00315118" w:rsidP="001A18D4">
      <w:pPr>
        <w:pStyle w:val="Sinespaciado"/>
        <w:spacing w:line="276" w:lineRule="auto"/>
        <w:jc w:val="both"/>
        <w:rPr>
          <w:rFonts w:ascii="Arial" w:hAnsi="Arial" w:cs="Arial"/>
          <w:b/>
        </w:rPr>
      </w:pPr>
    </w:p>
    <w:p w14:paraId="7311AB48" w14:textId="3344ED65" w:rsidR="008250A0" w:rsidRPr="0090226E" w:rsidRDefault="00AB5808" w:rsidP="001A18D4">
      <w:pPr>
        <w:spacing w:line="276" w:lineRule="auto"/>
        <w:rPr>
          <w:rFonts w:cs="Arial"/>
          <w:b/>
          <w:sz w:val="22"/>
          <w:szCs w:val="22"/>
        </w:rPr>
      </w:pPr>
      <w:r w:rsidRPr="0090226E">
        <w:rPr>
          <w:rFonts w:cs="Arial"/>
          <w:b/>
          <w:sz w:val="22"/>
          <w:szCs w:val="22"/>
        </w:rPr>
        <w:t>FECHA DE APERTURA:</w:t>
      </w:r>
      <w:r w:rsidRPr="0090226E">
        <w:rPr>
          <w:rFonts w:cs="Arial"/>
          <w:b/>
          <w:sz w:val="22"/>
          <w:szCs w:val="22"/>
        </w:rPr>
        <w:tab/>
      </w:r>
      <w:r w:rsidR="006745FC" w:rsidRPr="0090226E">
        <w:rPr>
          <w:rFonts w:cs="Arial"/>
          <w:b/>
          <w:sz w:val="22"/>
          <w:szCs w:val="22"/>
        </w:rPr>
        <w:t xml:space="preserve"> </w:t>
      </w:r>
      <w:r w:rsidR="003E05BD" w:rsidRPr="0090226E">
        <w:rPr>
          <w:rFonts w:cs="Arial"/>
          <w:b/>
          <w:sz w:val="22"/>
          <w:szCs w:val="22"/>
        </w:rPr>
        <w:tab/>
      </w:r>
      <w:r w:rsidR="003E05BD" w:rsidRPr="0090226E">
        <w:rPr>
          <w:rFonts w:cs="Arial"/>
          <w:b/>
          <w:sz w:val="22"/>
          <w:szCs w:val="22"/>
        </w:rPr>
        <w:tab/>
      </w:r>
      <w:r w:rsidR="00905DC7" w:rsidRPr="0090226E">
        <w:rPr>
          <w:rFonts w:cs="Arial"/>
          <w:b/>
          <w:sz w:val="22"/>
          <w:szCs w:val="22"/>
        </w:rPr>
        <w:t>24 DE JUNIO</w:t>
      </w:r>
      <w:r w:rsidR="00546666" w:rsidRPr="0090226E">
        <w:rPr>
          <w:rFonts w:cs="Arial"/>
          <w:b/>
          <w:sz w:val="22"/>
          <w:szCs w:val="22"/>
        </w:rPr>
        <w:t xml:space="preserve"> </w:t>
      </w:r>
      <w:r w:rsidR="00A35885" w:rsidRPr="0090226E">
        <w:rPr>
          <w:rFonts w:cs="Arial"/>
          <w:b/>
          <w:sz w:val="22"/>
          <w:szCs w:val="22"/>
        </w:rPr>
        <w:t>DE 2026</w:t>
      </w:r>
    </w:p>
    <w:p w14:paraId="40CC9858" w14:textId="504473CF" w:rsidR="00AB5808" w:rsidRPr="0090226E" w:rsidRDefault="00AB5808" w:rsidP="001A18D4">
      <w:pPr>
        <w:spacing w:line="276" w:lineRule="auto"/>
        <w:rPr>
          <w:rFonts w:cs="Arial"/>
          <w:b/>
          <w:sz w:val="22"/>
          <w:szCs w:val="22"/>
        </w:rPr>
      </w:pPr>
    </w:p>
    <w:p w14:paraId="750808BF" w14:textId="08CEDDC7" w:rsidR="008250A0" w:rsidRPr="0090226E" w:rsidRDefault="00D66522" w:rsidP="001A18D4">
      <w:pPr>
        <w:spacing w:line="276" w:lineRule="auto"/>
        <w:rPr>
          <w:rFonts w:cs="Arial"/>
          <w:b/>
          <w:sz w:val="22"/>
          <w:szCs w:val="22"/>
        </w:rPr>
      </w:pPr>
      <w:r w:rsidRPr="0090226E">
        <w:rPr>
          <w:rFonts w:cs="Arial"/>
          <w:b/>
          <w:sz w:val="22"/>
          <w:szCs w:val="22"/>
        </w:rPr>
        <w:t>FECHA DE CIERRE:</w:t>
      </w:r>
      <w:r w:rsidRPr="0090226E">
        <w:rPr>
          <w:rFonts w:cs="Arial"/>
          <w:b/>
          <w:sz w:val="22"/>
          <w:szCs w:val="22"/>
        </w:rPr>
        <w:tab/>
      </w:r>
      <w:r w:rsidR="00A552F8" w:rsidRPr="0090226E">
        <w:rPr>
          <w:rFonts w:cs="Arial"/>
          <w:b/>
          <w:sz w:val="22"/>
          <w:szCs w:val="22"/>
        </w:rPr>
        <w:t xml:space="preserve">            </w:t>
      </w:r>
      <w:r w:rsidRPr="0090226E">
        <w:rPr>
          <w:rFonts w:cs="Arial"/>
          <w:b/>
          <w:sz w:val="22"/>
          <w:szCs w:val="22"/>
        </w:rPr>
        <w:t xml:space="preserve"> </w:t>
      </w:r>
      <w:r w:rsidR="003E05BD" w:rsidRPr="0090226E">
        <w:rPr>
          <w:rFonts w:cs="Arial"/>
          <w:b/>
          <w:sz w:val="22"/>
          <w:szCs w:val="22"/>
        </w:rPr>
        <w:tab/>
      </w:r>
      <w:r w:rsidR="003E05BD" w:rsidRPr="0090226E">
        <w:rPr>
          <w:rFonts w:cs="Arial"/>
          <w:b/>
          <w:sz w:val="22"/>
          <w:szCs w:val="22"/>
        </w:rPr>
        <w:tab/>
      </w:r>
      <w:r w:rsidR="00E55233">
        <w:rPr>
          <w:rFonts w:cs="Arial"/>
          <w:b/>
          <w:sz w:val="22"/>
          <w:szCs w:val="22"/>
        </w:rPr>
        <w:t>30</w:t>
      </w:r>
      <w:r w:rsidR="00AA7592" w:rsidRPr="0090226E">
        <w:rPr>
          <w:rFonts w:cs="Arial"/>
          <w:b/>
          <w:sz w:val="22"/>
          <w:szCs w:val="22"/>
        </w:rPr>
        <w:t xml:space="preserve"> DE </w:t>
      </w:r>
      <w:r w:rsidR="00E55233">
        <w:rPr>
          <w:rFonts w:cs="Arial"/>
          <w:b/>
          <w:sz w:val="22"/>
          <w:szCs w:val="22"/>
        </w:rPr>
        <w:t>JUN</w:t>
      </w:r>
      <w:bookmarkStart w:id="0" w:name="_GoBack"/>
      <w:bookmarkEnd w:id="0"/>
      <w:r w:rsidR="00905DC7" w:rsidRPr="0090226E">
        <w:rPr>
          <w:rFonts w:cs="Arial"/>
          <w:b/>
          <w:sz w:val="22"/>
          <w:szCs w:val="22"/>
        </w:rPr>
        <w:t xml:space="preserve">IO </w:t>
      </w:r>
      <w:r w:rsidR="00521951" w:rsidRPr="0090226E">
        <w:rPr>
          <w:rFonts w:cs="Arial"/>
          <w:b/>
          <w:sz w:val="22"/>
          <w:szCs w:val="22"/>
        </w:rPr>
        <w:t>DE 2026</w:t>
      </w:r>
    </w:p>
    <w:p w14:paraId="50DFC8AC" w14:textId="7047294B" w:rsidR="00D66522" w:rsidRPr="0090226E" w:rsidRDefault="00D66522" w:rsidP="001A18D4">
      <w:pPr>
        <w:spacing w:line="276" w:lineRule="auto"/>
        <w:rPr>
          <w:rFonts w:cs="Arial"/>
          <w:b/>
          <w:sz w:val="22"/>
          <w:szCs w:val="22"/>
        </w:rPr>
      </w:pPr>
    </w:p>
    <w:p w14:paraId="394654BA" w14:textId="77777777" w:rsidR="00AB5808" w:rsidRPr="0090226E" w:rsidRDefault="00AB5808" w:rsidP="001A18D4">
      <w:pPr>
        <w:pStyle w:val="Sinespaciado"/>
        <w:spacing w:line="276" w:lineRule="auto"/>
        <w:jc w:val="both"/>
        <w:rPr>
          <w:rFonts w:ascii="Arial" w:hAnsi="Arial" w:cs="Arial"/>
          <w:b/>
        </w:rPr>
      </w:pPr>
    </w:p>
    <w:p w14:paraId="5A2D3F0E" w14:textId="6D5FCD3F" w:rsidR="00AB5808" w:rsidRPr="0090226E" w:rsidRDefault="00613F57" w:rsidP="001A18D4">
      <w:pPr>
        <w:pStyle w:val="Sinespaciado"/>
        <w:spacing w:line="276" w:lineRule="auto"/>
        <w:jc w:val="both"/>
        <w:rPr>
          <w:rFonts w:ascii="Arial" w:hAnsi="Arial" w:cs="Arial"/>
          <w:b/>
        </w:rPr>
      </w:pPr>
      <w:r w:rsidRPr="0090226E">
        <w:rPr>
          <w:rFonts w:ascii="Arial" w:hAnsi="Arial" w:cs="Arial"/>
          <w:b/>
        </w:rPr>
        <w:t>HORA:</w:t>
      </w:r>
      <w:r w:rsidRPr="0090226E">
        <w:rPr>
          <w:rFonts w:ascii="Arial" w:hAnsi="Arial" w:cs="Arial"/>
          <w:b/>
        </w:rPr>
        <w:tab/>
      </w:r>
      <w:r w:rsidRPr="0090226E">
        <w:rPr>
          <w:rFonts w:ascii="Arial" w:hAnsi="Arial" w:cs="Arial"/>
          <w:b/>
        </w:rPr>
        <w:tab/>
      </w:r>
      <w:r w:rsidRPr="0090226E">
        <w:rPr>
          <w:rFonts w:ascii="Arial" w:hAnsi="Arial" w:cs="Arial"/>
          <w:b/>
        </w:rPr>
        <w:tab/>
      </w:r>
      <w:r w:rsidR="003E05BD" w:rsidRPr="0090226E">
        <w:rPr>
          <w:rFonts w:ascii="Arial" w:hAnsi="Arial" w:cs="Arial"/>
          <w:b/>
        </w:rPr>
        <w:tab/>
      </w:r>
      <w:r w:rsidR="003E05BD" w:rsidRPr="0090226E">
        <w:rPr>
          <w:rFonts w:ascii="Arial" w:hAnsi="Arial" w:cs="Arial"/>
          <w:b/>
        </w:rPr>
        <w:tab/>
      </w:r>
      <w:r w:rsidR="005F1231" w:rsidRPr="0090226E">
        <w:rPr>
          <w:rFonts w:ascii="Arial" w:hAnsi="Arial" w:cs="Arial"/>
          <w:b/>
        </w:rPr>
        <w:t>8</w:t>
      </w:r>
      <w:r w:rsidR="00093198" w:rsidRPr="0090226E">
        <w:rPr>
          <w:rFonts w:ascii="Arial" w:hAnsi="Arial" w:cs="Arial"/>
          <w:b/>
        </w:rPr>
        <w:t>:</w:t>
      </w:r>
      <w:r w:rsidR="00040FD6" w:rsidRPr="0090226E">
        <w:rPr>
          <w:rFonts w:ascii="Arial" w:hAnsi="Arial" w:cs="Arial"/>
          <w:b/>
        </w:rPr>
        <w:t>00</w:t>
      </w:r>
      <w:r w:rsidR="00093198" w:rsidRPr="0090226E">
        <w:rPr>
          <w:rFonts w:ascii="Arial" w:hAnsi="Arial" w:cs="Arial"/>
          <w:b/>
        </w:rPr>
        <w:t xml:space="preserve"> </w:t>
      </w:r>
      <w:r w:rsidR="00040FD6" w:rsidRPr="0090226E">
        <w:rPr>
          <w:rFonts w:ascii="Arial" w:hAnsi="Arial" w:cs="Arial"/>
          <w:b/>
        </w:rPr>
        <w:t>A</w:t>
      </w:r>
      <w:r w:rsidR="00093198" w:rsidRPr="0090226E">
        <w:rPr>
          <w:rFonts w:ascii="Arial" w:hAnsi="Arial" w:cs="Arial"/>
          <w:b/>
        </w:rPr>
        <w:t>.M.</w:t>
      </w:r>
    </w:p>
    <w:p w14:paraId="14D8F3F9" w14:textId="7A22D82E" w:rsidR="00AB5808" w:rsidRPr="00B35510" w:rsidRDefault="00AB5808" w:rsidP="001A18D4">
      <w:pPr>
        <w:pStyle w:val="Sinespaciado"/>
        <w:spacing w:line="276" w:lineRule="auto"/>
        <w:jc w:val="both"/>
        <w:rPr>
          <w:rFonts w:ascii="Arial" w:hAnsi="Arial" w:cs="Arial"/>
          <w:b/>
        </w:rPr>
      </w:pPr>
    </w:p>
    <w:p w14:paraId="621462E8" w14:textId="0A745209" w:rsidR="00AB5808" w:rsidRPr="00B35510" w:rsidRDefault="00AB5808" w:rsidP="001A18D4">
      <w:pPr>
        <w:pStyle w:val="Sinespaciado"/>
        <w:spacing w:line="276" w:lineRule="auto"/>
        <w:jc w:val="both"/>
        <w:rPr>
          <w:rFonts w:ascii="Arial" w:hAnsi="Arial" w:cs="Arial"/>
          <w:b/>
        </w:rPr>
      </w:pPr>
    </w:p>
    <w:p w14:paraId="3D1F7199" w14:textId="77777777" w:rsidR="00AC44DC" w:rsidRPr="00B35510" w:rsidRDefault="00AC44DC" w:rsidP="001A18D4">
      <w:pPr>
        <w:pStyle w:val="Sinespaciado"/>
        <w:spacing w:line="276" w:lineRule="auto"/>
        <w:jc w:val="both"/>
        <w:rPr>
          <w:rFonts w:ascii="Arial" w:hAnsi="Arial" w:cs="Arial"/>
          <w:b/>
        </w:rPr>
      </w:pPr>
    </w:p>
    <w:p w14:paraId="3E6B328A" w14:textId="47CCC40B" w:rsidR="00AB5808" w:rsidRPr="00B35510" w:rsidRDefault="00AB5808" w:rsidP="001A18D4">
      <w:pPr>
        <w:pStyle w:val="Sinespaciado"/>
        <w:spacing w:line="276" w:lineRule="auto"/>
        <w:jc w:val="both"/>
        <w:rPr>
          <w:rFonts w:ascii="Arial" w:hAnsi="Arial" w:cs="Arial"/>
        </w:rPr>
      </w:pPr>
      <w:r w:rsidRPr="00B35510">
        <w:rPr>
          <w:rFonts w:ascii="Arial" w:hAnsi="Arial" w:cs="Arial"/>
          <w:b/>
        </w:rPr>
        <w:t>VALOR DEL PRESUPUESTO OFICIAL ESTIMADO:</w:t>
      </w:r>
      <w:r w:rsidR="00537D92" w:rsidRPr="00B35510">
        <w:rPr>
          <w:rFonts w:ascii="Arial" w:hAnsi="Arial" w:cs="Arial"/>
          <w:lang w:val="es-ES_tradnl"/>
        </w:rPr>
        <w:t xml:space="preserve"> </w:t>
      </w:r>
      <w:r w:rsidR="00354B5C">
        <w:rPr>
          <w:rFonts w:ascii="Arial" w:eastAsia="Arial" w:hAnsi="Arial" w:cs="Arial"/>
          <w:b/>
        </w:rPr>
        <w:t>TRESCIENTOS</w:t>
      </w:r>
      <w:r w:rsidR="00581FF2" w:rsidRPr="00B35510">
        <w:rPr>
          <w:rFonts w:ascii="Arial" w:eastAsia="Arial" w:hAnsi="Arial" w:cs="Arial"/>
          <w:b/>
        </w:rPr>
        <w:t xml:space="preserve"> MILLONES DE </w:t>
      </w:r>
      <w:r w:rsidR="003E05BD" w:rsidRPr="00B35510">
        <w:rPr>
          <w:rFonts w:ascii="Arial" w:eastAsia="Arial" w:hAnsi="Arial" w:cs="Arial"/>
          <w:b/>
        </w:rPr>
        <w:t>PESOS ($</w:t>
      </w:r>
      <w:r w:rsidR="00354B5C">
        <w:rPr>
          <w:rFonts w:ascii="Arial" w:eastAsia="Arial" w:hAnsi="Arial" w:cs="Arial"/>
          <w:b/>
        </w:rPr>
        <w:t>3</w:t>
      </w:r>
      <w:r w:rsidR="00581FF2" w:rsidRPr="00B35510">
        <w:rPr>
          <w:rFonts w:ascii="Arial" w:eastAsia="Arial" w:hAnsi="Arial" w:cs="Arial"/>
          <w:b/>
        </w:rPr>
        <w:t>00.000</w:t>
      </w:r>
      <w:r w:rsidR="009845C8" w:rsidRPr="00B35510">
        <w:rPr>
          <w:rFonts w:ascii="Arial" w:eastAsia="Arial" w:hAnsi="Arial" w:cs="Arial"/>
          <w:b/>
        </w:rPr>
        <w:t>.000,00</w:t>
      </w:r>
      <w:r w:rsidR="003E05BD" w:rsidRPr="00B35510">
        <w:rPr>
          <w:rFonts w:ascii="Arial" w:eastAsia="Arial" w:hAnsi="Arial" w:cs="Arial"/>
          <w:b/>
        </w:rPr>
        <w:t>) M/CTE</w:t>
      </w:r>
      <w:r w:rsidR="00B072DD" w:rsidRPr="00B35510">
        <w:rPr>
          <w:rFonts w:ascii="Arial" w:hAnsi="Arial" w:cs="Arial"/>
          <w:b/>
          <w:bCs/>
        </w:rPr>
        <w:t>,</w:t>
      </w:r>
      <w:r w:rsidR="00BF695D" w:rsidRPr="00B35510">
        <w:rPr>
          <w:rFonts w:ascii="Arial" w:hAnsi="Arial" w:cs="Arial"/>
        </w:rPr>
        <w:t xml:space="preserve"> </w:t>
      </w:r>
      <w:r w:rsidR="00052D61" w:rsidRPr="00B35510">
        <w:rPr>
          <w:rFonts w:ascii="Arial" w:hAnsi="Arial" w:cs="Arial"/>
          <w:b/>
          <w:color w:val="000000" w:themeColor="text1"/>
          <w:lang w:val="es-MX"/>
        </w:rPr>
        <w:t>los cuales se ejecutarán a MONTO AGOTABLE DE ACUERDO A LOS VALORES UNITARIOS OFERTADOS</w:t>
      </w:r>
      <w:r w:rsidR="00BC118B" w:rsidRPr="00B35510">
        <w:rPr>
          <w:rFonts w:ascii="Arial" w:eastAsia="Arial" w:hAnsi="Arial" w:cs="Arial"/>
          <w:b/>
          <w:color w:val="000000" w:themeColor="text1"/>
        </w:rPr>
        <w:t xml:space="preserve">, </w:t>
      </w:r>
      <w:r w:rsidRPr="00B35510">
        <w:rPr>
          <w:rFonts w:ascii="Arial" w:hAnsi="Arial" w:cs="Arial"/>
        </w:rPr>
        <w:t>El valor incluye todos los gastos directos, indirectos e impuestos en que deba incurrir el Contratista para el cumplimiento del Contrato.</w:t>
      </w:r>
    </w:p>
    <w:p w14:paraId="317EAB28" w14:textId="77777777" w:rsidR="00AB5808" w:rsidRPr="00B35510" w:rsidRDefault="00AB5808" w:rsidP="001A18D4">
      <w:pPr>
        <w:pStyle w:val="Sinespaciado"/>
        <w:spacing w:line="276" w:lineRule="auto"/>
        <w:jc w:val="both"/>
        <w:rPr>
          <w:rFonts w:ascii="Arial" w:hAnsi="Arial" w:cs="Arial"/>
          <w:b/>
        </w:rPr>
      </w:pPr>
    </w:p>
    <w:p w14:paraId="6378DAE5" w14:textId="77777777" w:rsidR="00613F57" w:rsidRPr="00B35510" w:rsidRDefault="00613F57" w:rsidP="001A18D4">
      <w:pPr>
        <w:tabs>
          <w:tab w:val="left" w:pos="820"/>
        </w:tabs>
        <w:spacing w:line="276" w:lineRule="auto"/>
        <w:ind w:right="79"/>
        <w:rPr>
          <w:rFonts w:cs="Arial"/>
          <w:sz w:val="22"/>
          <w:szCs w:val="22"/>
        </w:rPr>
      </w:pPr>
      <w:r w:rsidRPr="00B35510">
        <w:rPr>
          <w:rFonts w:cs="Arial"/>
          <w:b/>
          <w:sz w:val="22"/>
          <w:szCs w:val="22"/>
        </w:rPr>
        <w:t xml:space="preserve">LUGAR DE ENTREGA DE LAS PROPUESTAS: </w:t>
      </w:r>
      <w:r w:rsidRPr="00B35510">
        <w:rPr>
          <w:rFonts w:cs="Arial"/>
          <w:sz w:val="22"/>
          <w:szCs w:val="22"/>
        </w:rPr>
        <w:t>De conformidad con lo señalado por los artículos 2.2.1.1.1.7.1 del Decreto 1082 de 2015, el presente proceso se publicará en la página del SECOP II: www.colombiacompra.gov.co junto con el acto administrativo de apertura del proceso de selección, los estudios previos y demás documentos del proceso, por lo tanto, la propuesta se deberá publicar a través de la página SECOP II.</w:t>
      </w:r>
    </w:p>
    <w:p w14:paraId="2E727A54" w14:textId="77777777" w:rsidR="00613F57" w:rsidRPr="00B35510" w:rsidRDefault="00613F57" w:rsidP="001A18D4">
      <w:pPr>
        <w:tabs>
          <w:tab w:val="left" w:pos="820"/>
        </w:tabs>
        <w:spacing w:line="276" w:lineRule="auto"/>
        <w:ind w:right="79"/>
        <w:rPr>
          <w:rFonts w:cs="Arial"/>
          <w:sz w:val="22"/>
          <w:szCs w:val="22"/>
        </w:rPr>
      </w:pPr>
    </w:p>
    <w:p w14:paraId="3971FDCD" w14:textId="077A1462" w:rsidR="003E05BD" w:rsidRPr="00B35510" w:rsidRDefault="00613F57" w:rsidP="001A18D4">
      <w:pPr>
        <w:pBdr>
          <w:top w:val="single" w:sz="4" w:space="31" w:color="auto"/>
          <w:left w:val="single" w:sz="4" w:space="4" w:color="auto"/>
          <w:bottom w:val="single" w:sz="4" w:space="0" w:color="auto"/>
          <w:right w:val="single" w:sz="4" w:space="4" w:color="auto"/>
        </w:pBdr>
        <w:spacing w:line="276" w:lineRule="auto"/>
        <w:ind w:right="6"/>
        <w:rPr>
          <w:rFonts w:eastAsia="Arial Unicode MS" w:cs="Arial"/>
          <w:sz w:val="22"/>
          <w:szCs w:val="22"/>
        </w:rPr>
      </w:pPr>
      <w:r w:rsidRPr="00B35510">
        <w:rPr>
          <w:rFonts w:eastAsia="Arial Unicode MS" w:cs="Arial"/>
          <w:sz w:val="22"/>
          <w:szCs w:val="22"/>
        </w:rPr>
        <w:t xml:space="preserve">De conformidad con lo establecido en el artículo 2.2.1.1.1.7.1 del Decreto 1082 DE 2015 y el numeral 1 del artículo 2 de la Ley 1150 de 2007, todos los documentos que hagan parte del presente proceso de selección serán publicados en la Página Web dirección </w:t>
      </w:r>
      <w:hyperlink r:id="rId8" w:history="1">
        <w:r w:rsidRPr="00B35510">
          <w:rPr>
            <w:rStyle w:val="Hipervnculo"/>
            <w:rFonts w:cs="Arial"/>
            <w:color w:val="auto"/>
            <w:sz w:val="22"/>
            <w:szCs w:val="22"/>
          </w:rPr>
          <w:t>www.colombiacompra.gov.co</w:t>
        </w:r>
      </w:hyperlink>
      <w:r w:rsidRPr="00B35510">
        <w:rPr>
          <w:rFonts w:cs="Arial"/>
          <w:sz w:val="22"/>
          <w:szCs w:val="22"/>
        </w:rPr>
        <w:t xml:space="preserve">, </w:t>
      </w:r>
      <w:r w:rsidRPr="00B35510">
        <w:rPr>
          <w:rFonts w:eastAsia="Arial Unicode MS" w:cs="Arial"/>
          <w:sz w:val="22"/>
          <w:szCs w:val="22"/>
        </w:rPr>
        <w:t>en aplicación de la Ley 527 de 1999, por lo que será responsabilidad de los participantes conocerlos estos a través de este mecanismo interactivo.</w:t>
      </w:r>
    </w:p>
    <w:p w14:paraId="2E3DCC0A" w14:textId="77777777" w:rsidR="00AB5808" w:rsidRPr="00B35510" w:rsidRDefault="00AB5808" w:rsidP="001A18D4">
      <w:pPr>
        <w:pStyle w:val="Sinespaciado"/>
        <w:spacing w:line="276" w:lineRule="auto"/>
        <w:jc w:val="both"/>
        <w:rPr>
          <w:rFonts w:ascii="Arial" w:hAnsi="Arial" w:cs="Arial"/>
          <w:b/>
          <w:lang w:val="es-ES_tradnl"/>
        </w:rPr>
      </w:pPr>
    </w:p>
    <w:p w14:paraId="13C96B82" w14:textId="77777777" w:rsidR="00AB5808" w:rsidRPr="00B35510" w:rsidRDefault="00AB5808" w:rsidP="001A18D4">
      <w:pPr>
        <w:pStyle w:val="Sinespaciado"/>
        <w:spacing w:line="276" w:lineRule="auto"/>
        <w:jc w:val="both"/>
        <w:rPr>
          <w:rFonts w:ascii="Arial" w:hAnsi="Arial" w:cs="Arial"/>
          <w:b/>
        </w:rPr>
      </w:pPr>
    </w:p>
    <w:p w14:paraId="2B69EAF6" w14:textId="77777777" w:rsidR="00063587" w:rsidRPr="00B35510" w:rsidRDefault="00063587" w:rsidP="001A18D4">
      <w:pPr>
        <w:pStyle w:val="Sinespaciado"/>
        <w:spacing w:line="276" w:lineRule="auto"/>
        <w:jc w:val="center"/>
        <w:rPr>
          <w:rFonts w:ascii="Arial" w:hAnsi="Arial" w:cs="Arial"/>
          <w:b/>
        </w:rPr>
      </w:pPr>
    </w:p>
    <w:p w14:paraId="6FE0A186" w14:textId="77777777" w:rsidR="00063587" w:rsidRPr="00B35510" w:rsidRDefault="00063587" w:rsidP="001A18D4">
      <w:pPr>
        <w:pStyle w:val="Sinespaciado"/>
        <w:spacing w:line="276" w:lineRule="auto"/>
        <w:jc w:val="center"/>
        <w:rPr>
          <w:rFonts w:ascii="Arial" w:hAnsi="Arial" w:cs="Arial"/>
          <w:b/>
        </w:rPr>
      </w:pPr>
    </w:p>
    <w:p w14:paraId="526E1A6B" w14:textId="10E73477" w:rsidR="00AB5808" w:rsidRPr="00FE798C" w:rsidRDefault="00AB5808" w:rsidP="001A18D4">
      <w:pPr>
        <w:pStyle w:val="Sinespaciado"/>
        <w:spacing w:line="276" w:lineRule="auto"/>
        <w:jc w:val="center"/>
        <w:rPr>
          <w:rFonts w:ascii="Arial" w:hAnsi="Arial" w:cs="Arial"/>
          <w:b/>
          <w:color w:val="000000" w:themeColor="text1"/>
        </w:rPr>
      </w:pPr>
      <w:r w:rsidRPr="00FE798C">
        <w:rPr>
          <w:rFonts w:ascii="Arial" w:hAnsi="Arial" w:cs="Arial"/>
          <w:b/>
          <w:color w:val="000000" w:themeColor="text1"/>
        </w:rPr>
        <w:t>CAJICA – CUNDINAMARCA,</w:t>
      </w:r>
      <w:r w:rsidR="00EB1B06" w:rsidRPr="00FE798C">
        <w:rPr>
          <w:rFonts w:ascii="Arial" w:hAnsi="Arial" w:cs="Arial"/>
          <w:b/>
          <w:color w:val="000000" w:themeColor="text1"/>
        </w:rPr>
        <w:t xml:space="preserve"> </w:t>
      </w:r>
      <w:r w:rsidR="004D1806" w:rsidRPr="00FE798C">
        <w:rPr>
          <w:rFonts w:ascii="Arial" w:hAnsi="Arial" w:cs="Arial"/>
          <w:b/>
          <w:color w:val="000000" w:themeColor="text1"/>
        </w:rPr>
        <w:t>16</w:t>
      </w:r>
      <w:r w:rsidR="00AC44DC" w:rsidRPr="00FE798C">
        <w:rPr>
          <w:rFonts w:ascii="Arial" w:hAnsi="Arial" w:cs="Arial"/>
          <w:b/>
          <w:color w:val="000000" w:themeColor="text1"/>
        </w:rPr>
        <w:t xml:space="preserve"> </w:t>
      </w:r>
      <w:r w:rsidR="00FA5615" w:rsidRPr="00FE798C">
        <w:rPr>
          <w:rFonts w:ascii="Arial" w:hAnsi="Arial" w:cs="Arial"/>
          <w:b/>
          <w:color w:val="000000" w:themeColor="text1"/>
        </w:rPr>
        <w:t>DE</w:t>
      </w:r>
      <w:r w:rsidR="00D24DEE" w:rsidRPr="00FE798C">
        <w:rPr>
          <w:rFonts w:ascii="Arial" w:hAnsi="Arial" w:cs="Arial"/>
          <w:b/>
          <w:color w:val="000000" w:themeColor="text1"/>
        </w:rPr>
        <w:t xml:space="preserve"> </w:t>
      </w:r>
      <w:r w:rsidR="004D1806" w:rsidRPr="00FE798C">
        <w:rPr>
          <w:rFonts w:ascii="Arial" w:hAnsi="Arial" w:cs="Arial"/>
          <w:b/>
          <w:color w:val="000000" w:themeColor="text1"/>
        </w:rPr>
        <w:t>JUNIO</w:t>
      </w:r>
      <w:r w:rsidR="00A010FC" w:rsidRPr="00FE798C">
        <w:rPr>
          <w:rFonts w:ascii="Arial" w:hAnsi="Arial" w:cs="Arial"/>
          <w:b/>
          <w:color w:val="000000" w:themeColor="text1"/>
        </w:rPr>
        <w:t xml:space="preserve"> </w:t>
      </w:r>
      <w:r w:rsidR="00A75D79" w:rsidRPr="00FE798C">
        <w:rPr>
          <w:rFonts w:ascii="Arial" w:hAnsi="Arial" w:cs="Arial"/>
          <w:b/>
          <w:color w:val="000000" w:themeColor="text1"/>
        </w:rPr>
        <w:t>DE</w:t>
      </w:r>
      <w:r w:rsidR="00FC1EBA" w:rsidRPr="00FE798C">
        <w:rPr>
          <w:rFonts w:ascii="Arial" w:hAnsi="Arial" w:cs="Arial"/>
          <w:b/>
          <w:color w:val="000000" w:themeColor="text1"/>
        </w:rPr>
        <w:t xml:space="preserve"> 202</w:t>
      </w:r>
      <w:r w:rsidR="00A010FC" w:rsidRPr="00FE798C">
        <w:rPr>
          <w:rFonts w:ascii="Arial" w:hAnsi="Arial" w:cs="Arial"/>
          <w:b/>
          <w:color w:val="000000" w:themeColor="text1"/>
        </w:rPr>
        <w:t>6</w:t>
      </w:r>
    </w:p>
    <w:p w14:paraId="64F863FE" w14:textId="77777777" w:rsidR="00AB5808" w:rsidRPr="007F6B4F" w:rsidRDefault="00AB5808" w:rsidP="001A18D4">
      <w:pPr>
        <w:keepNext w:val="0"/>
        <w:suppressAutoHyphens w:val="0"/>
        <w:spacing w:after="160" w:line="276" w:lineRule="auto"/>
        <w:rPr>
          <w:rFonts w:eastAsia="Calibri" w:cs="Arial"/>
          <w:b/>
          <w:color w:val="FF0000"/>
          <w:sz w:val="22"/>
          <w:szCs w:val="22"/>
          <w:lang w:val="es-CO" w:eastAsia="es-CO"/>
        </w:rPr>
      </w:pPr>
      <w:r w:rsidRPr="007F6B4F">
        <w:rPr>
          <w:rFonts w:cs="Arial"/>
          <w:b/>
          <w:color w:val="FF0000"/>
          <w:sz w:val="22"/>
          <w:szCs w:val="22"/>
        </w:rPr>
        <w:br w:type="page"/>
      </w:r>
    </w:p>
    <w:p w14:paraId="2F18EECA" w14:textId="6A8D8DA7" w:rsidR="00AC44DC" w:rsidRPr="00B35510" w:rsidRDefault="00AB5808" w:rsidP="001A18D4">
      <w:pPr>
        <w:pStyle w:val="Sinespaciado"/>
        <w:spacing w:line="276" w:lineRule="auto"/>
        <w:jc w:val="center"/>
        <w:rPr>
          <w:rFonts w:ascii="Arial" w:hAnsi="Arial" w:cs="Arial"/>
          <w:b/>
          <w:u w:val="single"/>
        </w:rPr>
      </w:pPr>
      <w:r w:rsidRPr="00B35510">
        <w:rPr>
          <w:rFonts w:ascii="Arial" w:hAnsi="Arial" w:cs="Arial"/>
          <w:b/>
          <w:u w:val="single"/>
        </w:rPr>
        <w:lastRenderedPageBreak/>
        <w:t>SELECCIÓN ABREVIADA POR SUBASTA INVERSA –</w:t>
      </w:r>
    </w:p>
    <w:p w14:paraId="4312508F" w14:textId="69885B06" w:rsidR="00AB5808" w:rsidRPr="00B35510" w:rsidRDefault="00AC44DC" w:rsidP="001A18D4">
      <w:pPr>
        <w:pStyle w:val="Sinespaciado"/>
        <w:spacing w:line="276" w:lineRule="auto"/>
        <w:jc w:val="center"/>
        <w:rPr>
          <w:rFonts w:ascii="Arial" w:hAnsi="Arial" w:cs="Arial"/>
          <w:b/>
          <w:color w:val="000000" w:themeColor="text1"/>
        </w:rPr>
      </w:pPr>
      <w:r w:rsidRPr="00B35510">
        <w:rPr>
          <w:rFonts w:ascii="Arial" w:hAnsi="Arial" w:cs="Arial"/>
          <w:b/>
        </w:rPr>
        <w:t>PROYECTO DE PLIEGO DE CONDICIONES</w:t>
      </w:r>
    </w:p>
    <w:p w14:paraId="1320190B" w14:textId="77777777" w:rsidR="00AC44DC" w:rsidRPr="00B35510" w:rsidRDefault="00AC44DC" w:rsidP="001A18D4">
      <w:pPr>
        <w:pStyle w:val="Sinespaciado"/>
        <w:spacing w:line="276" w:lineRule="auto"/>
        <w:jc w:val="center"/>
        <w:rPr>
          <w:rFonts w:ascii="Arial" w:hAnsi="Arial" w:cs="Arial"/>
          <w:b/>
          <w:color w:val="000000" w:themeColor="text1"/>
        </w:rPr>
      </w:pPr>
    </w:p>
    <w:p w14:paraId="6E98851A" w14:textId="77777777" w:rsidR="00AC44DC" w:rsidRPr="00B35510" w:rsidRDefault="00AC44DC" w:rsidP="001A18D4">
      <w:pPr>
        <w:pStyle w:val="Sinespaciado"/>
        <w:spacing w:line="276" w:lineRule="auto"/>
        <w:jc w:val="center"/>
        <w:rPr>
          <w:rFonts w:ascii="Arial" w:hAnsi="Arial" w:cs="Arial"/>
          <w:b/>
          <w:color w:val="000000" w:themeColor="text1"/>
        </w:rPr>
      </w:pPr>
    </w:p>
    <w:p w14:paraId="22988A6D" w14:textId="20AE06C4" w:rsidR="00DF43F5" w:rsidRPr="007F6B4F" w:rsidRDefault="00AB5808" w:rsidP="001A18D4">
      <w:pPr>
        <w:pStyle w:val="Sinespaciado"/>
        <w:spacing w:line="276" w:lineRule="auto"/>
        <w:jc w:val="center"/>
        <w:rPr>
          <w:rFonts w:ascii="Arial" w:hAnsi="Arial" w:cs="Arial"/>
          <w:b/>
          <w:color w:val="FF0000"/>
        </w:rPr>
      </w:pPr>
      <w:r w:rsidRPr="00720AE2">
        <w:rPr>
          <w:rFonts w:ascii="Arial" w:hAnsi="Arial" w:cs="Arial"/>
          <w:b/>
        </w:rPr>
        <w:t xml:space="preserve">SASI </w:t>
      </w:r>
      <w:r w:rsidR="00E240C2" w:rsidRPr="00720AE2">
        <w:rPr>
          <w:rFonts w:ascii="Arial" w:hAnsi="Arial" w:cs="Arial"/>
          <w:b/>
        </w:rPr>
        <w:t>N°</w:t>
      </w:r>
      <w:r w:rsidR="00FC1EBA" w:rsidRPr="00720AE2">
        <w:rPr>
          <w:rFonts w:ascii="Arial" w:hAnsi="Arial" w:cs="Arial"/>
          <w:b/>
        </w:rPr>
        <w:t xml:space="preserve"> </w:t>
      </w:r>
      <w:r w:rsidR="00720AE2" w:rsidRPr="00720AE2">
        <w:rPr>
          <w:rFonts w:ascii="Arial" w:hAnsi="Arial" w:cs="Arial"/>
          <w:b/>
        </w:rPr>
        <w:t>018</w:t>
      </w:r>
      <w:r w:rsidR="00DF43F5" w:rsidRPr="00720AE2">
        <w:rPr>
          <w:rFonts w:ascii="Arial" w:hAnsi="Arial" w:cs="Arial"/>
          <w:b/>
        </w:rPr>
        <w:t xml:space="preserve"> DE 20</w:t>
      </w:r>
      <w:r w:rsidR="00A65299" w:rsidRPr="00720AE2">
        <w:rPr>
          <w:rFonts w:ascii="Arial" w:hAnsi="Arial" w:cs="Arial"/>
          <w:b/>
        </w:rPr>
        <w:t>26</w:t>
      </w:r>
    </w:p>
    <w:p w14:paraId="76E904AB" w14:textId="77777777" w:rsidR="00AC44DC" w:rsidRPr="00B35510" w:rsidRDefault="00AC44DC" w:rsidP="001A18D4">
      <w:pPr>
        <w:pStyle w:val="Sinespaciado"/>
        <w:spacing w:line="276" w:lineRule="auto"/>
        <w:jc w:val="center"/>
        <w:rPr>
          <w:rFonts w:ascii="Arial" w:hAnsi="Arial" w:cs="Arial"/>
          <w:b/>
          <w:color w:val="000000" w:themeColor="text1"/>
        </w:rPr>
      </w:pPr>
    </w:p>
    <w:p w14:paraId="6BFE4D87" w14:textId="4CE2338F" w:rsidR="00AB5808" w:rsidRPr="00B35510" w:rsidRDefault="00D61FB3" w:rsidP="001A18D4">
      <w:pPr>
        <w:pStyle w:val="Sinespaciado"/>
        <w:spacing w:line="276" w:lineRule="auto"/>
        <w:jc w:val="center"/>
        <w:rPr>
          <w:rFonts w:ascii="Arial" w:hAnsi="Arial" w:cs="Arial"/>
        </w:rPr>
      </w:pPr>
      <w:r w:rsidRPr="00B35510">
        <w:rPr>
          <w:rFonts w:ascii="Arial" w:hAnsi="Arial" w:cs="Arial"/>
          <w:b/>
          <w:color w:val="000000" w:themeColor="text1"/>
        </w:rPr>
        <w:t xml:space="preserve"> </w:t>
      </w:r>
    </w:p>
    <w:p w14:paraId="15F116A7" w14:textId="311B52D8" w:rsidR="00AB5808" w:rsidRPr="00B35510" w:rsidRDefault="00AB5808" w:rsidP="001A18D4">
      <w:pPr>
        <w:pStyle w:val="Sinespaciado"/>
        <w:spacing w:line="276" w:lineRule="auto"/>
        <w:jc w:val="center"/>
        <w:rPr>
          <w:rFonts w:ascii="Arial" w:eastAsia="Arial" w:hAnsi="Arial" w:cs="Arial"/>
          <w:b/>
          <w:position w:val="-1"/>
          <w:u w:val="single"/>
        </w:rPr>
      </w:pPr>
      <w:r w:rsidRPr="00B35510">
        <w:rPr>
          <w:rFonts w:ascii="Arial" w:eastAsia="Arial" w:hAnsi="Arial" w:cs="Arial"/>
          <w:b/>
          <w:position w:val="-1"/>
          <w:u w:val="single"/>
        </w:rPr>
        <w:t xml:space="preserve">I.  </w:t>
      </w:r>
      <w:r w:rsidRPr="00B35510">
        <w:rPr>
          <w:rFonts w:ascii="Arial" w:eastAsia="Arial" w:hAnsi="Arial" w:cs="Arial"/>
          <w:b/>
          <w:spacing w:val="27"/>
          <w:position w:val="-1"/>
          <w:u w:val="single"/>
        </w:rPr>
        <w:t xml:space="preserve"> </w:t>
      </w:r>
      <w:r w:rsidRPr="00B35510">
        <w:rPr>
          <w:rFonts w:ascii="Arial" w:eastAsia="Arial" w:hAnsi="Arial" w:cs="Arial"/>
          <w:b/>
          <w:position w:val="-1"/>
          <w:u w:val="single"/>
        </w:rPr>
        <w:t>INTRO</w:t>
      </w:r>
      <w:r w:rsidRPr="00B35510">
        <w:rPr>
          <w:rFonts w:ascii="Arial" w:eastAsia="Arial" w:hAnsi="Arial" w:cs="Arial"/>
          <w:b/>
          <w:spacing w:val="-1"/>
          <w:position w:val="-1"/>
          <w:u w:val="single"/>
        </w:rPr>
        <w:t>D</w:t>
      </w:r>
      <w:r w:rsidRPr="00B35510">
        <w:rPr>
          <w:rFonts w:ascii="Arial" w:eastAsia="Arial" w:hAnsi="Arial" w:cs="Arial"/>
          <w:b/>
          <w:position w:val="-1"/>
          <w:u w:val="single"/>
        </w:rPr>
        <w:t>UC</w:t>
      </w:r>
      <w:r w:rsidRPr="00B35510">
        <w:rPr>
          <w:rFonts w:ascii="Arial" w:eastAsia="Arial" w:hAnsi="Arial" w:cs="Arial"/>
          <w:b/>
          <w:spacing w:val="1"/>
          <w:position w:val="-1"/>
          <w:u w:val="single"/>
        </w:rPr>
        <w:t>C</w:t>
      </w:r>
      <w:r w:rsidRPr="00B35510">
        <w:rPr>
          <w:rFonts w:ascii="Arial" w:eastAsia="Arial" w:hAnsi="Arial" w:cs="Arial"/>
          <w:b/>
          <w:position w:val="-1"/>
          <w:u w:val="single"/>
        </w:rPr>
        <w:t>IÓN</w:t>
      </w:r>
    </w:p>
    <w:p w14:paraId="5CFEB9A4" w14:textId="77777777" w:rsidR="00AB5808" w:rsidRPr="00B35510" w:rsidRDefault="00AB5808" w:rsidP="001A18D4">
      <w:pPr>
        <w:pStyle w:val="Sinespaciado"/>
        <w:spacing w:line="276" w:lineRule="auto"/>
        <w:jc w:val="both"/>
        <w:rPr>
          <w:rFonts w:ascii="Arial" w:eastAsia="Arial" w:hAnsi="Arial" w:cs="Arial"/>
        </w:rPr>
      </w:pPr>
    </w:p>
    <w:p w14:paraId="1128E7A2" w14:textId="313A17F1" w:rsidR="00FC1EBA" w:rsidRPr="00B35510" w:rsidRDefault="00AB5808" w:rsidP="001A18D4">
      <w:pPr>
        <w:pStyle w:val="Sinespaciado"/>
        <w:spacing w:line="276" w:lineRule="auto"/>
        <w:jc w:val="both"/>
        <w:rPr>
          <w:rFonts w:ascii="Arial" w:hAnsi="Arial" w:cs="Arial"/>
          <w:b/>
        </w:rPr>
      </w:pPr>
      <w:r w:rsidRPr="00B35510">
        <w:rPr>
          <w:rFonts w:ascii="Arial" w:eastAsia="Arial" w:hAnsi="Arial" w:cs="Arial"/>
        </w:rPr>
        <w:t>El Municipio de Cajicá pone a disposición de los interesados el Proyecto de Pliego de Condiciones para la selección del contratista encargado de ejecutar el contrato que tiene como objeto</w:t>
      </w:r>
      <w:r w:rsidR="00E95D9C" w:rsidRPr="00B35510">
        <w:rPr>
          <w:rFonts w:ascii="Arial" w:eastAsia="Arial" w:hAnsi="Arial" w:cs="Arial"/>
          <w:b/>
        </w:rPr>
        <w:t xml:space="preserve"> </w:t>
      </w:r>
      <w:r w:rsidR="009A765C" w:rsidRPr="00B35510">
        <w:rPr>
          <w:rFonts w:ascii="Arial" w:hAnsi="Arial" w:cs="Arial"/>
          <w:b/>
        </w:rPr>
        <w:t>SUMINISTRO DE MATERIAL GRANULAR PARA EL MANTENIMIENTO DE LAS VÍAS DEL MUNICIPIO DE CAJICÁ.</w:t>
      </w:r>
    </w:p>
    <w:p w14:paraId="21E1B8BD" w14:textId="62E548DB" w:rsidR="00AB5808" w:rsidRPr="00B35510" w:rsidRDefault="00AB5808" w:rsidP="001A18D4">
      <w:pPr>
        <w:pStyle w:val="Sinespaciado"/>
        <w:spacing w:line="276" w:lineRule="auto"/>
        <w:jc w:val="both"/>
        <w:rPr>
          <w:rFonts w:ascii="Arial" w:hAnsi="Arial" w:cs="Arial"/>
        </w:rPr>
      </w:pPr>
    </w:p>
    <w:p w14:paraId="6B790060" w14:textId="77777777" w:rsidR="002F6754" w:rsidRPr="00B35510" w:rsidRDefault="002F6754" w:rsidP="001A18D4">
      <w:pPr>
        <w:pStyle w:val="Sinespaciado"/>
        <w:spacing w:line="276" w:lineRule="auto"/>
        <w:jc w:val="both"/>
        <w:rPr>
          <w:rFonts w:ascii="Arial" w:eastAsia="Arial" w:hAnsi="Arial" w:cs="Arial"/>
        </w:rPr>
      </w:pPr>
      <w:r w:rsidRPr="00B35510">
        <w:rPr>
          <w:rFonts w:ascii="Arial" w:eastAsia="Arial" w:hAnsi="Arial" w:cs="Arial"/>
        </w:rPr>
        <w:t>Los estudios y documentos previos que incluyen el análisis del sector, y el proyecto de Pliego de Condiciones, así como cualesquiera de sus anexos están a disposición del público en el Sistema Electrónico de Contratación Pública –</w:t>
      </w:r>
      <w:r w:rsidR="00515395" w:rsidRPr="00B35510">
        <w:rPr>
          <w:rFonts w:ascii="Arial" w:eastAsia="Arial" w:hAnsi="Arial" w:cs="Arial"/>
        </w:rPr>
        <w:t xml:space="preserve"> </w:t>
      </w:r>
      <w:r w:rsidRPr="00B35510">
        <w:rPr>
          <w:rFonts w:ascii="Arial" w:eastAsia="Arial" w:hAnsi="Arial" w:cs="Arial"/>
        </w:rPr>
        <w:t xml:space="preserve">SECOP II – </w:t>
      </w:r>
      <w:hyperlink r:id="rId9" w:history="1">
        <w:r w:rsidRPr="00B35510">
          <w:rPr>
            <w:rStyle w:val="Hipervnculo"/>
            <w:rFonts w:ascii="Arial" w:eastAsia="Arial" w:hAnsi="Arial" w:cs="Arial"/>
            <w:color w:val="auto"/>
          </w:rPr>
          <w:t>http://www.colombiacompra.gov.co/sistema-electronico-decontratacionpublica</w:t>
        </w:r>
      </w:hyperlink>
      <w:r w:rsidRPr="00B35510">
        <w:rPr>
          <w:rFonts w:ascii="Arial" w:eastAsia="Arial" w:hAnsi="Arial" w:cs="Arial"/>
        </w:rPr>
        <w:t xml:space="preserve">. </w:t>
      </w:r>
    </w:p>
    <w:p w14:paraId="1C105B4A" w14:textId="77777777" w:rsidR="002F6754" w:rsidRPr="00B35510" w:rsidRDefault="002F6754" w:rsidP="001A18D4">
      <w:pPr>
        <w:pStyle w:val="Sinespaciado"/>
        <w:spacing w:line="276" w:lineRule="auto"/>
        <w:jc w:val="both"/>
        <w:rPr>
          <w:rFonts w:ascii="Arial" w:eastAsia="Arial" w:hAnsi="Arial" w:cs="Arial"/>
        </w:rPr>
      </w:pPr>
    </w:p>
    <w:p w14:paraId="3A8AD577" w14:textId="77777777" w:rsidR="002F6754" w:rsidRPr="00B35510" w:rsidRDefault="002F6754" w:rsidP="001A18D4">
      <w:pPr>
        <w:pStyle w:val="Sinespaciado"/>
        <w:spacing w:line="276" w:lineRule="auto"/>
        <w:jc w:val="both"/>
        <w:rPr>
          <w:rFonts w:ascii="Arial" w:hAnsi="Arial" w:cs="Arial"/>
        </w:rPr>
      </w:pPr>
      <w:r w:rsidRPr="00B35510">
        <w:rPr>
          <w:rFonts w:ascii="Arial" w:hAnsi="Arial" w:cs="Arial"/>
        </w:rPr>
        <w:t>Los procesos de Selección Abreviada y las actuaciones de quienes intervengan en la Contratación Estatal, deben desarrollarse con arreglo a los principios de transparencia económica y responsabilidad, acordes con los principios que rigen la función administrativa, consignados en el artículo 209 de la Constitución Política.</w:t>
      </w:r>
    </w:p>
    <w:p w14:paraId="7B2BF6D1" w14:textId="77777777" w:rsidR="002F6754" w:rsidRPr="00B35510" w:rsidRDefault="002F6754" w:rsidP="001A18D4">
      <w:pPr>
        <w:pStyle w:val="Sinespaciado"/>
        <w:spacing w:line="276" w:lineRule="auto"/>
        <w:jc w:val="both"/>
        <w:rPr>
          <w:rFonts w:ascii="Arial" w:hAnsi="Arial" w:cs="Arial"/>
        </w:rPr>
      </w:pPr>
    </w:p>
    <w:p w14:paraId="60A89FCB" w14:textId="2265BA33" w:rsidR="002F6754" w:rsidRPr="00B35510" w:rsidRDefault="00A063FB" w:rsidP="00A063FB">
      <w:pPr>
        <w:pStyle w:val="Sinespaciado"/>
        <w:spacing w:line="276" w:lineRule="auto"/>
        <w:jc w:val="both"/>
        <w:rPr>
          <w:rFonts w:ascii="Arial" w:hAnsi="Arial" w:cs="Arial"/>
        </w:rPr>
      </w:pPr>
      <w:r w:rsidRPr="00B35510">
        <w:rPr>
          <w:rFonts w:ascii="Arial" w:hAnsi="Arial" w:cs="Arial"/>
          <w:color w:val="000000" w:themeColor="text1"/>
        </w:rPr>
        <w:t>La Selección Abreviada por Subasta Inversa y el contrato que se adjudique, se rigen por la Constitución Política, las leyes de la República de Colombia, en especial por la Ley 80 de 1993, Ley 1150 de 2007 y por el Decreto 1082 de 2015, las normas orgánicas del presupuesto, las disposiciones cambiarias, el Estatuto Tributario, la Ley 789 de 2002, la Ley 828 de 2003, la Ley 816 de 2003, y las demás normas concordantes</w:t>
      </w:r>
    </w:p>
    <w:p w14:paraId="40070FEE" w14:textId="77777777" w:rsidR="002F6754" w:rsidRPr="00B35510" w:rsidRDefault="002F6754" w:rsidP="001A18D4">
      <w:pPr>
        <w:pStyle w:val="Sinespaciado"/>
        <w:spacing w:line="276" w:lineRule="auto"/>
        <w:jc w:val="both"/>
        <w:rPr>
          <w:rFonts w:ascii="Arial" w:hAnsi="Arial" w:cs="Arial"/>
        </w:rPr>
      </w:pPr>
    </w:p>
    <w:p w14:paraId="69FAE77D" w14:textId="4F962492" w:rsidR="002F6754" w:rsidRPr="00B35510" w:rsidRDefault="002F6754" w:rsidP="001A18D4">
      <w:pPr>
        <w:pStyle w:val="Sinespaciado"/>
        <w:spacing w:line="276" w:lineRule="auto"/>
        <w:jc w:val="both"/>
        <w:rPr>
          <w:rFonts w:ascii="Arial" w:hAnsi="Arial" w:cs="Arial"/>
        </w:rPr>
      </w:pPr>
      <w:r w:rsidRPr="00B35510">
        <w:rPr>
          <w:rFonts w:ascii="Arial" w:hAnsi="Arial" w:cs="Arial"/>
        </w:rPr>
        <w:t xml:space="preserve">Las normas vigentes que resulten pertinentes de acuerdo con la ley </w:t>
      </w:r>
      <w:r w:rsidR="00142305" w:rsidRPr="00B35510">
        <w:rPr>
          <w:rFonts w:ascii="Arial" w:hAnsi="Arial" w:cs="Arial"/>
        </w:rPr>
        <w:t>colombiana</w:t>
      </w:r>
      <w:r w:rsidRPr="00B35510">
        <w:rPr>
          <w:rFonts w:ascii="Arial" w:hAnsi="Arial" w:cs="Arial"/>
        </w:rPr>
        <w:t xml:space="preserve"> se presumen conocidos por todos los oferentes. </w:t>
      </w:r>
    </w:p>
    <w:p w14:paraId="598F91EE" w14:textId="77777777" w:rsidR="002F6754" w:rsidRPr="00B35510" w:rsidRDefault="002F6754" w:rsidP="001A18D4">
      <w:pPr>
        <w:pStyle w:val="Sinespaciado"/>
        <w:spacing w:line="276" w:lineRule="auto"/>
        <w:jc w:val="both"/>
        <w:rPr>
          <w:rFonts w:ascii="Arial" w:hAnsi="Arial" w:cs="Arial"/>
        </w:rPr>
      </w:pPr>
    </w:p>
    <w:p w14:paraId="73DE4A66" w14:textId="77777777" w:rsidR="002F6754" w:rsidRPr="00B35510" w:rsidRDefault="002F6754" w:rsidP="001A18D4">
      <w:pPr>
        <w:pStyle w:val="Sinespaciado"/>
        <w:spacing w:line="276" w:lineRule="auto"/>
        <w:jc w:val="both"/>
        <w:rPr>
          <w:rFonts w:ascii="Arial" w:hAnsi="Arial" w:cs="Arial"/>
          <w:i/>
        </w:rPr>
      </w:pPr>
      <w:r w:rsidRPr="00B35510">
        <w:rPr>
          <w:rFonts w:ascii="Arial" w:hAnsi="Arial" w:cs="Arial"/>
        </w:rPr>
        <w:t xml:space="preserve">El artículo 2, numeral 2, de la Ley 1150 de 2007, que establece que </w:t>
      </w:r>
      <w:r w:rsidRPr="00B35510">
        <w:rPr>
          <w:rFonts w:ascii="Arial" w:hAnsi="Arial" w:cs="Arial"/>
          <w:i/>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r w:rsidR="00515395" w:rsidRPr="00B35510">
        <w:rPr>
          <w:rFonts w:ascii="Arial" w:hAnsi="Arial" w:cs="Arial"/>
          <w:i/>
        </w:rPr>
        <w:t>”</w:t>
      </w:r>
      <w:r w:rsidRPr="00B35510">
        <w:rPr>
          <w:rFonts w:ascii="Arial" w:hAnsi="Arial" w:cs="Arial"/>
          <w:i/>
        </w:rPr>
        <w:t xml:space="preserve"> </w:t>
      </w:r>
    </w:p>
    <w:p w14:paraId="31D91D52" w14:textId="77777777" w:rsidR="002F6754" w:rsidRPr="00B35510" w:rsidRDefault="002F6754" w:rsidP="001A18D4">
      <w:pPr>
        <w:pStyle w:val="Sinespaciado"/>
        <w:spacing w:line="276" w:lineRule="auto"/>
        <w:jc w:val="both"/>
        <w:rPr>
          <w:rFonts w:ascii="Arial" w:hAnsi="Arial" w:cs="Arial"/>
        </w:rPr>
      </w:pPr>
    </w:p>
    <w:p w14:paraId="7146ACC6" w14:textId="77777777" w:rsidR="002F6754" w:rsidRPr="00B35510" w:rsidRDefault="002F6754" w:rsidP="001A18D4">
      <w:pPr>
        <w:pStyle w:val="Sinespaciado"/>
        <w:spacing w:line="276" w:lineRule="auto"/>
        <w:jc w:val="both"/>
        <w:rPr>
          <w:rFonts w:ascii="Arial" w:hAnsi="Arial" w:cs="Arial"/>
        </w:rPr>
      </w:pPr>
      <w:r w:rsidRPr="00B35510">
        <w:rPr>
          <w:rFonts w:ascii="Arial" w:hAnsi="Arial" w:cs="Arial"/>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w:t>
      </w:r>
      <w:r w:rsidR="00515395" w:rsidRPr="00B35510">
        <w:rPr>
          <w:rFonts w:ascii="Arial" w:hAnsi="Arial" w:cs="Arial"/>
        </w:rPr>
        <w:t>sición en bolsas de productos.</w:t>
      </w:r>
    </w:p>
    <w:p w14:paraId="3F5F2DE7" w14:textId="77777777" w:rsidR="002F6754" w:rsidRPr="00B35510" w:rsidRDefault="002F6754" w:rsidP="001A18D4">
      <w:pPr>
        <w:pStyle w:val="Sinespaciado"/>
        <w:spacing w:line="276" w:lineRule="auto"/>
        <w:jc w:val="both"/>
        <w:rPr>
          <w:rFonts w:ascii="Arial" w:hAnsi="Arial" w:cs="Arial"/>
        </w:rPr>
      </w:pPr>
    </w:p>
    <w:p w14:paraId="4170C811" w14:textId="77777777" w:rsidR="002F6754" w:rsidRPr="00B35510" w:rsidRDefault="002F6754" w:rsidP="001A18D4">
      <w:pPr>
        <w:pStyle w:val="Sinespaciado"/>
        <w:spacing w:line="276" w:lineRule="auto"/>
        <w:jc w:val="both"/>
        <w:rPr>
          <w:rFonts w:ascii="Arial" w:hAnsi="Arial" w:cs="Arial"/>
        </w:rPr>
      </w:pPr>
      <w:r w:rsidRPr="00B35510">
        <w:rPr>
          <w:rFonts w:ascii="Arial" w:hAnsi="Arial" w:cs="Arial"/>
        </w:rPr>
        <w:t>El objeto del presente proceso de oferente se adelanta bajo la modalidad de Selección Abreviada por subasta inversa, de acuerdo con lo establecido en el literal a), del numeral 2 del artículo 2º de la Ley 1150 de 2007, y los artículos 2.2.1.2.1.2.3, 2.2.1.2.1.2.4, 2.2.1.2.1.25 y 2.2.1.2.1.1.2.6 del Decreto 1082 de 2015.</w:t>
      </w:r>
    </w:p>
    <w:p w14:paraId="1EB80327" w14:textId="77777777" w:rsidR="00AB5808" w:rsidRPr="00B35510" w:rsidRDefault="00AB5808" w:rsidP="001A18D4">
      <w:pPr>
        <w:pStyle w:val="Sinespaciado"/>
        <w:spacing w:line="276" w:lineRule="auto"/>
        <w:jc w:val="both"/>
        <w:rPr>
          <w:rFonts w:ascii="Arial" w:hAnsi="Arial" w:cs="Arial"/>
        </w:rPr>
      </w:pPr>
    </w:p>
    <w:p w14:paraId="2A64022E" w14:textId="77777777" w:rsidR="004C34BA" w:rsidRPr="00B35510" w:rsidRDefault="004C34BA" w:rsidP="001A18D4">
      <w:pPr>
        <w:pStyle w:val="Sinespaciado"/>
        <w:spacing w:line="276" w:lineRule="auto"/>
        <w:jc w:val="both"/>
        <w:rPr>
          <w:rFonts w:ascii="Arial" w:eastAsia="Arial" w:hAnsi="Arial" w:cs="Arial"/>
          <w:b/>
          <w:spacing w:val="-1"/>
          <w:position w:val="-1"/>
        </w:rPr>
      </w:pPr>
    </w:p>
    <w:p w14:paraId="145DB3E1" w14:textId="7BB6AEFC" w:rsidR="00DD5B5F" w:rsidRPr="00B35510" w:rsidRDefault="00DD5B5F"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spacing w:val="-1"/>
          <w:position w:val="-1"/>
        </w:rPr>
        <w:lastRenderedPageBreak/>
        <w:t>A</w:t>
      </w:r>
      <w:r w:rsidRPr="00B35510">
        <w:rPr>
          <w:rFonts w:ascii="Arial" w:eastAsia="Arial" w:hAnsi="Arial" w:cs="Arial"/>
          <w:b/>
          <w:position w:val="-1"/>
        </w:rPr>
        <w:t xml:space="preserve">. </w:t>
      </w:r>
      <w:r w:rsidRPr="00B35510">
        <w:rPr>
          <w:rFonts w:ascii="Arial" w:eastAsia="Arial" w:hAnsi="Arial" w:cs="Arial"/>
          <w:b/>
          <w:spacing w:val="18"/>
          <w:position w:val="-1"/>
        </w:rPr>
        <w:t xml:space="preserve"> </w:t>
      </w:r>
      <w:r w:rsidRPr="00B35510">
        <w:rPr>
          <w:rFonts w:ascii="Arial" w:eastAsia="Arial" w:hAnsi="Arial" w:cs="Arial"/>
          <w:b/>
          <w:spacing w:val="6"/>
          <w:position w:val="-1"/>
        </w:rPr>
        <w:t>I</w:t>
      </w:r>
      <w:r w:rsidRPr="00B35510">
        <w:rPr>
          <w:rFonts w:ascii="Arial" w:eastAsia="Arial" w:hAnsi="Arial" w:cs="Arial"/>
          <w:b/>
          <w:spacing w:val="4"/>
          <w:position w:val="-1"/>
        </w:rPr>
        <w:t>n</w:t>
      </w:r>
      <w:r w:rsidRPr="00B35510">
        <w:rPr>
          <w:rFonts w:ascii="Arial" w:eastAsia="Arial" w:hAnsi="Arial" w:cs="Arial"/>
          <w:b/>
          <w:spacing w:val="2"/>
          <w:position w:val="-1"/>
        </w:rPr>
        <w:t>v</w:t>
      </w:r>
      <w:r w:rsidRPr="00B35510">
        <w:rPr>
          <w:rFonts w:ascii="Arial" w:eastAsia="Arial" w:hAnsi="Arial" w:cs="Arial"/>
          <w:b/>
          <w:spacing w:val="6"/>
          <w:position w:val="-1"/>
        </w:rPr>
        <w:t>it</w:t>
      </w:r>
      <w:r w:rsidRPr="00B35510">
        <w:rPr>
          <w:rFonts w:ascii="Arial" w:eastAsia="Arial" w:hAnsi="Arial" w:cs="Arial"/>
          <w:b/>
          <w:spacing w:val="4"/>
          <w:position w:val="-1"/>
        </w:rPr>
        <w:t>ac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6"/>
          <w:position w:val="-1"/>
        </w:rPr>
        <w:t>l</w:t>
      </w:r>
      <w:r w:rsidRPr="00B35510">
        <w:rPr>
          <w:rFonts w:ascii="Arial" w:eastAsia="Arial" w:hAnsi="Arial" w:cs="Arial"/>
          <w:b/>
          <w:spacing w:val="4"/>
          <w:position w:val="-1"/>
        </w:rPr>
        <w:t>a</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7"/>
          <w:position w:val="-1"/>
        </w:rPr>
        <w:t>v</w:t>
      </w:r>
      <w:r w:rsidRPr="00B35510">
        <w:rPr>
          <w:rFonts w:ascii="Arial" w:eastAsia="Arial" w:hAnsi="Arial" w:cs="Arial"/>
          <w:b/>
          <w:spacing w:val="4"/>
          <w:position w:val="-1"/>
        </w:rPr>
        <w:t>eed</w:t>
      </w:r>
      <w:r w:rsidRPr="00B35510">
        <w:rPr>
          <w:rFonts w:ascii="Arial" w:eastAsia="Arial" w:hAnsi="Arial" w:cs="Arial"/>
          <w:b/>
          <w:spacing w:val="6"/>
          <w:position w:val="-1"/>
        </w:rPr>
        <w:t>u</w:t>
      </w:r>
      <w:r w:rsidRPr="00B35510">
        <w:rPr>
          <w:rFonts w:ascii="Arial" w:eastAsia="Arial" w:hAnsi="Arial" w:cs="Arial"/>
          <w:b/>
          <w:spacing w:val="5"/>
          <w:position w:val="-1"/>
        </w:rPr>
        <w:t>r</w:t>
      </w:r>
      <w:r w:rsidRPr="00B35510">
        <w:rPr>
          <w:rFonts w:ascii="Arial" w:eastAsia="Arial" w:hAnsi="Arial" w:cs="Arial"/>
          <w:b/>
          <w:spacing w:val="6"/>
          <w:position w:val="-1"/>
        </w:rPr>
        <w:t>í</w:t>
      </w:r>
      <w:r w:rsidRPr="00B35510">
        <w:rPr>
          <w:rFonts w:ascii="Arial" w:eastAsia="Arial" w:hAnsi="Arial" w:cs="Arial"/>
          <w:b/>
          <w:spacing w:val="4"/>
          <w:position w:val="-1"/>
        </w:rPr>
        <w:t>a</w:t>
      </w:r>
      <w:r w:rsidRPr="00B35510">
        <w:rPr>
          <w:rFonts w:ascii="Arial" w:eastAsia="Arial" w:hAnsi="Arial" w:cs="Arial"/>
          <w:b/>
          <w:position w:val="-1"/>
        </w:rPr>
        <w:t>s</w:t>
      </w:r>
      <w:r w:rsidRPr="00B35510">
        <w:rPr>
          <w:rFonts w:ascii="Arial" w:eastAsia="Arial" w:hAnsi="Arial" w:cs="Arial"/>
          <w:b/>
          <w:spacing w:val="13"/>
          <w:position w:val="-1"/>
        </w:rPr>
        <w:t xml:space="preserve"> </w:t>
      </w:r>
      <w:r w:rsidRPr="00B35510">
        <w:rPr>
          <w:rFonts w:ascii="Arial" w:eastAsia="Arial" w:hAnsi="Arial" w:cs="Arial"/>
          <w:b/>
          <w:spacing w:val="4"/>
          <w:position w:val="-1"/>
        </w:rPr>
        <w:t>c</w:t>
      </w:r>
      <w:r w:rsidRPr="00B35510">
        <w:rPr>
          <w:rFonts w:ascii="Arial" w:eastAsia="Arial" w:hAnsi="Arial" w:cs="Arial"/>
          <w:b/>
          <w:spacing w:val="6"/>
          <w:position w:val="-1"/>
        </w:rPr>
        <w:t>i</w:t>
      </w:r>
      <w:r w:rsidRPr="00B35510">
        <w:rPr>
          <w:rFonts w:ascii="Arial" w:eastAsia="Arial" w:hAnsi="Arial" w:cs="Arial"/>
          <w:b/>
          <w:spacing w:val="4"/>
          <w:position w:val="-1"/>
        </w:rPr>
        <w:t>udadana</w:t>
      </w:r>
      <w:r w:rsidRPr="00B35510">
        <w:rPr>
          <w:rFonts w:ascii="Arial" w:eastAsia="Arial" w:hAnsi="Arial" w:cs="Arial"/>
          <w:b/>
          <w:position w:val="-1"/>
        </w:rPr>
        <w:t>s</w:t>
      </w:r>
    </w:p>
    <w:p w14:paraId="69CA87DE" w14:textId="77777777" w:rsidR="00DD5B5F" w:rsidRPr="00B35510" w:rsidRDefault="00DD5B5F" w:rsidP="001A18D4">
      <w:pPr>
        <w:pStyle w:val="Sinespaciado"/>
        <w:spacing w:line="276" w:lineRule="auto"/>
        <w:jc w:val="both"/>
        <w:rPr>
          <w:rFonts w:ascii="Arial" w:eastAsia="Arial" w:hAnsi="Arial" w:cs="Arial"/>
          <w:b/>
        </w:rPr>
      </w:pPr>
    </w:p>
    <w:p w14:paraId="19CB3448"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spacing w:val="-1"/>
        </w:rPr>
        <w:t>En cumplimiento de lo dispuesto en el inciso 3 del artículo 66 de la Ley 80 de 1993 y el artículo 2.2.1.1.1.2.1 del Decreto 1082 de 2015 el Municipio de Cajicá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r w:rsidRPr="00B35510">
        <w:rPr>
          <w:rFonts w:ascii="Arial" w:eastAsia="Arial" w:hAnsi="Arial" w:cs="Arial"/>
        </w:rPr>
        <w:t>.</w:t>
      </w:r>
    </w:p>
    <w:p w14:paraId="23A15F76" w14:textId="77777777" w:rsidR="00DD5B5F" w:rsidRPr="00B35510" w:rsidRDefault="00DD5B5F" w:rsidP="001A18D4">
      <w:pPr>
        <w:pStyle w:val="Sinespaciado"/>
        <w:spacing w:line="276" w:lineRule="auto"/>
        <w:jc w:val="both"/>
        <w:rPr>
          <w:rFonts w:ascii="Arial" w:eastAsia="Arial" w:hAnsi="Arial" w:cs="Arial"/>
        </w:rPr>
      </w:pPr>
    </w:p>
    <w:p w14:paraId="00D7F947" w14:textId="77777777" w:rsidR="00DD5B5F" w:rsidRPr="00B35510" w:rsidRDefault="00DD5B5F"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B</w:t>
      </w:r>
      <w:r w:rsidRPr="00B35510">
        <w:rPr>
          <w:rFonts w:ascii="Arial" w:eastAsia="Arial" w:hAnsi="Arial" w:cs="Arial"/>
          <w:b/>
          <w:position w:val="-1"/>
        </w:rPr>
        <w:t xml:space="preserve">. </w:t>
      </w:r>
      <w:r w:rsidRPr="00B35510">
        <w:rPr>
          <w:rFonts w:ascii="Arial" w:eastAsia="Arial" w:hAnsi="Arial" w:cs="Arial"/>
          <w:b/>
          <w:spacing w:val="4"/>
          <w:position w:val="-1"/>
        </w:rPr>
        <w:t>Co</w:t>
      </w:r>
      <w:r w:rsidRPr="00B35510">
        <w:rPr>
          <w:rFonts w:ascii="Arial" w:eastAsia="Arial" w:hAnsi="Arial" w:cs="Arial"/>
          <w:b/>
          <w:spacing w:val="5"/>
          <w:position w:val="-1"/>
        </w:rPr>
        <w:t>m</w:t>
      </w:r>
      <w:r w:rsidRPr="00B35510">
        <w:rPr>
          <w:rFonts w:ascii="Arial" w:eastAsia="Arial" w:hAnsi="Arial" w:cs="Arial"/>
          <w:b/>
          <w:spacing w:val="4"/>
          <w:position w:val="-1"/>
        </w:rPr>
        <w:t>p</w:t>
      </w:r>
      <w:r w:rsidRPr="00B35510">
        <w:rPr>
          <w:rFonts w:ascii="Arial" w:eastAsia="Arial" w:hAnsi="Arial" w:cs="Arial"/>
          <w:b/>
          <w:spacing w:val="5"/>
          <w:position w:val="-1"/>
        </w:rPr>
        <w:t>r</w:t>
      </w:r>
      <w:r w:rsidRPr="00B35510">
        <w:rPr>
          <w:rFonts w:ascii="Arial" w:eastAsia="Arial" w:hAnsi="Arial" w:cs="Arial"/>
          <w:b/>
          <w:spacing w:val="4"/>
          <w:position w:val="-1"/>
        </w:rPr>
        <w:t>o</w:t>
      </w:r>
      <w:r w:rsidRPr="00B35510">
        <w:rPr>
          <w:rFonts w:ascii="Arial" w:eastAsia="Arial" w:hAnsi="Arial" w:cs="Arial"/>
          <w:b/>
          <w:spacing w:val="5"/>
          <w:position w:val="-1"/>
        </w:rPr>
        <w:t>m</w:t>
      </w:r>
      <w:r w:rsidRPr="00B35510">
        <w:rPr>
          <w:rFonts w:ascii="Arial" w:eastAsia="Arial" w:hAnsi="Arial" w:cs="Arial"/>
          <w:b/>
          <w:spacing w:val="6"/>
          <w:position w:val="-1"/>
        </w:rPr>
        <w:t>i</w:t>
      </w:r>
      <w:r w:rsidRPr="00B35510">
        <w:rPr>
          <w:rFonts w:ascii="Arial" w:eastAsia="Arial" w:hAnsi="Arial" w:cs="Arial"/>
          <w:b/>
          <w:spacing w:val="4"/>
          <w:position w:val="-1"/>
        </w:rPr>
        <w:t>s</w:t>
      </w:r>
      <w:r w:rsidRPr="00B35510">
        <w:rPr>
          <w:rFonts w:ascii="Arial" w:eastAsia="Arial" w:hAnsi="Arial" w:cs="Arial"/>
          <w:b/>
          <w:position w:val="-1"/>
        </w:rPr>
        <w:t>o</w:t>
      </w:r>
      <w:r w:rsidRPr="00B35510">
        <w:rPr>
          <w:rFonts w:ascii="Arial" w:eastAsia="Arial" w:hAnsi="Arial" w:cs="Arial"/>
          <w:b/>
          <w:spacing w:val="10"/>
          <w:position w:val="-1"/>
        </w:rPr>
        <w:t xml:space="preserve"> A</w:t>
      </w:r>
      <w:r w:rsidRPr="00B35510">
        <w:rPr>
          <w:rFonts w:ascii="Arial" w:eastAsia="Arial" w:hAnsi="Arial" w:cs="Arial"/>
          <w:b/>
          <w:spacing w:val="4"/>
          <w:position w:val="-1"/>
        </w:rPr>
        <w:t>n</w:t>
      </w:r>
      <w:r w:rsidRPr="00B35510">
        <w:rPr>
          <w:rFonts w:ascii="Arial" w:eastAsia="Arial" w:hAnsi="Arial" w:cs="Arial"/>
          <w:b/>
          <w:spacing w:val="3"/>
          <w:position w:val="-1"/>
        </w:rPr>
        <w:t>t</w:t>
      </w:r>
      <w:r w:rsidRPr="00B35510">
        <w:rPr>
          <w:rFonts w:ascii="Arial" w:eastAsia="Arial" w:hAnsi="Arial" w:cs="Arial"/>
          <w:b/>
          <w:spacing w:val="6"/>
          <w:position w:val="-1"/>
        </w:rPr>
        <w:t>i</w:t>
      </w:r>
      <w:r w:rsidRPr="00B35510">
        <w:rPr>
          <w:rFonts w:ascii="Arial" w:eastAsia="Arial" w:hAnsi="Arial" w:cs="Arial"/>
          <w:b/>
          <w:spacing w:val="4"/>
          <w:position w:val="-1"/>
        </w:rPr>
        <w:t>co</w:t>
      </w:r>
      <w:r w:rsidRPr="00B35510">
        <w:rPr>
          <w:rFonts w:ascii="Arial" w:eastAsia="Arial" w:hAnsi="Arial" w:cs="Arial"/>
          <w:b/>
          <w:spacing w:val="5"/>
          <w:position w:val="-1"/>
        </w:rPr>
        <w:t>r</w:t>
      </w:r>
      <w:r w:rsidRPr="00B35510">
        <w:rPr>
          <w:rFonts w:ascii="Arial" w:eastAsia="Arial" w:hAnsi="Arial" w:cs="Arial"/>
          <w:b/>
          <w:spacing w:val="3"/>
          <w:position w:val="-1"/>
        </w:rPr>
        <w:t>r</w:t>
      </w:r>
      <w:r w:rsidRPr="00B35510">
        <w:rPr>
          <w:rFonts w:ascii="Arial" w:eastAsia="Arial" w:hAnsi="Arial" w:cs="Arial"/>
          <w:b/>
          <w:spacing w:val="4"/>
          <w:position w:val="-1"/>
        </w:rPr>
        <w:t>upc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p>
    <w:p w14:paraId="7882D03D" w14:textId="77777777" w:rsidR="00DD5B5F" w:rsidRPr="00B35510" w:rsidRDefault="00DD5B5F" w:rsidP="001A18D4">
      <w:pPr>
        <w:pStyle w:val="Sinespaciado"/>
        <w:spacing w:line="276" w:lineRule="auto"/>
        <w:jc w:val="both"/>
        <w:rPr>
          <w:rFonts w:ascii="Arial" w:eastAsia="Arial" w:hAnsi="Arial" w:cs="Arial"/>
          <w:position w:val="-1"/>
        </w:rPr>
      </w:pPr>
    </w:p>
    <w:p w14:paraId="4D7B9DE2" w14:textId="578F94EB"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Los</w:t>
      </w:r>
      <w:r w:rsidRPr="00B35510">
        <w:rPr>
          <w:rFonts w:ascii="Arial" w:eastAsia="Arial" w:hAnsi="Arial" w:cs="Arial"/>
          <w:spacing w:val="9"/>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2"/>
        </w:rPr>
        <w:t xml:space="preserve"> d</w:t>
      </w:r>
      <w:r w:rsidRPr="00B35510">
        <w:rPr>
          <w:rFonts w:ascii="Arial" w:eastAsia="Arial" w:hAnsi="Arial" w:cs="Arial"/>
        </w:rPr>
        <w:t>e</w:t>
      </w:r>
      <w:r w:rsidRPr="00B35510">
        <w:rPr>
          <w:rFonts w:ascii="Arial" w:eastAsia="Arial" w:hAnsi="Arial" w:cs="Arial"/>
          <w:spacing w:val="-1"/>
        </w:rPr>
        <w:t>b</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scr</w:t>
      </w:r>
      <w:r w:rsidRPr="00B35510">
        <w:rPr>
          <w:rFonts w:ascii="Arial" w:eastAsia="Arial" w:hAnsi="Arial" w:cs="Arial"/>
          <w:spacing w:val="-1"/>
        </w:rPr>
        <w:t>i</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r</w:t>
      </w:r>
      <w:r w:rsidRPr="00B35510">
        <w:rPr>
          <w:rFonts w:ascii="Arial" w:eastAsia="Arial" w:hAnsi="Arial" w:cs="Arial"/>
          <w:spacing w:val="6"/>
        </w:rPr>
        <w:t xml:space="preserve"> </w:t>
      </w:r>
      <w:r w:rsidRPr="00B35510">
        <w:rPr>
          <w:rFonts w:ascii="Arial" w:eastAsia="Arial" w:hAnsi="Arial" w:cs="Arial"/>
        </w:rPr>
        <w:t>el</w:t>
      </w:r>
      <w:r w:rsidRPr="00B35510">
        <w:rPr>
          <w:rFonts w:ascii="Arial" w:eastAsia="Arial" w:hAnsi="Arial" w:cs="Arial"/>
          <w:spacing w:val="8"/>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pro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rPr>
        <w:t>ant</w:t>
      </w:r>
      <w:r w:rsidRPr="00B35510">
        <w:rPr>
          <w:rFonts w:ascii="Arial" w:eastAsia="Arial" w:hAnsi="Arial" w:cs="Arial"/>
          <w:spacing w:val="-2"/>
        </w:rPr>
        <w:t>i</w:t>
      </w:r>
      <w:r w:rsidRPr="00B35510">
        <w:rPr>
          <w:rFonts w:ascii="Arial" w:eastAsia="Arial" w:hAnsi="Arial" w:cs="Arial"/>
          <w:spacing w:val="1"/>
        </w:rPr>
        <w:t>c</w:t>
      </w:r>
      <w:r w:rsidRPr="00B35510">
        <w:rPr>
          <w:rFonts w:ascii="Arial" w:eastAsia="Arial" w:hAnsi="Arial" w:cs="Arial"/>
        </w:rPr>
        <w:t>or</w:t>
      </w:r>
      <w:r w:rsidRPr="00B35510">
        <w:rPr>
          <w:rFonts w:ascii="Arial" w:eastAsia="Arial" w:hAnsi="Arial" w:cs="Arial"/>
          <w:spacing w:val="1"/>
        </w:rPr>
        <w:t>r</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 xml:space="preserve">n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i</w:t>
      </w:r>
      <w:r w:rsidRPr="00B35510">
        <w:rPr>
          <w:rFonts w:ascii="Arial" w:eastAsia="Arial" w:hAnsi="Arial" w:cs="Arial"/>
        </w:rPr>
        <w:t>do</w:t>
      </w:r>
      <w:r w:rsidRPr="00B35510">
        <w:rPr>
          <w:rFonts w:ascii="Arial" w:eastAsia="Arial" w:hAnsi="Arial" w:cs="Arial"/>
          <w:spacing w:val="3"/>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1"/>
        </w:rPr>
        <w:t xml:space="preserve"> </w:t>
      </w:r>
      <w:r w:rsidRPr="00B35510">
        <w:rPr>
          <w:rFonts w:ascii="Arial" w:eastAsia="Arial" w:hAnsi="Arial" w:cs="Arial"/>
        </w:rPr>
        <w:t>el</w:t>
      </w:r>
      <w:r w:rsidRPr="00B35510">
        <w:rPr>
          <w:rFonts w:ascii="Arial" w:eastAsia="Arial" w:hAnsi="Arial" w:cs="Arial"/>
          <w:spacing w:val="9"/>
        </w:rPr>
        <w:t xml:space="preserve"> </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1"/>
        </w:rPr>
        <w:t>X</w:t>
      </w:r>
      <w:r w:rsidRPr="00B35510">
        <w:rPr>
          <w:rFonts w:ascii="Arial" w:eastAsia="Arial" w:hAnsi="Arial" w:cs="Arial"/>
        </w:rPr>
        <w:t>O</w:t>
      </w:r>
      <w:r w:rsidRPr="00B35510">
        <w:rPr>
          <w:rFonts w:ascii="Arial" w:eastAsia="Arial" w:hAnsi="Arial" w:cs="Arial"/>
          <w:spacing w:val="6"/>
        </w:rPr>
        <w:t xml:space="preserve"> </w:t>
      </w:r>
      <w:r w:rsidR="00792D63" w:rsidRPr="00B35510">
        <w:rPr>
          <w:rFonts w:ascii="Arial" w:eastAsia="Arial" w:hAnsi="Arial" w:cs="Arial"/>
        </w:rPr>
        <w:t>3</w:t>
      </w:r>
      <w:r w:rsidRPr="00B35510">
        <w:rPr>
          <w:rFonts w:ascii="Arial" w:eastAsia="Arial" w:hAnsi="Arial" w:cs="Arial"/>
          <w:spacing w:val="12"/>
        </w:rPr>
        <w:t xml:space="preserve"> </w:t>
      </w:r>
      <w:r w:rsidRPr="00B35510">
        <w:rPr>
          <w:rFonts w:ascii="Arial" w:eastAsia="Arial" w:hAnsi="Arial" w:cs="Arial"/>
        </w:rPr>
        <w:t>en</w:t>
      </w:r>
      <w:r w:rsidRPr="00B35510">
        <w:rPr>
          <w:rFonts w:ascii="Arial" w:eastAsia="Arial" w:hAnsi="Arial" w:cs="Arial"/>
          <w:spacing w:val="8"/>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9"/>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rPr>
        <w:t xml:space="preserve">l </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ni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tan</w:t>
      </w:r>
      <w:r w:rsidRPr="00B35510">
        <w:rPr>
          <w:rFonts w:ascii="Arial" w:eastAsia="Arial" w:hAnsi="Arial" w:cs="Arial"/>
          <w:spacing w:val="41"/>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49"/>
        </w:rPr>
        <w:t xml:space="preserve"> </w:t>
      </w:r>
      <w:r w:rsidRPr="00B35510">
        <w:rPr>
          <w:rFonts w:ascii="Arial" w:eastAsia="Arial" w:hAnsi="Arial" w:cs="Arial"/>
        </w:rPr>
        <w:t>a</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spacing w:val="-4"/>
        </w:rPr>
        <w:t>y</w:t>
      </w:r>
      <w:r w:rsidRPr="00B35510">
        <w:rPr>
          <w:rFonts w:ascii="Arial" w:eastAsia="Arial" w:hAnsi="Arial" w:cs="Arial"/>
        </w:rPr>
        <w:t>o</w:t>
      </w:r>
      <w:r w:rsidRPr="00B35510">
        <w:rPr>
          <w:rFonts w:ascii="Arial" w:eastAsia="Arial" w:hAnsi="Arial" w:cs="Arial"/>
          <w:spacing w:val="49"/>
        </w:rPr>
        <w:t xml:space="preserve"> </w:t>
      </w:r>
      <w:r w:rsidRPr="00B35510">
        <w:rPr>
          <w:rFonts w:ascii="Arial" w:eastAsia="Arial" w:hAnsi="Arial" w:cs="Arial"/>
          <w:spacing w:val="-1"/>
        </w:rPr>
        <w:t>i</w:t>
      </w:r>
      <w:r w:rsidRPr="00B35510">
        <w:rPr>
          <w:rFonts w:ascii="Arial" w:eastAsia="Arial" w:hAnsi="Arial" w:cs="Arial"/>
          <w:spacing w:val="1"/>
        </w:rPr>
        <w:t>rr</w:t>
      </w:r>
      <w:r w:rsidRPr="00B35510">
        <w:rPr>
          <w:rFonts w:ascii="Arial" w:eastAsia="Arial" w:hAnsi="Arial" w:cs="Arial"/>
          <w:spacing w:val="2"/>
        </w:rPr>
        <w:t>e</w:t>
      </w:r>
      <w:r w:rsidRPr="00B35510">
        <w:rPr>
          <w:rFonts w:ascii="Arial" w:eastAsia="Arial" w:hAnsi="Arial" w:cs="Arial"/>
          <w:spacing w:val="1"/>
        </w:rPr>
        <w:t>s</w:t>
      </w:r>
      <w:r w:rsidRPr="00B35510">
        <w:rPr>
          <w:rFonts w:ascii="Arial" w:eastAsia="Arial" w:hAnsi="Arial" w:cs="Arial"/>
        </w:rPr>
        <w:t>tr</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43"/>
        </w:rPr>
        <w:t xml:space="preserve"> </w:t>
      </w:r>
      <w:r w:rsidRPr="00B35510">
        <w:rPr>
          <w:rFonts w:ascii="Arial" w:eastAsia="Arial" w:hAnsi="Arial" w:cs="Arial"/>
        </w:rPr>
        <w:t>a</w:t>
      </w:r>
      <w:r w:rsidRPr="00B35510">
        <w:rPr>
          <w:rFonts w:ascii="Arial" w:eastAsia="Arial" w:hAnsi="Arial" w:cs="Arial"/>
          <w:spacing w:val="50"/>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50"/>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2"/>
        </w:rPr>
        <w:t>f</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spacing w:val="-1"/>
        </w:rPr>
        <w:t>z</w:t>
      </w:r>
      <w:r w:rsidRPr="00B35510">
        <w:rPr>
          <w:rFonts w:ascii="Arial" w:eastAsia="Arial" w:hAnsi="Arial" w:cs="Arial"/>
        </w:rPr>
        <w:t>os</w:t>
      </w:r>
      <w:r w:rsidRPr="00B35510">
        <w:rPr>
          <w:rFonts w:ascii="Arial" w:eastAsia="Arial" w:hAnsi="Arial" w:cs="Arial"/>
          <w:spacing w:val="4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49"/>
        </w:rPr>
        <w:t xml:space="preserve"> </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rPr>
        <w:t>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45"/>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o</w:t>
      </w:r>
      <w:r w:rsidRPr="00B35510">
        <w:rPr>
          <w:rFonts w:ascii="Arial" w:eastAsia="Arial" w:hAnsi="Arial" w:cs="Arial"/>
          <w:spacing w:val="41"/>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4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50"/>
        </w:rPr>
        <w:t xml:space="preserve"> </w:t>
      </w:r>
      <w:r w:rsidRPr="00B35510">
        <w:rPr>
          <w:rFonts w:ascii="Arial" w:eastAsia="Arial" w:hAnsi="Arial" w:cs="Arial"/>
          <w:spacing w:val="1"/>
        </w:rPr>
        <w:t>c</w:t>
      </w:r>
      <w:r w:rsidRPr="00B35510">
        <w:rPr>
          <w:rFonts w:ascii="Arial" w:eastAsia="Arial" w:hAnsi="Arial" w:cs="Arial"/>
        </w:rPr>
        <w:t>or</w:t>
      </w:r>
      <w:r w:rsidRPr="00B35510">
        <w:rPr>
          <w:rFonts w:ascii="Arial" w:eastAsia="Arial" w:hAnsi="Arial" w:cs="Arial"/>
          <w:spacing w:val="1"/>
        </w:rPr>
        <w:t>r</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 xml:space="preserve">. </w:t>
      </w:r>
      <w:r w:rsidRPr="00B35510">
        <w:rPr>
          <w:rFonts w:ascii="Arial" w:eastAsia="Arial" w:hAnsi="Arial" w:cs="Arial"/>
          <w:spacing w:val="-1"/>
        </w:rPr>
        <w:t>S</w:t>
      </w:r>
      <w:r w:rsidRPr="00B35510">
        <w:rPr>
          <w:rFonts w:ascii="Arial" w:eastAsia="Arial" w:hAnsi="Arial" w:cs="Arial"/>
        </w:rPr>
        <w:t>i</w:t>
      </w:r>
      <w:r w:rsidRPr="00B35510">
        <w:rPr>
          <w:rFonts w:ascii="Arial" w:eastAsia="Arial" w:hAnsi="Arial" w:cs="Arial"/>
          <w:spacing w:val="49"/>
        </w:rPr>
        <w:t xml:space="preserve"> </w:t>
      </w:r>
      <w:r w:rsidRPr="00B35510">
        <w:rPr>
          <w:rFonts w:ascii="Arial" w:eastAsia="Arial" w:hAnsi="Arial" w:cs="Arial"/>
          <w:spacing w:val="1"/>
        </w:rPr>
        <w:t>s</w:t>
      </w:r>
      <w:r w:rsidRPr="00B35510">
        <w:rPr>
          <w:rFonts w:ascii="Arial" w:eastAsia="Arial" w:hAnsi="Arial" w:cs="Arial"/>
        </w:rPr>
        <w:t xml:space="preserve">e </w:t>
      </w:r>
      <w:r w:rsidRPr="00B35510">
        <w:rPr>
          <w:rFonts w:ascii="Arial" w:eastAsia="Arial" w:hAnsi="Arial" w:cs="Arial"/>
          <w:spacing w:val="1"/>
        </w:rPr>
        <w:t>c</w:t>
      </w:r>
      <w:r w:rsidRPr="00B35510">
        <w:rPr>
          <w:rFonts w:ascii="Arial" w:eastAsia="Arial" w:hAnsi="Arial" w:cs="Arial"/>
          <w:spacing w:val="-3"/>
        </w:rPr>
        <w:t>o</w:t>
      </w:r>
      <w:r w:rsidRPr="00B35510">
        <w:rPr>
          <w:rFonts w:ascii="Arial" w:eastAsia="Arial" w:hAnsi="Arial" w:cs="Arial"/>
          <w:spacing w:val="4"/>
        </w:rPr>
        <w:t>m</w:t>
      </w:r>
      <w:r w:rsidRPr="00B35510">
        <w:rPr>
          <w:rFonts w:ascii="Arial" w:eastAsia="Arial" w:hAnsi="Arial" w:cs="Arial"/>
        </w:rPr>
        <w:t>prueba</w:t>
      </w:r>
      <w:r w:rsidRPr="00B35510">
        <w:rPr>
          <w:rFonts w:ascii="Arial" w:eastAsia="Arial" w:hAnsi="Arial" w:cs="Arial"/>
          <w:spacing w:val="4"/>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2"/>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1"/>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spacing w:val="2"/>
        </w:rPr>
        <w:t>o</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spacing w:val="2"/>
        </w:rPr>
        <w:t>n</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us</w:t>
      </w:r>
      <w:r w:rsidRPr="00B35510">
        <w:rPr>
          <w:rFonts w:ascii="Arial" w:eastAsia="Arial" w:hAnsi="Arial" w:cs="Arial"/>
          <w:spacing w:val="12"/>
        </w:rPr>
        <w:t xml:space="preserve"> </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4"/>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 a</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ores</w:t>
      </w:r>
      <w:r w:rsidRPr="00B35510">
        <w:rPr>
          <w:rFonts w:ascii="Arial" w:eastAsia="Arial" w:hAnsi="Arial" w:cs="Arial"/>
          <w:spacing w:val="8"/>
        </w:rPr>
        <w:t xml:space="preserve"> </w:t>
      </w:r>
      <w:r w:rsidRPr="00B35510">
        <w:rPr>
          <w:rFonts w:ascii="Arial" w:eastAsia="Arial" w:hAnsi="Arial" w:cs="Arial"/>
        </w:rPr>
        <w:t>o</w:t>
      </w:r>
      <w:r w:rsidRPr="00B35510">
        <w:rPr>
          <w:rFonts w:ascii="Arial" w:eastAsia="Arial" w:hAnsi="Arial" w:cs="Arial"/>
          <w:spacing w:val="13"/>
        </w:rPr>
        <w:t xml:space="preserve"> </w:t>
      </w:r>
      <w:r w:rsidRPr="00B35510">
        <w:rPr>
          <w:rFonts w:ascii="Arial" w:eastAsia="Arial" w:hAnsi="Arial" w:cs="Arial"/>
        </w:rPr>
        <w:t>de</w:t>
      </w:r>
      <w:r w:rsidRPr="00B35510">
        <w:rPr>
          <w:rFonts w:ascii="Arial" w:eastAsia="Arial" w:hAnsi="Arial" w:cs="Arial"/>
          <w:spacing w:val="12"/>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spacing w:val="1"/>
        </w:rPr>
        <w:t>l</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er otra</w:t>
      </w:r>
      <w:r w:rsidRPr="00B35510">
        <w:rPr>
          <w:rFonts w:ascii="Arial" w:eastAsia="Arial" w:hAnsi="Arial" w:cs="Arial"/>
          <w:spacing w:val="-1"/>
        </w:rPr>
        <w:t xml:space="preserve"> </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rs</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en</w:t>
      </w:r>
      <w:r w:rsidRPr="00B35510">
        <w:rPr>
          <w:rFonts w:ascii="Arial" w:eastAsia="Arial" w:hAnsi="Arial" w:cs="Arial"/>
          <w:spacing w:val="2"/>
        </w:rPr>
        <w:t xml:space="preserve"> </w:t>
      </w:r>
      <w:r w:rsidRPr="00B35510">
        <w:rPr>
          <w:rFonts w:ascii="Arial" w:eastAsia="Arial" w:hAnsi="Arial" w:cs="Arial"/>
        </w:rPr>
        <w:t>el</w:t>
      </w:r>
      <w:r w:rsidRPr="00B35510">
        <w:rPr>
          <w:rFonts w:ascii="Arial" w:eastAsia="Arial" w:hAnsi="Arial" w:cs="Arial"/>
          <w:spacing w:val="2"/>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spacing w:val="2"/>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4"/>
        </w:rPr>
        <w:t xml:space="preserve"> </w:t>
      </w:r>
      <w:r w:rsidRPr="00B35510">
        <w:rPr>
          <w:rFonts w:ascii="Arial" w:eastAsia="Arial" w:hAnsi="Arial" w:cs="Arial"/>
        </w:rPr>
        <w:t>de Co</w:t>
      </w:r>
      <w:r w:rsidRPr="00B35510">
        <w:rPr>
          <w:rFonts w:ascii="Arial" w:eastAsia="Arial" w:hAnsi="Arial" w:cs="Arial"/>
          <w:spacing w:val="2"/>
        </w:rPr>
        <w:t>n</w:t>
      </w:r>
      <w:r w:rsidRPr="00B35510">
        <w:rPr>
          <w:rFonts w:ascii="Arial" w:eastAsia="Arial" w:hAnsi="Arial" w:cs="Arial"/>
        </w:rPr>
        <w:t>trat</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9"/>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2"/>
        </w:rPr>
        <w:t>t</w:t>
      </w:r>
      <w:r w:rsidRPr="00B35510">
        <w:rPr>
          <w:rFonts w:ascii="Arial" w:eastAsia="Arial" w:hAnsi="Arial" w:cs="Arial"/>
        </w:rPr>
        <w:t>úe</w:t>
      </w:r>
      <w:r w:rsidRPr="00B35510">
        <w:rPr>
          <w:rFonts w:ascii="Arial" w:eastAsia="Arial" w:hAnsi="Arial" w:cs="Arial"/>
          <w:spacing w:val="-1"/>
        </w:rPr>
        <w:t xml:space="preserve"> </w:t>
      </w:r>
      <w:r w:rsidRPr="00B35510">
        <w:rPr>
          <w:rFonts w:ascii="Arial" w:eastAsia="Arial" w:hAnsi="Arial" w:cs="Arial"/>
        </w:rPr>
        <w:t xml:space="preserve">en </w:t>
      </w:r>
      <w:r w:rsidRPr="00B35510">
        <w:rPr>
          <w:rFonts w:ascii="Arial" w:eastAsia="Arial" w:hAnsi="Arial" w:cs="Arial"/>
          <w:spacing w:val="1"/>
        </w:rPr>
        <w:t>s</w:t>
      </w:r>
      <w:r w:rsidRPr="00B35510">
        <w:rPr>
          <w:rFonts w:ascii="Arial" w:eastAsia="Arial" w:hAnsi="Arial" w:cs="Arial"/>
        </w:rPr>
        <w:t>u n</w:t>
      </w:r>
      <w:r w:rsidRPr="00B35510">
        <w:rPr>
          <w:rFonts w:ascii="Arial" w:eastAsia="Arial" w:hAnsi="Arial" w:cs="Arial"/>
          <w:spacing w:val="-1"/>
        </w:rPr>
        <w:t>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4"/>
        </w:rPr>
        <w:t xml:space="preserve"> </w:t>
      </w:r>
      <w:r w:rsidRPr="00B35510">
        <w:rPr>
          <w:rFonts w:ascii="Arial" w:eastAsia="Arial" w:hAnsi="Arial" w:cs="Arial"/>
        </w:rPr>
        <w:t>es</w:t>
      </w:r>
      <w:r w:rsidRPr="00B35510">
        <w:rPr>
          <w:rFonts w:ascii="Arial" w:eastAsia="Arial" w:hAnsi="Arial" w:cs="Arial"/>
          <w:spacing w:val="1"/>
        </w:rPr>
        <w:t xml:space="preserve"> c</w:t>
      </w:r>
      <w:r w:rsidRPr="00B35510">
        <w:rPr>
          <w:rFonts w:ascii="Arial" w:eastAsia="Arial" w:hAnsi="Arial" w:cs="Arial"/>
        </w:rPr>
        <w:t>a</w:t>
      </w:r>
      <w:r w:rsidRPr="00B35510">
        <w:rPr>
          <w:rFonts w:ascii="Arial" w:eastAsia="Arial" w:hAnsi="Arial" w:cs="Arial"/>
          <w:spacing w:val="-1"/>
        </w:rPr>
        <w:t>u</w:t>
      </w:r>
      <w:r w:rsidRPr="00B35510">
        <w:rPr>
          <w:rFonts w:ascii="Arial" w:eastAsia="Arial" w:hAnsi="Arial" w:cs="Arial"/>
          <w:spacing w:val="1"/>
        </w:rPr>
        <w:t>s</w:t>
      </w:r>
      <w:r w:rsidRPr="00B35510">
        <w:rPr>
          <w:rFonts w:ascii="Arial" w:eastAsia="Arial" w:hAnsi="Arial" w:cs="Arial"/>
        </w:rPr>
        <w:t>al</w:t>
      </w:r>
      <w:r w:rsidRPr="00B35510">
        <w:rPr>
          <w:rFonts w:ascii="Arial" w:eastAsia="Arial" w:hAnsi="Arial" w:cs="Arial"/>
          <w:spacing w:val="-5"/>
        </w:rPr>
        <w:t xml:space="preserve"> </w:t>
      </w:r>
      <w:r w:rsidRPr="00B35510">
        <w:rPr>
          <w:rFonts w:ascii="Arial" w:eastAsia="Arial" w:hAnsi="Arial" w:cs="Arial"/>
          <w:spacing w:val="3"/>
        </w:rPr>
        <w:t>s</w:t>
      </w:r>
      <w:r w:rsidRPr="00B35510">
        <w:rPr>
          <w:rFonts w:ascii="Arial" w:eastAsia="Arial" w:hAnsi="Arial" w:cs="Arial"/>
        </w:rPr>
        <w:t>u</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3"/>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1"/>
        </w:rPr>
        <w:t>z</w:t>
      </w:r>
      <w:r w:rsidRPr="00B35510">
        <w:rPr>
          <w:rFonts w:ascii="Arial" w:eastAsia="Arial" w:hAnsi="Arial" w:cs="Arial"/>
        </w:rPr>
        <w:t>o de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w:t>
      </w:r>
      <w:r w:rsidRPr="00B35510">
        <w:rPr>
          <w:rFonts w:ascii="Arial" w:eastAsia="Arial" w:hAnsi="Arial" w:cs="Arial"/>
          <w:spacing w:val="3"/>
        </w:rPr>
        <w:t xml:space="preserve"> </w:t>
      </w:r>
      <w:r w:rsidRPr="00B35510">
        <w:rPr>
          <w:rFonts w:ascii="Arial" w:eastAsia="Arial" w:hAnsi="Arial" w:cs="Arial"/>
        </w:rPr>
        <w:t>o</w:t>
      </w:r>
      <w:r w:rsidRPr="00B35510">
        <w:rPr>
          <w:rFonts w:ascii="Arial" w:eastAsia="Arial" w:hAnsi="Arial" w:cs="Arial"/>
          <w:spacing w:val="8"/>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rPr>
        <w:t>ter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 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rPr>
        <w:t>da</w:t>
      </w:r>
      <w:r w:rsidRPr="00B35510">
        <w:rPr>
          <w:rFonts w:ascii="Arial" w:eastAsia="Arial" w:hAnsi="Arial" w:cs="Arial"/>
          <w:spacing w:val="-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3"/>
        </w:rPr>
        <w:t>r</w:t>
      </w:r>
      <w:r w:rsidRPr="00B35510">
        <w:rPr>
          <w:rFonts w:ascii="Arial" w:eastAsia="Arial" w:hAnsi="Arial" w:cs="Arial"/>
        </w:rPr>
        <w:t>at</w:t>
      </w:r>
      <w:r w:rsidRPr="00B35510">
        <w:rPr>
          <w:rFonts w:ascii="Arial" w:eastAsia="Arial" w:hAnsi="Arial" w:cs="Arial"/>
          <w:spacing w:val="-1"/>
        </w:rPr>
        <w:t>o</w:t>
      </w:r>
      <w:r w:rsidRPr="00B35510">
        <w:rPr>
          <w:rFonts w:ascii="Arial" w:eastAsia="Arial" w:hAnsi="Arial" w:cs="Arial"/>
        </w:rPr>
        <w:t>,</w:t>
      </w:r>
      <w:r w:rsidRPr="00B35510">
        <w:rPr>
          <w:rFonts w:ascii="Arial" w:eastAsia="Arial" w:hAnsi="Arial" w:cs="Arial"/>
          <w:spacing w:val="1"/>
        </w:rPr>
        <w:t xml:space="preserve"> s</w:t>
      </w:r>
      <w:r w:rsidRPr="00B35510">
        <w:rPr>
          <w:rFonts w:ascii="Arial" w:eastAsia="Arial" w:hAnsi="Arial" w:cs="Arial"/>
        </w:rPr>
        <w:t>i</w:t>
      </w:r>
      <w:r w:rsidRPr="00B35510">
        <w:rPr>
          <w:rFonts w:ascii="Arial" w:eastAsia="Arial" w:hAnsi="Arial" w:cs="Arial"/>
          <w:spacing w:val="7"/>
        </w:rPr>
        <w:t xml:space="preserve"> </w:t>
      </w:r>
      <w:r w:rsidRPr="00B35510">
        <w:rPr>
          <w:rFonts w:ascii="Arial" w:eastAsia="Arial" w:hAnsi="Arial" w:cs="Arial"/>
        </w:rPr>
        <w:t>el</w:t>
      </w:r>
      <w:r w:rsidRPr="00B35510">
        <w:rPr>
          <w:rFonts w:ascii="Arial" w:eastAsia="Arial" w:hAnsi="Arial" w:cs="Arial"/>
          <w:spacing w:val="6"/>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4"/>
        </w:rPr>
        <w:t xml:space="preserve"> </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ur</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8"/>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6"/>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spacing w:val="1"/>
        </w:rPr>
        <w:t>s</w:t>
      </w:r>
      <w:r w:rsidRPr="00B35510">
        <w:rPr>
          <w:rFonts w:ascii="Arial" w:eastAsia="Arial" w:hAnsi="Arial" w:cs="Arial"/>
        </w:rPr>
        <w:t>ter</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2"/>
        </w:rPr>
        <w:t xml:space="preserve"> </w:t>
      </w:r>
      <w:r w:rsidRPr="00B35510">
        <w:rPr>
          <w:rFonts w:ascii="Arial" w:eastAsia="Arial" w:hAnsi="Arial" w:cs="Arial"/>
        </w:rPr>
        <w:t xml:space="preserve">a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spacing w:val="2"/>
        </w:rPr>
        <w:t>a</w:t>
      </w:r>
      <w:r w:rsidRPr="00B35510">
        <w:rPr>
          <w:rFonts w:ascii="Arial" w:eastAsia="Arial" w:hAnsi="Arial" w:cs="Arial"/>
        </w:rPr>
        <w:t>d</w:t>
      </w:r>
      <w:r w:rsidRPr="00B35510">
        <w:rPr>
          <w:rFonts w:ascii="Arial" w:eastAsia="Arial" w:hAnsi="Arial" w:cs="Arial"/>
          <w:spacing w:val="1"/>
        </w:rPr>
        <w:t>j</w:t>
      </w:r>
      <w:r w:rsidRPr="00B35510">
        <w:rPr>
          <w:rFonts w:ascii="Arial" w:eastAsia="Arial" w:hAnsi="Arial" w:cs="Arial"/>
        </w:rPr>
        <w:t>u</w:t>
      </w:r>
      <w:r w:rsidRPr="00B35510">
        <w:rPr>
          <w:rFonts w:ascii="Arial" w:eastAsia="Arial" w:hAnsi="Arial" w:cs="Arial"/>
          <w:spacing w:val="-1"/>
        </w:rPr>
        <w:t>di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10"/>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4"/>
        </w:rPr>
        <w:t>m</w:t>
      </w:r>
      <w:r w:rsidRPr="00B35510">
        <w:rPr>
          <w:rFonts w:ascii="Arial" w:eastAsia="Arial" w:hAnsi="Arial" w:cs="Arial"/>
          <w:spacing w:val="-1"/>
        </w:rPr>
        <w:t>is</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3"/>
        </w:rPr>
        <w:t xml:space="preserve"> </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rj</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2"/>
        </w:rPr>
        <w:t>q</w:t>
      </w:r>
      <w:r w:rsidRPr="00B35510">
        <w:rPr>
          <w:rFonts w:ascii="Arial" w:eastAsia="Arial" w:hAnsi="Arial" w:cs="Arial"/>
        </w:rPr>
        <w:t>ue</w:t>
      </w:r>
      <w:r w:rsidRPr="00B35510">
        <w:rPr>
          <w:rFonts w:ascii="Arial" w:eastAsia="Arial" w:hAnsi="Arial" w:cs="Arial"/>
          <w:spacing w:val="-4"/>
        </w:rPr>
        <w:t xml:space="preserve"> </w:t>
      </w:r>
      <w:r w:rsidRPr="00B35510">
        <w:rPr>
          <w:rFonts w:ascii="Arial" w:eastAsia="Arial" w:hAnsi="Arial" w:cs="Arial"/>
          <w:spacing w:val="2"/>
        </w:rPr>
        <w:t>t</w:t>
      </w:r>
      <w:r w:rsidRPr="00B35510">
        <w:rPr>
          <w:rFonts w:ascii="Arial" w:eastAsia="Arial" w:hAnsi="Arial" w:cs="Arial"/>
        </w:rPr>
        <w:t>al</w:t>
      </w:r>
      <w:r w:rsidRPr="00B35510">
        <w:rPr>
          <w:rFonts w:ascii="Arial" w:eastAsia="Arial" w:hAnsi="Arial" w:cs="Arial"/>
          <w:spacing w:val="-1"/>
        </w:rPr>
        <w:t xml:space="preserve"> 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spacing w:val="-3"/>
        </w:rPr>
        <w:t>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14"/>
        </w:rPr>
        <w:t xml:space="preserve"> </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g</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rPr>
        <w:t>co</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2"/>
        </w:rPr>
        <w:t>ue</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2"/>
        </w:rPr>
        <w:t>s</w:t>
      </w:r>
      <w:r w:rsidRPr="00B35510">
        <w:rPr>
          <w:rFonts w:ascii="Arial" w:eastAsia="Arial" w:hAnsi="Arial" w:cs="Arial"/>
        </w:rPr>
        <w:t>.</w:t>
      </w:r>
    </w:p>
    <w:p w14:paraId="1A64D7DF" w14:textId="77777777" w:rsidR="00DD5B5F" w:rsidRPr="00B35510" w:rsidRDefault="00DD5B5F" w:rsidP="001A18D4">
      <w:pPr>
        <w:pStyle w:val="Sinespaciado"/>
        <w:spacing w:line="276" w:lineRule="auto"/>
        <w:jc w:val="both"/>
        <w:rPr>
          <w:rFonts w:ascii="Arial" w:eastAsia="Arial" w:hAnsi="Arial" w:cs="Arial"/>
        </w:rPr>
      </w:pPr>
    </w:p>
    <w:p w14:paraId="29BA47A7" w14:textId="77777777" w:rsidR="00DD5B5F" w:rsidRPr="00B35510" w:rsidRDefault="00DD5B5F"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C</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4"/>
          <w:position w:val="-1"/>
        </w:rPr>
        <w:t>Cos</w:t>
      </w:r>
      <w:r w:rsidRPr="00B35510">
        <w:rPr>
          <w:rFonts w:ascii="Arial" w:eastAsia="Arial" w:hAnsi="Arial" w:cs="Arial"/>
          <w:b/>
          <w:spacing w:val="6"/>
          <w:position w:val="-1"/>
        </w:rPr>
        <w:t>t</w:t>
      </w:r>
      <w:r w:rsidRPr="00B35510">
        <w:rPr>
          <w:rFonts w:ascii="Arial" w:eastAsia="Arial" w:hAnsi="Arial" w:cs="Arial"/>
          <w:b/>
          <w:spacing w:val="4"/>
          <w:position w:val="-1"/>
        </w:rPr>
        <w:t>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spacing w:val="6"/>
          <w:position w:val="-1"/>
        </w:rPr>
        <w:t>e</w:t>
      </w:r>
      <w:r w:rsidRPr="00B35510">
        <w:rPr>
          <w:rFonts w:ascii="Arial" w:eastAsia="Arial" w:hAnsi="Arial" w:cs="Arial"/>
          <w:b/>
          <w:spacing w:val="5"/>
          <w:position w:val="-1"/>
        </w:rPr>
        <w:t>r</w:t>
      </w:r>
      <w:r w:rsidRPr="00B35510">
        <w:rPr>
          <w:rFonts w:ascii="Arial" w:eastAsia="Arial" w:hAnsi="Arial" w:cs="Arial"/>
          <w:b/>
          <w:spacing w:val="6"/>
          <w:position w:val="-1"/>
        </w:rPr>
        <w:t>i</w:t>
      </w:r>
      <w:r w:rsidRPr="00B35510">
        <w:rPr>
          <w:rFonts w:ascii="Arial" w:eastAsia="Arial" w:hAnsi="Arial" w:cs="Arial"/>
          <w:b/>
          <w:spacing w:val="2"/>
          <w:position w:val="-1"/>
        </w:rPr>
        <w:t>v</w:t>
      </w:r>
      <w:r w:rsidRPr="00B35510">
        <w:rPr>
          <w:rFonts w:ascii="Arial" w:eastAsia="Arial" w:hAnsi="Arial" w:cs="Arial"/>
          <w:b/>
          <w:spacing w:val="4"/>
          <w:position w:val="-1"/>
        </w:rPr>
        <w:t>ado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pa</w:t>
      </w:r>
      <w:r w:rsidRPr="00B35510">
        <w:rPr>
          <w:rFonts w:ascii="Arial" w:eastAsia="Arial" w:hAnsi="Arial" w:cs="Arial"/>
          <w:b/>
          <w:spacing w:val="5"/>
          <w:position w:val="-1"/>
        </w:rPr>
        <w:t>r</w:t>
      </w:r>
      <w:r w:rsidRPr="00B35510">
        <w:rPr>
          <w:rFonts w:ascii="Arial" w:eastAsia="Arial" w:hAnsi="Arial" w:cs="Arial"/>
          <w:b/>
          <w:spacing w:val="6"/>
          <w:position w:val="-1"/>
        </w:rPr>
        <w:t>ti</w:t>
      </w:r>
      <w:r w:rsidRPr="00B35510">
        <w:rPr>
          <w:rFonts w:ascii="Arial" w:eastAsia="Arial" w:hAnsi="Arial" w:cs="Arial"/>
          <w:b/>
          <w:spacing w:val="4"/>
          <w:position w:val="-1"/>
        </w:rPr>
        <w:t>c</w:t>
      </w:r>
      <w:r w:rsidRPr="00B35510">
        <w:rPr>
          <w:rFonts w:ascii="Arial" w:eastAsia="Arial" w:hAnsi="Arial" w:cs="Arial"/>
          <w:b/>
          <w:spacing w:val="6"/>
          <w:position w:val="-1"/>
        </w:rPr>
        <w:t>i</w:t>
      </w:r>
      <w:r w:rsidRPr="00B35510">
        <w:rPr>
          <w:rFonts w:ascii="Arial" w:eastAsia="Arial" w:hAnsi="Arial" w:cs="Arial"/>
          <w:b/>
          <w:spacing w:val="4"/>
          <w:position w:val="-1"/>
        </w:rPr>
        <w:t>pa</w:t>
      </w:r>
      <w:r w:rsidRPr="00B35510">
        <w:rPr>
          <w:rFonts w:ascii="Arial" w:eastAsia="Arial" w:hAnsi="Arial" w:cs="Arial"/>
          <w:b/>
          <w:position w:val="-1"/>
        </w:rPr>
        <w:t>r</w:t>
      </w:r>
      <w:r w:rsidRPr="00B35510">
        <w:rPr>
          <w:rFonts w:ascii="Arial" w:eastAsia="Arial" w:hAnsi="Arial" w:cs="Arial"/>
          <w:b/>
          <w:spacing w:val="9"/>
          <w:position w:val="-1"/>
        </w:rPr>
        <w:t xml:space="preserve"> </w:t>
      </w:r>
      <w:r w:rsidRPr="00B35510">
        <w:rPr>
          <w:rFonts w:ascii="Arial" w:eastAsia="Arial" w:hAnsi="Arial" w:cs="Arial"/>
          <w:b/>
          <w:spacing w:val="4"/>
          <w:position w:val="-1"/>
        </w:rPr>
        <w:t>e</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2"/>
          <w:position w:val="-1"/>
        </w:rPr>
        <w:t>e</w:t>
      </w:r>
      <w:r w:rsidRPr="00B35510">
        <w:rPr>
          <w:rFonts w:ascii="Arial" w:eastAsia="Arial" w:hAnsi="Arial" w:cs="Arial"/>
          <w:b/>
          <w:position w:val="-1"/>
        </w:rPr>
        <w:t>l</w:t>
      </w:r>
      <w:r w:rsidRPr="00B35510">
        <w:rPr>
          <w:rFonts w:ascii="Arial" w:eastAsia="Arial" w:hAnsi="Arial" w:cs="Arial"/>
          <w:b/>
          <w:spacing w:val="11"/>
          <w:position w:val="-1"/>
        </w:rPr>
        <w:t xml:space="preserve"> </w:t>
      </w:r>
      <w:r w:rsidRPr="00B35510">
        <w:rPr>
          <w:rFonts w:ascii="Arial" w:eastAsia="Arial" w:hAnsi="Arial" w:cs="Arial"/>
          <w:b/>
          <w:spacing w:val="4"/>
          <w:position w:val="-1"/>
        </w:rPr>
        <w:t>P</w:t>
      </w:r>
      <w:r w:rsidRPr="00B35510">
        <w:rPr>
          <w:rFonts w:ascii="Arial" w:eastAsia="Arial" w:hAnsi="Arial" w:cs="Arial"/>
          <w:b/>
          <w:spacing w:val="5"/>
          <w:position w:val="-1"/>
        </w:rPr>
        <w:t>r</w:t>
      </w:r>
      <w:r w:rsidRPr="00B35510">
        <w:rPr>
          <w:rFonts w:ascii="Arial" w:eastAsia="Arial" w:hAnsi="Arial" w:cs="Arial"/>
          <w:b/>
          <w:spacing w:val="4"/>
          <w:position w:val="-1"/>
        </w:rPr>
        <w:t>oc</w:t>
      </w:r>
      <w:r w:rsidRPr="00B35510">
        <w:rPr>
          <w:rFonts w:ascii="Arial" w:eastAsia="Arial" w:hAnsi="Arial" w:cs="Arial"/>
          <w:b/>
          <w:spacing w:val="2"/>
          <w:position w:val="-1"/>
        </w:rPr>
        <w:t>e</w:t>
      </w:r>
      <w:r w:rsidRPr="00B35510">
        <w:rPr>
          <w:rFonts w:ascii="Arial" w:eastAsia="Arial" w:hAnsi="Arial" w:cs="Arial"/>
          <w:b/>
          <w:spacing w:val="4"/>
          <w:position w:val="-1"/>
        </w:rPr>
        <w:t>s</w:t>
      </w:r>
      <w:r w:rsidRPr="00B35510">
        <w:rPr>
          <w:rFonts w:ascii="Arial" w:eastAsia="Arial" w:hAnsi="Arial" w:cs="Arial"/>
          <w:b/>
          <w:position w:val="-1"/>
        </w:rPr>
        <w:t>o</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Con</w:t>
      </w:r>
      <w:r w:rsidRPr="00B35510">
        <w:rPr>
          <w:rFonts w:ascii="Arial" w:eastAsia="Arial" w:hAnsi="Arial" w:cs="Arial"/>
          <w:b/>
          <w:spacing w:val="6"/>
          <w:position w:val="-1"/>
        </w:rPr>
        <w:t>t</w:t>
      </w:r>
      <w:r w:rsidRPr="00B35510">
        <w:rPr>
          <w:rFonts w:ascii="Arial" w:eastAsia="Arial" w:hAnsi="Arial" w:cs="Arial"/>
          <w:b/>
          <w:spacing w:val="5"/>
          <w:position w:val="-1"/>
        </w:rPr>
        <w:t>r</w:t>
      </w:r>
      <w:r w:rsidRPr="00B35510">
        <w:rPr>
          <w:rFonts w:ascii="Arial" w:eastAsia="Arial" w:hAnsi="Arial" w:cs="Arial"/>
          <w:b/>
          <w:spacing w:val="4"/>
          <w:position w:val="-1"/>
        </w:rPr>
        <w:t>a</w:t>
      </w:r>
      <w:r w:rsidRPr="00B35510">
        <w:rPr>
          <w:rFonts w:ascii="Arial" w:eastAsia="Arial" w:hAnsi="Arial" w:cs="Arial"/>
          <w:b/>
          <w:spacing w:val="6"/>
          <w:position w:val="-1"/>
        </w:rPr>
        <w:t>t</w:t>
      </w:r>
      <w:r w:rsidRPr="00B35510">
        <w:rPr>
          <w:rFonts w:ascii="Arial" w:eastAsia="Arial" w:hAnsi="Arial" w:cs="Arial"/>
          <w:b/>
          <w:spacing w:val="4"/>
          <w:position w:val="-1"/>
        </w:rPr>
        <w:t>ac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p>
    <w:p w14:paraId="6A5B89A3" w14:textId="77777777" w:rsidR="00DD5B5F" w:rsidRPr="00B35510" w:rsidRDefault="00DD5B5F" w:rsidP="001A18D4">
      <w:pPr>
        <w:pStyle w:val="Sinespaciado"/>
        <w:spacing w:line="276" w:lineRule="auto"/>
        <w:jc w:val="both"/>
        <w:rPr>
          <w:rFonts w:ascii="Arial" w:eastAsia="Arial" w:hAnsi="Arial" w:cs="Arial"/>
        </w:rPr>
      </w:pPr>
    </w:p>
    <w:p w14:paraId="54BC265A"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Los</w:t>
      </w:r>
      <w:r w:rsidRPr="00B35510">
        <w:rPr>
          <w:rFonts w:ascii="Arial" w:eastAsia="Arial" w:hAnsi="Arial" w:cs="Arial"/>
          <w:spacing w:val="8"/>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tos</w:t>
      </w:r>
      <w:r w:rsidRPr="00B35510">
        <w:rPr>
          <w:rFonts w:ascii="Arial" w:eastAsia="Arial" w:hAnsi="Arial" w:cs="Arial"/>
          <w:spacing w:val="10"/>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spacing w:val="2"/>
        </w:rPr>
        <w:t>g</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tos</w:t>
      </w:r>
      <w:r w:rsidRPr="00B35510">
        <w:rPr>
          <w:rFonts w:ascii="Arial" w:eastAsia="Arial" w:hAnsi="Arial" w:cs="Arial"/>
          <w:spacing w:val="5"/>
        </w:rPr>
        <w:t xml:space="preserve"> </w:t>
      </w:r>
      <w:r w:rsidRPr="00B35510">
        <w:rPr>
          <w:rFonts w:ascii="Arial" w:eastAsia="Arial" w:hAnsi="Arial" w:cs="Arial"/>
        </w:rPr>
        <w:t>en</w:t>
      </w:r>
      <w:r w:rsidRPr="00B35510">
        <w:rPr>
          <w:rFonts w:ascii="Arial" w:eastAsia="Arial" w:hAnsi="Arial" w:cs="Arial"/>
          <w:spacing w:val="10"/>
        </w:rPr>
        <w:t xml:space="preserve"> </w:t>
      </w:r>
      <w:r w:rsidRPr="00B35510">
        <w:rPr>
          <w:rFonts w:ascii="Arial" w:eastAsia="Arial" w:hAnsi="Arial" w:cs="Arial"/>
          <w:spacing w:val="2"/>
        </w:rPr>
        <w:t>q</w:t>
      </w:r>
      <w:r w:rsidRPr="00B35510">
        <w:rPr>
          <w:rFonts w:ascii="Arial" w:eastAsia="Arial" w:hAnsi="Arial" w:cs="Arial"/>
        </w:rPr>
        <w:t>ue</w:t>
      </w:r>
      <w:r w:rsidRPr="00B35510">
        <w:rPr>
          <w:rFonts w:ascii="Arial" w:eastAsia="Arial" w:hAnsi="Arial" w:cs="Arial"/>
          <w:spacing w:val="10"/>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9"/>
        </w:rPr>
        <w:t xml:space="preserve"> </w:t>
      </w:r>
      <w:r w:rsidRPr="00B35510">
        <w:rPr>
          <w:rFonts w:ascii="Arial" w:eastAsia="Arial" w:hAnsi="Arial" w:cs="Arial"/>
          <w:spacing w:val="1"/>
        </w:rPr>
        <w:t>i</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2"/>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5"/>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ur</w:t>
      </w:r>
      <w:r w:rsidRPr="00B35510">
        <w:rPr>
          <w:rFonts w:ascii="Arial" w:eastAsia="Arial" w:hAnsi="Arial" w:cs="Arial"/>
          <w:spacing w:val="1"/>
        </w:rPr>
        <w:t>r</w:t>
      </w:r>
      <w:r w:rsidRPr="00B35510">
        <w:rPr>
          <w:rFonts w:ascii="Arial" w:eastAsia="Arial" w:hAnsi="Arial" w:cs="Arial"/>
          <w:spacing w:val="2"/>
        </w:rPr>
        <w:t>a</w:t>
      </w:r>
      <w:r w:rsidRPr="00B35510">
        <w:rPr>
          <w:rFonts w:ascii="Arial" w:eastAsia="Arial" w:hAnsi="Arial" w:cs="Arial"/>
        </w:rPr>
        <w:t>n</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9"/>
        </w:rPr>
        <w:t xml:space="preserve"> </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el</w:t>
      </w:r>
      <w:r w:rsidRPr="00B35510">
        <w:rPr>
          <w:rFonts w:ascii="Arial" w:eastAsia="Arial" w:hAnsi="Arial" w:cs="Arial"/>
          <w:spacing w:val="9"/>
        </w:rPr>
        <w:t xml:space="preserve"> </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á</w:t>
      </w:r>
      <w:r w:rsidRPr="00B35510">
        <w:rPr>
          <w:rFonts w:ascii="Arial" w:eastAsia="Arial" w:hAnsi="Arial" w:cs="Arial"/>
          <w:spacing w:val="-1"/>
        </w:rPr>
        <w:t>li</w:t>
      </w:r>
      <w:r w:rsidRPr="00B35510">
        <w:rPr>
          <w:rFonts w:ascii="Arial" w:eastAsia="Arial" w:hAnsi="Arial" w:cs="Arial"/>
          <w:spacing w:val="3"/>
        </w:rPr>
        <w:t>s</w:t>
      </w:r>
      <w:r w:rsidRPr="00B35510">
        <w:rPr>
          <w:rFonts w:ascii="Arial" w:eastAsia="Arial" w:hAnsi="Arial" w:cs="Arial"/>
          <w:spacing w:val="-1"/>
        </w:rPr>
        <w:t>i</w:t>
      </w:r>
      <w:r w:rsidRPr="00B35510">
        <w:rPr>
          <w:rFonts w:ascii="Arial" w:eastAsia="Arial" w:hAnsi="Arial" w:cs="Arial"/>
        </w:rPr>
        <w:t>s</w:t>
      </w:r>
      <w:r w:rsidRPr="00B35510">
        <w:rPr>
          <w:rFonts w:ascii="Arial" w:eastAsia="Arial" w:hAnsi="Arial" w:cs="Arial"/>
          <w:spacing w:val="6"/>
        </w:rPr>
        <w:t xml:space="preserve"> </w:t>
      </w:r>
      <w:r w:rsidRPr="00B35510">
        <w:rPr>
          <w:rFonts w:ascii="Arial" w:eastAsia="Arial" w:hAnsi="Arial" w:cs="Arial"/>
        </w:rPr>
        <w:t>de</w:t>
      </w:r>
      <w:r w:rsidRPr="00B35510">
        <w:rPr>
          <w:rFonts w:ascii="Arial" w:eastAsia="Arial" w:hAnsi="Arial" w:cs="Arial"/>
          <w:spacing w:val="10"/>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9"/>
        </w:rPr>
        <w:t xml:space="preserve"> </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tos d</w:t>
      </w:r>
      <w:r w:rsidRPr="00B35510">
        <w:rPr>
          <w:rFonts w:ascii="Arial" w:eastAsia="Arial" w:hAnsi="Arial" w:cs="Arial"/>
          <w:spacing w:val="1"/>
        </w:rPr>
        <w:t>e</w:t>
      </w:r>
      <w:r w:rsidRPr="00B35510">
        <w:rPr>
          <w:rFonts w:ascii="Arial" w:eastAsia="Arial" w:hAnsi="Arial" w:cs="Arial"/>
        </w:rPr>
        <w:t xml:space="preserve">l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rPr>
        <w:t>pre</w:t>
      </w:r>
      <w:r w:rsidRPr="00B35510">
        <w:rPr>
          <w:rFonts w:ascii="Arial" w:eastAsia="Arial" w:hAnsi="Arial" w:cs="Arial"/>
          <w:spacing w:val="2"/>
        </w:rPr>
        <w:t>p</w:t>
      </w:r>
      <w:r w:rsidRPr="00B35510">
        <w:rPr>
          <w:rFonts w:ascii="Arial" w:eastAsia="Arial" w:hAnsi="Arial" w:cs="Arial"/>
        </w:rPr>
        <w:t>ara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 y p</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10"/>
        </w:rPr>
        <w:t xml:space="preserve">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w:t>
      </w:r>
      <w:r w:rsidRPr="00B35510">
        <w:rPr>
          <w:rFonts w:ascii="Arial" w:eastAsia="Arial" w:hAnsi="Arial" w:cs="Arial"/>
          <w:spacing w:val="1"/>
        </w:rPr>
        <w:t>s</w:t>
      </w:r>
      <w:r w:rsidRPr="00B35510">
        <w:rPr>
          <w:rFonts w:ascii="Arial" w:eastAsia="Arial" w:hAnsi="Arial" w:cs="Arial"/>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tac</w:t>
      </w:r>
      <w:r w:rsidRPr="00B35510">
        <w:rPr>
          <w:rFonts w:ascii="Arial" w:eastAsia="Arial" w:hAnsi="Arial" w:cs="Arial"/>
          <w:spacing w:val="-1"/>
        </w:rPr>
        <w:t>i</w:t>
      </w:r>
      <w:r w:rsidRPr="00B35510">
        <w:rPr>
          <w:rFonts w:ascii="Arial" w:eastAsia="Arial" w:hAnsi="Arial" w:cs="Arial"/>
        </w:rPr>
        <w:t>ón de</w:t>
      </w:r>
      <w:r w:rsidRPr="00B35510">
        <w:rPr>
          <w:rFonts w:ascii="Arial" w:eastAsia="Arial" w:hAnsi="Arial" w:cs="Arial"/>
          <w:spacing w:val="9"/>
        </w:rPr>
        <w:t xml:space="preserve"> </w:t>
      </w:r>
      <w:r w:rsidRPr="00B35510">
        <w:rPr>
          <w:rFonts w:ascii="Arial" w:eastAsia="Arial" w:hAnsi="Arial" w:cs="Arial"/>
          <w:spacing w:val="2"/>
        </w:rPr>
        <w:t>o</w:t>
      </w:r>
      <w:r w:rsidRPr="00B35510">
        <w:rPr>
          <w:rFonts w:ascii="Arial" w:eastAsia="Arial" w:hAnsi="Arial" w:cs="Arial"/>
        </w:rPr>
        <w:t>b</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2"/>
        </w:rPr>
        <w:t>v</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s a</w:t>
      </w:r>
      <w:r w:rsidRPr="00B35510">
        <w:rPr>
          <w:rFonts w:ascii="Arial" w:eastAsia="Arial" w:hAnsi="Arial" w:cs="Arial"/>
          <w:spacing w:val="15"/>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12"/>
        </w:rPr>
        <w:t xml:space="preserve"> </w:t>
      </w:r>
      <w:r w:rsidRPr="00B35510">
        <w:rPr>
          <w:rFonts w:ascii="Arial" w:eastAsia="Arial" w:hAnsi="Arial" w:cs="Arial"/>
          <w:spacing w:val="4"/>
        </w:rPr>
        <w:t>m</w:t>
      </w:r>
      <w:r w:rsidRPr="00B35510">
        <w:rPr>
          <w:rFonts w:ascii="Arial" w:eastAsia="Arial" w:hAnsi="Arial" w:cs="Arial"/>
          <w:spacing w:val="-1"/>
        </w:rPr>
        <w:t>is</w:t>
      </w:r>
      <w:r w:rsidRPr="00B35510">
        <w:rPr>
          <w:rFonts w:ascii="Arial" w:eastAsia="Arial" w:hAnsi="Arial" w:cs="Arial"/>
          <w:spacing w:val="2"/>
        </w:rPr>
        <w:t>m</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ci</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a</w:t>
      </w:r>
      <w:r w:rsidRPr="00B35510">
        <w:rPr>
          <w:rFonts w:ascii="Arial" w:eastAsia="Arial" w:hAnsi="Arial" w:cs="Arial"/>
          <w:spacing w:val="13"/>
        </w:rPr>
        <w:t xml:space="preserve"> </w:t>
      </w:r>
      <w:r w:rsidRPr="00B35510">
        <w:rPr>
          <w:rFonts w:ascii="Arial" w:eastAsia="Arial" w:hAnsi="Arial" w:cs="Arial"/>
          <w:spacing w:val="2"/>
        </w:rPr>
        <w:t>a</w:t>
      </w:r>
      <w:r w:rsidRPr="00B35510">
        <w:rPr>
          <w:rFonts w:ascii="Arial" w:eastAsia="Arial" w:hAnsi="Arial" w:cs="Arial"/>
        </w:rPr>
        <w:t>u</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as</w:t>
      </w:r>
      <w:r w:rsidRPr="00B35510">
        <w:rPr>
          <w:rFonts w:ascii="Arial" w:eastAsia="Arial" w:hAnsi="Arial" w:cs="Arial"/>
          <w:spacing w:val="6"/>
        </w:rPr>
        <w:t xml:space="preserve"> </w:t>
      </w:r>
      <w:r w:rsidRPr="00B35510">
        <w:rPr>
          <w:rFonts w:ascii="Arial" w:eastAsia="Arial" w:hAnsi="Arial" w:cs="Arial"/>
        </w:rPr>
        <w:t>p</w:t>
      </w:r>
      <w:r w:rsidRPr="00B35510">
        <w:rPr>
          <w:rFonts w:ascii="Arial" w:eastAsia="Arial" w:hAnsi="Arial" w:cs="Arial"/>
          <w:spacing w:val="1"/>
        </w:rPr>
        <w:t>ú</w:t>
      </w:r>
      <w:r w:rsidRPr="00B35510">
        <w:rPr>
          <w:rFonts w:ascii="Arial" w:eastAsia="Arial" w:hAnsi="Arial" w:cs="Arial"/>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as</w:t>
      </w:r>
      <w:r w:rsidRPr="00B35510">
        <w:rPr>
          <w:rFonts w:ascii="Arial" w:eastAsia="Arial" w:hAnsi="Arial" w:cs="Arial"/>
          <w:spacing w:val="9"/>
        </w:rPr>
        <w:t xml:space="preserve"> </w:t>
      </w:r>
      <w:r w:rsidRPr="00B35510">
        <w:rPr>
          <w:rFonts w:ascii="Arial" w:eastAsia="Arial" w:hAnsi="Arial" w:cs="Arial"/>
        </w:rPr>
        <w:t>y</w:t>
      </w:r>
      <w:r w:rsidRPr="00B35510">
        <w:rPr>
          <w:rFonts w:ascii="Arial" w:eastAsia="Arial" w:hAnsi="Arial" w:cs="Arial"/>
          <w:spacing w:val="10"/>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al</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er</w:t>
      </w:r>
      <w:r w:rsidRPr="00B35510">
        <w:rPr>
          <w:rFonts w:ascii="Arial" w:eastAsia="Arial" w:hAnsi="Arial" w:cs="Arial"/>
          <w:spacing w:val="5"/>
        </w:rPr>
        <w:t xml:space="preserve"> </w:t>
      </w:r>
      <w:r w:rsidRPr="00B35510">
        <w:rPr>
          <w:rFonts w:ascii="Arial" w:eastAsia="Arial" w:hAnsi="Arial" w:cs="Arial"/>
        </w:rPr>
        <w:t>otro</w:t>
      </w:r>
      <w:r w:rsidRPr="00B35510">
        <w:rPr>
          <w:rFonts w:ascii="Arial" w:eastAsia="Arial" w:hAnsi="Arial" w:cs="Arial"/>
          <w:spacing w:val="11"/>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to</w:t>
      </w:r>
      <w:r w:rsidRPr="00B35510">
        <w:rPr>
          <w:rFonts w:ascii="Arial" w:eastAsia="Arial" w:hAnsi="Arial" w:cs="Arial"/>
          <w:spacing w:val="9"/>
        </w:rPr>
        <w:t xml:space="preserve"> </w:t>
      </w:r>
      <w:r w:rsidRPr="00B35510">
        <w:rPr>
          <w:rFonts w:ascii="Arial" w:eastAsia="Arial" w:hAnsi="Arial" w:cs="Arial"/>
        </w:rPr>
        <w:t>o</w:t>
      </w:r>
      <w:r w:rsidRPr="00B35510">
        <w:rPr>
          <w:rFonts w:ascii="Arial" w:eastAsia="Arial" w:hAnsi="Arial" w:cs="Arial"/>
          <w:spacing w:val="13"/>
        </w:rPr>
        <w:t xml:space="preserve"> </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spacing w:val="1"/>
        </w:rPr>
        <w:t>s</w:t>
      </w:r>
      <w:r w:rsidRPr="00B35510">
        <w:rPr>
          <w:rFonts w:ascii="Arial" w:eastAsia="Arial" w:hAnsi="Arial" w:cs="Arial"/>
        </w:rPr>
        <w:t xml:space="preserve">to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a</w:t>
      </w:r>
      <w:r w:rsidRPr="00B35510">
        <w:rPr>
          <w:rFonts w:ascii="Arial" w:eastAsia="Arial" w:hAnsi="Arial" w:cs="Arial"/>
        </w:rPr>
        <w:t xml:space="preserve">do con </w:t>
      </w:r>
      <w:r w:rsidRPr="00B35510">
        <w:rPr>
          <w:rFonts w:ascii="Arial" w:eastAsia="Arial" w:hAnsi="Arial" w:cs="Arial"/>
          <w:spacing w:val="-1"/>
        </w:rPr>
        <w:t>l</w:t>
      </w:r>
      <w:r w:rsidRPr="00B35510">
        <w:rPr>
          <w:rFonts w:ascii="Arial" w:eastAsia="Arial" w:hAnsi="Arial" w:cs="Arial"/>
        </w:rPr>
        <w:t>a 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ci</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 xml:space="preserve">n en el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3"/>
        </w:rPr>
        <w:t>s</w:t>
      </w:r>
      <w:r w:rsidRPr="00B35510">
        <w:rPr>
          <w:rFonts w:ascii="Arial" w:eastAsia="Arial" w:hAnsi="Arial" w:cs="Arial"/>
        </w:rPr>
        <w:t>o de Con</w:t>
      </w:r>
      <w:r w:rsidRPr="00B35510">
        <w:rPr>
          <w:rFonts w:ascii="Arial" w:eastAsia="Arial" w:hAnsi="Arial" w:cs="Arial"/>
          <w:spacing w:val="-1"/>
        </w:rPr>
        <w:t>t</w:t>
      </w:r>
      <w:r w:rsidRPr="00B35510">
        <w:rPr>
          <w:rFonts w:ascii="Arial" w:eastAsia="Arial" w:hAnsi="Arial" w:cs="Arial"/>
          <w:spacing w:val="1"/>
        </w:rPr>
        <w:t>r</w:t>
      </w:r>
      <w:r w:rsidRPr="00B35510">
        <w:rPr>
          <w:rFonts w:ascii="Arial" w:eastAsia="Arial" w:hAnsi="Arial" w:cs="Arial"/>
        </w:rPr>
        <w:t>at</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ón e</w:t>
      </w:r>
      <w:r w:rsidRPr="00B35510">
        <w:rPr>
          <w:rFonts w:ascii="Arial" w:eastAsia="Arial" w:hAnsi="Arial" w:cs="Arial"/>
          <w:spacing w:val="1"/>
        </w:rPr>
        <w:t>s</w:t>
      </w:r>
      <w:r w:rsidRPr="00B35510">
        <w:rPr>
          <w:rFonts w:ascii="Arial" w:eastAsia="Arial" w:hAnsi="Arial" w:cs="Arial"/>
        </w:rPr>
        <w:t xml:space="preserve">tará </w:t>
      </w:r>
      <w:r w:rsidRPr="00B35510">
        <w:rPr>
          <w:rFonts w:ascii="Arial" w:eastAsia="Arial" w:hAnsi="Arial" w:cs="Arial"/>
          <w:spacing w:val="6"/>
        </w:rPr>
        <w:t>a</w:t>
      </w:r>
      <w:r w:rsidRPr="00B35510">
        <w:rPr>
          <w:rFonts w:ascii="Arial" w:eastAsia="Arial" w:hAnsi="Arial" w:cs="Arial"/>
        </w:rPr>
        <w:t xml:space="preserve"> </w:t>
      </w:r>
      <w:r w:rsidRPr="00B35510">
        <w:rPr>
          <w:rFonts w:ascii="Arial" w:eastAsia="Arial" w:hAnsi="Arial" w:cs="Arial"/>
          <w:spacing w:val="10"/>
        </w:rPr>
        <w:t>cargo</w:t>
      </w:r>
      <w:r w:rsidRPr="00B35510">
        <w:rPr>
          <w:rFonts w:ascii="Arial" w:eastAsia="Arial" w:hAnsi="Arial" w:cs="Arial"/>
        </w:rPr>
        <w:t xml:space="preserve"> </w:t>
      </w:r>
      <w:r w:rsidRPr="00B35510">
        <w:rPr>
          <w:rFonts w:ascii="Arial" w:eastAsia="Arial" w:hAnsi="Arial" w:cs="Arial"/>
          <w:spacing w:val="7"/>
        </w:rPr>
        <w:t>exclusivo</w:t>
      </w:r>
      <w:r w:rsidRPr="00B35510">
        <w:rPr>
          <w:rFonts w:ascii="Arial" w:eastAsia="Arial" w:hAnsi="Arial" w:cs="Arial"/>
        </w:rPr>
        <w:t xml:space="preserve"> </w:t>
      </w:r>
      <w:r w:rsidRPr="00B35510">
        <w:rPr>
          <w:rFonts w:ascii="Arial" w:eastAsia="Arial" w:hAnsi="Arial" w:cs="Arial"/>
          <w:spacing w:val="4"/>
        </w:rPr>
        <w:t>de</w:t>
      </w:r>
      <w:r w:rsidRPr="00B35510">
        <w:rPr>
          <w:rFonts w:ascii="Arial" w:eastAsia="Arial" w:hAnsi="Arial" w:cs="Arial"/>
        </w:rPr>
        <w:t xml:space="preserve"> </w:t>
      </w:r>
      <w:r w:rsidRPr="00B35510">
        <w:rPr>
          <w:rFonts w:ascii="Arial" w:eastAsia="Arial" w:hAnsi="Arial" w:cs="Arial"/>
          <w:spacing w:val="8"/>
        </w:rPr>
        <w:t>los</w:t>
      </w:r>
      <w:r w:rsidRPr="00B35510">
        <w:rPr>
          <w:rFonts w:ascii="Arial" w:eastAsia="Arial" w:hAnsi="Arial" w:cs="Arial"/>
        </w:rPr>
        <w:t xml:space="preserve"> interesados y proponentes. </w:t>
      </w:r>
    </w:p>
    <w:p w14:paraId="5118395D" w14:textId="77777777" w:rsidR="00DD5B5F" w:rsidRPr="00B35510" w:rsidRDefault="00DD5B5F" w:rsidP="001A18D4">
      <w:pPr>
        <w:pStyle w:val="Sinespaciado"/>
        <w:spacing w:line="276" w:lineRule="auto"/>
        <w:jc w:val="both"/>
        <w:rPr>
          <w:rFonts w:ascii="Arial" w:eastAsia="Arial" w:hAnsi="Arial" w:cs="Arial"/>
        </w:rPr>
      </w:pPr>
    </w:p>
    <w:p w14:paraId="295D897E" w14:textId="77777777" w:rsidR="00DD5B5F" w:rsidRPr="00B35510" w:rsidRDefault="00DD5B5F" w:rsidP="001A18D4">
      <w:pPr>
        <w:pStyle w:val="Sinespaciado"/>
        <w:spacing w:line="276" w:lineRule="auto"/>
        <w:jc w:val="both"/>
        <w:rPr>
          <w:rFonts w:ascii="Arial" w:hAnsi="Arial" w:cs="Arial"/>
          <w:b/>
        </w:rPr>
      </w:pPr>
      <w:r w:rsidRPr="00B35510">
        <w:rPr>
          <w:rFonts w:ascii="Arial" w:hAnsi="Arial" w:cs="Arial"/>
          <w:b/>
        </w:rPr>
        <w:t xml:space="preserve">D. Descuentos </w:t>
      </w:r>
    </w:p>
    <w:p w14:paraId="04705F0C" w14:textId="77777777" w:rsidR="00DD5B5F" w:rsidRPr="00B35510" w:rsidRDefault="00DD5B5F" w:rsidP="001A18D4">
      <w:pPr>
        <w:pStyle w:val="Sinespaciado"/>
        <w:spacing w:line="276" w:lineRule="auto"/>
        <w:jc w:val="both"/>
        <w:rPr>
          <w:rFonts w:ascii="Arial" w:hAnsi="Arial" w:cs="Arial"/>
        </w:rPr>
      </w:pPr>
    </w:p>
    <w:p w14:paraId="0713A11D" w14:textId="0E917D38" w:rsidR="0029252E" w:rsidRPr="00B35510" w:rsidRDefault="00DD5B5F" w:rsidP="001A18D4">
      <w:pPr>
        <w:pStyle w:val="Sinespaciado"/>
        <w:spacing w:line="276" w:lineRule="auto"/>
        <w:jc w:val="both"/>
        <w:rPr>
          <w:rFonts w:ascii="Arial" w:hAnsi="Arial" w:cs="Arial"/>
        </w:rPr>
      </w:pPr>
      <w:r w:rsidRPr="00B35510">
        <w:rPr>
          <w:rFonts w:ascii="Arial" w:hAnsi="Arial" w:cs="Arial"/>
        </w:rPr>
        <w:t>La Alcaldía Municipal de Cajicá efectuará los descuentos de Ley del orden Nacional y Municipal vigentes, de acuerdo con la información tributaria suministrada por el Contratista a la Entidad y con la actividad objeto d</w:t>
      </w:r>
      <w:r w:rsidR="007204A5" w:rsidRPr="00B35510">
        <w:rPr>
          <w:rFonts w:ascii="Arial" w:hAnsi="Arial" w:cs="Arial"/>
        </w:rPr>
        <w:t>el Contrato conforme a la forma de pago plasmada en el presente pliego</w:t>
      </w:r>
      <w:r w:rsidR="003E05BD" w:rsidRPr="00B35510">
        <w:rPr>
          <w:rFonts w:ascii="Arial" w:hAnsi="Arial" w:cs="Arial"/>
        </w:rPr>
        <w:t xml:space="preserve">. </w:t>
      </w:r>
    </w:p>
    <w:p w14:paraId="4DBBC859" w14:textId="77777777" w:rsidR="003E05BD" w:rsidRPr="00B35510" w:rsidRDefault="003E05BD" w:rsidP="001A18D4">
      <w:pPr>
        <w:pStyle w:val="Sinespaciado"/>
        <w:spacing w:line="276" w:lineRule="auto"/>
        <w:rPr>
          <w:rFonts w:ascii="Arial" w:eastAsia="Arial" w:hAnsi="Arial" w:cs="Arial"/>
          <w:b/>
          <w:color w:val="000000"/>
        </w:rPr>
      </w:pPr>
    </w:p>
    <w:p w14:paraId="400F066F"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 xml:space="preserve">PAGO DE ESTAMPILLA PARA EL FOMENTO Y ESTÍMULO PARA LA CULTURA: </w:t>
      </w:r>
      <w:r w:rsidRPr="00B35510">
        <w:rPr>
          <w:rFonts w:ascii="Arial" w:eastAsia="Arial" w:hAnsi="Arial" w:cs="Arial"/>
          <w:bCs/>
          <w:color w:val="000000"/>
        </w:rPr>
        <w:t>según lo establecido en el Artículo 311 y ss del Acuerdo 033 de 24 de noviembre de 2025 (“POR EL CUAL SE ACTUALIZA, COMPILA, ADOPTA Y EXPIDE EL ESTATUTO DE RENTAS DEL MUNICIPIO DE CAJICÁ Y SE DICTAN OTRAS DISPOSICIONES”); la tarifa es el uno por ciento (1%) del valor total del contrato y sus adiciones antes de IVA.</w:t>
      </w:r>
    </w:p>
    <w:p w14:paraId="1B769AA8" w14:textId="77777777" w:rsidR="00063587" w:rsidRPr="00B35510" w:rsidRDefault="00063587" w:rsidP="00063587">
      <w:pPr>
        <w:pStyle w:val="Sinespaciado"/>
        <w:spacing w:line="276" w:lineRule="auto"/>
        <w:rPr>
          <w:rFonts w:ascii="Arial" w:eastAsia="Arial" w:hAnsi="Arial" w:cs="Arial"/>
          <w:b/>
          <w:color w:val="000000"/>
        </w:rPr>
      </w:pPr>
    </w:p>
    <w:p w14:paraId="3017D9B4"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 xml:space="preserve">PAGO DE ESTAMPILLA PRO-BIENESTAR DEL ADULTO MAYOR: </w:t>
      </w:r>
      <w:r w:rsidRPr="00B35510">
        <w:rPr>
          <w:rFonts w:ascii="Arial" w:eastAsia="Arial" w:hAnsi="Arial" w:cs="Arial"/>
          <w:bCs/>
          <w:color w:val="000000"/>
        </w:rPr>
        <w:t>Según lo establecido en el Artículo 300 y ss del Acuerdo 033 de 24 de noviembre de 2025 (“POR EL CUAL SE ACTUALIZA, COMPILA, ADOPTA Y EXPIDE EL ESTATUTO DE RENTAS DEL MUNICIPIO DE CAJICÁ Y SE DICTAN OTRAS DISPOSICIONES”), de acuerdo al contenido en el artículo 302- CAUSACIÓN Y PAGO. La estampilla se causará en el momento de la suscripción y celebración del contrato y/o convenios o sus adiciones. PARÁGRAFO PRIMERO. Se descontará la totalidad de la estampilla en el primer pago, pago anticipado o anticipo que se le realice al contratista. (…)</w:t>
      </w:r>
    </w:p>
    <w:p w14:paraId="1E078A7C"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Cs/>
          <w:color w:val="000000"/>
        </w:rPr>
        <w:t xml:space="preserve"> La tarifa de estampilla para el bienestar del adulto mayor será de 3.5% del valor del contrato. Se aplicará una tarifa diferencial del (2%) para los contratos de prestación de servicios con personas naturales y cuyo valor del contrato no supere mil ciento sesenta (1.160) unidades de valor tributario.</w:t>
      </w:r>
    </w:p>
    <w:p w14:paraId="22588473" w14:textId="77777777" w:rsidR="00063587" w:rsidRPr="00B35510" w:rsidRDefault="00063587" w:rsidP="00063587">
      <w:pPr>
        <w:pStyle w:val="Sinespaciado"/>
        <w:spacing w:line="276" w:lineRule="auto"/>
        <w:rPr>
          <w:rFonts w:ascii="Arial" w:eastAsia="Arial" w:hAnsi="Arial" w:cs="Arial"/>
          <w:b/>
          <w:color w:val="000000"/>
        </w:rPr>
      </w:pPr>
    </w:p>
    <w:p w14:paraId="38DDFB9B"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 xml:space="preserve"> PAGO TASA PRO-DEPORTE Y RECREACIÓN: </w:t>
      </w:r>
      <w:r w:rsidRPr="00B35510">
        <w:rPr>
          <w:rFonts w:ascii="Arial" w:eastAsia="Arial" w:hAnsi="Arial" w:cs="Arial"/>
          <w:bCs/>
          <w:color w:val="000000"/>
        </w:rPr>
        <w:t>Según lo establecido en el Artículo 347 y ss del Acuerdo 033 de 24 de noviembre de 2025 (“POR EL CUAL SE ACTUALIZA, COMPILA, ADOPTA Y EXPIDE EL ESTATUTO DE RENTAS DEL MUNICIPIO DE CAJICÁ Y SE DICTAN OTRAS DISPOSICIONES”); la tarifa es el uno por ciento (1%) del valor total del contrato y sus adiciones antes de IVA.</w:t>
      </w:r>
    </w:p>
    <w:p w14:paraId="370A3C41"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Cs/>
          <w:color w:val="000000"/>
        </w:rPr>
        <w:t xml:space="preserve"> ARTÍCULO 352 - CAUSACIÓN, RECAUDO Y PAGO. La tasa se causa en el momento de la suscripción del contrato y/o convenios y/o sus adiciones.</w:t>
      </w:r>
    </w:p>
    <w:p w14:paraId="1EB66660" w14:textId="77777777" w:rsidR="00063587" w:rsidRPr="00B35510" w:rsidRDefault="00063587" w:rsidP="00063587">
      <w:pPr>
        <w:pStyle w:val="Sinespaciado"/>
        <w:spacing w:line="276" w:lineRule="auto"/>
        <w:rPr>
          <w:rFonts w:ascii="Arial" w:eastAsia="Arial" w:hAnsi="Arial" w:cs="Arial"/>
          <w:b/>
          <w:color w:val="000000"/>
        </w:rPr>
      </w:pPr>
    </w:p>
    <w:p w14:paraId="568245C5"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 xml:space="preserve"> ESTAMPILLA PARA LA JUSTICIA FAMILIAR: </w:t>
      </w:r>
      <w:r w:rsidRPr="00B35510">
        <w:rPr>
          <w:rFonts w:ascii="Arial" w:eastAsia="Arial" w:hAnsi="Arial" w:cs="Arial"/>
          <w:bCs/>
          <w:color w:val="000000"/>
        </w:rPr>
        <w:t>Según lo establecido en Artículo 324 y ss del Acuerdo 033 de 24 de noviembre de 2025 (“POR EL CUAL SE ACTUALIZA, COMPILA, ADOPTA Y EXPIDE EL ESTATUTO DE RENTAS DEL MUNICIPIO DE CAJICÁ Y SE DICTAN OTRAS DISPOSICIONES”), la tarifa corresponde al (2%) del valor del pago anticipado, si lo hubiere, y de cada cuenta que se pague al contratista.</w:t>
      </w:r>
    </w:p>
    <w:p w14:paraId="5EBB68B0" w14:textId="77777777" w:rsidR="00063587" w:rsidRPr="00B35510" w:rsidRDefault="00063587" w:rsidP="00063587">
      <w:pPr>
        <w:pStyle w:val="Sinespaciado"/>
        <w:spacing w:line="276" w:lineRule="auto"/>
        <w:rPr>
          <w:rFonts w:ascii="Arial" w:eastAsia="Arial" w:hAnsi="Arial" w:cs="Arial"/>
          <w:b/>
          <w:color w:val="000000"/>
        </w:rPr>
      </w:pPr>
      <w:r w:rsidRPr="00B35510">
        <w:rPr>
          <w:rFonts w:ascii="Arial" w:eastAsia="Arial" w:hAnsi="Arial" w:cs="Arial"/>
          <w:b/>
          <w:color w:val="000000"/>
        </w:rPr>
        <w:t xml:space="preserve"> </w:t>
      </w:r>
    </w:p>
    <w:p w14:paraId="56AC04C6"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 xml:space="preserve">RETENCIÓN POR CONCEPTO DE ICA </w:t>
      </w:r>
      <w:r w:rsidRPr="00B35510">
        <w:rPr>
          <w:rFonts w:ascii="Arial" w:eastAsia="Arial" w:hAnsi="Arial" w:cs="Arial"/>
          <w:bCs/>
          <w:color w:val="000000"/>
        </w:rPr>
        <w:t xml:space="preserve">Según lo establecido en el Acuerdo 033 de 24 de noviembre de 2025. La tarifa se aplica según actividad de servicio y bien suministrado. </w:t>
      </w:r>
    </w:p>
    <w:p w14:paraId="203FFBCB" w14:textId="77777777" w:rsidR="00063587" w:rsidRPr="00B35510" w:rsidRDefault="00063587" w:rsidP="00063587">
      <w:pPr>
        <w:pStyle w:val="Sinespaciado"/>
        <w:spacing w:line="276" w:lineRule="auto"/>
        <w:jc w:val="both"/>
        <w:rPr>
          <w:rFonts w:ascii="Arial" w:eastAsia="Arial" w:hAnsi="Arial" w:cs="Arial"/>
          <w:bCs/>
          <w:color w:val="000000"/>
        </w:rPr>
      </w:pPr>
    </w:p>
    <w:p w14:paraId="51AB68BF"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bCs/>
          <w:color w:val="000000"/>
        </w:rPr>
        <w:t>RETENCIONES NACIONALES Y DEPARTAMENTALES:</w:t>
      </w:r>
      <w:r w:rsidRPr="00B35510">
        <w:rPr>
          <w:rFonts w:ascii="Arial" w:eastAsia="Arial" w:hAnsi="Arial" w:cs="Arial"/>
          <w:bCs/>
          <w:color w:val="000000"/>
        </w:rPr>
        <w:t xml:space="preserve"> Las retenciones correspondientes a descuentos nacionales se practican según la obligación estipuladas en el RUT independiente de las obligaciones de cada uno de los oferentes.</w:t>
      </w:r>
    </w:p>
    <w:p w14:paraId="37DE4499" w14:textId="77777777" w:rsidR="00063587" w:rsidRPr="00B35510" w:rsidRDefault="00063587" w:rsidP="00063587">
      <w:pPr>
        <w:pStyle w:val="Sinespaciado"/>
        <w:spacing w:line="276" w:lineRule="auto"/>
        <w:rPr>
          <w:rFonts w:ascii="Arial" w:eastAsia="Arial" w:hAnsi="Arial" w:cs="Arial"/>
          <w:b/>
          <w:color w:val="000000"/>
        </w:rPr>
      </w:pPr>
    </w:p>
    <w:p w14:paraId="64FA79EC"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
          <w:color w:val="000000"/>
        </w:rPr>
        <w:t>DESCUENTOS TRIBUTARIOS</w:t>
      </w:r>
      <w:r w:rsidRPr="00B35510">
        <w:rPr>
          <w:rFonts w:ascii="Arial" w:eastAsia="Arial" w:hAnsi="Arial" w:cs="Arial"/>
          <w:bCs/>
          <w:color w:val="000000"/>
        </w:rPr>
        <w:t>: La Alcaldía Municipal de Cajicá efectuará los descuentos de Ley del Orden Nacional y Municipal vigentes, de acuerdo con la información Tributaria Suministrada por el Contratista a la Entidad y con la actividad objeto del Contrato.</w:t>
      </w:r>
    </w:p>
    <w:p w14:paraId="7824327D" w14:textId="77777777" w:rsidR="00063587" w:rsidRPr="00B35510" w:rsidRDefault="00063587" w:rsidP="00063587">
      <w:pPr>
        <w:pStyle w:val="Sinespaciado"/>
        <w:spacing w:line="276" w:lineRule="auto"/>
        <w:jc w:val="both"/>
        <w:rPr>
          <w:rFonts w:ascii="Arial" w:eastAsia="Arial" w:hAnsi="Arial" w:cs="Arial"/>
          <w:bCs/>
          <w:color w:val="000000"/>
        </w:rPr>
      </w:pPr>
    </w:p>
    <w:p w14:paraId="1FB1EADC"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Cs/>
          <w:color w:val="000000"/>
        </w:rPr>
        <w:t>En caso de tener recursos que financie el departamento se practicará la retención por concepto de Tasa pro deporte y corresponde a la tarifa del 2.5% sobre el valor que financie el Departamento. artículo 351 ordenanza 039-2020</w:t>
      </w:r>
    </w:p>
    <w:p w14:paraId="078BC0BC" w14:textId="77777777" w:rsidR="00063587" w:rsidRPr="00B35510" w:rsidRDefault="00063587" w:rsidP="00063587">
      <w:pPr>
        <w:pStyle w:val="Sinespaciado"/>
        <w:spacing w:line="276" w:lineRule="auto"/>
        <w:jc w:val="both"/>
        <w:rPr>
          <w:rFonts w:ascii="Arial" w:eastAsia="Arial" w:hAnsi="Arial" w:cs="Arial"/>
          <w:bCs/>
          <w:color w:val="000000"/>
        </w:rPr>
      </w:pPr>
    </w:p>
    <w:p w14:paraId="176D925D" w14:textId="77777777" w:rsidR="00063587"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Cs/>
          <w:color w:val="000000"/>
        </w:rPr>
        <w:t xml:space="preserve"> Las retenciones correspondientes a descuentos nacionales se practican según la obligación estipuladas en el RUT independiente de las obligaciones de cada uno de los oferentes. tener cuenta Artículo 476 servicios excluidos ARTÍCULO 477 Bienes que se encuentran exentos del impuesto y Artículo 424 bienes que no causan impuesto, es importante que validen detalladamente los elementos que se pretenden adquirir dado que la exclusión y los bienes exentos del iva debe ser si y sólo si se encuentra contemplado en el Estatuto Tributario Nacional </w:t>
      </w:r>
    </w:p>
    <w:p w14:paraId="6194B7C0" w14:textId="77777777" w:rsidR="00063587" w:rsidRPr="00B35510" w:rsidRDefault="00063587" w:rsidP="00063587">
      <w:pPr>
        <w:pStyle w:val="Sinespaciado"/>
        <w:spacing w:line="276" w:lineRule="auto"/>
        <w:jc w:val="both"/>
        <w:rPr>
          <w:rFonts w:ascii="Arial" w:eastAsia="Arial" w:hAnsi="Arial" w:cs="Arial"/>
          <w:bCs/>
          <w:color w:val="000000"/>
        </w:rPr>
      </w:pPr>
    </w:p>
    <w:p w14:paraId="7E7D9160" w14:textId="0D63EB90" w:rsidR="003E05BD" w:rsidRPr="00B35510" w:rsidRDefault="00063587" w:rsidP="00063587">
      <w:pPr>
        <w:pStyle w:val="Sinespaciado"/>
        <w:spacing w:line="276" w:lineRule="auto"/>
        <w:jc w:val="both"/>
        <w:rPr>
          <w:rFonts w:ascii="Arial" w:eastAsia="Arial" w:hAnsi="Arial" w:cs="Arial"/>
          <w:bCs/>
          <w:color w:val="000000"/>
        </w:rPr>
      </w:pPr>
      <w:r w:rsidRPr="00B35510">
        <w:rPr>
          <w:rFonts w:ascii="Arial" w:eastAsia="Arial" w:hAnsi="Arial" w:cs="Arial"/>
          <w:bCs/>
          <w:color w:val="000000"/>
        </w:rPr>
        <w:t>EI valor total del presupuesto oficial estimado para el presente proceso de selección incluye todos los impuestos y estampillas a que haya lugar y gastos directos e indirectos en que deba incurrir el contratista</w:t>
      </w:r>
      <w:r w:rsidR="003E05BD" w:rsidRPr="00B35510">
        <w:rPr>
          <w:rFonts w:ascii="Arial" w:eastAsia="Arial" w:hAnsi="Arial" w:cs="Arial"/>
          <w:bCs/>
          <w:color w:val="000000"/>
        </w:rPr>
        <w:t>.</w:t>
      </w:r>
    </w:p>
    <w:p w14:paraId="36D929DE" w14:textId="77777777" w:rsidR="003E05BD" w:rsidRPr="00B35510" w:rsidRDefault="003E05BD" w:rsidP="001A18D4">
      <w:pPr>
        <w:pStyle w:val="Sinespaciado"/>
        <w:spacing w:line="276" w:lineRule="auto"/>
        <w:jc w:val="both"/>
        <w:rPr>
          <w:rFonts w:ascii="Arial" w:eastAsia="Arial" w:hAnsi="Arial" w:cs="Arial"/>
          <w:b/>
          <w:color w:val="000000"/>
          <w:lang w:val="es-ES_tradnl" w:eastAsia="es-ES"/>
        </w:rPr>
      </w:pPr>
    </w:p>
    <w:p w14:paraId="6CAAF2E7" w14:textId="073928A6" w:rsidR="00DD5B5F" w:rsidRPr="00B35510" w:rsidRDefault="00DD5B5F" w:rsidP="001A18D4">
      <w:pPr>
        <w:pStyle w:val="Sinespaciado"/>
        <w:spacing w:line="276" w:lineRule="auto"/>
        <w:jc w:val="both"/>
        <w:rPr>
          <w:rFonts w:ascii="Arial" w:eastAsia="Arial" w:hAnsi="Arial" w:cs="Arial"/>
          <w:b/>
          <w:spacing w:val="4"/>
          <w:position w:val="-1"/>
        </w:rPr>
      </w:pPr>
      <w:r w:rsidRPr="00B35510">
        <w:rPr>
          <w:rFonts w:ascii="Arial" w:eastAsia="Arial" w:hAnsi="Arial" w:cs="Arial"/>
          <w:b/>
          <w:position w:val="-1"/>
        </w:rPr>
        <w:t xml:space="preserve">E. </w:t>
      </w:r>
      <w:r w:rsidRPr="00B35510">
        <w:rPr>
          <w:rFonts w:ascii="Arial" w:eastAsia="Arial" w:hAnsi="Arial" w:cs="Arial"/>
          <w:b/>
          <w:spacing w:val="14"/>
          <w:position w:val="-1"/>
        </w:rPr>
        <w:t xml:space="preserve"> </w:t>
      </w:r>
      <w:r w:rsidRPr="00B35510">
        <w:rPr>
          <w:rFonts w:ascii="Arial" w:eastAsia="Arial" w:hAnsi="Arial" w:cs="Arial"/>
          <w:b/>
          <w:spacing w:val="4"/>
          <w:position w:val="-1"/>
        </w:rPr>
        <w:t>Co</w:t>
      </w:r>
      <w:r w:rsidRPr="00B35510">
        <w:rPr>
          <w:rFonts w:ascii="Arial" w:eastAsia="Arial" w:hAnsi="Arial" w:cs="Arial"/>
          <w:b/>
          <w:spacing w:val="5"/>
          <w:position w:val="-1"/>
        </w:rPr>
        <w:t>m</w:t>
      </w:r>
      <w:r w:rsidRPr="00B35510">
        <w:rPr>
          <w:rFonts w:ascii="Arial" w:eastAsia="Arial" w:hAnsi="Arial" w:cs="Arial"/>
          <w:b/>
          <w:spacing w:val="4"/>
          <w:position w:val="-1"/>
        </w:rPr>
        <w:t>un</w:t>
      </w:r>
      <w:r w:rsidRPr="00B35510">
        <w:rPr>
          <w:rFonts w:ascii="Arial" w:eastAsia="Arial" w:hAnsi="Arial" w:cs="Arial"/>
          <w:b/>
          <w:spacing w:val="6"/>
          <w:position w:val="-1"/>
        </w:rPr>
        <w:t>i</w:t>
      </w:r>
      <w:r w:rsidRPr="00B35510">
        <w:rPr>
          <w:rFonts w:ascii="Arial" w:eastAsia="Arial" w:hAnsi="Arial" w:cs="Arial"/>
          <w:b/>
          <w:spacing w:val="4"/>
          <w:position w:val="-1"/>
        </w:rPr>
        <w:t>cac</w:t>
      </w:r>
      <w:r w:rsidRPr="00B35510">
        <w:rPr>
          <w:rFonts w:ascii="Arial" w:eastAsia="Arial" w:hAnsi="Arial" w:cs="Arial"/>
          <w:b/>
          <w:spacing w:val="6"/>
          <w:position w:val="-1"/>
        </w:rPr>
        <w:t>i</w:t>
      </w:r>
      <w:r w:rsidRPr="00B35510">
        <w:rPr>
          <w:rFonts w:ascii="Arial" w:eastAsia="Arial" w:hAnsi="Arial" w:cs="Arial"/>
          <w:b/>
          <w:spacing w:val="7"/>
          <w:position w:val="-1"/>
        </w:rPr>
        <w:t>o</w:t>
      </w:r>
      <w:r w:rsidRPr="00B35510">
        <w:rPr>
          <w:rFonts w:ascii="Arial" w:eastAsia="Arial" w:hAnsi="Arial" w:cs="Arial"/>
          <w:b/>
          <w:spacing w:val="4"/>
          <w:position w:val="-1"/>
        </w:rPr>
        <w:t>nes</w:t>
      </w:r>
    </w:p>
    <w:p w14:paraId="75358439" w14:textId="77777777" w:rsidR="00DD5B5F" w:rsidRPr="00B35510" w:rsidRDefault="00DD5B5F" w:rsidP="001A18D4">
      <w:pPr>
        <w:pStyle w:val="Sinespaciado"/>
        <w:spacing w:line="276" w:lineRule="auto"/>
        <w:jc w:val="both"/>
        <w:rPr>
          <w:rFonts w:ascii="Arial" w:eastAsia="Arial" w:hAnsi="Arial" w:cs="Arial"/>
        </w:rPr>
      </w:pPr>
    </w:p>
    <w:p w14:paraId="211E65BC" w14:textId="30805571"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Toda comunicación enviada por los proponentes o </w:t>
      </w:r>
      <w:r w:rsidR="00142305" w:rsidRPr="00B35510">
        <w:rPr>
          <w:rFonts w:ascii="Arial" w:eastAsia="Arial" w:hAnsi="Arial" w:cs="Arial"/>
        </w:rPr>
        <w:t>interesados</w:t>
      </w:r>
      <w:r w:rsidRPr="00B35510">
        <w:rPr>
          <w:rFonts w:ascii="Arial" w:eastAsia="Arial" w:hAnsi="Arial" w:cs="Arial"/>
        </w:rPr>
        <w:t xml:space="preserve"> debe ser dirigida a nombre del MUNICIPIO DE CAJICA, comunicación que debe publicarse en el proceso establecido en la página de SECOP II.</w:t>
      </w:r>
    </w:p>
    <w:p w14:paraId="2631ADD9" w14:textId="77777777" w:rsidR="00DD5B5F" w:rsidRPr="00B35510" w:rsidRDefault="00DD5B5F" w:rsidP="001A18D4">
      <w:pPr>
        <w:pStyle w:val="Sinespaciado"/>
        <w:spacing w:line="276" w:lineRule="auto"/>
        <w:jc w:val="both"/>
        <w:rPr>
          <w:rFonts w:ascii="Arial" w:eastAsia="Arial" w:hAnsi="Arial" w:cs="Arial"/>
        </w:rPr>
      </w:pPr>
    </w:p>
    <w:p w14:paraId="5AE71B6C"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Las reglas aplicables a la presentación de las Ofertas están en la sección </w:t>
      </w:r>
      <w:r w:rsidR="00361688" w:rsidRPr="00B35510">
        <w:rPr>
          <w:rFonts w:ascii="Arial" w:eastAsia="Arial" w:hAnsi="Arial" w:cs="Arial"/>
        </w:rPr>
        <w:t>IX</w:t>
      </w:r>
      <w:r w:rsidRPr="00B35510">
        <w:rPr>
          <w:rFonts w:ascii="Arial" w:eastAsia="Arial" w:hAnsi="Arial" w:cs="Arial"/>
        </w:rPr>
        <w:t xml:space="preserve"> A del presente documento. Las comunicaciones y solicitudes enviadas al Municipio por canales distintos a los mencionados no serán tenidas en cuenta para los propósitos del Proceso de Contratación. </w:t>
      </w:r>
    </w:p>
    <w:p w14:paraId="6F13E3E9" w14:textId="77777777" w:rsidR="00DD5B5F" w:rsidRPr="00B35510" w:rsidRDefault="00DD5B5F" w:rsidP="001A18D4">
      <w:pPr>
        <w:pStyle w:val="Sinespaciado"/>
        <w:spacing w:line="276" w:lineRule="auto"/>
        <w:jc w:val="both"/>
        <w:rPr>
          <w:rFonts w:ascii="Arial" w:eastAsia="Arial" w:hAnsi="Arial" w:cs="Arial"/>
        </w:rPr>
      </w:pPr>
    </w:p>
    <w:p w14:paraId="691B4E23" w14:textId="7C8C853F"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El Municipio debe responder las comunicaciones recibidas mediante escrito publicado en el portal de contratación (SECOP II) y será obligación del interesado consultar dicho portal a fin de enterarse de las respuestas a las solicitudes y comunicaciones</w:t>
      </w:r>
      <w:r w:rsidR="003A3F40" w:rsidRPr="00B35510">
        <w:rPr>
          <w:rFonts w:ascii="Arial" w:eastAsia="Arial" w:hAnsi="Arial" w:cs="Arial"/>
        </w:rPr>
        <w:t>.</w:t>
      </w:r>
    </w:p>
    <w:p w14:paraId="35E0B534" w14:textId="0894545A" w:rsidR="003A3F40" w:rsidRPr="00B35510" w:rsidRDefault="003A3F40" w:rsidP="001A18D4">
      <w:pPr>
        <w:pStyle w:val="Sinespaciado"/>
        <w:spacing w:line="276" w:lineRule="auto"/>
        <w:jc w:val="both"/>
        <w:rPr>
          <w:rFonts w:ascii="Arial" w:eastAsia="Arial" w:hAnsi="Arial" w:cs="Arial"/>
        </w:rPr>
      </w:pPr>
    </w:p>
    <w:p w14:paraId="3D74A69C" w14:textId="3B00AC55" w:rsidR="003A3F40" w:rsidRPr="00B35510" w:rsidRDefault="003A3F40" w:rsidP="001A18D4">
      <w:pPr>
        <w:pStyle w:val="Sinespaciado"/>
        <w:spacing w:line="276" w:lineRule="auto"/>
        <w:jc w:val="both"/>
        <w:rPr>
          <w:rFonts w:ascii="Arial" w:eastAsia="Arial" w:hAnsi="Arial" w:cs="Arial"/>
        </w:rPr>
      </w:pPr>
      <w:r w:rsidRPr="00B35510">
        <w:rPr>
          <w:rFonts w:ascii="Arial" w:hAnsi="Arial" w:cs="Arial"/>
          <w:color w:val="222222"/>
          <w:shd w:val="clear" w:color="auto" w:fill="FFFFFF"/>
        </w:rPr>
        <w:t>Cuando el proponente registre el certificado de indisponibilidad de la plataforma, la entidad pone a disposición el siguiente correo </w:t>
      </w:r>
      <w:hyperlink r:id="rId10" w:history="1">
        <w:r w:rsidRPr="00B35510">
          <w:rPr>
            <w:rStyle w:val="Hipervnculo"/>
            <w:rFonts w:ascii="Arial" w:hAnsi="Arial" w:cs="Arial"/>
            <w:shd w:val="clear" w:color="auto" w:fill="FFFFFF"/>
          </w:rPr>
          <w:t>procesoscontratacion@cajica.gov.co</w:t>
        </w:r>
      </w:hyperlink>
      <w:r w:rsidRPr="00B35510">
        <w:rPr>
          <w:rFonts w:ascii="Arial" w:hAnsi="Arial" w:cs="Arial"/>
          <w:color w:val="FF0000"/>
          <w:shd w:val="clear" w:color="auto" w:fill="FFFFFF"/>
        </w:rPr>
        <w:t xml:space="preserve"> </w:t>
      </w:r>
    </w:p>
    <w:p w14:paraId="57919584" w14:textId="77777777" w:rsidR="00DD5B5F" w:rsidRPr="00B35510" w:rsidRDefault="00DD5B5F" w:rsidP="001A18D4">
      <w:pPr>
        <w:pStyle w:val="Sinespaciado"/>
        <w:spacing w:line="276" w:lineRule="auto"/>
        <w:jc w:val="both"/>
        <w:rPr>
          <w:rFonts w:ascii="Arial" w:eastAsia="Arial" w:hAnsi="Arial" w:cs="Arial"/>
        </w:rPr>
      </w:pPr>
    </w:p>
    <w:p w14:paraId="0721CC03" w14:textId="77777777" w:rsidR="00DD5B5F" w:rsidRPr="00B35510" w:rsidRDefault="00DD5B5F"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F</w:t>
      </w:r>
      <w:r w:rsidRPr="00B35510">
        <w:rPr>
          <w:rFonts w:ascii="Arial" w:eastAsia="Arial" w:hAnsi="Arial" w:cs="Arial"/>
          <w:b/>
          <w:position w:val="-1"/>
        </w:rPr>
        <w:t>. I</w:t>
      </w:r>
      <w:r w:rsidRPr="00B35510">
        <w:rPr>
          <w:rFonts w:ascii="Arial" w:eastAsia="Arial" w:hAnsi="Arial" w:cs="Arial"/>
          <w:b/>
          <w:spacing w:val="4"/>
          <w:position w:val="-1"/>
        </w:rPr>
        <w:t>d</w:t>
      </w:r>
      <w:r w:rsidRPr="00B35510">
        <w:rPr>
          <w:rFonts w:ascii="Arial" w:eastAsia="Arial" w:hAnsi="Arial" w:cs="Arial"/>
          <w:b/>
          <w:spacing w:val="6"/>
          <w:position w:val="-1"/>
        </w:rPr>
        <w:t>i</w:t>
      </w:r>
      <w:r w:rsidRPr="00B35510">
        <w:rPr>
          <w:rFonts w:ascii="Arial" w:eastAsia="Arial" w:hAnsi="Arial" w:cs="Arial"/>
          <w:b/>
          <w:spacing w:val="4"/>
          <w:position w:val="-1"/>
        </w:rPr>
        <w:t>o</w:t>
      </w:r>
      <w:r w:rsidRPr="00B35510">
        <w:rPr>
          <w:rFonts w:ascii="Arial" w:eastAsia="Arial" w:hAnsi="Arial" w:cs="Arial"/>
          <w:b/>
          <w:spacing w:val="5"/>
          <w:position w:val="-1"/>
        </w:rPr>
        <w:t>m</w:t>
      </w:r>
      <w:r w:rsidRPr="00B35510">
        <w:rPr>
          <w:rFonts w:ascii="Arial" w:eastAsia="Arial" w:hAnsi="Arial" w:cs="Arial"/>
          <w:b/>
          <w:position w:val="-1"/>
        </w:rPr>
        <w:t>a</w:t>
      </w:r>
    </w:p>
    <w:p w14:paraId="369C4783" w14:textId="77777777" w:rsidR="00DD5B5F" w:rsidRPr="00B35510" w:rsidRDefault="00DD5B5F" w:rsidP="001A18D4">
      <w:pPr>
        <w:pStyle w:val="Sinespaciado"/>
        <w:spacing w:line="276" w:lineRule="auto"/>
        <w:jc w:val="both"/>
        <w:rPr>
          <w:rFonts w:ascii="Arial" w:eastAsia="Arial" w:hAnsi="Arial" w:cs="Arial"/>
          <w:position w:val="-1"/>
        </w:rPr>
      </w:pPr>
    </w:p>
    <w:p w14:paraId="24703DD0"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01002A82" w14:textId="77777777" w:rsidR="00DD5B5F" w:rsidRPr="00B35510" w:rsidRDefault="00DD5B5F" w:rsidP="001A18D4">
      <w:pPr>
        <w:pStyle w:val="Sinespaciado"/>
        <w:spacing w:line="276" w:lineRule="auto"/>
        <w:jc w:val="both"/>
        <w:rPr>
          <w:rFonts w:ascii="Arial" w:eastAsia="Arial" w:hAnsi="Arial" w:cs="Arial"/>
        </w:rPr>
      </w:pPr>
    </w:p>
    <w:p w14:paraId="7E6B7DD0"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Para que la traducción oficial de los documentos en idioma extranjero sea válida,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7CC6846E" w14:textId="77777777" w:rsidR="00DD5B5F" w:rsidRPr="00B35510" w:rsidRDefault="00DD5B5F" w:rsidP="001A18D4">
      <w:pPr>
        <w:pStyle w:val="Sinespaciado"/>
        <w:spacing w:line="276" w:lineRule="auto"/>
        <w:jc w:val="both"/>
        <w:rPr>
          <w:rFonts w:ascii="Arial" w:eastAsia="Arial" w:hAnsi="Arial" w:cs="Arial"/>
        </w:rPr>
      </w:pPr>
    </w:p>
    <w:p w14:paraId="66D35CAE" w14:textId="77777777" w:rsidR="00DD5B5F" w:rsidRPr="00B35510" w:rsidRDefault="00DD5B5F"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G</w:t>
      </w:r>
      <w:r w:rsidRPr="00B35510">
        <w:rPr>
          <w:rFonts w:ascii="Arial" w:eastAsia="Arial" w:hAnsi="Arial" w:cs="Arial"/>
          <w:b/>
          <w:position w:val="-1"/>
        </w:rPr>
        <w:t xml:space="preserve">. </w:t>
      </w:r>
      <w:r w:rsidRPr="00B35510">
        <w:rPr>
          <w:rFonts w:ascii="Arial" w:eastAsia="Arial" w:hAnsi="Arial" w:cs="Arial"/>
          <w:b/>
          <w:spacing w:val="38"/>
          <w:position w:val="-1"/>
        </w:rPr>
        <w:t xml:space="preserve"> </w:t>
      </w:r>
      <w:r w:rsidRPr="00B35510">
        <w:rPr>
          <w:rFonts w:ascii="Arial" w:eastAsia="Arial" w:hAnsi="Arial" w:cs="Arial"/>
          <w:b/>
          <w:spacing w:val="4"/>
          <w:position w:val="-1"/>
        </w:rPr>
        <w:t>Lega</w:t>
      </w:r>
      <w:r w:rsidRPr="00B35510">
        <w:rPr>
          <w:rFonts w:ascii="Arial" w:eastAsia="Arial" w:hAnsi="Arial" w:cs="Arial"/>
          <w:b/>
          <w:spacing w:val="6"/>
          <w:position w:val="-1"/>
        </w:rPr>
        <w:t>li</w:t>
      </w:r>
      <w:r w:rsidRPr="00B35510">
        <w:rPr>
          <w:rFonts w:ascii="Arial" w:eastAsia="Arial" w:hAnsi="Arial" w:cs="Arial"/>
          <w:b/>
          <w:spacing w:val="5"/>
          <w:position w:val="-1"/>
        </w:rPr>
        <w:t>z</w:t>
      </w:r>
      <w:r w:rsidRPr="00B35510">
        <w:rPr>
          <w:rFonts w:ascii="Arial" w:eastAsia="Arial" w:hAnsi="Arial" w:cs="Arial"/>
          <w:b/>
          <w:spacing w:val="4"/>
          <w:position w:val="-1"/>
        </w:rPr>
        <w:t>ac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2"/>
          <w:position w:val="-1"/>
        </w:rPr>
        <w:t xml:space="preserve"> </w:t>
      </w:r>
      <w:r w:rsidRPr="00B35510">
        <w:rPr>
          <w:rFonts w:ascii="Arial" w:eastAsia="Arial" w:hAnsi="Arial" w:cs="Arial"/>
          <w:b/>
          <w:spacing w:val="4"/>
          <w:position w:val="-1"/>
        </w:rPr>
        <w:t>docu</w:t>
      </w:r>
      <w:r w:rsidRPr="00B35510">
        <w:rPr>
          <w:rFonts w:ascii="Arial" w:eastAsia="Arial" w:hAnsi="Arial" w:cs="Arial"/>
          <w:b/>
          <w:spacing w:val="5"/>
          <w:position w:val="-1"/>
        </w:rPr>
        <w:t>m</w:t>
      </w:r>
      <w:r w:rsidRPr="00B35510">
        <w:rPr>
          <w:rFonts w:ascii="Arial" w:eastAsia="Arial" w:hAnsi="Arial" w:cs="Arial"/>
          <w:b/>
          <w:spacing w:val="4"/>
          <w:position w:val="-1"/>
        </w:rPr>
        <w:t>en</w:t>
      </w:r>
      <w:r w:rsidRPr="00B35510">
        <w:rPr>
          <w:rFonts w:ascii="Arial" w:eastAsia="Arial" w:hAnsi="Arial" w:cs="Arial"/>
          <w:b/>
          <w:spacing w:val="6"/>
          <w:position w:val="-1"/>
        </w:rPr>
        <w:t>t</w:t>
      </w:r>
      <w:r w:rsidRPr="00B35510">
        <w:rPr>
          <w:rFonts w:ascii="Arial" w:eastAsia="Arial" w:hAnsi="Arial" w:cs="Arial"/>
          <w:b/>
          <w:spacing w:val="4"/>
          <w:position w:val="-1"/>
        </w:rPr>
        <w:t>o</w:t>
      </w:r>
      <w:r w:rsidRPr="00B35510">
        <w:rPr>
          <w:rFonts w:ascii="Arial" w:eastAsia="Arial" w:hAnsi="Arial" w:cs="Arial"/>
          <w:b/>
          <w:position w:val="-1"/>
        </w:rPr>
        <w:t>s</w:t>
      </w:r>
      <w:r w:rsidRPr="00B35510">
        <w:rPr>
          <w:rFonts w:ascii="Arial" w:eastAsia="Arial" w:hAnsi="Arial" w:cs="Arial"/>
          <w:b/>
          <w:spacing w:val="13"/>
          <w:position w:val="-1"/>
        </w:rPr>
        <w:t xml:space="preserve"> </w:t>
      </w:r>
      <w:r w:rsidRPr="00B35510">
        <w:rPr>
          <w:rFonts w:ascii="Arial" w:eastAsia="Arial" w:hAnsi="Arial" w:cs="Arial"/>
          <w:b/>
          <w:spacing w:val="4"/>
          <w:position w:val="-1"/>
        </w:rPr>
        <w:t>o</w:t>
      </w:r>
      <w:r w:rsidRPr="00B35510">
        <w:rPr>
          <w:rFonts w:ascii="Arial" w:eastAsia="Arial" w:hAnsi="Arial" w:cs="Arial"/>
          <w:b/>
          <w:spacing w:val="6"/>
          <w:position w:val="-1"/>
        </w:rPr>
        <w:t>t</w:t>
      </w:r>
      <w:r w:rsidRPr="00B35510">
        <w:rPr>
          <w:rFonts w:ascii="Arial" w:eastAsia="Arial" w:hAnsi="Arial" w:cs="Arial"/>
          <w:b/>
          <w:spacing w:val="4"/>
          <w:position w:val="-1"/>
        </w:rPr>
        <w:t>o</w:t>
      </w:r>
      <w:r w:rsidRPr="00B35510">
        <w:rPr>
          <w:rFonts w:ascii="Arial" w:eastAsia="Arial" w:hAnsi="Arial" w:cs="Arial"/>
          <w:b/>
          <w:spacing w:val="5"/>
          <w:position w:val="-1"/>
        </w:rPr>
        <w:t>r</w:t>
      </w:r>
      <w:r w:rsidRPr="00B35510">
        <w:rPr>
          <w:rFonts w:ascii="Arial" w:eastAsia="Arial" w:hAnsi="Arial" w:cs="Arial"/>
          <w:b/>
          <w:spacing w:val="4"/>
          <w:position w:val="-1"/>
        </w:rPr>
        <w:t>gado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4"/>
          <w:position w:val="-1"/>
        </w:rPr>
        <w:t>e</w:t>
      </w:r>
      <w:r w:rsidRPr="00B35510">
        <w:rPr>
          <w:rFonts w:ascii="Arial" w:eastAsia="Arial" w:hAnsi="Arial" w:cs="Arial"/>
          <w:b/>
          <w:position w:val="-1"/>
        </w:rPr>
        <w:t>n</w:t>
      </w:r>
      <w:r w:rsidRPr="00B35510">
        <w:rPr>
          <w:rFonts w:ascii="Arial" w:eastAsia="Arial" w:hAnsi="Arial" w:cs="Arial"/>
          <w:b/>
          <w:spacing w:val="5"/>
          <w:position w:val="-1"/>
        </w:rPr>
        <w:t xml:space="preserve"> </w:t>
      </w:r>
      <w:r w:rsidRPr="00B35510">
        <w:rPr>
          <w:rFonts w:ascii="Arial" w:eastAsia="Arial" w:hAnsi="Arial" w:cs="Arial"/>
          <w:b/>
          <w:spacing w:val="4"/>
          <w:position w:val="-1"/>
        </w:rPr>
        <w:t>e</w:t>
      </w:r>
      <w:r w:rsidRPr="00B35510">
        <w:rPr>
          <w:rFonts w:ascii="Arial" w:eastAsia="Arial" w:hAnsi="Arial" w:cs="Arial"/>
          <w:b/>
          <w:position w:val="-1"/>
        </w:rPr>
        <w:t>l</w:t>
      </w:r>
      <w:r w:rsidRPr="00B35510">
        <w:rPr>
          <w:rFonts w:ascii="Arial" w:eastAsia="Arial" w:hAnsi="Arial" w:cs="Arial"/>
          <w:b/>
          <w:spacing w:val="11"/>
          <w:position w:val="-1"/>
        </w:rPr>
        <w:t xml:space="preserve"> </w:t>
      </w:r>
      <w:r w:rsidRPr="00B35510">
        <w:rPr>
          <w:rFonts w:ascii="Arial" w:eastAsia="Arial" w:hAnsi="Arial" w:cs="Arial"/>
          <w:b/>
          <w:spacing w:val="4"/>
          <w:position w:val="-1"/>
        </w:rPr>
        <w:t>Ex</w:t>
      </w:r>
      <w:r w:rsidRPr="00B35510">
        <w:rPr>
          <w:rFonts w:ascii="Arial" w:eastAsia="Arial" w:hAnsi="Arial" w:cs="Arial"/>
          <w:b/>
          <w:spacing w:val="6"/>
          <w:position w:val="-1"/>
        </w:rPr>
        <w:t>t</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i</w:t>
      </w:r>
      <w:r w:rsidRPr="00B35510">
        <w:rPr>
          <w:rFonts w:ascii="Arial" w:eastAsia="Arial" w:hAnsi="Arial" w:cs="Arial"/>
          <w:b/>
          <w:spacing w:val="4"/>
          <w:position w:val="-1"/>
        </w:rPr>
        <w:t>o</w:t>
      </w:r>
      <w:r w:rsidRPr="00B35510">
        <w:rPr>
          <w:rFonts w:ascii="Arial" w:eastAsia="Arial" w:hAnsi="Arial" w:cs="Arial"/>
          <w:b/>
          <w:position w:val="-1"/>
        </w:rPr>
        <w:t>r</w:t>
      </w:r>
    </w:p>
    <w:p w14:paraId="0754DB46" w14:textId="77777777" w:rsidR="00516748" w:rsidRPr="00B35510" w:rsidRDefault="00516748" w:rsidP="001A18D4">
      <w:pPr>
        <w:pStyle w:val="Sinespaciado"/>
        <w:spacing w:line="276" w:lineRule="auto"/>
        <w:jc w:val="both"/>
        <w:rPr>
          <w:rFonts w:ascii="Arial" w:eastAsia="Arial" w:hAnsi="Arial" w:cs="Arial"/>
          <w:position w:val="-1"/>
        </w:rPr>
      </w:pPr>
    </w:p>
    <w:p w14:paraId="2D7BF426" w14:textId="278A7FC8"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Todos los documentos expedidos en el exterior deben ser apostillados o legalizados por la Entidad competente desde el país de origen, para que puedan surtir efectos legales en Colombia.</w:t>
      </w:r>
    </w:p>
    <w:p w14:paraId="07523198" w14:textId="77777777" w:rsidR="00DD5B5F" w:rsidRPr="00B35510" w:rsidRDefault="00DD5B5F" w:rsidP="001A18D4">
      <w:pPr>
        <w:pStyle w:val="Sinespaciado"/>
        <w:spacing w:line="276" w:lineRule="auto"/>
        <w:jc w:val="both"/>
        <w:rPr>
          <w:rFonts w:ascii="Arial" w:eastAsia="Arial" w:hAnsi="Arial" w:cs="Arial"/>
        </w:rPr>
      </w:pPr>
    </w:p>
    <w:p w14:paraId="77455B3F"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Para efectos del trámite de apostilla o legalización de documentos otorgados en el exterior y la acreditación de la formación académica obtenida en el exterior, se aplicarán los parámetros establecidos en las normas que regulan la materia y la circular externa única de Colombia compra Eficiente. </w:t>
      </w:r>
    </w:p>
    <w:p w14:paraId="3ACA8795" w14:textId="77777777" w:rsidR="00DD5B5F" w:rsidRPr="00B35510" w:rsidRDefault="00DD5B5F" w:rsidP="001A18D4">
      <w:pPr>
        <w:pStyle w:val="Sinespaciado"/>
        <w:spacing w:line="276" w:lineRule="auto"/>
        <w:jc w:val="both"/>
        <w:rPr>
          <w:rFonts w:ascii="Arial" w:eastAsia="Arial" w:hAnsi="Arial" w:cs="Arial"/>
        </w:rPr>
      </w:pPr>
    </w:p>
    <w:p w14:paraId="06C0372C" w14:textId="77777777" w:rsidR="00DD5B5F" w:rsidRPr="00B35510" w:rsidRDefault="00DD5B5F" w:rsidP="001A18D4">
      <w:pPr>
        <w:pStyle w:val="Sinespaciado"/>
        <w:spacing w:line="276" w:lineRule="auto"/>
        <w:jc w:val="both"/>
        <w:rPr>
          <w:rFonts w:ascii="Arial" w:eastAsia="Arial" w:hAnsi="Arial" w:cs="Arial"/>
          <w:b/>
        </w:rPr>
      </w:pPr>
      <w:r w:rsidRPr="00B35510">
        <w:rPr>
          <w:rFonts w:ascii="Arial" w:eastAsia="Arial" w:hAnsi="Arial" w:cs="Arial"/>
          <w:b/>
          <w:spacing w:val="6"/>
          <w:position w:val="-1"/>
        </w:rPr>
        <w:t>H</w:t>
      </w:r>
      <w:r w:rsidRPr="00B35510">
        <w:rPr>
          <w:rFonts w:ascii="Arial" w:eastAsia="Arial" w:hAnsi="Arial" w:cs="Arial"/>
          <w:b/>
          <w:position w:val="-1"/>
        </w:rPr>
        <w:t>.</w:t>
      </w:r>
      <w:r w:rsidRPr="00B35510">
        <w:rPr>
          <w:rFonts w:ascii="Arial" w:eastAsia="Arial" w:hAnsi="Arial" w:cs="Arial"/>
          <w:b/>
          <w:spacing w:val="60"/>
          <w:position w:val="-1"/>
        </w:rPr>
        <w:t xml:space="preserve"> </w:t>
      </w:r>
      <w:r w:rsidRPr="00B35510">
        <w:rPr>
          <w:rFonts w:ascii="Arial" w:eastAsia="Arial" w:hAnsi="Arial" w:cs="Arial"/>
          <w:b/>
          <w:spacing w:val="4"/>
          <w:position w:val="-1"/>
        </w:rPr>
        <w:t>Co</w:t>
      </w:r>
      <w:r w:rsidRPr="00B35510">
        <w:rPr>
          <w:rFonts w:ascii="Arial" w:eastAsia="Arial" w:hAnsi="Arial" w:cs="Arial"/>
          <w:b/>
          <w:spacing w:val="6"/>
          <w:position w:val="-1"/>
        </w:rPr>
        <w:t>n</w:t>
      </w:r>
      <w:r w:rsidRPr="00B35510">
        <w:rPr>
          <w:rFonts w:ascii="Arial" w:eastAsia="Arial" w:hAnsi="Arial" w:cs="Arial"/>
          <w:b/>
          <w:spacing w:val="2"/>
          <w:position w:val="-1"/>
        </w:rPr>
        <w:t>v</w:t>
      </w:r>
      <w:r w:rsidRPr="00B35510">
        <w:rPr>
          <w:rFonts w:ascii="Arial" w:eastAsia="Arial" w:hAnsi="Arial" w:cs="Arial"/>
          <w:b/>
          <w:spacing w:val="4"/>
          <w:position w:val="-1"/>
        </w:rPr>
        <w:t>e</w:t>
      </w:r>
      <w:r w:rsidRPr="00B35510">
        <w:rPr>
          <w:rFonts w:ascii="Arial" w:eastAsia="Arial" w:hAnsi="Arial" w:cs="Arial"/>
          <w:b/>
          <w:spacing w:val="5"/>
          <w:position w:val="-1"/>
        </w:rPr>
        <w:t>r</w:t>
      </w:r>
      <w:r w:rsidRPr="00B35510">
        <w:rPr>
          <w:rFonts w:ascii="Arial" w:eastAsia="Arial" w:hAnsi="Arial" w:cs="Arial"/>
          <w:b/>
          <w:spacing w:val="4"/>
          <w:position w:val="-1"/>
        </w:rPr>
        <w:t>s</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5"/>
          <w:position w:val="-1"/>
        </w:rPr>
        <w:t>m</w:t>
      </w:r>
      <w:r w:rsidRPr="00B35510">
        <w:rPr>
          <w:rFonts w:ascii="Arial" w:eastAsia="Arial" w:hAnsi="Arial" w:cs="Arial"/>
          <w:b/>
          <w:spacing w:val="4"/>
          <w:position w:val="-1"/>
        </w:rPr>
        <w:t>one</w:t>
      </w:r>
      <w:r w:rsidRPr="00B35510">
        <w:rPr>
          <w:rFonts w:ascii="Arial" w:eastAsia="Arial" w:hAnsi="Arial" w:cs="Arial"/>
          <w:b/>
          <w:spacing w:val="2"/>
          <w:position w:val="-1"/>
        </w:rPr>
        <w:t>d</w:t>
      </w:r>
      <w:r w:rsidRPr="00B35510">
        <w:rPr>
          <w:rFonts w:ascii="Arial" w:eastAsia="Arial" w:hAnsi="Arial" w:cs="Arial"/>
          <w:b/>
          <w:spacing w:val="4"/>
          <w:position w:val="-1"/>
        </w:rPr>
        <w:t>a</w:t>
      </w:r>
      <w:r w:rsidRPr="00B35510">
        <w:rPr>
          <w:rFonts w:ascii="Arial" w:eastAsia="Arial" w:hAnsi="Arial" w:cs="Arial"/>
          <w:b/>
          <w:position w:val="-1"/>
        </w:rPr>
        <w:t>s</w:t>
      </w:r>
    </w:p>
    <w:p w14:paraId="171156DF" w14:textId="77777777" w:rsidR="00DD5B5F" w:rsidRPr="00B35510" w:rsidRDefault="00DD5B5F" w:rsidP="001A18D4">
      <w:pPr>
        <w:pStyle w:val="Sinespaciado"/>
        <w:spacing w:line="276" w:lineRule="auto"/>
        <w:jc w:val="both"/>
        <w:rPr>
          <w:rFonts w:ascii="Arial" w:eastAsia="Arial" w:hAnsi="Arial" w:cs="Arial"/>
        </w:rPr>
      </w:pPr>
    </w:p>
    <w:p w14:paraId="0F3E7238"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Los valores de los documentos aportados en la propuesta deberán ser presentados en pesos colombianos. Cuando un valor esté expresado en monedas extranjeras este deberá convertirse a pesos colombianos, teniendo en cuenta lo siguiente:</w:t>
      </w:r>
    </w:p>
    <w:p w14:paraId="69B09393" w14:textId="77777777" w:rsidR="00DD5B5F" w:rsidRPr="00B35510" w:rsidRDefault="00DD5B5F" w:rsidP="001A18D4">
      <w:pPr>
        <w:pStyle w:val="Sinespaciado"/>
        <w:spacing w:line="276" w:lineRule="auto"/>
        <w:jc w:val="both"/>
        <w:rPr>
          <w:rFonts w:ascii="Arial" w:eastAsia="Arial" w:hAnsi="Arial" w:cs="Arial"/>
        </w:rPr>
      </w:pPr>
    </w:p>
    <w:p w14:paraId="361A6850"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Si</w:t>
      </w:r>
      <w:r w:rsidRPr="00B35510">
        <w:rPr>
          <w:rFonts w:ascii="Arial" w:eastAsia="Arial,Calibri" w:hAnsi="Arial" w:cs="Arial"/>
        </w:rPr>
        <w:t xml:space="preserve"> </w:t>
      </w:r>
      <w:r w:rsidRPr="00B35510">
        <w:rPr>
          <w:rFonts w:ascii="Arial" w:eastAsia="Arial" w:hAnsi="Arial" w:cs="Arial"/>
        </w:rPr>
        <w:t>los valores de un contrato están</w:t>
      </w:r>
      <w:r w:rsidRPr="00B35510">
        <w:rPr>
          <w:rFonts w:ascii="Arial" w:eastAsia="Arial,Calibri" w:hAnsi="Arial" w:cs="Arial"/>
        </w:rPr>
        <w:t xml:space="preserve"> </w:t>
      </w:r>
      <w:r w:rsidRPr="00B35510">
        <w:rPr>
          <w:rFonts w:ascii="Arial" w:eastAsia="Arial" w:hAnsi="Arial" w:cs="Arial"/>
        </w:rPr>
        <w:t>expresados</w:t>
      </w:r>
      <w:r w:rsidRPr="00B35510">
        <w:rPr>
          <w:rFonts w:ascii="Arial" w:eastAsia="Arial,Calibri" w:hAnsi="Arial" w:cs="Arial"/>
        </w:rPr>
        <w:t xml:space="preserve"> </w:t>
      </w:r>
      <w:r w:rsidRPr="00B35510">
        <w:rPr>
          <w:rFonts w:ascii="Arial" w:eastAsia="Arial" w:hAnsi="Arial" w:cs="Arial"/>
        </w:rPr>
        <w:t>originalmente</w:t>
      </w:r>
      <w:r w:rsidRPr="00B35510">
        <w:rPr>
          <w:rFonts w:ascii="Arial" w:eastAsia="Arial,Calibri" w:hAnsi="Arial" w:cs="Arial"/>
        </w:rPr>
        <w:t xml:space="preserve"> </w:t>
      </w:r>
      <w:r w:rsidRPr="00B35510">
        <w:rPr>
          <w:rFonts w:ascii="Arial" w:eastAsia="Arial" w:hAnsi="Arial" w:cs="Arial"/>
        </w:rPr>
        <w:t>en</w:t>
      </w:r>
      <w:r w:rsidRPr="00B35510">
        <w:rPr>
          <w:rFonts w:ascii="Arial" w:eastAsia="Arial,Calibri" w:hAnsi="Arial" w:cs="Arial"/>
        </w:rPr>
        <w:t xml:space="preserve"> </w:t>
      </w:r>
      <w:r w:rsidRPr="00B35510">
        <w:rPr>
          <w:rFonts w:ascii="Arial" w:eastAsia="Arial" w:hAnsi="Arial" w:cs="Arial"/>
        </w:rPr>
        <w:t>Dólares</w:t>
      </w:r>
      <w:r w:rsidRPr="00B35510">
        <w:rPr>
          <w:rFonts w:ascii="Arial" w:eastAsia="Arial,Calibri" w:hAnsi="Arial" w:cs="Arial"/>
        </w:rPr>
        <w:t xml:space="preserve"> </w:t>
      </w:r>
      <w:r w:rsidRPr="00B35510">
        <w:rPr>
          <w:rFonts w:ascii="Arial" w:eastAsia="Arial" w:hAnsi="Arial" w:cs="Arial"/>
        </w:rPr>
        <w:t>de</w:t>
      </w:r>
      <w:r w:rsidRPr="00B35510">
        <w:rPr>
          <w:rFonts w:ascii="Arial" w:eastAsia="Arial,Calibri" w:hAnsi="Arial" w:cs="Arial"/>
        </w:rPr>
        <w:t xml:space="preserve"> </w:t>
      </w:r>
      <w:r w:rsidRPr="00B35510">
        <w:rPr>
          <w:rFonts w:ascii="Arial" w:eastAsia="Arial" w:hAnsi="Arial" w:cs="Arial"/>
        </w:rPr>
        <w:t>los</w:t>
      </w:r>
      <w:r w:rsidRPr="00B35510">
        <w:rPr>
          <w:rFonts w:ascii="Arial" w:eastAsia="Arial,Calibri" w:hAnsi="Arial" w:cs="Arial"/>
        </w:rPr>
        <w:t xml:space="preserve"> </w:t>
      </w:r>
      <w:r w:rsidRPr="00B35510">
        <w:rPr>
          <w:rFonts w:ascii="Arial" w:eastAsia="Arial" w:hAnsi="Arial" w:cs="Arial"/>
        </w:rPr>
        <w:t>Estados</w:t>
      </w:r>
      <w:r w:rsidRPr="00B35510">
        <w:rPr>
          <w:rFonts w:ascii="Arial" w:eastAsia="Arial,Calibri" w:hAnsi="Arial" w:cs="Arial"/>
        </w:rPr>
        <w:t xml:space="preserve"> </w:t>
      </w:r>
      <w:r w:rsidRPr="00B35510">
        <w:rPr>
          <w:rFonts w:ascii="Arial" w:eastAsia="Arial" w:hAnsi="Arial" w:cs="Arial"/>
        </w:rPr>
        <w:t>Unidos</w:t>
      </w:r>
      <w:r w:rsidRPr="00B35510">
        <w:rPr>
          <w:rFonts w:ascii="Arial" w:eastAsia="Arial,Calibri" w:hAnsi="Arial" w:cs="Arial"/>
        </w:rPr>
        <w:t xml:space="preserve"> </w:t>
      </w:r>
      <w:r w:rsidRPr="00B35510">
        <w:rPr>
          <w:rFonts w:ascii="Arial" w:eastAsia="Arial" w:hAnsi="Arial" w:cs="Arial"/>
        </w:rPr>
        <w:t>de</w:t>
      </w:r>
      <w:r w:rsidRPr="00B35510">
        <w:rPr>
          <w:rFonts w:ascii="Arial" w:eastAsia="Arial,Calibri" w:hAnsi="Arial" w:cs="Arial"/>
        </w:rPr>
        <w:t xml:space="preserve"> </w:t>
      </w:r>
      <w:r w:rsidRPr="00B35510">
        <w:rPr>
          <w:rFonts w:ascii="Arial" w:eastAsia="Arial" w:hAnsi="Arial" w:cs="Arial"/>
        </w:rPr>
        <w:t>América,</w:t>
      </w:r>
      <w:r w:rsidRPr="00B35510">
        <w:rPr>
          <w:rFonts w:ascii="Arial" w:eastAsia="Arial,Calibri" w:hAnsi="Arial" w:cs="Arial"/>
        </w:rPr>
        <w:t xml:space="preserve"> </w:t>
      </w:r>
      <w:r w:rsidRPr="00B35510">
        <w:rPr>
          <w:rFonts w:ascii="Arial" w:eastAsia="Arial" w:hAnsi="Arial" w:cs="Arial"/>
        </w:rPr>
        <w:t>los</w:t>
      </w:r>
      <w:r w:rsidRPr="00B35510">
        <w:rPr>
          <w:rFonts w:ascii="Arial" w:eastAsia="Arial,Calibri" w:hAnsi="Arial" w:cs="Arial"/>
        </w:rPr>
        <w:t xml:space="preserve"> </w:t>
      </w:r>
      <w:r w:rsidRPr="00B35510">
        <w:rPr>
          <w:rFonts w:ascii="Arial" w:eastAsia="Arial" w:hAnsi="Arial" w:cs="Arial"/>
        </w:rPr>
        <w:t>valores</w:t>
      </w:r>
      <w:r w:rsidRPr="00B35510">
        <w:rPr>
          <w:rFonts w:ascii="Arial" w:eastAsia="Arial,Calibri" w:hAnsi="Arial" w:cs="Arial"/>
        </w:rPr>
        <w:t xml:space="preserve"> </w:t>
      </w:r>
      <w:r w:rsidRPr="00B35510">
        <w:rPr>
          <w:rFonts w:ascii="Arial" w:eastAsia="Arial" w:hAnsi="Arial" w:cs="Arial"/>
        </w:rPr>
        <w:t>se</w:t>
      </w:r>
      <w:r w:rsidRPr="00B35510">
        <w:rPr>
          <w:rFonts w:ascii="Arial" w:eastAsia="Arial,Calibri" w:hAnsi="Arial" w:cs="Arial"/>
        </w:rPr>
        <w:t xml:space="preserve"> </w:t>
      </w:r>
      <w:r w:rsidRPr="00B35510">
        <w:rPr>
          <w:rFonts w:ascii="Arial" w:eastAsia="Arial" w:hAnsi="Arial" w:cs="Arial"/>
        </w:rPr>
        <w:t>convertirán</w:t>
      </w:r>
      <w:r w:rsidRPr="00B35510">
        <w:rPr>
          <w:rFonts w:ascii="Arial" w:eastAsia="Arial,Calibri" w:hAnsi="Arial" w:cs="Arial"/>
        </w:rPr>
        <w:t xml:space="preserve"> </w:t>
      </w:r>
      <w:r w:rsidRPr="00B35510">
        <w:rPr>
          <w:rFonts w:ascii="Arial" w:eastAsia="Arial" w:hAnsi="Arial" w:cs="Arial"/>
        </w:rPr>
        <w:t>a</w:t>
      </w:r>
      <w:r w:rsidRPr="00B35510">
        <w:rPr>
          <w:rFonts w:ascii="Arial" w:eastAsia="Arial,Calibri" w:hAnsi="Arial" w:cs="Arial"/>
        </w:rPr>
        <w:t xml:space="preserve"> </w:t>
      </w:r>
      <w:r w:rsidRPr="00B35510">
        <w:rPr>
          <w:rFonts w:ascii="Arial" w:eastAsia="Arial" w:hAnsi="Arial" w:cs="Arial"/>
        </w:rPr>
        <w:t>pesos</w:t>
      </w:r>
      <w:r w:rsidRPr="00B35510">
        <w:rPr>
          <w:rFonts w:ascii="Arial" w:eastAsia="Arial,Calibri" w:hAnsi="Arial" w:cs="Arial"/>
        </w:rPr>
        <w:t xml:space="preserve"> </w:t>
      </w:r>
      <w:r w:rsidRPr="00B35510">
        <w:rPr>
          <w:rFonts w:ascii="Arial" w:eastAsia="Arial" w:hAnsi="Arial" w:cs="Arial"/>
        </w:rPr>
        <w:t>colombianos,</w:t>
      </w:r>
      <w:r w:rsidRPr="00B35510">
        <w:rPr>
          <w:rFonts w:ascii="Arial" w:eastAsia="Arial,Calibri" w:hAnsi="Arial" w:cs="Arial"/>
        </w:rPr>
        <w:t xml:space="preserve"> </w:t>
      </w:r>
      <w:r w:rsidRPr="00B35510">
        <w:rPr>
          <w:rFonts w:ascii="Arial" w:eastAsia="Arial" w:hAnsi="Arial" w:cs="Arial"/>
        </w:rPr>
        <w:t>utilizando</w:t>
      </w:r>
      <w:r w:rsidRPr="00B35510">
        <w:rPr>
          <w:rFonts w:ascii="Arial" w:eastAsia="Arial,Calibri" w:hAnsi="Arial" w:cs="Arial"/>
        </w:rPr>
        <w:t xml:space="preserve"> </w:t>
      </w:r>
      <w:r w:rsidRPr="00B35510">
        <w:rPr>
          <w:rFonts w:ascii="Arial" w:eastAsia="Arial" w:hAnsi="Arial" w:cs="Arial"/>
        </w:rPr>
        <w:t>para</w:t>
      </w:r>
      <w:r w:rsidRPr="00B35510">
        <w:rPr>
          <w:rFonts w:ascii="Arial" w:eastAsia="Arial,Calibri" w:hAnsi="Arial" w:cs="Arial"/>
        </w:rPr>
        <w:t xml:space="preserve"> </w:t>
      </w:r>
      <w:r w:rsidRPr="00B35510">
        <w:rPr>
          <w:rFonts w:ascii="Arial" w:eastAsia="Arial" w:hAnsi="Arial" w:cs="Arial"/>
        </w:rPr>
        <w:t xml:space="preserve">ello el valor correspondiente al promedio entre la TRM de la fecha de inicio del contrato y la TRM de la fecha de terminación del contrato. Para esto el Proponente deberá indicar la tasa representativa del mercado utilizada para la conversión de cada contrato en el anexo de experiencia (cuando aplique); la TRM utilizada deberá ser la certificada por la Superintendencia Financiera de Colombia. </w:t>
      </w:r>
    </w:p>
    <w:p w14:paraId="2E208CD8" w14:textId="77777777" w:rsidR="00DD5B5F" w:rsidRPr="00B35510" w:rsidRDefault="00DD5B5F" w:rsidP="001A18D4">
      <w:pPr>
        <w:pStyle w:val="Sinespaciado"/>
        <w:spacing w:line="276" w:lineRule="auto"/>
        <w:jc w:val="both"/>
        <w:rPr>
          <w:rFonts w:ascii="Arial" w:eastAsia="Arial" w:hAnsi="Arial" w:cs="Arial"/>
        </w:rPr>
      </w:pPr>
    </w:p>
    <w:p w14:paraId="31C814C2" w14:textId="77777777" w:rsidR="00DD5B5F" w:rsidRPr="00B35510" w:rsidRDefault="00DD5B5F" w:rsidP="001A18D4">
      <w:pPr>
        <w:pStyle w:val="Sinespaciado"/>
        <w:spacing w:line="276" w:lineRule="auto"/>
        <w:jc w:val="both"/>
        <w:rPr>
          <w:rFonts w:ascii="Arial" w:eastAsia="Arial,Calibri" w:hAnsi="Arial" w:cs="Arial"/>
        </w:rPr>
      </w:pPr>
      <w:r w:rsidRPr="00B35510">
        <w:rPr>
          <w:rFonts w:ascii="Arial" w:eastAsia="Arial" w:hAnsi="Arial" w:cs="Arial"/>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w:t>
      </w:r>
      <w:r w:rsidRPr="00B35510">
        <w:rPr>
          <w:rFonts w:ascii="Arial" w:eastAsia="Arial" w:hAnsi="Arial" w:cs="Arial"/>
        </w:rPr>
        <w:lastRenderedPageBreak/>
        <w:t xml:space="preserve">se deberá utilizar la página web </w:t>
      </w:r>
      <w:hyperlink r:id="rId11" w:history="1">
        <w:r w:rsidRPr="00B35510">
          <w:rPr>
            <w:rStyle w:val="Hipervnculo"/>
            <w:rFonts w:ascii="Arial" w:hAnsi="Arial" w:cs="Arial"/>
            <w:color w:val="auto"/>
          </w:rPr>
          <w:t>https://www.oanda.com/lang/es/currency/converter/</w:t>
        </w:r>
      </w:hyperlink>
      <w:r w:rsidRPr="00B35510">
        <w:rPr>
          <w:rFonts w:ascii="Arial" w:hAnsi="Arial" w:cs="Arial"/>
          <w:u w:val="single"/>
        </w:rPr>
        <w:t>.</w:t>
      </w:r>
      <w:r w:rsidRPr="00B35510">
        <w:rPr>
          <w:rFonts w:ascii="Arial" w:eastAsia="Arial,Calibri" w:hAnsi="Arial" w:cs="Arial"/>
        </w:rPr>
        <w:t xml:space="preserve"> </w:t>
      </w:r>
      <w:r w:rsidRPr="00B35510">
        <w:rPr>
          <w:rFonts w:ascii="Arial" w:eastAsia="Arial" w:hAnsi="Arial" w:cs="Arial"/>
        </w:rPr>
        <w:t>Hecho esto, se procederá en la forma señalada en el numeral anterior</w:t>
      </w:r>
      <w:r w:rsidRPr="00B35510">
        <w:rPr>
          <w:rFonts w:ascii="Arial" w:eastAsia="Arial,Calibri" w:hAnsi="Arial" w:cs="Arial"/>
        </w:rPr>
        <w:t xml:space="preserve">. </w:t>
      </w:r>
    </w:p>
    <w:p w14:paraId="63D12B98" w14:textId="77777777" w:rsidR="00DD5B5F" w:rsidRPr="00B35510" w:rsidRDefault="00DD5B5F" w:rsidP="001A18D4">
      <w:pPr>
        <w:pStyle w:val="Sinespaciado"/>
        <w:spacing w:line="276" w:lineRule="auto"/>
        <w:jc w:val="both"/>
        <w:rPr>
          <w:rFonts w:ascii="Arial" w:eastAsia="Arial,Calibri" w:hAnsi="Arial" w:cs="Arial"/>
        </w:rPr>
      </w:pPr>
    </w:p>
    <w:p w14:paraId="6A824D3E" w14:textId="77777777" w:rsidR="00DD5B5F" w:rsidRPr="00B35510" w:rsidRDefault="00DD5B5F" w:rsidP="001A18D4">
      <w:pPr>
        <w:pStyle w:val="Sinespaciado"/>
        <w:spacing w:line="276" w:lineRule="auto"/>
        <w:jc w:val="both"/>
        <w:rPr>
          <w:rFonts w:ascii="Arial" w:eastAsia="Arial,Calibri" w:hAnsi="Arial" w:cs="Arial"/>
        </w:rPr>
      </w:pPr>
      <w:r w:rsidRPr="00B35510">
        <w:rPr>
          <w:rFonts w:ascii="Arial" w:eastAsia="Arial" w:hAnsi="Arial" w:cs="Arial"/>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23DA3A5D" w14:textId="77777777" w:rsidR="00DD5B5F" w:rsidRPr="00B35510" w:rsidRDefault="00DD5B5F" w:rsidP="001A18D4">
      <w:pPr>
        <w:pStyle w:val="Sinespaciado"/>
        <w:spacing w:line="276" w:lineRule="auto"/>
        <w:jc w:val="both"/>
        <w:rPr>
          <w:rFonts w:ascii="Arial" w:eastAsia="Arial" w:hAnsi="Arial" w:cs="Arial"/>
        </w:rPr>
      </w:pPr>
    </w:p>
    <w:p w14:paraId="05FDB869" w14:textId="77777777" w:rsidR="00DD5B5F" w:rsidRPr="00B35510" w:rsidRDefault="00DD5B5F" w:rsidP="001A18D4">
      <w:pPr>
        <w:pStyle w:val="Sinespaciado"/>
        <w:spacing w:line="276" w:lineRule="auto"/>
        <w:jc w:val="both"/>
        <w:rPr>
          <w:rFonts w:ascii="Arial" w:eastAsia="Arial,Calibri" w:hAnsi="Arial" w:cs="Arial"/>
        </w:rPr>
      </w:pPr>
      <w:r w:rsidRPr="00B35510">
        <w:rPr>
          <w:rFonts w:ascii="Arial" w:eastAsia="Arial" w:hAnsi="Arial" w:cs="Arial"/>
        </w:rPr>
        <w:t>Si los valores de los Estados Financieros están expresados originalmente en una moneda diferente a US$</w:t>
      </w:r>
      <w:r w:rsidRPr="00B35510">
        <w:rPr>
          <w:rFonts w:ascii="Arial" w:eastAsia="Arial,Calibri" w:hAnsi="Arial" w:cs="Arial"/>
        </w:rPr>
        <w:t xml:space="preserve">, </w:t>
      </w:r>
      <w:r w:rsidRPr="00B35510">
        <w:rPr>
          <w:rFonts w:ascii="Arial" w:eastAsia="Arial" w:hAnsi="Arial" w:cs="Arial"/>
        </w:rPr>
        <w:t>estos deberán convertirse inicialmente a Dólares de los Estados Unidos de América utilizando para ello el valor correspondiente a la fecha de expedición de los estados financieros. Para verificar la tasa de cambio entre la moneda</w:t>
      </w:r>
      <w:r w:rsidRPr="00B35510">
        <w:rPr>
          <w:rFonts w:ascii="Arial" w:eastAsia="Arial,Calibri" w:hAnsi="Arial" w:cs="Arial"/>
        </w:rPr>
        <w:t xml:space="preserve"> </w:t>
      </w:r>
      <w:r w:rsidRPr="00B35510">
        <w:rPr>
          <w:rFonts w:ascii="Arial" w:eastAsia="Arial" w:hAnsi="Arial" w:cs="Arial"/>
        </w:rPr>
        <w:t>y el US$</w:t>
      </w:r>
      <w:r w:rsidRPr="00B35510">
        <w:rPr>
          <w:rFonts w:ascii="Arial" w:eastAsia="Arial,Calibri" w:hAnsi="Arial" w:cs="Arial"/>
        </w:rPr>
        <w:t>,</w:t>
      </w:r>
      <w:r w:rsidRPr="00B35510">
        <w:rPr>
          <w:rFonts w:ascii="Arial" w:eastAsia="Arial" w:hAnsi="Arial" w:cs="Arial"/>
        </w:rPr>
        <w:t xml:space="preserve"> el Proponente deberá utilizar la página web </w:t>
      </w:r>
      <w:hyperlink r:id="rId12" w:history="1">
        <w:r w:rsidRPr="00B35510">
          <w:rPr>
            <w:rStyle w:val="Hipervnculo"/>
            <w:rFonts w:ascii="Arial" w:hAnsi="Arial" w:cs="Arial"/>
            <w:color w:val="auto"/>
          </w:rPr>
          <w:t>https://www.oanda.com/lang/es/currency/converter/</w:t>
        </w:r>
      </w:hyperlink>
      <w:r w:rsidRPr="00B35510">
        <w:rPr>
          <w:rFonts w:ascii="Arial" w:eastAsia="Arial,Calibri" w:hAnsi="Arial" w:cs="Arial"/>
        </w:rPr>
        <w:t xml:space="preserve"> </w:t>
      </w:r>
      <w:r w:rsidRPr="00B35510">
        <w:rPr>
          <w:rFonts w:ascii="Arial" w:eastAsia="Arial" w:hAnsi="Arial" w:cs="Arial"/>
        </w:rPr>
        <w:t>Hecho esto se procederá en la forma señalada en el numeral III.</w:t>
      </w:r>
      <w:r w:rsidRPr="00B35510">
        <w:rPr>
          <w:rFonts w:ascii="Arial" w:eastAsia="Arial,Calibri" w:hAnsi="Arial" w:cs="Arial"/>
        </w:rPr>
        <w:t xml:space="preserve"> </w:t>
      </w:r>
    </w:p>
    <w:p w14:paraId="71985794" w14:textId="77777777" w:rsidR="00DD5B5F" w:rsidRPr="00B35510" w:rsidRDefault="00DD5B5F" w:rsidP="001A18D4">
      <w:pPr>
        <w:pStyle w:val="Sinespaciado"/>
        <w:spacing w:line="276" w:lineRule="auto"/>
        <w:jc w:val="both"/>
        <w:rPr>
          <w:rFonts w:ascii="Arial" w:eastAsia="Arial" w:hAnsi="Arial" w:cs="Arial"/>
          <w:bCs/>
        </w:rPr>
      </w:pPr>
    </w:p>
    <w:p w14:paraId="7C64B4E2" w14:textId="77777777" w:rsidR="00DD5B5F" w:rsidRPr="00B35510" w:rsidRDefault="00DD5B5F" w:rsidP="001A18D4">
      <w:pPr>
        <w:pStyle w:val="Sinespaciado"/>
        <w:spacing w:line="276" w:lineRule="auto"/>
        <w:jc w:val="both"/>
        <w:rPr>
          <w:rFonts w:ascii="Arial" w:eastAsia="Arial,Calibri" w:hAnsi="Arial" w:cs="Arial"/>
        </w:rPr>
      </w:pPr>
      <w:r w:rsidRPr="00B35510">
        <w:rPr>
          <w:rFonts w:ascii="Arial" w:eastAsia="Arial" w:hAnsi="Arial" w:cs="Arial"/>
          <w:bCs/>
        </w:rPr>
        <w:t>Conversión a Salarios Mínimos Mensuales Legales Vigentes (SMMLV):</w:t>
      </w:r>
    </w:p>
    <w:p w14:paraId="3E7C4680" w14:textId="77777777" w:rsidR="00DD5B5F" w:rsidRPr="00B35510" w:rsidRDefault="00DD5B5F" w:rsidP="001A18D4">
      <w:pPr>
        <w:pStyle w:val="Sinespaciado"/>
        <w:spacing w:line="276" w:lineRule="auto"/>
        <w:jc w:val="both"/>
        <w:rPr>
          <w:rFonts w:ascii="Arial" w:eastAsia="Arial" w:hAnsi="Arial" w:cs="Arial"/>
        </w:rPr>
      </w:pPr>
    </w:p>
    <w:p w14:paraId="40A974D7"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Cuando los Documentos del Proceso señalen que un valor debe expresarse en Salarios Mínimos Mensuales Legales Vigentes (SMMLV) deberá seguirse el siguiente procedimiento: </w:t>
      </w:r>
    </w:p>
    <w:p w14:paraId="3FF43BDD" w14:textId="77777777" w:rsidR="00DD5B5F" w:rsidRPr="00B35510" w:rsidRDefault="00DD5B5F" w:rsidP="001A18D4">
      <w:pPr>
        <w:pStyle w:val="Sinespaciado"/>
        <w:spacing w:line="276" w:lineRule="auto"/>
        <w:jc w:val="both"/>
        <w:rPr>
          <w:rFonts w:ascii="Arial" w:eastAsia="Arial" w:hAnsi="Arial" w:cs="Arial"/>
        </w:rPr>
      </w:pPr>
    </w:p>
    <w:p w14:paraId="17A96C5F"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Los valores convertidos a Pesos colombianos, aplicando el procedimiento descrito anteriormente, o cuya moneda de origen sea el peso deberán ser convertidos a SMMLV, para lo cual se deberán emplear los valores históricos de SMMLV establecidos en la página </w:t>
      </w:r>
      <w:hyperlink r:id="rId13" w:history="1">
        <w:r w:rsidRPr="00B35510">
          <w:rPr>
            <w:rStyle w:val="Hipervnculo"/>
            <w:rFonts w:ascii="Arial" w:eastAsia="Arial" w:hAnsi="Arial" w:cs="Arial"/>
            <w:color w:val="auto"/>
          </w:rPr>
          <w:t>http://www.banrep.gov.co/es/mercado-laboral/salarios</w:t>
        </w:r>
      </w:hyperlink>
      <w:r w:rsidRPr="00B35510">
        <w:rPr>
          <w:rFonts w:ascii="Arial" w:eastAsia="Arial" w:hAnsi="Arial" w:cs="Arial"/>
        </w:rPr>
        <w:t xml:space="preserve"> , del año correspondiente a la fecha de terminación del contrato.</w:t>
      </w:r>
    </w:p>
    <w:p w14:paraId="59AF3F3E" w14:textId="77777777" w:rsidR="00DD5B5F" w:rsidRPr="00B35510" w:rsidRDefault="00DD5B5F" w:rsidP="001A18D4">
      <w:pPr>
        <w:pStyle w:val="Sinespaciado"/>
        <w:spacing w:line="276" w:lineRule="auto"/>
        <w:jc w:val="both"/>
        <w:rPr>
          <w:rFonts w:ascii="Arial" w:eastAsia="Arial" w:hAnsi="Arial" w:cs="Arial"/>
        </w:rPr>
      </w:pPr>
    </w:p>
    <w:p w14:paraId="331A1959"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Para efectos de la aproximación de los valores ya convertidos a SMMLV, se deberá aproximar a la unidad más próxima de la siguiente forma: hacia arriba para valores mayores o iguales a cero puntos cinco (0.5) y hacia abajo para valores menores estrictamente a cero puntos cinco (0.5).</w:t>
      </w:r>
    </w:p>
    <w:p w14:paraId="0B4B2D6C" w14:textId="77777777" w:rsidR="00DD5B5F" w:rsidRPr="00B35510" w:rsidRDefault="00DD5B5F" w:rsidP="001A18D4">
      <w:pPr>
        <w:pStyle w:val="Sinespaciado"/>
        <w:spacing w:line="276" w:lineRule="auto"/>
        <w:jc w:val="both"/>
        <w:rPr>
          <w:rFonts w:ascii="Arial" w:eastAsia="Arial" w:hAnsi="Arial" w:cs="Arial"/>
        </w:rPr>
      </w:pPr>
    </w:p>
    <w:p w14:paraId="5E1A43A7"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En caso de que el proponente aporte certificaciones en las que no se indique el día, sino solamente el mes y el año se procederá así: </w:t>
      </w:r>
    </w:p>
    <w:p w14:paraId="30A23915" w14:textId="77777777" w:rsidR="00DD5B5F" w:rsidRPr="00B35510" w:rsidRDefault="00DD5B5F" w:rsidP="001A18D4">
      <w:pPr>
        <w:pStyle w:val="Sinespaciado"/>
        <w:spacing w:line="276" w:lineRule="auto"/>
        <w:jc w:val="both"/>
        <w:rPr>
          <w:rFonts w:ascii="Arial" w:eastAsia="Arial" w:hAnsi="Arial" w:cs="Arial"/>
        </w:rPr>
      </w:pPr>
    </w:p>
    <w:p w14:paraId="5A74A52E"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 xml:space="preserve">Fecha (mes, año) de suscripción y/o inicio del contrato: Se tendrá en cuenta el último día del mes que se encuentre señalado en la certificación. </w:t>
      </w:r>
    </w:p>
    <w:p w14:paraId="47F1CBA6" w14:textId="77777777" w:rsidR="00DD5B5F" w:rsidRPr="00B35510" w:rsidRDefault="00DD5B5F" w:rsidP="001A18D4">
      <w:pPr>
        <w:pStyle w:val="Sinespaciado"/>
        <w:spacing w:line="276" w:lineRule="auto"/>
        <w:jc w:val="both"/>
        <w:rPr>
          <w:rFonts w:ascii="Arial" w:eastAsia="Arial" w:hAnsi="Arial" w:cs="Arial"/>
        </w:rPr>
      </w:pPr>
    </w:p>
    <w:p w14:paraId="221E7566" w14:textId="77777777" w:rsidR="00DD5B5F" w:rsidRPr="00B35510" w:rsidRDefault="00DD5B5F" w:rsidP="001A18D4">
      <w:pPr>
        <w:pStyle w:val="Sinespaciado"/>
        <w:spacing w:line="276" w:lineRule="auto"/>
        <w:jc w:val="both"/>
        <w:rPr>
          <w:rFonts w:ascii="Arial" w:eastAsia="Arial" w:hAnsi="Arial" w:cs="Arial"/>
        </w:rPr>
      </w:pPr>
      <w:r w:rsidRPr="00B35510">
        <w:rPr>
          <w:rFonts w:ascii="Arial" w:eastAsia="Arial" w:hAnsi="Arial" w:cs="Arial"/>
        </w:rPr>
        <w:t>Fecha (mes, año) de terminación del contrato: Se tendrá en cuenta el primer día del mes que se encuentre señalado en la certificación. </w:t>
      </w:r>
    </w:p>
    <w:p w14:paraId="058A9895" w14:textId="77777777" w:rsidR="00AB5808" w:rsidRPr="00B35510" w:rsidRDefault="00AB5808" w:rsidP="001A18D4">
      <w:pPr>
        <w:pStyle w:val="Sinespaciado"/>
        <w:spacing w:line="276" w:lineRule="auto"/>
        <w:jc w:val="both"/>
        <w:rPr>
          <w:rFonts w:ascii="Arial" w:eastAsia="Arial" w:hAnsi="Arial" w:cs="Arial"/>
        </w:rPr>
      </w:pPr>
    </w:p>
    <w:p w14:paraId="310C4D65" w14:textId="77777777" w:rsidR="00AB5808" w:rsidRPr="00B35510" w:rsidRDefault="00AB5808" w:rsidP="001A18D4">
      <w:pPr>
        <w:pStyle w:val="Sinespaciado"/>
        <w:spacing w:line="276" w:lineRule="auto"/>
        <w:jc w:val="both"/>
        <w:rPr>
          <w:rFonts w:ascii="Arial" w:eastAsia="Arial" w:hAnsi="Arial" w:cs="Arial"/>
          <w:b/>
          <w:bCs/>
        </w:rPr>
      </w:pPr>
      <w:r w:rsidRPr="00B35510">
        <w:rPr>
          <w:rFonts w:ascii="Arial" w:eastAsia="Arial" w:hAnsi="Arial" w:cs="Arial"/>
          <w:b/>
          <w:bCs/>
        </w:rPr>
        <w:t xml:space="preserve">I. </w:t>
      </w:r>
      <w:bookmarkStart w:id="1" w:name="_Toc424219434"/>
      <w:bookmarkStart w:id="2" w:name="_Toc504124487"/>
      <w:bookmarkStart w:id="3" w:name="_Toc508648246"/>
      <w:bookmarkStart w:id="4" w:name="_Toc508984030"/>
      <w:bookmarkStart w:id="5" w:name="_Toc509843860"/>
      <w:bookmarkStart w:id="6" w:name="_Toc511924768"/>
      <w:bookmarkStart w:id="7" w:name="_Toc520226857"/>
      <w:bookmarkStart w:id="8" w:name="_Toc520297827"/>
      <w:bookmarkStart w:id="9" w:name="_Toc520317092"/>
      <w:bookmarkStart w:id="10" w:name="_Ref531072997"/>
      <w:bookmarkStart w:id="11" w:name="_Toc533083693"/>
      <w:bookmarkStart w:id="12" w:name="_Ref4939799"/>
      <w:bookmarkStart w:id="13" w:name="_Ref5005523"/>
      <w:bookmarkStart w:id="14" w:name="_Toc5006124"/>
      <w:bookmarkStart w:id="15" w:name="_Hlk517248369"/>
      <w:r w:rsidRPr="00B35510">
        <w:rPr>
          <w:rFonts w:ascii="Arial" w:eastAsia="Arial" w:hAnsi="Arial" w:cs="Arial"/>
          <w:b/>
          <w:bCs/>
        </w:rPr>
        <w:t>REGLAS DE SUBSANABILIDAD</w:t>
      </w:r>
      <w:bookmarkEnd w:id="1"/>
      <w:bookmarkEnd w:id="2"/>
      <w:bookmarkEnd w:id="3"/>
      <w:bookmarkEnd w:id="4"/>
      <w:bookmarkEnd w:id="5"/>
      <w:bookmarkEnd w:id="6"/>
      <w:bookmarkEnd w:id="7"/>
      <w:bookmarkEnd w:id="8"/>
      <w:bookmarkEnd w:id="9"/>
      <w:bookmarkEnd w:id="10"/>
      <w:bookmarkEnd w:id="11"/>
      <w:bookmarkEnd w:id="12"/>
      <w:bookmarkEnd w:id="13"/>
      <w:bookmarkEnd w:id="14"/>
    </w:p>
    <w:p w14:paraId="4001D72F" w14:textId="77777777" w:rsidR="00AB5808" w:rsidRPr="00B35510" w:rsidRDefault="00AB5808" w:rsidP="001A18D4">
      <w:pPr>
        <w:pStyle w:val="Sinespaciado"/>
        <w:spacing w:line="276" w:lineRule="auto"/>
        <w:jc w:val="both"/>
        <w:rPr>
          <w:rFonts w:ascii="Arial" w:eastAsia="Arial" w:hAnsi="Arial" w:cs="Arial"/>
        </w:rPr>
      </w:pPr>
    </w:p>
    <w:bookmarkEnd w:id="15"/>
    <w:p w14:paraId="21A90875"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CB636EF" w14:textId="77777777" w:rsidR="00A405BC" w:rsidRPr="00B35510" w:rsidRDefault="00A405BC" w:rsidP="001A18D4">
      <w:pPr>
        <w:pStyle w:val="Sinespaciado"/>
        <w:spacing w:line="276" w:lineRule="auto"/>
        <w:jc w:val="both"/>
        <w:rPr>
          <w:rFonts w:ascii="Arial" w:eastAsia="Arial" w:hAnsi="Arial" w:cs="Arial"/>
        </w:rPr>
      </w:pPr>
    </w:p>
    <w:p w14:paraId="25666523"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En caso de ser necesario, la Entidad deberá solicitar a los Proponentes, las aclaraciones, precisiones o solicitud de documentos que puedan ser subsanables. No obstante, los Proponentes no podrán completar, adicionar, modificar o mejorar sus propuestas.</w:t>
      </w:r>
    </w:p>
    <w:p w14:paraId="6442C25C" w14:textId="77777777" w:rsidR="00A405BC" w:rsidRPr="00B35510" w:rsidRDefault="00A405BC" w:rsidP="001A18D4">
      <w:pPr>
        <w:pStyle w:val="Sinespaciado"/>
        <w:spacing w:line="276" w:lineRule="auto"/>
        <w:jc w:val="both"/>
        <w:rPr>
          <w:rFonts w:ascii="Arial" w:eastAsia="Arial" w:hAnsi="Arial" w:cs="Arial"/>
        </w:rPr>
      </w:pPr>
    </w:p>
    <w:p w14:paraId="70272AAC"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lastRenderedPageBreak/>
        <w:t xml:space="preserve">Los Proponentes deberán </w:t>
      </w:r>
      <w:bookmarkStart w:id="16" w:name="_Hlk508011077"/>
      <w:r w:rsidRPr="00B35510">
        <w:rPr>
          <w:rFonts w:ascii="Arial" w:eastAsia="Arial" w:hAnsi="Arial" w:cs="Arial"/>
        </w:rPr>
        <w:t>allegar las aclaraciones o documentos requeridos</w:t>
      </w:r>
      <w:bookmarkEnd w:id="16"/>
      <w:r w:rsidRPr="00B35510">
        <w:rPr>
          <w:rFonts w:ascii="Arial" w:eastAsia="Arial" w:hAnsi="Arial" w:cs="Arial"/>
        </w:rPr>
        <w:t xml:space="preserve"> hasta el término indicado en el cronograma. </w:t>
      </w:r>
    </w:p>
    <w:p w14:paraId="299CEDDD" w14:textId="77777777" w:rsidR="00A405BC" w:rsidRPr="00B35510" w:rsidRDefault="00A405BC" w:rsidP="001A18D4">
      <w:pPr>
        <w:pStyle w:val="Sinespaciado"/>
        <w:spacing w:line="276" w:lineRule="auto"/>
        <w:jc w:val="both"/>
        <w:rPr>
          <w:rFonts w:ascii="Arial" w:eastAsia="Arial" w:hAnsi="Arial" w:cs="Arial"/>
        </w:rPr>
      </w:pPr>
    </w:p>
    <w:p w14:paraId="045E07FD" w14:textId="71177D11"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Todos aquellos requisitos de la oferta necesarios para acreditar requisitos de </w:t>
      </w:r>
      <w:r w:rsidR="00142305" w:rsidRPr="00B35510">
        <w:rPr>
          <w:rFonts w:ascii="Arial" w:eastAsia="Arial" w:hAnsi="Arial" w:cs="Arial"/>
        </w:rPr>
        <w:t>desempate</w:t>
      </w:r>
      <w:r w:rsidRPr="00B35510">
        <w:rPr>
          <w:rFonts w:ascii="Arial" w:eastAsia="Arial" w:hAnsi="Arial" w:cs="Arial"/>
        </w:rPr>
        <w:t xml:space="preserve"> no son subsanables, por lo que los mismos deben ser aportados por los Proponentes desde la presentación de la oferta.</w:t>
      </w:r>
      <w:bookmarkStart w:id="17" w:name="_Toc511375632"/>
      <w:bookmarkStart w:id="18" w:name="_Toc511375810"/>
      <w:bookmarkStart w:id="19" w:name="_Toc511375634"/>
      <w:bookmarkStart w:id="20" w:name="_Toc511375812"/>
      <w:bookmarkStart w:id="21" w:name="_Toc511375635"/>
      <w:bookmarkStart w:id="22" w:name="_Toc511375813"/>
      <w:bookmarkStart w:id="23" w:name="_Toc511375637"/>
      <w:bookmarkStart w:id="24" w:name="_Toc511375815"/>
      <w:bookmarkStart w:id="25" w:name="_Toc511379955"/>
      <w:bookmarkStart w:id="26" w:name="_Hlk516131719"/>
      <w:bookmarkEnd w:id="17"/>
      <w:bookmarkEnd w:id="18"/>
      <w:bookmarkEnd w:id="19"/>
      <w:bookmarkEnd w:id="20"/>
      <w:bookmarkEnd w:id="21"/>
      <w:bookmarkEnd w:id="22"/>
      <w:bookmarkEnd w:id="23"/>
      <w:bookmarkEnd w:id="24"/>
      <w:bookmarkEnd w:id="25"/>
    </w:p>
    <w:p w14:paraId="26651A14" w14:textId="77777777" w:rsidR="00A405BC" w:rsidRPr="00B35510" w:rsidRDefault="00A405BC" w:rsidP="001A18D4">
      <w:pPr>
        <w:pStyle w:val="Sinespaciado"/>
        <w:spacing w:line="276" w:lineRule="auto"/>
        <w:jc w:val="both"/>
        <w:rPr>
          <w:rFonts w:ascii="Arial" w:eastAsia="Arial" w:hAnsi="Arial" w:cs="Arial"/>
        </w:rPr>
      </w:pPr>
    </w:p>
    <w:p w14:paraId="0FA62857"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En virtud del principio de Buena Fe, los Proponentes que presenten observaciones al proceso o a las ofertas y conductas de los demás oferentes deberán justificar y demostrar la procedencia y oportunidad de estas. </w:t>
      </w:r>
      <w:bookmarkStart w:id="27" w:name="_Toc5006129"/>
      <w:bookmarkStart w:id="28" w:name="_Ref4940712"/>
      <w:bookmarkStart w:id="29" w:name="_Toc533083698"/>
      <w:bookmarkStart w:id="30" w:name="_Toc520317097"/>
      <w:bookmarkStart w:id="31" w:name="_Toc520297832"/>
      <w:bookmarkStart w:id="32" w:name="_Toc520226862"/>
      <w:bookmarkStart w:id="33" w:name="_Toc511924773"/>
      <w:bookmarkStart w:id="34" w:name="_Toc509843865"/>
      <w:bookmarkStart w:id="35" w:name="_Toc508984035"/>
      <w:bookmarkStart w:id="36" w:name="_Toc508648251"/>
    </w:p>
    <w:p w14:paraId="7466587C" w14:textId="0F832E9E" w:rsidR="00A405BC" w:rsidRPr="00B35510" w:rsidRDefault="00A405BC" w:rsidP="001A18D4">
      <w:pPr>
        <w:pStyle w:val="Sinespaciado"/>
        <w:spacing w:line="276" w:lineRule="auto"/>
        <w:jc w:val="both"/>
        <w:rPr>
          <w:rFonts w:ascii="Arial" w:eastAsia="Arial" w:hAnsi="Arial" w:cs="Arial"/>
        </w:rPr>
      </w:pPr>
    </w:p>
    <w:p w14:paraId="155D86CF" w14:textId="77777777" w:rsidR="00A405BC" w:rsidRPr="00B35510" w:rsidRDefault="00A405BC" w:rsidP="001A18D4">
      <w:pPr>
        <w:pStyle w:val="Sinespaciado"/>
        <w:spacing w:line="276" w:lineRule="auto"/>
        <w:jc w:val="both"/>
        <w:rPr>
          <w:rFonts w:ascii="Arial" w:eastAsia="Arial" w:hAnsi="Arial" w:cs="Arial"/>
          <w:b/>
          <w:bCs/>
        </w:rPr>
      </w:pPr>
      <w:r w:rsidRPr="00B35510">
        <w:rPr>
          <w:rFonts w:ascii="Arial" w:eastAsia="Arial" w:hAnsi="Arial" w:cs="Arial"/>
          <w:b/>
          <w:bCs/>
        </w:rPr>
        <w:t>J. INFORMACIÓN INEXACTA</w:t>
      </w:r>
      <w:bookmarkEnd w:id="27"/>
      <w:bookmarkEnd w:id="28"/>
      <w:bookmarkEnd w:id="29"/>
      <w:bookmarkEnd w:id="30"/>
      <w:bookmarkEnd w:id="31"/>
      <w:bookmarkEnd w:id="32"/>
      <w:bookmarkEnd w:id="33"/>
      <w:bookmarkEnd w:id="34"/>
      <w:bookmarkEnd w:id="35"/>
      <w:bookmarkEnd w:id="36"/>
      <w:r w:rsidRPr="00B35510">
        <w:rPr>
          <w:rFonts w:ascii="Arial" w:eastAsia="Arial" w:hAnsi="Arial" w:cs="Arial"/>
          <w:b/>
          <w:bCs/>
        </w:rPr>
        <w:t xml:space="preserve"> </w:t>
      </w:r>
    </w:p>
    <w:p w14:paraId="16602B9E" w14:textId="77777777" w:rsidR="00810889" w:rsidRPr="00B35510" w:rsidRDefault="00810889" w:rsidP="001A18D4">
      <w:pPr>
        <w:pStyle w:val="Sinespaciado"/>
        <w:spacing w:line="276" w:lineRule="auto"/>
        <w:jc w:val="both"/>
        <w:rPr>
          <w:rFonts w:ascii="Arial" w:eastAsia="Arial" w:hAnsi="Arial" w:cs="Arial"/>
        </w:rPr>
      </w:pPr>
    </w:p>
    <w:p w14:paraId="44AC0166" w14:textId="7A4B8E74" w:rsidR="00A405BC" w:rsidRPr="00B35510" w:rsidRDefault="00127DB0" w:rsidP="001A18D4">
      <w:pPr>
        <w:pStyle w:val="Sinespaciado"/>
        <w:spacing w:line="276" w:lineRule="auto"/>
        <w:jc w:val="both"/>
        <w:rPr>
          <w:rFonts w:ascii="Arial" w:eastAsia="Arial" w:hAnsi="Arial" w:cs="Arial"/>
        </w:rPr>
      </w:pPr>
      <w:r w:rsidRPr="00B35510">
        <w:rPr>
          <w:rFonts w:ascii="Arial" w:eastAsia="Arial" w:hAnsi="Arial" w:cs="Arial"/>
        </w:rPr>
        <w:t xml:space="preserve">La Entidad se reserva el derecho de verificar </w:t>
      </w:r>
      <w:r w:rsidR="00A405BC" w:rsidRPr="00B35510">
        <w:rPr>
          <w:rFonts w:ascii="Arial" w:eastAsia="Arial" w:hAnsi="Arial" w:cs="Arial"/>
        </w:rPr>
        <w:t xml:space="preserve">integralmente la información aportada por el Proponente. Para esto, puede acudir a las autoridades, personas, empresas o entidades   respectivas. </w:t>
      </w:r>
    </w:p>
    <w:p w14:paraId="15BE764E" w14:textId="77777777" w:rsidR="00A405BC" w:rsidRPr="00B35510" w:rsidRDefault="00A405BC" w:rsidP="001A18D4">
      <w:pPr>
        <w:pStyle w:val="Sinespaciado"/>
        <w:spacing w:line="276" w:lineRule="auto"/>
        <w:jc w:val="both"/>
        <w:rPr>
          <w:rFonts w:ascii="Arial" w:eastAsia="Arial" w:hAnsi="Arial" w:cs="Arial"/>
        </w:rPr>
      </w:pPr>
    </w:p>
    <w:p w14:paraId="46CD566B"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Cuando exista inconsistencia entre la información suministrada por el Proponente y la efectivamente verificada por la Entidad, la información que pretende demostrar el Proponente se tendrá por no acreditada. </w:t>
      </w:r>
    </w:p>
    <w:p w14:paraId="4E7916AB" w14:textId="77777777" w:rsidR="00A405BC" w:rsidRPr="00B35510" w:rsidRDefault="00A405BC" w:rsidP="001A18D4">
      <w:pPr>
        <w:pStyle w:val="Sinespaciado"/>
        <w:spacing w:line="276" w:lineRule="auto"/>
        <w:jc w:val="both"/>
        <w:rPr>
          <w:rFonts w:ascii="Arial" w:eastAsia="Arial" w:hAnsi="Arial" w:cs="Arial"/>
        </w:rPr>
      </w:pPr>
    </w:p>
    <w:p w14:paraId="1667891F"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La Entidad compulsará copias a las autoridades competentes en aquellos eventos en los cuales la información aportada tenga inconsistencias sobre las cuales pueda existir una presunta falsedad, sin que el Proponente haya demostrado lo contrario, y procederá a rechazar la oferta. </w:t>
      </w:r>
      <w:bookmarkStart w:id="37" w:name="_Toc5006130"/>
      <w:bookmarkStart w:id="38" w:name="_Toc533083699"/>
      <w:bookmarkStart w:id="39" w:name="_Toc520317098"/>
      <w:bookmarkStart w:id="40" w:name="_Toc520297833"/>
      <w:bookmarkStart w:id="41" w:name="_Toc520226863"/>
      <w:bookmarkStart w:id="42" w:name="_Toc511924774"/>
      <w:bookmarkStart w:id="43" w:name="_Toc509843866"/>
      <w:bookmarkStart w:id="44" w:name="_Toc508984036"/>
      <w:bookmarkStart w:id="45" w:name="_Toc508648252"/>
      <w:bookmarkStart w:id="46" w:name="_Toc504124509"/>
      <w:bookmarkStart w:id="47" w:name="_Toc424219466"/>
    </w:p>
    <w:p w14:paraId="1D042C6D" w14:textId="77777777" w:rsidR="00A405BC" w:rsidRPr="00B35510" w:rsidRDefault="00A405BC" w:rsidP="001A18D4">
      <w:pPr>
        <w:pStyle w:val="Sinespaciado"/>
        <w:spacing w:line="276" w:lineRule="auto"/>
        <w:jc w:val="both"/>
        <w:rPr>
          <w:rFonts w:ascii="Arial" w:eastAsia="Arial" w:hAnsi="Arial" w:cs="Arial"/>
        </w:rPr>
      </w:pPr>
    </w:p>
    <w:p w14:paraId="442913FC" w14:textId="77777777" w:rsidR="00A405BC" w:rsidRPr="00B35510" w:rsidRDefault="00A405BC" w:rsidP="001A18D4">
      <w:pPr>
        <w:pStyle w:val="Sinespaciado"/>
        <w:spacing w:line="276" w:lineRule="auto"/>
        <w:jc w:val="both"/>
        <w:rPr>
          <w:rFonts w:ascii="Arial" w:eastAsia="Arial" w:hAnsi="Arial" w:cs="Arial"/>
          <w:b/>
          <w:bCs/>
        </w:rPr>
      </w:pPr>
      <w:r w:rsidRPr="00B35510">
        <w:rPr>
          <w:rFonts w:ascii="Arial" w:eastAsia="Arial" w:hAnsi="Arial" w:cs="Arial"/>
          <w:b/>
          <w:bCs/>
        </w:rPr>
        <w:t>K. INFORMACIÓN RESERVADA</w:t>
      </w:r>
      <w:bookmarkEnd w:id="37"/>
      <w:bookmarkEnd w:id="38"/>
      <w:bookmarkEnd w:id="39"/>
      <w:bookmarkEnd w:id="40"/>
      <w:bookmarkEnd w:id="41"/>
      <w:bookmarkEnd w:id="42"/>
      <w:bookmarkEnd w:id="43"/>
      <w:bookmarkEnd w:id="44"/>
      <w:bookmarkEnd w:id="45"/>
      <w:bookmarkEnd w:id="46"/>
      <w:bookmarkEnd w:id="47"/>
    </w:p>
    <w:p w14:paraId="76F081D6" w14:textId="77777777" w:rsidR="00A405BC" w:rsidRPr="00B35510" w:rsidRDefault="00A405BC" w:rsidP="001A18D4">
      <w:pPr>
        <w:pStyle w:val="Sinespaciado"/>
        <w:spacing w:line="276" w:lineRule="auto"/>
        <w:jc w:val="both"/>
        <w:rPr>
          <w:rFonts w:ascii="Arial" w:eastAsia="Arial" w:hAnsi="Arial" w:cs="Arial"/>
          <w:bCs/>
        </w:rPr>
      </w:pPr>
    </w:p>
    <w:p w14:paraId="03B1E00A"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59EC8552" w14:textId="77777777" w:rsidR="00A405BC" w:rsidRPr="00B35510" w:rsidRDefault="00A405BC" w:rsidP="001A18D4">
      <w:pPr>
        <w:pStyle w:val="Sinespaciado"/>
        <w:spacing w:line="276" w:lineRule="auto"/>
        <w:jc w:val="both"/>
        <w:rPr>
          <w:rFonts w:ascii="Arial" w:eastAsia="Arial" w:hAnsi="Arial" w:cs="Arial"/>
        </w:rPr>
      </w:pPr>
    </w:p>
    <w:p w14:paraId="61C382A3"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En todo caso, la Entidad, sus funcionarios,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 </w:t>
      </w:r>
    </w:p>
    <w:p w14:paraId="24779DFA" w14:textId="77777777" w:rsidR="00A405BC" w:rsidRPr="00B35510" w:rsidRDefault="00A405BC" w:rsidP="001A18D4">
      <w:pPr>
        <w:pStyle w:val="Sinespaciado"/>
        <w:spacing w:line="276" w:lineRule="auto"/>
        <w:jc w:val="both"/>
        <w:rPr>
          <w:rFonts w:ascii="Arial" w:eastAsia="Arial" w:hAnsi="Arial" w:cs="Arial"/>
        </w:rPr>
      </w:pPr>
    </w:p>
    <w:p w14:paraId="1BF455D7"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El Proponente debe solicitar la confidencialidad y adjuntar la justificación correspondiente al momento de presentar la propuesta. </w:t>
      </w:r>
      <w:bookmarkStart w:id="48" w:name="_Toc5006135"/>
      <w:bookmarkStart w:id="49" w:name="_Toc533083704"/>
      <w:bookmarkStart w:id="50" w:name="_Toc520317103"/>
      <w:bookmarkStart w:id="51" w:name="_Toc520297838"/>
      <w:bookmarkStart w:id="52" w:name="_Toc520226868"/>
      <w:bookmarkStart w:id="53" w:name="_Toc511924779"/>
      <w:bookmarkStart w:id="54" w:name="_Toc509843871"/>
      <w:bookmarkStart w:id="55" w:name="_Toc508984041"/>
      <w:bookmarkStart w:id="56" w:name="_Toc508648257"/>
    </w:p>
    <w:p w14:paraId="078DE0AA" w14:textId="77777777" w:rsidR="00A405BC" w:rsidRPr="00B35510" w:rsidRDefault="00A405BC" w:rsidP="001A18D4">
      <w:pPr>
        <w:pStyle w:val="Sinespaciado"/>
        <w:spacing w:line="276" w:lineRule="auto"/>
        <w:jc w:val="both"/>
        <w:rPr>
          <w:rFonts w:ascii="Arial" w:eastAsia="Arial" w:hAnsi="Arial" w:cs="Arial"/>
        </w:rPr>
      </w:pPr>
    </w:p>
    <w:p w14:paraId="68F09F24" w14:textId="4043F731" w:rsidR="00A405BC" w:rsidRPr="00B35510" w:rsidRDefault="00A405BC" w:rsidP="001A18D4">
      <w:pPr>
        <w:pStyle w:val="Sinespaciado"/>
        <w:spacing w:line="276" w:lineRule="auto"/>
        <w:jc w:val="both"/>
        <w:rPr>
          <w:rFonts w:ascii="Arial" w:eastAsia="Arial" w:hAnsi="Arial" w:cs="Arial"/>
          <w:b/>
        </w:rPr>
      </w:pPr>
      <w:r w:rsidRPr="00B35510">
        <w:rPr>
          <w:rFonts w:ascii="Arial" w:eastAsia="Arial" w:hAnsi="Arial" w:cs="Arial"/>
          <w:b/>
        </w:rPr>
        <w:t>L. NORMAS DE INTERPRETACIÓN DEL</w:t>
      </w:r>
      <w:r w:rsidR="00152A2A" w:rsidRPr="00B35510">
        <w:rPr>
          <w:rFonts w:ascii="Arial" w:eastAsia="Arial" w:hAnsi="Arial" w:cs="Arial"/>
          <w:b/>
        </w:rPr>
        <w:t xml:space="preserve"> PROYECTO DE </w:t>
      </w:r>
      <w:r w:rsidRPr="00B35510">
        <w:rPr>
          <w:rFonts w:ascii="Arial" w:eastAsia="Arial" w:hAnsi="Arial" w:cs="Arial"/>
          <w:b/>
        </w:rPr>
        <w:t>PLIEGO DE CONDICIONES</w:t>
      </w:r>
      <w:bookmarkEnd w:id="48"/>
      <w:bookmarkEnd w:id="49"/>
      <w:bookmarkEnd w:id="50"/>
      <w:bookmarkEnd w:id="51"/>
      <w:bookmarkEnd w:id="52"/>
      <w:bookmarkEnd w:id="53"/>
      <w:bookmarkEnd w:id="54"/>
      <w:bookmarkEnd w:id="55"/>
      <w:bookmarkEnd w:id="56"/>
    </w:p>
    <w:p w14:paraId="7216098F" w14:textId="77777777" w:rsidR="00A405BC" w:rsidRPr="00B35510" w:rsidRDefault="00A405BC" w:rsidP="001A18D4">
      <w:pPr>
        <w:pStyle w:val="Sinespaciado"/>
        <w:spacing w:line="276" w:lineRule="auto"/>
        <w:jc w:val="both"/>
        <w:rPr>
          <w:rFonts w:ascii="Arial" w:eastAsia="Arial" w:hAnsi="Arial" w:cs="Arial"/>
        </w:rPr>
      </w:pPr>
    </w:p>
    <w:p w14:paraId="527998DA" w14:textId="7F5ED4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 xml:space="preserve">Este </w:t>
      </w:r>
      <w:r w:rsidR="00152A2A" w:rsidRPr="00B35510">
        <w:rPr>
          <w:rFonts w:ascii="Arial" w:eastAsia="Arial" w:hAnsi="Arial" w:cs="Arial"/>
        </w:rPr>
        <w:t xml:space="preserve">Proyecto de </w:t>
      </w:r>
      <w:r w:rsidRPr="00B35510">
        <w:rPr>
          <w:rFonts w:ascii="Arial" w:eastAsia="Arial" w:hAnsi="Arial" w:cs="Arial"/>
        </w:rPr>
        <w:t xml:space="preserve">Pliego de Condiciones debe ser interpretado como un todo y sus disposiciones no deben ser entendidas de manera separada de lo que indica su contexto general. Por lo tanto, </w:t>
      </w:r>
      <w:r w:rsidRPr="00B35510">
        <w:rPr>
          <w:rFonts w:ascii="Arial" w:eastAsia="Arial" w:hAnsi="Arial" w:cs="Arial"/>
        </w:rPr>
        <w:lastRenderedPageBreak/>
        <w:t>se entiende integrada a este la información incluida en los Documentos del Proceso que lo acompañan y las Adendas que posteriormente se expidan.</w:t>
      </w:r>
    </w:p>
    <w:p w14:paraId="1DE9BE3C" w14:textId="77777777" w:rsidR="00A405BC" w:rsidRPr="00B35510" w:rsidRDefault="00A405BC" w:rsidP="001A18D4">
      <w:pPr>
        <w:pStyle w:val="Sinespaciado"/>
        <w:spacing w:line="276" w:lineRule="auto"/>
        <w:jc w:val="both"/>
        <w:rPr>
          <w:rFonts w:ascii="Arial" w:eastAsia="Arial" w:hAnsi="Arial" w:cs="Arial"/>
        </w:rPr>
      </w:pPr>
    </w:p>
    <w:p w14:paraId="2B33D1E0"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Además, se seguirán los siguientes criterios para la interpretación y entendimiento del Pliego de Condiciones:</w:t>
      </w:r>
    </w:p>
    <w:p w14:paraId="769CF804"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El orden de los numerales, capítulos y cláusulas de este Pliego de Condiciones no deben ser interpretados como un grado de prelación entre las mismas.</w:t>
      </w:r>
    </w:p>
    <w:p w14:paraId="7EE3B7F2" w14:textId="77777777" w:rsidR="00A405BC" w:rsidRPr="00B35510" w:rsidRDefault="00A405BC" w:rsidP="001A18D4">
      <w:pPr>
        <w:pStyle w:val="Sinespaciado"/>
        <w:spacing w:line="276" w:lineRule="auto"/>
        <w:jc w:val="both"/>
        <w:rPr>
          <w:rFonts w:ascii="Arial" w:eastAsia="Arial" w:hAnsi="Arial" w:cs="Arial"/>
        </w:rPr>
      </w:pPr>
    </w:p>
    <w:p w14:paraId="0114C0EB"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Los títulos de los numerales y capítulos utilizados en este Pliego sirven sólo como referencia y no afectarán la interpretación de su texto.</w:t>
      </w:r>
    </w:p>
    <w:p w14:paraId="1439B08B" w14:textId="77777777" w:rsidR="00A405BC" w:rsidRPr="00B35510" w:rsidRDefault="00A405BC" w:rsidP="001A18D4">
      <w:pPr>
        <w:pStyle w:val="Sinespaciado"/>
        <w:spacing w:line="276" w:lineRule="auto"/>
        <w:jc w:val="both"/>
        <w:rPr>
          <w:rFonts w:ascii="Arial" w:eastAsia="Arial" w:hAnsi="Arial" w:cs="Arial"/>
        </w:rPr>
      </w:pPr>
    </w:p>
    <w:p w14:paraId="04368EAE"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Las palabras en singular se entenderán también en plural y viceversa, cuando lo exija el contexto; y las palabras en género femenino, se entenderán en género masculino y viceversa, cuando el contexto lo requiera.</w:t>
      </w:r>
    </w:p>
    <w:p w14:paraId="3C0C6172" w14:textId="77777777" w:rsidR="00A405BC" w:rsidRPr="00B35510" w:rsidRDefault="00A405BC" w:rsidP="001A18D4">
      <w:pPr>
        <w:pStyle w:val="Sinespaciado"/>
        <w:spacing w:line="276" w:lineRule="auto"/>
        <w:jc w:val="both"/>
        <w:rPr>
          <w:rFonts w:ascii="Arial" w:eastAsia="Arial" w:hAnsi="Arial" w:cs="Arial"/>
        </w:rPr>
      </w:pPr>
    </w:p>
    <w:p w14:paraId="42032566"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Los plazos en días establecidos en este Pliego de Condiciones se entienden como días hábiles, salvo que de manera expresa la Entidad indique que se trata de días calendario o meses. Cuando el vencimiento de un plazo corresponda a un día no hábil o no laboral para la Entidad este se trasladará al día hábil siguiente.</w:t>
      </w:r>
    </w:p>
    <w:p w14:paraId="0DBE8716" w14:textId="77777777" w:rsidR="00A405BC" w:rsidRPr="00B35510" w:rsidRDefault="00A405BC" w:rsidP="001A18D4">
      <w:pPr>
        <w:pStyle w:val="Sinespaciado"/>
        <w:spacing w:line="276" w:lineRule="auto"/>
        <w:jc w:val="both"/>
        <w:rPr>
          <w:rFonts w:ascii="Arial" w:eastAsia="Arial" w:hAnsi="Arial" w:cs="Arial"/>
        </w:rPr>
      </w:pPr>
    </w:p>
    <w:p w14:paraId="6150FFFA"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Las palabras expresamente definidas en este Pliego de Condiciones deben ser entendidas únicamente en el sentido que a las mismas se les conceda según su definición.</w:t>
      </w:r>
    </w:p>
    <w:p w14:paraId="7B79015E" w14:textId="77777777" w:rsidR="00A405BC" w:rsidRPr="00B35510" w:rsidRDefault="00A405BC" w:rsidP="001A18D4">
      <w:pPr>
        <w:pStyle w:val="Sinespaciado"/>
        <w:spacing w:line="276" w:lineRule="auto"/>
        <w:jc w:val="both"/>
        <w:rPr>
          <w:rFonts w:ascii="Arial" w:eastAsia="Arial" w:hAnsi="Arial" w:cs="Arial"/>
        </w:rPr>
      </w:pPr>
    </w:p>
    <w:p w14:paraId="6C367466"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Las referencias a normas jurídicas incluyen las disposiciones que las modifiquen, adicionen, sustituyan o complementen.</w:t>
      </w:r>
      <w:bookmarkEnd w:id="26"/>
    </w:p>
    <w:p w14:paraId="59C13AF4" w14:textId="77777777" w:rsidR="00CB3D70" w:rsidRPr="00B35510" w:rsidRDefault="00CB3D70" w:rsidP="001A18D4">
      <w:pPr>
        <w:pStyle w:val="Sinespaciado"/>
        <w:spacing w:line="276" w:lineRule="auto"/>
        <w:jc w:val="both"/>
        <w:rPr>
          <w:rFonts w:ascii="Arial" w:eastAsia="Arial" w:hAnsi="Arial" w:cs="Arial"/>
          <w:b/>
        </w:rPr>
      </w:pPr>
    </w:p>
    <w:p w14:paraId="64FF78F5" w14:textId="77777777" w:rsidR="00A405BC" w:rsidRPr="00B35510" w:rsidRDefault="00A405BC"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position w:val="-1"/>
          <w:u w:val="single"/>
        </w:rPr>
        <w:t xml:space="preserve">III.  </w:t>
      </w:r>
      <w:r w:rsidRPr="00B35510">
        <w:rPr>
          <w:rFonts w:ascii="Arial" w:eastAsia="Arial" w:hAnsi="Arial" w:cs="Arial"/>
          <w:b/>
          <w:spacing w:val="27"/>
          <w:position w:val="-1"/>
          <w:u w:val="single"/>
        </w:rPr>
        <w:t xml:space="preserve"> </w:t>
      </w:r>
      <w:r w:rsidRPr="00B35510">
        <w:rPr>
          <w:rFonts w:ascii="Arial" w:eastAsia="Arial" w:hAnsi="Arial" w:cs="Arial"/>
          <w:b/>
          <w:position w:val="-1"/>
          <w:u w:val="single"/>
        </w:rPr>
        <w:t>DEFINICIONES</w:t>
      </w:r>
    </w:p>
    <w:p w14:paraId="37D040D2" w14:textId="77777777" w:rsidR="00A405BC" w:rsidRPr="00B35510" w:rsidRDefault="00A405BC" w:rsidP="001A18D4">
      <w:pPr>
        <w:pStyle w:val="Sinespaciado"/>
        <w:spacing w:line="276" w:lineRule="auto"/>
        <w:jc w:val="both"/>
        <w:rPr>
          <w:rFonts w:ascii="Arial" w:eastAsia="Arial" w:hAnsi="Arial" w:cs="Arial"/>
          <w:position w:val="-1"/>
          <w:u w:val="single"/>
        </w:rPr>
      </w:pPr>
    </w:p>
    <w:p w14:paraId="4B538EC2" w14:textId="77777777" w:rsidR="00A405BC" w:rsidRPr="00B35510" w:rsidRDefault="00A405BC" w:rsidP="001A18D4">
      <w:pPr>
        <w:pStyle w:val="Sinespaciado"/>
        <w:spacing w:line="276" w:lineRule="auto"/>
        <w:jc w:val="both"/>
        <w:rPr>
          <w:rFonts w:ascii="Arial" w:eastAsia="Arial" w:hAnsi="Arial" w:cs="Arial"/>
        </w:rPr>
      </w:pPr>
      <w:r w:rsidRPr="00B35510">
        <w:rPr>
          <w:rFonts w:ascii="Arial" w:eastAsia="Arial" w:hAnsi="Arial" w:cs="Arial"/>
        </w:rPr>
        <w:t>L</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7"/>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rPr>
        <w:t>pre</w:t>
      </w:r>
      <w:r w:rsidRPr="00B35510">
        <w:rPr>
          <w:rFonts w:ascii="Arial" w:eastAsia="Arial" w:hAnsi="Arial" w:cs="Arial"/>
          <w:spacing w:val="1"/>
        </w:rPr>
        <w:t>si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1"/>
        </w:rPr>
        <w:t xml:space="preserve"> </w:t>
      </w:r>
      <w:r w:rsidRPr="00B35510">
        <w:rPr>
          <w:rFonts w:ascii="Arial" w:eastAsia="Arial" w:hAnsi="Arial" w:cs="Arial"/>
        </w:rPr>
        <w:t>u</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li</w:t>
      </w:r>
      <w:r w:rsidRPr="00B35510">
        <w:rPr>
          <w:rFonts w:ascii="Arial" w:eastAsia="Arial" w:hAnsi="Arial" w:cs="Arial"/>
          <w:spacing w:val="-1"/>
        </w:rPr>
        <w:t>z</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as</w:t>
      </w:r>
      <w:r w:rsidRPr="00B35510">
        <w:rPr>
          <w:rFonts w:ascii="Arial" w:eastAsia="Arial" w:hAnsi="Arial" w:cs="Arial"/>
          <w:spacing w:val="3"/>
        </w:rPr>
        <w:t xml:space="preserve"> </w:t>
      </w:r>
      <w:r w:rsidRPr="00B35510">
        <w:rPr>
          <w:rFonts w:ascii="Arial" w:eastAsia="Arial" w:hAnsi="Arial" w:cs="Arial"/>
        </w:rPr>
        <w:t>en</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 xml:space="preserve">e </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1"/>
        </w:rPr>
        <w:t xml:space="preserve"> c</w:t>
      </w:r>
      <w:r w:rsidRPr="00B35510">
        <w:rPr>
          <w:rFonts w:ascii="Arial" w:eastAsia="Arial" w:hAnsi="Arial" w:cs="Arial"/>
        </w:rPr>
        <w:t>on</w:t>
      </w:r>
      <w:r w:rsidRPr="00B35510">
        <w:rPr>
          <w:rFonts w:ascii="Arial" w:eastAsia="Arial" w:hAnsi="Arial" w:cs="Arial"/>
          <w:spacing w:val="5"/>
        </w:rPr>
        <w:t xml:space="preserve"> </w:t>
      </w:r>
      <w:r w:rsidRPr="00B35510">
        <w:rPr>
          <w:rFonts w:ascii="Arial" w:eastAsia="Arial" w:hAnsi="Arial" w:cs="Arial"/>
          <w:spacing w:val="4"/>
        </w:rPr>
        <w:t>m</w:t>
      </w:r>
      <w:r w:rsidRPr="00B35510">
        <w:rPr>
          <w:rFonts w:ascii="Arial" w:eastAsia="Arial" w:hAnsi="Arial" w:cs="Arial"/>
          <w:spacing w:val="2"/>
        </w:rPr>
        <w:t>a</w:t>
      </w:r>
      <w:r w:rsidRPr="00B35510">
        <w:rPr>
          <w:rFonts w:ascii="Arial" w:eastAsia="Arial" w:hAnsi="Arial" w:cs="Arial"/>
          <w:spacing w:val="-4"/>
        </w:rPr>
        <w:t>y</w:t>
      </w:r>
      <w:r w:rsidRPr="00B35510">
        <w:rPr>
          <w:rFonts w:ascii="Arial" w:eastAsia="Arial" w:hAnsi="Arial" w:cs="Arial"/>
        </w:rPr>
        <w:t>ú</w:t>
      </w:r>
      <w:r w:rsidRPr="00B35510">
        <w:rPr>
          <w:rFonts w:ascii="Arial" w:eastAsia="Arial" w:hAnsi="Arial" w:cs="Arial"/>
          <w:spacing w:val="1"/>
        </w:rPr>
        <w:t>sc</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 xml:space="preserve">a </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be</w:t>
      </w:r>
      <w:r w:rsidRPr="00B35510">
        <w:rPr>
          <w:rFonts w:ascii="Arial" w:eastAsia="Arial" w:hAnsi="Arial" w:cs="Arial"/>
        </w:rPr>
        <w:t>n</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 xml:space="preserve">s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rPr>
        <w:t xml:space="preserve">l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ni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 xml:space="preserve">ón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8"/>
        </w:rPr>
        <w:t xml:space="preserve"> </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spacing w:val="2"/>
        </w:rPr>
        <w:t>L</w:t>
      </w:r>
      <w:r w:rsidRPr="00B35510">
        <w:rPr>
          <w:rFonts w:ascii="Arial" w:eastAsia="Arial" w:hAnsi="Arial" w:cs="Arial"/>
        </w:rPr>
        <w:t>os</w:t>
      </w:r>
      <w:r w:rsidRPr="00B35510">
        <w:rPr>
          <w:rFonts w:ascii="Arial" w:eastAsia="Arial" w:hAnsi="Arial" w:cs="Arial"/>
          <w:spacing w:val="8"/>
        </w:rPr>
        <w:t xml:space="preserve"> </w:t>
      </w:r>
      <w:r w:rsidRPr="00B35510">
        <w:rPr>
          <w:rFonts w:ascii="Arial" w:eastAsia="Arial" w:hAnsi="Arial" w:cs="Arial"/>
        </w:rPr>
        <w:t>tér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os</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on</w:t>
      </w:r>
      <w:r w:rsidRPr="00B35510">
        <w:rPr>
          <w:rFonts w:ascii="Arial" w:eastAsia="Arial" w:hAnsi="Arial" w:cs="Arial"/>
          <w:spacing w:val="6"/>
        </w:rPr>
        <w:t xml:space="preserve"> </w:t>
      </w:r>
      <w:r w:rsidRPr="00B35510">
        <w:rPr>
          <w:rFonts w:ascii="Arial" w:eastAsia="Arial" w:hAnsi="Arial" w:cs="Arial"/>
        </w:rPr>
        <w:t>ut</w:t>
      </w:r>
      <w:r w:rsidRPr="00B35510">
        <w:rPr>
          <w:rFonts w:ascii="Arial" w:eastAsia="Arial" w:hAnsi="Arial" w:cs="Arial"/>
          <w:spacing w:val="-2"/>
        </w:rPr>
        <w:t>i</w:t>
      </w:r>
      <w:r w:rsidRPr="00B35510">
        <w:rPr>
          <w:rFonts w:ascii="Arial" w:eastAsia="Arial" w:hAnsi="Arial" w:cs="Arial"/>
          <w:spacing w:val="1"/>
        </w:rPr>
        <w:t>l</w:t>
      </w:r>
      <w:r w:rsidRPr="00B35510">
        <w:rPr>
          <w:rFonts w:ascii="Arial" w:eastAsia="Arial" w:hAnsi="Arial" w:cs="Arial"/>
          <w:spacing w:val="5"/>
        </w:rPr>
        <w:t>i</w:t>
      </w:r>
      <w:r w:rsidRPr="00B35510">
        <w:rPr>
          <w:rFonts w:ascii="Arial" w:eastAsia="Arial" w:hAnsi="Arial" w:cs="Arial"/>
          <w:spacing w:val="-1"/>
        </w:rPr>
        <w:t>z</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os</w:t>
      </w:r>
      <w:r w:rsidRPr="00B35510">
        <w:rPr>
          <w:rFonts w:ascii="Arial" w:eastAsia="Arial" w:hAnsi="Arial" w:cs="Arial"/>
          <w:spacing w:val="3"/>
        </w:rPr>
        <w:t xml:space="preserve"> </w:t>
      </w:r>
      <w:r w:rsidRPr="00B35510">
        <w:rPr>
          <w:rFonts w:ascii="Arial" w:eastAsia="Arial" w:hAnsi="Arial" w:cs="Arial"/>
        </w:rPr>
        <w:t>en</w:t>
      </w:r>
      <w:r w:rsidRPr="00B35510">
        <w:rPr>
          <w:rFonts w:ascii="Arial" w:eastAsia="Arial" w:hAnsi="Arial" w:cs="Arial"/>
          <w:spacing w:val="9"/>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g</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ar</w:t>
      </w:r>
      <w:r w:rsidRPr="00B35510">
        <w:rPr>
          <w:rFonts w:ascii="Arial" w:eastAsia="Arial" w:hAnsi="Arial" w:cs="Arial"/>
          <w:spacing w:val="6"/>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rPr>
        <w:t>en</w:t>
      </w:r>
      <w:r w:rsidRPr="00B35510">
        <w:rPr>
          <w:rFonts w:ascii="Arial" w:eastAsia="Arial" w:hAnsi="Arial" w:cs="Arial"/>
          <w:spacing w:val="7"/>
        </w:rPr>
        <w:t xml:space="preserve"> </w:t>
      </w:r>
      <w:r w:rsidRPr="00B35510">
        <w:rPr>
          <w:rFonts w:ascii="Arial" w:eastAsia="Arial" w:hAnsi="Arial" w:cs="Arial"/>
          <w:spacing w:val="2"/>
        </w:rPr>
        <w:t>p</w:t>
      </w:r>
      <w:r w:rsidRPr="00B35510">
        <w:rPr>
          <w:rFonts w:ascii="Arial" w:eastAsia="Arial" w:hAnsi="Arial" w:cs="Arial"/>
          <w:spacing w:val="-1"/>
        </w:rPr>
        <w:t>l</w:t>
      </w:r>
      <w:r w:rsidRPr="00B35510">
        <w:rPr>
          <w:rFonts w:ascii="Arial" w:eastAsia="Arial" w:hAnsi="Arial" w:cs="Arial"/>
        </w:rPr>
        <w:t>ural</w:t>
      </w:r>
      <w:r w:rsidRPr="00B35510">
        <w:rPr>
          <w:rFonts w:ascii="Arial" w:eastAsia="Arial" w:hAnsi="Arial" w:cs="Arial"/>
          <w:spacing w:val="4"/>
        </w:rPr>
        <w:t xml:space="preserve"> </w:t>
      </w:r>
      <w:r w:rsidRPr="00B35510">
        <w:rPr>
          <w:rFonts w:ascii="Arial" w:eastAsia="Arial" w:hAnsi="Arial" w:cs="Arial"/>
          <w:spacing w:val="2"/>
        </w:rPr>
        <w:t>d</w:t>
      </w:r>
      <w:r w:rsidRPr="00B35510">
        <w:rPr>
          <w:rFonts w:ascii="Arial" w:eastAsia="Arial" w:hAnsi="Arial" w:cs="Arial"/>
        </w:rPr>
        <w:t>e 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 xml:space="preserve">do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3"/>
        </w:rPr>
        <w:t xml:space="preserve"> </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rPr>
        <w:t>era</w:t>
      </w:r>
      <w:r w:rsidRPr="00B35510">
        <w:rPr>
          <w:rFonts w:ascii="Arial" w:eastAsia="Arial" w:hAnsi="Arial" w:cs="Arial"/>
          <w:spacing w:val="3"/>
        </w:rPr>
        <w:t xml:space="preserve"> </w:t>
      </w:r>
      <w:r w:rsidRPr="00B35510">
        <w:rPr>
          <w:rFonts w:ascii="Arial" w:eastAsia="Arial" w:hAnsi="Arial" w:cs="Arial"/>
        </w:rPr>
        <w:t>el</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tex</w:t>
      </w:r>
      <w:r w:rsidRPr="00B35510">
        <w:rPr>
          <w:rFonts w:ascii="Arial" w:eastAsia="Arial" w:hAnsi="Arial" w:cs="Arial"/>
          <w:spacing w:val="2"/>
        </w:rPr>
        <w:t>t</w:t>
      </w:r>
      <w:r w:rsidRPr="00B35510">
        <w:rPr>
          <w:rFonts w:ascii="Arial" w:eastAsia="Arial" w:hAnsi="Arial" w:cs="Arial"/>
        </w:rPr>
        <w:t>o en</w:t>
      </w:r>
      <w:r w:rsidRPr="00B35510">
        <w:rPr>
          <w:rFonts w:ascii="Arial" w:eastAsia="Arial" w:hAnsi="Arial" w:cs="Arial"/>
          <w:spacing w:val="5"/>
        </w:rPr>
        <w:t xml:space="preserve"> </w:t>
      </w:r>
      <w:r w:rsidRPr="00B35510">
        <w:rPr>
          <w:rFonts w:ascii="Arial" w:eastAsia="Arial" w:hAnsi="Arial" w:cs="Arial"/>
        </w:rPr>
        <w:t>el</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on</w:t>
      </w:r>
      <w:r w:rsidRPr="00B35510">
        <w:rPr>
          <w:rFonts w:ascii="Arial" w:eastAsia="Arial" w:hAnsi="Arial" w:cs="Arial"/>
          <w:spacing w:val="4"/>
        </w:rPr>
        <w:t xml:space="preserve"> </w:t>
      </w:r>
      <w:r w:rsidRPr="00B35510">
        <w:rPr>
          <w:rFonts w:ascii="Arial" w:eastAsia="Arial" w:hAnsi="Arial" w:cs="Arial"/>
        </w:rPr>
        <w:t>ut</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z</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7"/>
        </w:rPr>
        <w:t xml:space="preserve"> </w:t>
      </w:r>
      <w:r w:rsidRPr="00B35510">
        <w:rPr>
          <w:rFonts w:ascii="Arial" w:eastAsia="Arial" w:hAnsi="Arial" w:cs="Arial"/>
          <w:spacing w:val="1"/>
        </w:rPr>
        <w:t>O</w:t>
      </w:r>
      <w:r w:rsidRPr="00B35510">
        <w:rPr>
          <w:rFonts w:ascii="Arial" w:eastAsia="Arial" w:hAnsi="Arial" w:cs="Arial"/>
        </w:rPr>
        <w:t>tros</w:t>
      </w:r>
      <w:r w:rsidRPr="00B35510">
        <w:rPr>
          <w:rFonts w:ascii="Arial" w:eastAsia="Arial" w:hAnsi="Arial" w:cs="Arial"/>
          <w:spacing w:val="4"/>
        </w:rPr>
        <w:t xml:space="preserve"> </w:t>
      </w:r>
      <w:r w:rsidRPr="00B35510">
        <w:rPr>
          <w:rFonts w:ascii="Arial" w:eastAsia="Arial" w:hAnsi="Arial" w:cs="Arial"/>
        </w:rPr>
        <w:t>té</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1"/>
        </w:rPr>
        <w:t xml:space="preserve"> </w:t>
      </w:r>
      <w:r w:rsidRPr="00B35510">
        <w:rPr>
          <w:rFonts w:ascii="Arial" w:eastAsia="Arial" w:hAnsi="Arial" w:cs="Arial"/>
        </w:rPr>
        <w:t>ut</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z</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 xml:space="preserve">os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1"/>
        </w:rPr>
        <w:t xml:space="preserve"> </w:t>
      </w:r>
      <w:r w:rsidRPr="00B35510">
        <w:rPr>
          <w:rFonts w:ascii="Arial" w:eastAsia="Arial" w:hAnsi="Arial" w:cs="Arial"/>
          <w:spacing w:val="4"/>
        </w:rPr>
        <w:t>m</w:t>
      </w:r>
      <w:r w:rsidRPr="00B35510">
        <w:rPr>
          <w:rFonts w:ascii="Arial" w:eastAsia="Arial" w:hAnsi="Arial" w:cs="Arial"/>
          <w:spacing w:val="2"/>
        </w:rPr>
        <w:t>a</w:t>
      </w:r>
      <w:r w:rsidRPr="00B35510">
        <w:rPr>
          <w:rFonts w:ascii="Arial" w:eastAsia="Arial" w:hAnsi="Arial" w:cs="Arial"/>
          <w:spacing w:val="-4"/>
        </w:rPr>
        <w:t>y</w:t>
      </w:r>
      <w:r w:rsidRPr="00B35510">
        <w:rPr>
          <w:rFonts w:ascii="Arial" w:eastAsia="Arial" w:hAnsi="Arial" w:cs="Arial"/>
        </w:rPr>
        <w:t>ú</w:t>
      </w:r>
      <w:r w:rsidRPr="00B35510">
        <w:rPr>
          <w:rFonts w:ascii="Arial" w:eastAsia="Arial" w:hAnsi="Arial" w:cs="Arial"/>
          <w:spacing w:val="1"/>
        </w:rPr>
        <w:t>sc</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 xml:space="preserve">a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al</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b</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9"/>
        </w:rPr>
        <w:t xml:space="preserve"> </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d</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as de</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erdo</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 xml:space="preserve">n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i</w:t>
      </w:r>
      <w:r w:rsidRPr="00B35510">
        <w:rPr>
          <w:rFonts w:ascii="Arial" w:eastAsia="Arial" w:hAnsi="Arial" w:cs="Arial"/>
        </w:rPr>
        <w:t>da</w:t>
      </w:r>
      <w:r w:rsidRPr="00B35510">
        <w:rPr>
          <w:rFonts w:ascii="Arial" w:eastAsia="Arial" w:hAnsi="Arial" w:cs="Arial"/>
          <w:spacing w:val="2"/>
        </w:rPr>
        <w:t xml:space="preserve"> </w:t>
      </w:r>
      <w:r w:rsidRPr="00B35510">
        <w:rPr>
          <w:rFonts w:ascii="Arial" w:eastAsia="Arial" w:hAnsi="Arial" w:cs="Arial"/>
        </w:rPr>
        <w:t>en</w:t>
      </w:r>
      <w:r w:rsidRPr="00B35510">
        <w:rPr>
          <w:rFonts w:ascii="Arial" w:eastAsia="Arial" w:hAnsi="Arial" w:cs="Arial"/>
          <w:spacing w:val="9"/>
        </w:rPr>
        <w:t xml:space="preserve"> </w:t>
      </w:r>
      <w:r w:rsidRPr="00B35510">
        <w:rPr>
          <w:rFonts w:ascii="Arial" w:eastAsia="Arial" w:hAnsi="Arial" w:cs="Arial"/>
        </w:rPr>
        <w:t>el</w:t>
      </w:r>
      <w:r w:rsidRPr="00B35510">
        <w:rPr>
          <w:rFonts w:ascii="Arial" w:eastAsia="Arial" w:hAnsi="Arial" w:cs="Arial"/>
          <w:spacing w:val="6"/>
        </w:rPr>
        <w:t xml:space="preserve"> </w:t>
      </w:r>
      <w:r w:rsidRPr="00B35510">
        <w:rPr>
          <w:rFonts w:ascii="Arial" w:eastAsia="Arial" w:hAnsi="Arial" w:cs="Arial"/>
          <w:spacing w:val="2"/>
        </w:rPr>
        <w:t>Decreto 1082 de 2015</w:t>
      </w:r>
      <w:r w:rsidRPr="00B35510">
        <w:rPr>
          <w:rFonts w:ascii="Arial" w:eastAsia="Arial" w:hAnsi="Arial" w:cs="Arial"/>
        </w:rPr>
        <w:t>.</w:t>
      </w:r>
      <w:r w:rsidRPr="00B35510">
        <w:rPr>
          <w:rFonts w:ascii="Arial" w:eastAsia="Arial" w:hAnsi="Arial" w:cs="Arial"/>
          <w:spacing w:val="18"/>
        </w:rPr>
        <w:t xml:space="preserve"> </w:t>
      </w:r>
      <w:r w:rsidRPr="00B35510">
        <w:rPr>
          <w:rFonts w:ascii="Arial" w:eastAsia="Arial" w:hAnsi="Arial" w:cs="Arial"/>
        </w:rPr>
        <w:t>L</w:t>
      </w:r>
      <w:r w:rsidRPr="00B35510">
        <w:rPr>
          <w:rFonts w:ascii="Arial" w:eastAsia="Arial" w:hAnsi="Arial" w:cs="Arial"/>
          <w:spacing w:val="-1"/>
        </w:rPr>
        <w:t>o</w:t>
      </w:r>
      <w:r w:rsidRPr="00B35510">
        <w:rPr>
          <w:rFonts w:ascii="Arial" w:eastAsia="Arial" w:hAnsi="Arial" w:cs="Arial"/>
        </w:rPr>
        <w:t>s tér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7"/>
        </w:rPr>
        <w:t xml:space="preserve"> </w:t>
      </w:r>
      <w:r w:rsidRPr="00B35510">
        <w:rPr>
          <w:rFonts w:ascii="Arial" w:eastAsia="Arial" w:hAnsi="Arial" w:cs="Arial"/>
        </w:rPr>
        <w:t>no</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os</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u</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11"/>
        </w:rPr>
        <w:t xml:space="preserve"> </w:t>
      </w:r>
      <w:r w:rsidRPr="00B35510">
        <w:rPr>
          <w:rFonts w:ascii="Arial" w:eastAsia="Arial" w:hAnsi="Arial" w:cs="Arial"/>
          <w:spacing w:val="-1"/>
        </w:rPr>
        <w:t>d</w:t>
      </w:r>
      <w:r w:rsidRPr="00B35510">
        <w:rPr>
          <w:rFonts w:ascii="Arial" w:eastAsia="Arial" w:hAnsi="Arial" w:cs="Arial"/>
          <w:spacing w:val="2"/>
        </w:rPr>
        <w:t>e</w:t>
      </w:r>
      <w:r w:rsidRPr="00B35510">
        <w:rPr>
          <w:rFonts w:ascii="Arial" w:eastAsia="Arial" w:hAnsi="Arial" w:cs="Arial"/>
        </w:rPr>
        <w:t>b</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w:t>
      </w:r>
      <w:r w:rsidRPr="00B35510">
        <w:rPr>
          <w:rFonts w:ascii="Arial" w:eastAsia="Arial" w:hAnsi="Arial" w:cs="Arial"/>
          <w:spacing w:val="1"/>
        </w:rPr>
        <w:t>n</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rs</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1"/>
        </w:rPr>
        <w:t>d</w:t>
      </w:r>
      <w:r w:rsidRPr="00B35510">
        <w:rPr>
          <w:rFonts w:ascii="Arial" w:eastAsia="Arial" w:hAnsi="Arial" w:cs="Arial"/>
        </w:rPr>
        <w:t>e 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rPr>
        <w:t>con</w:t>
      </w:r>
      <w:r w:rsidRPr="00B35510">
        <w:rPr>
          <w:rFonts w:ascii="Arial" w:eastAsia="Arial" w:hAnsi="Arial" w:cs="Arial"/>
          <w:spacing w:val="-4"/>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2"/>
        </w:rPr>
        <w:t xml:space="preserve"> </w:t>
      </w:r>
      <w:r w:rsidRPr="00B35510">
        <w:rPr>
          <w:rFonts w:ascii="Arial" w:eastAsia="Arial" w:hAnsi="Arial" w:cs="Arial"/>
          <w:spacing w:val="3"/>
        </w:rPr>
        <w:t>s</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n</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9"/>
        </w:rPr>
        <w:t xml:space="preserve"> </w:t>
      </w:r>
      <w:r w:rsidRPr="00B35510">
        <w:rPr>
          <w:rFonts w:ascii="Arial" w:eastAsia="Arial" w:hAnsi="Arial" w:cs="Arial"/>
          <w:spacing w:val="1"/>
        </w:rPr>
        <w:t>n</w:t>
      </w:r>
      <w:r w:rsidRPr="00B35510">
        <w:rPr>
          <w:rFonts w:ascii="Arial" w:eastAsia="Arial" w:hAnsi="Arial" w:cs="Arial"/>
        </w:rPr>
        <w:t>at</w:t>
      </w:r>
      <w:r w:rsidRPr="00B35510">
        <w:rPr>
          <w:rFonts w:ascii="Arial" w:eastAsia="Arial" w:hAnsi="Arial" w:cs="Arial"/>
          <w:spacing w:val="-1"/>
        </w:rPr>
        <w:t>u</w:t>
      </w:r>
      <w:r w:rsidRPr="00B35510">
        <w:rPr>
          <w:rFonts w:ascii="Arial" w:eastAsia="Arial" w:hAnsi="Arial" w:cs="Arial"/>
          <w:spacing w:val="1"/>
        </w:rPr>
        <w:t>r</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rPr>
        <w:t>o</w:t>
      </w:r>
      <w:r w:rsidRPr="00B35510">
        <w:rPr>
          <w:rFonts w:ascii="Arial" w:eastAsia="Arial" w:hAnsi="Arial" w:cs="Arial"/>
          <w:spacing w:val="1"/>
        </w:rPr>
        <w:t>bv</w:t>
      </w:r>
      <w:r w:rsidRPr="00B35510">
        <w:rPr>
          <w:rFonts w:ascii="Arial" w:eastAsia="Arial" w:hAnsi="Arial" w:cs="Arial"/>
          <w:spacing w:val="-1"/>
        </w:rPr>
        <w:t>i</w:t>
      </w:r>
      <w:r w:rsidRPr="00B35510">
        <w:rPr>
          <w:rFonts w:ascii="Arial" w:eastAsia="Arial" w:hAnsi="Arial" w:cs="Arial"/>
        </w:rPr>
        <w:t>o.</w:t>
      </w:r>
    </w:p>
    <w:p w14:paraId="5F98737A" w14:textId="77777777" w:rsidR="00AB5808" w:rsidRPr="00B35510" w:rsidRDefault="00AB5808" w:rsidP="001A18D4">
      <w:pPr>
        <w:pStyle w:val="Sinespaciado"/>
        <w:spacing w:line="276" w:lineRule="auto"/>
        <w:jc w:val="both"/>
        <w:rPr>
          <w:rFonts w:ascii="Arial" w:eastAsia="Arial" w:hAnsi="Arial" w:cs="Arial"/>
          <w:b/>
        </w:rPr>
      </w:pPr>
    </w:p>
    <w:tbl>
      <w:tblPr>
        <w:tblStyle w:val="Tablaconcuadrcula"/>
        <w:tblW w:w="0" w:type="auto"/>
        <w:tblLook w:val="04A0" w:firstRow="1" w:lastRow="0" w:firstColumn="1" w:lastColumn="0" w:noHBand="0" w:noVBand="1"/>
      </w:tblPr>
      <w:tblGrid>
        <w:gridCol w:w="1809"/>
        <w:gridCol w:w="7454"/>
      </w:tblGrid>
      <w:tr w:rsidR="00B83A38" w:rsidRPr="00B35510" w14:paraId="01C1C520" w14:textId="77777777" w:rsidTr="00B83A38">
        <w:tc>
          <w:tcPr>
            <w:tcW w:w="926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69308B3" w14:textId="77777777" w:rsidR="00B83A38" w:rsidRPr="00B35510" w:rsidRDefault="00B83A38" w:rsidP="001A18D4">
            <w:pPr>
              <w:pStyle w:val="Sinespaciado"/>
              <w:suppressAutoHyphens/>
              <w:spacing w:line="276" w:lineRule="auto"/>
              <w:jc w:val="center"/>
              <w:rPr>
                <w:rFonts w:ascii="Arial" w:eastAsia="Arial" w:hAnsi="Arial" w:cs="Arial"/>
                <w:b/>
                <w:lang w:val="es-ES" w:eastAsia="es-ES"/>
              </w:rPr>
            </w:pPr>
            <w:r w:rsidRPr="00B35510">
              <w:rPr>
                <w:rFonts w:ascii="Arial" w:eastAsia="Arial" w:hAnsi="Arial" w:cs="Arial"/>
                <w:b/>
                <w:lang w:val="es-ES" w:eastAsia="es-ES"/>
              </w:rPr>
              <w:t>DEFINICIÓN</w:t>
            </w:r>
          </w:p>
        </w:tc>
      </w:tr>
      <w:tr w:rsidR="00B83A38" w:rsidRPr="00B35510" w14:paraId="707CD767"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B4071D"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spacing w:val="-1"/>
                <w:lang w:val="es-ES" w:eastAsia="es-ES"/>
              </w:rPr>
              <w:t>A</w:t>
            </w:r>
            <w:r w:rsidRPr="00B35510">
              <w:rPr>
                <w:rFonts w:ascii="Arial" w:eastAsia="Arial" w:hAnsi="Arial" w:cs="Arial"/>
                <w:b/>
                <w:lang w:val="es-ES" w:eastAsia="es-ES"/>
              </w:rPr>
              <w:t>d</w:t>
            </w:r>
            <w:r w:rsidRPr="00B35510">
              <w:rPr>
                <w:rFonts w:ascii="Arial" w:eastAsia="Arial" w:hAnsi="Arial" w:cs="Arial"/>
                <w:b/>
                <w:spacing w:val="1"/>
                <w:lang w:val="es-ES" w:eastAsia="es-ES"/>
              </w:rPr>
              <w:t>j</w:t>
            </w:r>
            <w:r w:rsidRPr="00B35510">
              <w:rPr>
                <w:rFonts w:ascii="Arial" w:eastAsia="Arial" w:hAnsi="Arial" w:cs="Arial"/>
                <w:b/>
                <w:lang w:val="es-ES" w:eastAsia="es-ES"/>
              </w:rPr>
              <w:t>u</w:t>
            </w:r>
            <w:r w:rsidRPr="00B35510">
              <w:rPr>
                <w:rFonts w:ascii="Arial" w:eastAsia="Arial" w:hAnsi="Arial" w:cs="Arial"/>
                <w:b/>
                <w:spacing w:val="1"/>
                <w:lang w:val="es-ES" w:eastAsia="es-ES"/>
              </w:rPr>
              <w:t>d</w:t>
            </w:r>
            <w:r w:rsidRPr="00B35510">
              <w:rPr>
                <w:rFonts w:ascii="Arial" w:eastAsia="Arial" w:hAnsi="Arial" w:cs="Arial"/>
                <w:b/>
                <w:spacing w:val="-1"/>
                <w:lang w:val="es-ES" w:eastAsia="es-ES"/>
              </w:rPr>
              <w:t>i</w:t>
            </w:r>
            <w:r w:rsidRPr="00B35510">
              <w:rPr>
                <w:rFonts w:ascii="Arial" w:eastAsia="Arial" w:hAnsi="Arial" w:cs="Arial"/>
                <w:b/>
                <w:spacing w:val="1"/>
                <w:lang w:val="es-ES" w:eastAsia="es-ES"/>
              </w:rPr>
              <w:t>c</w:t>
            </w:r>
            <w:r w:rsidRPr="00B35510">
              <w:rPr>
                <w:rFonts w:ascii="Arial" w:eastAsia="Arial" w:hAnsi="Arial" w:cs="Arial"/>
                <w:b/>
                <w:lang w:val="es-ES" w:eastAsia="es-ES"/>
              </w:rPr>
              <w:t>a</w:t>
            </w:r>
            <w:r w:rsidRPr="00B35510">
              <w:rPr>
                <w:rFonts w:ascii="Arial" w:eastAsia="Arial" w:hAnsi="Arial" w:cs="Arial"/>
                <w:b/>
                <w:spacing w:val="1"/>
                <w:lang w:val="es-ES" w:eastAsia="es-ES"/>
              </w:rPr>
              <w:t>c</w:t>
            </w:r>
            <w:r w:rsidRPr="00B35510">
              <w:rPr>
                <w:rFonts w:ascii="Arial" w:eastAsia="Arial" w:hAnsi="Arial" w:cs="Arial"/>
                <w:b/>
                <w:spacing w:val="-1"/>
                <w:lang w:val="es-ES" w:eastAsia="es-ES"/>
              </w:rPr>
              <w:t>i</w:t>
            </w:r>
            <w:r w:rsidRPr="00B35510">
              <w:rPr>
                <w:rFonts w:ascii="Arial" w:eastAsia="Arial" w:hAnsi="Arial" w:cs="Arial"/>
                <w:b/>
                <w:spacing w:val="2"/>
                <w:lang w:val="es-ES" w:eastAsia="es-ES"/>
              </w:rPr>
              <w:t>ó</w:t>
            </w:r>
            <w:r w:rsidRPr="00B35510">
              <w:rPr>
                <w:rFonts w:ascii="Arial" w:eastAsia="Arial" w:hAnsi="Arial" w:cs="Arial"/>
                <w:b/>
                <w:lang w:val="es-ES" w:eastAsia="es-ES"/>
              </w:rPr>
              <w:t>n</w:t>
            </w:r>
          </w:p>
        </w:tc>
        <w:tc>
          <w:tcPr>
            <w:tcW w:w="7454" w:type="dxa"/>
            <w:tcBorders>
              <w:top w:val="single" w:sz="4" w:space="0" w:color="auto"/>
              <w:left w:val="single" w:sz="4" w:space="0" w:color="auto"/>
              <w:bottom w:val="single" w:sz="4" w:space="0" w:color="auto"/>
              <w:right w:val="single" w:sz="4" w:space="0" w:color="auto"/>
            </w:tcBorders>
            <w:vAlign w:val="center"/>
            <w:hideMark/>
          </w:tcPr>
          <w:p w14:paraId="728196A3"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s</w:t>
            </w:r>
            <w:r w:rsidRPr="00B35510">
              <w:rPr>
                <w:rFonts w:ascii="Arial" w:hAnsi="Arial" w:cs="Arial"/>
                <w:spacing w:val="8"/>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7"/>
                <w:lang w:val="es-ES" w:eastAsia="es-ES"/>
              </w:rPr>
              <w:t xml:space="preserve"> </w:t>
            </w:r>
            <w:r w:rsidRPr="00B35510">
              <w:rPr>
                <w:rFonts w:ascii="Arial" w:hAnsi="Arial" w:cs="Arial"/>
                <w:spacing w:val="2"/>
                <w:lang w:val="es-ES" w:eastAsia="es-ES"/>
              </w:rPr>
              <w:t>d</w:t>
            </w:r>
            <w:r w:rsidRPr="00B35510">
              <w:rPr>
                <w:rFonts w:ascii="Arial" w:hAnsi="Arial" w:cs="Arial"/>
                <w:lang w:val="es-ES" w:eastAsia="es-ES"/>
              </w:rPr>
              <w:t>e</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1"/>
                <w:lang w:val="es-ES" w:eastAsia="es-ES"/>
              </w:rPr>
              <w:t>s</w:t>
            </w:r>
            <w:r w:rsidRPr="00B35510">
              <w:rPr>
                <w:rFonts w:ascii="Arial" w:hAnsi="Arial" w:cs="Arial"/>
                <w:spacing w:val="-1"/>
                <w:lang w:val="es-ES" w:eastAsia="es-ES"/>
              </w:rPr>
              <w:t>i</w:t>
            </w:r>
            <w:r w:rsidRPr="00B35510">
              <w:rPr>
                <w:rFonts w:ascii="Arial" w:hAnsi="Arial" w:cs="Arial"/>
                <w:spacing w:val="2"/>
                <w:lang w:val="es-ES" w:eastAsia="es-ES"/>
              </w:rPr>
              <w:t>ó</w:t>
            </w:r>
            <w:r w:rsidRPr="00B35510">
              <w:rPr>
                <w:rFonts w:ascii="Arial" w:hAnsi="Arial" w:cs="Arial"/>
                <w:lang w:val="es-ES" w:eastAsia="es-ES"/>
              </w:rPr>
              <w:t>n</w:t>
            </w:r>
            <w:r w:rsidRPr="00B35510">
              <w:rPr>
                <w:rFonts w:ascii="Arial" w:hAnsi="Arial" w:cs="Arial"/>
                <w:spacing w:val="4"/>
                <w:lang w:val="es-ES" w:eastAsia="es-ES"/>
              </w:rPr>
              <w:t xml:space="preserve"> </w:t>
            </w:r>
            <w:r w:rsidRPr="00B35510">
              <w:rPr>
                <w:rFonts w:ascii="Arial" w:hAnsi="Arial" w:cs="Arial"/>
                <w:spacing w:val="2"/>
                <w:lang w:val="es-ES" w:eastAsia="es-ES"/>
              </w:rPr>
              <w:t>f</w:t>
            </w:r>
            <w:r w:rsidRPr="00B35510">
              <w:rPr>
                <w:rFonts w:ascii="Arial" w:hAnsi="Arial" w:cs="Arial"/>
                <w:spacing w:val="-1"/>
                <w:lang w:val="es-ES" w:eastAsia="es-ES"/>
              </w:rPr>
              <w:t>i</w:t>
            </w:r>
            <w:r w:rsidRPr="00B35510">
              <w:rPr>
                <w:rFonts w:ascii="Arial" w:hAnsi="Arial" w:cs="Arial"/>
                <w:lang w:val="es-ES" w:eastAsia="es-ES"/>
              </w:rPr>
              <w:t>n</w:t>
            </w:r>
            <w:r w:rsidRPr="00B35510">
              <w:rPr>
                <w:rFonts w:ascii="Arial" w:hAnsi="Arial" w:cs="Arial"/>
                <w:spacing w:val="-1"/>
                <w:lang w:val="es-ES" w:eastAsia="es-ES"/>
              </w:rPr>
              <w:t>a</w:t>
            </w:r>
            <w:r w:rsidRPr="00B35510">
              <w:rPr>
                <w:rFonts w:ascii="Arial" w:hAnsi="Arial" w:cs="Arial"/>
                <w:lang w:val="es-ES" w:eastAsia="es-ES"/>
              </w:rPr>
              <w:t>l</w:t>
            </w:r>
            <w:r w:rsidRPr="00B35510">
              <w:rPr>
                <w:rFonts w:ascii="Arial" w:hAnsi="Arial" w:cs="Arial"/>
                <w:spacing w:val="7"/>
                <w:lang w:val="es-ES" w:eastAsia="es-ES"/>
              </w:rPr>
              <w:t xml:space="preserve"> </w:t>
            </w:r>
            <w:r w:rsidRPr="00B35510">
              <w:rPr>
                <w:rFonts w:ascii="Arial" w:hAnsi="Arial" w:cs="Arial"/>
                <w:lang w:val="es-ES" w:eastAsia="es-ES"/>
              </w:rPr>
              <w:t>del Municipio de Cajicá,</w:t>
            </w:r>
            <w:r w:rsidRPr="00B35510">
              <w:rPr>
                <w:rFonts w:ascii="Arial" w:hAnsi="Arial" w:cs="Arial"/>
                <w:spacing w:val="2"/>
                <w:lang w:val="es-ES" w:eastAsia="es-ES"/>
              </w:rPr>
              <w:t xml:space="preserve"> </w:t>
            </w:r>
            <w:r w:rsidRPr="00B35510">
              <w:rPr>
                <w:rFonts w:ascii="Arial" w:hAnsi="Arial" w:cs="Arial"/>
                <w:lang w:val="es-ES" w:eastAsia="es-ES"/>
              </w:rPr>
              <w:t>e</w:t>
            </w:r>
            <w:r w:rsidRPr="00B35510">
              <w:rPr>
                <w:rFonts w:ascii="Arial" w:hAnsi="Arial" w:cs="Arial"/>
                <w:spacing w:val="1"/>
                <w:lang w:val="es-ES" w:eastAsia="es-ES"/>
              </w:rPr>
              <w:t>x</w:t>
            </w:r>
            <w:r w:rsidRPr="00B35510">
              <w:rPr>
                <w:rFonts w:ascii="Arial" w:hAnsi="Arial" w:cs="Arial"/>
                <w:lang w:val="es-ES" w:eastAsia="es-ES"/>
              </w:rPr>
              <w:t>p</w:t>
            </w:r>
            <w:r w:rsidRPr="00B35510">
              <w:rPr>
                <w:rFonts w:ascii="Arial" w:hAnsi="Arial" w:cs="Arial"/>
                <w:spacing w:val="-1"/>
                <w:lang w:val="es-ES" w:eastAsia="es-ES"/>
              </w:rPr>
              <w:t>e</w:t>
            </w:r>
            <w:r w:rsidRPr="00B35510">
              <w:rPr>
                <w:rFonts w:ascii="Arial" w:hAnsi="Arial" w:cs="Arial"/>
                <w:spacing w:val="2"/>
                <w:lang w:val="es-ES" w:eastAsia="es-ES"/>
              </w:rPr>
              <w:t>d</w:t>
            </w:r>
            <w:r w:rsidRPr="00B35510">
              <w:rPr>
                <w:rFonts w:ascii="Arial" w:hAnsi="Arial" w:cs="Arial"/>
                <w:spacing w:val="-1"/>
                <w:lang w:val="es-ES" w:eastAsia="es-ES"/>
              </w:rPr>
              <w:t>i</w:t>
            </w:r>
            <w:r w:rsidRPr="00B35510">
              <w:rPr>
                <w:rFonts w:ascii="Arial" w:hAnsi="Arial" w:cs="Arial"/>
                <w:lang w:val="es-ES" w:eastAsia="es-ES"/>
              </w:rPr>
              <w:t xml:space="preserve">da </w:t>
            </w:r>
            <w:r w:rsidRPr="00B35510">
              <w:rPr>
                <w:rFonts w:ascii="Arial" w:hAnsi="Arial" w:cs="Arial"/>
                <w:spacing w:val="2"/>
                <w:lang w:val="es-ES" w:eastAsia="es-ES"/>
              </w:rPr>
              <w:t>p</w:t>
            </w:r>
            <w:r w:rsidRPr="00B35510">
              <w:rPr>
                <w:rFonts w:ascii="Arial" w:hAnsi="Arial" w:cs="Arial"/>
                <w:lang w:val="es-ES" w:eastAsia="es-ES"/>
              </w:rPr>
              <w:t>or</w:t>
            </w:r>
            <w:r w:rsidRPr="00B35510">
              <w:rPr>
                <w:rFonts w:ascii="Arial" w:hAnsi="Arial" w:cs="Arial"/>
                <w:spacing w:val="9"/>
                <w:lang w:val="es-ES" w:eastAsia="es-ES"/>
              </w:rPr>
              <w:t xml:space="preserve"> </w:t>
            </w:r>
            <w:r w:rsidRPr="00B35510">
              <w:rPr>
                <w:rFonts w:ascii="Arial" w:hAnsi="Arial" w:cs="Arial"/>
                <w:spacing w:val="4"/>
                <w:lang w:val="es-ES" w:eastAsia="es-ES"/>
              </w:rPr>
              <w:t>m</w:t>
            </w:r>
            <w:r w:rsidRPr="00B35510">
              <w:rPr>
                <w:rFonts w:ascii="Arial" w:hAnsi="Arial" w:cs="Arial"/>
                <w:lang w:val="es-ES" w:eastAsia="es-ES"/>
              </w:rPr>
              <w:t>e</w:t>
            </w:r>
            <w:r w:rsidRPr="00B35510">
              <w:rPr>
                <w:rFonts w:ascii="Arial" w:hAnsi="Arial" w:cs="Arial"/>
                <w:spacing w:val="-1"/>
                <w:lang w:val="es-ES" w:eastAsia="es-ES"/>
              </w:rPr>
              <w:t>di</w:t>
            </w:r>
            <w:r w:rsidRPr="00B35510">
              <w:rPr>
                <w:rFonts w:ascii="Arial" w:hAnsi="Arial" w:cs="Arial"/>
                <w:lang w:val="es-ES" w:eastAsia="es-ES"/>
              </w:rPr>
              <w:t>o</w:t>
            </w:r>
            <w:r w:rsidRPr="00B35510">
              <w:rPr>
                <w:rFonts w:ascii="Arial" w:hAnsi="Arial" w:cs="Arial"/>
                <w:spacing w:val="4"/>
                <w:lang w:val="es-ES" w:eastAsia="es-ES"/>
              </w:rPr>
              <w:t xml:space="preserve"> </w:t>
            </w:r>
            <w:r w:rsidRPr="00B35510">
              <w:rPr>
                <w:rFonts w:ascii="Arial" w:hAnsi="Arial" w:cs="Arial"/>
                <w:spacing w:val="2"/>
                <w:lang w:val="es-ES" w:eastAsia="es-ES"/>
              </w:rPr>
              <w:t>d</w:t>
            </w:r>
            <w:r w:rsidRPr="00B35510">
              <w:rPr>
                <w:rFonts w:ascii="Arial" w:hAnsi="Arial" w:cs="Arial"/>
                <w:lang w:val="es-ES" w:eastAsia="es-ES"/>
              </w:rPr>
              <w:t>e un</w:t>
            </w:r>
            <w:r w:rsidRPr="00B35510">
              <w:rPr>
                <w:rFonts w:ascii="Arial" w:hAnsi="Arial" w:cs="Arial"/>
                <w:spacing w:val="-3"/>
                <w:lang w:val="es-ES" w:eastAsia="es-ES"/>
              </w:rPr>
              <w:t xml:space="preserve"> </w:t>
            </w:r>
            <w:r w:rsidRPr="00B35510">
              <w:rPr>
                <w:rFonts w:ascii="Arial" w:hAnsi="Arial" w:cs="Arial"/>
                <w:lang w:val="es-ES" w:eastAsia="es-ES"/>
              </w:rPr>
              <w:t>ac</w:t>
            </w:r>
            <w:r w:rsidRPr="00B35510">
              <w:rPr>
                <w:rFonts w:ascii="Arial" w:hAnsi="Arial" w:cs="Arial"/>
                <w:spacing w:val="2"/>
                <w:lang w:val="es-ES" w:eastAsia="es-ES"/>
              </w:rPr>
              <w:t>t</w:t>
            </w:r>
            <w:r w:rsidRPr="00B35510">
              <w:rPr>
                <w:rFonts w:ascii="Arial" w:hAnsi="Arial" w:cs="Arial"/>
                <w:lang w:val="es-ES" w:eastAsia="es-ES"/>
              </w:rPr>
              <w:t>o</w:t>
            </w:r>
            <w:r w:rsidRPr="00B35510">
              <w:rPr>
                <w:rFonts w:ascii="Arial" w:hAnsi="Arial" w:cs="Arial"/>
                <w:spacing w:val="-4"/>
                <w:lang w:val="es-ES" w:eastAsia="es-ES"/>
              </w:rPr>
              <w:t xml:space="preserve"> </w:t>
            </w:r>
            <w:r w:rsidRPr="00B35510">
              <w:rPr>
                <w:rFonts w:ascii="Arial" w:hAnsi="Arial" w:cs="Arial"/>
                <w:spacing w:val="1"/>
                <w:lang w:val="es-ES" w:eastAsia="es-ES"/>
              </w:rPr>
              <w:t>ad</w:t>
            </w:r>
            <w:r w:rsidRPr="00B35510">
              <w:rPr>
                <w:rFonts w:ascii="Arial" w:hAnsi="Arial" w:cs="Arial"/>
                <w:spacing w:val="4"/>
                <w:lang w:val="es-ES" w:eastAsia="es-ES"/>
              </w:rPr>
              <w:t>m</w:t>
            </w:r>
            <w:r w:rsidRPr="00B35510">
              <w:rPr>
                <w:rFonts w:ascii="Arial" w:hAnsi="Arial" w:cs="Arial"/>
                <w:spacing w:val="-1"/>
                <w:lang w:val="es-ES" w:eastAsia="es-ES"/>
              </w:rPr>
              <w:t>i</w:t>
            </w:r>
            <w:r w:rsidRPr="00B35510">
              <w:rPr>
                <w:rFonts w:ascii="Arial" w:hAnsi="Arial" w:cs="Arial"/>
                <w:lang w:val="es-ES" w:eastAsia="es-ES"/>
              </w:rPr>
              <w:t>n</w:t>
            </w:r>
            <w:r w:rsidRPr="00B35510">
              <w:rPr>
                <w:rFonts w:ascii="Arial" w:hAnsi="Arial" w:cs="Arial"/>
                <w:spacing w:val="-1"/>
                <w:lang w:val="es-ES" w:eastAsia="es-ES"/>
              </w:rPr>
              <w:t>i</w:t>
            </w:r>
            <w:r w:rsidRPr="00B35510">
              <w:rPr>
                <w:rFonts w:ascii="Arial" w:hAnsi="Arial" w:cs="Arial"/>
                <w:spacing w:val="1"/>
                <w:lang w:val="es-ES" w:eastAsia="es-ES"/>
              </w:rPr>
              <w:t>s</w:t>
            </w:r>
            <w:r w:rsidRPr="00B35510">
              <w:rPr>
                <w:rFonts w:ascii="Arial" w:hAnsi="Arial" w:cs="Arial"/>
                <w:lang w:val="es-ES" w:eastAsia="es-ES"/>
              </w:rPr>
              <w:t>trat</w:t>
            </w:r>
            <w:r w:rsidRPr="00B35510">
              <w:rPr>
                <w:rFonts w:ascii="Arial" w:hAnsi="Arial" w:cs="Arial"/>
                <w:spacing w:val="1"/>
                <w:lang w:val="es-ES" w:eastAsia="es-ES"/>
              </w:rPr>
              <w:t>i</w:t>
            </w:r>
            <w:r w:rsidRPr="00B35510">
              <w:rPr>
                <w:rFonts w:ascii="Arial" w:hAnsi="Arial" w:cs="Arial"/>
                <w:spacing w:val="-1"/>
                <w:lang w:val="es-ES" w:eastAsia="es-ES"/>
              </w:rPr>
              <w:t>v</w:t>
            </w:r>
            <w:r w:rsidRPr="00B35510">
              <w:rPr>
                <w:rFonts w:ascii="Arial" w:hAnsi="Arial" w:cs="Arial"/>
                <w:lang w:val="es-ES" w:eastAsia="es-ES"/>
              </w:rPr>
              <w:t>o,</w:t>
            </w:r>
            <w:r w:rsidRPr="00B35510">
              <w:rPr>
                <w:rFonts w:ascii="Arial" w:hAnsi="Arial" w:cs="Arial"/>
                <w:spacing w:val="-11"/>
                <w:lang w:val="es-ES" w:eastAsia="es-ES"/>
              </w:rPr>
              <w:t xml:space="preserve"> </w:t>
            </w:r>
            <w:r w:rsidRPr="00B35510">
              <w:rPr>
                <w:rFonts w:ascii="Arial" w:hAnsi="Arial" w:cs="Arial"/>
                <w:lang w:val="es-ES" w:eastAsia="es-ES"/>
              </w:rPr>
              <w:t>q</w:t>
            </w:r>
            <w:r w:rsidRPr="00B35510">
              <w:rPr>
                <w:rFonts w:ascii="Arial" w:hAnsi="Arial" w:cs="Arial"/>
                <w:spacing w:val="1"/>
                <w:lang w:val="es-ES" w:eastAsia="es-ES"/>
              </w:rPr>
              <w:t>u</w:t>
            </w:r>
            <w:r w:rsidRPr="00B35510">
              <w:rPr>
                <w:rFonts w:ascii="Arial" w:hAnsi="Arial" w:cs="Arial"/>
                <w:lang w:val="es-ES" w:eastAsia="es-ES"/>
              </w:rPr>
              <w:t>e</w:t>
            </w:r>
            <w:r w:rsidRPr="00B35510">
              <w:rPr>
                <w:rFonts w:ascii="Arial" w:hAnsi="Arial" w:cs="Arial"/>
                <w:spacing w:val="-1"/>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ter</w:t>
            </w:r>
            <w:r w:rsidRPr="00B35510">
              <w:rPr>
                <w:rFonts w:ascii="Arial" w:hAnsi="Arial" w:cs="Arial"/>
                <w:spacing w:val="5"/>
                <w:lang w:val="es-ES" w:eastAsia="es-ES"/>
              </w:rPr>
              <w:t>m</w:t>
            </w:r>
            <w:r w:rsidRPr="00B35510">
              <w:rPr>
                <w:rFonts w:ascii="Arial" w:hAnsi="Arial" w:cs="Arial"/>
                <w:spacing w:val="-1"/>
                <w:lang w:val="es-ES" w:eastAsia="es-ES"/>
              </w:rPr>
              <w:t>i</w:t>
            </w:r>
            <w:r w:rsidRPr="00B35510">
              <w:rPr>
                <w:rFonts w:ascii="Arial" w:hAnsi="Arial" w:cs="Arial"/>
                <w:lang w:val="es-ES" w:eastAsia="es-ES"/>
              </w:rPr>
              <w:t>na</w:t>
            </w:r>
            <w:r w:rsidRPr="00B35510">
              <w:rPr>
                <w:rFonts w:ascii="Arial" w:hAnsi="Arial" w:cs="Arial"/>
                <w:spacing w:val="-10"/>
                <w:lang w:val="es-ES" w:eastAsia="es-ES"/>
              </w:rPr>
              <w:t xml:space="preserve"> </w:t>
            </w:r>
            <w:r w:rsidRPr="00B35510">
              <w:rPr>
                <w:rFonts w:ascii="Arial" w:hAnsi="Arial" w:cs="Arial"/>
                <w:spacing w:val="2"/>
                <w:lang w:val="es-ES" w:eastAsia="es-ES"/>
              </w:rPr>
              <w:t>e</w:t>
            </w:r>
            <w:r w:rsidRPr="00B35510">
              <w:rPr>
                <w:rFonts w:ascii="Arial" w:hAnsi="Arial" w:cs="Arial"/>
                <w:lang w:val="es-ES" w:eastAsia="es-ES"/>
              </w:rPr>
              <w:t>l</w:t>
            </w:r>
            <w:r w:rsidRPr="00B35510">
              <w:rPr>
                <w:rFonts w:ascii="Arial" w:hAnsi="Arial" w:cs="Arial"/>
                <w:spacing w:val="-1"/>
                <w:lang w:val="es-ES" w:eastAsia="es-ES"/>
              </w:rPr>
              <w:t xml:space="preserve"> </w:t>
            </w:r>
            <w:r w:rsidRPr="00B35510">
              <w:rPr>
                <w:rFonts w:ascii="Arial" w:hAnsi="Arial" w:cs="Arial"/>
                <w:spacing w:val="2"/>
                <w:lang w:val="es-ES" w:eastAsia="es-ES"/>
              </w:rPr>
              <w:t>a</w:t>
            </w:r>
            <w:r w:rsidRPr="00B35510">
              <w:rPr>
                <w:rFonts w:ascii="Arial" w:hAnsi="Arial" w:cs="Arial"/>
                <w:lang w:val="es-ES" w:eastAsia="es-ES"/>
              </w:rPr>
              <w:t>d</w:t>
            </w:r>
            <w:r w:rsidRPr="00B35510">
              <w:rPr>
                <w:rFonts w:ascii="Arial" w:hAnsi="Arial" w:cs="Arial"/>
                <w:spacing w:val="1"/>
                <w:lang w:val="es-ES" w:eastAsia="es-ES"/>
              </w:rPr>
              <w:t>j</w:t>
            </w:r>
            <w:r w:rsidRPr="00B35510">
              <w:rPr>
                <w:rFonts w:ascii="Arial" w:hAnsi="Arial" w:cs="Arial"/>
                <w:lang w:val="es-ES" w:eastAsia="es-ES"/>
              </w:rPr>
              <w:t>u</w:t>
            </w:r>
            <w:r w:rsidRPr="00B35510">
              <w:rPr>
                <w:rFonts w:ascii="Arial" w:hAnsi="Arial" w:cs="Arial"/>
                <w:spacing w:val="1"/>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at</w:t>
            </w:r>
            <w:r w:rsidRPr="00B35510">
              <w:rPr>
                <w:rFonts w:ascii="Arial" w:hAnsi="Arial" w:cs="Arial"/>
                <w:spacing w:val="-1"/>
                <w:lang w:val="es-ES" w:eastAsia="es-ES"/>
              </w:rPr>
              <w:t>a</w:t>
            </w:r>
            <w:r w:rsidRPr="00B35510">
              <w:rPr>
                <w:rFonts w:ascii="Arial" w:hAnsi="Arial" w:cs="Arial"/>
                <w:spacing w:val="1"/>
                <w:lang w:val="es-ES" w:eastAsia="es-ES"/>
              </w:rPr>
              <w:t>ri</w:t>
            </w:r>
            <w:r w:rsidRPr="00B35510">
              <w:rPr>
                <w:rFonts w:ascii="Arial" w:hAnsi="Arial" w:cs="Arial"/>
                <w:lang w:val="es-ES" w:eastAsia="es-ES"/>
              </w:rPr>
              <w:t>o</w:t>
            </w:r>
            <w:r w:rsidRPr="00B35510">
              <w:rPr>
                <w:rFonts w:ascii="Arial" w:hAnsi="Arial" w:cs="Arial"/>
                <w:spacing w:val="-9"/>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l</w:t>
            </w:r>
            <w:r w:rsidRPr="00B35510">
              <w:rPr>
                <w:rFonts w:ascii="Arial" w:hAnsi="Arial" w:cs="Arial"/>
                <w:spacing w:val="-2"/>
                <w:lang w:val="es-ES" w:eastAsia="es-ES"/>
              </w:rPr>
              <w:t xml:space="preserve"> </w:t>
            </w:r>
            <w:r w:rsidRPr="00B35510">
              <w:rPr>
                <w:rFonts w:ascii="Arial" w:hAnsi="Arial" w:cs="Arial"/>
                <w:lang w:val="es-ES" w:eastAsia="es-ES"/>
              </w:rPr>
              <w:t>pre</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te</w:t>
            </w:r>
            <w:r w:rsidRPr="00B35510">
              <w:rPr>
                <w:rFonts w:ascii="Arial" w:hAnsi="Arial" w:cs="Arial"/>
                <w:spacing w:val="-7"/>
                <w:lang w:val="es-ES" w:eastAsia="es-ES"/>
              </w:rPr>
              <w:t xml:space="preserve"> </w:t>
            </w:r>
            <w:r w:rsidRPr="00B35510">
              <w:rPr>
                <w:rFonts w:ascii="Arial" w:hAnsi="Arial" w:cs="Arial"/>
                <w:spacing w:val="2"/>
                <w:lang w:val="es-ES" w:eastAsia="es-ES"/>
              </w:rPr>
              <w:t>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4"/>
                <w:lang w:val="es-ES" w:eastAsia="es-ES"/>
              </w:rPr>
              <w:t xml:space="preserve"> </w:t>
            </w:r>
            <w:r w:rsidRPr="00B35510">
              <w:rPr>
                <w:rFonts w:ascii="Arial" w:hAnsi="Arial" w:cs="Arial"/>
                <w:lang w:val="es-ES" w:eastAsia="es-ES"/>
              </w:rPr>
              <w:t>de Con</w:t>
            </w:r>
            <w:r w:rsidRPr="00B35510">
              <w:rPr>
                <w:rFonts w:ascii="Arial" w:hAnsi="Arial" w:cs="Arial"/>
                <w:spacing w:val="-1"/>
                <w:lang w:val="es-ES" w:eastAsia="es-ES"/>
              </w:rPr>
              <w:t>t</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ó</w:t>
            </w:r>
            <w:r w:rsidRPr="00B35510">
              <w:rPr>
                <w:rFonts w:ascii="Arial" w:hAnsi="Arial" w:cs="Arial"/>
                <w:spacing w:val="1"/>
                <w:lang w:val="es-ES" w:eastAsia="es-ES"/>
              </w:rPr>
              <w:t>n</w:t>
            </w:r>
            <w:r w:rsidRPr="00B35510">
              <w:rPr>
                <w:rFonts w:ascii="Arial" w:hAnsi="Arial" w:cs="Arial"/>
                <w:lang w:val="es-ES" w:eastAsia="es-ES"/>
              </w:rPr>
              <w:t>.</w:t>
            </w:r>
          </w:p>
        </w:tc>
      </w:tr>
      <w:tr w:rsidR="00B83A38" w:rsidRPr="00B35510" w14:paraId="05FEAAB3"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0608E39"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lang w:val="es-ES" w:eastAsia="es-ES"/>
              </w:rPr>
              <w:t>Con</w:t>
            </w:r>
            <w:r w:rsidRPr="00B35510">
              <w:rPr>
                <w:rFonts w:ascii="Arial" w:eastAsia="Arial" w:hAnsi="Arial" w:cs="Arial"/>
                <w:b/>
                <w:spacing w:val="-1"/>
                <w:lang w:val="es-ES" w:eastAsia="es-ES"/>
              </w:rPr>
              <w:t>t</w:t>
            </w:r>
            <w:r w:rsidRPr="00B35510">
              <w:rPr>
                <w:rFonts w:ascii="Arial" w:eastAsia="Arial" w:hAnsi="Arial" w:cs="Arial"/>
                <w:b/>
                <w:spacing w:val="1"/>
                <w:lang w:val="es-ES" w:eastAsia="es-ES"/>
              </w:rPr>
              <w:t>r</w:t>
            </w:r>
            <w:r w:rsidRPr="00B35510">
              <w:rPr>
                <w:rFonts w:ascii="Arial" w:eastAsia="Arial" w:hAnsi="Arial" w:cs="Arial"/>
                <w:b/>
                <w:lang w:val="es-ES" w:eastAsia="es-ES"/>
              </w:rPr>
              <w:t>a</w:t>
            </w:r>
            <w:r w:rsidRPr="00B35510">
              <w:rPr>
                <w:rFonts w:ascii="Arial" w:eastAsia="Arial" w:hAnsi="Arial" w:cs="Arial"/>
                <w:b/>
                <w:spacing w:val="2"/>
                <w:lang w:val="es-ES" w:eastAsia="es-ES"/>
              </w:rPr>
              <w:t>t</w:t>
            </w:r>
            <w:r w:rsidRPr="00B35510">
              <w:rPr>
                <w:rFonts w:ascii="Arial" w:eastAsia="Arial" w:hAnsi="Arial" w:cs="Arial"/>
                <w:b/>
                <w:spacing w:val="-1"/>
                <w:lang w:val="es-ES" w:eastAsia="es-ES"/>
              </w:rPr>
              <w:t>i</w:t>
            </w:r>
            <w:r w:rsidRPr="00B35510">
              <w:rPr>
                <w:rFonts w:ascii="Arial" w:eastAsia="Arial" w:hAnsi="Arial" w:cs="Arial"/>
                <w:b/>
                <w:spacing w:val="1"/>
                <w:lang w:val="es-ES" w:eastAsia="es-ES"/>
              </w:rPr>
              <w:t>s</w:t>
            </w:r>
            <w:r w:rsidRPr="00B35510">
              <w:rPr>
                <w:rFonts w:ascii="Arial" w:eastAsia="Arial" w:hAnsi="Arial" w:cs="Arial"/>
                <w:b/>
                <w:lang w:val="es-ES" w:eastAsia="es-ES"/>
              </w:rPr>
              <w:t>ta</w:t>
            </w:r>
          </w:p>
        </w:tc>
        <w:tc>
          <w:tcPr>
            <w:tcW w:w="7454" w:type="dxa"/>
            <w:tcBorders>
              <w:top w:val="single" w:sz="4" w:space="0" w:color="auto"/>
              <w:left w:val="single" w:sz="4" w:space="0" w:color="auto"/>
              <w:bottom w:val="single" w:sz="4" w:space="0" w:color="auto"/>
              <w:right w:val="single" w:sz="4" w:space="0" w:color="auto"/>
            </w:tcBorders>
            <w:vAlign w:val="center"/>
          </w:tcPr>
          <w:p w14:paraId="133CC14E"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s</w:t>
            </w:r>
            <w:r w:rsidRPr="00B35510">
              <w:rPr>
                <w:rFonts w:ascii="Arial" w:hAnsi="Arial" w:cs="Arial"/>
                <w:spacing w:val="25"/>
                <w:lang w:val="es-ES" w:eastAsia="es-ES"/>
              </w:rPr>
              <w:t xml:space="preserve"> </w:t>
            </w:r>
            <w:r w:rsidRPr="00B35510">
              <w:rPr>
                <w:rFonts w:ascii="Arial" w:hAnsi="Arial" w:cs="Arial"/>
                <w:lang w:val="es-ES" w:eastAsia="es-ES"/>
              </w:rPr>
              <w:t>el</w:t>
            </w:r>
            <w:r w:rsidRPr="00B35510">
              <w:rPr>
                <w:rFonts w:ascii="Arial" w:hAnsi="Arial" w:cs="Arial"/>
                <w:spacing w:val="23"/>
                <w:lang w:val="es-ES" w:eastAsia="es-ES"/>
              </w:rPr>
              <w:t xml:space="preserve"> </w:t>
            </w:r>
            <w:r w:rsidRPr="00B35510">
              <w:rPr>
                <w:rFonts w:ascii="Arial" w:hAnsi="Arial" w:cs="Arial"/>
                <w:spacing w:val="-1"/>
                <w:lang w:val="es-ES" w:eastAsia="es-ES"/>
              </w:rPr>
              <w:t>P</w:t>
            </w:r>
            <w:r w:rsidRPr="00B35510">
              <w:rPr>
                <w:rFonts w:ascii="Arial" w:hAnsi="Arial" w:cs="Arial"/>
                <w:spacing w:val="3"/>
                <w:lang w:val="es-ES" w:eastAsia="es-ES"/>
              </w:rPr>
              <w:t>r</w:t>
            </w:r>
            <w:r w:rsidRPr="00B35510">
              <w:rPr>
                <w:rFonts w:ascii="Arial" w:hAnsi="Arial" w:cs="Arial"/>
                <w:lang w:val="es-ES" w:eastAsia="es-ES"/>
              </w:rPr>
              <w:t>o</w:t>
            </w:r>
            <w:r w:rsidRPr="00B35510">
              <w:rPr>
                <w:rFonts w:ascii="Arial" w:hAnsi="Arial" w:cs="Arial"/>
                <w:spacing w:val="-1"/>
                <w:lang w:val="es-ES" w:eastAsia="es-ES"/>
              </w:rPr>
              <w:t>p</w:t>
            </w:r>
            <w:r w:rsidRPr="00B35510">
              <w:rPr>
                <w:rFonts w:ascii="Arial" w:hAnsi="Arial" w:cs="Arial"/>
                <w:spacing w:val="2"/>
                <w:lang w:val="es-ES" w:eastAsia="es-ES"/>
              </w:rPr>
              <w:t>o</w:t>
            </w:r>
            <w:r w:rsidRPr="00B35510">
              <w:rPr>
                <w:rFonts w:ascii="Arial" w:hAnsi="Arial" w:cs="Arial"/>
                <w:lang w:val="es-ES" w:eastAsia="es-ES"/>
              </w:rPr>
              <w:t>n</w:t>
            </w:r>
            <w:r w:rsidRPr="00B35510">
              <w:rPr>
                <w:rFonts w:ascii="Arial" w:hAnsi="Arial" w:cs="Arial"/>
                <w:spacing w:val="-1"/>
                <w:lang w:val="es-ES" w:eastAsia="es-ES"/>
              </w:rPr>
              <w:t>e</w:t>
            </w:r>
            <w:r w:rsidRPr="00B35510">
              <w:rPr>
                <w:rFonts w:ascii="Arial" w:hAnsi="Arial" w:cs="Arial"/>
                <w:lang w:val="es-ES" w:eastAsia="es-ES"/>
              </w:rPr>
              <w:t>n</w:t>
            </w:r>
            <w:r w:rsidRPr="00B35510">
              <w:rPr>
                <w:rFonts w:ascii="Arial" w:hAnsi="Arial" w:cs="Arial"/>
                <w:spacing w:val="2"/>
                <w:lang w:val="es-ES" w:eastAsia="es-ES"/>
              </w:rPr>
              <w:t>t</w:t>
            </w:r>
            <w:r w:rsidRPr="00B35510">
              <w:rPr>
                <w:rFonts w:ascii="Arial" w:hAnsi="Arial" w:cs="Arial"/>
                <w:lang w:val="es-ES" w:eastAsia="es-ES"/>
              </w:rPr>
              <w:t>e</w:t>
            </w:r>
            <w:r w:rsidRPr="00B35510">
              <w:rPr>
                <w:rFonts w:ascii="Arial" w:hAnsi="Arial" w:cs="Arial"/>
                <w:spacing w:val="16"/>
                <w:lang w:val="es-ES" w:eastAsia="es-ES"/>
              </w:rPr>
              <w:t xml:space="preserve"> </w:t>
            </w:r>
            <w:r w:rsidRPr="00B35510">
              <w:rPr>
                <w:rFonts w:ascii="Arial" w:hAnsi="Arial" w:cs="Arial"/>
                <w:lang w:val="es-ES" w:eastAsia="es-ES"/>
              </w:rPr>
              <w:t>q</w:t>
            </w:r>
            <w:r w:rsidRPr="00B35510">
              <w:rPr>
                <w:rFonts w:ascii="Arial" w:hAnsi="Arial" w:cs="Arial"/>
                <w:spacing w:val="1"/>
                <w:lang w:val="es-ES" w:eastAsia="es-ES"/>
              </w:rPr>
              <w:t>u</w:t>
            </w:r>
            <w:r w:rsidRPr="00B35510">
              <w:rPr>
                <w:rFonts w:ascii="Arial" w:hAnsi="Arial" w:cs="Arial"/>
                <w:lang w:val="es-ES" w:eastAsia="es-ES"/>
              </w:rPr>
              <w:t>e</w:t>
            </w:r>
            <w:r w:rsidRPr="00B35510">
              <w:rPr>
                <w:rFonts w:ascii="Arial" w:hAnsi="Arial" w:cs="Arial"/>
                <w:spacing w:val="23"/>
                <w:lang w:val="es-ES" w:eastAsia="es-ES"/>
              </w:rPr>
              <w:t xml:space="preserve"> </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u</w:t>
            </w:r>
            <w:r w:rsidRPr="00B35510">
              <w:rPr>
                <w:rFonts w:ascii="Arial" w:hAnsi="Arial" w:cs="Arial"/>
                <w:spacing w:val="-1"/>
                <w:lang w:val="es-ES" w:eastAsia="es-ES"/>
              </w:rPr>
              <w:t>l</w:t>
            </w:r>
            <w:r w:rsidRPr="00B35510">
              <w:rPr>
                <w:rFonts w:ascii="Arial" w:hAnsi="Arial" w:cs="Arial"/>
                <w:lang w:val="es-ES" w:eastAsia="es-ES"/>
              </w:rPr>
              <w:t>te</w:t>
            </w:r>
            <w:r w:rsidRPr="00B35510">
              <w:rPr>
                <w:rFonts w:ascii="Arial" w:hAnsi="Arial" w:cs="Arial"/>
                <w:spacing w:val="21"/>
                <w:lang w:val="es-ES" w:eastAsia="es-ES"/>
              </w:rPr>
              <w:t xml:space="preserve"> </w:t>
            </w:r>
            <w:r w:rsidRPr="00B35510">
              <w:rPr>
                <w:rFonts w:ascii="Arial" w:hAnsi="Arial" w:cs="Arial"/>
                <w:lang w:val="es-ES" w:eastAsia="es-ES"/>
              </w:rPr>
              <w:t>a</w:t>
            </w:r>
            <w:r w:rsidRPr="00B35510">
              <w:rPr>
                <w:rFonts w:ascii="Arial" w:hAnsi="Arial" w:cs="Arial"/>
                <w:spacing w:val="-1"/>
                <w:lang w:val="es-ES" w:eastAsia="es-ES"/>
              </w:rPr>
              <w:t>d</w:t>
            </w:r>
            <w:r w:rsidRPr="00B35510">
              <w:rPr>
                <w:rFonts w:ascii="Arial" w:hAnsi="Arial" w:cs="Arial"/>
                <w:spacing w:val="1"/>
                <w:lang w:val="es-ES" w:eastAsia="es-ES"/>
              </w:rPr>
              <w:t>j</w:t>
            </w:r>
            <w:r w:rsidRPr="00B35510">
              <w:rPr>
                <w:rFonts w:ascii="Arial" w:hAnsi="Arial" w:cs="Arial"/>
                <w:lang w:val="es-ES" w:eastAsia="es-ES"/>
              </w:rPr>
              <w:t>u</w:t>
            </w:r>
            <w:r w:rsidRPr="00B35510">
              <w:rPr>
                <w:rFonts w:ascii="Arial" w:hAnsi="Arial" w:cs="Arial"/>
                <w:spacing w:val="1"/>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at</w:t>
            </w:r>
            <w:r w:rsidRPr="00B35510">
              <w:rPr>
                <w:rFonts w:ascii="Arial" w:hAnsi="Arial" w:cs="Arial"/>
                <w:spacing w:val="-1"/>
                <w:lang w:val="es-ES" w:eastAsia="es-ES"/>
              </w:rPr>
              <w:t>a</w:t>
            </w:r>
            <w:r w:rsidRPr="00B35510">
              <w:rPr>
                <w:rFonts w:ascii="Arial" w:hAnsi="Arial" w:cs="Arial"/>
                <w:spacing w:val="1"/>
                <w:lang w:val="es-ES" w:eastAsia="es-ES"/>
              </w:rPr>
              <w:t>ri</w:t>
            </w:r>
            <w:r w:rsidRPr="00B35510">
              <w:rPr>
                <w:rFonts w:ascii="Arial" w:hAnsi="Arial" w:cs="Arial"/>
                <w:lang w:val="es-ES" w:eastAsia="es-ES"/>
              </w:rPr>
              <w:t>o</w:t>
            </w:r>
            <w:r w:rsidRPr="00B35510">
              <w:rPr>
                <w:rFonts w:ascii="Arial" w:hAnsi="Arial" w:cs="Arial"/>
                <w:spacing w:val="17"/>
                <w:lang w:val="es-ES" w:eastAsia="es-ES"/>
              </w:rPr>
              <w:t xml:space="preserve"> </w:t>
            </w:r>
            <w:r w:rsidRPr="00B35510">
              <w:rPr>
                <w:rFonts w:ascii="Arial" w:hAnsi="Arial" w:cs="Arial"/>
                <w:lang w:val="es-ES" w:eastAsia="es-ES"/>
              </w:rPr>
              <w:t>y</w:t>
            </w:r>
            <w:r w:rsidRPr="00B35510">
              <w:rPr>
                <w:rFonts w:ascii="Arial" w:hAnsi="Arial" w:cs="Arial"/>
                <w:spacing w:val="21"/>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u</w:t>
            </w:r>
            <w:r w:rsidRPr="00B35510">
              <w:rPr>
                <w:rFonts w:ascii="Arial" w:hAnsi="Arial" w:cs="Arial"/>
                <w:spacing w:val="1"/>
                <w:lang w:val="es-ES" w:eastAsia="es-ES"/>
              </w:rPr>
              <w:t>scr</w:t>
            </w:r>
            <w:r w:rsidRPr="00B35510">
              <w:rPr>
                <w:rFonts w:ascii="Arial" w:hAnsi="Arial" w:cs="Arial"/>
                <w:spacing w:val="-1"/>
                <w:lang w:val="es-ES" w:eastAsia="es-ES"/>
              </w:rPr>
              <w:t>i</w:t>
            </w:r>
            <w:r w:rsidRPr="00B35510">
              <w:rPr>
                <w:rFonts w:ascii="Arial" w:hAnsi="Arial" w:cs="Arial"/>
                <w:spacing w:val="2"/>
                <w:lang w:val="es-ES" w:eastAsia="es-ES"/>
              </w:rPr>
              <w:t>b</w:t>
            </w:r>
            <w:r w:rsidRPr="00B35510">
              <w:rPr>
                <w:rFonts w:ascii="Arial" w:hAnsi="Arial" w:cs="Arial"/>
                <w:lang w:val="es-ES" w:eastAsia="es-ES"/>
              </w:rPr>
              <w:t>a</w:t>
            </w:r>
            <w:r w:rsidRPr="00B35510">
              <w:rPr>
                <w:rFonts w:ascii="Arial" w:hAnsi="Arial" w:cs="Arial"/>
                <w:spacing w:val="19"/>
                <w:lang w:val="es-ES" w:eastAsia="es-ES"/>
              </w:rPr>
              <w:t xml:space="preserve"> </w:t>
            </w:r>
            <w:r w:rsidRPr="00B35510">
              <w:rPr>
                <w:rFonts w:ascii="Arial" w:hAnsi="Arial" w:cs="Arial"/>
                <w:lang w:val="es-ES" w:eastAsia="es-ES"/>
              </w:rPr>
              <w:t>el</w:t>
            </w:r>
            <w:r w:rsidRPr="00B35510">
              <w:rPr>
                <w:rFonts w:ascii="Arial" w:hAnsi="Arial" w:cs="Arial"/>
                <w:spacing w:val="23"/>
                <w:lang w:val="es-ES" w:eastAsia="es-ES"/>
              </w:rPr>
              <w:t xml:space="preserve"> </w:t>
            </w:r>
            <w:r w:rsidRPr="00B35510">
              <w:rPr>
                <w:rFonts w:ascii="Arial" w:hAnsi="Arial" w:cs="Arial"/>
                <w:lang w:val="es-ES" w:eastAsia="es-ES"/>
              </w:rPr>
              <w:t>C</w:t>
            </w:r>
            <w:r w:rsidRPr="00B35510">
              <w:rPr>
                <w:rFonts w:ascii="Arial" w:hAnsi="Arial" w:cs="Arial"/>
                <w:spacing w:val="2"/>
                <w:lang w:val="es-ES" w:eastAsia="es-ES"/>
              </w:rPr>
              <w:t>o</w:t>
            </w:r>
            <w:r w:rsidRPr="00B35510">
              <w:rPr>
                <w:rFonts w:ascii="Arial" w:hAnsi="Arial" w:cs="Arial"/>
                <w:lang w:val="es-ES" w:eastAsia="es-ES"/>
              </w:rPr>
              <w:t>ntra</w:t>
            </w:r>
            <w:r w:rsidRPr="00B35510">
              <w:rPr>
                <w:rFonts w:ascii="Arial" w:hAnsi="Arial" w:cs="Arial"/>
                <w:spacing w:val="2"/>
                <w:lang w:val="es-ES" w:eastAsia="es-ES"/>
              </w:rPr>
              <w:t>t</w:t>
            </w:r>
            <w:r w:rsidRPr="00B35510">
              <w:rPr>
                <w:rFonts w:ascii="Arial" w:hAnsi="Arial" w:cs="Arial"/>
                <w:lang w:val="es-ES" w:eastAsia="es-ES"/>
              </w:rPr>
              <w:t>o</w:t>
            </w:r>
            <w:r w:rsidRPr="00B35510">
              <w:rPr>
                <w:rFonts w:ascii="Arial" w:hAnsi="Arial" w:cs="Arial"/>
                <w:spacing w:val="18"/>
                <w:lang w:val="es-ES" w:eastAsia="es-ES"/>
              </w:rPr>
              <w:t xml:space="preserve"> </w:t>
            </w:r>
            <w:r w:rsidRPr="00B35510">
              <w:rPr>
                <w:rFonts w:ascii="Arial" w:hAnsi="Arial" w:cs="Arial"/>
                <w:lang w:val="es-ES" w:eastAsia="es-ES"/>
              </w:rPr>
              <w:t>o</w:t>
            </w:r>
            <w:r w:rsidRPr="00B35510">
              <w:rPr>
                <w:rFonts w:ascii="Arial" w:hAnsi="Arial" w:cs="Arial"/>
                <w:spacing w:val="-1"/>
                <w:lang w:val="es-ES" w:eastAsia="es-ES"/>
              </w:rPr>
              <w:t>b</w:t>
            </w:r>
            <w:r w:rsidRPr="00B35510">
              <w:rPr>
                <w:rFonts w:ascii="Arial" w:hAnsi="Arial" w:cs="Arial"/>
                <w:spacing w:val="1"/>
                <w:lang w:val="es-ES" w:eastAsia="es-ES"/>
              </w:rPr>
              <w:t>j</w:t>
            </w:r>
            <w:r w:rsidRPr="00B35510">
              <w:rPr>
                <w:rFonts w:ascii="Arial" w:hAnsi="Arial" w:cs="Arial"/>
                <w:lang w:val="es-ES" w:eastAsia="es-ES"/>
              </w:rPr>
              <w:t>eto</w:t>
            </w:r>
            <w:r w:rsidRPr="00B35510">
              <w:rPr>
                <w:rFonts w:ascii="Arial" w:hAnsi="Arial" w:cs="Arial"/>
                <w:spacing w:val="23"/>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l pre</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te</w:t>
            </w:r>
            <w:r w:rsidRPr="00B35510">
              <w:rPr>
                <w:rFonts w:ascii="Arial" w:hAnsi="Arial" w:cs="Arial"/>
                <w:spacing w:val="-5"/>
                <w:lang w:val="es-ES" w:eastAsia="es-ES"/>
              </w:rPr>
              <w:t xml:space="preserve"> </w:t>
            </w:r>
            <w:r w:rsidRPr="00B35510">
              <w:rPr>
                <w:rFonts w:ascii="Arial" w:hAnsi="Arial" w:cs="Arial"/>
                <w:spacing w:val="-1"/>
                <w:lang w:val="es-ES" w:eastAsia="es-ES"/>
              </w:rPr>
              <w:t>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5"/>
                <w:lang w:val="es-ES" w:eastAsia="es-ES"/>
              </w:rPr>
              <w:t xml:space="preserve"> </w:t>
            </w:r>
            <w:r w:rsidRPr="00B35510">
              <w:rPr>
                <w:rFonts w:ascii="Arial" w:hAnsi="Arial" w:cs="Arial"/>
                <w:lang w:val="es-ES" w:eastAsia="es-ES"/>
              </w:rPr>
              <w:t>de</w:t>
            </w:r>
            <w:r w:rsidRPr="00B35510">
              <w:rPr>
                <w:rFonts w:ascii="Arial" w:hAnsi="Arial" w:cs="Arial"/>
                <w:spacing w:val="-3"/>
                <w:lang w:val="es-ES" w:eastAsia="es-ES"/>
              </w:rPr>
              <w:t xml:space="preserve"> </w:t>
            </w:r>
            <w:r w:rsidRPr="00B35510">
              <w:rPr>
                <w:rFonts w:ascii="Arial" w:hAnsi="Arial" w:cs="Arial"/>
                <w:spacing w:val="2"/>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lang w:val="es-ES" w:eastAsia="es-ES"/>
              </w:rPr>
              <w:t>t</w:t>
            </w:r>
            <w:r w:rsidRPr="00B35510">
              <w:rPr>
                <w:rFonts w:ascii="Arial" w:hAnsi="Arial" w:cs="Arial"/>
                <w:spacing w:val="3"/>
                <w:lang w:val="es-ES" w:eastAsia="es-ES"/>
              </w:rPr>
              <w:t>r</w:t>
            </w:r>
            <w:r w:rsidRPr="00B35510">
              <w:rPr>
                <w:rFonts w:ascii="Arial" w:hAnsi="Arial" w:cs="Arial"/>
                <w:lang w:val="es-ES" w:eastAsia="es-ES"/>
              </w:rPr>
              <w:t>at</w:t>
            </w:r>
            <w:r w:rsidRPr="00B35510">
              <w:rPr>
                <w:rFonts w:ascii="Arial" w:hAnsi="Arial" w:cs="Arial"/>
                <w:spacing w:val="-1"/>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ón</w:t>
            </w:r>
            <w:r w:rsidRPr="00B35510">
              <w:rPr>
                <w:rFonts w:ascii="Arial" w:hAnsi="Arial" w:cs="Arial"/>
                <w:lang w:val="es-ES" w:eastAsia="es-ES"/>
              </w:rPr>
              <w:t xml:space="preserve">. </w:t>
            </w:r>
          </w:p>
          <w:p w14:paraId="1CD08157" w14:textId="77777777" w:rsidR="00B83A38" w:rsidRPr="00B35510" w:rsidRDefault="00B83A38" w:rsidP="001A18D4">
            <w:pPr>
              <w:pStyle w:val="Sinespaciado"/>
              <w:suppressAutoHyphens/>
              <w:spacing w:line="276" w:lineRule="auto"/>
              <w:jc w:val="both"/>
              <w:rPr>
                <w:rFonts w:ascii="Arial" w:hAnsi="Arial" w:cs="Arial"/>
                <w:lang w:val="es-ES" w:eastAsia="es-ES"/>
              </w:rPr>
            </w:pPr>
          </w:p>
        </w:tc>
      </w:tr>
      <w:tr w:rsidR="00B83A38" w:rsidRPr="00B35510" w14:paraId="2EC1B973"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E754A5"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lang w:val="es-ES" w:eastAsia="es-ES"/>
              </w:rPr>
              <w:t>Con</w:t>
            </w:r>
            <w:r w:rsidRPr="00B35510">
              <w:rPr>
                <w:rFonts w:ascii="Arial" w:eastAsia="Arial" w:hAnsi="Arial" w:cs="Arial"/>
                <w:b/>
                <w:spacing w:val="-1"/>
                <w:lang w:val="es-ES" w:eastAsia="es-ES"/>
              </w:rPr>
              <w:t>t</w:t>
            </w:r>
            <w:r w:rsidRPr="00B35510">
              <w:rPr>
                <w:rFonts w:ascii="Arial" w:eastAsia="Arial" w:hAnsi="Arial" w:cs="Arial"/>
                <w:b/>
                <w:spacing w:val="1"/>
                <w:lang w:val="es-ES" w:eastAsia="es-ES"/>
              </w:rPr>
              <w:t>r</w:t>
            </w:r>
            <w:r w:rsidRPr="00B35510">
              <w:rPr>
                <w:rFonts w:ascii="Arial" w:eastAsia="Arial" w:hAnsi="Arial" w:cs="Arial"/>
                <w:b/>
                <w:lang w:val="es-ES" w:eastAsia="es-ES"/>
              </w:rPr>
              <w:t>a</w:t>
            </w:r>
            <w:r w:rsidRPr="00B35510">
              <w:rPr>
                <w:rFonts w:ascii="Arial" w:eastAsia="Arial" w:hAnsi="Arial" w:cs="Arial"/>
                <w:b/>
                <w:spacing w:val="2"/>
                <w:lang w:val="es-ES" w:eastAsia="es-ES"/>
              </w:rPr>
              <w:t>t</w:t>
            </w:r>
            <w:r w:rsidRPr="00B35510">
              <w:rPr>
                <w:rFonts w:ascii="Arial" w:eastAsia="Arial" w:hAnsi="Arial" w:cs="Arial"/>
                <w:b/>
                <w:lang w:val="es-ES" w:eastAsia="es-ES"/>
              </w:rPr>
              <w:t>o</w:t>
            </w:r>
          </w:p>
        </w:tc>
        <w:tc>
          <w:tcPr>
            <w:tcW w:w="7454" w:type="dxa"/>
            <w:tcBorders>
              <w:top w:val="single" w:sz="4" w:space="0" w:color="auto"/>
              <w:left w:val="single" w:sz="4" w:space="0" w:color="auto"/>
              <w:bottom w:val="single" w:sz="4" w:space="0" w:color="auto"/>
              <w:right w:val="single" w:sz="4" w:space="0" w:color="auto"/>
            </w:tcBorders>
            <w:vAlign w:val="center"/>
            <w:hideMark/>
          </w:tcPr>
          <w:p w14:paraId="66A6F995"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s</w:t>
            </w:r>
            <w:r w:rsidRPr="00B35510">
              <w:rPr>
                <w:rFonts w:ascii="Arial" w:hAnsi="Arial" w:cs="Arial"/>
                <w:spacing w:val="3"/>
                <w:lang w:val="es-ES" w:eastAsia="es-ES"/>
              </w:rPr>
              <w:t xml:space="preserve"> </w:t>
            </w:r>
            <w:r w:rsidRPr="00B35510">
              <w:rPr>
                <w:rFonts w:ascii="Arial" w:hAnsi="Arial" w:cs="Arial"/>
                <w:lang w:val="es-ES" w:eastAsia="es-ES"/>
              </w:rPr>
              <w:t>el</w:t>
            </w:r>
            <w:r w:rsidRPr="00B35510">
              <w:rPr>
                <w:rFonts w:ascii="Arial" w:hAnsi="Arial" w:cs="Arial"/>
                <w:spacing w:val="3"/>
                <w:lang w:val="es-ES" w:eastAsia="es-ES"/>
              </w:rPr>
              <w:t xml:space="preserve"> </w:t>
            </w:r>
            <w:r w:rsidRPr="00B35510">
              <w:rPr>
                <w:rFonts w:ascii="Arial" w:hAnsi="Arial" w:cs="Arial"/>
                <w:lang w:val="es-ES" w:eastAsia="es-ES"/>
              </w:rPr>
              <w:t>n</w:t>
            </w:r>
            <w:r w:rsidRPr="00B35510">
              <w:rPr>
                <w:rFonts w:ascii="Arial" w:hAnsi="Arial" w:cs="Arial"/>
                <w:spacing w:val="-1"/>
                <w:lang w:val="es-ES" w:eastAsia="es-ES"/>
              </w:rPr>
              <w:t>e</w:t>
            </w:r>
            <w:r w:rsidRPr="00B35510">
              <w:rPr>
                <w:rFonts w:ascii="Arial" w:hAnsi="Arial" w:cs="Arial"/>
                <w:spacing w:val="2"/>
                <w:lang w:val="es-ES" w:eastAsia="es-ES"/>
              </w:rPr>
              <w:t>g</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lang w:val="es-ES" w:eastAsia="es-ES"/>
              </w:rPr>
              <w:t>o</w:t>
            </w:r>
            <w:r w:rsidRPr="00B35510">
              <w:rPr>
                <w:rFonts w:ascii="Arial" w:hAnsi="Arial" w:cs="Arial"/>
                <w:spacing w:val="-3"/>
                <w:lang w:val="es-ES" w:eastAsia="es-ES"/>
              </w:rPr>
              <w:t xml:space="preserve"> </w:t>
            </w:r>
            <w:r w:rsidRPr="00B35510">
              <w:rPr>
                <w:rFonts w:ascii="Arial" w:hAnsi="Arial" w:cs="Arial"/>
                <w:spacing w:val="1"/>
                <w:lang w:val="es-ES" w:eastAsia="es-ES"/>
              </w:rPr>
              <w:t>j</w:t>
            </w:r>
            <w:r w:rsidRPr="00B35510">
              <w:rPr>
                <w:rFonts w:ascii="Arial" w:hAnsi="Arial" w:cs="Arial"/>
                <w:lang w:val="es-ES" w:eastAsia="es-ES"/>
              </w:rPr>
              <w:t>urí</w:t>
            </w:r>
            <w:r w:rsidRPr="00B35510">
              <w:rPr>
                <w:rFonts w:ascii="Arial" w:hAnsi="Arial" w:cs="Arial"/>
                <w:spacing w:val="2"/>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2"/>
                <w:lang w:val="es-ES" w:eastAsia="es-ES"/>
              </w:rPr>
              <w:t xml:space="preserve"> </w:t>
            </w:r>
            <w:r w:rsidRPr="00B35510">
              <w:rPr>
                <w:rFonts w:ascii="Arial" w:hAnsi="Arial" w:cs="Arial"/>
                <w:spacing w:val="2"/>
                <w:lang w:val="es-ES" w:eastAsia="es-ES"/>
              </w:rPr>
              <w:t>q</w:t>
            </w:r>
            <w:r w:rsidRPr="00B35510">
              <w:rPr>
                <w:rFonts w:ascii="Arial" w:hAnsi="Arial" w:cs="Arial"/>
                <w:lang w:val="es-ES" w:eastAsia="es-ES"/>
              </w:rPr>
              <w:t>ue</w:t>
            </w:r>
            <w:r w:rsidRPr="00B35510">
              <w:rPr>
                <w:rFonts w:ascii="Arial" w:hAnsi="Arial" w:cs="Arial"/>
                <w:spacing w:val="3"/>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2"/>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u</w:t>
            </w:r>
            <w:r w:rsidRPr="00B35510">
              <w:rPr>
                <w:rFonts w:ascii="Arial" w:hAnsi="Arial" w:cs="Arial"/>
                <w:spacing w:val="1"/>
                <w:lang w:val="es-ES" w:eastAsia="es-ES"/>
              </w:rPr>
              <w:t>scr</w:t>
            </w:r>
            <w:r w:rsidRPr="00B35510">
              <w:rPr>
                <w:rFonts w:ascii="Arial" w:hAnsi="Arial" w:cs="Arial"/>
                <w:spacing w:val="-1"/>
                <w:lang w:val="es-ES" w:eastAsia="es-ES"/>
              </w:rPr>
              <w:t>i</w:t>
            </w:r>
            <w:r w:rsidRPr="00B35510">
              <w:rPr>
                <w:rFonts w:ascii="Arial" w:hAnsi="Arial" w:cs="Arial"/>
                <w:lang w:val="es-ES" w:eastAsia="es-ES"/>
              </w:rPr>
              <w:t>b</w:t>
            </w:r>
            <w:r w:rsidRPr="00B35510">
              <w:rPr>
                <w:rFonts w:ascii="Arial" w:hAnsi="Arial" w:cs="Arial"/>
                <w:spacing w:val="-1"/>
                <w:lang w:val="es-ES" w:eastAsia="es-ES"/>
              </w:rPr>
              <w:t>i</w:t>
            </w:r>
            <w:r w:rsidRPr="00B35510">
              <w:rPr>
                <w:rFonts w:ascii="Arial" w:hAnsi="Arial" w:cs="Arial"/>
                <w:spacing w:val="1"/>
                <w:lang w:val="es-ES" w:eastAsia="es-ES"/>
              </w:rPr>
              <w:t>r</w:t>
            </w:r>
            <w:r w:rsidRPr="00B35510">
              <w:rPr>
                <w:rFonts w:ascii="Arial" w:hAnsi="Arial" w:cs="Arial"/>
                <w:lang w:val="es-ES" w:eastAsia="es-ES"/>
              </w:rPr>
              <w:t>á</w:t>
            </w:r>
            <w:r w:rsidRPr="00B35510">
              <w:rPr>
                <w:rFonts w:ascii="Arial" w:hAnsi="Arial" w:cs="Arial"/>
                <w:spacing w:val="-5"/>
                <w:lang w:val="es-ES" w:eastAsia="es-ES"/>
              </w:rPr>
              <w:t xml:space="preserve"> </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tre</w:t>
            </w:r>
            <w:r w:rsidRPr="00B35510">
              <w:rPr>
                <w:rFonts w:ascii="Arial" w:hAnsi="Arial" w:cs="Arial"/>
                <w:spacing w:val="6"/>
                <w:lang w:val="es-ES" w:eastAsia="es-ES"/>
              </w:rPr>
              <w:t xml:space="preserve"> </w:t>
            </w:r>
            <w:r w:rsidRPr="00B35510">
              <w:rPr>
                <w:rFonts w:ascii="Arial" w:hAnsi="Arial" w:cs="Arial"/>
                <w:lang w:val="es-ES" w:eastAsia="es-ES"/>
              </w:rPr>
              <w:t>el Municipio de Cajicá</w:t>
            </w:r>
            <w:r w:rsidRPr="00B35510">
              <w:rPr>
                <w:rFonts w:ascii="Arial" w:hAnsi="Arial" w:cs="Arial"/>
                <w:spacing w:val="7"/>
                <w:lang w:val="es-ES" w:eastAsia="es-ES"/>
              </w:rPr>
              <w:t xml:space="preserve"> </w:t>
            </w:r>
            <w:r w:rsidRPr="00B35510">
              <w:rPr>
                <w:rFonts w:ascii="Arial" w:hAnsi="Arial" w:cs="Arial"/>
                <w:lang w:val="es-ES" w:eastAsia="es-ES"/>
              </w:rPr>
              <w:t>y el</w:t>
            </w:r>
            <w:r w:rsidRPr="00B35510">
              <w:rPr>
                <w:rFonts w:ascii="Arial" w:hAnsi="Arial" w:cs="Arial"/>
                <w:spacing w:val="45"/>
                <w:lang w:val="es-ES" w:eastAsia="es-ES"/>
              </w:rPr>
              <w:t xml:space="preserve"> </w:t>
            </w:r>
            <w:r w:rsidRPr="00B35510">
              <w:rPr>
                <w:rFonts w:ascii="Arial" w:hAnsi="Arial" w:cs="Arial"/>
                <w:spacing w:val="3"/>
                <w:lang w:val="es-ES" w:eastAsia="es-ES"/>
              </w:rPr>
              <w:t>a</w:t>
            </w:r>
            <w:r w:rsidRPr="00B35510">
              <w:rPr>
                <w:rFonts w:ascii="Arial" w:hAnsi="Arial" w:cs="Arial"/>
                <w:lang w:val="es-ES" w:eastAsia="es-ES"/>
              </w:rPr>
              <w:t>d</w:t>
            </w:r>
            <w:r w:rsidRPr="00B35510">
              <w:rPr>
                <w:rFonts w:ascii="Arial" w:hAnsi="Arial" w:cs="Arial"/>
                <w:spacing w:val="1"/>
                <w:lang w:val="es-ES" w:eastAsia="es-ES"/>
              </w:rPr>
              <w:t>j</w:t>
            </w:r>
            <w:r w:rsidRPr="00B35510">
              <w:rPr>
                <w:rFonts w:ascii="Arial" w:hAnsi="Arial" w:cs="Arial"/>
                <w:lang w:val="es-ES" w:eastAsia="es-ES"/>
              </w:rPr>
              <w:t>u</w:t>
            </w:r>
            <w:r w:rsidRPr="00B35510">
              <w:rPr>
                <w:rFonts w:ascii="Arial" w:hAnsi="Arial" w:cs="Arial"/>
                <w:spacing w:val="-1"/>
                <w:lang w:val="es-ES" w:eastAsia="es-ES"/>
              </w:rPr>
              <w:t>di</w:t>
            </w:r>
            <w:r w:rsidRPr="00B35510">
              <w:rPr>
                <w:rFonts w:ascii="Arial" w:hAnsi="Arial" w:cs="Arial"/>
                <w:spacing w:val="1"/>
                <w:lang w:val="es-ES" w:eastAsia="es-ES"/>
              </w:rPr>
              <w:t>c</w:t>
            </w:r>
            <w:r w:rsidRPr="00B35510">
              <w:rPr>
                <w:rFonts w:ascii="Arial" w:hAnsi="Arial" w:cs="Arial"/>
                <w:spacing w:val="2"/>
                <w:lang w:val="es-ES" w:eastAsia="es-ES"/>
              </w:rPr>
              <w:t>a</w:t>
            </w:r>
            <w:r w:rsidRPr="00B35510">
              <w:rPr>
                <w:rFonts w:ascii="Arial" w:hAnsi="Arial" w:cs="Arial"/>
                <w:lang w:val="es-ES" w:eastAsia="es-ES"/>
              </w:rPr>
              <w:t>tar</w:t>
            </w:r>
            <w:r w:rsidRPr="00B35510">
              <w:rPr>
                <w:rFonts w:ascii="Arial" w:hAnsi="Arial" w:cs="Arial"/>
                <w:spacing w:val="2"/>
                <w:lang w:val="es-ES" w:eastAsia="es-ES"/>
              </w:rPr>
              <w:t>i</w:t>
            </w:r>
            <w:r w:rsidRPr="00B35510">
              <w:rPr>
                <w:rFonts w:ascii="Arial" w:hAnsi="Arial" w:cs="Arial"/>
                <w:lang w:val="es-ES" w:eastAsia="es-ES"/>
              </w:rPr>
              <w:t>o,</w:t>
            </w:r>
            <w:r w:rsidRPr="00B35510">
              <w:rPr>
                <w:rFonts w:ascii="Arial" w:hAnsi="Arial" w:cs="Arial"/>
                <w:spacing w:val="36"/>
                <w:lang w:val="es-ES" w:eastAsia="es-ES"/>
              </w:rPr>
              <w:t xml:space="preserve"> </w:t>
            </w:r>
            <w:r w:rsidRPr="00B35510">
              <w:rPr>
                <w:rFonts w:ascii="Arial" w:hAnsi="Arial" w:cs="Arial"/>
                <w:spacing w:val="2"/>
                <w:lang w:val="es-ES" w:eastAsia="es-ES"/>
              </w:rPr>
              <w:t>p</w:t>
            </w:r>
            <w:r w:rsidRPr="00B35510">
              <w:rPr>
                <w:rFonts w:ascii="Arial" w:hAnsi="Arial" w:cs="Arial"/>
                <w:lang w:val="es-ES" w:eastAsia="es-ES"/>
              </w:rPr>
              <w:t>or</w:t>
            </w:r>
            <w:r w:rsidRPr="00B35510">
              <w:rPr>
                <w:rFonts w:ascii="Arial" w:hAnsi="Arial" w:cs="Arial"/>
                <w:spacing w:val="46"/>
                <w:lang w:val="es-ES" w:eastAsia="es-ES"/>
              </w:rPr>
              <w:t xml:space="preserve"> </w:t>
            </w:r>
            <w:r w:rsidRPr="00B35510">
              <w:rPr>
                <w:rFonts w:ascii="Arial" w:hAnsi="Arial" w:cs="Arial"/>
                <w:spacing w:val="4"/>
                <w:lang w:val="es-ES" w:eastAsia="es-ES"/>
              </w:rPr>
              <w:t>m</w:t>
            </w:r>
            <w:r w:rsidRPr="00B35510">
              <w:rPr>
                <w:rFonts w:ascii="Arial" w:hAnsi="Arial" w:cs="Arial"/>
                <w:lang w:val="es-ES" w:eastAsia="es-ES"/>
              </w:rPr>
              <w:t>e</w:t>
            </w:r>
            <w:r w:rsidRPr="00B35510">
              <w:rPr>
                <w:rFonts w:ascii="Arial" w:hAnsi="Arial" w:cs="Arial"/>
                <w:spacing w:val="-1"/>
                <w:lang w:val="es-ES" w:eastAsia="es-ES"/>
              </w:rPr>
              <w:t>di</w:t>
            </w:r>
            <w:r w:rsidRPr="00B35510">
              <w:rPr>
                <w:rFonts w:ascii="Arial" w:hAnsi="Arial" w:cs="Arial"/>
                <w:lang w:val="es-ES" w:eastAsia="es-ES"/>
              </w:rPr>
              <w:t>o</w:t>
            </w:r>
            <w:r w:rsidRPr="00B35510">
              <w:rPr>
                <w:rFonts w:ascii="Arial" w:hAnsi="Arial" w:cs="Arial"/>
                <w:spacing w:val="42"/>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l</w:t>
            </w:r>
            <w:r w:rsidRPr="00B35510">
              <w:rPr>
                <w:rFonts w:ascii="Arial" w:hAnsi="Arial" w:cs="Arial"/>
                <w:spacing w:val="44"/>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u</w:t>
            </w:r>
            <w:r w:rsidRPr="00B35510">
              <w:rPr>
                <w:rFonts w:ascii="Arial" w:hAnsi="Arial" w:cs="Arial"/>
                <w:spacing w:val="1"/>
                <w:lang w:val="es-ES" w:eastAsia="es-ES"/>
              </w:rPr>
              <w:t>a</w:t>
            </w:r>
            <w:r w:rsidRPr="00B35510">
              <w:rPr>
                <w:rFonts w:ascii="Arial" w:hAnsi="Arial" w:cs="Arial"/>
                <w:lang w:val="es-ES" w:eastAsia="es-ES"/>
              </w:rPr>
              <w:t>l</w:t>
            </w:r>
            <w:r w:rsidRPr="00B35510">
              <w:rPr>
                <w:rFonts w:ascii="Arial" w:hAnsi="Arial" w:cs="Arial"/>
                <w:spacing w:val="43"/>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45"/>
                <w:lang w:val="es-ES" w:eastAsia="es-ES"/>
              </w:rPr>
              <w:t xml:space="preserve"> </w:t>
            </w:r>
            <w:r w:rsidRPr="00B35510">
              <w:rPr>
                <w:rFonts w:ascii="Arial" w:hAnsi="Arial" w:cs="Arial"/>
                <w:spacing w:val="-1"/>
                <w:lang w:val="es-ES" w:eastAsia="es-ES"/>
              </w:rPr>
              <w:t>i</w:t>
            </w:r>
            <w:r w:rsidRPr="00B35510">
              <w:rPr>
                <w:rFonts w:ascii="Arial" w:hAnsi="Arial" w:cs="Arial"/>
                <w:spacing w:val="4"/>
                <w:lang w:val="es-ES" w:eastAsia="es-ES"/>
              </w:rPr>
              <w:t>m</w:t>
            </w:r>
            <w:r w:rsidRPr="00B35510">
              <w:rPr>
                <w:rFonts w:ascii="Arial" w:hAnsi="Arial" w:cs="Arial"/>
                <w:lang w:val="es-ES" w:eastAsia="es-ES"/>
              </w:rPr>
              <w:t>p</w:t>
            </w:r>
            <w:r w:rsidRPr="00B35510">
              <w:rPr>
                <w:rFonts w:ascii="Arial" w:hAnsi="Arial" w:cs="Arial"/>
                <w:spacing w:val="-1"/>
                <w:lang w:val="es-ES" w:eastAsia="es-ES"/>
              </w:rPr>
              <w:t>o</w:t>
            </w:r>
            <w:r w:rsidRPr="00B35510">
              <w:rPr>
                <w:rFonts w:ascii="Arial" w:hAnsi="Arial" w:cs="Arial"/>
                <w:lang w:val="es-ES" w:eastAsia="es-ES"/>
              </w:rPr>
              <w:t>n</w:t>
            </w:r>
            <w:r w:rsidRPr="00B35510">
              <w:rPr>
                <w:rFonts w:ascii="Arial" w:hAnsi="Arial" w:cs="Arial"/>
                <w:spacing w:val="1"/>
                <w:lang w:val="es-ES" w:eastAsia="es-ES"/>
              </w:rPr>
              <w:t>e</w:t>
            </w:r>
            <w:r w:rsidRPr="00B35510">
              <w:rPr>
                <w:rFonts w:ascii="Arial" w:hAnsi="Arial" w:cs="Arial"/>
                <w:lang w:val="es-ES" w:eastAsia="es-ES"/>
              </w:rPr>
              <w:t>n</w:t>
            </w:r>
            <w:r w:rsidRPr="00B35510">
              <w:rPr>
                <w:rFonts w:ascii="Arial" w:hAnsi="Arial" w:cs="Arial"/>
                <w:spacing w:val="40"/>
                <w:lang w:val="es-ES" w:eastAsia="es-ES"/>
              </w:rPr>
              <w:t xml:space="preserve"> </w:t>
            </w:r>
            <w:r w:rsidRPr="00B35510">
              <w:rPr>
                <w:rFonts w:ascii="Arial" w:hAnsi="Arial" w:cs="Arial"/>
                <w:lang w:val="es-ES" w:eastAsia="es-ES"/>
              </w:rPr>
              <w:t>a</w:t>
            </w:r>
            <w:r w:rsidRPr="00B35510">
              <w:rPr>
                <w:rFonts w:ascii="Arial" w:hAnsi="Arial" w:cs="Arial"/>
                <w:spacing w:val="48"/>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as</w:t>
            </w:r>
            <w:r w:rsidRPr="00B35510">
              <w:rPr>
                <w:rFonts w:ascii="Arial" w:hAnsi="Arial" w:cs="Arial"/>
                <w:spacing w:val="46"/>
                <w:lang w:val="es-ES" w:eastAsia="es-ES"/>
              </w:rPr>
              <w:t xml:space="preserve"> </w:t>
            </w:r>
            <w:r w:rsidRPr="00B35510">
              <w:rPr>
                <w:rFonts w:ascii="Arial" w:hAnsi="Arial" w:cs="Arial"/>
                <w:lang w:val="es-ES" w:eastAsia="es-ES"/>
              </w:rPr>
              <w:t>p</w:t>
            </w:r>
            <w:r w:rsidRPr="00B35510">
              <w:rPr>
                <w:rFonts w:ascii="Arial" w:hAnsi="Arial" w:cs="Arial"/>
                <w:spacing w:val="-1"/>
                <w:lang w:val="es-ES" w:eastAsia="es-ES"/>
              </w:rPr>
              <w:t>a</w:t>
            </w:r>
            <w:r w:rsidRPr="00B35510">
              <w:rPr>
                <w:rFonts w:ascii="Arial" w:hAnsi="Arial" w:cs="Arial"/>
                <w:spacing w:val="1"/>
                <w:lang w:val="es-ES" w:eastAsia="es-ES"/>
              </w:rPr>
              <w:t>r</w:t>
            </w:r>
            <w:r w:rsidRPr="00B35510">
              <w:rPr>
                <w:rFonts w:ascii="Arial" w:hAnsi="Arial" w:cs="Arial"/>
                <w:spacing w:val="2"/>
                <w:lang w:val="es-ES" w:eastAsia="es-ES"/>
              </w:rPr>
              <w:t>t</w:t>
            </w:r>
            <w:r w:rsidRPr="00B35510">
              <w:rPr>
                <w:rFonts w:ascii="Arial" w:hAnsi="Arial" w:cs="Arial"/>
                <w:lang w:val="es-ES" w:eastAsia="es-ES"/>
              </w:rPr>
              <w:t>es</w:t>
            </w:r>
            <w:r w:rsidRPr="00B35510">
              <w:rPr>
                <w:rFonts w:ascii="Arial" w:hAnsi="Arial" w:cs="Arial"/>
                <w:spacing w:val="43"/>
                <w:lang w:val="es-ES" w:eastAsia="es-ES"/>
              </w:rPr>
              <w:t xml:space="preserve"> </w:t>
            </w:r>
            <w:r w:rsidRPr="00B35510">
              <w:rPr>
                <w:rFonts w:ascii="Arial" w:hAnsi="Arial" w:cs="Arial"/>
                <w:lang w:val="es-ES" w:eastAsia="es-ES"/>
              </w:rPr>
              <w:t>o</w:t>
            </w:r>
            <w:r w:rsidRPr="00B35510">
              <w:rPr>
                <w:rFonts w:ascii="Arial" w:hAnsi="Arial" w:cs="Arial"/>
                <w:spacing w:val="1"/>
                <w:lang w:val="es-ES" w:eastAsia="es-ES"/>
              </w:rPr>
              <w:t>b</w:t>
            </w:r>
            <w:r w:rsidRPr="00B35510">
              <w:rPr>
                <w:rFonts w:ascii="Arial" w:hAnsi="Arial" w:cs="Arial"/>
                <w:spacing w:val="-1"/>
                <w:lang w:val="es-ES" w:eastAsia="es-ES"/>
              </w:rPr>
              <w:t>li</w:t>
            </w:r>
            <w:r w:rsidRPr="00B35510">
              <w:rPr>
                <w:rFonts w:ascii="Arial" w:hAnsi="Arial" w:cs="Arial"/>
                <w:spacing w:val="2"/>
                <w:lang w:val="es-ES" w:eastAsia="es-ES"/>
              </w:rPr>
              <w:t>g</w:t>
            </w:r>
            <w:r w:rsidRPr="00B35510">
              <w:rPr>
                <w:rFonts w:ascii="Arial" w:hAnsi="Arial" w:cs="Arial"/>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o</w:t>
            </w:r>
            <w:r w:rsidRPr="00B35510">
              <w:rPr>
                <w:rFonts w:ascii="Arial" w:hAnsi="Arial" w:cs="Arial"/>
                <w:lang w:val="es-ES" w:eastAsia="es-ES"/>
              </w:rPr>
              <w:t>n</w:t>
            </w:r>
            <w:r w:rsidRPr="00B35510">
              <w:rPr>
                <w:rFonts w:ascii="Arial" w:hAnsi="Arial" w:cs="Arial"/>
                <w:spacing w:val="-1"/>
                <w:lang w:val="es-ES" w:eastAsia="es-ES"/>
              </w:rPr>
              <w:t>e</w:t>
            </w:r>
            <w:r w:rsidRPr="00B35510">
              <w:rPr>
                <w:rFonts w:ascii="Arial" w:hAnsi="Arial" w:cs="Arial"/>
                <w:lang w:val="es-ES" w:eastAsia="es-ES"/>
              </w:rPr>
              <w:t xml:space="preserve">s </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c</w:t>
            </w:r>
            <w:r w:rsidRPr="00B35510">
              <w:rPr>
                <w:rFonts w:ascii="Arial" w:hAnsi="Arial" w:cs="Arial"/>
                <w:lang w:val="es-ES" w:eastAsia="es-ES"/>
              </w:rPr>
              <w:t>ípro</w:t>
            </w:r>
            <w:r w:rsidRPr="00B35510">
              <w:rPr>
                <w:rFonts w:ascii="Arial" w:hAnsi="Arial" w:cs="Arial"/>
                <w:spacing w:val="1"/>
                <w:lang w:val="es-ES" w:eastAsia="es-ES"/>
              </w:rPr>
              <w:t>c</w:t>
            </w:r>
            <w:r w:rsidRPr="00B35510">
              <w:rPr>
                <w:rFonts w:ascii="Arial" w:hAnsi="Arial" w:cs="Arial"/>
                <w:lang w:val="es-ES" w:eastAsia="es-ES"/>
              </w:rPr>
              <w:t>as</w:t>
            </w:r>
            <w:r w:rsidRPr="00B35510">
              <w:rPr>
                <w:rFonts w:ascii="Arial" w:hAnsi="Arial" w:cs="Arial"/>
                <w:spacing w:val="13"/>
                <w:lang w:val="es-ES" w:eastAsia="es-ES"/>
              </w:rPr>
              <w:t xml:space="preserve"> </w:t>
            </w:r>
            <w:r w:rsidRPr="00B35510">
              <w:rPr>
                <w:rFonts w:ascii="Arial" w:hAnsi="Arial" w:cs="Arial"/>
                <w:lang w:val="es-ES" w:eastAsia="es-ES"/>
              </w:rPr>
              <w:t>y</w:t>
            </w:r>
            <w:r w:rsidRPr="00B35510">
              <w:rPr>
                <w:rFonts w:ascii="Arial" w:hAnsi="Arial" w:cs="Arial"/>
                <w:spacing w:val="12"/>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7"/>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d</w:t>
            </w:r>
            <w:r w:rsidRPr="00B35510">
              <w:rPr>
                <w:rFonts w:ascii="Arial" w:hAnsi="Arial" w:cs="Arial"/>
                <w:lang w:val="es-ES" w:eastAsia="es-ES"/>
              </w:rPr>
              <w:t>en</w:t>
            </w:r>
            <w:r w:rsidRPr="00B35510">
              <w:rPr>
                <w:rFonts w:ascii="Arial" w:hAnsi="Arial" w:cs="Arial"/>
                <w:spacing w:val="11"/>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c</w:t>
            </w:r>
            <w:r w:rsidRPr="00B35510">
              <w:rPr>
                <w:rFonts w:ascii="Arial" w:hAnsi="Arial" w:cs="Arial"/>
                <w:lang w:val="es-ES" w:eastAsia="es-ES"/>
              </w:rPr>
              <w:t>h</w:t>
            </w:r>
            <w:r w:rsidRPr="00B35510">
              <w:rPr>
                <w:rFonts w:ascii="Arial" w:hAnsi="Arial" w:cs="Arial"/>
                <w:spacing w:val="-1"/>
                <w:lang w:val="es-ES" w:eastAsia="es-ES"/>
              </w:rPr>
              <w:t>o</w:t>
            </w:r>
            <w:r w:rsidRPr="00B35510">
              <w:rPr>
                <w:rFonts w:ascii="Arial" w:hAnsi="Arial" w:cs="Arial"/>
                <w:lang w:val="es-ES" w:eastAsia="es-ES"/>
              </w:rPr>
              <w:t>s</w:t>
            </w:r>
            <w:r w:rsidRPr="00B35510">
              <w:rPr>
                <w:rFonts w:ascii="Arial" w:hAnsi="Arial" w:cs="Arial"/>
                <w:spacing w:val="12"/>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or</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spacing w:val="1"/>
                <w:lang w:val="es-ES" w:eastAsia="es-ES"/>
              </w:rPr>
              <w:t>i</w:t>
            </w:r>
            <w:r w:rsidRPr="00B35510">
              <w:rPr>
                <w:rFonts w:ascii="Arial" w:hAnsi="Arial" w:cs="Arial"/>
                <w:spacing w:val="-1"/>
                <w:lang w:val="es-ES" w:eastAsia="es-ES"/>
              </w:rPr>
              <w:t>v</w:t>
            </w:r>
            <w:r w:rsidRPr="00B35510">
              <w:rPr>
                <w:rFonts w:ascii="Arial" w:hAnsi="Arial" w:cs="Arial"/>
                <w:lang w:val="es-ES" w:eastAsia="es-ES"/>
              </w:rPr>
              <w:t>os</w:t>
            </w:r>
            <w:r w:rsidRPr="00B35510">
              <w:rPr>
                <w:rFonts w:ascii="Arial" w:hAnsi="Arial" w:cs="Arial"/>
                <w:spacing w:val="9"/>
                <w:lang w:val="es-ES" w:eastAsia="es-ES"/>
              </w:rPr>
              <w:t xml:space="preserve"> </w:t>
            </w:r>
            <w:r w:rsidRPr="00B35510">
              <w:rPr>
                <w:rFonts w:ascii="Arial" w:hAnsi="Arial" w:cs="Arial"/>
                <w:lang w:val="es-ES" w:eastAsia="es-ES"/>
              </w:rPr>
              <w:t>q</w:t>
            </w:r>
            <w:r w:rsidRPr="00B35510">
              <w:rPr>
                <w:rFonts w:ascii="Arial" w:hAnsi="Arial" w:cs="Arial"/>
                <w:spacing w:val="-1"/>
                <w:lang w:val="es-ES" w:eastAsia="es-ES"/>
              </w:rPr>
              <w:t>u</w:t>
            </w:r>
            <w:r w:rsidRPr="00B35510">
              <w:rPr>
                <w:rFonts w:ascii="Arial" w:hAnsi="Arial" w:cs="Arial"/>
                <w:lang w:val="es-ES" w:eastAsia="es-ES"/>
              </w:rPr>
              <w:t>e</w:t>
            </w:r>
            <w:r w:rsidRPr="00B35510">
              <w:rPr>
                <w:rFonts w:ascii="Arial" w:hAnsi="Arial" w:cs="Arial"/>
                <w:spacing w:val="16"/>
                <w:lang w:val="es-ES" w:eastAsia="es-ES"/>
              </w:rPr>
              <w:t xml:space="preserve"> </w:t>
            </w:r>
            <w:r w:rsidRPr="00B35510">
              <w:rPr>
                <w:rFonts w:ascii="Arial" w:hAnsi="Arial" w:cs="Arial"/>
                <w:spacing w:val="1"/>
                <w:lang w:val="es-ES" w:eastAsia="es-ES"/>
              </w:rPr>
              <w:t>i</w:t>
            </w:r>
            <w:r w:rsidRPr="00B35510">
              <w:rPr>
                <w:rFonts w:ascii="Arial" w:hAnsi="Arial" w:cs="Arial"/>
                <w:lang w:val="es-ES" w:eastAsia="es-ES"/>
              </w:rPr>
              <w:t>n</w:t>
            </w:r>
            <w:r w:rsidRPr="00B35510">
              <w:rPr>
                <w:rFonts w:ascii="Arial" w:hAnsi="Arial" w:cs="Arial"/>
                <w:spacing w:val="1"/>
                <w:lang w:val="es-ES" w:eastAsia="es-ES"/>
              </w:rPr>
              <w:t>s</w:t>
            </w:r>
            <w:r w:rsidRPr="00B35510">
              <w:rPr>
                <w:rFonts w:ascii="Arial" w:hAnsi="Arial" w:cs="Arial"/>
                <w:lang w:val="es-ES" w:eastAsia="es-ES"/>
              </w:rPr>
              <w:t>tru</w:t>
            </w:r>
            <w:r w:rsidRPr="00B35510">
              <w:rPr>
                <w:rFonts w:ascii="Arial" w:hAnsi="Arial" w:cs="Arial"/>
                <w:spacing w:val="4"/>
                <w:lang w:val="es-ES" w:eastAsia="es-ES"/>
              </w:rPr>
              <w:t>m</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tan</w:t>
            </w:r>
            <w:r w:rsidRPr="00B35510">
              <w:rPr>
                <w:rFonts w:ascii="Arial" w:hAnsi="Arial" w:cs="Arial"/>
                <w:spacing w:val="6"/>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17"/>
                <w:lang w:val="es-ES" w:eastAsia="es-ES"/>
              </w:rPr>
              <w:t xml:space="preserve"> </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1"/>
                <w:lang w:val="es-ES" w:eastAsia="es-ES"/>
              </w:rPr>
              <w:t>ci</w:t>
            </w:r>
            <w:r w:rsidRPr="00B35510">
              <w:rPr>
                <w:rFonts w:ascii="Arial" w:hAnsi="Arial" w:cs="Arial"/>
                <w:lang w:val="es-ES" w:eastAsia="es-ES"/>
              </w:rPr>
              <w:t xml:space="preserve">ón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lang w:val="es-ES" w:eastAsia="es-ES"/>
              </w:rPr>
              <w:t>tra</w:t>
            </w:r>
            <w:r w:rsidRPr="00B35510">
              <w:rPr>
                <w:rFonts w:ascii="Arial" w:hAnsi="Arial" w:cs="Arial"/>
                <w:spacing w:val="1"/>
                <w:lang w:val="es-ES" w:eastAsia="es-ES"/>
              </w:rPr>
              <w:t>c</w:t>
            </w:r>
            <w:r w:rsidRPr="00B35510">
              <w:rPr>
                <w:rFonts w:ascii="Arial" w:hAnsi="Arial" w:cs="Arial"/>
                <w:lang w:val="es-ES" w:eastAsia="es-ES"/>
              </w:rPr>
              <w:t>tu</w:t>
            </w:r>
            <w:r w:rsidRPr="00B35510">
              <w:rPr>
                <w:rFonts w:ascii="Arial" w:hAnsi="Arial" w:cs="Arial"/>
                <w:spacing w:val="1"/>
                <w:lang w:val="es-ES" w:eastAsia="es-ES"/>
              </w:rPr>
              <w:t>a</w:t>
            </w:r>
            <w:r w:rsidRPr="00B35510">
              <w:rPr>
                <w:rFonts w:ascii="Arial" w:hAnsi="Arial" w:cs="Arial"/>
                <w:lang w:val="es-ES" w:eastAsia="es-ES"/>
              </w:rPr>
              <w:t>l</w:t>
            </w:r>
            <w:r w:rsidRPr="00B35510">
              <w:rPr>
                <w:rFonts w:ascii="Arial" w:hAnsi="Arial" w:cs="Arial"/>
                <w:spacing w:val="10"/>
                <w:lang w:val="es-ES" w:eastAsia="es-ES"/>
              </w:rPr>
              <w:t xml:space="preserve"> </w:t>
            </w:r>
            <w:r w:rsidRPr="00B35510">
              <w:rPr>
                <w:rFonts w:ascii="Arial" w:hAnsi="Arial" w:cs="Arial"/>
                <w:spacing w:val="2"/>
                <w:lang w:val="es-ES" w:eastAsia="es-ES"/>
              </w:rPr>
              <w:t>q</w:t>
            </w:r>
            <w:r w:rsidRPr="00B35510">
              <w:rPr>
                <w:rFonts w:ascii="Arial" w:hAnsi="Arial" w:cs="Arial"/>
                <w:lang w:val="es-ES" w:eastAsia="es-ES"/>
              </w:rPr>
              <w:t xml:space="preserve">ue </w:t>
            </w:r>
            <w:r w:rsidRPr="00B35510">
              <w:rPr>
                <w:rFonts w:ascii="Arial" w:hAnsi="Arial" w:cs="Arial"/>
                <w:spacing w:val="17"/>
                <w:lang w:val="es-ES" w:eastAsia="es-ES"/>
              </w:rPr>
              <w:t>se</w:t>
            </w:r>
            <w:r w:rsidRPr="00B35510">
              <w:rPr>
                <w:rFonts w:ascii="Arial" w:hAnsi="Arial" w:cs="Arial"/>
                <w:lang w:val="es-ES" w:eastAsia="es-ES"/>
              </w:rPr>
              <w:t xml:space="preserve"> </w:t>
            </w:r>
            <w:r w:rsidRPr="00B35510">
              <w:rPr>
                <w:rFonts w:ascii="Arial" w:hAnsi="Arial" w:cs="Arial"/>
                <w:spacing w:val="21"/>
                <w:lang w:val="es-ES" w:eastAsia="es-ES"/>
              </w:rPr>
              <w:t>busca</w:t>
            </w:r>
            <w:r w:rsidRPr="00B35510">
              <w:rPr>
                <w:rFonts w:ascii="Arial" w:hAnsi="Arial" w:cs="Arial"/>
                <w:lang w:val="es-ES" w:eastAsia="es-ES"/>
              </w:rPr>
              <w:t xml:space="preserve"> e</w:t>
            </w:r>
            <w:r w:rsidRPr="00B35510">
              <w:rPr>
                <w:rFonts w:ascii="Arial" w:hAnsi="Arial" w:cs="Arial"/>
                <w:spacing w:val="5"/>
                <w:lang w:val="es-ES" w:eastAsia="es-ES"/>
              </w:rPr>
              <w:t>s</w:t>
            </w:r>
            <w:r w:rsidRPr="00B35510">
              <w:rPr>
                <w:rFonts w:ascii="Arial" w:hAnsi="Arial" w:cs="Arial"/>
                <w:lang w:val="es-ES" w:eastAsia="es-ES"/>
              </w:rPr>
              <w:t>ta</w:t>
            </w:r>
            <w:r w:rsidRPr="00B35510">
              <w:rPr>
                <w:rFonts w:ascii="Arial" w:hAnsi="Arial" w:cs="Arial"/>
                <w:spacing w:val="1"/>
                <w:lang w:val="es-ES" w:eastAsia="es-ES"/>
              </w:rPr>
              <w:t>b</w:t>
            </w:r>
            <w:r w:rsidRPr="00B35510">
              <w:rPr>
                <w:rFonts w:ascii="Arial" w:hAnsi="Arial" w:cs="Arial"/>
                <w:spacing w:val="-1"/>
                <w:lang w:val="es-ES" w:eastAsia="es-ES"/>
              </w:rPr>
              <w:t>l</w:t>
            </w:r>
            <w:r w:rsidRPr="00B35510">
              <w:rPr>
                <w:rFonts w:ascii="Arial" w:hAnsi="Arial" w:cs="Arial"/>
                <w:lang w:val="es-ES" w:eastAsia="es-ES"/>
              </w:rPr>
              <w:t>e</w:t>
            </w:r>
            <w:r w:rsidRPr="00B35510">
              <w:rPr>
                <w:rFonts w:ascii="Arial" w:hAnsi="Arial" w:cs="Arial"/>
                <w:spacing w:val="1"/>
                <w:lang w:val="es-ES" w:eastAsia="es-ES"/>
              </w:rPr>
              <w:t>c</w:t>
            </w:r>
            <w:r w:rsidRPr="00B35510">
              <w:rPr>
                <w:rFonts w:ascii="Arial" w:hAnsi="Arial" w:cs="Arial"/>
                <w:lang w:val="es-ES" w:eastAsia="es-ES"/>
              </w:rPr>
              <w:t xml:space="preserve">er a </w:t>
            </w:r>
            <w:r w:rsidRPr="00B35510">
              <w:rPr>
                <w:rFonts w:ascii="Arial" w:hAnsi="Arial" w:cs="Arial"/>
                <w:spacing w:val="22"/>
                <w:lang w:val="es-ES" w:eastAsia="es-ES"/>
              </w:rPr>
              <w:t>través</w:t>
            </w:r>
            <w:r w:rsidRPr="00B35510">
              <w:rPr>
                <w:rFonts w:ascii="Arial" w:hAnsi="Arial" w:cs="Arial"/>
                <w:lang w:val="es-ES" w:eastAsia="es-ES"/>
              </w:rPr>
              <w:t xml:space="preserve"> </w:t>
            </w:r>
            <w:r w:rsidRPr="00B35510">
              <w:rPr>
                <w:rFonts w:ascii="Arial" w:hAnsi="Arial" w:cs="Arial"/>
                <w:spacing w:val="17"/>
                <w:lang w:val="es-ES" w:eastAsia="es-ES"/>
              </w:rPr>
              <w:t>del</w:t>
            </w:r>
            <w:r w:rsidRPr="00B35510">
              <w:rPr>
                <w:rFonts w:ascii="Arial" w:hAnsi="Arial" w:cs="Arial"/>
                <w:lang w:val="es-ES" w:eastAsia="es-ES"/>
              </w:rPr>
              <w:t xml:space="preserve"> pre</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spacing w:val="2"/>
                <w:lang w:val="es-ES" w:eastAsia="es-ES"/>
              </w:rPr>
              <w:t>t</w:t>
            </w:r>
            <w:r w:rsidRPr="00B35510">
              <w:rPr>
                <w:rFonts w:ascii="Arial" w:hAnsi="Arial" w:cs="Arial"/>
                <w:lang w:val="es-ES" w:eastAsia="es-ES"/>
              </w:rPr>
              <w:t xml:space="preserve">e </w:t>
            </w:r>
            <w:r w:rsidRPr="00B35510">
              <w:rPr>
                <w:rFonts w:ascii="Arial" w:hAnsi="Arial" w:cs="Arial"/>
                <w:spacing w:val="3"/>
                <w:lang w:val="es-ES" w:eastAsia="es-ES"/>
              </w:rPr>
              <w:t>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15"/>
                <w:lang w:val="es-ES" w:eastAsia="es-ES"/>
              </w:rPr>
              <w:t xml:space="preserve"> </w:t>
            </w:r>
            <w:r w:rsidRPr="00B35510">
              <w:rPr>
                <w:rFonts w:ascii="Arial" w:hAnsi="Arial" w:cs="Arial"/>
                <w:spacing w:val="2"/>
                <w:lang w:val="es-ES" w:eastAsia="es-ES"/>
              </w:rPr>
              <w:t xml:space="preserve">de </w:t>
            </w:r>
            <w:r w:rsidRPr="00B35510">
              <w:rPr>
                <w:rFonts w:ascii="Arial" w:hAnsi="Arial" w:cs="Arial"/>
                <w:lang w:val="es-ES" w:eastAsia="es-ES"/>
              </w:rPr>
              <w:t>Con</w:t>
            </w:r>
            <w:r w:rsidRPr="00B35510">
              <w:rPr>
                <w:rFonts w:ascii="Arial" w:hAnsi="Arial" w:cs="Arial"/>
                <w:spacing w:val="-1"/>
                <w:lang w:val="es-ES" w:eastAsia="es-ES"/>
              </w:rPr>
              <w:t>t</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ó</w:t>
            </w:r>
            <w:r w:rsidRPr="00B35510">
              <w:rPr>
                <w:rFonts w:ascii="Arial" w:hAnsi="Arial" w:cs="Arial"/>
                <w:spacing w:val="1"/>
                <w:lang w:val="es-ES" w:eastAsia="es-ES"/>
              </w:rPr>
              <w:t>n</w:t>
            </w:r>
            <w:r w:rsidRPr="00B35510">
              <w:rPr>
                <w:rFonts w:ascii="Arial" w:hAnsi="Arial" w:cs="Arial"/>
                <w:lang w:val="es-ES" w:eastAsia="es-ES"/>
              </w:rPr>
              <w:t xml:space="preserve">. </w:t>
            </w:r>
          </w:p>
        </w:tc>
      </w:tr>
      <w:tr w:rsidR="00B83A38" w:rsidRPr="00B35510" w14:paraId="571D2746" w14:textId="77777777" w:rsidTr="00B83A38">
        <w:trPr>
          <w:trHeight w:val="1021"/>
        </w:trPr>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8F42EF7"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spacing w:val="1"/>
                <w:lang w:val="es-ES" w:eastAsia="es-ES"/>
              </w:rPr>
              <w:lastRenderedPageBreak/>
              <w:t>O</w:t>
            </w:r>
            <w:r w:rsidRPr="00B35510">
              <w:rPr>
                <w:rFonts w:ascii="Arial" w:eastAsia="Arial" w:hAnsi="Arial" w:cs="Arial"/>
                <w:b/>
                <w:spacing w:val="2"/>
                <w:lang w:val="es-ES" w:eastAsia="es-ES"/>
              </w:rPr>
              <w:t>f</w:t>
            </w:r>
            <w:r w:rsidRPr="00B35510">
              <w:rPr>
                <w:rFonts w:ascii="Arial" w:eastAsia="Arial" w:hAnsi="Arial" w:cs="Arial"/>
                <w:b/>
                <w:lang w:val="es-ES" w:eastAsia="es-ES"/>
              </w:rPr>
              <w:t>erta</w:t>
            </w:r>
          </w:p>
        </w:tc>
        <w:tc>
          <w:tcPr>
            <w:tcW w:w="7454" w:type="dxa"/>
            <w:tcBorders>
              <w:top w:val="single" w:sz="4" w:space="0" w:color="auto"/>
              <w:left w:val="single" w:sz="4" w:space="0" w:color="auto"/>
              <w:bottom w:val="single" w:sz="4" w:space="0" w:color="auto"/>
              <w:right w:val="single" w:sz="4" w:space="0" w:color="auto"/>
            </w:tcBorders>
            <w:vAlign w:val="center"/>
            <w:hideMark/>
          </w:tcPr>
          <w:p w14:paraId="2ABAB0CB"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 xml:space="preserve">s </w:t>
            </w:r>
            <w:r w:rsidRPr="00B35510">
              <w:rPr>
                <w:rFonts w:ascii="Arial" w:hAnsi="Arial" w:cs="Arial"/>
                <w:spacing w:val="-1"/>
                <w:lang w:val="es-ES" w:eastAsia="es-ES"/>
              </w:rPr>
              <w:t>l</w:t>
            </w:r>
            <w:r w:rsidRPr="00B35510">
              <w:rPr>
                <w:rFonts w:ascii="Arial" w:hAnsi="Arial" w:cs="Arial"/>
                <w:lang w:val="es-ES" w:eastAsia="es-ES"/>
              </w:rPr>
              <w:t>a pro</w:t>
            </w:r>
            <w:r w:rsidRPr="00B35510">
              <w:rPr>
                <w:rFonts w:ascii="Arial" w:hAnsi="Arial" w:cs="Arial"/>
                <w:spacing w:val="2"/>
                <w:lang w:val="es-ES" w:eastAsia="es-ES"/>
              </w:rPr>
              <w:t>p</w:t>
            </w:r>
            <w:r w:rsidRPr="00B35510">
              <w:rPr>
                <w:rFonts w:ascii="Arial" w:hAnsi="Arial" w:cs="Arial"/>
                <w:lang w:val="es-ES" w:eastAsia="es-ES"/>
              </w:rPr>
              <w:t>u</w:t>
            </w:r>
            <w:r w:rsidRPr="00B35510">
              <w:rPr>
                <w:rFonts w:ascii="Arial" w:hAnsi="Arial" w:cs="Arial"/>
                <w:spacing w:val="-1"/>
                <w:lang w:val="es-ES" w:eastAsia="es-ES"/>
              </w:rPr>
              <w:t>e</w:t>
            </w:r>
            <w:r w:rsidRPr="00B35510">
              <w:rPr>
                <w:rFonts w:ascii="Arial" w:hAnsi="Arial" w:cs="Arial"/>
                <w:spacing w:val="1"/>
                <w:lang w:val="es-ES" w:eastAsia="es-ES"/>
              </w:rPr>
              <w:t>s</w:t>
            </w:r>
            <w:r w:rsidRPr="00B35510">
              <w:rPr>
                <w:rFonts w:ascii="Arial" w:hAnsi="Arial" w:cs="Arial"/>
                <w:lang w:val="es-ES" w:eastAsia="es-ES"/>
              </w:rPr>
              <w:t xml:space="preserve">ta </w:t>
            </w:r>
            <w:r w:rsidRPr="00B35510">
              <w:rPr>
                <w:rFonts w:ascii="Arial" w:hAnsi="Arial" w:cs="Arial"/>
                <w:spacing w:val="21"/>
                <w:lang w:val="es-ES" w:eastAsia="es-ES"/>
              </w:rPr>
              <w:t>presentada</w:t>
            </w:r>
            <w:r w:rsidRPr="00B35510">
              <w:rPr>
                <w:rFonts w:ascii="Arial" w:hAnsi="Arial" w:cs="Arial"/>
                <w:lang w:val="es-ES" w:eastAsia="es-ES"/>
              </w:rPr>
              <w:t xml:space="preserve"> </w:t>
            </w:r>
            <w:r w:rsidRPr="00B35510">
              <w:rPr>
                <w:rFonts w:ascii="Arial" w:hAnsi="Arial" w:cs="Arial"/>
                <w:spacing w:val="20"/>
                <w:lang w:val="es-ES" w:eastAsia="es-ES"/>
              </w:rPr>
              <w:t>al</w:t>
            </w:r>
            <w:r w:rsidRPr="00B35510">
              <w:rPr>
                <w:rFonts w:ascii="Arial" w:hAnsi="Arial" w:cs="Arial"/>
                <w:lang w:val="es-ES" w:eastAsia="es-ES"/>
              </w:rPr>
              <w:t xml:space="preserve"> Municipio de Cajicá </w:t>
            </w:r>
            <w:r w:rsidRPr="00B35510">
              <w:rPr>
                <w:rFonts w:ascii="Arial" w:hAnsi="Arial" w:cs="Arial"/>
                <w:spacing w:val="7"/>
                <w:lang w:val="es-ES" w:eastAsia="es-ES"/>
              </w:rPr>
              <w:t>por</w:t>
            </w:r>
            <w:r w:rsidRPr="00B35510">
              <w:rPr>
                <w:rFonts w:ascii="Arial" w:hAnsi="Arial" w:cs="Arial"/>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 xml:space="preserve">os </w:t>
            </w:r>
            <w:r w:rsidRPr="00B35510">
              <w:rPr>
                <w:rFonts w:ascii="Arial" w:hAnsi="Arial" w:cs="Arial"/>
                <w:spacing w:val="-1"/>
                <w:lang w:val="es-ES" w:eastAsia="es-ES"/>
              </w:rPr>
              <w:t>i</w:t>
            </w:r>
            <w:r w:rsidRPr="00B35510">
              <w:rPr>
                <w:rFonts w:ascii="Arial" w:hAnsi="Arial" w:cs="Arial"/>
                <w:lang w:val="es-ES" w:eastAsia="es-ES"/>
              </w:rPr>
              <w:t>nt</w:t>
            </w:r>
            <w:r w:rsidRPr="00B35510">
              <w:rPr>
                <w:rFonts w:ascii="Arial" w:hAnsi="Arial" w:cs="Arial"/>
                <w:spacing w:val="-1"/>
                <w:lang w:val="es-ES" w:eastAsia="es-ES"/>
              </w:rPr>
              <w:t>e</w:t>
            </w:r>
            <w:r w:rsidRPr="00B35510">
              <w:rPr>
                <w:rFonts w:ascii="Arial" w:hAnsi="Arial" w:cs="Arial"/>
                <w:spacing w:val="1"/>
                <w:lang w:val="es-ES" w:eastAsia="es-ES"/>
              </w:rPr>
              <w:t>r</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spacing w:val="2"/>
                <w:lang w:val="es-ES" w:eastAsia="es-ES"/>
              </w:rPr>
              <w:t>a</w:t>
            </w:r>
            <w:r w:rsidRPr="00B35510">
              <w:rPr>
                <w:rFonts w:ascii="Arial" w:hAnsi="Arial" w:cs="Arial"/>
                <w:lang w:val="es-ES" w:eastAsia="es-ES"/>
              </w:rPr>
              <w:t>d</w:t>
            </w:r>
            <w:r w:rsidRPr="00B35510">
              <w:rPr>
                <w:rFonts w:ascii="Arial" w:hAnsi="Arial" w:cs="Arial"/>
                <w:spacing w:val="-1"/>
                <w:lang w:val="es-ES" w:eastAsia="es-ES"/>
              </w:rPr>
              <w:t>o</w:t>
            </w:r>
            <w:r w:rsidRPr="00B35510">
              <w:rPr>
                <w:rFonts w:ascii="Arial" w:hAnsi="Arial" w:cs="Arial"/>
                <w:lang w:val="es-ES" w:eastAsia="es-ES"/>
              </w:rPr>
              <w:t>s</w:t>
            </w:r>
            <w:r w:rsidRPr="00B35510">
              <w:rPr>
                <w:rFonts w:ascii="Arial" w:hAnsi="Arial" w:cs="Arial"/>
                <w:spacing w:val="53"/>
                <w:lang w:val="es-ES" w:eastAsia="es-ES"/>
              </w:rPr>
              <w:t xml:space="preserve"> </w:t>
            </w:r>
            <w:r w:rsidRPr="00B35510">
              <w:rPr>
                <w:rFonts w:ascii="Arial" w:hAnsi="Arial" w:cs="Arial"/>
                <w:spacing w:val="2"/>
                <w:lang w:val="es-ES" w:eastAsia="es-ES"/>
              </w:rPr>
              <w:t>e</w:t>
            </w:r>
            <w:r w:rsidRPr="00B35510">
              <w:rPr>
                <w:rFonts w:ascii="Arial" w:hAnsi="Arial" w:cs="Arial"/>
                <w:lang w:val="es-ES" w:eastAsia="es-ES"/>
              </w:rPr>
              <w:t xml:space="preserve">n </w:t>
            </w:r>
            <w:r w:rsidRPr="00B35510">
              <w:rPr>
                <w:rFonts w:ascii="Arial" w:hAnsi="Arial" w:cs="Arial"/>
                <w:spacing w:val="4"/>
                <w:lang w:val="es-ES" w:eastAsia="es-ES"/>
              </w:rPr>
              <w:t>ser</w:t>
            </w:r>
            <w:r w:rsidRPr="00B35510">
              <w:rPr>
                <w:rFonts w:ascii="Arial" w:hAnsi="Arial" w:cs="Arial"/>
                <w:spacing w:val="7"/>
                <w:lang w:val="es-ES" w:eastAsia="es-ES"/>
              </w:rPr>
              <w:t xml:space="preserve"> </w:t>
            </w:r>
            <w:r w:rsidRPr="00B35510">
              <w:rPr>
                <w:rFonts w:ascii="Arial" w:hAnsi="Arial" w:cs="Arial"/>
                <w:lang w:val="es-ES" w:eastAsia="es-ES"/>
              </w:rPr>
              <w:t xml:space="preserve">el </w:t>
            </w:r>
            <w:r w:rsidRPr="00B35510">
              <w:rPr>
                <w:rFonts w:ascii="Arial" w:hAnsi="Arial" w:cs="Arial"/>
                <w:spacing w:val="3"/>
                <w:lang w:val="es-ES" w:eastAsia="es-ES"/>
              </w:rPr>
              <w:t>contratista</w:t>
            </w:r>
            <w:r w:rsidRPr="00B35510">
              <w:rPr>
                <w:rFonts w:ascii="Arial" w:hAnsi="Arial" w:cs="Arial"/>
                <w:spacing w:val="54"/>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 xml:space="preserve">l </w:t>
            </w:r>
            <w:r w:rsidRPr="00B35510">
              <w:rPr>
                <w:rFonts w:ascii="Arial" w:hAnsi="Arial" w:cs="Arial"/>
                <w:spacing w:val="5"/>
                <w:lang w:val="es-ES" w:eastAsia="es-ES"/>
              </w:rPr>
              <w:t>Proceso</w:t>
            </w:r>
            <w:r w:rsidRPr="00B35510">
              <w:rPr>
                <w:rFonts w:ascii="Arial" w:hAnsi="Arial" w:cs="Arial"/>
                <w:lang w:val="es-ES" w:eastAsia="es-ES"/>
              </w:rPr>
              <w:t xml:space="preserve"> de </w:t>
            </w:r>
            <w:r w:rsidRPr="00B35510">
              <w:rPr>
                <w:rFonts w:ascii="Arial" w:hAnsi="Arial" w:cs="Arial"/>
                <w:spacing w:val="6"/>
                <w:lang w:val="es-ES" w:eastAsia="es-ES"/>
              </w:rPr>
              <w:t>Contratación</w:t>
            </w:r>
            <w:r w:rsidRPr="00B35510">
              <w:rPr>
                <w:rFonts w:ascii="Arial" w:hAnsi="Arial" w:cs="Arial"/>
                <w:spacing w:val="50"/>
                <w:lang w:val="es-ES" w:eastAsia="es-ES"/>
              </w:rPr>
              <w:t xml:space="preserve"> </w:t>
            </w:r>
            <w:r w:rsidRPr="00B35510">
              <w:rPr>
                <w:rFonts w:ascii="Arial" w:hAnsi="Arial" w:cs="Arial"/>
                <w:spacing w:val="2"/>
                <w:lang w:val="es-ES" w:eastAsia="es-ES"/>
              </w:rPr>
              <w:t>o</w:t>
            </w:r>
            <w:r w:rsidRPr="00B35510">
              <w:rPr>
                <w:rFonts w:ascii="Arial" w:hAnsi="Arial" w:cs="Arial"/>
                <w:lang w:val="es-ES" w:eastAsia="es-ES"/>
              </w:rPr>
              <w:t>b</w:t>
            </w:r>
            <w:r w:rsidRPr="00B35510">
              <w:rPr>
                <w:rFonts w:ascii="Arial" w:hAnsi="Arial" w:cs="Arial"/>
                <w:spacing w:val="1"/>
                <w:lang w:val="es-ES" w:eastAsia="es-ES"/>
              </w:rPr>
              <w:t>j</w:t>
            </w:r>
            <w:r w:rsidRPr="00B35510">
              <w:rPr>
                <w:rFonts w:ascii="Arial" w:hAnsi="Arial" w:cs="Arial"/>
                <w:lang w:val="es-ES" w:eastAsia="es-ES"/>
              </w:rPr>
              <w:t xml:space="preserve">eto </w:t>
            </w:r>
            <w:r w:rsidRPr="00B35510">
              <w:rPr>
                <w:rFonts w:ascii="Arial" w:hAnsi="Arial" w:cs="Arial"/>
                <w:spacing w:val="1"/>
                <w:lang w:val="es-ES" w:eastAsia="es-ES"/>
              </w:rPr>
              <w:t>del</w:t>
            </w:r>
            <w:r w:rsidRPr="00B35510">
              <w:rPr>
                <w:rFonts w:ascii="Arial" w:hAnsi="Arial" w:cs="Arial"/>
                <w:lang w:val="es-ES" w:eastAsia="es-ES"/>
              </w:rPr>
              <w:t xml:space="preserve"> pre</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te</w:t>
            </w:r>
            <w:r w:rsidRPr="00B35510">
              <w:rPr>
                <w:rFonts w:ascii="Arial" w:hAnsi="Arial" w:cs="Arial"/>
                <w:spacing w:val="-5"/>
                <w:lang w:val="es-ES" w:eastAsia="es-ES"/>
              </w:rPr>
              <w:t xml:space="preserve"> </w:t>
            </w:r>
            <w:r w:rsidRPr="00B35510">
              <w:rPr>
                <w:rFonts w:ascii="Arial" w:hAnsi="Arial" w:cs="Arial"/>
                <w:spacing w:val="1"/>
                <w:lang w:val="es-ES" w:eastAsia="es-ES"/>
              </w:rPr>
              <w:t>P</w:t>
            </w:r>
            <w:r w:rsidRPr="00B35510">
              <w:rPr>
                <w:rFonts w:ascii="Arial" w:hAnsi="Arial" w:cs="Arial"/>
                <w:spacing w:val="-1"/>
                <w:lang w:val="es-ES" w:eastAsia="es-ES"/>
              </w:rPr>
              <w:t>li</w:t>
            </w:r>
            <w:r w:rsidRPr="00B35510">
              <w:rPr>
                <w:rFonts w:ascii="Arial" w:hAnsi="Arial" w:cs="Arial"/>
                <w:spacing w:val="2"/>
                <w:lang w:val="es-ES" w:eastAsia="es-ES"/>
              </w:rPr>
              <w:t>e</w:t>
            </w:r>
            <w:r w:rsidRPr="00B35510">
              <w:rPr>
                <w:rFonts w:ascii="Arial" w:hAnsi="Arial" w:cs="Arial"/>
                <w:lang w:val="es-ES" w:eastAsia="es-ES"/>
              </w:rPr>
              <w:t>go</w:t>
            </w:r>
            <w:r w:rsidRPr="00B35510">
              <w:rPr>
                <w:rFonts w:ascii="Arial" w:hAnsi="Arial" w:cs="Arial"/>
                <w:spacing w:val="-5"/>
                <w:lang w:val="es-ES" w:eastAsia="es-ES"/>
              </w:rPr>
              <w:t xml:space="preserve"> </w:t>
            </w:r>
            <w:r w:rsidRPr="00B35510">
              <w:rPr>
                <w:rFonts w:ascii="Arial" w:hAnsi="Arial" w:cs="Arial"/>
                <w:lang w:val="es-ES" w:eastAsia="es-ES"/>
              </w:rPr>
              <w:t>de</w:t>
            </w:r>
            <w:r w:rsidRPr="00B35510">
              <w:rPr>
                <w:rFonts w:ascii="Arial" w:hAnsi="Arial" w:cs="Arial"/>
                <w:spacing w:val="-3"/>
                <w:lang w:val="es-ES" w:eastAsia="es-ES"/>
              </w:rPr>
              <w:t xml:space="preserve"> </w:t>
            </w:r>
            <w:r w:rsidRPr="00B35510">
              <w:rPr>
                <w:rFonts w:ascii="Arial" w:hAnsi="Arial" w:cs="Arial"/>
                <w:spacing w:val="2"/>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2"/>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ci</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lang w:val="es-ES" w:eastAsia="es-ES"/>
              </w:rPr>
              <w:t>e</w:t>
            </w:r>
            <w:r w:rsidRPr="00B35510">
              <w:rPr>
                <w:rFonts w:ascii="Arial" w:hAnsi="Arial" w:cs="Arial"/>
                <w:spacing w:val="3"/>
                <w:lang w:val="es-ES" w:eastAsia="es-ES"/>
              </w:rPr>
              <w:t>s</w:t>
            </w:r>
            <w:r w:rsidRPr="00B35510">
              <w:rPr>
                <w:rFonts w:ascii="Arial" w:hAnsi="Arial" w:cs="Arial"/>
                <w:lang w:val="es-ES" w:eastAsia="es-ES"/>
              </w:rPr>
              <w:t xml:space="preserve">. </w:t>
            </w:r>
          </w:p>
        </w:tc>
      </w:tr>
      <w:tr w:rsidR="00B83A38" w:rsidRPr="00B35510" w14:paraId="184EA0CE"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47885DE" w14:textId="076D7F2B"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spacing w:val="-1"/>
                <w:lang w:val="es-ES" w:eastAsia="es-ES"/>
              </w:rPr>
              <w:t>P</w:t>
            </w:r>
            <w:r w:rsidRPr="00B35510">
              <w:rPr>
                <w:rFonts w:ascii="Arial" w:eastAsia="Arial" w:hAnsi="Arial" w:cs="Arial"/>
                <w:b/>
                <w:spacing w:val="1"/>
                <w:lang w:val="es-ES" w:eastAsia="es-ES"/>
              </w:rPr>
              <w:t>l</w:t>
            </w:r>
            <w:r w:rsidRPr="00B35510">
              <w:rPr>
                <w:rFonts w:ascii="Arial" w:eastAsia="Arial" w:hAnsi="Arial" w:cs="Arial"/>
                <w:b/>
                <w:spacing w:val="-1"/>
                <w:lang w:val="es-ES" w:eastAsia="es-ES"/>
              </w:rPr>
              <w:t>i</w:t>
            </w:r>
            <w:r w:rsidRPr="00B35510">
              <w:rPr>
                <w:rFonts w:ascii="Arial" w:eastAsia="Arial" w:hAnsi="Arial" w:cs="Arial"/>
                <w:b/>
                <w:lang w:val="es-ES" w:eastAsia="es-ES"/>
              </w:rPr>
              <w:t>e</w:t>
            </w:r>
            <w:r w:rsidRPr="00B35510">
              <w:rPr>
                <w:rFonts w:ascii="Arial" w:eastAsia="Arial" w:hAnsi="Arial" w:cs="Arial"/>
                <w:b/>
                <w:spacing w:val="1"/>
                <w:lang w:val="es-ES" w:eastAsia="es-ES"/>
              </w:rPr>
              <w:t>g</w:t>
            </w:r>
            <w:r w:rsidRPr="00B35510">
              <w:rPr>
                <w:rFonts w:ascii="Arial" w:eastAsia="Arial" w:hAnsi="Arial" w:cs="Arial"/>
                <w:b/>
                <w:lang w:val="es-ES" w:eastAsia="es-ES"/>
              </w:rPr>
              <w:t>o</w:t>
            </w:r>
            <w:r w:rsidR="00233A95" w:rsidRPr="00B35510">
              <w:rPr>
                <w:rFonts w:ascii="Arial" w:eastAsia="Arial" w:hAnsi="Arial" w:cs="Arial"/>
                <w:b/>
                <w:spacing w:val="-6"/>
                <w:lang w:val="es-ES" w:eastAsia="es-ES"/>
              </w:rPr>
              <w:t xml:space="preserve"> </w:t>
            </w:r>
            <w:r w:rsidRPr="00B35510">
              <w:rPr>
                <w:rFonts w:ascii="Arial" w:eastAsia="Arial" w:hAnsi="Arial" w:cs="Arial"/>
                <w:b/>
                <w:spacing w:val="1"/>
                <w:lang w:val="es-ES" w:eastAsia="es-ES"/>
              </w:rPr>
              <w:t>d</w:t>
            </w:r>
            <w:r w:rsidRPr="00B35510">
              <w:rPr>
                <w:rFonts w:ascii="Arial" w:eastAsia="Arial" w:hAnsi="Arial" w:cs="Arial"/>
                <w:b/>
                <w:lang w:val="es-ES" w:eastAsia="es-ES"/>
              </w:rPr>
              <w:t>e</w:t>
            </w:r>
            <w:r w:rsidRPr="00B35510">
              <w:rPr>
                <w:rFonts w:ascii="Arial" w:eastAsia="Arial" w:hAnsi="Arial" w:cs="Arial"/>
                <w:b/>
                <w:spacing w:val="-2"/>
                <w:lang w:val="es-ES" w:eastAsia="es-ES"/>
              </w:rPr>
              <w:t xml:space="preserve"> </w:t>
            </w:r>
            <w:r w:rsidRPr="00B35510">
              <w:rPr>
                <w:rFonts w:ascii="Arial" w:eastAsia="Arial" w:hAnsi="Arial" w:cs="Arial"/>
                <w:b/>
                <w:lang w:val="es-ES" w:eastAsia="es-ES"/>
              </w:rPr>
              <w:t>C</w:t>
            </w:r>
            <w:r w:rsidRPr="00B35510">
              <w:rPr>
                <w:rFonts w:ascii="Arial" w:eastAsia="Arial" w:hAnsi="Arial" w:cs="Arial"/>
                <w:b/>
                <w:spacing w:val="1"/>
                <w:lang w:val="es-ES" w:eastAsia="es-ES"/>
              </w:rPr>
              <w:t>o</w:t>
            </w:r>
            <w:r w:rsidRPr="00B35510">
              <w:rPr>
                <w:rFonts w:ascii="Arial" w:eastAsia="Arial" w:hAnsi="Arial" w:cs="Arial"/>
                <w:b/>
                <w:lang w:val="es-ES" w:eastAsia="es-ES"/>
              </w:rPr>
              <w:t>n</w:t>
            </w:r>
            <w:r w:rsidRPr="00B35510">
              <w:rPr>
                <w:rFonts w:ascii="Arial" w:eastAsia="Arial" w:hAnsi="Arial" w:cs="Arial"/>
                <w:b/>
                <w:spacing w:val="-1"/>
                <w:lang w:val="es-ES" w:eastAsia="es-ES"/>
              </w:rPr>
              <w:t>di</w:t>
            </w:r>
            <w:r w:rsidRPr="00B35510">
              <w:rPr>
                <w:rFonts w:ascii="Arial" w:eastAsia="Arial" w:hAnsi="Arial" w:cs="Arial"/>
                <w:b/>
                <w:spacing w:val="3"/>
                <w:lang w:val="es-ES" w:eastAsia="es-ES"/>
              </w:rPr>
              <w:t>c</w:t>
            </w:r>
            <w:r w:rsidRPr="00B35510">
              <w:rPr>
                <w:rFonts w:ascii="Arial" w:eastAsia="Arial" w:hAnsi="Arial" w:cs="Arial"/>
                <w:b/>
                <w:spacing w:val="-1"/>
                <w:lang w:val="es-ES" w:eastAsia="es-ES"/>
              </w:rPr>
              <w:t>i</w:t>
            </w:r>
            <w:r w:rsidRPr="00B35510">
              <w:rPr>
                <w:rFonts w:ascii="Arial" w:eastAsia="Arial" w:hAnsi="Arial" w:cs="Arial"/>
                <w:b/>
                <w:lang w:val="es-ES" w:eastAsia="es-ES"/>
              </w:rPr>
              <w:t>o</w:t>
            </w:r>
            <w:r w:rsidRPr="00B35510">
              <w:rPr>
                <w:rFonts w:ascii="Arial" w:eastAsia="Arial" w:hAnsi="Arial" w:cs="Arial"/>
                <w:b/>
                <w:spacing w:val="1"/>
                <w:lang w:val="es-ES" w:eastAsia="es-ES"/>
              </w:rPr>
              <w:t>n</w:t>
            </w:r>
            <w:r w:rsidRPr="00B35510">
              <w:rPr>
                <w:rFonts w:ascii="Arial" w:eastAsia="Arial" w:hAnsi="Arial" w:cs="Arial"/>
                <w:b/>
                <w:lang w:val="es-ES" w:eastAsia="es-ES"/>
              </w:rPr>
              <w:t>es</w:t>
            </w:r>
          </w:p>
        </w:tc>
        <w:tc>
          <w:tcPr>
            <w:tcW w:w="7454" w:type="dxa"/>
            <w:tcBorders>
              <w:top w:val="single" w:sz="4" w:space="0" w:color="auto"/>
              <w:left w:val="single" w:sz="4" w:space="0" w:color="auto"/>
              <w:bottom w:val="single" w:sz="4" w:space="0" w:color="auto"/>
              <w:right w:val="single" w:sz="4" w:space="0" w:color="auto"/>
            </w:tcBorders>
            <w:vAlign w:val="center"/>
            <w:hideMark/>
          </w:tcPr>
          <w:p w14:paraId="6EB45C87"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s el</w:t>
            </w:r>
            <w:r w:rsidRPr="00B35510">
              <w:rPr>
                <w:rFonts w:ascii="Arial" w:hAnsi="Arial" w:cs="Arial"/>
                <w:spacing w:val="54"/>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1"/>
                <w:lang w:val="es-ES" w:eastAsia="es-ES"/>
              </w:rPr>
              <w:t>j</w:t>
            </w:r>
            <w:r w:rsidRPr="00B35510">
              <w:rPr>
                <w:rFonts w:ascii="Arial" w:hAnsi="Arial" w:cs="Arial"/>
                <w:lang w:val="es-ES" w:eastAsia="es-ES"/>
              </w:rPr>
              <w:t>u</w:t>
            </w:r>
            <w:r w:rsidRPr="00B35510">
              <w:rPr>
                <w:rFonts w:ascii="Arial" w:hAnsi="Arial" w:cs="Arial"/>
                <w:spacing w:val="-1"/>
                <w:lang w:val="es-ES" w:eastAsia="es-ES"/>
              </w:rPr>
              <w:t>n</w:t>
            </w:r>
            <w:r w:rsidRPr="00B35510">
              <w:rPr>
                <w:rFonts w:ascii="Arial" w:hAnsi="Arial" w:cs="Arial"/>
                <w:spacing w:val="2"/>
                <w:lang w:val="es-ES" w:eastAsia="es-ES"/>
              </w:rPr>
              <w:t>t</w:t>
            </w:r>
            <w:r w:rsidRPr="00B35510">
              <w:rPr>
                <w:rFonts w:ascii="Arial" w:hAnsi="Arial" w:cs="Arial"/>
                <w:lang w:val="es-ES" w:eastAsia="es-ES"/>
              </w:rPr>
              <w:t>o</w:t>
            </w:r>
            <w:r w:rsidRPr="00B35510">
              <w:rPr>
                <w:rFonts w:ascii="Arial" w:hAnsi="Arial" w:cs="Arial"/>
                <w:spacing w:val="49"/>
                <w:lang w:val="es-ES" w:eastAsia="es-ES"/>
              </w:rPr>
              <w:t xml:space="preserve"> </w:t>
            </w:r>
            <w:r w:rsidRPr="00B35510">
              <w:rPr>
                <w:rFonts w:ascii="Arial" w:hAnsi="Arial" w:cs="Arial"/>
                <w:lang w:val="es-ES" w:eastAsia="es-ES"/>
              </w:rPr>
              <w:t xml:space="preserve">de </w:t>
            </w:r>
            <w:r w:rsidRPr="00B35510">
              <w:rPr>
                <w:rFonts w:ascii="Arial" w:hAnsi="Arial" w:cs="Arial"/>
                <w:spacing w:val="1"/>
                <w:lang w:val="es-ES" w:eastAsia="es-ES"/>
              </w:rPr>
              <w:t>normas</w:t>
            </w:r>
            <w:r w:rsidRPr="00B35510">
              <w:rPr>
                <w:rFonts w:ascii="Arial" w:hAnsi="Arial" w:cs="Arial"/>
                <w:spacing w:val="52"/>
                <w:lang w:val="es-ES" w:eastAsia="es-ES"/>
              </w:rPr>
              <w:t xml:space="preserve"> </w:t>
            </w:r>
            <w:r w:rsidRPr="00B35510">
              <w:rPr>
                <w:rFonts w:ascii="Arial" w:hAnsi="Arial" w:cs="Arial"/>
                <w:lang w:val="es-ES" w:eastAsia="es-ES"/>
              </w:rPr>
              <w:t>q</w:t>
            </w:r>
            <w:r w:rsidRPr="00B35510">
              <w:rPr>
                <w:rFonts w:ascii="Arial" w:hAnsi="Arial" w:cs="Arial"/>
                <w:spacing w:val="-1"/>
                <w:lang w:val="es-ES" w:eastAsia="es-ES"/>
              </w:rPr>
              <w:t>u</w:t>
            </w:r>
            <w:r w:rsidRPr="00B35510">
              <w:rPr>
                <w:rFonts w:ascii="Arial" w:hAnsi="Arial" w:cs="Arial"/>
                <w:lang w:val="es-ES" w:eastAsia="es-ES"/>
              </w:rPr>
              <w:t>e</w:t>
            </w:r>
            <w:r w:rsidRPr="00B35510">
              <w:rPr>
                <w:rFonts w:ascii="Arial" w:hAnsi="Arial" w:cs="Arial"/>
                <w:spacing w:val="53"/>
                <w:lang w:val="es-ES" w:eastAsia="es-ES"/>
              </w:rPr>
              <w:t xml:space="preserve"> </w:t>
            </w:r>
            <w:r w:rsidRPr="00B35510">
              <w:rPr>
                <w:rFonts w:ascii="Arial" w:hAnsi="Arial" w:cs="Arial"/>
                <w:spacing w:val="1"/>
                <w:lang w:val="es-ES" w:eastAsia="es-ES"/>
              </w:rPr>
              <w:t>r</w:t>
            </w:r>
            <w:r w:rsidRPr="00B35510">
              <w:rPr>
                <w:rFonts w:ascii="Arial" w:hAnsi="Arial" w:cs="Arial"/>
                <w:spacing w:val="-1"/>
                <w:lang w:val="es-ES" w:eastAsia="es-ES"/>
              </w:rPr>
              <w:t>i</w:t>
            </w:r>
            <w:r w:rsidRPr="00B35510">
              <w:rPr>
                <w:rFonts w:ascii="Arial" w:hAnsi="Arial" w:cs="Arial"/>
                <w:lang w:val="es-ES" w:eastAsia="es-ES"/>
              </w:rPr>
              <w:t>g</w:t>
            </w:r>
            <w:r w:rsidRPr="00B35510">
              <w:rPr>
                <w:rFonts w:ascii="Arial" w:hAnsi="Arial" w:cs="Arial"/>
                <w:spacing w:val="1"/>
                <w:lang w:val="es-ES" w:eastAsia="es-ES"/>
              </w:rPr>
              <w:t>e</w:t>
            </w:r>
            <w:r w:rsidRPr="00B35510">
              <w:rPr>
                <w:rFonts w:ascii="Arial" w:hAnsi="Arial" w:cs="Arial"/>
                <w:lang w:val="es-ES" w:eastAsia="es-ES"/>
              </w:rPr>
              <w:t>n</w:t>
            </w:r>
            <w:r w:rsidRPr="00B35510">
              <w:rPr>
                <w:rFonts w:ascii="Arial" w:hAnsi="Arial" w:cs="Arial"/>
                <w:spacing w:val="52"/>
                <w:lang w:val="es-ES" w:eastAsia="es-ES"/>
              </w:rPr>
              <w:t xml:space="preserve"> </w:t>
            </w:r>
            <w:r w:rsidRPr="00B35510">
              <w:rPr>
                <w:rFonts w:ascii="Arial" w:hAnsi="Arial" w:cs="Arial"/>
                <w:lang w:val="es-ES" w:eastAsia="es-ES"/>
              </w:rPr>
              <w:t xml:space="preserve">el </w:t>
            </w:r>
            <w:r w:rsidRPr="00B35510">
              <w:rPr>
                <w:rFonts w:ascii="Arial" w:hAnsi="Arial" w:cs="Arial"/>
                <w:spacing w:val="6"/>
                <w:lang w:val="es-ES" w:eastAsia="es-ES"/>
              </w:rPr>
              <w:t>proceso</w:t>
            </w:r>
            <w:r w:rsidRPr="00B35510">
              <w:rPr>
                <w:rFonts w:ascii="Arial" w:hAnsi="Arial" w:cs="Arial"/>
                <w:spacing w:val="49"/>
                <w:lang w:val="es-ES" w:eastAsia="es-ES"/>
              </w:rPr>
              <w:t xml:space="preserve"> </w:t>
            </w:r>
            <w:r w:rsidRPr="00B35510">
              <w:rPr>
                <w:rFonts w:ascii="Arial" w:hAnsi="Arial" w:cs="Arial"/>
                <w:spacing w:val="2"/>
                <w:lang w:val="es-ES" w:eastAsia="es-ES"/>
              </w:rPr>
              <w:t>d</w:t>
            </w:r>
            <w:r w:rsidRPr="00B35510">
              <w:rPr>
                <w:rFonts w:ascii="Arial" w:hAnsi="Arial" w:cs="Arial"/>
                <w:lang w:val="es-ES" w:eastAsia="es-ES"/>
              </w:rPr>
              <w:t>e</w:t>
            </w:r>
            <w:r w:rsidRPr="00B35510">
              <w:rPr>
                <w:rFonts w:ascii="Arial" w:hAnsi="Arial" w:cs="Arial"/>
                <w:spacing w:val="54"/>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l</w:t>
            </w:r>
            <w:r w:rsidRPr="00B35510">
              <w:rPr>
                <w:rFonts w:ascii="Arial" w:hAnsi="Arial" w:cs="Arial"/>
                <w:lang w:val="es-ES" w:eastAsia="es-ES"/>
              </w:rPr>
              <w:t>e</w:t>
            </w:r>
            <w:r w:rsidRPr="00B35510">
              <w:rPr>
                <w:rFonts w:ascii="Arial" w:hAnsi="Arial" w:cs="Arial"/>
                <w:spacing w:val="1"/>
                <w:lang w:val="es-ES" w:eastAsia="es-ES"/>
              </w:rPr>
              <w:t>cc</w:t>
            </w:r>
            <w:r w:rsidRPr="00B35510">
              <w:rPr>
                <w:rFonts w:ascii="Arial" w:hAnsi="Arial" w:cs="Arial"/>
                <w:spacing w:val="-1"/>
                <w:lang w:val="es-ES" w:eastAsia="es-ES"/>
              </w:rPr>
              <w:t>i</w:t>
            </w:r>
            <w:r w:rsidRPr="00B35510">
              <w:rPr>
                <w:rFonts w:ascii="Arial" w:hAnsi="Arial" w:cs="Arial"/>
                <w:spacing w:val="2"/>
                <w:lang w:val="es-ES" w:eastAsia="es-ES"/>
              </w:rPr>
              <w:t>ó</w:t>
            </w:r>
            <w:r w:rsidRPr="00B35510">
              <w:rPr>
                <w:rFonts w:ascii="Arial" w:hAnsi="Arial" w:cs="Arial"/>
                <w:lang w:val="es-ES" w:eastAsia="es-ES"/>
              </w:rPr>
              <w:t>n</w:t>
            </w:r>
            <w:r w:rsidRPr="00B35510">
              <w:rPr>
                <w:rFonts w:ascii="Arial" w:hAnsi="Arial" w:cs="Arial"/>
                <w:spacing w:val="54"/>
                <w:lang w:val="es-ES" w:eastAsia="es-ES"/>
              </w:rPr>
              <w:t xml:space="preserve"> </w:t>
            </w:r>
            <w:r w:rsidRPr="00B35510">
              <w:rPr>
                <w:rFonts w:ascii="Arial" w:hAnsi="Arial" w:cs="Arial"/>
                <w:lang w:val="es-ES" w:eastAsia="es-ES"/>
              </w:rPr>
              <w:t>y</w:t>
            </w:r>
            <w:r w:rsidRPr="00B35510">
              <w:rPr>
                <w:rFonts w:ascii="Arial" w:hAnsi="Arial" w:cs="Arial"/>
                <w:spacing w:val="52"/>
                <w:lang w:val="es-ES" w:eastAsia="es-ES"/>
              </w:rPr>
              <w:t xml:space="preserve"> </w:t>
            </w:r>
            <w:r w:rsidRPr="00B35510">
              <w:rPr>
                <w:rFonts w:ascii="Arial" w:hAnsi="Arial" w:cs="Arial"/>
                <w:spacing w:val="2"/>
                <w:lang w:val="es-ES" w:eastAsia="es-ES"/>
              </w:rPr>
              <w:t>e</w:t>
            </w:r>
            <w:r w:rsidRPr="00B35510">
              <w:rPr>
                <w:rFonts w:ascii="Arial" w:hAnsi="Arial" w:cs="Arial"/>
                <w:lang w:val="es-ES" w:eastAsia="es-ES"/>
              </w:rPr>
              <w:t>l</w:t>
            </w:r>
            <w:r w:rsidRPr="00B35510">
              <w:rPr>
                <w:rFonts w:ascii="Arial" w:hAnsi="Arial" w:cs="Arial"/>
                <w:spacing w:val="55"/>
                <w:lang w:val="es-ES" w:eastAsia="es-ES"/>
              </w:rPr>
              <w:t xml:space="preserve"> </w:t>
            </w:r>
            <w:r w:rsidRPr="00B35510">
              <w:rPr>
                <w:rFonts w:ascii="Arial" w:hAnsi="Arial" w:cs="Arial"/>
                <w:spacing w:val="2"/>
                <w:lang w:val="es-ES" w:eastAsia="es-ES"/>
              </w:rPr>
              <w:t>f</w:t>
            </w:r>
            <w:r w:rsidRPr="00B35510">
              <w:rPr>
                <w:rFonts w:ascii="Arial" w:hAnsi="Arial" w:cs="Arial"/>
                <w:lang w:val="es-ES" w:eastAsia="es-ES"/>
              </w:rPr>
              <w:t>ut</w:t>
            </w:r>
            <w:r w:rsidRPr="00B35510">
              <w:rPr>
                <w:rFonts w:ascii="Arial" w:hAnsi="Arial" w:cs="Arial"/>
                <w:spacing w:val="-1"/>
                <w:lang w:val="es-ES" w:eastAsia="es-ES"/>
              </w:rPr>
              <w:t>u</w:t>
            </w:r>
            <w:r w:rsidRPr="00B35510">
              <w:rPr>
                <w:rFonts w:ascii="Arial" w:hAnsi="Arial" w:cs="Arial"/>
                <w:spacing w:val="1"/>
                <w:lang w:val="es-ES" w:eastAsia="es-ES"/>
              </w:rPr>
              <w:t>r</w:t>
            </w:r>
            <w:r w:rsidRPr="00B35510">
              <w:rPr>
                <w:rFonts w:ascii="Arial" w:hAnsi="Arial" w:cs="Arial"/>
                <w:lang w:val="es-ES" w:eastAsia="es-ES"/>
              </w:rPr>
              <w:t>o Con</w:t>
            </w:r>
            <w:r w:rsidRPr="00B35510">
              <w:rPr>
                <w:rFonts w:ascii="Arial" w:hAnsi="Arial" w:cs="Arial"/>
                <w:spacing w:val="-1"/>
                <w:lang w:val="es-ES" w:eastAsia="es-ES"/>
              </w:rPr>
              <w:t>t</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lang w:val="es-ES" w:eastAsia="es-ES"/>
              </w:rPr>
              <w:t>o,</w:t>
            </w:r>
            <w:r w:rsidRPr="00B35510">
              <w:rPr>
                <w:rFonts w:ascii="Arial" w:hAnsi="Arial" w:cs="Arial"/>
                <w:spacing w:val="1"/>
                <w:lang w:val="es-ES" w:eastAsia="es-ES"/>
              </w:rPr>
              <w:t xml:space="preserve"> </w:t>
            </w:r>
            <w:r w:rsidRPr="00B35510">
              <w:rPr>
                <w:rFonts w:ascii="Arial" w:hAnsi="Arial" w:cs="Arial"/>
                <w:lang w:val="es-ES" w:eastAsia="es-ES"/>
              </w:rPr>
              <w:t>en</w:t>
            </w:r>
            <w:r w:rsidRPr="00B35510">
              <w:rPr>
                <w:rFonts w:ascii="Arial" w:hAnsi="Arial" w:cs="Arial"/>
                <w:spacing w:val="9"/>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os</w:t>
            </w:r>
            <w:r w:rsidRPr="00B35510">
              <w:rPr>
                <w:rFonts w:ascii="Arial" w:hAnsi="Arial" w:cs="Arial"/>
                <w:spacing w:val="8"/>
                <w:lang w:val="es-ES" w:eastAsia="es-ES"/>
              </w:rPr>
              <w:t xml:space="preserve"> </w:t>
            </w:r>
            <w:r w:rsidRPr="00B35510">
              <w:rPr>
                <w:rFonts w:ascii="Arial" w:hAnsi="Arial" w:cs="Arial"/>
                <w:spacing w:val="2"/>
                <w:lang w:val="es-ES" w:eastAsia="es-ES"/>
              </w:rPr>
              <w:t>q</w:t>
            </w:r>
            <w:r w:rsidRPr="00B35510">
              <w:rPr>
                <w:rFonts w:ascii="Arial" w:hAnsi="Arial" w:cs="Arial"/>
                <w:lang w:val="es-ES" w:eastAsia="es-ES"/>
              </w:rPr>
              <w:t>ue</w:t>
            </w:r>
            <w:r w:rsidRPr="00B35510">
              <w:rPr>
                <w:rFonts w:ascii="Arial" w:hAnsi="Arial" w:cs="Arial"/>
                <w:spacing w:val="5"/>
                <w:lang w:val="es-ES" w:eastAsia="es-ES"/>
              </w:rPr>
              <w:t xml:space="preserve"> </w:t>
            </w:r>
            <w:r w:rsidRPr="00B35510">
              <w:rPr>
                <w:rFonts w:ascii="Arial" w:hAnsi="Arial" w:cs="Arial"/>
                <w:spacing w:val="3"/>
                <w:lang w:val="es-ES" w:eastAsia="es-ES"/>
              </w:rPr>
              <w:t>s</w:t>
            </w:r>
            <w:r w:rsidRPr="00B35510">
              <w:rPr>
                <w:rFonts w:ascii="Arial" w:hAnsi="Arial" w:cs="Arial"/>
                <w:lang w:val="es-ES" w:eastAsia="es-ES"/>
              </w:rPr>
              <w:t>e</w:t>
            </w:r>
            <w:r w:rsidRPr="00B35510">
              <w:rPr>
                <w:rFonts w:ascii="Arial" w:hAnsi="Arial" w:cs="Arial"/>
                <w:spacing w:val="7"/>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ñ</w:t>
            </w:r>
            <w:r w:rsidRPr="00B35510">
              <w:rPr>
                <w:rFonts w:ascii="Arial" w:hAnsi="Arial" w:cs="Arial"/>
                <w:spacing w:val="2"/>
                <w:lang w:val="es-ES" w:eastAsia="es-ES"/>
              </w:rPr>
              <w:t>a</w:t>
            </w:r>
            <w:r w:rsidRPr="00B35510">
              <w:rPr>
                <w:rFonts w:ascii="Arial" w:hAnsi="Arial" w:cs="Arial"/>
                <w:spacing w:val="-1"/>
                <w:lang w:val="es-ES" w:eastAsia="es-ES"/>
              </w:rPr>
              <w:t>l</w:t>
            </w:r>
            <w:r w:rsidRPr="00B35510">
              <w:rPr>
                <w:rFonts w:ascii="Arial" w:hAnsi="Arial" w:cs="Arial"/>
                <w:lang w:val="es-ES" w:eastAsia="es-ES"/>
              </w:rPr>
              <w:t>an</w:t>
            </w:r>
            <w:r w:rsidRPr="00B35510">
              <w:rPr>
                <w:rFonts w:ascii="Arial" w:hAnsi="Arial" w:cs="Arial"/>
                <w:spacing w:val="5"/>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as</w:t>
            </w:r>
            <w:r w:rsidRPr="00B35510">
              <w:rPr>
                <w:rFonts w:ascii="Arial" w:hAnsi="Arial" w:cs="Arial"/>
                <w:spacing w:val="8"/>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2"/>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on</w:t>
            </w:r>
            <w:r w:rsidRPr="00B35510">
              <w:rPr>
                <w:rFonts w:ascii="Arial" w:hAnsi="Arial" w:cs="Arial"/>
                <w:lang w:val="es-ES" w:eastAsia="es-ES"/>
              </w:rPr>
              <w:t>es o</w:t>
            </w:r>
            <w:r w:rsidRPr="00B35510">
              <w:rPr>
                <w:rFonts w:ascii="Arial" w:hAnsi="Arial" w:cs="Arial"/>
                <w:spacing w:val="-1"/>
                <w:lang w:val="es-ES" w:eastAsia="es-ES"/>
              </w:rPr>
              <w:t>b</w:t>
            </w:r>
            <w:r w:rsidRPr="00B35510">
              <w:rPr>
                <w:rFonts w:ascii="Arial" w:hAnsi="Arial" w:cs="Arial"/>
                <w:spacing w:val="1"/>
                <w:lang w:val="es-ES" w:eastAsia="es-ES"/>
              </w:rPr>
              <w:t>j</w:t>
            </w:r>
            <w:r w:rsidRPr="00B35510">
              <w:rPr>
                <w:rFonts w:ascii="Arial" w:hAnsi="Arial" w:cs="Arial"/>
                <w:lang w:val="es-ES" w:eastAsia="es-ES"/>
              </w:rPr>
              <w:t>et</w:t>
            </w:r>
            <w:r w:rsidRPr="00B35510">
              <w:rPr>
                <w:rFonts w:ascii="Arial" w:hAnsi="Arial" w:cs="Arial"/>
                <w:spacing w:val="1"/>
                <w:lang w:val="es-ES" w:eastAsia="es-ES"/>
              </w:rPr>
              <w:t>i</w:t>
            </w:r>
            <w:r w:rsidRPr="00B35510">
              <w:rPr>
                <w:rFonts w:ascii="Arial" w:hAnsi="Arial" w:cs="Arial"/>
                <w:spacing w:val="-1"/>
                <w:lang w:val="es-ES" w:eastAsia="es-ES"/>
              </w:rPr>
              <w:t>v</w:t>
            </w:r>
            <w:r w:rsidRPr="00B35510">
              <w:rPr>
                <w:rFonts w:ascii="Arial" w:hAnsi="Arial" w:cs="Arial"/>
                <w:lang w:val="es-ES" w:eastAsia="es-ES"/>
              </w:rPr>
              <w:t>a</w:t>
            </w:r>
            <w:r w:rsidRPr="00B35510">
              <w:rPr>
                <w:rFonts w:ascii="Arial" w:hAnsi="Arial" w:cs="Arial"/>
                <w:spacing w:val="1"/>
                <w:lang w:val="es-ES" w:eastAsia="es-ES"/>
              </w:rPr>
              <w:t>s</w:t>
            </w:r>
            <w:r w:rsidRPr="00B35510">
              <w:rPr>
                <w:rFonts w:ascii="Arial" w:hAnsi="Arial" w:cs="Arial"/>
                <w:lang w:val="es-ES" w:eastAsia="es-ES"/>
              </w:rPr>
              <w:t>,</w:t>
            </w:r>
            <w:r w:rsidRPr="00B35510">
              <w:rPr>
                <w:rFonts w:ascii="Arial" w:hAnsi="Arial" w:cs="Arial"/>
                <w:spacing w:val="1"/>
                <w:lang w:val="es-ES" w:eastAsia="es-ES"/>
              </w:rPr>
              <w:t xml:space="preserve"> </w:t>
            </w:r>
            <w:r w:rsidRPr="00B35510">
              <w:rPr>
                <w:rFonts w:ascii="Arial" w:hAnsi="Arial" w:cs="Arial"/>
                <w:spacing w:val="2"/>
                <w:lang w:val="es-ES" w:eastAsia="es-ES"/>
              </w:rPr>
              <w:t>p</w:t>
            </w:r>
            <w:r w:rsidRPr="00B35510">
              <w:rPr>
                <w:rFonts w:ascii="Arial" w:hAnsi="Arial" w:cs="Arial"/>
                <w:spacing w:val="-1"/>
                <w:lang w:val="es-ES" w:eastAsia="es-ES"/>
              </w:rPr>
              <w:t>l</w:t>
            </w:r>
            <w:r w:rsidRPr="00B35510">
              <w:rPr>
                <w:rFonts w:ascii="Arial" w:hAnsi="Arial" w:cs="Arial"/>
                <w:spacing w:val="2"/>
                <w:lang w:val="es-ES" w:eastAsia="es-ES"/>
              </w:rPr>
              <w:t>a</w:t>
            </w:r>
            <w:r w:rsidRPr="00B35510">
              <w:rPr>
                <w:rFonts w:ascii="Arial" w:hAnsi="Arial" w:cs="Arial"/>
                <w:spacing w:val="-1"/>
                <w:lang w:val="es-ES" w:eastAsia="es-ES"/>
              </w:rPr>
              <w:t>z</w:t>
            </w:r>
            <w:r w:rsidRPr="00B35510">
              <w:rPr>
                <w:rFonts w:ascii="Arial" w:hAnsi="Arial" w:cs="Arial"/>
                <w:lang w:val="es-ES" w:eastAsia="es-ES"/>
              </w:rPr>
              <w:t>os</w:t>
            </w:r>
            <w:r w:rsidRPr="00B35510">
              <w:rPr>
                <w:rFonts w:ascii="Arial" w:hAnsi="Arial" w:cs="Arial"/>
                <w:spacing w:val="9"/>
                <w:lang w:val="es-ES" w:eastAsia="es-ES"/>
              </w:rPr>
              <w:t xml:space="preserve"> </w:t>
            </w:r>
            <w:r w:rsidRPr="00B35510">
              <w:rPr>
                <w:rFonts w:ascii="Arial" w:hAnsi="Arial" w:cs="Arial"/>
                <w:lang w:val="es-ES" w:eastAsia="es-ES"/>
              </w:rPr>
              <w:t>y pro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di</w:t>
            </w:r>
            <w:r w:rsidRPr="00B35510">
              <w:rPr>
                <w:rFonts w:ascii="Arial" w:hAnsi="Arial" w:cs="Arial"/>
                <w:spacing w:val="4"/>
                <w:lang w:val="es-ES" w:eastAsia="es-ES"/>
              </w:rPr>
              <w:t>m</w:t>
            </w:r>
            <w:r w:rsidRPr="00B35510">
              <w:rPr>
                <w:rFonts w:ascii="Arial" w:hAnsi="Arial" w:cs="Arial"/>
                <w:spacing w:val="-1"/>
                <w:lang w:val="es-ES" w:eastAsia="es-ES"/>
              </w:rPr>
              <w:t>i</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tos</w:t>
            </w:r>
            <w:r w:rsidRPr="00B35510">
              <w:rPr>
                <w:rFonts w:ascii="Arial" w:hAnsi="Arial" w:cs="Arial"/>
                <w:spacing w:val="53"/>
                <w:lang w:val="es-ES" w:eastAsia="es-ES"/>
              </w:rPr>
              <w:t xml:space="preserve"> </w:t>
            </w:r>
            <w:r w:rsidRPr="00B35510">
              <w:rPr>
                <w:rFonts w:ascii="Arial" w:hAnsi="Arial" w:cs="Arial"/>
                <w:lang w:val="es-ES" w:eastAsia="es-ES"/>
              </w:rPr>
              <w:t>d</w:t>
            </w:r>
            <w:r w:rsidRPr="00B35510">
              <w:rPr>
                <w:rFonts w:ascii="Arial" w:hAnsi="Arial" w:cs="Arial"/>
                <w:spacing w:val="1"/>
                <w:lang w:val="es-ES" w:eastAsia="es-ES"/>
              </w:rPr>
              <w:t>e</w:t>
            </w:r>
            <w:r w:rsidRPr="00B35510">
              <w:rPr>
                <w:rFonts w:ascii="Arial" w:hAnsi="Arial" w:cs="Arial"/>
                <w:lang w:val="es-ES" w:eastAsia="es-ES"/>
              </w:rPr>
              <w:t xml:space="preserve">ntro </w:t>
            </w:r>
            <w:r w:rsidRPr="00B35510">
              <w:rPr>
                <w:rFonts w:ascii="Arial" w:hAnsi="Arial" w:cs="Arial"/>
                <w:spacing w:val="5"/>
                <w:lang w:val="es-ES" w:eastAsia="es-ES"/>
              </w:rPr>
              <w:t>de</w:t>
            </w:r>
            <w:r w:rsidRPr="00B35510">
              <w:rPr>
                <w:rFonts w:ascii="Arial" w:hAnsi="Arial" w:cs="Arial"/>
                <w:lang w:val="es-ES" w:eastAsia="es-ES"/>
              </w:rPr>
              <w:t xml:space="preserve"> </w:t>
            </w:r>
            <w:r w:rsidRPr="00B35510">
              <w:rPr>
                <w:rFonts w:ascii="Arial" w:hAnsi="Arial" w:cs="Arial"/>
                <w:spacing w:val="10"/>
                <w:lang w:val="es-ES" w:eastAsia="es-ES"/>
              </w:rPr>
              <w:t>los</w:t>
            </w:r>
            <w:r w:rsidRPr="00B35510">
              <w:rPr>
                <w:rFonts w:ascii="Arial" w:hAnsi="Arial" w:cs="Arial"/>
                <w:lang w:val="es-ES" w:eastAsia="es-ES"/>
              </w:rPr>
              <w:t xml:space="preserve"> </w:t>
            </w:r>
            <w:r w:rsidRPr="00B35510">
              <w:rPr>
                <w:rFonts w:ascii="Arial" w:hAnsi="Arial" w:cs="Arial"/>
                <w:spacing w:val="9"/>
                <w:lang w:val="es-ES" w:eastAsia="es-ES"/>
              </w:rPr>
              <w:t>cuales</w:t>
            </w:r>
            <w:r w:rsidRPr="00B35510">
              <w:rPr>
                <w:rFonts w:ascii="Arial" w:hAnsi="Arial" w:cs="Arial"/>
                <w:lang w:val="es-ES" w:eastAsia="es-ES"/>
              </w:rPr>
              <w:t xml:space="preserve"> </w:t>
            </w:r>
            <w:r w:rsidRPr="00B35510">
              <w:rPr>
                <w:rFonts w:ascii="Arial" w:hAnsi="Arial" w:cs="Arial"/>
                <w:spacing w:val="6"/>
                <w:lang w:val="es-ES" w:eastAsia="es-ES"/>
              </w:rPr>
              <w:t>los</w:t>
            </w:r>
            <w:r w:rsidRPr="00B35510">
              <w:rPr>
                <w:rFonts w:ascii="Arial" w:hAnsi="Arial" w:cs="Arial"/>
                <w:lang w:val="es-ES" w:eastAsia="es-ES"/>
              </w:rPr>
              <w:t xml:space="preserve"> </w:t>
            </w:r>
            <w:r w:rsidRPr="00B35510">
              <w:rPr>
                <w:rFonts w:ascii="Arial" w:hAnsi="Arial" w:cs="Arial"/>
                <w:spacing w:val="9"/>
                <w:lang w:val="es-ES" w:eastAsia="es-ES"/>
              </w:rPr>
              <w:t>Proponentes</w:t>
            </w:r>
            <w:r w:rsidRPr="00B35510">
              <w:rPr>
                <w:rFonts w:ascii="Arial" w:hAnsi="Arial" w:cs="Arial"/>
                <w:lang w:val="es-ES" w:eastAsia="es-ES"/>
              </w:rPr>
              <w:t xml:space="preserve"> deben </w:t>
            </w:r>
            <w:r w:rsidRPr="00B35510">
              <w:rPr>
                <w:rFonts w:ascii="Arial" w:hAnsi="Arial" w:cs="Arial"/>
                <w:spacing w:val="5"/>
                <w:lang w:val="es-ES" w:eastAsia="es-ES"/>
              </w:rPr>
              <w:t>formular</w:t>
            </w:r>
            <w:r w:rsidRPr="00B35510">
              <w:rPr>
                <w:rFonts w:ascii="Arial" w:hAnsi="Arial" w:cs="Arial"/>
                <w:lang w:val="es-ES" w:eastAsia="es-ES"/>
              </w:rPr>
              <w:t xml:space="preserve"> </w:t>
            </w:r>
            <w:r w:rsidRPr="00B35510">
              <w:rPr>
                <w:rFonts w:ascii="Arial" w:hAnsi="Arial" w:cs="Arial"/>
                <w:spacing w:val="4"/>
                <w:lang w:val="es-ES" w:eastAsia="es-ES"/>
              </w:rPr>
              <w:t>su</w:t>
            </w:r>
            <w:r w:rsidRPr="00B35510">
              <w:rPr>
                <w:rFonts w:ascii="Arial" w:hAnsi="Arial" w:cs="Arial"/>
                <w:lang w:val="es-ES" w:eastAsia="es-ES"/>
              </w:rPr>
              <w:t xml:space="preserve"> </w:t>
            </w:r>
            <w:r w:rsidRPr="00B35510">
              <w:rPr>
                <w:rFonts w:ascii="Arial" w:hAnsi="Arial" w:cs="Arial"/>
                <w:spacing w:val="1"/>
                <w:lang w:val="es-ES" w:eastAsia="es-ES"/>
              </w:rPr>
              <w:t>O</w:t>
            </w:r>
            <w:r w:rsidRPr="00B35510">
              <w:rPr>
                <w:rFonts w:ascii="Arial" w:hAnsi="Arial" w:cs="Arial"/>
                <w:spacing w:val="2"/>
                <w:lang w:val="es-ES" w:eastAsia="es-ES"/>
              </w:rPr>
              <w:t>f</w:t>
            </w:r>
            <w:r w:rsidRPr="00B35510">
              <w:rPr>
                <w:rFonts w:ascii="Arial" w:hAnsi="Arial" w:cs="Arial"/>
                <w:lang w:val="es-ES" w:eastAsia="es-ES"/>
              </w:rPr>
              <w:t>erta</w:t>
            </w:r>
            <w:r w:rsidRPr="00B35510">
              <w:rPr>
                <w:rFonts w:ascii="Arial" w:hAnsi="Arial" w:cs="Arial"/>
                <w:spacing w:val="4"/>
                <w:lang w:val="es-ES" w:eastAsia="es-ES"/>
              </w:rPr>
              <w:t xml:space="preserve"> </w:t>
            </w:r>
            <w:r w:rsidRPr="00B35510">
              <w:rPr>
                <w:rFonts w:ascii="Arial" w:hAnsi="Arial" w:cs="Arial"/>
                <w:lang w:val="es-ES" w:eastAsia="es-ES"/>
              </w:rPr>
              <w:t>p</w:t>
            </w:r>
            <w:r w:rsidRPr="00B35510">
              <w:rPr>
                <w:rFonts w:ascii="Arial" w:hAnsi="Arial" w:cs="Arial"/>
                <w:spacing w:val="-1"/>
                <w:lang w:val="es-ES" w:eastAsia="es-ES"/>
              </w:rPr>
              <w:t>a</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4"/>
                <w:lang w:val="es-ES" w:eastAsia="es-ES"/>
              </w:rPr>
              <w:t xml:space="preserve"> </w:t>
            </w:r>
            <w:r w:rsidRPr="00B35510">
              <w:rPr>
                <w:rFonts w:ascii="Arial" w:hAnsi="Arial" w:cs="Arial"/>
                <w:spacing w:val="2"/>
                <w:lang w:val="es-ES" w:eastAsia="es-ES"/>
              </w:rPr>
              <w:t>p</w:t>
            </w:r>
            <w:r w:rsidRPr="00B35510">
              <w:rPr>
                <w:rFonts w:ascii="Arial" w:hAnsi="Arial" w:cs="Arial"/>
                <w:lang w:val="es-ES" w:eastAsia="es-ES"/>
              </w:rPr>
              <w:t>art</w:t>
            </w:r>
            <w:r w:rsidRPr="00B35510">
              <w:rPr>
                <w:rFonts w:ascii="Arial" w:hAnsi="Arial" w:cs="Arial"/>
                <w:spacing w:val="-1"/>
                <w:lang w:val="es-ES" w:eastAsia="es-ES"/>
              </w:rPr>
              <w:t>i</w:t>
            </w:r>
            <w:r w:rsidRPr="00B35510">
              <w:rPr>
                <w:rFonts w:ascii="Arial" w:hAnsi="Arial" w:cs="Arial"/>
                <w:spacing w:val="1"/>
                <w:lang w:val="es-ES" w:eastAsia="es-ES"/>
              </w:rPr>
              <w:t>ci</w:t>
            </w:r>
            <w:r w:rsidRPr="00B35510">
              <w:rPr>
                <w:rFonts w:ascii="Arial" w:hAnsi="Arial" w:cs="Arial"/>
                <w:lang w:val="es-ES" w:eastAsia="es-ES"/>
              </w:rPr>
              <w:t>p</w:t>
            </w:r>
            <w:r w:rsidRPr="00B35510">
              <w:rPr>
                <w:rFonts w:ascii="Arial" w:hAnsi="Arial" w:cs="Arial"/>
                <w:spacing w:val="-1"/>
                <w:lang w:val="es-ES" w:eastAsia="es-ES"/>
              </w:rPr>
              <w:t>a</w:t>
            </w:r>
            <w:r w:rsidRPr="00B35510">
              <w:rPr>
                <w:rFonts w:ascii="Arial" w:hAnsi="Arial" w:cs="Arial"/>
                <w:lang w:val="es-ES" w:eastAsia="es-ES"/>
              </w:rPr>
              <w:t>r</w:t>
            </w:r>
            <w:r w:rsidRPr="00B35510">
              <w:rPr>
                <w:rFonts w:ascii="Arial" w:hAnsi="Arial" w:cs="Arial"/>
                <w:spacing w:val="4"/>
                <w:lang w:val="es-ES" w:eastAsia="es-ES"/>
              </w:rPr>
              <w:t xml:space="preserve"> </w:t>
            </w:r>
            <w:r w:rsidRPr="00B35510">
              <w:rPr>
                <w:rFonts w:ascii="Arial" w:hAnsi="Arial" w:cs="Arial"/>
                <w:lang w:val="es-ES" w:eastAsia="es-ES"/>
              </w:rPr>
              <w:t>en</w:t>
            </w:r>
            <w:r w:rsidRPr="00B35510">
              <w:rPr>
                <w:rFonts w:ascii="Arial" w:hAnsi="Arial" w:cs="Arial"/>
                <w:spacing w:val="8"/>
                <w:lang w:val="es-ES" w:eastAsia="es-ES"/>
              </w:rPr>
              <w:t xml:space="preserve"> </w:t>
            </w:r>
            <w:r w:rsidRPr="00B35510">
              <w:rPr>
                <w:rFonts w:ascii="Arial" w:hAnsi="Arial" w:cs="Arial"/>
                <w:lang w:val="es-ES" w:eastAsia="es-ES"/>
              </w:rPr>
              <w:t>el</w:t>
            </w:r>
            <w:r w:rsidRPr="00B35510">
              <w:rPr>
                <w:rFonts w:ascii="Arial" w:hAnsi="Arial" w:cs="Arial"/>
                <w:spacing w:val="8"/>
                <w:lang w:val="es-ES" w:eastAsia="es-ES"/>
              </w:rPr>
              <w:t xml:space="preserve"> </w:t>
            </w:r>
            <w:r w:rsidRPr="00B35510">
              <w:rPr>
                <w:rFonts w:ascii="Arial" w:hAnsi="Arial" w:cs="Arial"/>
                <w:spacing w:val="-1"/>
                <w:lang w:val="es-ES" w:eastAsia="es-ES"/>
              </w:rPr>
              <w:t>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4"/>
                <w:lang w:val="es-ES" w:eastAsia="es-ES"/>
              </w:rPr>
              <w:t xml:space="preserve"> </w:t>
            </w:r>
            <w:r w:rsidRPr="00B35510">
              <w:rPr>
                <w:rFonts w:ascii="Arial" w:hAnsi="Arial" w:cs="Arial"/>
                <w:lang w:val="es-ES" w:eastAsia="es-ES"/>
              </w:rPr>
              <w:t>de</w:t>
            </w:r>
            <w:r w:rsidRPr="00B35510">
              <w:rPr>
                <w:rFonts w:ascii="Arial" w:hAnsi="Arial" w:cs="Arial"/>
                <w:spacing w:val="14"/>
                <w:lang w:val="es-ES" w:eastAsia="es-ES"/>
              </w:rPr>
              <w:t xml:space="preserve"> </w:t>
            </w:r>
            <w:r w:rsidRPr="00B35510">
              <w:rPr>
                <w:rFonts w:ascii="Arial" w:hAnsi="Arial" w:cs="Arial"/>
                <w:lang w:val="es-ES" w:eastAsia="es-ES"/>
              </w:rPr>
              <w:t>Con</w:t>
            </w:r>
            <w:r w:rsidRPr="00B35510">
              <w:rPr>
                <w:rFonts w:ascii="Arial" w:hAnsi="Arial" w:cs="Arial"/>
                <w:spacing w:val="-1"/>
                <w:lang w:val="es-ES" w:eastAsia="es-ES"/>
              </w:rPr>
              <w:t>t</w:t>
            </w:r>
            <w:r w:rsidRPr="00B35510">
              <w:rPr>
                <w:rFonts w:ascii="Arial" w:hAnsi="Arial" w:cs="Arial"/>
                <w:spacing w:val="3"/>
                <w:lang w:val="es-ES" w:eastAsia="es-ES"/>
              </w:rPr>
              <w:t>r</w:t>
            </w:r>
            <w:r w:rsidRPr="00B35510">
              <w:rPr>
                <w:rFonts w:ascii="Arial" w:hAnsi="Arial" w:cs="Arial"/>
                <w:lang w:val="es-ES" w:eastAsia="es-ES"/>
              </w:rPr>
              <w:t>at</w:t>
            </w:r>
            <w:r w:rsidRPr="00B35510">
              <w:rPr>
                <w:rFonts w:ascii="Arial" w:hAnsi="Arial" w:cs="Arial"/>
                <w:spacing w:val="-1"/>
                <w:lang w:val="es-ES" w:eastAsia="es-ES"/>
              </w:rPr>
              <w:t>a</w:t>
            </w:r>
            <w:r w:rsidRPr="00B35510">
              <w:rPr>
                <w:rFonts w:ascii="Arial" w:hAnsi="Arial" w:cs="Arial"/>
                <w:spacing w:val="1"/>
                <w:lang w:val="es-ES" w:eastAsia="es-ES"/>
              </w:rPr>
              <w:t>ci</w:t>
            </w:r>
            <w:r w:rsidRPr="00B35510">
              <w:rPr>
                <w:rFonts w:ascii="Arial" w:hAnsi="Arial" w:cs="Arial"/>
                <w:lang w:val="es-ES" w:eastAsia="es-ES"/>
              </w:rPr>
              <w:t>ón d</w:t>
            </w:r>
            <w:r w:rsidRPr="00B35510">
              <w:rPr>
                <w:rFonts w:ascii="Arial" w:hAnsi="Arial" w:cs="Arial"/>
                <w:spacing w:val="-1"/>
                <w:lang w:val="es-ES" w:eastAsia="es-ES"/>
              </w:rPr>
              <w:t>e</w:t>
            </w:r>
            <w:r w:rsidRPr="00B35510">
              <w:rPr>
                <w:rFonts w:ascii="Arial" w:hAnsi="Arial" w:cs="Arial"/>
                <w:lang w:val="es-ES" w:eastAsia="es-ES"/>
              </w:rPr>
              <w:t>l</w:t>
            </w:r>
            <w:r w:rsidRPr="00B35510">
              <w:rPr>
                <w:rFonts w:ascii="Arial" w:hAnsi="Arial" w:cs="Arial"/>
                <w:spacing w:val="8"/>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lang w:val="es-ES" w:eastAsia="es-ES"/>
              </w:rPr>
              <w:t>tra</w:t>
            </w:r>
            <w:r w:rsidRPr="00B35510">
              <w:rPr>
                <w:rFonts w:ascii="Arial" w:hAnsi="Arial" w:cs="Arial"/>
                <w:spacing w:val="2"/>
                <w:lang w:val="es-ES" w:eastAsia="es-ES"/>
              </w:rPr>
              <w:t>t</w:t>
            </w:r>
            <w:r w:rsidRPr="00B35510">
              <w:rPr>
                <w:rFonts w:ascii="Arial" w:hAnsi="Arial" w:cs="Arial"/>
                <w:spacing w:val="-1"/>
                <w:lang w:val="es-ES" w:eastAsia="es-ES"/>
              </w:rPr>
              <w:t>i</w:t>
            </w:r>
            <w:r w:rsidRPr="00B35510">
              <w:rPr>
                <w:rFonts w:ascii="Arial" w:hAnsi="Arial" w:cs="Arial"/>
                <w:spacing w:val="1"/>
                <w:lang w:val="es-ES" w:eastAsia="es-ES"/>
              </w:rPr>
              <w:t>s</w:t>
            </w:r>
            <w:r w:rsidRPr="00B35510">
              <w:rPr>
                <w:rFonts w:ascii="Arial" w:hAnsi="Arial" w:cs="Arial"/>
                <w:lang w:val="es-ES" w:eastAsia="es-ES"/>
              </w:rPr>
              <w:t>ta</w:t>
            </w:r>
            <w:r w:rsidRPr="00B35510">
              <w:rPr>
                <w:rFonts w:ascii="Arial" w:hAnsi="Arial" w:cs="Arial"/>
                <w:spacing w:val="4"/>
                <w:lang w:val="es-ES" w:eastAsia="es-ES"/>
              </w:rPr>
              <w:t xml:space="preserve"> </w:t>
            </w:r>
            <w:r w:rsidRPr="00B35510">
              <w:rPr>
                <w:rFonts w:ascii="Arial" w:hAnsi="Arial" w:cs="Arial"/>
                <w:lang w:val="es-ES" w:eastAsia="es-ES"/>
              </w:rPr>
              <w:t>y</w:t>
            </w:r>
            <w:r w:rsidRPr="00B35510">
              <w:rPr>
                <w:rFonts w:ascii="Arial" w:hAnsi="Arial" w:cs="Arial"/>
                <w:spacing w:val="6"/>
                <w:lang w:val="es-ES" w:eastAsia="es-ES"/>
              </w:rPr>
              <w:t xml:space="preserve"> </w:t>
            </w:r>
            <w:r w:rsidRPr="00B35510">
              <w:rPr>
                <w:rFonts w:ascii="Arial" w:hAnsi="Arial" w:cs="Arial"/>
                <w:lang w:val="es-ES" w:eastAsia="es-ES"/>
              </w:rPr>
              <w:t>te</w:t>
            </w:r>
            <w:r w:rsidRPr="00B35510">
              <w:rPr>
                <w:rFonts w:ascii="Arial" w:hAnsi="Arial" w:cs="Arial"/>
                <w:spacing w:val="1"/>
                <w:lang w:val="es-ES" w:eastAsia="es-ES"/>
              </w:rPr>
              <w:t>n</w:t>
            </w:r>
            <w:r w:rsidRPr="00B35510">
              <w:rPr>
                <w:rFonts w:ascii="Arial" w:hAnsi="Arial" w:cs="Arial"/>
                <w:lang w:val="es-ES" w:eastAsia="es-ES"/>
              </w:rPr>
              <w:t>er</w:t>
            </w:r>
            <w:r w:rsidRPr="00B35510">
              <w:rPr>
                <w:rFonts w:ascii="Arial" w:hAnsi="Arial" w:cs="Arial"/>
                <w:spacing w:val="5"/>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 p</w:t>
            </w:r>
            <w:r w:rsidRPr="00B35510">
              <w:rPr>
                <w:rFonts w:ascii="Arial" w:hAnsi="Arial" w:cs="Arial"/>
                <w:spacing w:val="-1"/>
                <w:lang w:val="es-ES" w:eastAsia="es-ES"/>
              </w:rPr>
              <w:t>o</w:t>
            </w:r>
            <w:r w:rsidRPr="00B35510">
              <w:rPr>
                <w:rFonts w:ascii="Arial" w:hAnsi="Arial" w:cs="Arial"/>
                <w:spacing w:val="1"/>
                <w:lang w:val="es-ES" w:eastAsia="es-ES"/>
              </w:rPr>
              <w:t>s</w:t>
            </w:r>
            <w:r w:rsidRPr="00B35510">
              <w:rPr>
                <w:rFonts w:ascii="Arial" w:hAnsi="Arial" w:cs="Arial"/>
                <w:spacing w:val="-1"/>
                <w:lang w:val="es-ES" w:eastAsia="es-ES"/>
              </w:rPr>
              <w:t>i</w:t>
            </w:r>
            <w:r w:rsidRPr="00B35510">
              <w:rPr>
                <w:rFonts w:ascii="Arial" w:hAnsi="Arial" w:cs="Arial"/>
                <w:spacing w:val="3"/>
                <w:lang w:val="es-ES" w:eastAsia="es-ES"/>
              </w:rPr>
              <w:t>b</w:t>
            </w:r>
            <w:r w:rsidRPr="00B35510">
              <w:rPr>
                <w:rFonts w:ascii="Arial" w:hAnsi="Arial" w:cs="Arial"/>
                <w:spacing w:val="-1"/>
                <w:lang w:val="es-ES" w:eastAsia="es-ES"/>
              </w:rPr>
              <w:t>i</w:t>
            </w:r>
            <w:r w:rsidRPr="00B35510">
              <w:rPr>
                <w:rFonts w:ascii="Arial" w:hAnsi="Arial" w:cs="Arial"/>
                <w:spacing w:val="1"/>
                <w:lang w:val="es-ES" w:eastAsia="es-ES"/>
              </w:rPr>
              <w:t>l</w:t>
            </w:r>
            <w:r w:rsidRPr="00B35510">
              <w:rPr>
                <w:rFonts w:ascii="Arial" w:hAnsi="Arial" w:cs="Arial"/>
                <w:spacing w:val="-1"/>
                <w:lang w:val="es-ES" w:eastAsia="es-ES"/>
              </w:rPr>
              <w:t>i</w:t>
            </w:r>
            <w:r w:rsidRPr="00B35510">
              <w:rPr>
                <w:rFonts w:ascii="Arial" w:hAnsi="Arial" w:cs="Arial"/>
                <w:lang w:val="es-ES" w:eastAsia="es-ES"/>
              </w:rPr>
              <w:t>d</w:t>
            </w:r>
            <w:r w:rsidRPr="00B35510">
              <w:rPr>
                <w:rFonts w:ascii="Arial" w:hAnsi="Arial" w:cs="Arial"/>
                <w:spacing w:val="1"/>
                <w:lang w:val="es-ES" w:eastAsia="es-ES"/>
              </w:rPr>
              <w:t>a</w:t>
            </w:r>
            <w:r w:rsidRPr="00B35510">
              <w:rPr>
                <w:rFonts w:ascii="Arial" w:hAnsi="Arial" w:cs="Arial"/>
                <w:lang w:val="es-ES" w:eastAsia="es-ES"/>
              </w:rPr>
              <w:t>d</w:t>
            </w:r>
            <w:r w:rsidRPr="00B35510">
              <w:rPr>
                <w:rFonts w:ascii="Arial" w:hAnsi="Arial" w:cs="Arial"/>
                <w:spacing w:val="3"/>
                <w:lang w:val="es-ES" w:eastAsia="es-ES"/>
              </w:rPr>
              <w:t xml:space="preserve"> </w:t>
            </w:r>
            <w:r w:rsidRPr="00B35510">
              <w:rPr>
                <w:rFonts w:ascii="Arial" w:hAnsi="Arial" w:cs="Arial"/>
                <w:lang w:val="es-ES" w:eastAsia="es-ES"/>
              </w:rPr>
              <w:t>de</w:t>
            </w:r>
            <w:r w:rsidRPr="00B35510">
              <w:rPr>
                <w:rFonts w:ascii="Arial" w:hAnsi="Arial" w:cs="Arial"/>
                <w:spacing w:val="10"/>
                <w:lang w:val="es-ES" w:eastAsia="es-ES"/>
              </w:rPr>
              <w:t xml:space="preserve"> </w:t>
            </w:r>
            <w:r w:rsidRPr="00B35510">
              <w:rPr>
                <w:rFonts w:ascii="Arial" w:hAnsi="Arial" w:cs="Arial"/>
                <w:lang w:val="es-ES" w:eastAsia="es-ES"/>
              </w:rPr>
              <w:t>o</w:t>
            </w:r>
            <w:r w:rsidRPr="00B35510">
              <w:rPr>
                <w:rFonts w:ascii="Arial" w:hAnsi="Arial" w:cs="Arial"/>
                <w:spacing w:val="-1"/>
                <w:lang w:val="es-ES" w:eastAsia="es-ES"/>
              </w:rPr>
              <w:t>b</w:t>
            </w:r>
            <w:r w:rsidRPr="00B35510">
              <w:rPr>
                <w:rFonts w:ascii="Arial" w:hAnsi="Arial" w:cs="Arial"/>
                <w:spacing w:val="2"/>
                <w:lang w:val="es-ES" w:eastAsia="es-ES"/>
              </w:rPr>
              <w:t>t</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lang w:val="es-ES" w:eastAsia="es-ES"/>
              </w:rPr>
              <w:t>er</w:t>
            </w:r>
            <w:r w:rsidRPr="00B35510">
              <w:rPr>
                <w:rFonts w:ascii="Arial" w:hAnsi="Arial" w:cs="Arial"/>
                <w:spacing w:val="7"/>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13"/>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a</w:t>
            </w:r>
            <w:r w:rsidRPr="00B35510">
              <w:rPr>
                <w:rFonts w:ascii="Arial" w:hAnsi="Arial" w:cs="Arial"/>
                <w:spacing w:val="-1"/>
                <w:lang w:val="es-ES" w:eastAsia="es-ES"/>
              </w:rPr>
              <w:t>li</w:t>
            </w:r>
            <w:r w:rsidRPr="00B35510">
              <w:rPr>
                <w:rFonts w:ascii="Arial" w:hAnsi="Arial" w:cs="Arial"/>
                <w:spacing w:val="2"/>
                <w:lang w:val="es-ES" w:eastAsia="es-ES"/>
              </w:rPr>
              <w:t>d</w:t>
            </w:r>
            <w:r w:rsidRPr="00B35510">
              <w:rPr>
                <w:rFonts w:ascii="Arial" w:hAnsi="Arial" w:cs="Arial"/>
                <w:lang w:val="es-ES" w:eastAsia="es-ES"/>
              </w:rPr>
              <w:t>ad</w:t>
            </w:r>
            <w:r w:rsidRPr="00B35510">
              <w:rPr>
                <w:rFonts w:ascii="Arial" w:hAnsi="Arial" w:cs="Arial"/>
                <w:spacing w:val="5"/>
                <w:lang w:val="es-ES" w:eastAsia="es-ES"/>
              </w:rPr>
              <w:t xml:space="preserve"> </w:t>
            </w:r>
            <w:r w:rsidRPr="00B35510">
              <w:rPr>
                <w:rFonts w:ascii="Arial" w:hAnsi="Arial" w:cs="Arial"/>
                <w:lang w:val="es-ES" w:eastAsia="es-ES"/>
              </w:rPr>
              <w:t>de</w:t>
            </w:r>
            <w:r w:rsidRPr="00B35510">
              <w:rPr>
                <w:rFonts w:ascii="Arial" w:hAnsi="Arial" w:cs="Arial"/>
                <w:spacing w:val="9"/>
                <w:lang w:val="es-ES" w:eastAsia="es-ES"/>
              </w:rPr>
              <w:t xml:space="preserve"> </w:t>
            </w:r>
            <w:r w:rsidRPr="00B35510">
              <w:rPr>
                <w:rFonts w:ascii="Arial" w:hAnsi="Arial" w:cs="Arial"/>
                <w:spacing w:val="4"/>
                <w:lang w:val="es-ES" w:eastAsia="es-ES"/>
              </w:rPr>
              <w:t>a</w:t>
            </w:r>
            <w:r w:rsidRPr="00B35510">
              <w:rPr>
                <w:rFonts w:ascii="Arial" w:hAnsi="Arial" w:cs="Arial"/>
                <w:lang w:val="es-ES" w:eastAsia="es-ES"/>
              </w:rPr>
              <w:t>d</w:t>
            </w:r>
            <w:r w:rsidRPr="00B35510">
              <w:rPr>
                <w:rFonts w:ascii="Arial" w:hAnsi="Arial" w:cs="Arial"/>
                <w:spacing w:val="1"/>
                <w:lang w:val="es-ES" w:eastAsia="es-ES"/>
              </w:rPr>
              <w:t>j</w:t>
            </w:r>
            <w:r w:rsidRPr="00B35510">
              <w:rPr>
                <w:rFonts w:ascii="Arial" w:hAnsi="Arial" w:cs="Arial"/>
                <w:spacing w:val="2"/>
                <w:lang w:val="es-ES" w:eastAsia="es-ES"/>
              </w:rPr>
              <w:t>u</w:t>
            </w:r>
            <w:r w:rsidRPr="00B35510">
              <w:rPr>
                <w:rFonts w:ascii="Arial" w:hAnsi="Arial" w:cs="Arial"/>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lang w:val="es-ES" w:eastAsia="es-ES"/>
              </w:rPr>
              <w:t xml:space="preserve">ario </w:t>
            </w:r>
            <w:r w:rsidRPr="00B35510">
              <w:rPr>
                <w:rFonts w:ascii="Arial" w:hAnsi="Arial" w:cs="Arial"/>
                <w:spacing w:val="2"/>
                <w:lang w:val="es-ES" w:eastAsia="es-ES"/>
              </w:rPr>
              <w:t>d</w:t>
            </w:r>
            <w:r w:rsidRPr="00B35510">
              <w:rPr>
                <w:rFonts w:ascii="Arial" w:hAnsi="Arial" w:cs="Arial"/>
                <w:lang w:val="es-ES" w:eastAsia="es-ES"/>
              </w:rPr>
              <w:t>el</w:t>
            </w:r>
            <w:r w:rsidRPr="00B35510">
              <w:rPr>
                <w:rFonts w:ascii="Arial" w:hAnsi="Arial" w:cs="Arial"/>
                <w:spacing w:val="11"/>
                <w:lang w:val="es-ES" w:eastAsia="es-ES"/>
              </w:rPr>
              <w:t xml:space="preserve"> </w:t>
            </w:r>
            <w:r w:rsidRPr="00B35510">
              <w:rPr>
                <w:rFonts w:ascii="Arial" w:hAnsi="Arial" w:cs="Arial"/>
                <w:lang w:val="es-ES" w:eastAsia="es-ES"/>
              </w:rPr>
              <w:t>pre</w:t>
            </w:r>
            <w:r w:rsidRPr="00B35510">
              <w:rPr>
                <w:rFonts w:ascii="Arial" w:hAnsi="Arial" w:cs="Arial"/>
                <w:spacing w:val="1"/>
                <w:lang w:val="es-ES" w:eastAsia="es-ES"/>
              </w:rPr>
              <w:t>s</w:t>
            </w:r>
            <w:r w:rsidRPr="00B35510">
              <w:rPr>
                <w:rFonts w:ascii="Arial" w:hAnsi="Arial" w:cs="Arial"/>
                <w:lang w:val="es-ES" w:eastAsia="es-ES"/>
              </w:rPr>
              <w:t>e</w:t>
            </w:r>
            <w:r w:rsidRPr="00B35510">
              <w:rPr>
                <w:rFonts w:ascii="Arial" w:hAnsi="Arial" w:cs="Arial"/>
                <w:spacing w:val="-1"/>
                <w:lang w:val="es-ES" w:eastAsia="es-ES"/>
              </w:rPr>
              <w:t>n</w:t>
            </w:r>
            <w:r w:rsidRPr="00B35510">
              <w:rPr>
                <w:rFonts w:ascii="Arial" w:hAnsi="Arial" w:cs="Arial"/>
                <w:spacing w:val="2"/>
                <w:lang w:val="es-ES" w:eastAsia="es-ES"/>
              </w:rPr>
              <w:t>t</w:t>
            </w:r>
            <w:r w:rsidRPr="00B35510">
              <w:rPr>
                <w:rFonts w:ascii="Arial" w:hAnsi="Arial" w:cs="Arial"/>
                <w:lang w:val="es-ES" w:eastAsia="es-ES"/>
              </w:rPr>
              <w:t>e</w:t>
            </w:r>
            <w:r w:rsidRPr="00B35510">
              <w:rPr>
                <w:rFonts w:ascii="Arial" w:hAnsi="Arial" w:cs="Arial"/>
                <w:spacing w:val="5"/>
                <w:lang w:val="es-ES" w:eastAsia="es-ES"/>
              </w:rPr>
              <w:t xml:space="preserve"> </w:t>
            </w:r>
            <w:r w:rsidRPr="00B35510">
              <w:rPr>
                <w:rFonts w:ascii="Arial" w:hAnsi="Arial" w:cs="Arial"/>
                <w:spacing w:val="-1"/>
                <w:lang w:val="es-ES" w:eastAsia="es-ES"/>
              </w:rPr>
              <w:t>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5"/>
                <w:lang w:val="es-ES" w:eastAsia="es-ES"/>
              </w:rPr>
              <w:t xml:space="preserve"> </w:t>
            </w:r>
            <w:r w:rsidRPr="00B35510">
              <w:rPr>
                <w:rFonts w:ascii="Arial" w:hAnsi="Arial" w:cs="Arial"/>
                <w:lang w:val="es-ES" w:eastAsia="es-ES"/>
              </w:rPr>
              <w:t>de Con</w:t>
            </w:r>
            <w:r w:rsidRPr="00B35510">
              <w:rPr>
                <w:rFonts w:ascii="Arial" w:hAnsi="Arial" w:cs="Arial"/>
                <w:spacing w:val="-1"/>
                <w:lang w:val="es-ES" w:eastAsia="es-ES"/>
              </w:rPr>
              <w:t>t</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2"/>
                <w:lang w:val="es-ES" w:eastAsia="es-ES"/>
              </w:rPr>
              <w:t>t</w:t>
            </w:r>
            <w:r w:rsidRPr="00B35510">
              <w:rPr>
                <w:rFonts w:ascii="Arial" w:hAnsi="Arial" w:cs="Arial"/>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ó</w:t>
            </w:r>
            <w:r w:rsidRPr="00B35510">
              <w:rPr>
                <w:rFonts w:ascii="Arial" w:hAnsi="Arial" w:cs="Arial"/>
                <w:lang w:val="es-ES" w:eastAsia="es-ES"/>
              </w:rPr>
              <w:t xml:space="preserve">n. </w:t>
            </w:r>
          </w:p>
        </w:tc>
      </w:tr>
      <w:tr w:rsidR="00B83A38" w:rsidRPr="00B35510" w14:paraId="567928AD"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B7BB8C2"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spacing w:val="-1"/>
                <w:lang w:val="es-ES" w:eastAsia="es-ES"/>
              </w:rPr>
              <w:t>P</w:t>
            </w:r>
            <w:r w:rsidRPr="00B35510">
              <w:rPr>
                <w:rFonts w:ascii="Arial" w:eastAsia="Arial" w:hAnsi="Arial" w:cs="Arial"/>
                <w:b/>
                <w:spacing w:val="1"/>
                <w:lang w:val="es-ES" w:eastAsia="es-ES"/>
              </w:rPr>
              <w:t>r</w:t>
            </w:r>
            <w:r w:rsidRPr="00B35510">
              <w:rPr>
                <w:rFonts w:ascii="Arial" w:eastAsia="Arial" w:hAnsi="Arial" w:cs="Arial"/>
                <w:b/>
                <w:lang w:val="es-ES" w:eastAsia="es-ES"/>
              </w:rPr>
              <w:t>o</w:t>
            </w:r>
            <w:r w:rsidRPr="00B35510">
              <w:rPr>
                <w:rFonts w:ascii="Arial" w:eastAsia="Arial" w:hAnsi="Arial" w:cs="Arial"/>
                <w:b/>
                <w:spacing w:val="-1"/>
                <w:lang w:val="es-ES" w:eastAsia="es-ES"/>
              </w:rPr>
              <w:t>p</w:t>
            </w:r>
            <w:r w:rsidRPr="00B35510">
              <w:rPr>
                <w:rFonts w:ascii="Arial" w:eastAsia="Arial" w:hAnsi="Arial" w:cs="Arial"/>
                <w:b/>
                <w:spacing w:val="2"/>
                <w:lang w:val="es-ES" w:eastAsia="es-ES"/>
              </w:rPr>
              <w:t>o</w:t>
            </w:r>
            <w:r w:rsidRPr="00B35510">
              <w:rPr>
                <w:rFonts w:ascii="Arial" w:eastAsia="Arial" w:hAnsi="Arial" w:cs="Arial"/>
                <w:b/>
                <w:lang w:val="es-ES" w:eastAsia="es-ES"/>
              </w:rPr>
              <w:t>n</w:t>
            </w:r>
            <w:r w:rsidRPr="00B35510">
              <w:rPr>
                <w:rFonts w:ascii="Arial" w:eastAsia="Arial" w:hAnsi="Arial" w:cs="Arial"/>
                <w:b/>
                <w:spacing w:val="-1"/>
                <w:lang w:val="es-ES" w:eastAsia="es-ES"/>
              </w:rPr>
              <w:t>e</w:t>
            </w:r>
            <w:r w:rsidRPr="00B35510">
              <w:rPr>
                <w:rFonts w:ascii="Arial" w:eastAsia="Arial" w:hAnsi="Arial" w:cs="Arial"/>
                <w:b/>
                <w:spacing w:val="2"/>
                <w:lang w:val="es-ES" w:eastAsia="es-ES"/>
              </w:rPr>
              <w:t>n</w:t>
            </w:r>
            <w:r w:rsidRPr="00B35510">
              <w:rPr>
                <w:rFonts w:ascii="Arial" w:eastAsia="Arial" w:hAnsi="Arial" w:cs="Arial"/>
                <w:b/>
                <w:lang w:val="es-ES" w:eastAsia="es-ES"/>
              </w:rPr>
              <w:t>te</w:t>
            </w:r>
          </w:p>
        </w:tc>
        <w:tc>
          <w:tcPr>
            <w:tcW w:w="7454" w:type="dxa"/>
            <w:tcBorders>
              <w:top w:val="single" w:sz="4" w:space="0" w:color="auto"/>
              <w:left w:val="single" w:sz="4" w:space="0" w:color="auto"/>
              <w:bottom w:val="single" w:sz="4" w:space="0" w:color="auto"/>
              <w:right w:val="single" w:sz="4" w:space="0" w:color="auto"/>
            </w:tcBorders>
            <w:vAlign w:val="center"/>
          </w:tcPr>
          <w:p w14:paraId="746BAD9C"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E</w:t>
            </w:r>
            <w:r w:rsidRPr="00B35510">
              <w:rPr>
                <w:rFonts w:ascii="Arial" w:hAnsi="Arial" w:cs="Arial"/>
                <w:lang w:val="es-ES" w:eastAsia="es-ES"/>
              </w:rPr>
              <w:t>s</w:t>
            </w:r>
            <w:r w:rsidRPr="00B35510">
              <w:rPr>
                <w:rFonts w:ascii="Arial" w:hAnsi="Arial" w:cs="Arial"/>
                <w:spacing w:val="3"/>
                <w:lang w:val="es-ES" w:eastAsia="es-ES"/>
              </w:rPr>
              <w:t xml:space="preserve"> </w:t>
            </w:r>
            <w:r w:rsidRPr="00B35510">
              <w:rPr>
                <w:rFonts w:ascii="Arial" w:hAnsi="Arial" w:cs="Arial"/>
                <w:spacing w:val="-1"/>
                <w:lang w:val="es-ES" w:eastAsia="es-ES"/>
              </w:rPr>
              <w:t>l</w:t>
            </w:r>
            <w:r w:rsidRPr="00B35510">
              <w:rPr>
                <w:rFonts w:ascii="Arial" w:hAnsi="Arial" w:cs="Arial"/>
                <w:lang w:val="es-ES" w:eastAsia="es-ES"/>
              </w:rPr>
              <w:t>a</w:t>
            </w:r>
            <w:r w:rsidRPr="00B35510">
              <w:rPr>
                <w:rFonts w:ascii="Arial" w:hAnsi="Arial" w:cs="Arial"/>
                <w:spacing w:val="2"/>
                <w:lang w:val="es-ES" w:eastAsia="es-ES"/>
              </w:rPr>
              <w:t xml:space="preserve"> </w:t>
            </w:r>
            <w:r w:rsidRPr="00B35510">
              <w:rPr>
                <w:rFonts w:ascii="Arial" w:hAnsi="Arial" w:cs="Arial"/>
                <w:lang w:val="es-ES" w:eastAsia="es-ES"/>
              </w:rPr>
              <w:t>p</w:t>
            </w:r>
            <w:r w:rsidRPr="00B35510">
              <w:rPr>
                <w:rFonts w:ascii="Arial" w:hAnsi="Arial" w:cs="Arial"/>
                <w:spacing w:val="-1"/>
                <w:lang w:val="es-ES" w:eastAsia="es-ES"/>
              </w:rPr>
              <w:t>e</w:t>
            </w:r>
            <w:r w:rsidRPr="00B35510">
              <w:rPr>
                <w:rFonts w:ascii="Arial" w:hAnsi="Arial" w:cs="Arial"/>
                <w:spacing w:val="1"/>
                <w:lang w:val="es-ES" w:eastAsia="es-ES"/>
              </w:rPr>
              <w:t>rs</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lang w:val="es-ES" w:eastAsia="es-ES"/>
              </w:rPr>
              <w:t>a</w:t>
            </w:r>
            <w:r w:rsidRPr="00B35510">
              <w:rPr>
                <w:rFonts w:ascii="Arial" w:hAnsi="Arial" w:cs="Arial"/>
                <w:spacing w:val="-3"/>
                <w:lang w:val="es-ES" w:eastAsia="es-ES"/>
              </w:rPr>
              <w:t xml:space="preserve"> </w:t>
            </w:r>
            <w:r w:rsidRPr="00B35510">
              <w:rPr>
                <w:rFonts w:ascii="Arial" w:hAnsi="Arial" w:cs="Arial"/>
                <w:lang w:val="es-ES" w:eastAsia="es-ES"/>
              </w:rPr>
              <w:t>n</w:t>
            </w:r>
            <w:r w:rsidRPr="00B35510">
              <w:rPr>
                <w:rFonts w:ascii="Arial" w:hAnsi="Arial" w:cs="Arial"/>
                <w:spacing w:val="-1"/>
                <w:lang w:val="es-ES" w:eastAsia="es-ES"/>
              </w:rPr>
              <w:t>a</w:t>
            </w:r>
            <w:r w:rsidRPr="00B35510">
              <w:rPr>
                <w:rFonts w:ascii="Arial" w:hAnsi="Arial" w:cs="Arial"/>
                <w:spacing w:val="2"/>
                <w:lang w:val="es-ES" w:eastAsia="es-ES"/>
              </w:rPr>
              <w:t>t</w:t>
            </w:r>
            <w:r w:rsidRPr="00B35510">
              <w:rPr>
                <w:rFonts w:ascii="Arial" w:hAnsi="Arial" w:cs="Arial"/>
                <w:lang w:val="es-ES" w:eastAsia="es-ES"/>
              </w:rPr>
              <w:t>ural</w:t>
            </w:r>
            <w:r w:rsidRPr="00B35510">
              <w:rPr>
                <w:rFonts w:ascii="Arial" w:hAnsi="Arial" w:cs="Arial"/>
                <w:spacing w:val="-2"/>
                <w:lang w:val="es-ES" w:eastAsia="es-ES"/>
              </w:rPr>
              <w:t xml:space="preserve"> </w:t>
            </w:r>
            <w:r w:rsidRPr="00B35510">
              <w:rPr>
                <w:rFonts w:ascii="Arial" w:hAnsi="Arial" w:cs="Arial"/>
                <w:lang w:val="es-ES" w:eastAsia="es-ES"/>
              </w:rPr>
              <w:t>o</w:t>
            </w:r>
            <w:r w:rsidRPr="00B35510">
              <w:rPr>
                <w:rFonts w:ascii="Arial" w:hAnsi="Arial" w:cs="Arial"/>
                <w:spacing w:val="3"/>
                <w:lang w:val="es-ES" w:eastAsia="es-ES"/>
              </w:rPr>
              <w:t xml:space="preserve"> </w:t>
            </w:r>
            <w:r w:rsidRPr="00B35510">
              <w:rPr>
                <w:rFonts w:ascii="Arial" w:hAnsi="Arial" w:cs="Arial"/>
                <w:spacing w:val="1"/>
                <w:lang w:val="es-ES" w:eastAsia="es-ES"/>
              </w:rPr>
              <w:t>j</w:t>
            </w:r>
            <w:r w:rsidRPr="00B35510">
              <w:rPr>
                <w:rFonts w:ascii="Arial" w:hAnsi="Arial" w:cs="Arial"/>
                <w:lang w:val="es-ES" w:eastAsia="es-ES"/>
              </w:rPr>
              <w:t>ur</w:t>
            </w:r>
            <w:r w:rsidRPr="00B35510">
              <w:rPr>
                <w:rFonts w:ascii="Arial" w:hAnsi="Arial" w:cs="Arial"/>
                <w:spacing w:val="3"/>
                <w:lang w:val="es-ES" w:eastAsia="es-ES"/>
              </w:rPr>
              <w:t>í</w:t>
            </w:r>
            <w:r w:rsidRPr="00B35510">
              <w:rPr>
                <w:rFonts w:ascii="Arial" w:hAnsi="Arial" w:cs="Arial"/>
                <w:lang w:val="es-ES" w:eastAsia="es-ES"/>
              </w:rPr>
              <w:t>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a</w:t>
            </w:r>
            <w:r w:rsidRPr="00B35510">
              <w:rPr>
                <w:rFonts w:ascii="Arial" w:hAnsi="Arial" w:cs="Arial"/>
                <w:spacing w:val="-2"/>
                <w:lang w:val="es-ES" w:eastAsia="es-ES"/>
              </w:rPr>
              <w:t xml:space="preserve"> </w:t>
            </w:r>
            <w:r w:rsidRPr="00B35510">
              <w:rPr>
                <w:rFonts w:ascii="Arial" w:hAnsi="Arial" w:cs="Arial"/>
                <w:lang w:val="es-ES" w:eastAsia="es-ES"/>
              </w:rPr>
              <w:t>o</w:t>
            </w:r>
            <w:r w:rsidRPr="00B35510">
              <w:rPr>
                <w:rFonts w:ascii="Arial" w:hAnsi="Arial" w:cs="Arial"/>
                <w:spacing w:val="3"/>
                <w:lang w:val="es-ES" w:eastAsia="es-ES"/>
              </w:rPr>
              <w:t xml:space="preserve"> </w:t>
            </w:r>
            <w:r w:rsidRPr="00B35510">
              <w:rPr>
                <w:rFonts w:ascii="Arial" w:hAnsi="Arial" w:cs="Arial"/>
                <w:spacing w:val="2"/>
                <w:lang w:val="es-ES" w:eastAsia="es-ES"/>
              </w:rPr>
              <w:t>e</w:t>
            </w:r>
            <w:r w:rsidRPr="00B35510">
              <w:rPr>
                <w:rFonts w:ascii="Arial" w:hAnsi="Arial" w:cs="Arial"/>
                <w:lang w:val="es-ES" w:eastAsia="es-ES"/>
              </w:rPr>
              <w:t>l</w:t>
            </w:r>
            <w:r w:rsidRPr="00B35510">
              <w:rPr>
                <w:rFonts w:ascii="Arial" w:hAnsi="Arial" w:cs="Arial"/>
                <w:spacing w:val="1"/>
                <w:lang w:val="es-ES" w:eastAsia="es-ES"/>
              </w:rPr>
              <w:t xml:space="preserve"> </w:t>
            </w:r>
            <w:r w:rsidRPr="00B35510">
              <w:rPr>
                <w:rFonts w:ascii="Arial" w:hAnsi="Arial" w:cs="Arial"/>
                <w:lang w:val="es-ES" w:eastAsia="es-ES"/>
              </w:rPr>
              <w:t>grupo</w:t>
            </w:r>
            <w:r w:rsidRPr="00B35510">
              <w:rPr>
                <w:rFonts w:ascii="Arial" w:hAnsi="Arial" w:cs="Arial"/>
                <w:spacing w:val="-1"/>
                <w:lang w:val="es-ES" w:eastAsia="es-ES"/>
              </w:rPr>
              <w:t xml:space="preserve"> </w:t>
            </w:r>
            <w:r w:rsidRPr="00B35510">
              <w:rPr>
                <w:rFonts w:ascii="Arial" w:hAnsi="Arial" w:cs="Arial"/>
                <w:spacing w:val="2"/>
                <w:lang w:val="es-ES" w:eastAsia="es-ES"/>
              </w:rPr>
              <w:t>d</w:t>
            </w:r>
            <w:r w:rsidRPr="00B35510">
              <w:rPr>
                <w:rFonts w:ascii="Arial" w:hAnsi="Arial" w:cs="Arial"/>
                <w:lang w:val="es-ES" w:eastAsia="es-ES"/>
              </w:rPr>
              <w:t>e</w:t>
            </w:r>
            <w:r w:rsidRPr="00B35510">
              <w:rPr>
                <w:rFonts w:ascii="Arial" w:hAnsi="Arial" w:cs="Arial"/>
                <w:spacing w:val="2"/>
                <w:lang w:val="es-ES" w:eastAsia="es-ES"/>
              </w:rPr>
              <w:t xml:space="preserve"> </w:t>
            </w:r>
            <w:r w:rsidRPr="00B35510">
              <w:rPr>
                <w:rFonts w:ascii="Arial" w:hAnsi="Arial" w:cs="Arial"/>
                <w:lang w:val="es-ES" w:eastAsia="es-ES"/>
              </w:rPr>
              <w:t>p</w:t>
            </w:r>
            <w:r w:rsidRPr="00B35510">
              <w:rPr>
                <w:rFonts w:ascii="Arial" w:hAnsi="Arial" w:cs="Arial"/>
                <w:spacing w:val="-1"/>
                <w:lang w:val="es-ES" w:eastAsia="es-ES"/>
              </w:rPr>
              <w:t>e</w:t>
            </w:r>
            <w:r w:rsidRPr="00B35510">
              <w:rPr>
                <w:rFonts w:ascii="Arial" w:hAnsi="Arial" w:cs="Arial"/>
                <w:spacing w:val="1"/>
                <w:lang w:val="es-ES" w:eastAsia="es-ES"/>
              </w:rPr>
              <w:t>rs</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2"/>
                <w:lang w:val="es-ES" w:eastAsia="es-ES"/>
              </w:rPr>
              <w:t>a</w:t>
            </w:r>
            <w:r w:rsidRPr="00B35510">
              <w:rPr>
                <w:rFonts w:ascii="Arial" w:hAnsi="Arial" w:cs="Arial"/>
                <w:lang w:val="es-ES" w:eastAsia="es-ES"/>
              </w:rPr>
              <w:t>s</w:t>
            </w:r>
            <w:r w:rsidRPr="00B35510">
              <w:rPr>
                <w:rFonts w:ascii="Arial" w:hAnsi="Arial" w:cs="Arial"/>
                <w:spacing w:val="-3"/>
                <w:lang w:val="es-ES" w:eastAsia="es-ES"/>
              </w:rPr>
              <w:t xml:space="preserve"> </w:t>
            </w:r>
            <w:r w:rsidRPr="00B35510">
              <w:rPr>
                <w:rFonts w:ascii="Arial" w:hAnsi="Arial" w:cs="Arial"/>
                <w:spacing w:val="1"/>
                <w:lang w:val="es-ES" w:eastAsia="es-ES"/>
              </w:rPr>
              <w:t>j</w:t>
            </w:r>
            <w:r w:rsidRPr="00B35510">
              <w:rPr>
                <w:rFonts w:ascii="Arial" w:hAnsi="Arial" w:cs="Arial"/>
                <w:lang w:val="es-ES" w:eastAsia="es-ES"/>
              </w:rPr>
              <w:t>uríd</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lang w:val="es-ES" w:eastAsia="es-ES"/>
              </w:rPr>
              <w:t xml:space="preserve">as </w:t>
            </w:r>
            <w:r w:rsidRPr="00B35510">
              <w:rPr>
                <w:rFonts w:ascii="Arial" w:hAnsi="Arial" w:cs="Arial"/>
                <w:spacing w:val="-6"/>
                <w:lang w:val="es-ES" w:eastAsia="es-ES"/>
              </w:rPr>
              <w:t>y</w:t>
            </w:r>
            <w:r w:rsidRPr="00B35510">
              <w:rPr>
                <w:rFonts w:ascii="Arial" w:hAnsi="Arial" w:cs="Arial"/>
                <w:spacing w:val="2"/>
                <w:lang w:val="es-ES" w:eastAsia="es-ES"/>
              </w:rPr>
              <w:t>/</w:t>
            </w:r>
            <w:r w:rsidRPr="00B35510">
              <w:rPr>
                <w:rFonts w:ascii="Arial" w:hAnsi="Arial" w:cs="Arial"/>
                <w:lang w:val="es-ES" w:eastAsia="es-ES"/>
              </w:rPr>
              <w:t>o</w:t>
            </w:r>
            <w:r w:rsidRPr="00B35510">
              <w:rPr>
                <w:rFonts w:ascii="Arial" w:hAnsi="Arial" w:cs="Arial"/>
                <w:spacing w:val="1"/>
                <w:lang w:val="es-ES" w:eastAsia="es-ES"/>
              </w:rPr>
              <w:t xml:space="preserve"> </w:t>
            </w:r>
            <w:r w:rsidRPr="00B35510">
              <w:rPr>
                <w:rFonts w:ascii="Arial" w:hAnsi="Arial" w:cs="Arial"/>
                <w:lang w:val="es-ES" w:eastAsia="es-ES"/>
              </w:rPr>
              <w:t>n</w:t>
            </w:r>
            <w:r w:rsidRPr="00B35510">
              <w:rPr>
                <w:rFonts w:ascii="Arial" w:hAnsi="Arial" w:cs="Arial"/>
                <w:spacing w:val="-1"/>
                <w:lang w:val="es-ES" w:eastAsia="es-ES"/>
              </w:rPr>
              <w:t>a</w:t>
            </w:r>
            <w:r w:rsidRPr="00B35510">
              <w:rPr>
                <w:rFonts w:ascii="Arial" w:hAnsi="Arial" w:cs="Arial"/>
                <w:spacing w:val="2"/>
                <w:lang w:val="es-ES" w:eastAsia="es-ES"/>
              </w:rPr>
              <w:t>t</w:t>
            </w:r>
            <w:r w:rsidRPr="00B35510">
              <w:rPr>
                <w:rFonts w:ascii="Arial" w:hAnsi="Arial" w:cs="Arial"/>
                <w:lang w:val="es-ES" w:eastAsia="es-ES"/>
              </w:rPr>
              <w:t>ura</w:t>
            </w:r>
            <w:r w:rsidRPr="00B35510">
              <w:rPr>
                <w:rFonts w:ascii="Arial" w:hAnsi="Arial" w:cs="Arial"/>
                <w:spacing w:val="-1"/>
                <w:lang w:val="es-ES" w:eastAsia="es-ES"/>
              </w:rPr>
              <w:t>l</w:t>
            </w:r>
            <w:r w:rsidRPr="00B35510">
              <w:rPr>
                <w:rFonts w:ascii="Arial" w:hAnsi="Arial" w:cs="Arial"/>
                <w:lang w:val="es-ES" w:eastAsia="es-ES"/>
              </w:rPr>
              <w:t>e</w:t>
            </w:r>
            <w:r w:rsidRPr="00B35510">
              <w:rPr>
                <w:rFonts w:ascii="Arial" w:hAnsi="Arial" w:cs="Arial"/>
                <w:spacing w:val="11"/>
                <w:lang w:val="es-ES" w:eastAsia="es-ES"/>
              </w:rPr>
              <w:t>s</w:t>
            </w:r>
            <w:r w:rsidRPr="00B35510">
              <w:rPr>
                <w:rFonts w:ascii="Arial" w:hAnsi="Arial" w:cs="Arial"/>
                <w:lang w:val="es-ES" w:eastAsia="es-ES"/>
              </w:rPr>
              <w:t>, n</w:t>
            </w:r>
            <w:r w:rsidRPr="00B35510">
              <w:rPr>
                <w:rFonts w:ascii="Arial" w:hAnsi="Arial" w:cs="Arial"/>
                <w:spacing w:val="-1"/>
                <w:lang w:val="es-ES" w:eastAsia="es-ES"/>
              </w:rPr>
              <w:t>a</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o</w:t>
            </w:r>
            <w:r w:rsidRPr="00B35510">
              <w:rPr>
                <w:rFonts w:ascii="Arial" w:hAnsi="Arial" w:cs="Arial"/>
                <w:lang w:val="es-ES" w:eastAsia="es-ES"/>
              </w:rPr>
              <w:t>n</w:t>
            </w:r>
            <w:r w:rsidRPr="00B35510">
              <w:rPr>
                <w:rFonts w:ascii="Arial" w:hAnsi="Arial" w:cs="Arial"/>
                <w:spacing w:val="-1"/>
                <w:lang w:val="es-ES" w:eastAsia="es-ES"/>
              </w:rPr>
              <w:t>a</w:t>
            </w:r>
            <w:r w:rsidRPr="00B35510">
              <w:rPr>
                <w:rFonts w:ascii="Arial" w:hAnsi="Arial" w:cs="Arial"/>
                <w:spacing w:val="1"/>
                <w:lang w:val="es-ES" w:eastAsia="es-ES"/>
              </w:rPr>
              <w:t>l</w:t>
            </w:r>
            <w:r w:rsidRPr="00B35510">
              <w:rPr>
                <w:rFonts w:ascii="Arial" w:hAnsi="Arial" w:cs="Arial"/>
                <w:lang w:val="es-ES" w:eastAsia="es-ES"/>
              </w:rPr>
              <w:t xml:space="preserve">es o </w:t>
            </w:r>
            <w:r w:rsidRPr="00B35510">
              <w:rPr>
                <w:rFonts w:ascii="Arial" w:hAnsi="Arial" w:cs="Arial"/>
                <w:spacing w:val="7"/>
                <w:lang w:val="es-ES" w:eastAsia="es-ES"/>
              </w:rPr>
              <w:t>extranjeras</w:t>
            </w:r>
            <w:r w:rsidRPr="00B35510">
              <w:rPr>
                <w:rFonts w:ascii="Arial" w:hAnsi="Arial" w:cs="Arial"/>
                <w:lang w:val="es-ES" w:eastAsia="es-ES"/>
              </w:rPr>
              <w:t xml:space="preserve">, </w:t>
            </w:r>
            <w:r w:rsidRPr="00B35510">
              <w:rPr>
                <w:rFonts w:ascii="Arial" w:hAnsi="Arial" w:cs="Arial"/>
                <w:spacing w:val="2"/>
                <w:lang w:val="es-ES" w:eastAsia="es-ES"/>
              </w:rPr>
              <w:t>asociadas</w:t>
            </w:r>
            <w:r w:rsidRPr="00B35510">
              <w:rPr>
                <w:rFonts w:ascii="Arial" w:hAnsi="Arial" w:cs="Arial"/>
                <w:lang w:val="es-ES" w:eastAsia="es-ES"/>
              </w:rPr>
              <w:t xml:space="preserve"> </w:t>
            </w:r>
            <w:r w:rsidRPr="00B35510">
              <w:rPr>
                <w:rFonts w:ascii="Arial" w:hAnsi="Arial" w:cs="Arial"/>
                <w:spacing w:val="1"/>
                <w:lang w:val="es-ES" w:eastAsia="es-ES"/>
              </w:rPr>
              <w:t>entre</w:t>
            </w:r>
            <w:r w:rsidRPr="00B35510">
              <w:rPr>
                <w:rFonts w:ascii="Arial" w:hAnsi="Arial" w:cs="Arial"/>
                <w:lang w:val="es-ES" w:eastAsia="es-ES"/>
              </w:rPr>
              <w:t xml:space="preserve"> </w:t>
            </w:r>
            <w:r w:rsidRPr="00B35510">
              <w:rPr>
                <w:rFonts w:ascii="Arial" w:hAnsi="Arial" w:cs="Arial"/>
                <w:spacing w:val="4"/>
                <w:lang w:val="es-ES" w:eastAsia="es-ES"/>
              </w:rPr>
              <w:t>sí</w:t>
            </w:r>
            <w:r w:rsidRPr="00B35510">
              <w:rPr>
                <w:rFonts w:ascii="Arial" w:hAnsi="Arial" w:cs="Arial"/>
                <w:lang w:val="es-ES" w:eastAsia="es-ES"/>
              </w:rPr>
              <w:t xml:space="preserve"> </w:t>
            </w:r>
            <w:r w:rsidRPr="00B35510">
              <w:rPr>
                <w:rFonts w:ascii="Arial" w:hAnsi="Arial" w:cs="Arial"/>
                <w:spacing w:val="7"/>
                <w:lang w:val="es-ES" w:eastAsia="es-ES"/>
              </w:rPr>
              <w:t>mediante</w:t>
            </w:r>
            <w:r w:rsidRPr="00B35510">
              <w:rPr>
                <w:rFonts w:ascii="Arial" w:hAnsi="Arial" w:cs="Arial"/>
                <w:lang w:val="es-ES" w:eastAsia="es-ES"/>
              </w:rPr>
              <w:t xml:space="preserve"> las </w:t>
            </w:r>
            <w:r w:rsidRPr="00B35510">
              <w:rPr>
                <w:rFonts w:ascii="Arial" w:hAnsi="Arial" w:cs="Arial"/>
                <w:spacing w:val="7"/>
                <w:lang w:val="es-ES" w:eastAsia="es-ES"/>
              </w:rPr>
              <w:t>figuras</w:t>
            </w:r>
            <w:r w:rsidRPr="00B35510">
              <w:rPr>
                <w:rFonts w:ascii="Arial" w:hAnsi="Arial" w:cs="Arial"/>
                <w:lang w:val="es-ES" w:eastAsia="es-ES"/>
              </w:rPr>
              <w:t xml:space="preserve"> </w:t>
            </w:r>
            <w:r w:rsidRPr="00B35510">
              <w:rPr>
                <w:rFonts w:ascii="Arial" w:hAnsi="Arial" w:cs="Arial"/>
                <w:spacing w:val="4"/>
                <w:lang w:val="es-ES" w:eastAsia="es-ES"/>
              </w:rPr>
              <w:t>de</w:t>
            </w:r>
            <w:r w:rsidRPr="00B35510">
              <w:rPr>
                <w:rFonts w:ascii="Arial" w:hAnsi="Arial" w:cs="Arial"/>
                <w:lang w:val="es-ES" w:eastAsia="es-ES"/>
              </w:rPr>
              <w:t xml:space="preserve"> </w:t>
            </w:r>
            <w:r w:rsidRPr="00B35510">
              <w:rPr>
                <w:rFonts w:ascii="Arial" w:hAnsi="Arial" w:cs="Arial"/>
                <w:spacing w:val="1"/>
                <w:lang w:val="es-ES" w:eastAsia="es-ES"/>
              </w:rPr>
              <w:t>c</w:t>
            </w:r>
            <w:r w:rsidRPr="00B35510">
              <w:rPr>
                <w:rFonts w:ascii="Arial" w:hAnsi="Arial" w:cs="Arial"/>
                <w:lang w:val="es-ES" w:eastAsia="es-ES"/>
              </w:rPr>
              <w:t>o</w:t>
            </w:r>
            <w:r w:rsidRPr="00B35510">
              <w:rPr>
                <w:rFonts w:ascii="Arial" w:hAnsi="Arial" w:cs="Arial"/>
                <w:spacing w:val="-1"/>
                <w:lang w:val="es-ES" w:eastAsia="es-ES"/>
              </w:rPr>
              <w:t>n</w:t>
            </w:r>
            <w:r w:rsidRPr="00B35510">
              <w:rPr>
                <w:rFonts w:ascii="Arial" w:hAnsi="Arial" w:cs="Arial"/>
                <w:spacing w:val="1"/>
                <w:lang w:val="es-ES" w:eastAsia="es-ES"/>
              </w:rPr>
              <w:t>s</w:t>
            </w:r>
            <w:r w:rsidRPr="00B35510">
              <w:rPr>
                <w:rFonts w:ascii="Arial" w:hAnsi="Arial" w:cs="Arial"/>
                <w:lang w:val="es-ES" w:eastAsia="es-ES"/>
              </w:rPr>
              <w:t>or</w:t>
            </w:r>
            <w:r w:rsidRPr="00B35510">
              <w:rPr>
                <w:rFonts w:ascii="Arial" w:hAnsi="Arial" w:cs="Arial"/>
                <w:spacing w:val="2"/>
                <w:lang w:val="es-ES" w:eastAsia="es-ES"/>
              </w:rPr>
              <w:t>c</w:t>
            </w:r>
            <w:r w:rsidRPr="00B35510">
              <w:rPr>
                <w:rFonts w:ascii="Arial" w:hAnsi="Arial" w:cs="Arial"/>
                <w:spacing w:val="-1"/>
                <w:lang w:val="es-ES" w:eastAsia="es-ES"/>
              </w:rPr>
              <w:t>i</w:t>
            </w:r>
            <w:r w:rsidRPr="00B35510">
              <w:rPr>
                <w:rFonts w:ascii="Arial" w:hAnsi="Arial" w:cs="Arial"/>
                <w:lang w:val="es-ES" w:eastAsia="es-ES"/>
              </w:rPr>
              <w:t xml:space="preserve">o, </w:t>
            </w:r>
            <w:r w:rsidRPr="00B35510">
              <w:rPr>
                <w:rFonts w:ascii="Arial" w:hAnsi="Arial" w:cs="Arial"/>
                <w:spacing w:val="2"/>
                <w:lang w:val="es-ES" w:eastAsia="es-ES"/>
              </w:rPr>
              <w:t>u</w:t>
            </w:r>
            <w:r w:rsidRPr="00B35510">
              <w:rPr>
                <w:rFonts w:ascii="Arial" w:hAnsi="Arial" w:cs="Arial"/>
                <w:lang w:val="es-ES" w:eastAsia="es-ES"/>
              </w:rPr>
              <w:t>n</w:t>
            </w:r>
            <w:r w:rsidRPr="00B35510">
              <w:rPr>
                <w:rFonts w:ascii="Arial" w:hAnsi="Arial" w:cs="Arial"/>
                <w:spacing w:val="1"/>
                <w:lang w:val="es-ES" w:eastAsia="es-ES"/>
              </w:rPr>
              <w:t>i</w:t>
            </w:r>
            <w:r w:rsidRPr="00B35510">
              <w:rPr>
                <w:rFonts w:ascii="Arial" w:hAnsi="Arial" w:cs="Arial"/>
                <w:lang w:val="es-ES" w:eastAsia="es-ES"/>
              </w:rPr>
              <w:t>ón</w:t>
            </w:r>
            <w:r w:rsidRPr="00B35510">
              <w:rPr>
                <w:rFonts w:ascii="Arial" w:hAnsi="Arial" w:cs="Arial"/>
                <w:spacing w:val="3"/>
                <w:lang w:val="es-ES" w:eastAsia="es-ES"/>
              </w:rPr>
              <w:t xml:space="preserve"> </w:t>
            </w:r>
            <w:r w:rsidRPr="00B35510">
              <w:rPr>
                <w:rFonts w:ascii="Arial" w:hAnsi="Arial" w:cs="Arial"/>
                <w:spacing w:val="2"/>
                <w:lang w:val="es-ES" w:eastAsia="es-ES"/>
              </w:rPr>
              <w:t>t</w:t>
            </w:r>
            <w:r w:rsidRPr="00B35510">
              <w:rPr>
                <w:rFonts w:ascii="Arial" w:hAnsi="Arial" w:cs="Arial"/>
                <w:lang w:val="es-ES" w:eastAsia="es-ES"/>
              </w:rPr>
              <w:t>e</w:t>
            </w:r>
            <w:r w:rsidRPr="00B35510">
              <w:rPr>
                <w:rFonts w:ascii="Arial" w:hAnsi="Arial" w:cs="Arial"/>
                <w:spacing w:val="4"/>
                <w:lang w:val="es-ES" w:eastAsia="es-ES"/>
              </w:rPr>
              <w:t>m</w:t>
            </w:r>
            <w:r w:rsidRPr="00B35510">
              <w:rPr>
                <w:rFonts w:ascii="Arial" w:hAnsi="Arial" w:cs="Arial"/>
                <w:lang w:val="es-ES" w:eastAsia="es-ES"/>
              </w:rPr>
              <w:t>p</w:t>
            </w:r>
            <w:r w:rsidRPr="00B35510">
              <w:rPr>
                <w:rFonts w:ascii="Arial" w:hAnsi="Arial" w:cs="Arial"/>
                <w:spacing w:val="-1"/>
                <w:lang w:val="es-ES" w:eastAsia="es-ES"/>
              </w:rPr>
              <w:t>o</w:t>
            </w:r>
            <w:r w:rsidRPr="00B35510">
              <w:rPr>
                <w:rFonts w:ascii="Arial" w:hAnsi="Arial" w:cs="Arial"/>
                <w:spacing w:val="1"/>
                <w:lang w:val="es-ES" w:eastAsia="es-ES"/>
              </w:rPr>
              <w:t>r</w:t>
            </w:r>
            <w:r w:rsidRPr="00B35510">
              <w:rPr>
                <w:rFonts w:ascii="Arial" w:hAnsi="Arial" w:cs="Arial"/>
                <w:lang w:val="es-ES" w:eastAsia="es-ES"/>
              </w:rPr>
              <w:t>al o</w:t>
            </w:r>
            <w:r w:rsidRPr="00B35510">
              <w:rPr>
                <w:rFonts w:ascii="Arial" w:hAnsi="Arial" w:cs="Arial"/>
                <w:spacing w:val="11"/>
                <w:lang w:val="es-ES" w:eastAsia="es-ES"/>
              </w:rPr>
              <w:t xml:space="preserve"> </w:t>
            </w:r>
            <w:r w:rsidRPr="00B35510">
              <w:rPr>
                <w:rFonts w:ascii="Arial" w:hAnsi="Arial" w:cs="Arial"/>
                <w:lang w:val="es-ES" w:eastAsia="es-ES"/>
              </w:rPr>
              <w:t>pro</w:t>
            </w:r>
            <w:r w:rsidRPr="00B35510">
              <w:rPr>
                <w:rFonts w:ascii="Arial" w:hAnsi="Arial" w:cs="Arial"/>
                <w:spacing w:val="4"/>
                <w:lang w:val="es-ES" w:eastAsia="es-ES"/>
              </w:rPr>
              <w:t>m</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a</w:t>
            </w:r>
            <w:r w:rsidRPr="00B35510">
              <w:rPr>
                <w:rFonts w:ascii="Arial" w:hAnsi="Arial" w:cs="Arial"/>
                <w:spacing w:val="1"/>
                <w:lang w:val="es-ES" w:eastAsia="es-ES"/>
              </w:rPr>
              <w:t xml:space="preserve"> </w:t>
            </w:r>
            <w:r w:rsidRPr="00B35510">
              <w:rPr>
                <w:rFonts w:ascii="Arial" w:hAnsi="Arial" w:cs="Arial"/>
                <w:lang w:val="es-ES" w:eastAsia="es-ES"/>
              </w:rPr>
              <w:t>de</w:t>
            </w:r>
            <w:r w:rsidRPr="00B35510">
              <w:rPr>
                <w:rFonts w:ascii="Arial" w:hAnsi="Arial" w:cs="Arial"/>
                <w:spacing w:val="6"/>
                <w:lang w:val="es-ES" w:eastAsia="es-ES"/>
              </w:rPr>
              <w:t xml:space="preserve"> </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e</w:t>
            </w:r>
            <w:r w:rsidRPr="00B35510">
              <w:rPr>
                <w:rFonts w:ascii="Arial" w:hAnsi="Arial" w:cs="Arial"/>
                <w:lang w:val="es-ES" w:eastAsia="es-ES"/>
              </w:rPr>
              <w:t>d</w:t>
            </w:r>
            <w:r w:rsidRPr="00B35510">
              <w:rPr>
                <w:rFonts w:ascii="Arial" w:hAnsi="Arial" w:cs="Arial"/>
                <w:spacing w:val="-1"/>
                <w:lang w:val="es-ES" w:eastAsia="es-ES"/>
              </w:rPr>
              <w:t>a</w:t>
            </w:r>
            <w:r w:rsidRPr="00B35510">
              <w:rPr>
                <w:rFonts w:ascii="Arial" w:hAnsi="Arial" w:cs="Arial"/>
                <w:lang w:val="es-ES" w:eastAsia="es-ES"/>
              </w:rPr>
              <w:t>d</w:t>
            </w:r>
            <w:r w:rsidRPr="00B35510">
              <w:rPr>
                <w:rFonts w:ascii="Arial" w:hAnsi="Arial" w:cs="Arial"/>
                <w:spacing w:val="1"/>
                <w:lang w:val="es-ES" w:eastAsia="es-ES"/>
              </w:rPr>
              <w:t xml:space="preserve"> </w:t>
            </w:r>
            <w:r w:rsidRPr="00B35510">
              <w:rPr>
                <w:rFonts w:ascii="Arial" w:hAnsi="Arial" w:cs="Arial"/>
                <w:spacing w:val="2"/>
                <w:lang w:val="es-ES" w:eastAsia="es-ES"/>
              </w:rPr>
              <w:t>fu</w:t>
            </w:r>
            <w:r w:rsidRPr="00B35510">
              <w:rPr>
                <w:rFonts w:ascii="Arial" w:hAnsi="Arial" w:cs="Arial"/>
                <w:lang w:val="es-ES" w:eastAsia="es-ES"/>
              </w:rPr>
              <w:t>tura</w:t>
            </w:r>
            <w:r w:rsidRPr="00B35510">
              <w:rPr>
                <w:rFonts w:ascii="Arial" w:hAnsi="Arial" w:cs="Arial"/>
                <w:spacing w:val="7"/>
                <w:lang w:val="es-ES" w:eastAsia="es-ES"/>
              </w:rPr>
              <w:t xml:space="preserve"> </w:t>
            </w:r>
            <w:r w:rsidRPr="00B35510">
              <w:rPr>
                <w:rFonts w:ascii="Arial" w:hAnsi="Arial" w:cs="Arial"/>
                <w:lang w:val="es-ES" w:eastAsia="es-ES"/>
              </w:rPr>
              <w:t>q</w:t>
            </w:r>
            <w:r w:rsidRPr="00B35510">
              <w:rPr>
                <w:rFonts w:ascii="Arial" w:hAnsi="Arial" w:cs="Arial"/>
                <w:spacing w:val="1"/>
                <w:lang w:val="es-ES" w:eastAsia="es-ES"/>
              </w:rPr>
              <w:t>u</w:t>
            </w:r>
            <w:r w:rsidRPr="00B35510">
              <w:rPr>
                <w:rFonts w:ascii="Arial" w:hAnsi="Arial" w:cs="Arial"/>
                <w:lang w:val="es-ES" w:eastAsia="es-ES"/>
              </w:rPr>
              <w:t>e</w:t>
            </w:r>
            <w:r w:rsidRPr="00B35510">
              <w:rPr>
                <w:rFonts w:ascii="Arial" w:hAnsi="Arial" w:cs="Arial"/>
                <w:spacing w:val="6"/>
                <w:lang w:val="es-ES" w:eastAsia="es-ES"/>
              </w:rPr>
              <w:t xml:space="preserve"> </w:t>
            </w:r>
            <w:r w:rsidRPr="00B35510">
              <w:rPr>
                <w:rFonts w:ascii="Arial" w:hAnsi="Arial" w:cs="Arial"/>
                <w:lang w:val="es-ES" w:eastAsia="es-ES"/>
              </w:rPr>
              <w:t>pr</w:t>
            </w:r>
            <w:r w:rsidRPr="00B35510">
              <w:rPr>
                <w:rFonts w:ascii="Arial" w:hAnsi="Arial" w:cs="Arial"/>
                <w:spacing w:val="1"/>
                <w:lang w:val="es-ES" w:eastAsia="es-ES"/>
              </w:rPr>
              <w:t>es</w:t>
            </w:r>
            <w:r w:rsidRPr="00B35510">
              <w:rPr>
                <w:rFonts w:ascii="Arial" w:hAnsi="Arial" w:cs="Arial"/>
                <w:spacing w:val="2"/>
                <w:lang w:val="es-ES" w:eastAsia="es-ES"/>
              </w:rPr>
              <w:t>e</w:t>
            </w:r>
            <w:r w:rsidRPr="00B35510">
              <w:rPr>
                <w:rFonts w:ascii="Arial" w:hAnsi="Arial" w:cs="Arial"/>
                <w:lang w:val="es-ES" w:eastAsia="es-ES"/>
              </w:rPr>
              <w:t>nta</w:t>
            </w:r>
            <w:r w:rsidRPr="00B35510">
              <w:rPr>
                <w:rFonts w:ascii="Arial" w:hAnsi="Arial" w:cs="Arial"/>
                <w:spacing w:val="3"/>
                <w:lang w:val="es-ES" w:eastAsia="es-ES"/>
              </w:rPr>
              <w:t xml:space="preserve"> </w:t>
            </w:r>
            <w:r w:rsidRPr="00B35510">
              <w:rPr>
                <w:rFonts w:ascii="Arial" w:hAnsi="Arial" w:cs="Arial"/>
                <w:lang w:val="es-ES" w:eastAsia="es-ES"/>
              </w:rPr>
              <w:t>u</w:t>
            </w:r>
            <w:r w:rsidRPr="00B35510">
              <w:rPr>
                <w:rFonts w:ascii="Arial" w:hAnsi="Arial" w:cs="Arial"/>
                <w:spacing w:val="-1"/>
                <w:lang w:val="es-ES" w:eastAsia="es-ES"/>
              </w:rPr>
              <w:t>n</w:t>
            </w:r>
            <w:r w:rsidRPr="00B35510">
              <w:rPr>
                <w:rFonts w:ascii="Arial" w:hAnsi="Arial" w:cs="Arial"/>
                <w:lang w:val="es-ES" w:eastAsia="es-ES"/>
              </w:rPr>
              <w:t xml:space="preserve">a </w:t>
            </w:r>
            <w:r w:rsidRPr="00B35510">
              <w:rPr>
                <w:rFonts w:ascii="Arial" w:hAnsi="Arial" w:cs="Arial"/>
                <w:spacing w:val="1"/>
                <w:lang w:val="es-ES" w:eastAsia="es-ES"/>
              </w:rPr>
              <w:t>O</w:t>
            </w:r>
            <w:r w:rsidRPr="00B35510">
              <w:rPr>
                <w:rFonts w:ascii="Arial" w:hAnsi="Arial" w:cs="Arial"/>
                <w:spacing w:val="2"/>
                <w:lang w:val="es-ES" w:eastAsia="es-ES"/>
              </w:rPr>
              <w:t>f</w:t>
            </w:r>
            <w:r w:rsidRPr="00B35510">
              <w:rPr>
                <w:rFonts w:ascii="Arial" w:hAnsi="Arial" w:cs="Arial"/>
                <w:lang w:val="es-ES" w:eastAsia="es-ES"/>
              </w:rPr>
              <w:t>erta</w:t>
            </w:r>
            <w:r w:rsidRPr="00B35510">
              <w:rPr>
                <w:rFonts w:ascii="Arial" w:hAnsi="Arial" w:cs="Arial"/>
                <w:spacing w:val="-6"/>
                <w:lang w:val="es-ES" w:eastAsia="es-ES"/>
              </w:rPr>
              <w:t xml:space="preserve"> </w:t>
            </w:r>
            <w:r w:rsidRPr="00B35510">
              <w:rPr>
                <w:rFonts w:ascii="Arial" w:hAnsi="Arial" w:cs="Arial"/>
                <w:lang w:val="es-ES" w:eastAsia="es-ES"/>
              </w:rPr>
              <w:t>p</w:t>
            </w:r>
            <w:r w:rsidRPr="00B35510">
              <w:rPr>
                <w:rFonts w:ascii="Arial" w:hAnsi="Arial" w:cs="Arial"/>
                <w:spacing w:val="-1"/>
                <w:lang w:val="es-ES" w:eastAsia="es-ES"/>
              </w:rPr>
              <w:t>a</w:t>
            </w:r>
            <w:r w:rsidRPr="00B35510">
              <w:rPr>
                <w:rFonts w:ascii="Arial" w:hAnsi="Arial" w:cs="Arial"/>
                <w:spacing w:val="1"/>
                <w:lang w:val="es-ES" w:eastAsia="es-ES"/>
              </w:rPr>
              <w:t>r</w:t>
            </w:r>
            <w:r w:rsidRPr="00B35510">
              <w:rPr>
                <w:rFonts w:ascii="Arial" w:hAnsi="Arial" w:cs="Arial"/>
                <w:lang w:val="es-ES" w:eastAsia="es-ES"/>
              </w:rPr>
              <w:t>a</w:t>
            </w:r>
            <w:r w:rsidRPr="00B35510">
              <w:rPr>
                <w:rFonts w:ascii="Arial" w:hAnsi="Arial" w:cs="Arial"/>
                <w:spacing w:val="-4"/>
                <w:lang w:val="es-ES" w:eastAsia="es-ES"/>
              </w:rPr>
              <w:t xml:space="preserve"> </w:t>
            </w:r>
            <w:r w:rsidRPr="00B35510">
              <w:rPr>
                <w:rFonts w:ascii="Arial" w:hAnsi="Arial" w:cs="Arial"/>
                <w:spacing w:val="-1"/>
                <w:lang w:val="es-ES" w:eastAsia="es-ES"/>
              </w:rPr>
              <w:t>p</w:t>
            </w:r>
            <w:r w:rsidRPr="00B35510">
              <w:rPr>
                <w:rFonts w:ascii="Arial" w:hAnsi="Arial" w:cs="Arial"/>
                <w:lang w:val="es-ES" w:eastAsia="es-ES"/>
              </w:rPr>
              <w:t>ar</w:t>
            </w:r>
            <w:r w:rsidRPr="00B35510">
              <w:rPr>
                <w:rFonts w:ascii="Arial" w:hAnsi="Arial" w:cs="Arial"/>
                <w:spacing w:val="3"/>
                <w:lang w:val="es-ES" w:eastAsia="es-ES"/>
              </w:rPr>
              <w:t>t</w:t>
            </w:r>
            <w:r w:rsidRPr="00B35510">
              <w:rPr>
                <w:rFonts w:ascii="Arial" w:hAnsi="Arial" w:cs="Arial"/>
                <w:spacing w:val="-1"/>
                <w:lang w:val="es-ES" w:eastAsia="es-ES"/>
              </w:rPr>
              <w:t>i</w:t>
            </w:r>
            <w:r w:rsidRPr="00B35510">
              <w:rPr>
                <w:rFonts w:ascii="Arial" w:hAnsi="Arial" w:cs="Arial"/>
                <w:spacing w:val="1"/>
                <w:lang w:val="es-ES" w:eastAsia="es-ES"/>
              </w:rPr>
              <w:t>c</w:t>
            </w:r>
            <w:r w:rsidRPr="00B35510">
              <w:rPr>
                <w:rFonts w:ascii="Arial" w:hAnsi="Arial" w:cs="Arial"/>
                <w:spacing w:val="-1"/>
                <w:lang w:val="es-ES" w:eastAsia="es-ES"/>
              </w:rPr>
              <w:t>i</w:t>
            </w:r>
            <w:r w:rsidRPr="00B35510">
              <w:rPr>
                <w:rFonts w:ascii="Arial" w:hAnsi="Arial" w:cs="Arial"/>
                <w:spacing w:val="2"/>
                <w:lang w:val="es-ES" w:eastAsia="es-ES"/>
              </w:rPr>
              <w:t>p</w:t>
            </w:r>
            <w:r w:rsidRPr="00B35510">
              <w:rPr>
                <w:rFonts w:ascii="Arial" w:hAnsi="Arial" w:cs="Arial"/>
                <w:lang w:val="es-ES" w:eastAsia="es-ES"/>
              </w:rPr>
              <w:t>ar</w:t>
            </w:r>
            <w:r w:rsidRPr="00B35510">
              <w:rPr>
                <w:rFonts w:ascii="Arial" w:hAnsi="Arial" w:cs="Arial"/>
                <w:spacing w:val="-8"/>
                <w:lang w:val="es-ES" w:eastAsia="es-ES"/>
              </w:rPr>
              <w:t xml:space="preserve"> </w:t>
            </w:r>
            <w:r w:rsidRPr="00B35510">
              <w:rPr>
                <w:rFonts w:ascii="Arial" w:hAnsi="Arial" w:cs="Arial"/>
                <w:lang w:val="es-ES" w:eastAsia="es-ES"/>
              </w:rPr>
              <w:t>en el</w:t>
            </w:r>
            <w:r w:rsidRPr="00B35510">
              <w:rPr>
                <w:rFonts w:ascii="Arial" w:hAnsi="Arial" w:cs="Arial"/>
                <w:spacing w:val="-1"/>
                <w:lang w:val="es-ES" w:eastAsia="es-ES"/>
              </w:rPr>
              <w:t xml:space="preserve"> P</w:t>
            </w:r>
            <w:r w:rsidRPr="00B35510">
              <w:rPr>
                <w:rFonts w:ascii="Arial" w:hAnsi="Arial" w:cs="Arial"/>
                <w:spacing w:val="1"/>
                <w:lang w:val="es-ES" w:eastAsia="es-ES"/>
              </w:rPr>
              <w:t>r</w:t>
            </w:r>
            <w:r w:rsidRPr="00B35510">
              <w:rPr>
                <w:rFonts w:ascii="Arial" w:hAnsi="Arial" w:cs="Arial"/>
                <w:lang w:val="es-ES" w:eastAsia="es-ES"/>
              </w:rPr>
              <w:t>o</w:t>
            </w:r>
            <w:r w:rsidRPr="00B35510">
              <w:rPr>
                <w:rFonts w:ascii="Arial" w:hAnsi="Arial" w:cs="Arial"/>
                <w:spacing w:val="1"/>
                <w:lang w:val="es-ES" w:eastAsia="es-ES"/>
              </w:rPr>
              <w:t>c</w:t>
            </w:r>
            <w:r w:rsidRPr="00B35510">
              <w:rPr>
                <w:rFonts w:ascii="Arial" w:hAnsi="Arial" w:cs="Arial"/>
                <w:lang w:val="es-ES" w:eastAsia="es-ES"/>
              </w:rPr>
              <w:t>e</w:t>
            </w:r>
            <w:r w:rsidRPr="00B35510">
              <w:rPr>
                <w:rFonts w:ascii="Arial" w:hAnsi="Arial" w:cs="Arial"/>
                <w:spacing w:val="1"/>
                <w:lang w:val="es-ES" w:eastAsia="es-ES"/>
              </w:rPr>
              <w:t>s</w:t>
            </w:r>
            <w:r w:rsidRPr="00B35510">
              <w:rPr>
                <w:rFonts w:ascii="Arial" w:hAnsi="Arial" w:cs="Arial"/>
                <w:lang w:val="es-ES" w:eastAsia="es-ES"/>
              </w:rPr>
              <w:t>o</w:t>
            </w:r>
            <w:r w:rsidRPr="00B35510">
              <w:rPr>
                <w:rFonts w:ascii="Arial" w:hAnsi="Arial" w:cs="Arial"/>
                <w:spacing w:val="-7"/>
                <w:lang w:val="es-ES" w:eastAsia="es-ES"/>
              </w:rPr>
              <w:t xml:space="preserve"> </w:t>
            </w:r>
            <w:r w:rsidRPr="00B35510">
              <w:rPr>
                <w:rFonts w:ascii="Arial" w:hAnsi="Arial" w:cs="Arial"/>
                <w:spacing w:val="1"/>
                <w:lang w:val="es-ES" w:eastAsia="es-ES"/>
              </w:rPr>
              <w:t>d</w:t>
            </w:r>
            <w:r w:rsidRPr="00B35510">
              <w:rPr>
                <w:rFonts w:ascii="Arial" w:hAnsi="Arial" w:cs="Arial"/>
                <w:lang w:val="es-ES" w:eastAsia="es-ES"/>
              </w:rPr>
              <w:t>e</w:t>
            </w:r>
            <w:r w:rsidRPr="00B35510">
              <w:rPr>
                <w:rFonts w:ascii="Arial" w:hAnsi="Arial" w:cs="Arial"/>
                <w:spacing w:val="-2"/>
                <w:lang w:val="es-ES" w:eastAsia="es-ES"/>
              </w:rPr>
              <w:t xml:space="preserve"> </w:t>
            </w:r>
            <w:r w:rsidRPr="00B35510">
              <w:rPr>
                <w:rFonts w:ascii="Arial" w:hAnsi="Arial" w:cs="Arial"/>
                <w:lang w:val="es-ES" w:eastAsia="es-ES"/>
              </w:rPr>
              <w:t>C</w:t>
            </w:r>
            <w:r w:rsidRPr="00B35510">
              <w:rPr>
                <w:rFonts w:ascii="Arial" w:hAnsi="Arial" w:cs="Arial"/>
                <w:spacing w:val="1"/>
                <w:lang w:val="es-ES" w:eastAsia="es-ES"/>
              </w:rPr>
              <w:t>o</w:t>
            </w:r>
            <w:r w:rsidRPr="00B35510">
              <w:rPr>
                <w:rFonts w:ascii="Arial" w:hAnsi="Arial" w:cs="Arial"/>
                <w:lang w:val="es-ES" w:eastAsia="es-ES"/>
              </w:rPr>
              <w:t>ntrata</w:t>
            </w:r>
            <w:r w:rsidRPr="00B35510">
              <w:rPr>
                <w:rFonts w:ascii="Arial" w:hAnsi="Arial" w:cs="Arial"/>
                <w:spacing w:val="3"/>
                <w:lang w:val="es-ES" w:eastAsia="es-ES"/>
              </w:rPr>
              <w:t>c</w:t>
            </w:r>
            <w:r w:rsidRPr="00B35510">
              <w:rPr>
                <w:rFonts w:ascii="Arial" w:hAnsi="Arial" w:cs="Arial"/>
                <w:spacing w:val="-1"/>
                <w:lang w:val="es-ES" w:eastAsia="es-ES"/>
              </w:rPr>
              <w:t>i</w:t>
            </w:r>
            <w:r w:rsidRPr="00B35510">
              <w:rPr>
                <w:rFonts w:ascii="Arial" w:hAnsi="Arial" w:cs="Arial"/>
                <w:lang w:val="es-ES" w:eastAsia="es-ES"/>
              </w:rPr>
              <w:t>ó</w:t>
            </w:r>
            <w:r w:rsidRPr="00B35510">
              <w:rPr>
                <w:rFonts w:ascii="Arial" w:hAnsi="Arial" w:cs="Arial"/>
                <w:spacing w:val="-1"/>
                <w:lang w:val="es-ES" w:eastAsia="es-ES"/>
              </w:rPr>
              <w:t>n</w:t>
            </w:r>
            <w:r w:rsidRPr="00B35510">
              <w:rPr>
                <w:rFonts w:ascii="Arial" w:hAnsi="Arial" w:cs="Arial"/>
                <w:lang w:val="es-ES" w:eastAsia="es-ES"/>
              </w:rPr>
              <w:t>.</w:t>
            </w:r>
          </w:p>
          <w:p w14:paraId="61F03048" w14:textId="77777777" w:rsidR="00B83A38" w:rsidRPr="00B35510" w:rsidRDefault="00B83A38" w:rsidP="001A18D4">
            <w:pPr>
              <w:pStyle w:val="Sinespaciado"/>
              <w:suppressAutoHyphens/>
              <w:spacing w:line="276" w:lineRule="auto"/>
              <w:jc w:val="both"/>
              <w:rPr>
                <w:rFonts w:ascii="Arial" w:hAnsi="Arial" w:cs="Arial"/>
                <w:lang w:val="es-ES" w:eastAsia="es-ES"/>
              </w:rPr>
            </w:pPr>
          </w:p>
        </w:tc>
      </w:tr>
      <w:tr w:rsidR="00B83A38" w:rsidRPr="00B35510" w14:paraId="1B9D4F8C" w14:textId="77777777" w:rsidTr="00B83A38">
        <w:tc>
          <w:tcPr>
            <w:tcW w:w="18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1A4B9E" w14:textId="77777777" w:rsidR="00B83A38" w:rsidRPr="00B35510" w:rsidRDefault="00B83A38" w:rsidP="001A18D4">
            <w:pPr>
              <w:pStyle w:val="Sinespaciado"/>
              <w:suppressAutoHyphens/>
              <w:spacing w:line="276" w:lineRule="auto"/>
              <w:jc w:val="both"/>
              <w:rPr>
                <w:rFonts w:ascii="Arial" w:eastAsia="Arial" w:hAnsi="Arial" w:cs="Arial"/>
                <w:b/>
                <w:lang w:val="es-ES" w:eastAsia="es-ES"/>
              </w:rPr>
            </w:pPr>
            <w:r w:rsidRPr="00B35510">
              <w:rPr>
                <w:rFonts w:ascii="Arial" w:eastAsia="Arial" w:hAnsi="Arial" w:cs="Arial"/>
                <w:b/>
                <w:spacing w:val="3"/>
                <w:lang w:val="es-ES" w:eastAsia="es-ES"/>
              </w:rPr>
              <w:t>T</w:t>
            </w:r>
            <w:r w:rsidRPr="00B35510">
              <w:rPr>
                <w:rFonts w:ascii="Arial" w:eastAsia="Arial" w:hAnsi="Arial" w:cs="Arial"/>
                <w:b/>
                <w:lang w:val="es-ES" w:eastAsia="es-ES"/>
              </w:rPr>
              <w:t>RM</w:t>
            </w:r>
          </w:p>
        </w:tc>
        <w:tc>
          <w:tcPr>
            <w:tcW w:w="7454" w:type="dxa"/>
            <w:tcBorders>
              <w:top w:val="single" w:sz="4" w:space="0" w:color="auto"/>
              <w:left w:val="single" w:sz="4" w:space="0" w:color="auto"/>
              <w:bottom w:val="single" w:sz="4" w:space="0" w:color="auto"/>
              <w:right w:val="single" w:sz="4" w:space="0" w:color="auto"/>
            </w:tcBorders>
            <w:vAlign w:val="center"/>
            <w:hideMark/>
          </w:tcPr>
          <w:p w14:paraId="68D3ACE9" w14:textId="77777777" w:rsidR="00B83A38" w:rsidRPr="00B35510" w:rsidRDefault="00B83A38" w:rsidP="001A18D4">
            <w:pPr>
              <w:pStyle w:val="Sinespaciado"/>
              <w:suppressAutoHyphens/>
              <w:spacing w:line="276" w:lineRule="auto"/>
              <w:jc w:val="both"/>
              <w:rPr>
                <w:rFonts w:ascii="Arial" w:hAnsi="Arial" w:cs="Arial"/>
                <w:lang w:val="es-ES" w:eastAsia="es-ES"/>
              </w:rPr>
            </w:pPr>
            <w:r w:rsidRPr="00B35510">
              <w:rPr>
                <w:rFonts w:ascii="Arial" w:hAnsi="Arial" w:cs="Arial"/>
                <w:spacing w:val="1"/>
                <w:lang w:val="es-ES" w:eastAsia="es-ES"/>
              </w:rPr>
              <w:t>Tasa de cambio representativa del mercado spot de dólares de los Estados Unidos de América certificada por la Superintendencia Financiera de Colombia   para   una   fecha   determinada   publicada en   la   página   web.</w:t>
            </w:r>
            <w:r w:rsidRPr="00B35510">
              <w:rPr>
                <w:rFonts w:ascii="Arial" w:hAnsi="Arial" w:cs="Arial"/>
                <w:lang w:val="es-ES" w:eastAsia="es-ES"/>
              </w:rPr>
              <w:t xml:space="preserve"> </w:t>
            </w:r>
          </w:p>
        </w:tc>
      </w:tr>
    </w:tbl>
    <w:p w14:paraId="7D01782F" w14:textId="77777777" w:rsidR="00AB5808" w:rsidRPr="00B35510" w:rsidRDefault="00AB5808" w:rsidP="001A18D4">
      <w:pPr>
        <w:pStyle w:val="Sinespaciado"/>
        <w:spacing w:line="276" w:lineRule="auto"/>
        <w:jc w:val="both"/>
        <w:rPr>
          <w:rFonts w:ascii="Arial" w:eastAsia="Arial" w:hAnsi="Arial" w:cs="Arial"/>
        </w:rPr>
      </w:pPr>
    </w:p>
    <w:p w14:paraId="68E67267" w14:textId="7EF50899" w:rsidR="00315118" w:rsidRPr="00B35510" w:rsidRDefault="00AB5808" w:rsidP="001A18D4">
      <w:pPr>
        <w:pStyle w:val="Sinespaciado"/>
        <w:spacing w:line="276" w:lineRule="auto"/>
        <w:jc w:val="both"/>
        <w:rPr>
          <w:rFonts w:ascii="Arial" w:eastAsia="Arial" w:hAnsi="Arial" w:cs="Arial"/>
          <w:b/>
        </w:rPr>
      </w:pPr>
      <w:r w:rsidRPr="00B35510">
        <w:rPr>
          <w:rFonts w:ascii="Arial" w:hAnsi="Arial" w:cs="Arial"/>
          <w:b/>
          <w:lang w:val="es-MX"/>
        </w:rPr>
        <w:t>OBJETO DEL CONTRATO</w:t>
      </w:r>
      <w:r w:rsidRPr="00B35510">
        <w:rPr>
          <w:rFonts w:ascii="Arial" w:hAnsi="Arial" w:cs="Arial"/>
          <w:lang w:val="es-MX"/>
        </w:rPr>
        <w:t xml:space="preserve">: </w:t>
      </w:r>
      <w:r w:rsidR="003E05BD" w:rsidRPr="00B35510">
        <w:rPr>
          <w:rFonts w:ascii="Arial" w:eastAsia="Arial" w:hAnsi="Arial" w:cs="Arial"/>
          <w:b/>
        </w:rPr>
        <w:t>SUMINISTRO DE MATERIAL GRANULAR PARA EL MANTENIMIENTO DE LAS VÍAS DEL MUNICIPIO DE CAJICÁ.</w:t>
      </w:r>
    </w:p>
    <w:p w14:paraId="2B23F5B6" w14:textId="77777777" w:rsidR="00AC44DC" w:rsidRPr="00B35510" w:rsidRDefault="00AC44DC" w:rsidP="001A18D4">
      <w:pPr>
        <w:pStyle w:val="Sinespaciado"/>
        <w:spacing w:line="276" w:lineRule="auto"/>
        <w:jc w:val="both"/>
        <w:rPr>
          <w:rFonts w:ascii="Arial" w:hAnsi="Arial" w:cs="Arial"/>
          <w:b/>
          <w:color w:val="FF0000"/>
        </w:rPr>
      </w:pPr>
    </w:p>
    <w:p w14:paraId="29C56EB4" w14:textId="09DCDA35"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C</w:t>
      </w:r>
      <w:r w:rsidRPr="00B35510">
        <w:rPr>
          <w:rFonts w:ascii="Arial" w:eastAsia="Arial" w:hAnsi="Arial" w:cs="Arial"/>
          <w:b/>
          <w:spacing w:val="6"/>
          <w:position w:val="-1"/>
        </w:rPr>
        <w:t>l</w:t>
      </w:r>
      <w:r w:rsidRPr="00B35510">
        <w:rPr>
          <w:rFonts w:ascii="Arial" w:eastAsia="Arial" w:hAnsi="Arial" w:cs="Arial"/>
          <w:b/>
          <w:spacing w:val="4"/>
          <w:position w:val="-1"/>
        </w:rPr>
        <w:t>as</w:t>
      </w:r>
      <w:r w:rsidRPr="00B35510">
        <w:rPr>
          <w:rFonts w:ascii="Arial" w:eastAsia="Arial" w:hAnsi="Arial" w:cs="Arial"/>
          <w:b/>
          <w:spacing w:val="6"/>
          <w:position w:val="-1"/>
        </w:rPr>
        <w:t>ifi</w:t>
      </w:r>
      <w:r w:rsidRPr="00B35510">
        <w:rPr>
          <w:rFonts w:ascii="Arial" w:eastAsia="Arial" w:hAnsi="Arial" w:cs="Arial"/>
          <w:b/>
          <w:spacing w:val="4"/>
          <w:position w:val="-1"/>
        </w:rPr>
        <w:t>ca</w:t>
      </w:r>
      <w:r w:rsidRPr="00B35510">
        <w:rPr>
          <w:rFonts w:ascii="Arial" w:eastAsia="Arial" w:hAnsi="Arial" w:cs="Arial"/>
          <w:b/>
          <w:spacing w:val="2"/>
          <w:position w:val="-1"/>
        </w:rPr>
        <w:t>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UNSPS</w:t>
      </w:r>
      <w:r w:rsidRPr="00B35510">
        <w:rPr>
          <w:rFonts w:ascii="Arial" w:eastAsia="Arial" w:hAnsi="Arial" w:cs="Arial"/>
          <w:b/>
          <w:position w:val="-1"/>
        </w:rPr>
        <w:t xml:space="preserve">C </w:t>
      </w:r>
    </w:p>
    <w:p w14:paraId="1634C7F5" w14:textId="77777777" w:rsidR="00B83A38" w:rsidRPr="00B35510" w:rsidRDefault="00B83A38" w:rsidP="001A18D4">
      <w:pPr>
        <w:pStyle w:val="Sinespaciado"/>
        <w:spacing w:line="276" w:lineRule="auto"/>
        <w:jc w:val="both"/>
        <w:rPr>
          <w:rFonts w:ascii="Arial" w:eastAsia="Arial" w:hAnsi="Arial" w:cs="Arial"/>
          <w:position w:val="-1"/>
        </w:rPr>
      </w:pPr>
    </w:p>
    <w:p w14:paraId="01E7D04F" w14:textId="31FEDBBF"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El servicio</w:t>
      </w:r>
      <w:r w:rsidRPr="00B35510">
        <w:rPr>
          <w:rFonts w:ascii="Arial" w:eastAsia="Arial" w:hAnsi="Arial" w:cs="Arial"/>
          <w:spacing w:val="4"/>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j</w:t>
      </w:r>
      <w:r w:rsidRPr="00B35510">
        <w:rPr>
          <w:rFonts w:ascii="Arial" w:eastAsia="Arial" w:hAnsi="Arial" w:cs="Arial"/>
        </w:rPr>
        <w:t>eto</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1"/>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rPr>
        <w:t>Con</w:t>
      </w:r>
      <w:r w:rsidRPr="00B35510">
        <w:rPr>
          <w:rFonts w:ascii="Arial" w:eastAsia="Arial" w:hAnsi="Arial" w:cs="Arial"/>
          <w:spacing w:val="-1"/>
        </w:rPr>
        <w:t>t</w:t>
      </w:r>
      <w:r w:rsidRPr="00B35510">
        <w:rPr>
          <w:rFonts w:ascii="Arial" w:eastAsia="Arial" w:hAnsi="Arial" w:cs="Arial"/>
          <w:spacing w:val="3"/>
        </w:rPr>
        <w:t>r</w:t>
      </w:r>
      <w:r w:rsidRPr="00B35510">
        <w:rPr>
          <w:rFonts w:ascii="Arial" w:eastAsia="Arial" w:hAnsi="Arial" w:cs="Arial"/>
        </w:rPr>
        <w:t>at</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5"/>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tá</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 en</w:t>
      </w:r>
      <w:r w:rsidRPr="00B35510">
        <w:rPr>
          <w:rFonts w:ascii="Arial" w:eastAsia="Arial" w:hAnsi="Arial" w:cs="Arial"/>
          <w:spacing w:val="6"/>
        </w:rPr>
        <w:t xml:space="preserve"> </w:t>
      </w:r>
      <w:r w:rsidRPr="00B35510">
        <w:rPr>
          <w:rFonts w:ascii="Arial" w:eastAsia="Arial" w:hAnsi="Arial" w:cs="Arial"/>
        </w:rPr>
        <w:t>el</w:t>
      </w:r>
      <w:r w:rsidRPr="00B35510">
        <w:rPr>
          <w:rFonts w:ascii="Arial" w:eastAsia="Arial" w:hAnsi="Arial" w:cs="Arial"/>
          <w:spacing w:val="3"/>
        </w:rPr>
        <w:t xml:space="preserve"> </w:t>
      </w:r>
      <w:r w:rsidRPr="00B35510">
        <w:rPr>
          <w:rFonts w:ascii="Arial" w:eastAsia="Arial" w:hAnsi="Arial" w:cs="Arial"/>
          <w:spacing w:val="6"/>
        </w:rPr>
        <w:t>C</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or</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1"/>
        </w:rPr>
        <w:t>B</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es y</w:t>
      </w:r>
      <w:r w:rsidRPr="00B35510">
        <w:rPr>
          <w:rFonts w:ascii="Arial" w:eastAsia="Arial" w:hAnsi="Arial" w:cs="Arial"/>
          <w:spacing w:val="7"/>
        </w:rPr>
        <w:t xml:space="preserve"> </w:t>
      </w:r>
      <w:r w:rsidRPr="00B35510">
        <w:rPr>
          <w:rFonts w:ascii="Arial" w:eastAsia="Arial" w:hAnsi="Arial" w:cs="Arial"/>
          <w:spacing w:val="2"/>
        </w:rPr>
        <w:t>S</w:t>
      </w:r>
      <w:r w:rsidRPr="00B35510">
        <w:rPr>
          <w:rFonts w:ascii="Arial" w:eastAsia="Arial" w:hAnsi="Arial" w:cs="Arial"/>
        </w:rPr>
        <w:t>er</w:t>
      </w:r>
      <w:r w:rsidRPr="00B35510">
        <w:rPr>
          <w:rFonts w:ascii="Arial" w:eastAsia="Arial" w:hAnsi="Arial" w:cs="Arial"/>
          <w:spacing w:val="2"/>
        </w:rPr>
        <w:t>v</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os</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7"/>
        </w:rPr>
        <w:t xml:space="preserve"> </w:t>
      </w:r>
      <w:r w:rsidRPr="00B35510">
        <w:rPr>
          <w:rFonts w:ascii="Arial" w:eastAsia="Arial" w:hAnsi="Arial" w:cs="Arial"/>
        </w:rPr>
        <w:t>Na</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3"/>
        </w:rPr>
        <w:t xml:space="preserve"> </w:t>
      </w:r>
      <w:r w:rsidRPr="00B35510">
        <w:rPr>
          <w:rFonts w:ascii="Arial" w:eastAsia="Arial" w:hAnsi="Arial" w:cs="Arial"/>
          <w:spacing w:val="2"/>
        </w:rPr>
        <w:t>U</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as</w:t>
      </w:r>
      <w:r w:rsidRPr="00B35510">
        <w:rPr>
          <w:rFonts w:ascii="Arial" w:eastAsia="Arial" w:hAnsi="Arial" w:cs="Arial"/>
          <w:spacing w:val="2"/>
        </w:rPr>
        <w:t xml:space="preserve"> </w:t>
      </w:r>
      <w:r w:rsidRPr="00B35510">
        <w:rPr>
          <w:rFonts w:ascii="Arial" w:eastAsia="Arial" w:hAnsi="Arial" w:cs="Arial"/>
          <w:spacing w:val="4"/>
        </w:rPr>
        <w:t>(</w:t>
      </w:r>
      <w:r w:rsidRPr="00B35510">
        <w:rPr>
          <w:rFonts w:ascii="Arial" w:eastAsia="Arial" w:hAnsi="Arial" w:cs="Arial"/>
        </w:rPr>
        <w:t>UN</w:t>
      </w:r>
      <w:r w:rsidRPr="00B35510">
        <w:rPr>
          <w:rFonts w:ascii="Arial" w:eastAsia="Arial" w:hAnsi="Arial" w:cs="Arial"/>
          <w:spacing w:val="2"/>
        </w:rPr>
        <w:t>S</w:t>
      </w:r>
      <w:r w:rsidRPr="00B35510">
        <w:rPr>
          <w:rFonts w:ascii="Arial" w:eastAsia="Arial" w:hAnsi="Arial" w:cs="Arial"/>
          <w:spacing w:val="1"/>
        </w:rPr>
        <w:t>P</w:t>
      </w:r>
      <w:r w:rsidRPr="00B35510">
        <w:rPr>
          <w:rFonts w:ascii="Arial" w:eastAsia="Arial" w:hAnsi="Arial" w:cs="Arial"/>
          <w:spacing w:val="-1"/>
        </w:rPr>
        <w:t>S</w:t>
      </w:r>
      <w:r w:rsidRPr="00B35510">
        <w:rPr>
          <w:rFonts w:ascii="Arial" w:eastAsia="Arial" w:hAnsi="Arial" w:cs="Arial"/>
          <w:spacing w:val="1"/>
        </w:rPr>
        <w:t>C</w:t>
      </w:r>
      <w:r w:rsidRPr="00B35510">
        <w:rPr>
          <w:rFonts w:ascii="Arial" w:eastAsia="Arial" w:hAnsi="Arial" w:cs="Arial"/>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6"/>
        </w:rPr>
        <w:t xml:space="preserve"> </w:t>
      </w:r>
      <w:r w:rsidRPr="00B35510">
        <w:rPr>
          <w:rFonts w:ascii="Arial" w:eastAsia="Arial" w:hAnsi="Arial" w:cs="Arial"/>
        </w:rPr>
        <w:t>el</w:t>
      </w:r>
      <w:r w:rsidRPr="00B35510">
        <w:rPr>
          <w:rFonts w:ascii="Arial" w:eastAsia="Arial" w:hAnsi="Arial" w:cs="Arial"/>
          <w:spacing w:val="9"/>
        </w:rPr>
        <w:t xml:space="preserve"> </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1"/>
        </w:rPr>
        <w:t>v</w:t>
      </w:r>
      <w:r w:rsidRPr="00B35510">
        <w:rPr>
          <w:rFonts w:ascii="Arial" w:eastAsia="Arial" w:hAnsi="Arial" w:cs="Arial"/>
        </w:rPr>
        <w:t>e</w:t>
      </w:r>
      <w:r w:rsidRPr="00B35510">
        <w:rPr>
          <w:rFonts w:ascii="Arial" w:eastAsia="Arial" w:hAnsi="Arial" w:cs="Arial"/>
          <w:spacing w:val="1"/>
        </w:rPr>
        <w:t>l</w:t>
      </w:r>
      <w:r w:rsidRPr="00B35510">
        <w:rPr>
          <w:rFonts w:ascii="Arial" w:eastAsia="Arial" w:hAnsi="Arial" w:cs="Arial"/>
        </w:rPr>
        <w:t>,</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5"/>
        </w:rPr>
        <w:t xml:space="preserve"> </w:t>
      </w:r>
      <w:r w:rsidRPr="00B35510">
        <w:rPr>
          <w:rFonts w:ascii="Arial" w:eastAsia="Arial" w:hAnsi="Arial" w:cs="Arial"/>
        </w:rPr>
        <w:t>se</w:t>
      </w:r>
      <w:r w:rsidRPr="00B35510">
        <w:rPr>
          <w:rFonts w:ascii="Arial" w:eastAsia="Arial" w:hAnsi="Arial" w:cs="Arial"/>
          <w:spacing w:val="-2"/>
        </w:rPr>
        <w:t xml:space="preserve"> i</w:t>
      </w:r>
      <w:r w:rsidRPr="00B35510">
        <w:rPr>
          <w:rFonts w:ascii="Arial" w:eastAsia="Arial" w:hAnsi="Arial" w:cs="Arial"/>
        </w:rPr>
        <w:t>n</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1"/>
        </w:rPr>
        <w:t>e</w:t>
      </w:r>
      <w:r w:rsidRPr="00B35510">
        <w:rPr>
          <w:rFonts w:ascii="Arial" w:eastAsia="Arial" w:hAnsi="Arial" w:cs="Arial"/>
        </w:rPr>
        <w:t xml:space="preserve">n </w:t>
      </w:r>
      <w:r w:rsidRPr="00B35510">
        <w:rPr>
          <w:rFonts w:ascii="Arial" w:eastAsia="Arial" w:hAnsi="Arial" w:cs="Arial"/>
          <w:spacing w:val="-1"/>
        </w:rPr>
        <w:t>l</w:t>
      </w:r>
      <w:r w:rsidRPr="00B35510">
        <w:rPr>
          <w:rFonts w:ascii="Arial" w:eastAsia="Arial" w:hAnsi="Arial" w:cs="Arial"/>
        </w:rPr>
        <w:t>a siguiente</w:t>
      </w:r>
      <w:r w:rsidRPr="00B35510">
        <w:rPr>
          <w:rFonts w:ascii="Arial" w:eastAsia="Arial" w:hAnsi="Arial" w:cs="Arial"/>
          <w:spacing w:val="2"/>
        </w:rPr>
        <w:t xml:space="preserve"> </w:t>
      </w:r>
      <w:r w:rsidRPr="00B35510">
        <w:rPr>
          <w:rFonts w:ascii="Arial" w:eastAsia="Arial" w:hAnsi="Arial" w:cs="Arial"/>
          <w:spacing w:val="3"/>
        </w:rPr>
        <w:t>T</w:t>
      </w:r>
      <w:r w:rsidRPr="00B35510">
        <w:rPr>
          <w:rFonts w:ascii="Arial" w:eastAsia="Arial" w:hAnsi="Arial" w:cs="Arial"/>
        </w:rPr>
        <w:t>a</w:t>
      </w:r>
      <w:r w:rsidRPr="00B35510">
        <w:rPr>
          <w:rFonts w:ascii="Arial" w:eastAsia="Arial" w:hAnsi="Arial" w:cs="Arial"/>
          <w:spacing w:val="-1"/>
        </w:rPr>
        <w:t>bl</w:t>
      </w:r>
      <w:r w:rsidRPr="00B35510">
        <w:rPr>
          <w:rFonts w:ascii="Arial" w:eastAsia="Arial" w:hAnsi="Arial" w:cs="Arial"/>
        </w:rPr>
        <w:t xml:space="preserve">a: </w:t>
      </w:r>
    </w:p>
    <w:p w14:paraId="1940F92B" w14:textId="77777777" w:rsidR="00DE7B31" w:rsidRPr="00B35510" w:rsidRDefault="00DE7B31" w:rsidP="001A18D4">
      <w:pPr>
        <w:pStyle w:val="Sinespaciado"/>
        <w:spacing w:line="276" w:lineRule="auto"/>
        <w:jc w:val="both"/>
        <w:rPr>
          <w:rFonts w:ascii="Arial" w:eastAsia="Arial" w:hAnsi="Arial" w:cs="Arial"/>
        </w:rPr>
      </w:pPr>
    </w:p>
    <w:p w14:paraId="172FFBC8" w14:textId="54AF6EF6" w:rsidR="0008791B" w:rsidRPr="00B35510" w:rsidRDefault="00AB5808" w:rsidP="001A18D4">
      <w:pPr>
        <w:pStyle w:val="Sinespaciado"/>
        <w:spacing w:line="276" w:lineRule="auto"/>
        <w:jc w:val="center"/>
        <w:rPr>
          <w:rFonts w:ascii="Arial" w:eastAsia="Arial" w:hAnsi="Arial" w:cs="Arial"/>
          <w:b/>
          <w:lang w:val="es-ES_tradnl"/>
        </w:rPr>
      </w:pPr>
      <w:r w:rsidRPr="00B35510">
        <w:rPr>
          <w:rFonts w:ascii="Arial" w:eastAsia="Arial" w:hAnsi="Arial" w:cs="Arial"/>
          <w:b/>
          <w:lang w:val="es-ES_tradnl"/>
        </w:rPr>
        <w:t xml:space="preserve">Tabla </w:t>
      </w:r>
      <w:r w:rsidR="00B83A38" w:rsidRPr="00B35510">
        <w:rPr>
          <w:rFonts w:ascii="Arial" w:eastAsia="Arial" w:hAnsi="Arial" w:cs="Arial"/>
          <w:b/>
          <w:lang w:val="es-ES_tradnl"/>
        </w:rPr>
        <w:t xml:space="preserve">1 </w:t>
      </w:r>
      <w:r w:rsidRPr="00B35510">
        <w:rPr>
          <w:rFonts w:ascii="Arial" w:eastAsia="Arial" w:hAnsi="Arial" w:cs="Arial"/>
          <w:b/>
          <w:lang w:val="es-ES_tradnl"/>
        </w:rPr>
        <w:t>- Codificación del servicio en el sistema UNSPSC</w:t>
      </w:r>
    </w:p>
    <w:p w14:paraId="6940AF01" w14:textId="77777777" w:rsidR="00AC44DC" w:rsidRPr="00B35510" w:rsidRDefault="00AC44DC" w:rsidP="001A18D4">
      <w:pPr>
        <w:pStyle w:val="Sinespaciado"/>
        <w:spacing w:line="276" w:lineRule="auto"/>
        <w:jc w:val="center"/>
        <w:rPr>
          <w:rFonts w:ascii="Arial" w:eastAsia="Arial" w:hAnsi="Arial" w:cs="Arial"/>
          <w:b/>
          <w:lang w:val="es-ES_tradnl"/>
        </w:rPr>
      </w:pPr>
    </w:p>
    <w:tbl>
      <w:tblPr>
        <w:tblW w:w="5000" w:type="pct"/>
        <w:jc w:val="center"/>
        <w:tblCellMar>
          <w:left w:w="70" w:type="dxa"/>
          <w:right w:w="70" w:type="dxa"/>
        </w:tblCellMar>
        <w:tblLook w:val="04A0" w:firstRow="1" w:lastRow="0" w:firstColumn="1" w:lastColumn="0" w:noHBand="0" w:noVBand="1"/>
      </w:tblPr>
      <w:tblGrid>
        <w:gridCol w:w="1676"/>
        <w:gridCol w:w="1676"/>
        <w:gridCol w:w="1676"/>
        <w:gridCol w:w="1676"/>
        <w:gridCol w:w="2680"/>
      </w:tblGrid>
      <w:tr w:rsidR="003E05BD" w:rsidRPr="00B35510" w14:paraId="6D29F363" w14:textId="77777777" w:rsidTr="001A18D4">
        <w:trPr>
          <w:trHeight w:val="317"/>
          <w:jc w:val="center"/>
        </w:trPr>
        <w:tc>
          <w:tcPr>
            <w:tcW w:w="893" w:type="pct"/>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462C3168" w14:textId="77777777" w:rsidR="003E05BD" w:rsidRPr="00B35510" w:rsidRDefault="003E05BD" w:rsidP="001A18D4">
            <w:pPr>
              <w:spacing w:line="276" w:lineRule="auto"/>
              <w:jc w:val="center"/>
              <w:rPr>
                <w:rFonts w:cs="Arial"/>
                <w:b/>
                <w:sz w:val="22"/>
                <w:szCs w:val="22"/>
                <w:vertAlign w:val="subscript"/>
                <w:lang w:val="es-CO" w:eastAsia="es-CO"/>
              </w:rPr>
            </w:pPr>
            <w:r w:rsidRPr="00B35510">
              <w:rPr>
                <w:rFonts w:cs="Arial"/>
                <w:b/>
                <w:sz w:val="22"/>
                <w:szCs w:val="22"/>
                <w:vertAlign w:val="subscript"/>
                <w:lang w:eastAsia="es-CO"/>
              </w:rPr>
              <w:t>Segmento</w:t>
            </w:r>
          </w:p>
        </w:tc>
        <w:tc>
          <w:tcPr>
            <w:tcW w:w="893" w:type="pct"/>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8704C0F" w14:textId="77777777" w:rsidR="003E05BD" w:rsidRPr="00B35510" w:rsidRDefault="003E05BD" w:rsidP="001A18D4">
            <w:pPr>
              <w:spacing w:line="276" w:lineRule="auto"/>
              <w:jc w:val="center"/>
              <w:rPr>
                <w:rFonts w:cs="Arial"/>
                <w:b/>
                <w:sz w:val="22"/>
                <w:szCs w:val="22"/>
                <w:vertAlign w:val="subscript"/>
                <w:lang w:val="es-CO" w:eastAsia="es-CO"/>
              </w:rPr>
            </w:pPr>
            <w:r w:rsidRPr="00B35510">
              <w:rPr>
                <w:rFonts w:cs="Arial"/>
                <w:b/>
                <w:sz w:val="22"/>
                <w:szCs w:val="22"/>
                <w:vertAlign w:val="subscript"/>
                <w:lang w:eastAsia="es-CO"/>
              </w:rPr>
              <w:t>Familia</w:t>
            </w:r>
          </w:p>
        </w:tc>
        <w:tc>
          <w:tcPr>
            <w:tcW w:w="893" w:type="pct"/>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772296CA" w14:textId="77777777" w:rsidR="003E05BD" w:rsidRPr="00B35510" w:rsidRDefault="003E05BD" w:rsidP="001A18D4">
            <w:pPr>
              <w:spacing w:line="276" w:lineRule="auto"/>
              <w:jc w:val="center"/>
              <w:rPr>
                <w:rFonts w:cs="Arial"/>
                <w:b/>
                <w:sz w:val="22"/>
                <w:szCs w:val="22"/>
                <w:vertAlign w:val="subscript"/>
                <w:lang w:val="es-CO" w:eastAsia="es-CO"/>
              </w:rPr>
            </w:pPr>
            <w:r w:rsidRPr="00B35510">
              <w:rPr>
                <w:rFonts w:cs="Arial"/>
                <w:b/>
                <w:sz w:val="22"/>
                <w:szCs w:val="22"/>
                <w:vertAlign w:val="subscript"/>
                <w:lang w:eastAsia="es-CO"/>
              </w:rPr>
              <w:t>Clase</w:t>
            </w:r>
          </w:p>
        </w:tc>
        <w:tc>
          <w:tcPr>
            <w:tcW w:w="893" w:type="pct"/>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4FFBE32" w14:textId="77777777" w:rsidR="003E05BD" w:rsidRPr="00B35510" w:rsidRDefault="003E05BD" w:rsidP="001A18D4">
            <w:pPr>
              <w:spacing w:line="276" w:lineRule="auto"/>
              <w:jc w:val="center"/>
              <w:rPr>
                <w:rFonts w:cs="Arial"/>
                <w:b/>
                <w:sz w:val="22"/>
                <w:szCs w:val="22"/>
                <w:vertAlign w:val="subscript"/>
                <w:lang w:val="es-CO" w:eastAsia="es-CO"/>
              </w:rPr>
            </w:pPr>
            <w:r w:rsidRPr="00B35510">
              <w:rPr>
                <w:rFonts w:cs="Arial"/>
                <w:b/>
                <w:sz w:val="22"/>
                <w:szCs w:val="22"/>
                <w:vertAlign w:val="subscript"/>
                <w:lang w:eastAsia="es-CO"/>
              </w:rPr>
              <w:t>Producto</w:t>
            </w:r>
          </w:p>
        </w:tc>
        <w:tc>
          <w:tcPr>
            <w:tcW w:w="1428"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2302C8C" w14:textId="77777777" w:rsidR="003E05BD" w:rsidRPr="00B35510" w:rsidRDefault="003E05BD" w:rsidP="001A18D4">
            <w:pPr>
              <w:spacing w:line="276" w:lineRule="auto"/>
              <w:jc w:val="center"/>
              <w:rPr>
                <w:rFonts w:cs="Arial"/>
                <w:b/>
                <w:sz w:val="22"/>
                <w:szCs w:val="22"/>
                <w:vertAlign w:val="subscript"/>
                <w:lang w:val="es-CO" w:eastAsia="es-CO"/>
              </w:rPr>
            </w:pPr>
            <w:r w:rsidRPr="00B35510">
              <w:rPr>
                <w:rFonts w:cs="Arial"/>
                <w:b/>
                <w:sz w:val="22"/>
                <w:szCs w:val="22"/>
                <w:vertAlign w:val="subscript"/>
                <w:lang w:eastAsia="es-CO"/>
              </w:rPr>
              <w:t>Nombre</w:t>
            </w:r>
          </w:p>
        </w:tc>
      </w:tr>
      <w:tr w:rsidR="003E05BD" w:rsidRPr="00B35510" w14:paraId="03ED9448" w14:textId="77777777" w:rsidTr="001A18D4">
        <w:trPr>
          <w:trHeight w:val="70"/>
          <w:jc w:val="center"/>
        </w:trPr>
        <w:tc>
          <w:tcPr>
            <w:tcW w:w="893" w:type="pct"/>
            <w:tcBorders>
              <w:top w:val="nil"/>
              <w:left w:val="single" w:sz="4" w:space="0" w:color="auto"/>
              <w:bottom w:val="single" w:sz="4" w:space="0" w:color="auto"/>
              <w:right w:val="single" w:sz="4" w:space="0" w:color="auto"/>
            </w:tcBorders>
            <w:vAlign w:val="center"/>
          </w:tcPr>
          <w:p w14:paraId="7D6B18D1" w14:textId="77777777" w:rsidR="003E05BD" w:rsidRPr="00B35510" w:rsidRDefault="003E05BD" w:rsidP="001A18D4">
            <w:pPr>
              <w:spacing w:line="276" w:lineRule="auto"/>
              <w:jc w:val="center"/>
              <w:rPr>
                <w:rFonts w:cs="Arial"/>
                <w:color w:val="000000"/>
                <w:sz w:val="22"/>
                <w:szCs w:val="22"/>
                <w:vertAlign w:val="subscript"/>
                <w:lang w:val="es-CO" w:eastAsia="es-CO"/>
              </w:rPr>
            </w:pPr>
            <w:r w:rsidRPr="00B35510">
              <w:rPr>
                <w:rFonts w:eastAsia="Arial" w:cs="Arial"/>
                <w:sz w:val="22"/>
                <w:szCs w:val="22"/>
                <w:vertAlign w:val="subscript"/>
              </w:rPr>
              <w:t xml:space="preserve">   30000000</w:t>
            </w:r>
          </w:p>
        </w:tc>
        <w:tc>
          <w:tcPr>
            <w:tcW w:w="893" w:type="pct"/>
            <w:tcBorders>
              <w:top w:val="nil"/>
              <w:left w:val="nil"/>
              <w:bottom w:val="single" w:sz="4" w:space="0" w:color="auto"/>
              <w:right w:val="single" w:sz="4" w:space="0" w:color="auto"/>
            </w:tcBorders>
            <w:vAlign w:val="center"/>
          </w:tcPr>
          <w:p w14:paraId="10A413DF" w14:textId="77777777" w:rsidR="003E05BD" w:rsidRPr="00B35510" w:rsidRDefault="003E05BD" w:rsidP="001A18D4">
            <w:pPr>
              <w:spacing w:line="276" w:lineRule="auto"/>
              <w:jc w:val="center"/>
              <w:rPr>
                <w:rFonts w:cs="Arial"/>
                <w:color w:val="000000"/>
                <w:sz w:val="22"/>
                <w:szCs w:val="22"/>
                <w:vertAlign w:val="subscript"/>
                <w:lang w:val="es-CO" w:eastAsia="es-CO"/>
              </w:rPr>
            </w:pPr>
            <w:r w:rsidRPr="00B35510">
              <w:rPr>
                <w:rFonts w:cs="Arial"/>
                <w:color w:val="000000"/>
                <w:sz w:val="22"/>
                <w:szCs w:val="22"/>
                <w:vertAlign w:val="subscript"/>
                <w:lang w:val="es-CO" w:eastAsia="es-CO"/>
              </w:rPr>
              <w:t>30120000</w:t>
            </w:r>
          </w:p>
        </w:tc>
        <w:tc>
          <w:tcPr>
            <w:tcW w:w="893" w:type="pct"/>
            <w:tcBorders>
              <w:top w:val="nil"/>
              <w:left w:val="nil"/>
              <w:bottom w:val="single" w:sz="4" w:space="0" w:color="auto"/>
              <w:right w:val="single" w:sz="4" w:space="0" w:color="auto"/>
            </w:tcBorders>
            <w:vAlign w:val="center"/>
          </w:tcPr>
          <w:p w14:paraId="019B14ED" w14:textId="77777777" w:rsidR="003E05BD" w:rsidRPr="00B35510" w:rsidRDefault="003E05BD" w:rsidP="001A18D4">
            <w:pPr>
              <w:spacing w:line="276" w:lineRule="auto"/>
              <w:jc w:val="center"/>
              <w:rPr>
                <w:rFonts w:cs="Arial"/>
                <w:color w:val="000000"/>
                <w:sz w:val="22"/>
                <w:szCs w:val="22"/>
                <w:vertAlign w:val="subscript"/>
                <w:lang w:val="es-CO" w:eastAsia="es-CO"/>
              </w:rPr>
            </w:pPr>
            <w:r w:rsidRPr="00B35510">
              <w:rPr>
                <w:rFonts w:cs="Arial"/>
                <w:color w:val="000000"/>
                <w:sz w:val="22"/>
                <w:szCs w:val="22"/>
                <w:vertAlign w:val="subscript"/>
                <w:lang w:val="es-CO" w:eastAsia="es-CO"/>
              </w:rPr>
              <w:t>30121700</w:t>
            </w:r>
          </w:p>
        </w:tc>
        <w:tc>
          <w:tcPr>
            <w:tcW w:w="893" w:type="pct"/>
            <w:tcBorders>
              <w:top w:val="nil"/>
              <w:left w:val="nil"/>
              <w:bottom w:val="single" w:sz="4" w:space="0" w:color="auto"/>
              <w:right w:val="single" w:sz="4" w:space="0" w:color="auto"/>
            </w:tcBorders>
            <w:vAlign w:val="center"/>
          </w:tcPr>
          <w:p w14:paraId="357E8371" w14:textId="77777777" w:rsidR="003E05BD" w:rsidRPr="00B35510" w:rsidRDefault="003E05BD" w:rsidP="001A18D4">
            <w:pPr>
              <w:spacing w:line="276" w:lineRule="auto"/>
              <w:jc w:val="center"/>
              <w:rPr>
                <w:rFonts w:cs="Arial"/>
                <w:color w:val="000000"/>
                <w:sz w:val="22"/>
                <w:szCs w:val="22"/>
                <w:vertAlign w:val="subscript"/>
                <w:lang w:val="es-CO" w:eastAsia="es-CO"/>
              </w:rPr>
            </w:pPr>
            <w:r w:rsidRPr="00B35510">
              <w:rPr>
                <w:rFonts w:cs="Arial"/>
                <w:color w:val="000000"/>
                <w:sz w:val="22"/>
                <w:szCs w:val="22"/>
                <w:vertAlign w:val="subscript"/>
                <w:lang w:val="es-CO" w:eastAsia="es-CO"/>
              </w:rPr>
              <w:t>30121700</w:t>
            </w:r>
          </w:p>
        </w:tc>
        <w:tc>
          <w:tcPr>
            <w:tcW w:w="1428" w:type="pct"/>
            <w:tcBorders>
              <w:top w:val="nil"/>
              <w:left w:val="nil"/>
              <w:bottom w:val="single" w:sz="4" w:space="0" w:color="auto"/>
              <w:right w:val="single" w:sz="4" w:space="0" w:color="auto"/>
            </w:tcBorders>
            <w:vAlign w:val="center"/>
          </w:tcPr>
          <w:p w14:paraId="51855A7F" w14:textId="77777777" w:rsidR="003E05BD" w:rsidRPr="00B35510" w:rsidRDefault="003E05BD" w:rsidP="001A18D4">
            <w:pPr>
              <w:spacing w:line="276" w:lineRule="auto"/>
              <w:jc w:val="center"/>
              <w:rPr>
                <w:rFonts w:cs="Arial"/>
                <w:color w:val="000000"/>
                <w:sz w:val="22"/>
                <w:szCs w:val="22"/>
                <w:vertAlign w:val="subscript"/>
                <w:lang w:val="es-CO" w:eastAsia="es-CO"/>
              </w:rPr>
            </w:pPr>
            <w:r w:rsidRPr="00B35510">
              <w:rPr>
                <w:rFonts w:eastAsia="Arial" w:cs="Arial"/>
                <w:sz w:val="22"/>
                <w:szCs w:val="22"/>
                <w:vertAlign w:val="subscript"/>
              </w:rPr>
              <w:t>MATERIALES DE CONSTRUCCIÓN DE CAMINOS Y CARRILERAS</w:t>
            </w:r>
          </w:p>
        </w:tc>
      </w:tr>
    </w:tbl>
    <w:p w14:paraId="7B4F462F" w14:textId="1279EF04" w:rsidR="00892C9B" w:rsidRPr="00B35510" w:rsidRDefault="00892C9B" w:rsidP="001A18D4">
      <w:pPr>
        <w:pStyle w:val="Sinespaciado"/>
        <w:spacing w:line="276" w:lineRule="auto"/>
        <w:jc w:val="center"/>
        <w:rPr>
          <w:rFonts w:ascii="Arial" w:eastAsia="Arial" w:hAnsi="Arial" w:cs="Arial"/>
          <w:b/>
          <w:lang w:val="es-ES_tradnl"/>
        </w:rPr>
      </w:pPr>
    </w:p>
    <w:p w14:paraId="715289C5" w14:textId="79FC39C5"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B</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4"/>
          <w:position w:val="-1"/>
        </w:rPr>
        <w:t>Va</w:t>
      </w:r>
      <w:r w:rsidRPr="00B35510">
        <w:rPr>
          <w:rFonts w:ascii="Arial" w:eastAsia="Arial" w:hAnsi="Arial" w:cs="Arial"/>
          <w:b/>
          <w:spacing w:val="6"/>
          <w:position w:val="-1"/>
        </w:rPr>
        <w:t>l</w:t>
      </w:r>
      <w:r w:rsidRPr="00B35510">
        <w:rPr>
          <w:rFonts w:ascii="Arial" w:eastAsia="Arial" w:hAnsi="Arial" w:cs="Arial"/>
          <w:b/>
          <w:spacing w:val="4"/>
          <w:position w:val="-1"/>
        </w:rPr>
        <w:t>o</w:t>
      </w:r>
      <w:r w:rsidRPr="00B35510">
        <w:rPr>
          <w:rFonts w:ascii="Arial" w:eastAsia="Arial" w:hAnsi="Arial" w:cs="Arial"/>
          <w:b/>
          <w:position w:val="-1"/>
        </w:rPr>
        <w:t>r</w:t>
      </w:r>
      <w:r w:rsidRPr="00B35510">
        <w:rPr>
          <w:rFonts w:ascii="Arial" w:eastAsia="Arial" w:hAnsi="Arial" w:cs="Arial"/>
          <w:b/>
          <w:spacing w:val="11"/>
          <w:position w:val="-1"/>
        </w:rPr>
        <w:t xml:space="preserve"> </w:t>
      </w:r>
      <w:r w:rsidRPr="00B35510">
        <w:rPr>
          <w:rFonts w:ascii="Arial" w:eastAsia="Arial" w:hAnsi="Arial" w:cs="Arial"/>
          <w:b/>
          <w:spacing w:val="4"/>
          <w:position w:val="-1"/>
        </w:rPr>
        <w:t>es</w:t>
      </w:r>
      <w:r w:rsidRPr="00B35510">
        <w:rPr>
          <w:rFonts w:ascii="Arial" w:eastAsia="Arial" w:hAnsi="Arial" w:cs="Arial"/>
          <w:b/>
          <w:spacing w:val="6"/>
          <w:position w:val="-1"/>
        </w:rPr>
        <w:t>t</w:t>
      </w:r>
      <w:r w:rsidRPr="00B35510">
        <w:rPr>
          <w:rFonts w:ascii="Arial" w:eastAsia="Arial" w:hAnsi="Arial" w:cs="Arial"/>
          <w:b/>
          <w:spacing w:val="3"/>
          <w:position w:val="-1"/>
        </w:rPr>
        <w:t>i</w:t>
      </w:r>
      <w:r w:rsidRPr="00B35510">
        <w:rPr>
          <w:rFonts w:ascii="Arial" w:eastAsia="Arial" w:hAnsi="Arial" w:cs="Arial"/>
          <w:b/>
          <w:spacing w:val="5"/>
          <w:position w:val="-1"/>
        </w:rPr>
        <w:t>m</w:t>
      </w:r>
      <w:r w:rsidRPr="00B35510">
        <w:rPr>
          <w:rFonts w:ascii="Arial" w:eastAsia="Arial" w:hAnsi="Arial" w:cs="Arial"/>
          <w:b/>
          <w:spacing w:val="4"/>
          <w:position w:val="-1"/>
        </w:rPr>
        <w:t>ad</w:t>
      </w:r>
      <w:r w:rsidRPr="00B35510">
        <w:rPr>
          <w:rFonts w:ascii="Arial" w:eastAsia="Arial" w:hAnsi="Arial" w:cs="Arial"/>
          <w:b/>
          <w:position w:val="-1"/>
        </w:rPr>
        <w:t>o</w:t>
      </w:r>
      <w:r w:rsidRPr="00B35510">
        <w:rPr>
          <w:rFonts w:ascii="Arial" w:eastAsia="Arial" w:hAnsi="Arial" w:cs="Arial"/>
          <w:b/>
          <w:spacing w:val="10"/>
          <w:position w:val="-1"/>
        </w:rPr>
        <w:t xml:space="preserve"> </w:t>
      </w:r>
      <w:r w:rsidRPr="00B35510">
        <w:rPr>
          <w:rFonts w:ascii="Arial" w:eastAsia="Arial" w:hAnsi="Arial" w:cs="Arial"/>
          <w:b/>
          <w:spacing w:val="4"/>
          <w:position w:val="-1"/>
        </w:rPr>
        <w:t>de</w:t>
      </w:r>
      <w:r w:rsidRPr="00B35510">
        <w:rPr>
          <w:rFonts w:ascii="Arial" w:eastAsia="Arial" w:hAnsi="Arial" w:cs="Arial"/>
          <w:b/>
          <w:position w:val="-1"/>
        </w:rPr>
        <w:t>l</w:t>
      </w:r>
      <w:r w:rsidRPr="00B35510">
        <w:rPr>
          <w:rFonts w:ascii="Arial" w:eastAsia="Arial" w:hAnsi="Arial" w:cs="Arial"/>
          <w:b/>
          <w:spacing w:val="9"/>
          <w:position w:val="-1"/>
        </w:rPr>
        <w:t xml:space="preserve"> </w:t>
      </w:r>
      <w:r w:rsidRPr="00B35510">
        <w:rPr>
          <w:rFonts w:ascii="Arial" w:eastAsia="Arial" w:hAnsi="Arial" w:cs="Arial"/>
          <w:b/>
          <w:spacing w:val="4"/>
          <w:position w:val="-1"/>
        </w:rPr>
        <w:t>Con</w:t>
      </w:r>
      <w:r w:rsidRPr="00B35510">
        <w:rPr>
          <w:rFonts w:ascii="Arial" w:eastAsia="Arial" w:hAnsi="Arial" w:cs="Arial"/>
          <w:b/>
          <w:spacing w:val="6"/>
          <w:position w:val="-1"/>
        </w:rPr>
        <w:t>t</w:t>
      </w:r>
      <w:r w:rsidRPr="00B35510">
        <w:rPr>
          <w:rFonts w:ascii="Arial" w:eastAsia="Arial" w:hAnsi="Arial" w:cs="Arial"/>
          <w:b/>
          <w:spacing w:val="5"/>
          <w:position w:val="-1"/>
        </w:rPr>
        <w:t>r</w:t>
      </w:r>
      <w:r w:rsidRPr="00B35510">
        <w:rPr>
          <w:rFonts w:ascii="Arial" w:eastAsia="Arial" w:hAnsi="Arial" w:cs="Arial"/>
          <w:b/>
          <w:spacing w:val="4"/>
          <w:position w:val="-1"/>
        </w:rPr>
        <w:t>a</w:t>
      </w:r>
      <w:r w:rsidRPr="00B35510">
        <w:rPr>
          <w:rFonts w:ascii="Arial" w:eastAsia="Arial" w:hAnsi="Arial" w:cs="Arial"/>
          <w:b/>
          <w:spacing w:val="6"/>
          <w:position w:val="-1"/>
        </w:rPr>
        <w:t>t</w:t>
      </w:r>
      <w:r w:rsidRPr="00B35510">
        <w:rPr>
          <w:rFonts w:ascii="Arial" w:eastAsia="Arial" w:hAnsi="Arial" w:cs="Arial"/>
          <w:b/>
          <w:position w:val="-1"/>
        </w:rPr>
        <w:t>o</w:t>
      </w:r>
    </w:p>
    <w:p w14:paraId="067C4C92" w14:textId="77777777" w:rsidR="00AB5808" w:rsidRPr="00B35510" w:rsidRDefault="00AB5808" w:rsidP="001A18D4">
      <w:pPr>
        <w:pStyle w:val="Sinespaciado"/>
        <w:spacing w:line="276" w:lineRule="auto"/>
        <w:jc w:val="both"/>
        <w:rPr>
          <w:rFonts w:ascii="Arial" w:eastAsia="Arial" w:hAnsi="Arial" w:cs="Arial"/>
        </w:rPr>
      </w:pPr>
    </w:p>
    <w:p w14:paraId="387991F8" w14:textId="49AA1BDF" w:rsidR="0008791B" w:rsidRPr="00B35510" w:rsidRDefault="00AB5808" w:rsidP="001A18D4">
      <w:pPr>
        <w:pStyle w:val="Sinespaciado"/>
        <w:spacing w:line="276" w:lineRule="auto"/>
        <w:jc w:val="both"/>
        <w:rPr>
          <w:rFonts w:ascii="Arial" w:eastAsia="Arial" w:hAnsi="Arial" w:cs="Arial"/>
          <w:spacing w:val="4"/>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spacing w:val="-1"/>
        </w:rPr>
        <w:t>v</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rPr>
        <w:t>or</w:t>
      </w:r>
      <w:r w:rsidRPr="00B35510">
        <w:rPr>
          <w:rFonts w:ascii="Arial" w:eastAsia="Arial" w:hAnsi="Arial" w:cs="Arial"/>
          <w:spacing w:val="7"/>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 xml:space="preserve">o </w:t>
      </w:r>
      <w:r w:rsidRPr="00B35510">
        <w:rPr>
          <w:rFonts w:ascii="Arial" w:eastAsia="Arial" w:hAnsi="Arial" w:cs="Arial"/>
          <w:spacing w:val="2"/>
        </w:rPr>
        <w:t>d</w:t>
      </w:r>
      <w:r w:rsidRPr="00B35510">
        <w:rPr>
          <w:rFonts w:ascii="Arial" w:eastAsia="Arial" w:hAnsi="Arial" w:cs="Arial"/>
        </w:rPr>
        <w:t>el</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spacing w:val="1"/>
        </w:rPr>
        <w:t>r</w:t>
      </w:r>
      <w:r w:rsidRPr="00B35510">
        <w:rPr>
          <w:rFonts w:ascii="Arial" w:eastAsia="Arial" w:hAnsi="Arial" w:cs="Arial"/>
        </w:rPr>
        <w:t>ato</w:t>
      </w:r>
      <w:r w:rsidRPr="00B35510">
        <w:rPr>
          <w:rFonts w:ascii="Arial" w:eastAsia="Arial" w:hAnsi="Arial" w:cs="Arial"/>
          <w:spacing w:val="1"/>
        </w:rPr>
        <w:t xml:space="preserve"> </w:t>
      </w:r>
      <w:r w:rsidRPr="00B35510">
        <w:rPr>
          <w:rFonts w:ascii="Arial" w:eastAsia="Arial" w:hAnsi="Arial" w:cs="Arial"/>
        </w:rPr>
        <w:t>es</w:t>
      </w:r>
      <w:r w:rsidRPr="00B35510">
        <w:rPr>
          <w:rFonts w:ascii="Arial" w:eastAsia="Arial" w:hAnsi="Arial" w:cs="Arial"/>
          <w:spacing w:val="10"/>
        </w:rPr>
        <w:t xml:space="preserve"> </w:t>
      </w:r>
      <w:r w:rsidRPr="00B35510">
        <w:rPr>
          <w:rFonts w:ascii="Arial" w:eastAsia="Arial" w:hAnsi="Arial" w:cs="Arial"/>
        </w:rPr>
        <w:t>de</w:t>
      </w:r>
      <w:r w:rsidR="00993C80" w:rsidRPr="00B35510">
        <w:rPr>
          <w:rFonts w:ascii="Arial" w:hAnsi="Arial" w:cs="Arial"/>
        </w:rPr>
        <w:t xml:space="preserve"> </w:t>
      </w:r>
      <w:r w:rsidR="00343658">
        <w:rPr>
          <w:rFonts w:ascii="Arial" w:eastAsia="Arial" w:hAnsi="Arial" w:cs="Arial"/>
          <w:b/>
        </w:rPr>
        <w:t>TRESCIENTOS</w:t>
      </w:r>
      <w:r w:rsidR="00794A73" w:rsidRPr="00B35510">
        <w:rPr>
          <w:rFonts w:ascii="Arial" w:eastAsia="Arial" w:hAnsi="Arial" w:cs="Arial"/>
          <w:b/>
        </w:rPr>
        <w:t xml:space="preserve"> MILLONES DE PESOS </w:t>
      </w:r>
      <w:r w:rsidR="003E05BD" w:rsidRPr="00B35510">
        <w:rPr>
          <w:rFonts w:ascii="Arial" w:eastAsia="Arial" w:hAnsi="Arial" w:cs="Arial"/>
          <w:b/>
        </w:rPr>
        <w:t>($</w:t>
      </w:r>
      <w:r w:rsidR="00343658">
        <w:rPr>
          <w:rFonts w:ascii="Arial" w:eastAsia="Arial" w:hAnsi="Arial" w:cs="Arial"/>
          <w:b/>
        </w:rPr>
        <w:t>3</w:t>
      </w:r>
      <w:r w:rsidR="00794A73" w:rsidRPr="00B35510">
        <w:rPr>
          <w:rFonts w:ascii="Arial" w:eastAsia="Arial" w:hAnsi="Arial" w:cs="Arial"/>
          <w:b/>
        </w:rPr>
        <w:t>00.000.000,</w:t>
      </w:r>
      <w:r w:rsidR="003E05BD" w:rsidRPr="00B35510">
        <w:rPr>
          <w:rFonts w:ascii="Arial" w:eastAsia="Arial" w:hAnsi="Arial" w:cs="Arial"/>
          <w:b/>
        </w:rPr>
        <w:t>00) M/CTE,</w:t>
      </w:r>
      <w:r w:rsidR="00BB679A" w:rsidRPr="00B35510">
        <w:rPr>
          <w:rFonts w:ascii="Arial" w:hAnsi="Arial" w:cs="Arial"/>
          <w:b/>
          <w:color w:val="FF0000"/>
          <w:lang w:val="es-MX"/>
        </w:rPr>
        <w:t xml:space="preserve"> </w:t>
      </w:r>
      <w:r w:rsidR="00BB679A" w:rsidRPr="00B35510">
        <w:rPr>
          <w:rFonts w:ascii="Arial" w:hAnsi="Arial" w:cs="Arial"/>
          <w:color w:val="000000" w:themeColor="text1"/>
          <w:lang w:val="es-MX"/>
        </w:rPr>
        <w:t>los cuales se ejecutarán a</w:t>
      </w:r>
      <w:r w:rsidR="00BB679A" w:rsidRPr="00B35510">
        <w:rPr>
          <w:rFonts w:ascii="Arial" w:hAnsi="Arial" w:cs="Arial"/>
          <w:b/>
          <w:color w:val="000000" w:themeColor="text1"/>
          <w:lang w:val="es-MX"/>
        </w:rPr>
        <w:t xml:space="preserve"> MONTO AGOTABLE DE ACUERDO A LOS VALORES UNITARIOS OFERTADOS</w:t>
      </w:r>
      <w:r w:rsidR="00427804" w:rsidRPr="00B35510">
        <w:rPr>
          <w:rFonts w:ascii="Arial" w:hAnsi="Arial" w:cs="Arial"/>
        </w:rPr>
        <w:t xml:space="preserve"> </w:t>
      </w:r>
      <w:r w:rsidR="00427804" w:rsidRPr="00B35510">
        <w:rPr>
          <w:rFonts w:ascii="Arial" w:hAnsi="Arial" w:cs="Arial"/>
          <w:color w:val="000000" w:themeColor="text1"/>
          <w:lang w:val="es-MX"/>
        </w:rPr>
        <w:t>incluido e incluidos todos los impuestos a que haya lugar y gastos directos e indirectos en que deba incurrir el contratista</w:t>
      </w:r>
      <w:r w:rsidR="00993C80" w:rsidRPr="00B35510">
        <w:rPr>
          <w:rFonts w:ascii="Arial" w:eastAsia="Arial" w:hAnsi="Arial" w:cs="Arial"/>
          <w:spacing w:val="4"/>
        </w:rPr>
        <w:t>.</w:t>
      </w:r>
    </w:p>
    <w:p w14:paraId="2D46B61D" w14:textId="0CC52F09" w:rsidR="00670D65" w:rsidRPr="00B35510" w:rsidRDefault="00670D65" w:rsidP="001A18D4">
      <w:pPr>
        <w:pStyle w:val="Sinespaciado"/>
        <w:spacing w:line="276" w:lineRule="auto"/>
        <w:jc w:val="both"/>
        <w:rPr>
          <w:rFonts w:ascii="Arial" w:eastAsia="Arial" w:hAnsi="Arial" w:cs="Arial"/>
          <w:spacing w:val="4"/>
        </w:rPr>
      </w:pPr>
    </w:p>
    <w:p w14:paraId="03AA1E1A" w14:textId="4200BFE4" w:rsidR="00670D65" w:rsidRPr="00B35510" w:rsidRDefault="00670D65" w:rsidP="001A18D4">
      <w:pPr>
        <w:pStyle w:val="Sinespaciado"/>
        <w:spacing w:line="276" w:lineRule="auto"/>
        <w:jc w:val="both"/>
        <w:rPr>
          <w:rFonts w:ascii="Arial" w:eastAsia="Arial" w:hAnsi="Arial" w:cs="Arial"/>
          <w:spacing w:val="4"/>
        </w:rPr>
      </w:pPr>
      <w:r w:rsidRPr="00B35510">
        <w:rPr>
          <w:rFonts w:ascii="Arial" w:eastAsia="Arial" w:hAnsi="Arial" w:cs="Arial"/>
          <w:spacing w:val="4"/>
        </w:rPr>
        <w:t xml:space="preserve">Los cuales están respaldados de la siguiente manera: </w:t>
      </w:r>
    </w:p>
    <w:p w14:paraId="31CE61F9" w14:textId="5591669F" w:rsidR="00670D65" w:rsidRPr="00B35510" w:rsidRDefault="00670D65" w:rsidP="001A18D4">
      <w:pPr>
        <w:pStyle w:val="Sinespaciado"/>
        <w:spacing w:line="276" w:lineRule="auto"/>
        <w:jc w:val="both"/>
        <w:rPr>
          <w:rFonts w:ascii="Arial" w:eastAsia="Arial" w:hAnsi="Arial" w:cs="Arial"/>
          <w:spacing w:val="4"/>
        </w:rPr>
      </w:pPr>
    </w:p>
    <w:tbl>
      <w:tblPr>
        <w:tblW w:w="8975" w:type="dxa"/>
        <w:tblLook w:val="0400" w:firstRow="0" w:lastRow="0" w:firstColumn="0" w:lastColumn="0" w:noHBand="0" w:noVBand="1"/>
      </w:tblPr>
      <w:tblGrid>
        <w:gridCol w:w="1877"/>
        <w:gridCol w:w="1193"/>
        <w:gridCol w:w="2584"/>
        <w:gridCol w:w="1865"/>
        <w:gridCol w:w="1865"/>
      </w:tblGrid>
      <w:tr w:rsidR="006F47CF" w:rsidRPr="00B35510" w14:paraId="343AA253" w14:textId="77777777" w:rsidTr="006F47CF">
        <w:trPr>
          <w:trHeight w:val="94"/>
        </w:trPr>
        <w:tc>
          <w:tcPr>
            <w:tcW w:w="8975" w:type="dxa"/>
            <w:gridSpan w:val="5"/>
            <w:tcBorders>
              <w:top w:val="single" w:sz="8" w:space="0" w:color="000000"/>
              <w:left w:val="single" w:sz="8" w:space="0" w:color="000000"/>
              <w:bottom w:val="single" w:sz="8" w:space="0" w:color="000000"/>
              <w:right w:val="single" w:sz="8" w:space="0" w:color="000000"/>
            </w:tcBorders>
            <w:vAlign w:val="center"/>
          </w:tcPr>
          <w:p w14:paraId="173DADA0"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lastRenderedPageBreak/>
              <w:t>CDP No</w:t>
            </w:r>
            <w:r w:rsidRPr="00B35510">
              <w:rPr>
                <w:rFonts w:eastAsia="Arial" w:cs="Arial"/>
                <w:color w:val="000000"/>
                <w:sz w:val="22"/>
                <w:szCs w:val="22"/>
              </w:rPr>
              <w:t>. 202</w:t>
            </w:r>
            <w:r w:rsidRPr="00B35510">
              <w:rPr>
                <w:rFonts w:eastAsia="Arial" w:cs="Arial"/>
                <w:sz w:val="22"/>
                <w:szCs w:val="22"/>
              </w:rPr>
              <w:t>6000734</w:t>
            </w:r>
            <w:r w:rsidRPr="00B35510">
              <w:rPr>
                <w:rFonts w:eastAsia="Arial" w:cs="Arial"/>
                <w:color w:val="000000"/>
                <w:sz w:val="22"/>
                <w:szCs w:val="22"/>
              </w:rPr>
              <w:t xml:space="preserve"> del 1</w:t>
            </w:r>
            <w:r w:rsidRPr="00B35510">
              <w:rPr>
                <w:rFonts w:eastAsia="Arial" w:cs="Arial"/>
                <w:sz w:val="22"/>
                <w:szCs w:val="22"/>
              </w:rPr>
              <w:t>7</w:t>
            </w:r>
            <w:r w:rsidRPr="00B35510">
              <w:rPr>
                <w:rFonts w:eastAsia="Arial" w:cs="Arial"/>
                <w:color w:val="000000"/>
                <w:sz w:val="22"/>
                <w:szCs w:val="22"/>
              </w:rPr>
              <w:t>/02/202</w:t>
            </w:r>
            <w:r w:rsidRPr="00B35510">
              <w:rPr>
                <w:rFonts w:eastAsia="Arial" w:cs="Arial"/>
                <w:sz w:val="22"/>
                <w:szCs w:val="22"/>
              </w:rPr>
              <w:t>6</w:t>
            </w:r>
            <w:r w:rsidRPr="00B35510">
              <w:rPr>
                <w:rFonts w:eastAsia="Arial" w:cs="Arial"/>
                <w:color w:val="000000"/>
                <w:sz w:val="22"/>
                <w:szCs w:val="22"/>
              </w:rPr>
              <w:t xml:space="preserve"> </w:t>
            </w:r>
          </w:p>
        </w:tc>
      </w:tr>
      <w:tr w:rsidR="006F47CF" w:rsidRPr="00B35510" w14:paraId="5CE71D83" w14:textId="77777777" w:rsidTr="006F47CF">
        <w:trPr>
          <w:trHeight w:val="90"/>
        </w:trPr>
        <w:tc>
          <w:tcPr>
            <w:tcW w:w="1795" w:type="dxa"/>
            <w:tcBorders>
              <w:top w:val="nil"/>
              <w:left w:val="single" w:sz="8" w:space="0" w:color="000000"/>
              <w:bottom w:val="single" w:sz="8" w:space="0" w:color="000000"/>
              <w:right w:val="single" w:sz="8" w:space="0" w:color="000000"/>
            </w:tcBorders>
            <w:vAlign w:val="center"/>
          </w:tcPr>
          <w:p w14:paraId="487223C4"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t>RUBRO</w:t>
            </w:r>
          </w:p>
        </w:tc>
        <w:tc>
          <w:tcPr>
            <w:tcW w:w="1141" w:type="dxa"/>
            <w:tcBorders>
              <w:top w:val="nil"/>
              <w:left w:val="nil"/>
              <w:bottom w:val="single" w:sz="8" w:space="0" w:color="000000"/>
              <w:right w:val="single" w:sz="8" w:space="0" w:color="000000"/>
            </w:tcBorders>
            <w:vAlign w:val="center"/>
          </w:tcPr>
          <w:p w14:paraId="5DD2F955"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t>FUENTE</w:t>
            </w:r>
          </w:p>
        </w:tc>
        <w:tc>
          <w:tcPr>
            <w:tcW w:w="2471" w:type="dxa"/>
            <w:tcBorders>
              <w:top w:val="nil"/>
              <w:left w:val="nil"/>
              <w:bottom w:val="single" w:sz="8" w:space="0" w:color="000000"/>
              <w:right w:val="single" w:sz="8" w:space="0" w:color="000000"/>
            </w:tcBorders>
            <w:vAlign w:val="center"/>
          </w:tcPr>
          <w:p w14:paraId="01B417A3"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t>NOMBRE</w:t>
            </w:r>
          </w:p>
        </w:tc>
        <w:tc>
          <w:tcPr>
            <w:tcW w:w="1783" w:type="dxa"/>
            <w:tcBorders>
              <w:top w:val="nil"/>
              <w:left w:val="nil"/>
              <w:bottom w:val="single" w:sz="8" w:space="0" w:color="000000"/>
              <w:right w:val="single" w:sz="8" w:space="0" w:color="000000"/>
            </w:tcBorders>
            <w:vAlign w:val="center"/>
          </w:tcPr>
          <w:p w14:paraId="74FB6EF3"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t xml:space="preserve">VALOR CDP </w:t>
            </w:r>
          </w:p>
        </w:tc>
        <w:tc>
          <w:tcPr>
            <w:tcW w:w="1783" w:type="dxa"/>
            <w:tcBorders>
              <w:top w:val="nil"/>
              <w:left w:val="nil"/>
              <w:bottom w:val="single" w:sz="8" w:space="0" w:color="000000"/>
              <w:right w:val="single" w:sz="8" w:space="0" w:color="000000"/>
            </w:tcBorders>
            <w:vAlign w:val="center"/>
          </w:tcPr>
          <w:p w14:paraId="6CDC5CF5" w14:textId="77777777" w:rsidR="006F47CF" w:rsidRPr="00B35510" w:rsidRDefault="006F47CF" w:rsidP="006F47CF">
            <w:pPr>
              <w:jc w:val="center"/>
              <w:rPr>
                <w:rFonts w:eastAsia="Arial" w:cs="Arial"/>
                <w:b/>
                <w:bCs/>
                <w:color w:val="000000"/>
                <w:sz w:val="22"/>
                <w:szCs w:val="22"/>
              </w:rPr>
            </w:pPr>
            <w:r w:rsidRPr="00B35510">
              <w:rPr>
                <w:rFonts w:eastAsia="Arial" w:cs="Arial"/>
                <w:b/>
                <w:bCs/>
                <w:color w:val="000000"/>
                <w:sz w:val="22"/>
                <w:szCs w:val="22"/>
              </w:rPr>
              <w:t xml:space="preserve">VALOR DEL CONTRATO </w:t>
            </w:r>
          </w:p>
        </w:tc>
      </w:tr>
      <w:tr w:rsidR="006F47CF" w:rsidRPr="00B35510" w14:paraId="3E0D297B" w14:textId="77777777" w:rsidTr="006F47CF">
        <w:trPr>
          <w:trHeight w:val="530"/>
        </w:trPr>
        <w:tc>
          <w:tcPr>
            <w:tcW w:w="1795" w:type="dxa"/>
            <w:tcBorders>
              <w:top w:val="nil"/>
              <w:left w:val="single" w:sz="8" w:space="0" w:color="000000"/>
              <w:bottom w:val="single" w:sz="8" w:space="0" w:color="000000"/>
              <w:right w:val="single" w:sz="8" w:space="0" w:color="000000"/>
            </w:tcBorders>
            <w:vAlign w:val="center"/>
          </w:tcPr>
          <w:p w14:paraId="296403D5" w14:textId="77777777" w:rsidR="006F47CF" w:rsidRPr="00B35510" w:rsidRDefault="006F47CF" w:rsidP="006F47CF">
            <w:pPr>
              <w:jc w:val="center"/>
              <w:rPr>
                <w:rFonts w:eastAsia="Arial" w:cs="Arial"/>
                <w:color w:val="000000"/>
                <w:sz w:val="22"/>
                <w:szCs w:val="22"/>
              </w:rPr>
            </w:pPr>
            <w:r w:rsidRPr="00B35510">
              <w:rPr>
                <w:rFonts w:eastAsia="Arial" w:cs="Arial"/>
                <w:color w:val="000000"/>
                <w:sz w:val="22"/>
                <w:szCs w:val="22"/>
              </w:rPr>
              <w:t>2.3.4.2402021-2024251260051-2.3.2.02.01.001-237-1.2.1.0.00</w:t>
            </w:r>
          </w:p>
        </w:tc>
        <w:tc>
          <w:tcPr>
            <w:tcW w:w="1141" w:type="dxa"/>
            <w:tcBorders>
              <w:top w:val="nil"/>
              <w:left w:val="nil"/>
              <w:bottom w:val="single" w:sz="8" w:space="0" w:color="000000"/>
              <w:right w:val="single" w:sz="8" w:space="0" w:color="000000"/>
            </w:tcBorders>
            <w:vAlign w:val="center"/>
          </w:tcPr>
          <w:p w14:paraId="7CF3C2AA" w14:textId="77777777" w:rsidR="006F47CF" w:rsidRPr="00B35510" w:rsidRDefault="006F47CF" w:rsidP="006F47CF">
            <w:pPr>
              <w:jc w:val="center"/>
              <w:rPr>
                <w:rFonts w:eastAsia="Arial" w:cs="Arial"/>
                <w:color w:val="000000"/>
                <w:sz w:val="22"/>
                <w:szCs w:val="22"/>
              </w:rPr>
            </w:pPr>
            <w:r w:rsidRPr="00B35510">
              <w:rPr>
                <w:rFonts w:eastAsia="Arial" w:cs="Arial"/>
                <w:color w:val="000000"/>
                <w:sz w:val="22"/>
                <w:szCs w:val="22"/>
              </w:rPr>
              <w:t>1.2.1.0.00</w:t>
            </w:r>
          </w:p>
        </w:tc>
        <w:tc>
          <w:tcPr>
            <w:tcW w:w="2471" w:type="dxa"/>
            <w:tcBorders>
              <w:top w:val="nil"/>
              <w:left w:val="nil"/>
              <w:bottom w:val="single" w:sz="8" w:space="0" w:color="000000"/>
              <w:right w:val="single" w:sz="8" w:space="0" w:color="000000"/>
            </w:tcBorders>
            <w:vAlign w:val="center"/>
          </w:tcPr>
          <w:p w14:paraId="2E7FEE1E" w14:textId="77777777" w:rsidR="006F47CF" w:rsidRPr="00B35510" w:rsidRDefault="006F47CF" w:rsidP="006F47CF">
            <w:pPr>
              <w:rPr>
                <w:rFonts w:eastAsia="Arial" w:cs="Arial"/>
                <w:color w:val="000000"/>
                <w:sz w:val="22"/>
                <w:szCs w:val="22"/>
              </w:rPr>
            </w:pPr>
            <w:r w:rsidRPr="00B35510">
              <w:rPr>
                <w:rFonts w:eastAsia="Arial" w:cs="Arial"/>
                <w:color w:val="000000"/>
                <w:sz w:val="22"/>
                <w:szCs w:val="22"/>
              </w:rPr>
              <w:t>INGRESOS CORRIENTES DE LIBRE DESTINACIÓN/Realiz</w:t>
            </w:r>
            <w:r w:rsidRPr="00B35510">
              <w:rPr>
                <w:rFonts w:eastAsia="Arial" w:cs="Arial"/>
                <w:sz w:val="22"/>
                <w:szCs w:val="22"/>
              </w:rPr>
              <w:t>a</w:t>
            </w:r>
            <w:r w:rsidRPr="00B35510">
              <w:rPr>
                <w:rFonts w:eastAsia="Arial" w:cs="Arial"/>
                <w:color w:val="000000"/>
                <w:sz w:val="22"/>
                <w:szCs w:val="22"/>
              </w:rPr>
              <w:t>r anualmente el mantenimiento periódico a 13 kilómetros de malla vial Rural/ ADMINISTRACIÓN CENTRAL/ Vía secundaria con mantenimiento periódico o rutinario/INGRESOS CORRIENTES DE LIBRE DESTINACIÓN</w:t>
            </w:r>
          </w:p>
        </w:tc>
        <w:tc>
          <w:tcPr>
            <w:tcW w:w="1783" w:type="dxa"/>
            <w:tcBorders>
              <w:top w:val="nil"/>
              <w:left w:val="nil"/>
              <w:bottom w:val="single" w:sz="8" w:space="0" w:color="000000"/>
              <w:right w:val="single" w:sz="8" w:space="0" w:color="000000"/>
            </w:tcBorders>
            <w:vAlign w:val="center"/>
          </w:tcPr>
          <w:p w14:paraId="7CDEC033" w14:textId="77777777" w:rsidR="006F47CF" w:rsidRPr="00B35510" w:rsidRDefault="006F47CF" w:rsidP="006F47CF">
            <w:pPr>
              <w:rPr>
                <w:rFonts w:eastAsia="Arial" w:cs="Arial"/>
                <w:b/>
                <w:bCs/>
                <w:color w:val="000000"/>
                <w:sz w:val="22"/>
                <w:szCs w:val="22"/>
              </w:rPr>
            </w:pPr>
            <w:r w:rsidRPr="00B35510">
              <w:rPr>
                <w:rFonts w:eastAsia="Arial" w:cs="Arial"/>
                <w:b/>
                <w:bCs/>
                <w:color w:val="000000"/>
                <w:sz w:val="22"/>
                <w:szCs w:val="22"/>
              </w:rPr>
              <w:t>$</w:t>
            </w:r>
            <w:r w:rsidRPr="00B35510">
              <w:rPr>
                <w:rFonts w:eastAsia="Arial" w:cs="Arial"/>
                <w:b/>
                <w:bCs/>
                <w:sz w:val="22"/>
                <w:szCs w:val="22"/>
              </w:rPr>
              <w:t>200.00</w:t>
            </w:r>
            <w:r w:rsidRPr="00B35510">
              <w:rPr>
                <w:rFonts w:eastAsia="Arial" w:cs="Arial"/>
                <w:b/>
                <w:bCs/>
                <w:color w:val="000000"/>
                <w:sz w:val="22"/>
                <w:szCs w:val="22"/>
              </w:rPr>
              <w:t>0.000,00</w:t>
            </w:r>
          </w:p>
        </w:tc>
        <w:tc>
          <w:tcPr>
            <w:tcW w:w="1783" w:type="dxa"/>
            <w:tcBorders>
              <w:top w:val="nil"/>
              <w:left w:val="nil"/>
              <w:bottom w:val="single" w:sz="8" w:space="0" w:color="000000"/>
              <w:right w:val="single" w:sz="8" w:space="0" w:color="000000"/>
            </w:tcBorders>
            <w:vAlign w:val="center"/>
          </w:tcPr>
          <w:p w14:paraId="0880536D" w14:textId="77777777" w:rsidR="006F47CF" w:rsidRPr="00B35510" w:rsidRDefault="006F47CF" w:rsidP="006F47CF">
            <w:pPr>
              <w:rPr>
                <w:rFonts w:eastAsia="Arial" w:cs="Arial"/>
                <w:b/>
                <w:bCs/>
                <w:color w:val="000000"/>
                <w:sz w:val="22"/>
                <w:szCs w:val="22"/>
              </w:rPr>
            </w:pPr>
            <w:r w:rsidRPr="00B35510">
              <w:rPr>
                <w:rFonts w:eastAsia="Arial" w:cs="Arial"/>
                <w:b/>
                <w:bCs/>
                <w:sz w:val="22"/>
                <w:szCs w:val="22"/>
              </w:rPr>
              <w:t>$200.000.000,00</w:t>
            </w:r>
          </w:p>
        </w:tc>
      </w:tr>
    </w:tbl>
    <w:p w14:paraId="461AC172" w14:textId="77777777" w:rsidR="00670D65" w:rsidRPr="00B35510" w:rsidRDefault="00670D65" w:rsidP="001A18D4">
      <w:pPr>
        <w:pStyle w:val="Sinespaciado"/>
        <w:spacing w:line="276" w:lineRule="auto"/>
        <w:jc w:val="both"/>
        <w:rPr>
          <w:rFonts w:ascii="Arial" w:eastAsia="Arial" w:hAnsi="Arial" w:cs="Arial"/>
          <w:spacing w:val="4"/>
        </w:rPr>
      </w:pPr>
    </w:p>
    <w:tbl>
      <w:tblPr>
        <w:tblW w:w="9488" w:type="dxa"/>
        <w:tblLayout w:type="fixed"/>
        <w:tblLook w:val="0400" w:firstRow="0" w:lastRow="0" w:firstColumn="0" w:lastColumn="0" w:noHBand="0" w:noVBand="1"/>
      </w:tblPr>
      <w:tblGrid>
        <w:gridCol w:w="1833"/>
        <w:gridCol w:w="1276"/>
        <w:gridCol w:w="2551"/>
        <w:gridCol w:w="1843"/>
        <w:gridCol w:w="1985"/>
      </w:tblGrid>
      <w:tr w:rsidR="00F30E27" w14:paraId="765B0664" w14:textId="77777777" w:rsidTr="000550C4">
        <w:trPr>
          <w:trHeight w:val="110"/>
        </w:trPr>
        <w:tc>
          <w:tcPr>
            <w:tcW w:w="9488" w:type="dxa"/>
            <w:gridSpan w:val="5"/>
            <w:tcBorders>
              <w:top w:val="single" w:sz="8" w:space="0" w:color="000000"/>
              <w:left w:val="single" w:sz="8" w:space="0" w:color="000000"/>
              <w:bottom w:val="single" w:sz="8" w:space="0" w:color="000000"/>
              <w:right w:val="single" w:sz="8" w:space="0" w:color="000000"/>
            </w:tcBorders>
            <w:vAlign w:val="center"/>
          </w:tcPr>
          <w:p w14:paraId="2A64C15E" w14:textId="77777777" w:rsidR="00F30E27" w:rsidRDefault="00F30E27" w:rsidP="00F30E27">
            <w:pPr>
              <w:jc w:val="center"/>
              <w:rPr>
                <w:rFonts w:eastAsia="Arial" w:cs="Arial"/>
                <w:b/>
                <w:bCs/>
                <w:color w:val="000000"/>
              </w:rPr>
            </w:pPr>
            <w:r>
              <w:rPr>
                <w:rFonts w:eastAsia="Arial" w:cs="Arial"/>
                <w:b/>
                <w:bCs/>
                <w:color w:val="000000"/>
              </w:rPr>
              <w:t>CDP No</w:t>
            </w:r>
            <w:r>
              <w:rPr>
                <w:rFonts w:eastAsia="Arial" w:cs="Arial"/>
                <w:color w:val="000000"/>
              </w:rPr>
              <w:t>. 202</w:t>
            </w:r>
            <w:r>
              <w:rPr>
                <w:rFonts w:eastAsia="Arial" w:cs="Arial"/>
              </w:rPr>
              <w:t>6001129</w:t>
            </w:r>
            <w:r>
              <w:rPr>
                <w:rFonts w:eastAsia="Arial" w:cs="Arial"/>
                <w:color w:val="000000"/>
              </w:rPr>
              <w:t xml:space="preserve"> del 05/05/202</w:t>
            </w:r>
            <w:r>
              <w:rPr>
                <w:rFonts w:eastAsia="Arial" w:cs="Arial"/>
              </w:rPr>
              <w:t>6</w:t>
            </w:r>
            <w:r>
              <w:rPr>
                <w:rFonts w:eastAsia="Arial" w:cs="Arial"/>
                <w:color w:val="000000"/>
              </w:rPr>
              <w:t xml:space="preserve"> </w:t>
            </w:r>
          </w:p>
        </w:tc>
      </w:tr>
      <w:tr w:rsidR="00F30E27" w14:paraId="4ED57E19" w14:textId="77777777" w:rsidTr="000550C4">
        <w:trPr>
          <w:trHeight w:val="106"/>
        </w:trPr>
        <w:tc>
          <w:tcPr>
            <w:tcW w:w="1833" w:type="dxa"/>
            <w:tcBorders>
              <w:top w:val="nil"/>
              <w:left w:val="single" w:sz="8" w:space="0" w:color="000000"/>
              <w:bottom w:val="single" w:sz="8" w:space="0" w:color="000000"/>
              <w:right w:val="single" w:sz="8" w:space="0" w:color="000000"/>
            </w:tcBorders>
            <w:vAlign w:val="center"/>
          </w:tcPr>
          <w:p w14:paraId="1D1122F7" w14:textId="77777777" w:rsidR="00F30E27" w:rsidRDefault="00F30E27" w:rsidP="00F30E27">
            <w:pPr>
              <w:jc w:val="center"/>
              <w:rPr>
                <w:rFonts w:eastAsia="Arial" w:cs="Arial"/>
                <w:b/>
                <w:bCs/>
                <w:color w:val="000000"/>
              </w:rPr>
            </w:pPr>
            <w:r>
              <w:rPr>
                <w:rFonts w:eastAsia="Arial" w:cs="Arial"/>
                <w:b/>
                <w:bCs/>
                <w:color w:val="000000"/>
              </w:rPr>
              <w:t>RUBRO</w:t>
            </w:r>
          </w:p>
        </w:tc>
        <w:tc>
          <w:tcPr>
            <w:tcW w:w="1276" w:type="dxa"/>
            <w:tcBorders>
              <w:top w:val="nil"/>
              <w:left w:val="nil"/>
              <w:bottom w:val="single" w:sz="8" w:space="0" w:color="000000"/>
              <w:right w:val="single" w:sz="8" w:space="0" w:color="000000"/>
            </w:tcBorders>
            <w:vAlign w:val="center"/>
          </w:tcPr>
          <w:p w14:paraId="3577224A" w14:textId="77777777" w:rsidR="00F30E27" w:rsidRDefault="00F30E27" w:rsidP="00F30E27">
            <w:pPr>
              <w:jc w:val="center"/>
              <w:rPr>
                <w:rFonts w:eastAsia="Arial" w:cs="Arial"/>
                <w:b/>
                <w:bCs/>
                <w:color w:val="000000"/>
              </w:rPr>
            </w:pPr>
            <w:r>
              <w:rPr>
                <w:rFonts w:eastAsia="Arial" w:cs="Arial"/>
                <w:b/>
                <w:bCs/>
                <w:color w:val="000000"/>
              </w:rPr>
              <w:t>FUENTE</w:t>
            </w:r>
          </w:p>
        </w:tc>
        <w:tc>
          <w:tcPr>
            <w:tcW w:w="2551" w:type="dxa"/>
            <w:tcBorders>
              <w:top w:val="nil"/>
              <w:left w:val="nil"/>
              <w:bottom w:val="single" w:sz="8" w:space="0" w:color="000000"/>
              <w:right w:val="single" w:sz="8" w:space="0" w:color="000000"/>
            </w:tcBorders>
            <w:vAlign w:val="center"/>
          </w:tcPr>
          <w:p w14:paraId="366B5271" w14:textId="77777777" w:rsidR="00F30E27" w:rsidRDefault="00F30E27" w:rsidP="00F30E27">
            <w:pPr>
              <w:jc w:val="center"/>
              <w:rPr>
                <w:rFonts w:eastAsia="Arial" w:cs="Arial"/>
                <w:b/>
                <w:bCs/>
                <w:color w:val="000000"/>
              </w:rPr>
            </w:pPr>
            <w:r>
              <w:rPr>
                <w:rFonts w:eastAsia="Arial" w:cs="Arial"/>
                <w:b/>
                <w:bCs/>
                <w:color w:val="000000"/>
              </w:rPr>
              <w:t>NOMBRE</w:t>
            </w:r>
          </w:p>
        </w:tc>
        <w:tc>
          <w:tcPr>
            <w:tcW w:w="1843" w:type="dxa"/>
            <w:tcBorders>
              <w:top w:val="nil"/>
              <w:left w:val="nil"/>
              <w:bottom w:val="single" w:sz="8" w:space="0" w:color="000000"/>
              <w:right w:val="single" w:sz="8" w:space="0" w:color="000000"/>
            </w:tcBorders>
            <w:vAlign w:val="center"/>
          </w:tcPr>
          <w:p w14:paraId="4E467F8F" w14:textId="77777777" w:rsidR="00F30E27" w:rsidRDefault="00F30E27" w:rsidP="00F30E27">
            <w:pPr>
              <w:jc w:val="center"/>
              <w:rPr>
                <w:rFonts w:eastAsia="Arial" w:cs="Arial"/>
                <w:b/>
                <w:bCs/>
                <w:color w:val="000000"/>
              </w:rPr>
            </w:pPr>
            <w:r>
              <w:rPr>
                <w:rFonts w:eastAsia="Arial" w:cs="Arial"/>
                <w:b/>
                <w:bCs/>
                <w:color w:val="000000"/>
              </w:rPr>
              <w:t xml:space="preserve">VALOR CDP </w:t>
            </w:r>
          </w:p>
        </w:tc>
        <w:tc>
          <w:tcPr>
            <w:tcW w:w="1985" w:type="dxa"/>
            <w:tcBorders>
              <w:top w:val="nil"/>
              <w:left w:val="nil"/>
              <w:bottom w:val="single" w:sz="8" w:space="0" w:color="000000"/>
              <w:right w:val="single" w:sz="8" w:space="0" w:color="000000"/>
            </w:tcBorders>
            <w:vAlign w:val="center"/>
          </w:tcPr>
          <w:p w14:paraId="019867DF" w14:textId="77777777" w:rsidR="00F30E27" w:rsidRDefault="00F30E27" w:rsidP="00F30E27">
            <w:pPr>
              <w:jc w:val="center"/>
              <w:rPr>
                <w:rFonts w:eastAsia="Arial" w:cs="Arial"/>
                <w:b/>
                <w:bCs/>
                <w:color w:val="000000"/>
              </w:rPr>
            </w:pPr>
            <w:r>
              <w:rPr>
                <w:rFonts w:eastAsia="Arial" w:cs="Arial"/>
                <w:b/>
                <w:bCs/>
                <w:color w:val="000000"/>
              </w:rPr>
              <w:t xml:space="preserve">VALOR DEL CONTRATO </w:t>
            </w:r>
          </w:p>
        </w:tc>
      </w:tr>
      <w:tr w:rsidR="00F30E27" w14:paraId="3F048F99" w14:textId="77777777" w:rsidTr="000550C4">
        <w:trPr>
          <w:trHeight w:val="620"/>
        </w:trPr>
        <w:tc>
          <w:tcPr>
            <w:tcW w:w="1833" w:type="dxa"/>
            <w:tcBorders>
              <w:top w:val="nil"/>
              <w:left w:val="single" w:sz="8" w:space="0" w:color="000000"/>
              <w:bottom w:val="single" w:sz="8" w:space="0" w:color="000000"/>
              <w:right w:val="single" w:sz="8" w:space="0" w:color="000000"/>
            </w:tcBorders>
            <w:vAlign w:val="center"/>
          </w:tcPr>
          <w:p w14:paraId="6F5365BD" w14:textId="77777777" w:rsidR="00F30E27" w:rsidRDefault="00F30E27" w:rsidP="00F30E27">
            <w:pPr>
              <w:jc w:val="center"/>
              <w:rPr>
                <w:rFonts w:eastAsia="Arial" w:cs="Arial"/>
                <w:color w:val="000000"/>
              </w:rPr>
            </w:pPr>
            <w:r>
              <w:rPr>
                <w:rFonts w:eastAsia="Arial" w:cs="Arial"/>
                <w:color w:val="000000"/>
              </w:rPr>
              <w:t>2.3.4.2402021-2024251260051-2.3.2.02.01.001-237-1.3.3.1.00</w:t>
            </w:r>
          </w:p>
        </w:tc>
        <w:tc>
          <w:tcPr>
            <w:tcW w:w="1276" w:type="dxa"/>
            <w:tcBorders>
              <w:top w:val="nil"/>
              <w:left w:val="nil"/>
              <w:bottom w:val="single" w:sz="8" w:space="0" w:color="000000"/>
              <w:right w:val="single" w:sz="8" w:space="0" w:color="000000"/>
            </w:tcBorders>
            <w:vAlign w:val="center"/>
          </w:tcPr>
          <w:p w14:paraId="6D72F519" w14:textId="77777777" w:rsidR="00F30E27" w:rsidRDefault="00F30E27" w:rsidP="00F30E27">
            <w:pPr>
              <w:jc w:val="center"/>
              <w:rPr>
                <w:rFonts w:eastAsia="Arial" w:cs="Arial"/>
                <w:color w:val="000000"/>
              </w:rPr>
            </w:pPr>
            <w:r w:rsidRPr="00AF2693">
              <w:rPr>
                <w:rFonts w:eastAsia="Arial" w:cs="Arial"/>
                <w:color w:val="000000"/>
              </w:rPr>
              <w:t>1.3.3.1.00</w:t>
            </w:r>
          </w:p>
        </w:tc>
        <w:tc>
          <w:tcPr>
            <w:tcW w:w="2551" w:type="dxa"/>
            <w:tcBorders>
              <w:top w:val="nil"/>
              <w:left w:val="nil"/>
              <w:bottom w:val="single" w:sz="8" w:space="0" w:color="000000"/>
              <w:right w:val="single" w:sz="8" w:space="0" w:color="000000"/>
            </w:tcBorders>
            <w:vAlign w:val="center"/>
          </w:tcPr>
          <w:p w14:paraId="6E31C095" w14:textId="77777777" w:rsidR="00F30E27" w:rsidRDefault="00F30E27" w:rsidP="00F30E27">
            <w:pPr>
              <w:rPr>
                <w:rFonts w:eastAsia="Arial" w:cs="Arial"/>
                <w:color w:val="000000"/>
              </w:rPr>
            </w:pPr>
            <w:r>
              <w:rPr>
                <w:rFonts w:eastAsia="Arial" w:cs="Arial"/>
                <w:color w:val="000000"/>
              </w:rPr>
              <w:t>Minerales; electricidad, gas y agua/Realiz</w:t>
            </w:r>
            <w:r>
              <w:rPr>
                <w:rFonts w:eastAsia="Arial" w:cs="Arial"/>
              </w:rPr>
              <w:t>a</w:t>
            </w:r>
            <w:r>
              <w:rPr>
                <w:rFonts w:eastAsia="Arial" w:cs="Arial"/>
                <w:color w:val="000000"/>
              </w:rPr>
              <w:t>r anualmente el mantenimiento periódico a 13 kilómetros de malla vial Rural/ ADMINISTRACIÓN CENTRAL/ Vía secundaria con mantenimiento periódico o rutinario/RECURSOS DEL BALANCE DE LIBRE DESTINACIÓN</w:t>
            </w:r>
          </w:p>
        </w:tc>
        <w:tc>
          <w:tcPr>
            <w:tcW w:w="1843" w:type="dxa"/>
            <w:tcBorders>
              <w:top w:val="nil"/>
              <w:left w:val="nil"/>
              <w:bottom w:val="single" w:sz="8" w:space="0" w:color="000000"/>
              <w:right w:val="single" w:sz="8" w:space="0" w:color="000000"/>
            </w:tcBorders>
            <w:vAlign w:val="center"/>
          </w:tcPr>
          <w:p w14:paraId="05B601C1" w14:textId="77777777" w:rsidR="00F30E27" w:rsidRDefault="00F30E27" w:rsidP="00F30E27">
            <w:pPr>
              <w:rPr>
                <w:rFonts w:eastAsia="Arial" w:cs="Arial"/>
                <w:b/>
                <w:bCs/>
                <w:color w:val="000000"/>
              </w:rPr>
            </w:pPr>
            <w:r>
              <w:rPr>
                <w:rFonts w:eastAsia="Arial" w:cs="Arial"/>
                <w:b/>
                <w:bCs/>
                <w:color w:val="000000"/>
              </w:rPr>
              <w:t>$</w:t>
            </w:r>
            <w:r>
              <w:rPr>
                <w:rFonts w:eastAsia="Arial" w:cs="Arial"/>
                <w:b/>
                <w:bCs/>
              </w:rPr>
              <w:t>100.00</w:t>
            </w:r>
            <w:r>
              <w:rPr>
                <w:rFonts w:eastAsia="Arial" w:cs="Arial"/>
                <w:b/>
                <w:bCs/>
                <w:color w:val="000000"/>
              </w:rPr>
              <w:t>0.000,00</w:t>
            </w:r>
          </w:p>
        </w:tc>
        <w:tc>
          <w:tcPr>
            <w:tcW w:w="1985" w:type="dxa"/>
            <w:tcBorders>
              <w:top w:val="nil"/>
              <w:left w:val="nil"/>
              <w:bottom w:val="single" w:sz="8" w:space="0" w:color="000000"/>
              <w:right w:val="single" w:sz="8" w:space="0" w:color="000000"/>
            </w:tcBorders>
            <w:vAlign w:val="center"/>
          </w:tcPr>
          <w:p w14:paraId="326DF2B3" w14:textId="77777777" w:rsidR="00F30E27" w:rsidRDefault="00F30E27" w:rsidP="00F30E27">
            <w:pPr>
              <w:rPr>
                <w:rFonts w:eastAsia="Arial" w:cs="Arial"/>
                <w:b/>
                <w:bCs/>
                <w:color w:val="000000"/>
              </w:rPr>
            </w:pPr>
            <w:r>
              <w:rPr>
                <w:rFonts w:eastAsia="Arial" w:cs="Arial"/>
                <w:b/>
                <w:bCs/>
              </w:rPr>
              <w:t>$100.000.000,00</w:t>
            </w:r>
          </w:p>
        </w:tc>
      </w:tr>
    </w:tbl>
    <w:p w14:paraId="632470BD" w14:textId="77777777" w:rsidR="00993C80" w:rsidRPr="00B35510" w:rsidRDefault="00993C80" w:rsidP="001A18D4">
      <w:pPr>
        <w:pStyle w:val="Sinespaciado"/>
        <w:spacing w:line="276" w:lineRule="auto"/>
        <w:jc w:val="both"/>
        <w:rPr>
          <w:rFonts w:ascii="Arial" w:eastAsia="Arial" w:hAnsi="Arial" w:cs="Arial"/>
          <w:spacing w:val="4"/>
        </w:rPr>
      </w:pPr>
    </w:p>
    <w:p w14:paraId="2AD18835"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C</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4"/>
          <w:position w:val="-1"/>
        </w:rPr>
        <w:t>Fo</w:t>
      </w:r>
      <w:r w:rsidRPr="00B35510">
        <w:rPr>
          <w:rFonts w:ascii="Arial" w:eastAsia="Arial" w:hAnsi="Arial" w:cs="Arial"/>
          <w:b/>
          <w:spacing w:val="5"/>
          <w:position w:val="-1"/>
        </w:rPr>
        <w:t>rm</w:t>
      </w:r>
      <w:r w:rsidRPr="00B35510">
        <w:rPr>
          <w:rFonts w:ascii="Arial" w:eastAsia="Arial" w:hAnsi="Arial" w:cs="Arial"/>
          <w:b/>
          <w:position w:val="-1"/>
        </w:rPr>
        <w:t>a</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pag</w:t>
      </w:r>
      <w:r w:rsidRPr="00B35510">
        <w:rPr>
          <w:rFonts w:ascii="Arial" w:eastAsia="Arial" w:hAnsi="Arial" w:cs="Arial"/>
          <w:b/>
          <w:position w:val="-1"/>
        </w:rPr>
        <w:t xml:space="preserve">o </w:t>
      </w:r>
    </w:p>
    <w:p w14:paraId="42A1BC7C" w14:textId="3BF91911" w:rsidR="00EF2C6B" w:rsidRPr="00B35510" w:rsidRDefault="00EF2C6B" w:rsidP="00BF695D">
      <w:pPr>
        <w:tabs>
          <w:tab w:val="left" w:pos="360"/>
        </w:tabs>
        <w:spacing w:line="276" w:lineRule="auto"/>
        <w:ind w:left="360" w:hanging="360"/>
        <w:rPr>
          <w:rFonts w:eastAsia="Arial" w:cs="Arial"/>
          <w:sz w:val="22"/>
          <w:szCs w:val="22"/>
        </w:rPr>
      </w:pPr>
    </w:p>
    <w:p w14:paraId="500EC9FE" w14:textId="77777777" w:rsidR="00A05894" w:rsidRPr="00B35510" w:rsidRDefault="00A05894" w:rsidP="00A05894">
      <w:pPr>
        <w:pStyle w:val="Textocomentario"/>
        <w:rPr>
          <w:rFonts w:cs="Arial"/>
          <w:bCs/>
          <w:color w:val="000000" w:themeColor="text1"/>
          <w:sz w:val="22"/>
          <w:szCs w:val="22"/>
        </w:rPr>
      </w:pPr>
      <w:bookmarkStart w:id="57" w:name="_heading=h.17dp8vu" w:colFirst="0" w:colLast="0"/>
      <w:bookmarkEnd w:id="57"/>
      <w:r w:rsidRPr="00B35510">
        <w:rPr>
          <w:rFonts w:cs="Arial"/>
          <w:bCs/>
          <w:color w:val="000000" w:themeColor="text1"/>
          <w:sz w:val="22"/>
          <w:szCs w:val="22"/>
        </w:rPr>
        <w:t>Mediante pagos parciales y con periodicidad mensual hasta agotar el presupuesto total por monto agotable, conforme a la demanda y/o prestación del servicio efectivamente ejecutado, como resultado de la entrega periódica de los elementos requeridos y/o solicitados por el supervisor del Contrato, previa presentación de la correspondiente cuenta de cobro y/o factura:</w:t>
      </w:r>
    </w:p>
    <w:p w14:paraId="1D23A33A" w14:textId="77777777" w:rsidR="00EF2C6B" w:rsidRPr="00B35510" w:rsidRDefault="00EF2C6B" w:rsidP="001A18D4">
      <w:pPr>
        <w:tabs>
          <w:tab w:val="left" w:pos="360"/>
        </w:tabs>
        <w:spacing w:line="276" w:lineRule="auto"/>
        <w:rPr>
          <w:rFonts w:eastAsia="Arial" w:cs="Arial"/>
          <w:sz w:val="22"/>
          <w:szCs w:val="22"/>
        </w:rPr>
      </w:pPr>
    </w:p>
    <w:p w14:paraId="17D61BEA" w14:textId="77777777" w:rsidR="007956DC" w:rsidRPr="00B35510" w:rsidRDefault="007956DC" w:rsidP="007956DC">
      <w:pPr>
        <w:pStyle w:val="Prrafodelista"/>
        <w:numPr>
          <w:ilvl w:val="0"/>
          <w:numId w:val="32"/>
        </w:numPr>
        <w:tabs>
          <w:tab w:val="left" w:pos="360"/>
          <w:tab w:val="left" w:pos="1276"/>
          <w:tab w:val="left" w:pos="1560"/>
        </w:tabs>
        <w:contextualSpacing/>
        <w:jc w:val="both"/>
        <w:rPr>
          <w:rFonts w:ascii="Arial" w:eastAsia="Arial" w:hAnsi="Arial" w:cs="Arial"/>
          <w:color w:val="000000" w:themeColor="text1"/>
          <w:sz w:val="22"/>
          <w:szCs w:val="22"/>
        </w:rPr>
      </w:pPr>
      <w:r w:rsidRPr="00B35510">
        <w:rPr>
          <w:rFonts w:ascii="Arial" w:eastAsia="Arial" w:hAnsi="Arial" w:cs="Arial"/>
          <w:color w:val="000000" w:themeColor="text1"/>
          <w:sz w:val="22"/>
          <w:szCs w:val="22"/>
        </w:rPr>
        <w:t>Factura detallada</w:t>
      </w:r>
    </w:p>
    <w:p w14:paraId="0BF98FD1" w14:textId="77777777" w:rsidR="007956DC" w:rsidRPr="00B35510" w:rsidRDefault="007956DC" w:rsidP="007956DC">
      <w:pPr>
        <w:pStyle w:val="Prrafodelista"/>
        <w:numPr>
          <w:ilvl w:val="0"/>
          <w:numId w:val="32"/>
        </w:numPr>
        <w:tabs>
          <w:tab w:val="left" w:pos="360"/>
          <w:tab w:val="left" w:pos="1276"/>
          <w:tab w:val="left" w:pos="1560"/>
        </w:tabs>
        <w:contextualSpacing/>
        <w:jc w:val="both"/>
        <w:rPr>
          <w:rFonts w:ascii="Arial" w:eastAsia="Arial" w:hAnsi="Arial" w:cs="Arial"/>
          <w:color w:val="000000" w:themeColor="text1"/>
          <w:sz w:val="22"/>
          <w:szCs w:val="22"/>
        </w:rPr>
      </w:pPr>
      <w:r w:rsidRPr="00B35510">
        <w:rPr>
          <w:rFonts w:ascii="Arial" w:eastAsia="Arial" w:hAnsi="Arial" w:cs="Arial"/>
          <w:color w:val="000000" w:themeColor="text1"/>
          <w:sz w:val="22"/>
          <w:szCs w:val="22"/>
        </w:rPr>
        <w:t>Certificación de recibo por el almacén municipal;</w:t>
      </w:r>
    </w:p>
    <w:p w14:paraId="000EF40F" w14:textId="77777777" w:rsidR="007956DC" w:rsidRPr="00B35510" w:rsidRDefault="007956DC" w:rsidP="007956DC">
      <w:pPr>
        <w:pStyle w:val="Prrafodelista"/>
        <w:numPr>
          <w:ilvl w:val="0"/>
          <w:numId w:val="32"/>
        </w:numPr>
        <w:tabs>
          <w:tab w:val="left" w:pos="360"/>
          <w:tab w:val="left" w:pos="1276"/>
          <w:tab w:val="left" w:pos="1560"/>
        </w:tabs>
        <w:contextualSpacing/>
        <w:jc w:val="both"/>
        <w:rPr>
          <w:rFonts w:ascii="Arial" w:hAnsi="Arial" w:cs="Arial"/>
          <w:color w:val="000000" w:themeColor="text1"/>
          <w:sz w:val="22"/>
          <w:szCs w:val="22"/>
        </w:rPr>
      </w:pPr>
      <w:r w:rsidRPr="00B35510">
        <w:rPr>
          <w:rFonts w:ascii="Arial" w:eastAsia="Arial" w:hAnsi="Arial" w:cs="Arial"/>
          <w:color w:val="000000" w:themeColor="text1"/>
          <w:sz w:val="22"/>
          <w:szCs w:val="22"/>
        </w:rPr>
        <w:t>Acreditación de estar al día con el pago correspondiente al Sistema de Seguridad Social en Salud, Pensión y Aportes Parafiscales.</w:t>
      </w:r>
    </w:p>
    <w:p w14:paraId="58B5A097" w14:textId="77777777" w:rsidR="007956DC" w:rsidRPr="00B35510" w:rsidRDefault="007956DC" w:rsidP="007956DC">
      <w:pPr>
        <w:pStyle w:val="Prrafodelista"/>
        <w:tabs>
          <w:tab w:val="left" w:pos="1276"/>
          <w:tab w:val="left" w:pos="1560"/>
        </w:tabs>
        <w:autoSpaceDE w:val="0"/>
        <w:autoSpaceDN w:val="0"/>
        <w:adjustRightInd w:val="0"/>
        <w:jc w:val="both"/>
        <w:rPr>
          <w:rFonts w:ascii="Arial" w:hAnsi="Arial" w:cs="Arial"/>
          <w:color w:val="000000" w:themeColor="text1"/>
          <w:sz w:val="22"/>
          <w:szCs w:val="22"/>
          <w:lang w:val="es-ES_tradnl"/>
        </w:rPr>
      </w:pPr>
    </w:p>
    <w:p w14:paraId="4ADEA316" w14:textId="77777777" w:rsidR="007956DC" w:rsidRPr="00B35510" w:rsidRDefault="007956DC" w:rsidP="007956DC">
      <w:pPr>
        <w:tabs>
          <w:tab w:val="left" w:pos="1276"/>
          <w:tab w:val="left" w:pos="1560"/>
        </w:tabs>
        <w:autoSpaceDE w:val="0"/>
        <w:autoSpaceDN w:val="0"/>
        <w:adjustRightInd w:val="0"/>
        <w:rPr>
          <w:rFonts w:eastAsia="Arial" w:cs="Arial"/>
          <w:color w:val="000000" w:themeColor="text1"/>
          <w:sz w:val="22"/>
          <w:szCs w:val="22"/>
        </w:rPr>
      </w:pPr>
      <w:r w:rsidRPr="00B35510">
        <w:rPr>
          <w:rFonts w:eastAsia="Arial" w:cs="Arial"/>
          <w:color w:val="000000" w:themeColor="text1"/>
          <w:sz w:val="22"/>
          <w:szCs w:val="22"/>
        </w:rPr>
        <w:lastRenderedPageBreak/>
        <w:t>Así mismo el Supervisor deberá presentar:</w:t>
      </w:r>
    </w:p>
    <w:p w14:paraId="5A236F7D" w14:textId="77777777" w:rsidR="007956DC" w:rsidRPr="00B35510" w:rsidRDefault="007956DC" w:rsidP="007956DC">
      <w:pPr>
        <w:pStyle w:val="Prrafodelista"/>
        <w:numPr>
          <w:ilvl w:val="0"/>
          <w:numId w:val="33"/>
        </w:numPr>
        <w:tabs>
          <w:tab w:val="left" w:pos="1276"/>
          <w:tab w:val="left" w:pos="1560"/>
        </w:tabs>
        <w:autoSpaceDE w:val="0"/>
        <w:autoSpaceDN w:val="0"/>
        <w:adjustRightInd w:val="0"/>
        <w:contextualSpacing/>
        <w:jc w:val="both"/>
        <w:rPr>
          <w:rFonts w:ascii="Arial" w:eastAsia="Arial" w:hAnsi="Arial" w:cs="Arial"/>
          <w:color w:val="000000" w:themeColor="text1"/>
          <w:sz w:val="22"/>
          <w:szCs w:val="22"/>
        </w:rPr>
      </w:pPr>
      <w:r w:rsidRPr="00B35510">
        <w:rPr>
          <w:rFonts w:ascii="Arial" w:eastAsia="Arial" w:hAnsi="Arial" w:cs="Arial"/>
          <w:color w:val="000000" w:themeColor="text1"/>
          <w:sz w:val="22"/>
          <w:szCs w:val="22"/>
        </w:rPr>
        <w:t>Informe de supervisión</w:t>
      </w:r>
    </w:p>
    <w:p w14:paraId="1C78E8DA" w14:textId="77777777" w:rsidR="007956DC" w:rsidRPr="00B35510" w:rsidRDefault="007956DC" w:rsidP="007956DC">
      <w:pPr>
        <w:pStyle w:val="Prrafodelista"/>
        <w:numPr>
          <w:ilvl w:val="0"/>
          <w:numId w:val="33"/>
        </w:numPr>
        <w:tabs>
          <w:tab w:val="left" w:pos="1276"/>
          <w:tab w:val="left" w:pos="1560"/>
        </w:tabs>
        <w:autoSpaceDE w:val="0"/>
        <w:autoSpaceDN w:val="0"/>
        <w:adjustRightInd w:val="0"/>
        <w:contextualSpacing/>
        <w:jc w:val="both"/>
        <w:rPr>
          <w:rFonts w:ascii="Arial" w:eastAsia="Arial" w:hAnsi="Arial" w:cs="Arial"/>
          <w:color w:val="000000" w:themeColor="text1"/>
          <w:sz w:val="22"/>
          <w:szCs w:val="22"/>
        </w:rPr>
      </w:pPr>
      <w:r w:rsidRPr="00B35510">
        <w:rPr>
          <w:rFonts w:ascii="Arial" w:eastAsia="Arial" w:hAnsi="Arial" w:cs="Arial"/>
          <w:color w:val="000000" w:themeColor="text1"/>
          <w:sz w:val="22"/>
          <w:szCs w:val="22"/>
        </w:rPr>
        <w:t>Certificación de recibido a satisfacción</w:t>
      </w:r>
    </w:p>
    <w:p w14:paraId="6589AFE3" w14:textId="77777777" w:rsidR="007956DC" w:rsidRPr="00B35510" w:rsidRDefault="007956DC" w:rsidP="007956DC">
      <w:pPr>
        <w:pStyle w:val="Prrafodelista"/>
        <w:numPr>
          <w:ilvl w:val="0"/>
          <w:numId w:val="33"/>
        </w:numPr>
        <w:tabs>
          <w:tab w:val="left" w:pos="1276"/>
          <w:tab w:val="left" w:pos="1560"/>
        </w:tabs>
        <w:autoSpaceDE w:val="0"/>
        <w:autoSpaceDN w:val="0"/>
        <w:adjustRightInd w:val="0"/>
        <w:contextualSpacing/>
        <w:jc w:val="both"/>
        <w:rPr>
          <w:rFonts w:ascii="Arial" w:eastAsia="Arial" w:hAnsi="Arial" w:cs="Arial"/>
          <w:color w:val="000000" w:themeColor="text1"/>
          <w:sz w:val="22"/>
          <w:szCs w:val="22"/>
        </w:rPr>
      </w:pPr>
      <w:r w:rsidRPr="00B35510">
        <w:rPr>
          <w:rFonts w:ascii="Arial" w:eastAsia="Arial" w:hAnsi="Arial" w:cs="Arial"/>
          <w:color w:val="000000" w:themeColor="text1"/>
          <w:sz w:val="22"/>
          <w:szCs w:val="22"/>
        </w:rPr>
        <w:t xml:space="preserve">Acta de pago. </w:t>
      </w:r>
    </w:p>
    <w:p w14:paraId="6E2D763F" w14:textId="77777777" w:rsidR="007956DC" w:rsidRPr="00B35510" w:rsidRDefault="007956DC" w:rsidP="007956DC">
      <w:pPr>
        <w:pStyle w:val="Prrafodelista"/>
        <w:numPr>
          <w:ilvl w:val="0"/>
          <w:numId w:val="33"/>
        </w:numPr>
        <w:tabs>
          <w:tab w:val="left" w:pos="1276"/>
          <w:tab w:val="left" w:pos="1560"/>
        </w:tabs>
        <w:autoSpaceDE w:val="0"/>
        <w:autoSpaceDN w:val="0"/>
        <w:adjustRightInd w:val="0"/>
        <w:contextualSpacing/>
        <w:jc w:val="both"/>
        <w:rPr>
          <w:rFonts w:ascii="Arial" w:hAnsi="Arial" w:cs="Arial"/>
          <w:color w:val="000000" w:themeColor="text1"/>
          <w:sz w:val="22"/>
          <w:szCs w:val="22"/>
        </w:rPr>
      </w:pPr>
      <w:r w:rsidRPr="00B35510">
        <w:rPr>
          <w:rFonts w:ascii="Arial" w:eastAsia="Arial" w:hAnsi="Arial" w:cs="Arial"/>
          <w:color w:val="000000" w:themeColor="text1"/>
          <w:sz w:val="22"/>
          <w:szCs w:val="22"/>
        </w:rPr>
        <w:t>Ingreso al Almacén</w:t>
      </w:r>
    </w:p>
    <w:p w14:paraId="611E4678" w14:textId="77777777" w:rsidR="007956DC" w:rsidRPr="00B35510" w:rsidRDefault="007956DC" w:rsidP="007956DC">
      <w:pPr>
        <w:tabs>
          <w:tab w:val="left" w:pos="1276"/>
          <w:tab w:val="left" w:pos="1560"/>
        </w:tabs>
        <w:rPr>
          <w:rFonts w:cs="Arial"/>
          <w:color w:val="000000" w:themeColor="text1"/>
          <w:sz w:val="22"/>
          <w:szCs w:val="22"/>
        </w:rPr>
      </w:pPr>
    </w:p>
    <w:p w14:paraId="618265E6" w14:textId="77777777" w:rsidR="007956DC" w:rsidRPr="00B35510" w:rsidRDefault="007956DC" w:rsidP="007956DC">
      <w:pPr>
        <w:tabs>
          <w:tab w:val="left" w:pos="1276"/>
          <w:tab w:val="left" w:pos="1560"/>
        </w:tabs>
        <w:rPr>
          <w:rFonts w:cs="Arial"/>
          <w:color w:val="000000" w:themeColor="text1"/>
          <w:sz w:val="22"/>
          <w:szCs w:val="22"/>
        </w:rPr>
      </w:pPr>
      <w:r w:rsidRPr="00B35510">
        <w:rPr>
          <w:rFonts w:eastAsia="Arial" w:cs="Arial"/>
          <w:color w:val="000000" w:themeColor="text1"/>
          <w:sz w:val="22"/>
          <w:szCs w:val="22"/>
        </w:rPr>
        <w:t>El IVA y retención en la fuente a los pagos, se harán de acuerdo con las disposiciones legales sobre la materia.</w:t>
      </w:r>
    </w:p>
    <w:p w14:paraId="628C0F81" w14:textId="77777777" w:rsidR="007956DC" w:rsidRPr="00B35510" w:rsidRDefault="007956DC" w:rsidP="007956DC">
      <w:pPr>
        <w:tabs>
          <w:tab w:val="left" w:pos="1276"/>
          <w:tab w:val="left" w:pos="1560"/>
        </w:tabs>
        <w:ind w:left="360"/>
        <w:rPr>
          <w:rFonts w:cs="Arial"/>
          <w:color w:val="000000" w:themeColor="text1"/>
          <w:sz w:val="22"/>
          <w:szCs w:val="22"/>
        </w:rPr>
      </w:pPr>
    </w:p>
    <w:p w14:paraId="323BB7BB" w14:textId="77777777" w:rsidR="007956DC" w:rsidRPr="00B35510" w:rsidRDefault="007956DC" w:rsidP="007956DC">
      <w:pPr>
        <w:tabs>
          <w:tab w:val="left" w:pos="1276"/>
          <w:tab w:val="left" w:pos="1560"/>
        </w:tabs>
        <w:rPr>
          <w:rFonts w:eastAsia="Arial" w:cs="Arial"/>
          <w:color w:val="000000" w:themeColor="text1"/>
          <w:sz w:val="22"/>
          <w:szCs w:val="22"/>
        </w:rPr>
      </w:pPr>
      <w:r w:rsidRPr="00B35510">
        <w:rPr>
          <w:rFonts w:eastAsia="Arial" w:cs="Arial"/>
          <w:color w:val="000000" w:themeColor="text1"/>
          <w:sz w:val="22"/>
          <w:szCs w:val="22"/>
        </w:rPr>
        <w:t>La Administración Municipal sólo adquiere obligaciones con el proponente favorecido en el presente proceso de selección y bajo ningún motivo o circunstancia efectuará pagos a terceros.</w:t>
      </w:r>
    </w:p>
    <w:p w14:paraId="3804620B" w14:textId="77777777" w:rsidR="007956DC" w:rsidRPr="00B35510" w:rsidRDefault="007956DC" w:rsidP="007956DC">
      <w:pPr>
        <w:tabs>
          <w:tab w:val="left" w:pos="1276"/>
          <w:tab w:val="left" w:pos="1560"/>
        </w:tabs>
        <w:rPr>
          <w:rFonts w:eastAsia="Arial" w:cs="Arial"/>
          <w:color w:val="000000" w:themeColor="text1"/>
          <w:sz w:val="22"/>
          <w:szCs w:val="22"/>
        </w:rPr>
      </w:pPr>
    </w:p>
    <w:p w14:paraId="1B32030F" w14:textId="77777777" w:rsidR="007956DC" w:rsidRPr="00B35510" w:rsidRDefault="007956DC" w:rsidP="007956DC">
      <w:pPr>
        <w:tabs>
          <w:tab w:val="left" w:pos="1276"/>
          <w:tab w:val="left" w:pos="1560"/>
        </w:tabs>
        <w:rPr>
          <w:rFonts w:cs="Arial"/>
          <w:color w:val="000000" w:themeColor="text1"/>
          <w:sz w:val="22"/>
          <w:szCs w:val="22"/>
        </w:rPr>
      </w:pPr>
      <w:r w:rsidRPr="00B35510">
        <w:rPr>
          <w:rFonts w:eastAsia="Arial" w:cs="Arial"/>
          <w:color w:val="000000" w:themeColor="text1"/>
          <w:sz w:val="22"/>
          <w:szCs w:val="22"/>
        </w:rPr>
        <w:t>Cada uno de los pagos estará sujeto al PAC</w:t>
      </w:r>
      <w:r w:rsidRPr="00B35510">
        <w:rPr>
          <w:rFonts w:cs="Arial"/>
          <w:color w:val="000000" w:themeColor="text1"/>
          <w:sz w:val="22"/>
          <w:szCs w:val="22"/>
        </w:rPr>
        <w:t>.</w:t>
      </w:r>
    </w:p>
    <w:p w14:paraId="68AC1FBA" w14:textId="77777777" w:rsidR="007956DC" w:rsidRPr="00B35510" w:rsidRDefault="007956DC" w:rsidP="007956DC">
      <w:pPr>
        <w:pStyle w:val="Sinespaciado"/>
        <w:spacing w:line="276" w:lineRule="auto"/>
        <w:jc w:val="both"/>
        <w:rPr>
          <w:rFonts w:ascii="Arial" w:hAnsi="Arial" w:cs="Arial"/>
          <w:color w:val="000000" w:themeColor="text1"/>
          <w:lang w:val="es-ES_tradnl"/>
        </w:rPr>
      </w:pPr>
    </w:p>
    <w:p w14:paraId="055D4062"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D</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4"/>
          <w:position w:val="-1"/>
        </w:rPr>
        <w:t>P</w:t>
      </w:r>
      <w:r w:rsidRPr="00B35510">
        <w:rPr>
          <w:rFonts w:ascii="Arial" w:eastAsia="Arial" w:hAnsi="Arial" w:cs="Arial"/>
          <w:b/>
          <w:spacing w:val="6"/>
          <w:position w:val="-1"/>
        </w:rPr>
        <w:t>l</w:t>
      </w:r>
      <w:r w:rsidRPr="00B35510">
        <w:rPr>
          <w:rFonts w:ascii="Arial" w:eastAsia="Arial" w:hAnsi="Arial" w:cs="Arial"/>
          <w:b/>
          <w:spacing w:val="4"/>
          <w:position w:val="-1"/>
        </w:rPr>
        <w:t>a</w:t>
      </w:r>
      <w:r w:rsidRPr="00B35510">
        <w:rPr>
          <w:rFonts w:ascii="Arial" w:eastAsia="Arial" w:hAnsi="Arial" w:cs="Arial"/>
          <w:b/>
          <w:spacing w:val="5"/>
          <w:position w:val="-1"/>
        </w:rPr>
        <w:t>z</w:t>
      </w:r>
      <w:r w:rsidRPr="00B35510">
        <w:rPr>
          <w:rFonts w:ascii="Arial" w:eastAsia="Arial" w:hAnsi="Arial" w:cs="Arial"/>
          <w:b/>
          <w:position w:val="-1"/>
        </w:rPr>
        <w:t>o</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e</w:t>
      </w:r>
      <w:r w:rsidRPr="00B35510">
        <w:rPr>
          <w:rFonts w:ascii="Arial" w:eastAsia="Arial" w:hAnsi="Arial" w:cs="Arial"/>
          <w:b/>
          <w:spacing w:val="3"/>
          <w:position w:val="-1"/>
        </w:rPr>
        <w:t>j</w:t>
      </w:r>
      <w:r w:rsidRPr="00B35510">
        <w:rPr>
          <w:rFonts w:ascii="Arial" w:eastAsia="Arial" w:hAnsi="Arial" w:cs="Arial"/>
          <w:b/>
          <w:spacing w:val="4"/>
          <w:position w:val="-1"/>
        </w:rPr>
        <w:t>ecuc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spacing w:val="2"/>
          <w:position w:val="-1"/>
        </w:rPr>
        <w:t>e</w:t>
      </w:r>
      <w:r w:rsidRPr="00B35510">
        <w:rPr>
          <w:rFonts w:ascii="Arial" w:eastAsia="Arial" w:hAnsi="Arial" w:cs="Arial"/>
          <w:b/>
          <w:position w:val="-1"/>
        </w:rPr>
        <w:t>l</w:t>
      </w:r>
      <w:r w:rsidRPr="00B35510">
        <w:rPr>
          <w:rFonts w:ascii="Arial" w:eastAsia="Arial" w:hAnsi="Arial" w:cs="Arial"/>
          <w:b/>
          <w:spacing w:val="11"/>
          <w:position w:val="-1"/>
        </w:rPr>
        <w:t xml:space="preserve"> </w:t>
      </w:r>
      <w:r w:rsidRPr="00B35510">
        <w:rPr>
          <w:rFonts w:ascii="Arial" w:eastAsia="Arial" w:hAnsi="Arial" w:cs="Arial"/>
          <w:b/>
          <w:spacing w:val="4"/>
          <w:position w:val="-1"/>
        </w:rPr>
        <w:t>Con</w:t>
      </w:r>
      <w:r w:rsidRPr="00B35510">
        <w:rPr>
          <w:rFonts w:ascii="Arial" w:eastAsia="Arial" w:hAnsi="Arial" w:cs="Arial"/>
          <w:b/>
          <w:spacing w:val="6"/>
          <w:position w:val="-1"/>
        </w:rPr>
        <w:t>t</w:t>
      </w:r>
      <w:r w:rsidRPr="00B35510">
        <w:rPr>
          <w:rFonts w:ascii="Arial" w:eastAsia="Arial" w:hAnsi="Arial" w:cs="Arial"/>
          <w:b/>
          <w:spacing w:val="5"/>
          <w:position w:val="-1"/>
        </w:rPr>
        <w:t>r</w:t>
      </w:r>
      <w:r w:rsidRPr="00B35510">
        <w:rPr>
          <w:rFonts w:ascii="Arial" w:eastAsia="Arial" w:hAnsi="Arial" w:cs="Arial"/>
          <w:b/>
          <w:spacing w:val="4"/>
          <w:position w:val="-1"/>
        </w:rPr>
        <w:t>a</w:t>
      </w:r>
      <w:r w:rsidRPr="00B35510">
        <w:rPr>
          <w:rFonts w:ascii="Arial" w:eastAsia="Arial" w:hAnsi="Arial" w:cs="Arial"/>
          <w:b/>
          <w:spacing w:val="6"/>
          <w:position w:val="-1"/>
        </w:rPr>
        <w:t>t</w:t>
      </w:r>
      <w:r w:rsidRPr="00B35510">
        <w:rPr>
          <w:rFonts w:ascii="Arial" w:eastAsia="Arial" w:hAnsi="Arial" w:cs="Arial"/>
          <w:b/>
          <w:position w:val="-1"/>
        </w:rPr>
        <w:t>o</w:t>
      </w:r>
    </w:p>
    <w:p w14:paraId="657B92D1" w14:textId="77777777" w:rsidR="00AB5808" w:rsidRPr="00B35510" w:rsidRDefault="00AB5808" w:rsidP="001A18D4">
      <w:pPr>
        <w:pStyle w:val="Sinespaciado"/>
        <w:spacing w:line="276" w:lineRule="auto"/>
        <w:jc w:val="both"/>
        <w:rPr>
          <w:rFonts w:ascii="Arial" w:eastAsia="Arial" w:hAnsi="Arial" w:cs="Arial"/>
          <w:position w:val="-1"/>
        </w:rPr>
      </w:pPr>
    </w:p>
    <w:p w14:paraId="734F67B6" w14:textId="7DCDC440" w:rsidR="00315118" w:rsidRPr="00B35510" w:rsidRDefault="00EF2C6B" w:rsidP="001A18D4">
      <w:pPr>
        <w:pStyle w:val="Sinespaciado"/>
        <w:spacing w:line="276" w:lineRule="auto"/>
        <w:jc w:val="both"/>
        <w:rPr>
          <w:rFonts w:ascii="Arial" w:eastAsia="Arial" w:hAnsi="Arial" w:cs="Arial"/>
        </w:rPr>
      </w:pPr>
      <w:r w:rsidRPr="00B35510">
        <w:rPr>
          <w:rFonts w:ascii="Arial" w:eastAsia="Arial" w:hAnsi="Arial" w:cs="Arial"/>
        </w:rPr>
        <w:t xml:space="preserve">El término de duración del contrato que se suscriba </w:t>
      </w:r>
      <w:r w:rsidR="003F22AD" w:rsidRPr="00B35510">
        <w:rPr>
          <w:rFonts w:ascii="Arial" w:eastAsia="Arial" w:hAnsi="Arial" w:cs="Arial"/>
        </w:rPr>
        <w:t>será de</w:t>
      </w:r>
      <w:r w:rsidR="00177A3A" w:rsidRPr="00B35510">
        <w:rPr>
          <w:rFonts w:ascii="Arial" w:eastAsia="Arial" w:hAnsi="Arial" w:cs="Arial"/>
          <w:b/>
          <w:bCs/>
          <w:lang w:val="es-ES_tradnl" w:eastAsia="es-ES"/>
        </w:rPr>
        <w:t xml:space="preserve"> </w:t>
      </w:r>
      <w:r w:rsidR="00177A3A" w:rsidRPr="00B35510">
        <w:rPr>
          <w:rFonts w:ascii="Arial" w:eastAsia="Arial" w:hAnsi="Arial" w:cs="Arial"/>
          <w:b/>
          <w:bCs/>
          <w:lang w:val="es-ES_tradnl"/>
        </w:rPr>
        <w:t>SEIS (06) MESES</w:t>
      </w:r>
      <w:r w:rsidR="00177A3A" w:rsidRPr="00B35510">
        <w:rPr>
          <w:rFonts w:ascii="Arial" w:eastAsia="Arial" w:hAnsi="Arial" w:cs="Arial"/>
          <w:lang w:val="es-ES_tradnl"/>
        </w:rPr>
        <w:t xml:space="preserve"> CALENDARIO O HASTA AGOTAR EL PRESUPUESTO OFICIAL</w:t>
      </w:r>
      <w:r w:rsidRPr="00B35510">
        <w:rPr>
          <w:rFonts w:ascii="Arial" w:eastAsia="Arial" w:hAnsi="Arial" w:cs="Arial"/>
        </w:rPr>
        <w:t>, lo primero que ocurra.</w:t>
      </w:r>
    </w:p>
    <w:p w14:paraId="0C9508A6" w14:textId="77777777" w:rsidR="00EF2C6B" w:rsidRPr="00B35510" w:rsidRDefault="00EF2C6B" w:rsidP="001A18D4">
      <w:pPr>
        <w:pStyle w:val="Sinespaciado"/>
        <w:spacing w:line="276" w:lineRule="auto"/>
        <w:jc w:val="both"/>
        <w:rPr>
          <w:rFonts w:ascii="Arial" w:hAnsi="Arial" w:cs="Arial"/>
          <w:bCs/>
          <w:lang w:val="es-PE"/>
        </w:rPr>
      </w:pPr>
    </w:p>
    <w:p w14:paraId="297DE7F9" w14:textId="2C209334" w:rsidR="00AB5808" w:rsidRPr="00B35510" w:rsidRDefault="00AB5808" w:rsidP="001A18D4">
      <w:pPr>
        <w:pStyle w:val="Sinespaciado"/>
        <w:spacing w:line="276" w:lineRule="auto"/>
        <w:jc w:val="both"/>
        <w:rPr>
          <w:rFonts w:ascii="Arial" w:eastAsia="Arial" w:hAnsi="Arial" w:cs="Arial"/>
          <w:b/>
          <w:spacing w:val="6"/>
          <w:position w:val="-1"/>
        </w:rPr>
      </w:pPr>
      <w:r w:rsidRPr="00B35510">
        <w:rPr>
          <w:rFonts w:ascii="Arial" w:eastAsia="Arial" w:hAnsi="Arial" w:cs="Arial"/>
          <w:b/>
          <w:spacing w:val="4"/>
          <w:position w:val="-1"/>
        </w:rPr>
        <w:t>E</w:t>
      </w:r>
      <w:r w:rsidRPr="00B35510">
        <w:rPr>
          <w:rFonts w:ascii="Arial" w:eastAsia="Arial" w:hAnsi="Arial" w:cs="Arial"/>
          <w:b/>
          <w:position w:val="-1"/>
        </w:rPr>
        <w:t xml:space="preserve">. </w:t>
      </w:r>
      <w:r w:rsidRPr="00B35510">
        <w:rPr>
          <w:rFonts w:ascii="Arial" w:eastAsia="Arial" w:hAnsi="Arial" w:cs="Arial"/>
          <w:b/>
          <w:spacing w:val="26"/>
          <w:position w:val="-1"/>
        </w:rPr>
        <w:t xml:space="preserve"> </w:t>
      </w:r>
      <w:r w:rsidRPr="00B35510">
        <w:rPr>
          <w:rFonts w:ascii="Arial" w:eastAsia="Arial" w:hAnsi="Arial" w:cs="Arial"/>
          <w:b/>
          <w:spacing w:val="4"/>
          <w:position w:val="-1"/>
        </w:rPr>
        <w:t>Luga</w:t>
      </w:r>
      <w:r w:rsidRPr="00B35510">
        <w:rPr>
          <w:rFonts w:ascii="Arial" w:eastAsia="Arial" w:hAnsi="Arial" w:cs="Arial"/>
          <w:b/>
          <w:position w:val="-1"/>
        </w:rPr>
        <w:t>r</w:t>
      </w:r>
      <w:r w:rsidRPr="00B35510">
        <w:rPr>
          <w:rFonts w:ascii="Arial" w:eastAsia="Arial" w:hAnsi="Arial" w:cs="Arial"/>
          <w:b/>
          <w:spacing w:val="11"/>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e</w:t>
      </w:r>
      <w:r w:rsidRPr="00B35510">
        <w:rPr>
          <w:rFonts w:ascii="Arial" w:eastAsia="Arial" w:hAnsi="Arial" w:cs="Arial"/>
          <w:b/>
          <w:spacing w:val="3"/>
          <w:position w:val="-1"/>
        </w:rPr>
        <w:t>j</w:t>
      </w:r>
      <w:r w:rsidRPr="00B35510">
        <w:rPr>
          <w:rFonts w:ascii="Arial" w:eastAsia="Arial" w:hAnsi="Arial" w:cs="Arial"/>
          <w:b/>
          <w:spacing w:val="4"/>
          <w:position w:val="-1"/>
        </w:rPr>
        <w:t>ecuc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de</w:t>
      </w:r>
      <w:r w:rsidRPr="00B35510">
        <w:rPr>
          <w:rFonts w:ascii="Arial" w:eastAsia="Arial" w:hAnsi="Arial" w:cs="Arial"/>
          <w:b/>
          <w:position w:val="-1"/>
        </w:rPr>
        <w:t>l</w:t>
      </w:r>
      <w:r w:rsidRPr="00B35510">
        <w:rPr>
          <w:rFonts w:ascii="Arial" w:eastAsia="Arial" w:hAnsi="Arial" w:cs="Arial"/>
          <w:b/>
          <w:spacing w:val="11"/>
          <w:position w:val="-1"/>
        </w:rPr>
        <w:t xml:space="preserve"> </w:t>
      </w:r>
      <w:r w:rsidRPr="00B35510">
        <w:rPr>
          <w:rFonts w:ascii="Arial" w:eastAsia="Arial" w:hAnsi="Arial" w:cs="Arial"/>
          <w:b/>
          <w:spacing w:val="4"/>
          <w:position w:val="-1"/>
        </w:rPr>
        <w:t>Con</w:t>
      </w:r>
      <w:r w:rsidRPr="00B35510">
        <w:rPr>
          <w:rFonts w:ascii="Arial" w:eastAsia="Arial" w:hAnsi="Arial" w:cs="Arial"/>
          <w:b/>
          <w:spacing w:val="6"/>
          <w:position w:val="-1"/>
        </w:rPr>
        <w:t>t</w:t>
      </w:r>
      <w:r w:rsidRPr="00B35510">
        <w:rPr>
          <w:rFonts w:ascii="Arial" w:eastAsia="Arial" w:hAnsi="Arial" w:cs="Arial"/>
          <w:b/>
          <w:spacing w:val="5"/>
          <w:position w:val="-1"/>
        </w:rPr>
        <w:t>r</w:t>
      </w:r>
      <w:r w:rsidRPr="00B35510">
        <w:rPr>
          <w:rFonts w:ascii="Arial" w:eastAsia="Arial" w:hAnsi="Arial" w:cs="Arial"/>
          <w:b/>
          <w:spacing w:val="4"/>
          <w:position w:val="-1"/>
        </w:rPr>
        <w:t>a</w:t>
      </w:r>
      <w:r w:rsidR="00D11E36" w:rsidRPr="00B35510">
        <w:rPr>
          <w:rFonts w:ascii="Arial" w:eastAsia="Arial" w:hAnsi="Arial" w:cs="Arial"/>
          <w:b/>
          <w:spacing w:val="6"/>
          <w:position w:val="-1"/>
        </w:rPr>
        <w:t xml:space="preserve">to </w:t>
      </w:r>
    </w:p>
    <w:p w14:paraId="78BC03B6" w14:textId="77777777" w:rsidR="00D11E36" w:rsidRPr="00B35510" w:rsidRDefault="00D11E36" w:rsidP="001A18D4">
      <w:pPr>
        <w:pStyle w:val="Sinespaciado"/>
        <w:spacing w:line="276" w:lineRule="auto"/>
        <w:jc w:val="both"/>
        <w:rPr>
          <w:rFonts w:ascii="Arial" w:eastAsia="Arial" w:hAnsi="Arial" w:cs="Arial"/>
          <w:b/>
          <w:position w:val="-1"/>
        </w:rPr>
      </w:pPr>
    </w:p>
    <w:p w14:paraId="3B58F6D5" w14:textId="6A56E13A" w:rsidR="0068749D" w:rsidRPr="00B35510" w:rsidRDefault="00EF2C6B" w:rsidP="001A18D4">
      <w:pPr>
        <w:pStyle w:val="Sinespaciado"/>
        <w:spacing w:line="276" w:lineRule="auto"/>
        <w:jc w:val="both"/>
        <w:rPr>
          <w:rFonts w:ascii="Arial" w:eastAsia="Arial" w:hAnsi="Arial" w:cs="Arial"/>
        </w:rPr>
      </w:pPr>
      <w:r w:rsidRPr="00B35510">
        <w:rPr>
          <w:rFonts w:ascii="Arial" w:eastAsia="Arial" w:hAnsi="Arial" w:cs="Arial"/>
        </w:rPr>
        <w:t xml:space="preserve">La ejecución del contrato, el domicilio contractual será en el Municipio de Cajicá, </w:t>
      </w:r>
      <w:r w:rsidRPr="00B35510">
        <w:rPr>
          <w:rFonts w:ascii="Arial" w:eastAsia="Arial" w:hAnsi="Arial" w:cs="Arial"/>
          <w:highlight w:val="white"/>
        </w:rPr>
        <w:t>Dirección: Calle 2A No. 4-07- Alcaldía de Cajicá</w:t>
      </w:r>
      <w:r w:rsidR="003F22AD" w:rsidRPr="00B35510">
        <w:rPr>
          <w:rFonts w:ascii="Arial" w:eastAsia="Arial" w:hAnsi="Arial" w:cs="Arial"/>
        </w:rPr>
        <w:t>, teniendo en cuenta que la entrega del material se realizará donde lo disponga el supervisor dentro del municipio.</w:t>
      </w:r>
    </w:p>
    <w:p w14:paraId="021E2A3C" w14:textId="77777777" w:rsidR="00EF2C6B" w:rsidRPr="00B35510" w:rsidRDefault="00EF2C6B" w:rsidP="001A18D4">
      <w:pPr>
        <w:pStyle w:val="Sinespaciado"/>
        <w:spacing w:line="276" w:lineRule="auto"/>
        <w:jc w:val="both"/>
        <w:rPr>
          <w:rFonts w:ascii="Arial" w:hAnsi="Arial" w:cs="Arial"/>
          <w:lang w:val="es-MX"/>
        </w:rPr>
      </w:pPr>
    </w:p>
    <w:p w14:paraId="111E3105"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1"/>
          <w:position w:val="-1"/>
        </w:rPr>
        <w:t>F</w:t>
      </w:r>
      <w:r w:rsidRPr="00B35510">
        <w:rPr>
          <w:rFonts w:ascii="Arial" w:eastAsia="Arial" w:hAnsi="Arial" w:cs="Arial"/>
          <w:b/>
          <w:position w:val="-1"/>
        </w:rPr>
        <w:t>.  C</w:t>
      </w:r>
      <w:r w:rsidRPr="00B35510">
        <w:rPr>
          <w:rFonts w:ascii="Arial" w:eastAsia="Arial" w:hAnsi="Arial" w:cs="Arial"/>
          <w:b/>
          <w:spacing w:val="-1"/>
          <w:position w:val="-1"/>
        </w:rPr>
        <w:t>O</w:t>
      </w:r>
      <w:r w:rsidRPr="00B35510">
        <w:rPr>
          <w:rFonts w:ascii="Arial" w:eastAsia="Arial" w:hAnsi="Arial" w:cs="Arial"/>
          <w:b/>
          <w:spacing w:val="2"/>
          <w:position w:val="-1"/>
        </w:rPr>
        <w:t>N</w:t>
      </w:r>
      <w:r w:rsidRPr="00B35510">
        <w:rPr>
          <w:rFonts w:ascii="Arial" w:eastAsia="Arial" w:hAnsi="Arial" w:cs="Arial"/>
          <w:b/>
          <w:spacing w:val="-4"/>
          <w:position w:val="-1"/>
        </w:rPr>
        <w:t>V</w:t>
      </w:r>
      <w:r w:rsidRPr="00B35510">
        <w:rPr>
          <w:rFonts w:ascii="Arial" w:eastAsia="Arial" w:hAnsi="Arial" w:cs="Arial"/>
          <w:b/>
          <w:position w:val="-1"/>
        </w:rPr>
        <w:t>OC</w:t>
      </w:r>
      <w:r w:rsidRPr="00B35510">
        <w:rPr>
          <w:rFonts w:ascii="Arial" w:eastAsia="Arial" w:hAnsi="Arial" w:cs="Arial"/>
          <w:b/>
          <w:spacing w:val="1"/>
          <w:position w:val="-1"/>
        </w:rPr>
        <w:t>A</w:t>
      </w:r>
      <w:r w:rsidRPr="00B35510">
        <w:rPr>
          <w:rFonts w:ascii="Arial" w:eastAsia="Arial" w:hAnsi="Arial" w:cs="Arial"/>
          <w:b/>
          <w:position w:val="-1"/>
        </w:rPr>
        <w:t>T</w:t>
      </w:r>
      <w:r w:rsidRPr="00B35510">
        <w:rPr>
          <w:rFonts w:ascii="Arial" w:eastAsia="Arial" w:hAnsi="Arial" w:cs="Arial"/>
          <w:b/>
          <w:spacing w:val="-1"/>
          <w:position w:val="-1"/>
        </w:rPr>
        <w:t>O</w:t>
      </w:r>
      <w:r w:rsidRPr="00B35510">
        <w:rPr>
          <w:rFonts w:ascii="Arial" w:eastAsia="Arial" w:hAnsi="Arial" w:cs="Arial"/>
          <w:b/>
          <w:position w:val="-1"/>
        </w:rPr>
        <w:t>RIA</w:t>
      </w:r>
      <w:r w:rsidRPr="00B35510">
        <w:rPr>
          <w:rFonts w:ascii="Arial" w:eastAsia="Arial" w:hAnsi="Arial" w:cs="Arial"/>
          <w:b/>
          <w:spacing w:val="2"/>
          <w:position w:val="-1"/>
        </w:rPr>
        <w:t xml:space="preserve"> </w:t>
      </w:r>
      <w:r w:rsidRPr="00B35510">
        <w:rPr>
          <w:rFonts w:ascii="Arial" w:eastAsia="Arial" w:hAnsi="Arial" w:cs="Arial"/>
          <w:b/>
          <w:spacing w:val="1"/>
          <w:position w:val="-1"/>
        </w:rPr>
        <w:t>L</w:t>
      </w:r>
      <w:r w:rsidRPr="00B35510">
        <w:rPr>
          <w:rFonts w:ascii="Arial" w:eastAsia="Arial" w:hAnsi="Arial" w:cs="Arial"/>
          <w:b/>
          <w:position w:val="-1"/>
        </w:rPr>
        <w:t>IM</w:t>
      </w:r>
      <w:r w:rsidRPr="00B35510">
        <w:rPr>
          <w:rFonts w:ascii="Arial" w:eastAsia="Arial" w:hAnsi="Arial" w:cs="Arial"/>
          <w:b/>
          <w:spacing w:val="1"/>
          <w:position w:val="-1"/>
        </w:rPr>
        <w:t>I</w:t>
      </w:r>
      <w:r w:rsidRPr="00B35510">
        <w:rPr>
          <w:rFonts w:ascii="Arial" w:eastAsia="Arial" w:hAnsi="Arial" w:cs="Arial"/>
          <w:b/>
          <w:position w:val="-1"/>
        </w:rPr>
        <w:t>TA</w:t>
      </w:r>
      <w:r w:rsidRPr="00B35510">
        <w:rPr>
          <w:rFonts w:ascii="Arial" w:eastAsia="Arial" w:hAnsi="Arial" w:cs="Arial"/>
          <w:b/>
          <w:spacing w:val="-2"/>
          <w:position w:val="-1"/>
        </w:rPr>
        <w:t>D</w:t>
      </w:r>
      <w:r w:rsidRPr="00B35510">
        <w:rPr>
          <w:rFonts w:ascii="Arial" w:eastAsia="Arial" w:hAnsi="Arial" w:cs="Arial"/>
          <w:b/>
          <w:position w:val="-1"/>
        </w:rPr>
        <w:t>A</w:t>
      </w:r>
      <w:r w:rsidRPr="00B35510">
        <w:rPr>
          <w:rFonts w:ascii="Arial" w:eastAsia="Arial" w:hAnsi="Arial" w:cs="Arial"/>
          <w:b/>
          <w:spacing w:val="1"/>
          <w:position w:val="-1"/>
        </w:rPr>
        <w:t xml:space="preserve"> </w:t>
      </w:r>
      <w:r w:rsidRPr="00B35510">
        <w:rPr>
          <w:rFonts w:ascii="Arial" w:eastAsia="Arial" w:hAnsi="Arial" w:cs="Arial"/>
          <w:b/>
          <w:position w:val="-1"/>
        </w:rPr>
        <w:t>A</w:t>
      </w:r>
      <w:r w:rsidRPr="00B35510">
        <w:rPr>
          <w:rFonts w:ascii="Arial" w:eastAsia="Arial" w:hAnsi="Arial" w:cs="Arial"/>
          <w:b/>
          <w:spacing w:val="1"/>
          <w:position w:val="-1"/>
        </w:rPr>
        <w:t xml:space="preserve"> </w:t>
      </w:r>
      <w:r w:rsidRPr="00B35510">
        <w:rPr>
          <w:rFonts w:ascii="Arial" w:eastAsia="Arial" w:hAnsi="Arial" w:cs="Arial"/>
          <w:b/>
          <w:position w:val="-1"/>
        </w:rPr>
        <w:t>MI</w:t>
      </w:r>
      <w:r w:rsidRPr="00B35510">
        <w:rPr>
          <w:rFonts w:ascii="Arial" w:eastAsia="Arial" w:hAnsi="Arial" w:cs="Arial"/>
          <w:b/>
          <w:spacing w:val="2"/>
          <w:position w:val="-1"/>
        </w:rPr>
        <w:t>P</w:t>
      </w:r>
      <w:r w:rsidRPr="00B35510">
        <w:rPr>
          <w:rFonts w:ascii="Arial" w:eastAsia="Arial" w:hAnsi="Arial" w:cs="Arial"/>
          <w:b/>
          <w:spacing w:val="-6"/>
          <w:position w:val="-1"/>
        </w:rPr>
        <w:t>Y</w:t>
      </w:r>
      <w:r w:rsidRPr="00B35510">
        <w:rPr>
          <w:rFonts w:ascii="Arial" w:eastAsia="Arial" w:hAnsi="Arial" w:cs="Arial"/>
          <w:b/>
          <w:position w:val="-1"/>
        </w:rPr>
        <w:t>M</w:t>
      </w:r>
      <w:r w:rsidRPr="00B35510">
        <w:rPr>
          <w:rFonts w:ascii="Arial" w:eastAsia="Arial" w:hAnsi="Arial" w:cs="Arial"/>
          <w:b/>
          <w:spacing w:val="1"/>
          <w:position w:val="-1"/>
        </w:rPr>
        <w:t>E</w:t>
      </w:r>
      <w:r w:rsidRPr="00B35510">
        <w:rPr>
          <w:rFonts w:ascii="Arial" w:eastAsia="Arial" w:hAnsi="Arial" w:cs="Arial"/>
          <w:b/>
          <w:position w:val="-1"/>
        </w:rPr>
        <w:t>S</w:t>
      </w:r>
    </w:p>
    <w:p w14:paraId="4E4B3D85" w14:textId="77777777" w:rsidR="00AB5808" w:rsidRPr="00B35510" w:rsidRDefault="00AB5808" w:rsidP="001A18D4">
      <w:pPr>
        <w:pStyle w:val="Sinespaciado"/>
        <w:spacing w:line="276" w:lineRule="auto"/>
        <w:jc w:val="both"/>
        <w:rPr>
          <w:rFonts w:ascii="Arial" w:eastAsia="Arial" w:hAnsi="Arial" w:cs="Arial"/>
          <w:position w:val="-1"/>
          <w:u w:val="single"/>
        </w:rPr>
      </w:pPr>
    </w:p>
    <w:p w14:paraId="255D601F" w14:textId="40A292CA"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 xml:space="preserve">De conformidad con lo establecido en los artículos 2.2.1.2.4.2.2 al 2.2.1.2.4.2.4 del Decreto 1082 de 2015 modificados por la Ley 2069 de 2020 y reglamentados por el Decreto 1860 </w:t>
      </w:r>
      <w:r w:rsidR="0085518C" w:rsidRPr="00B35510">
        <w:rPr>
          <w:rFonts w:cs="Arial"/>
          <w:sz w:val="22"/>
          <w:szCs w:val="22"/>
          <w:lang w:val="es-ES" w:eastAsia="es-ES_tradnl"/>
        </w:rPr>
        <w:t>de 2021</w:t>
      </w:r>
      <w:r w:rsidRPr="00B35510">
        <w:rPr>
          <w:rFonts w:cs="Arial"/>
          <w:sz w:val="22"/>
          <w:szCs w:val="22"/>
          <w:lang w:val="es-ES" w:eastAsia="es-ES_tradnl"/>
        </w:rPr>
        <w:t xml:space="preserve">, la presente convocatoria es susceptible de ser limitada a Mipymes, toda vez que el presupuesto del proceso es menor a ciento veinticinco mil dólares de los Estados Unidos de América (US$125.000), por lo tanto, para limitar el presente proceso se tendrá en cuenta </w:t>
      </w:r>
      <w:r w:rsidR="00A92395" w:rsidRPr="00B35510">
        <w:rPr>
          <w:rFonts w:cs="Arial"/>
          <w:sz w:val="22"/>
          <w:szCs w:val="22"/>
          <w:lang w:val="es-ES" w:eastAsia="es-ES_tradnl"/>
        </w:rPr>
        <w:t>lo siguiente</w:t>
      </w:r>
      <w:r w:rsidRPr="00B35510">
        <w:rPr>
          <w:rFonts w:cs="Arial"/>
          <w:sz w:val="22"/>
          <w:szCs w:val="22"/>
          <w:lang w:val="es-ES" w:eastAsia="es-ES_tradnl"/>
        </w:rPr>
        <w:t>:</w:t>
      </w:r>
    </w:p>
    <w:p w14:paraId="0A3D463A" w14:textId="77777777" w:rsidR="00315118" w:rsidRPr="00B35510" w:rsidRDefault="00315118" w:rsidP="001A18D4">
      <w:pPr>
        <w:keepNext w:val="0"/>
        <w:suppressAutoHyphens w:val="0"/>
        <w:spacing w:line="276" w:lineRule="auto"/>
        <w:rPr>
          <w:rFonts w:cs="Arial"/>
          <w:sz w:val="22"/>
          <w:szCs w:val="22"/>
          <w:lang w:val="es-ES" w:eastAsia="es-ES_tradnl"/>
        </w:rPr>
      </w:pPr>
    </w:p>
    <w:p w14:paraId="224F1697" w14:textId="0F264865"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El presente proceso se podrá limitar a MiPymes colombianas, con mínimo un (01) año de</w:t>
      </w:r>
      <w:r w:rsidR="00EF2C6B" w:rsidRPr="00B35510">
        <w:rPr>
          <w:rFonts w:cs="Arial"/>
          <w:sz w:val="22"/>
          <w:szCs w:val="22"/>
          <w:lang w:val="es-ES" w:eastAsia="es-ES_tradnl"/>
        </w:rPr>
        <w:t xml:space="preserve"> </w:t>
      </w:r>
      <w:r w:rsidRPr="00B35510">
        <w:rPr>
          <w:rFonts w:cs="Arial"/>
          <w:sz w:val="22"/>
          <w:szCs w:val="22"/>
          <w:lang w:val="es-ES" w:eastAsia="es-ES_tradnl"/>
        </w:rPr>
        <w:t>existencia cuando se cumpla con lo siguiente:</w:t>
      </w:r>
    </w:p>
    <w:p w14:paraId="4F2263DD" w14:textId="77777777" w:rsidR="00315118" w:rsidRPr="00B35510" w:rsidRDefault="00315118" w:rsidP="001A18D4">
      <w:pPr>
        <w:keepNext w:val="0"/>
        <w:suppressAutoHyphens w:val="0"/>
        <w:spacing w:line="276" w:lineRule="auto"/>
        <w:rPr>
          <w:rFonts w:cs="Arial"/>
          <w:sz w:val="22"/>
          <w:szCs w:val="22"/>
          <w:lang w:val="es-ES" w:eastAsia="es-ES_tradnl"/>
        </w:rPr>
      </w:pPr>
    </w:p>
    <w:p w14:paraId="755DFA49" w14:textId="77777777"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1. Cuando la entidad reciba dentro de la fecha establecida en el cronograma de actividades, solicitud de por lo menos dos (02) MiPymes Nacionales.</w:t>
      </w:r>
    </w:p>
    <w:p w14:paraId="3157BD07" w14:textId="77777777" w:rsidR="00315118" w:rsidRPr="00B35510" w:rsidRDefault="00315118" w:rsidP="001A18D4">
      <w:pPr>
        <w:keepNext w:val="0"/>
        <w:suppressAutoHyphens w:val="0"/>
        <w:spacing w:line="276" w:lineRule="auto"/>
        <w:rPr>
          <w:rFonts w:cs="Arial"/>
          <w:sz w:val="22"/>
          <w:szCs w:val="22"/>
          <w:lang w:val="es-ES" w:eastAsia="es-ES_tradnl"/>
        </w:rPr>
      </w:pPr>
    </w:p>
    <w:p w14:paraId="0DFB8EC9" w14:textId="77777777"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En atención al artículo 2.2.1.2.4.2.3. del Decreto 1082 de 2015, que reglamenta la facultad de la Entidad para limitar la convocatoria a MiPymes, el Municipio de Cajicá tendrá la potestad discrecional de limitar esta convocatoria a MiPymes Territoriales.</w:t>
      </w:r>
    </w:p>
    <w:p w14:paraId="06A17550" w14:textId="77777777" w:rsidR="00315118" w:rsidRPr="00B35510" w:rsidRDefault="00315118" w:rsidP="001A18D4">
      <w:pPr>
        <w:keepNext w:val="0"/>
        <w:suppressAutoHyphens w:val="0"/>
        <w:spacing w:line="276" w:lineRule="auto"/>
        <w:rPr>
          <w:rFonts w:cs="Arial"/>
          <w:sz w:val="22"/>
          <w:szCs w:val="22"/>
          <w:lang w:val="es-ES" w:eastAsia="es-ES_tradnl"/>
        </w:rPr>
      </w:pPr>
    </w:p>
    <w:p w14:paraId="4F7F16E4" w14:textId="1A8C9A06"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 xml:space="preserve">Las manifestaciones a MiPymes Nacionales, Departamentales y/o Municipales </w:t>
      </w:r>
      <w:r w:rsidR="00A37DB9" w:rsidRPr="00B35510">
        <w:rPr>
          <w:rFonts w:cs="Arial"/>
          <w:sz w:val="22"/>
          <w:szCs w:val="22"/>
          <w:lang w:val="es-ES" w:eastAsia="es-ES_tradnl"/>
        </w:rPr>
        <w:t>deberán cumplir</w:t>
      </w:r>
      <w:r w:rsidRPr="00B35510">
        <w:rPr>
          <w:rFonts w:cs="Arial"/>
          <w:sz w:val="22"/>
          <w:szCs w:val="22"/>
          <w:lang w:val="es-ES" w:eastAsia="es-ES_tradnl"/>
        </w:rPr>
        <w:t xml:space="preserve"> adicionalmente estos requisitos:</w:t>
      </w:r>
    </w:p>
    <w:p w14:paraId="599E10C1" w14:textId="77777777" w:rsidR="00315118" w:rsidRPr="00B35510" w:rsidRDefault="00315118" w:rsidP="001A18D4">
      <w:pPr>
        <w:keepNext w:val="0"/>
        <w:suppressAutoHyphens w:val="0"/>
        <w:spacing w:line="276" w:lineRule="auto"/>
        <w:rPr>
          <w:rFonts w:cs="Arial"/>
          <w:sz w:val="22"/>
          <w:szCs w:val="22"/>
          <w:lang w:val="es-ES" w:eastAsia="es-ES_tradnl"/>
        </w:rPr>
      </w:pPr>
    </w:p>
    <w:p w14:paraId="1FF5937B" w14:textId="77777777" w:rsidR="00315118" w:rsidRPr="00B35510" w:rsidRDefault="00315118" w:rsidP="001A18D4">
      <w:pPr>
        <w:keepNext w:val="0"/>
        <w:suppressAutoHyphens w:val="0"/>
        <w:spacing w:line="276" w:lineRule="auto"/>
        <w:rPr>
          <w:rFonts w:eastAsia="Arial" w:cs="Arial"/>
          <w:sz w:val="22"/>
          <w:szCs w:val="22"/>
          <w:lang w:val="es-ES" w:eastAsia="en-US"/>
        </w:rPr>
      </w:pPr>
      <w:r w:rsidRPr="00B35510">
        <w:rPr>
          <w:rFonts w:cs="Arial"/>
          <w:sz w:val="22"/>
          <w:szCs w:val="22"/>
          <w:lang w:val="es-ES" w:eastAsia="es-ES_tradnl"/>
        </w:rPr>
        <w:t xml:space="preserve">2. Para personas naturales se deberá adjuntar la certificación expedida por ellos y por un contador público en la cual se acredite el tamaño empresarial, se deberá adjuntar con la correspondiente certificación la siguiente documentación del contador público: copia de cedula de ciudadanía, copia de tarjeta profesional y antecedentes de Junta Central de Contadores; de igual forma se deberá adjuntar a la solicitud de limitación, copia del </w:t>
      </w:r>
      <w:r w:rsidRPr="00B35510">
        <w:rPr>
          <w:rFonts w:eastAsia="Arial" w:cs="Arial"/>
          <w:sz w:val="22"/>
          <w:szCs w:val="22"/>
          <w:lang w:val="es-ES" w:eastAsia="en-US"/>
        </w:rPr>
        <w:t xml:space="preserve">registro mercantil con una fecha de </w:t>
      </w:r>
      <w:r w:rsidRPr="00B35510">
        <w:rPr>
          <w:rFonts w:eastAsia="Arial" w:cs="Arial"/>
          <w:sz w:val="22"/>
          <w:szCs w:val="22"/>
          <w:lang w:val="es-ES" w:eastAsia="en-US"/>
        </w:rPr>
        <w:lastRenderedPageBreak/>
        <w:t>expedición máximo de sesenta (60) días calendario anteriores a la prevista en el cronograma del proceso para la limitación de la convocatoria.</w:t>
      </w:r>
    </w:p>
    <w:p w14:paraId="2B27A795" w14:textId="77777777" w:rsidR="00315118" w:rsidRPr="00B35510" w:rsidRDefault="00315118" w:rsidP="001A18D4">
      <w:pPr>
        <w:keepNext w:val="0"/>
        <w:suppressAutoHyphens w:val="0"/>
        <w:spacing w:line="276" w:lineRule="auto"/>
        <w:rPr>
          <w:rFonts w:eastAsia="Arial" w:cs="Arial"/>
          <w:sz w:val="22"/>
          <w:szCs w:val="22"/>
          <w:lang w:val="es-ES" w:eastAsia="en-US"/>
        </w:rPr>
      </w:pPr>
    </w:p>
    <w:p w14:paraId="2B54C710" w14:textId="77777777" w:rsidR="00315118" w:rsidRPr="00B35510" w:rsidRDefault="00315118" w:rsidP="001A18D4">
      <w:pPr>
        <w:keepNext w:val="0"/>
        <w:suppressAutoHyphens w:val="0"/>
        <w:spacing w:line="276" w:lineRule="auto"/>
        <w:rPr>
          <w:rFonts w:eastAsia="Arial" w:cs="Arial"/>
          <w:sz w:val="22"/>
          <w:szCs w:val="22"/>
          <w:lang w:val="es-ES" w:eastAsia="en-US"/>
        </w:rPr>
      </w:pPr>
      <w:r w:rsidRPr="00B35510">
        <w:rPr>
          <w:rFonts w:eastAsia="Arial" w:cs="Arial"/>
          <w:sz w:val="22"/>
          <w:szCs w:val="22"/>
          <w:lang w:val="es-ES" w:eastAsia="en-US"/>
        </w:rPr>
        <w:t>3. Para personas jurídicas se deberá adjuntar certificación expedida por el representante legal y el contador y el revisor fiscal (cuando corresponda) en la cual se acredite el tamaño empresarial, se deberá adjuntar con la correspondiente certificación la siguiente documentación del contador público o revisor fiscal: copia de cedula de ciudadanía, copia de tarjeta profesional y antecedentes de Junta Central de Contadores; de igual forma se deberá adjuntar a la solicitud de limitación copia del certificado de existencia y representación legal expedido por la Cámara de comercio o por la autoridad competente con una fecha de expedición máximo de sesenta (60) días calendario anterior a la prevista en el cronograma del proceso para la limitación de la convocatoria, con el fin de determinar que el objeto social les permita ejecutar el contrato de conformidad con lo establecido en el artículo 2.2.1.2.4.2.2 del decreto 1082 de 2015.</w:t>
      </w:r>
    </w:p>
    <w:p w14:paraId="6E6572AC" w14:textId="77777777" w:rsidR="00315118" w:rsidRPr="00B35510" w:rsidRDefault="00315118" w:rsidP="001A18D4">
      <w:pPr>
        <w:keepNext w:val="0"/>
        <w:suppressAutoHyphens w:val="0"/>
        <w:spacing w:line="276" w:lineRule="auto"/>
        <w:rPr>
          <w:rFonts w:eastAsia="Arial" w:cs="Arial"/>
          <w:sz w:val="22"/>
          <w:szCs w:val="22"/>
          <w:lang w:val="es-ES" w:eastAsia="en-US"/>
        </w:rPr>
      </w:pPr>
    </w:p>
    <w:p w14:paraId="58805822" w14:textId="08FC2186" w:rsidR="00315118" w:rsidRPr="00B35510" w:rsidRDefault="00315118" w:rsidP="001A18D4">
      <w:pPr>
        <w:keepNext w:val="0"/>
        <w:suppressAutoHyphens w:val="0"/>
        <w:spacing w:line="276" w:lineRule="auto"/>
        <w:rPr>
          <w:rFonts w:eastAsia="Arial" w:cs="Arial"/>
          <w:sz w:val="22"/>
          <w:szCs w:val="22"/>
          <w:lang w:val="es-ES" w:eastAsia="en-US"/>
        </w:rPr>
      </w:pPr>
      <w:r w:rsidRPr="00B35510">
        <w:rPr>
          <w:rFonts w:eastAsia="Arial" w:cs="Arial"/>
          <w:b/>
          <w:sz w:val="22"/>
          <w:szCs w:val="22"/>
          <w:lang w:val="es-ES" w:eastAsia="en-US"/>
        </w:rPr>
        <w:t>PARAGRAFO 1</w:t>
      </w:r>
      <w:r w:rsidRPr="00B35510">
        <w:rPr>
          <w:rFonts w:eastAsia="Arial" w:cs="Arial"/>
          <w:sz w:val="22"/>
          <w:szCs w:val="22"/>
          <w:lang w:val="es-ES" w:eastAsia="en-US"/>
        </w:rPr>
        <w:t>. La acreditación de condición Mipyme se podrá realizar con la copia del certificado del Registro Único de Proponentes, el cual deberá encontrarse vigente y en firme al momento de su presentación, el cual deberá tener una fecha de expedición máximo de sesenta (60) días calendario anteriores a la prevista en el cronograma del proceso para la</w:t>
      </w:r>
      <w:r w:rsidR="00B65EB5" w:rsidRPr="00B35510">
        <w:rPr>
          <w:rFonts w:eastAsia="Arial" w:cs="Arial"/>
          <w:sz w:val="22"/>
          <w:szCs w:val="22"/>
          <w:lang w:val="es-ES" w:eastAsia="en-US"/>
        </w:rPr>
        <w:t xml:space="preserve"> </w:t>
      </w:r>
      <w:r w:rsidR="00C67ED2" w:rsidRPr="00B35510">
        <w:rPr>
          <w:rFonts w:eastAsia="Arial" w:cs="Arial"/>
          <w:sz w:val="22"/>
          <w:szCs w:val="22"/>
          <w:lang w:val="es-ES" w:eastAsia="en-US"/>
        </w:rPr>
        <w:t xml:space="preserve">   </w:t>
      </w:r>
      <w:r w:rsidRPr="00B35510">
        <w:rPr>
          <w:rFonts w:eastAsia="Arial" w:cs="Arial"/>
          <w:sz w:val="22"/>
          <w:szCs w:val="22"/>
          <w:lang w:val="es-ES" w:eastAsia="en-US"/>
        </w:rPr>
        <w:t>limitación de la convocatoria.</w:t>
      </w:r>
    </w:p>
    <w:p w14:paraId="4EC1E7B8" w14:textId="77777777" w:rsidR="00315118" w:rsidRPr="00B35510" w:rsidRDefault="00315118" w:rsidP="001A18D4">
      <w:pPr>
        <w:keepNext w:val="0"/>
        <w:suppressAutoHyphens w:val="0"/>
        <w:spacing w:line="276" w:lineRule="auto"/>
        <w:rPr>
          <w:rFonts w:eastAsia="Arial" w:cs="Arial"/>
          <w:sz w:val="22"/>
          <w:szCs w:val="22"/>
          <w:lang w:val="es-ES" w:eastAsia="en-US"/>
        </w:rPr>
      </w:pPr>
    </w:p>
    <w:p w14:paraId="7FE34FBD" w14:textId="77777777"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Las manifestaciones de interés serán enviadas a través de la plataforma SECOP II, las que sean entregadas por canales distintos NO serán tenidas en cuenta.</w:t>
      </w:r>
    </w:p>
    <w:p w14:paraId="4E76F3F4" w14:textId="77777777" w:rsidR="00315118" w:rsidRPr="00B35510" w:rsidRDefault="00315118" w:rsidP="001A18D4">
      <w:pPr>
        <w:keepNext w:val="0"/>
        <w:suppressAutoHyphens w:val="0"/>
        <w:spacing w:line="276" w:lineRule="auto"/>
        <w:rPr>
          <w:rFonts w:cs="Arial"/>
          <w:sz w:val="22"/>
          <w:szCs w:val="22"/>
          <w:lang w:val="es-ES" w:eastAsia="es-ES_tradnl"/>
        </w:rPr>
      </w:pPr>
    </w:p>
    <w:p w14:paraId="4479BFDE" w14:textId="77777777"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La manifestación de interés de limitar la convocatoria a Mipyme deberá presentarse con la documentación solicitada en la fecha prevista en el cronograma de la presente selección, so</w:t>
      </w:r>
    </w:p>
    <w:p w14:paraId="0DC27487" w14:textId="77777777" w:rsidR="00315118" w:rsidRPr="00B35510" w:rsidRDefault="00315118" w:rsidP="001A18D4">
      <w:pPr>
        <w:keepNext w:val="0"/>
        <w:suppressAutoHyphens w:val="0"/>
        <w:spacing w:line="276" w:lineRule="auto"/>
        <w:rPr>
          <w:rFonts w:cs="Arial"/>
          <w:sz w:val="22"/>
          <w:szCs w:val="22"/>
          <w:lang w:val="es-ES" w:eastAsia="es-ES_tradnl"/>
        </w:rPr>
      </w:pPr>
      <w:r w:rsidRPr="00B35510">
        <w:rPr>
          <w:rFonts w:cs="Arial"/>
          <w:sz w:val="22"/>
          <w:szCs w:val="22"/>
          <w:lang w:val="es-ES" w:eastAsia="es-ES_tradnl"/>
        </w:rPr>
        <w:t>pena de considerar la manifestación como NO presentada.</w:t>
      </w:r>
    </w:p>
    <w:p w14:paraId="101660C8" w14:textId="458B9426" w:rsidR="00367E7A" w:rsidRPr="00B35510" w:rsidRDefault="00367E7A" w:rsidP="001A18D4">
      <w:pPr>
        <w:spacing w:line="276" w:lineRule="auto"/>
        <w:rPr>
          <w:rFonts w:cs="Arial"/>
          <w:sz w:val="22"/>
          <w:szCs w:val="22"/>
        </w:rPr>
      </w:pPr>
    </w:p>
    <w:p w14:paraId="3D8A4A0E" w14:textId="77777777" w:rsidR="00367E7A" w:rsidRPr="00B35510" w:rsidRDefault="00367E7A" w:rsidP="001A18D4">
      <w:pPr>
        <w:pStyle w:val="Sinespaciado"/>
        <w:spacing w:line="276" w:lineRule="auto"/>
        <w:jc w:val="both"/>
        <w:rPr>
          <w:rFonts w:ascii="Arial" w:eastAsia="Arial" w:hAnsi="Arial" w:cs="Arial"/>
          <w:position w:val="-1"/>
        </w:rPr>
      </w:pPr>
      <w:r w:rsidRPr="00B35510">
        <w:rPr>
          <w:rFonts w:ascii="Arial" w:eastAsia="Arial" w:hAnsi="Arial" w:cs="Arial"/>
          <w:b/>
          <w:position w:val="-1"/>
        </w:rPr>
        <w:t>G</w:t>
      </w:r>
      <w:r w:rsidRPr="00B35510">
        <w:rPr>
          <w:rFonts w:ascii="Arial" w:eastAsia="Arial" w:hAnsi="Arial" w:cs="Arial"/>
          <w:position w:val="-1"/>
        </w:rPr>
        <w:t xml:space="preserve">. </w:t>
      </w:r>
      <w:r w:rsidRPr="00B35510">
        <w:rPr>
          <w:rFonts w:ascii="Arial" w:eastAsia="Arial" w:hAnsi="Arial" w:cs="Arial"/>
          <w:position w:val="-1"/>
        </w:rPr>
        <w:tab/>
      </w:r>
      <w:bookmarkStart w:id="58" w:name="_Toc107994798"/>
      <w:r w:rsidRPr="00B35510">
        <w:rPr>
          <w:rFonts w:ascii="Arial" w:eastAsia="Arial" w:hAnsi="Arial" w:cs="Arial"/>
          <w:b/>
          <w:bCs/>
          <w:position w:val="-1"/>
        </w:rPr>
        <w:t>CONFIDENCIALIDAD DE LA INFORMACIÓN RELACIONADA CON DATOS SENSIBLES</w:t>
      </w:r>
      <w:bookmarkEnd w:id="58"/>
    </w:p>
    <w:p w14:paraId="7D47C32A" w14:textId="77777777" w:rsidR="00367E7A" w:rsidRPr="00B35510" w:rsidRDefault="00367E7A" w:rsidP="001A18D4">
      <w:pPr>
        <w:pStyle w:val="Sinespaciado"/>
        <w:spacing w:line="276" w:lineRule="auto"/>
        <w:jc w:val="both"/>
        <w:rPr>
          <w:rFonts w:ascii="Arial" w:eastAsia="Arial" w:hAnsi="Arial" w:cs="Arial"/>
          <w:position w:val="-1"/>
        </w:rPr>
      </w:pPr>
    </w:p>
    <w:p w14:paraId="4517186B" w14:textId="77777777" w:rsidR="00367E7A" w:rsidRPr="00B35510" w:rsidRDefault="00367E7A"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2210ABF2" w14:textId="77777777" w:rsidR="00367E7A" w:rsidRPr="00B35510" w:rsidRDefault="00367E7A" w:rsidP="001A18D4">
      <w:pPr>
        <w:pStyle w:val="Sinespaciado"/>
        <w:spacing w:line="276" w:lineRule="auto"/>
        <w:jc w:val="both"/>
        <w:rPr>
          <w:rFonts w:ascii="Arial" w:eastAsia="Arial" w:hAnsi="Arial" w:cs="Arial"/>
          <w:position w:val="-1"/>
        </w:rPr>
      </w:pPr>
    </w:p>
    <w:p w14:paraId="74A12C0B" w14:textId="77777777" w:rsidR="00367E7A" w:rsidRPr="00B35510" w:rsidRDefault="00367E7A"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 xml:space="preserve">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6623869F" w14:textId="77777777" w:rsidR="00367E7A" w:rsidRPr="00B35510" w:rsidRDefault="00367E7A" w:rsidP="001A18D4">
      <w:pPr>
        <w:pStyle w:val="Sinespaciado"/>
        <w:spacing w:line="276" w:lineRule="auto"/>
        <w:jc w:val="both"/>
        <w:rPr>
          <w:rFonts w:ascii="Arial" w:eastAsia="Arial" w:hAnsi="Arial" w:cs="Arial"/>
          <w:position w:val="-1"/>
        </w:rPr>
      </w:pPr>
    </w:p>
    <w:p w14:paraId="7BF07FDD" w14:textId="1AE012E2" w:rsidR="00367E7A" w:rsidRPr="00B35510" w:rsidRDefault="00367E7A"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Además, de acuerdo con</w:t>
      </w:r>
      <w:r w:rsidRPr="00B35510" w:rsidDel="009C01B6">
        <w:rPr>
          <w:rFonts w:ascii="Arial" w:eastAsia="Arial" w:hAnsi="Arial" w:cs="Arial"/>
          <w:position w:val="-1"/>
        </w:rPr>
        <w:t xml:space="preserve"> </w:t>
      </w:r>
      <w:r w:rsidRPr="00B35510">
        <w:rPr>
          <w:rFonts w:ascii="Arial" w:eastAsia="Arial" w:hAnsi="Arial" w:cs="Arial"/>
          <w:position w:val="-1"/>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w:t>
      </w:r>
      <w:r w:rsidRPr="00B35510">
        <w:rPr>
          <w:rFonts w:ascii="Arial" w:eastAsia="Arial" w:hAnsi="Arial" w:cs="Arial"/>
          <w:position w:val="-1"/>
        </w:rPr>
        <w:lastRenderedPageBreak/>
        <w:t>o reintegración, o la población indígena, negra, afrocolombiana, raizal, palenquera, Rrom o gitana, diligencie formato para la Autorización para el tratamiento de datos personales» como requisito para el otorgamiento del criterio de desempate.</w:t>
      </w:r>
    </w:p>
    <w:p w14:paraId="214115A9" w14:textId="77777777" w:rsidR="002F1592" w:rsidRPr="00B35510" w:rsidRDefault="002F1592" w:rsidP="001A18D4">
      <w:pPr>
        <w:pStyle w:val="Sinespaciado"/>
        <w:spacing w:line="276" w:lineRule="auto"/>
        <w:jc w:val="both"/>
        <w:rPr>
          <w:rFonts w:ascii="Arial" w:eastAsia="Arial" w:hAnsi="Arial" w:cs="Arial"/>
          <w:position w:val="-1"/>
        </w:rPr>
      </w:pPr>
    </w:p>
    <w:p w14:paraId="1442D847" w14:textId="77777777" w:rsidR="00AB5808" w:rsidRPr="00B35510" w:rsidRDefault="003478E0"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position w:val="-1"/>
          <w:u w:val="single"/>
        </w:rPr>
        <w:t xml:space="preserve">IV. </w:t>
      </w:r>
      <w:r w:rsidR="00AB5808" w:rsidRPr="00B35510">
        <w:rPr>
          <w:rFonts w:ascii="Arial" w:eastAsia="Arial" w:hAnsi="Arial" w:cs="Arial"/>
          <w:b/>
          <w:position w:val="-1"/>
          <w:u w:val="single"/>
        </w:rPr>
        <w:t>REQUISITOS HABILITANTES</w:t>
      </w:r>
    </w:p>
    <w:p w14:paraId="636FE2E6" w14:textId="77777777" w:rsidR="00AB5808" w:rsidRPr="00B35510" w:rsidRDefault="00AB5808" w:rsidP="001A18D4">
      <w:pPr>
        <w:pStyle w:val="Sinespaciado"/>
        <w:spacing w:line="276" w:lineRule="auto"/>
        <w:jc w:val="both"/>
        <w:rPr>
          <w:rFonts w:ascii="Arial" w:eastAsia="Arial" w:hAnsi="Arial" w:cs="Arial"/>
          <w:position w:val="-1"/>
          <w:u w:val="single"/>
        </w:rPr>
      </w:pPr>
    </w:p>
    <w:p w14:paraId="566079DB"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El Municipio de Cajicá</w:t>
      </w:r>
      <w:r w:rsidRPr="00B35510">
        <w:rPr>
          <w:rFonts w:ascii="Arial" w:eastAsia="Arial" w:hAnsi="Arial" w:cs="Arial"/>
          <w:spacing w:val="15"/>
        </w:rPr>
        <w:t xml:space="preserve"> verificará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15"/>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8"/>
        </w:rPr>
        <w:t xml:space="preserve"> </w:t>
      </w:r>
      <w:r w:rsidRPr="00B35510">
        <w:rPr>
          <w:rFonts w:ascii="Arial" w:eastAsia="Arial" w:hAnsi="Arial" w:cs="Arial"/>
        </w:rPr>
        <w:t>Reg</w:t>
      </w:r>
      <w:r w:rsidRPr="00B35510">
        <w:rPr>
          <w:rFonts w:ascii="Arial" w:eastAsia="Arial" w:hAnsi="Arial" w:cs="Arial"/>
          <w:spacing w:val="-2"/>
        </w:rPr>
        <w:t>i</w:t>
      </w:r>
      <w:r w:rsidRPr="00B35510">
        <w:rPr>
          <w:rFonts w:ascii="Arial" w:eastAsia="Arial" w:hAnsi="Arial" w:cs="Arial"/>
          <w:spacing w:val="1"/>
        </w:rPr>
        <w:t>s</w:t>
      </w:r>
      <w:r w:rsidRPr="00B35510">
        <w:rPr>
          <w:rFonts w:ascii="Arial" w:eastAsia="Arial" w:hAnsi="Arial" w:cs="Arial"/>
        </w:rPr>
        <w:t>tro</w:t>
      </w:r>
      <w:r w:rsidRPr="00B35510">
        <w:rPr>
          <w:rFonts w:ascii="Arial" w:eastAsia="Arial" w:hAnsi="Arial" w:cs="Arial"/>
          <w:spacing w:val="14"/>
        </w:rPr>
        <w:t xml:space="preserve"> </w:t>
      </w:r>
      <w:r w:rsidRPr="00B35510">
        <w:rPr>
          <w:rFonts w:ascii="Arial" w:eastAsia="Arial" w:hAnsi="Arial" w:cs="Arial"/>
        </w:rPr>
        <w:t>Ú</w:t>
      </w:r>
      <w:r w:rsidRPr="00B35510">
        <w:rPr>
          <w:rFonts w:ascii="Arial" w:eastAsia="Arial" w:hAnsi="Arial" w:cs="Arial"/>
          <w:spacing w:val="2"/>
        </w:rPr>
        <w:t>n</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4"/>
        </w:rPr>
        <w:t xml:space="preserve"> </w:t>
      </w:r>
      <w:r w:rsidRPr="00B35510">
        <w:rPr>
          <w:rFonts w:ascii="Arial" w:eastAsia="Arial" w:hAnsi="Arial" w:cs="Arial"/>
        </w:rPr>
        <w:t>de</w:t>
      </w:r>
      <w:r w:rsidRPr="00B35510">
        <w:rPr>
          <w:rFonts w:ascii="Arial" w:eastAsia="Arial" w:hAnsi="Arial" w:cs="Arial"/>
          <w:spacing w:val="22"/>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spacing w:val="2"/>
        </w:rPr>
        <w:t>o</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spacing w:val="2"/>
        </w:rPr>
        <w:t>n</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tes</w:t>
      </w:r>
      <w:r w:rsidRPr="00B35510">
        <w:rPr>
          <w:rFonts w:ascii="Arial" w:eastAsia="Arial" w:hAnsi="Arial" w:cs="Arial"/>
          <w:spacing w:val="8"/>
        </w:rPr>
        <w:t xml:space="preserve"> </w:t>
      </w:r>
      <w:r w:rsidRPr="00B35510">
        <w:rPr>
          <w:rFonts w:ascii="Arial" w:eastAsia="Arial" w:hAnsi="Arial" w:cs="Arial"/>
        </w:rPr>
        <w:t>dentro del término señalado en el cronograma del presente Pliego de Condiciones, de acuerdo con los soportes documentales que acompañan la propuesta presentada, de</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3"/>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spacing w:val="2"/>
        </w:rPr>
        <w:t>nu</w:t>
      </w:r>
      <w:r w:rsidRPr="00B35510">
        <w:rPr>
          <w:rFonts w:ascii="Arial" w:eastAsia="Arial" w:hAnsi="Arial" w:cs="Arial"/>
          <w:spacing w:val="4"/>
        </w:rPr>
        <w:t>m</w:t>
      </w:r>
      <w:r w:rsidRPr="00B35510">
        <w:rPr>
          <w:rFonts w:ascii="Arial" w:eastAsia="Arial" w:hAnsi="Arial" w:cs="Arial"/>
        </w:rPr>
        <w:t>eral</w:t>
      </w:r>
      <w:r w:rsidRPr="00B35510">
        <w:rPr>
          <w:rFonts w:ascii="Arial" w:eastAsia="Arial" w:hAnsi="Arial" w:cs="Arial"/>
          <w:spacing w:val="-1"/>
        </w:rPr>
        <w:t xml:space="preserve"> </w:t>
      </w:r>
      <w:r w:rsidRPr="00B35510">
        <w:rPr>
          <w:rFonts w:ascii="Arial" w:eastAsia="Arial" w:hAnsi="Arial" w:cs="Arial"/>
        </w:rPr>
        <w:t>6.1</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rPr>
        <w:t>artí</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6</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L</w:t>
      </w:r>
      <w:r w:rsidRPr="00B35510">
        <w:rPr>
          <w:rFonts w:ascii="Arial" w:eastAsia="Arial" w:hAnsi="Arial" w:cs="Arial"/>
          <w:spacing w:val="4"/>
        </w:rPr>
        <w:t>e</w:t>
      </w:r>
      <w:r w:rsidRPr="00B35510">
        <w:rPr>
          <w:rFonts w:ascii="Arial" w:eastAsia="Arial" w:hAnsi="Arial" w:cs="Arial"/>
        </w:rPr>
        <w:t xml:space="preserve">y </w:t>
      </w:r>
      <w:r w:rsidRPr="00B35510">
        <w:rPr>
          <w:rFonts w:ascii="Arial" w:eastAsia="Arial" w:hAnsi="Arial" w:cs="Arial"/>
          <w:spacing w:val="2"/>
        </w:rPr>
        <w:t>1</w:t>
      </w:r>
      <w:r w:rsidRPr="00B35510">
        <w:rPr>
          <w:rFonts w:ascii="Arial" w:eastAsia="Arial" w:hAnsi="Arial" w:cs="Arial"/>
        </w:rPr>
        <w:t>1</w:t>
      </w:r>
      <w:r w:rsidRPr="00B35510">
        <w:rPr>
          <w:rFonts w:ascii="Arial" w:eastAsia="Arial" w:hAnsi="Arial" w:cs="Arial"/>
          <w:spacing w:val="-1"/>
        </w:rPr>
        <w:t>5</w:t>
      </w:r>
      <w:r w:rsidRPr="00B35510">
        <w:rPr>
          <w:rFonts w:ascii="Arial" w:eastAsia="Arial" w:hAnsi="Arial" w:cs="Arial"/>
        </w:rPr>
        <w:t>0</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rPr>
        <w:t>2</w:t>
      </w:r>
      <w:r w:rsidRPr="00B35510">
        <w:rPr>
          <w:rFonts w:ascii="Arial" w:eastAsia="Arial" w:hAnsi="Arial" w:cs="Arial"/>
          <w:spacing w:val="-1"/>
        </w:rPr>
        <w:t>0</w:t>
      </w:r>
      <w:r w:rsidRPr="00B35510">
        <w:rPr>
          <w:rFonts w:ascii="Arial" w:eastAsia="Arial" w:hAnsi="Arial" w:cs="Arial"/>
          <w:spacing w:val="2"/>
        </w:rPr>
        <w:t>0</w:t>
      </w:r>
      <w:r w:rsidRPr="00B35510">
        <w:rPr>
          <w:rFonts w:ascii="Arial" w:eastAsia="Arial" w:hAnsi="Arial" w:cs="Arial"/>
        </w:rPr>
        <w:t>7,</w:t>
      </w:r>
      <w:r w:rsidRPr="00B35510">
        <w:rPr>
          <w:rFonts w:ascii="Arial" w:eastAsia="Arial" w:hAnsi="Arial" w:cs="Arial"/>
          <w:spacing w:val="1"/>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6"/>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9"/>
        </w:rPr>
        <w:t xml:space="preserve"> </w:t>
      </w:r>
      <w:r w:rsidRPr="00B35510">
        <w:rPr>
          <w:rFonts w:ascii="Arial" w:eastAsia="Arial" w:hAnsi="Arial" w:cs="Arial"/>
        </w:rPr>
        <w:t xml:space="preserve">de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tos</w:t>
      </w:r>
      <w:r w:rsidRPr="00B35510">
        <w:rPr>
          <w:rFonts w:ascii="Arial" w:eastAsia="Arial" w:hAnsi="Arial" w:cs="Arial"/>
          <w:spacing w:val="-4"/>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spacing w:val="-1"/>
        </w:rPr>
        <w:t>li</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 xml:space="preserve">tes y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do</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1"/>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
        </w:rPr>
        <w:t xml:space="preserve"> </w:t>
      </w:r>
      <w:r w:rsidRPr="00B35510">
        <w:rPr>
          <w:rFonts w:ascii="Arial" w:eastAsia="Arial" w:hAnsi="Arial" w:cs="Arial"/>
        </w:rPr>
        <w:t xml:space="preserve">artículo 2.2.1.1.1.5.2. y 2.2.1.1.1.5.3., del Decreto 1082 de 2015,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5"/>
        </w:rPr>
        <w:t xml:space="preserve"> </w:t>
      </w:r>
      <w:r w:rsidRPr="00B35510">
        <w:rPr>
          <w:rFonts w:ascii="Arial" w:eastAsia="Arial" w:hAnsi="Arial" w:cs="Arial"/>
          <w:spacing w:val="2"/>
        </w:rPr>
        <w:t>M</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u</w:t>
      </w:r>
      <w:r w:rsidRPr="00B35510">
        <w:rPr>
          <w:rFonts w:ascii="Arial" w:eastAsia="Arial" w:hAnsi="Arial" w:cs="Arial"/>
        </w:rPr>
        <w:t>al</w:t>
      </w:r>
      <w:r w:rsidRPr="00B35510">
        <w:rPr>
          <w:rFonts w:ascii="Arial" w:eastAsia="Arial" w:hAnsi="Arial" w:cs="Arial"/>
          <w:spacing w:val="2"/>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et</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rPr>
        <w:t>r</w:t>
      </w:r>
      <w:r w:rsidRPr="00B35510">
        <w:rPr>
          <w:rFonts w:ascii="Arial" w:eastAsia="Arial" w:hAnsi="Arial" w:cs="Arial"/>
          <w:spacing w:val="1"/>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spacing w:val="-1"/>
        </w:rPr>
        <w:t>v</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 xml:space="preserve">ar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6"/>
        </w:rPr>
        <w:t xml:space="preserve"> </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tos</w:t>
      </w:r>
      <w:r w:rsidRPr="00B35510">
        <w:rPr>
          <w:rFonts w:ascii="Arial" w:eastAsia="Arial" w:hAnsi="Arial" w:cs="Arial"/>
          <w:spacing w:val="2"/>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2"/>
        </w:rPr>
        <w:t>b</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 en</w:t>
      </w:r>
      <w:r w:rsidRPr="00B35510">
        <w:rPr>
          <w:rFonts w:ascii="Arial" w:eastAsia="Arial" w:hAnsi="Arial" w:cs="Arial"/>
          <w:spacing w:val="7"/>
        </w:rPr>
        <w:t xml:space="preserve"> </w:t>
      </w:r>
      <w:r w:rsidRPr="00B35510">
        <w:rPr>
          <w:rFonts w:ascii="Arial" w:eastAsia="Arial" w:hAnsi="Arial" w:cs="Arial"/>
          <w:spacing w:val="1"/>
        </w:rPr>
        <w:t>Pr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os de</w:t>
      </w:r>
      <w:r w:rsidRPr="00B35510">
        <w:rPr>
          <w:rFonts w:ascii="Arial" w:eastAsia="Arial" w:hAnsi="Arial" w:cs="Arial"/>
          <w:spacing w:val="4"/>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 e</w:t>
      </w:r>
      <w:r w:rsidRPr="00B35510">
        <w:rPr>
          <w:rFonts w:ascii="Arial" w:eastAsia="Arial" w:hAnsi="Arial" w:cs="Arial"/>
          <w:spacing w:val="1"/>
        </w:rPr>
        <w:t>x</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2"/>
        </w:rPr>
        <w:t>d</w:t>
      </w:r>
      <w:r w:rsidRPr="00B35510">
        <w:rPr>
          <w:rFonts w:ascii="Arial" w:eastAsia="Arial" w:hAnsi="Arial" w:cs="Arial"/>
          <w:spacing w:val="-1"/>
        </w:rPr>
        <w:t>i</w:t>
      </w:r>
      <w:r w:rsidRPr="00B35510">
        <w:rPr>
          <w:rFonts w:ascii="Arial" w:eastAsia="Arial" w:hAnsi="Arial" w:cs="Arial"/>
        </w:rPr>
        <w:t>do</w:t>
      </w:r>
      <w:r w:rsidRPr="00B35510">
        <w:rPr>
          <w:rFonts w:ascii="Arial" w:eastAsia="Arial" w:hAnsi="Arial" w:cs="Arial"/>
          <w:spacing w:val="-7"/>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2"/>
        </w:rPr>
        <w:t xml:space="preserve"> </w:t>
      </w:r>
      <w:r w:rsidRPr="00B35510">
        <w:rPr>
          <w:rFonts w:ascii="Arial" w:eastAsia="Arial" w:hAnsi="Arial" w:cs="Arial"/>
          <w:spacing w:val="2"/>
        </w:rPr>
        <w:t>C</w:t>
      </w:r>
      <w:r w:rsidRPr="00B35510">
        <w:rPr>
          <w:rFonts w:ascii="Arial" w:eastAsia="Arial" w:hAnsi="Arial" w:cs="Arial"/>
          <w:spacing w:val="1"/>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spacing w:val="2"/>
        </w:rPr>
        <w:t>Co</w:t>
      </w:r>
      <w:r w:rsidRPr="00B35510">
        <w:rPr>
          <w:rFonts w:ascii="Arial" w:eastAsia="Arial" w:hAnsi="Arial" w:cs="Arial"/>
          <w:spacing w:val="4"/>
        </w:rPr>
        <w:t>m</w:t>
      </w:r>
      <w:r w:rsidRPr="00B35510">
        <w:rPr>
          <w:rFonts w:ascii="Arial" w:eastAsia="Arial" w:hAnsi="Arial" w:cs="Arial"/>
        </w:rPr>
        <w:t>pra</w:t>
      </w:r>
      <w:r w:rsidRPr="00B35510">
        <w:rPr>
          <w:rFonts w:ascii="Arial" w:eastAsia="Arial" w:hAnsi="Arial" w:cs="Arial"/>
          <w:spacing w:val="-7"/>
        </w:rPr>
        <w:t xml:space="preserve"> </w:t>
      </w:r>
      <w:r w:rsidRPr="00B35510">
        <w:rPr>
          <w:rFonts w:ascii="Arial" w:eastAsia="Arial" w:hAnsi="Arial" w:cs="Arial"/>
          <w:spacing w:val="-1"/>
        </w:rPr>
        <w:t>E</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 xml:space="preserve">te, y las condiciones establecidas en el presente pliego de condiciones. </w:t>
      </w:r>
    </w:p>
    <w:p w14:paraId="4E2F9A67" w14:textId="77777777" w:rsidR="00195BD9" w:rsidRPr="00B35510" w:rsidRDefault="00195BD9" w:rsidP="001A18D4">
      <w:pPr>
        <w:pStyle w:val="Sinespaciado"/>
        <w:spacing w:line="276" w:lineRule="auto"/>
        <w:jc w:val="both"/>
        <w:rPr>
          <w:rFonts w:ascii="Arial" w:eastAsia="Arial" w:hAnsi="Arial" w:cs="Arial"/>
        </w:rPr>
      </w:pPr>
    </w:p>
    <w:p w14:paraId="13434513"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De</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3"/>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spacing w:val="2"/>
        </w:rPr>
        <w:t>nu</w:t>
      </w:r>
      <w:r w:rsidRPr="00B35510">
        <w:rPr>
          <w:rFonts w:ascii="Arial" w:eastAsia="Arial" w:hAnsi="Arial" w:cs="Arial"/>
          <w:spacing w:val="4"/>
        </w:rPr>
        <w:t>m</w:t>
      </w:r>
      <w:r w:rsidRPr="00B35510">
        <w:rPr>
          <w:rFonts w:ascii="Arial" w:eastAsia="Arial" w:hAnsi="Arial" w:cs="Arial"/>
        </w:rPr>
        <w:t>eral</w:t>
      </w:r>
      <w:r w:rsidRPr="00B35510">
        <w:rPr>
          <w:rFonts w:ascii="Arial" w:eastAsia="Arial" w:hAnsi="Arial" w:cs="Arial"/>
          <w:spacing w:val="-1"/>
        </w:rPr>
        <w:t xml:space="preserve"> </w:t>
      </w:r>
      <w:r w:rsidRPr="00B35510">
        <w:rPr>
          <w:rFonts w:ascii="Arial" w:eastAsia="Arial" w:hAnsi="Arial" w:cs="Arial"/>
        </w:rPr>
        <w:t>6.1</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rPr>
        <w:t>artí</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6</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L</w:t>
      </w:r>
      <w:r w:rsidRPr="00B35510">
        <w:rPr>
          <w:rFonts w:ascii="Arial" w:eastAsia="Arial" w:hAnsi="Arial" w:cs="Arial"/>
          <w:spacing w:val="4"/>
        </w:rPr>
        <w:t>e</w:t>
      </w:r>
      <w:r w:rsidRPr="00B35510">
        <w:rPr>
          <w:rFonts w:ascii="Arial" w:eastAsia="Arial" w:hAnsi="Arial" w:cs="Arial"/>
        </w:rPr>
        <w:t xml:space="preserve">y </w:t>
      </w:r>
      <w:r w:rsidRPr="00B35510">
        <w:rPr>
          <w:rFonts w:ascii="Arial" w:eastAsia="Arial" w:hAnsi="Arial" w:cs="Arial"/>
          <w:spacing w:val="2"/>
        </w:rPr>
        <w:t>1</w:t>
      </w:r>
      <w:r w:rsidRPr="00B35510">
        <w:rPr>
          <w:rFonts w:ascii="Arial" w:eastAsia="Arial" w:hAnsi="Arial" w:cs="Arial"/>
        </w:rPr>
        <w:t>1</w:t>
      </w:r>
      <w:r w:rsidRPr="00B35510">
        <w:rPr>
          <w:rFonts w:ascii="Arial" w:eastAsia="Arial" w:hAnsi="Arial" w:cs="Arial"/>
          <w:spacing w:val="-1"/>
        </w:rPr>
        <w:t>5</w:t>
      </w:r>
      <w:r w:rsidRPr="00B35510">
        <w:rPr>
          <w:rFonts w:ascii="Arial" w:eastAsia="Arial" w:hAnsi="Arial" w:cs="Arial"/>
        </w:rPr>
        <w:t>0</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rPr>
        <w:t>2</w:t>
      </w:r>
      <w:r w:rsidRPr="00B35510">
        <w:rPr>
          <w:rFonts w:ascii="Arial" w:eastAsia="Arial" w:hAnsi="Arial" w:cs="Arial"/>
          <w:spacing w:val="-1"/>
        </w:rPr>
        <w:t>0</w:t>
      </w:r>
      <w:r w:rsidRPr="00B35510">
        <w:rPr>
          <w:rFonts w:ascii="Arial" w:eastAsia="Arial" w:hAnsi="Arial" w:cs="Arial"/>
          <w:spacing w:val="2"/>
        </w:rPr>
        <w:t>0</w:t>
      </w:r>
      <w:r w:rsidRPr="00B35510">
        <w:rPr>
          <w:rFonts w:ascii="Arial" w:eastAsia="Arial" w:hAnsi="Arial" w:cs="Arial"/>
        </w:rPr>
        <w:t>7,</w:t>
      </w:r>
      <w:r w:rsidRPr="00B35510">
        <w:rPr>
          <w:rFonts w:ascii="Arial" w:eastAsia="Arial" w:hAnsi="Arial" w:cs="Arial"/>
          <w:spacing w:val="1"/>
        </w:rPr>
        <w:t xml:space="preserve"> s</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2"/>
        </w:rPr>
        <w:t xml:space="preserve"> e</w:t>
      </w:r>
      <w:r w:rsidRPr="00B35510">
        <w:rPr>
          <w:rFonts w:ascii="Arial" w:eastAsia="Arial" w:hAnsi="Arial" w:cs="Arial"/>
        </w:rPr>
        <w:t>n</w:t>
      </w:r>
      <w:r w:rsidRPr="00B35510">
        <w:rPr>
          <w:rFonts w:ascii="Arial" w:eastAsia="Arial" w:hAnsi="Arial" w:cs="Arial"/>
          <w:spacing w:val="4"/>
        </w:rPr>
        <w:t xml:space="preserve"> </w:t>
      </w:r>
      <w:r w:rsidRPr="00B35510">
        <w:rPr>
          <w:rFonts w:ascii="Arial" w:eastAsia="Arial" w:hAnsi="Arial" w:cs="Arial"/>
        </w:rPr>
        <w:t>a</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l</w:t>
      </w:r>
      <w:r w:rsidRPr="00B35510">
        <w:rPr>
          <w:rFonts w:ascii="Arial" w:eastAsia="Arial" w:hAnsi="Arial" w:cs="Arial"/>
          <w:spacing w:val="-1"/>
        </w:rPr>
        <w:t>l</w:t>
      </w:r>
      <w:r w:rsidRPr="00B35510">
        <w:rPr>
          <w:rFonts w:ascii="Arial" w:eastAsia="Arial" w:hAnsi="Arial" w:cs="Arial"/>
        </w:rPr>
        <w:t xml:space="preserve">os </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os</w:t>
      </w:r>
      <w:r w:rsidRPr="00B35510">
        <w:rPr>
          <w:rFonts w:ascii="Arial" w:eastAsia="Arial" w:hAnsi="Arial" w:cs="Arial"/>
          <w:spacing w:val="2"/>
        </w:rPr>
        <w:t xml:space="preserve"> e</w:t>
      </w:r>
      <w:r w:rsidRPr="00B35510">
        <w:rPr>
          <w:rFonts w:ascii="Arial" w:eastAsia="Arial" w:hAnsi="Arial" w:cs="Arial"/>
        </w:rPr>
        <w:t>n</w:t>
      </w:r>
      <w:r w:rsidRPr="00B35510">
        <w:rPr>
          <w:rFonts w:ascii="Arial" w:eastAsia="Arial" w:hAnsi="Arial" w:cs="Arial"/>
          <w:spacing w:val="4"/>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 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10"/>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10"/>
        </w:rPr>
        <w:t xml:space="preserve"> </w:t>
      </w:r>
      <w:r w:rsidRPr="00B35510">
        <w:rPr>
          <w:rFonts w:ascii="Arial" w:eastAsia="Arial" w:hAnsi="Arial" w:cs="Arial"/>
          <w:spacing w:val="1"/>
        </w:rPr>
        <w:t>c</w:t>
      </w:r>
      <w:r w:rsidRPr="00B35510">
        <w:rPr>
          <w:rFonts w:ascii="Arial" w:eastAsia="Arial" w:hAnsi="Arial" w:cs="Arial"/>
        </w:rPr>
        <w:t>ara</w:t>
      </w:r>
      <w:r w:rsidRPr="00B35510">
        <w:rPr>
          <w:rFonts w:ascii="Arial" w:eastAsia="Arial" w:hAnsi="Arial" w:cs="Arial"/>
          <w:spacing w:val="1"/>
        </w:rPr>
        <w:t>c</w:t>
      </w:r>
      <w:r w:rsidRPr="00B35510">
        <w:rPr>
          <w:rFonts w:ascii="Arial" w:eastAsia="Arial" w:hAnsi="Arial" w:cs="Arial"/>
        </w:rPr>
        <w:t>terí</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as 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1"/>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j</w:t>
      </w:r>
      <w:r w:rsidRPr="00B35510">
        <w:rPr>
          <w:rFonts w:ascii="Arial" w:eastAsia="Arial" w:hAnsi="Arial" w:cs="Arial"/>
        </w:rPr>
        <w:t>eto</w:t>
      </w:r>
      <w:r w:rsidRPr="00B35510">
        <w:rPr>
          <w:rFonts w:ascii="Arial" w:eastAsia="Arial" w:hAnsi="Arial" w:cs="Arial"/>
          <w:spacing w:val="6"/>
        </w:rPr>
        <w:t xml:space="preserve"> </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ntra</w:t>
      </w:r>
      <w:r w:rsidRPr="00B35510">
        <w:rPr>
          <w:rFonts w:ascii="Arial" w:eastAsia="Arial" w:hAnsi="Arial" w:cs="Arial"/>
          <w:spacing w:val="2"/>
        </w:rPr>
        <w:t>t</w:t>
      </w:r>
      <w:r w:rsidRPr="00B35510">
        <w:rPr>
          <w:rFonts w:ascii="Arial" w:eastAsia="Arial" w:hAnsi="Arial" w:cs="Arial"/>
        </w:rPr>
        <w:t>ar</w:t>
      </w:r>
      <w:r w:rsidRPr="00B35510">
        <w:rPr>
          <w:rFonts w:ascii="Arial" w:eastAsia="Arial" w:hAnsi="Arial" w:cs="Arial"/>
          <w:spacing w:val="5"/>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rPr>
        <w:t>era</w:t>
      </w:r>
      <w:r w:rsidRPr="00B35510">
        <w:rPr>
          <w:rFonts w:ascii="Arial" w:eastAsia="Arial" w:hAnsi="Arial" w:cs="Arial"/>
          <w:spacing w:val="8"/>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2"/>
        </w:rPr>
        <w:t xml:space="preserve"> </w:t>
      </w:r>
      <w:r w:rsidRPr="00B35510">
        <w:rPr>
          <w:rFonts w:ascii="Arial" w:eastAsia="Arial" w:hAnsi="Arial" w:cs="Arial"/>
          <w:spacing w:val="-1"/>
        </w:rPr>
        <w:t>v</w:t>
      </w:r>
      <w:r w:rsidRPr="00B35510">
        <w:rPr>
          <w:rFonts w:ascii="Arial" w:eastAsia="Arial" w:hAnsi="Arial" w:cs="Arial"/>
        </w:rPr>
        <w:t>eri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2"/>
        </w:rPr>
        <w:t xml:space="preserve"> d</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1"/>
        </w:rPr>
        <w:t>r</w:t>
      </w:r>
      <w:r w:rsidRPr="00B35510">
        <w:rPr>
          <w:rFonts w:ascii="Arial" w:eastAsia="Arial" w:hAnsi="Arial" w:cs="Arial"/>
          <w:spacing w:val="2"/>
        </w:rPr>
        <w:t>e</w:t>
      </w:r>
      <w:r w:rsidRPr="00B35510">
        <w:rPr>
          <w:rFonts w:ascii="Arial" w:eastAsia="Arial" w:hAnsi="Arial" w:cs="Arial"/>
        </w:rPr>
        <w:t>q</w:t>
      </w:r>
      <w:r w:rsidRPr="00B35510">
        <w:rPr>
          <w:rFonts w:ascii="Arial" w:eastAsia="Arial" w:hAnsi="Arial" w:cs="Arial"/>
          <w:spacing w:val="-1"/>
        </w:rPr>
        <w:t>ui</w:t>
      </w:r>
      <w:r w:rsidRPr="00B35510">
        <w:rPr>
          <w:rFonts w:ascii="Arial" w:eastAsia="Arial" w:hAnsi="Arial" w:cs="Arial"/>
          <w:spacing w:val="1"/>
        </w:rPr>
        <w:t>si</w:t>
      </w:r>
      <w:r w:rsidRPr="00B35510">
        <w:rPr>
          <w:rFonts w:ascii="Arial" w:eastAsia="Arial" w:hAnsi="Arial" w:cs="Arial"/>
        </w:rPr>
        <w:t>tos</w:t>
      </w:r>
      <w:r w:rsidRPr="00B35510">
        <w:rPr>
          <w:rFonts w:ascii="Arial" w:eastAsia="Arial" w:hAnsi="Arial" w:cs="Arial"/>
          <w:spacing w:val="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9"/>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spacing w:val="2"/>
        </w:rPr>
        <w:t>o</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e a</w:t>
      </w:r>
      <w:r w:rsidRPr="00B35510">
        <w:rPr>
          <w:rFonts w:ascii="Arial" w:eastAsia="Arial" w:hAnsi="Arial" w:cs="Arial"/>
          <w:spacing w:val="-1"/>
        </w:rPr>
        <w:t>di</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rPr>
        <w:t>es</w:t>
      </w:r>
      <w:r w:rsidRPr="00B35510">
        <w:rPr>
          <w:rFonts w:ascii="Arial" w:eastAsia="Arial" w:hAnsi="Arial" w:cs="Arial"/>
          <w:spacing w:val="-9"/>
        </w:rPr>
        <w:t xml:space="preserve"> </w:t>
      </w:r>
      <w:r w:rsidRPr="00B35510">
        <w:rPr>
          <w:rFonts w:ascii="Arial" w:eastAsia="Arial" w:hAnsi="Arial" w:cs="Arial"/>
        </w:rPr>
        <w:t>a</w:t>
      </w:r>
      <w:r w:rsidRPr="00B35510">
        <w:rPr>
          <w:rFonts w:ascii="Arial" w:eastAsia="Arial" w:hAnsi="Arial" w:cs="Arial"/>
          <w:spacing w:val="1"/>
        </w:rPr>
        <w:t xml:space="preserve"> l</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4"/>
        </w:rPr>
        <w:t>e</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2"/>
        </w:rPr>
        <w:t>do</w:t>
      </w:r>
      <w:r w:rsidRPr="00B35510">
        <w:rPr>
          <w:rFonts w:ascii="Arial" w:eastAsia="Arial" w:hAnsi="Arial" w:cs="Arial"/>
        </w:rPr>
        <w:t>s</w:t>
      </w:r>
      <w:r w:rsidRPr="00B35510">
        <w:rPr>
          <w:rFonts w:ascii="Arial" w:eastAsia="Arial" w:hAnsi="Arial" w:cs="Arial"/>
          <w:spacing w:val="-9"/>
        </w:rPr>
        <w:t xml:space="preserve"> </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1"/>
        </w:rPr>
        <w:t>R</w:t>
      </w:r>
      <w:r w:rsidRPr="00B35510">
        <w:rPr>
          <w:rFonts w:ascii="Arial" w:eastAsia="Arial" w:hAnsi="Arial" w:cs="Arial"/>
          <w:spacing w:val="3"/>
        </w:rPr>
        <w:t>U</w:t>
      </w:r>
      <w:r w:rsidRPr="00B35510">
        <w:rPr>
          <w:rFonts w:ascii="Arial" w:eastAsia="Arial" w:hAnsi="Arial" w:cs="Arial"/>
          <w:spacing w:val="-1"/>
        </w:rPr>
        <w:t>P</w:t>
      </w:r>
      <w:r w:rsidRPr="00B35510">
        <w:rPr>
          <w:rFonts w:ascii="Arial" w:eastAsia="Arial" w:hAnsi="Arial" w:cs="Arial"/>
        </w:rPr>
        <w:t>,</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 xml:space="preserve">a </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7"/>
        </w:rPr>
        <w:t xml:space="preserve"> </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rPr>
        <w:t>at</w:t>
      </w:r>
      <w:r w:rsidRPr="00B35510">
        <w:rPr>
          <w:rFonts w:ascii="Arial" w:eastAsia="Arial" w:hAnsi="Arial" w:cs="Arial"/>
          <w:spacing w:val="-1"/>
        </w:rPr>
        <w:t>a</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rPr>
        <w:t>p</w:t>
      </w:r>
      <w:r w:rsidRPr="00B35510">
        <w:rPr>
          <w:rFonts w:ascii="Arial" w:eastAsia="Arial" w:hAnsi="Arial" w:cs="Arial"/>
          <w:spacing w:val="2"/>
        </w:rPr>
        <w:t>u</w:t>
      </w:r>
      <w:r w:rsidRPr="00B35510">
        <w:rPr>
          <w:rFonts w:ascii="Arial" w:eastAsia="Arial" w:hAnsi="Arial" w:cs="Arial"/>
        </w:rPr>
        <w:t>e</w:t>
      </w:r>
      <w:r w:rsidRPr="00B35510">
        <w:rPr>
          <w:rFonts w:ascii="Arial" w:eastAsia="Arial" w:hAnsi="Arial" w:cs="Arial"/>
          <w:spacing w:val="-1"/>
        </w:rPr>
        <w:t>d</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rPr>
        <w:t>er</w:t>
      </w:r>
      <w:r w:rsidRPr="00B35510">
        <w:rPr>
          <w:rFonts w:ascii="Arial" w:eastAsia="Arial" w:hAnsi="Arial" w:cs="Arial"/>
          <w:spacing w:val="-5"/>
        </w:rPr>
        <w:t xml:space="preserve"> </w:t>
      </w:r>
      <w:r w:rsidRPr="00B35510">
        <w:rPr>
          <w:rFonts w:ascii="Arial" w:eastAsia="Arial" w:hAnsi="Arial" w:cs="Arial"/>
          <w:spacing w:val="2"/>
        </w:rPr>
        <w:t>t</w:t>
      </w:r>
      <w:r w:rsidRPr="00B35510">
        <w:rPr>
          <w:rFonts w:ascii="Arial" w:eastAsia="Arial" w:hAnsi="Arial" w:cs="Arial"/>
        </w:rPr>
        <w:t>al</w:t>
      </w:r>
      <w:r w:rsidRPr="00B35510">
        <w:rPr>
          <w:rFonts w:ascii="Arial" w:eastAsia="Arial" w:hAnsi="Arial" w:cs="Arial"/>
          <w:spacing w:val="-1"/>
        </w:rPr>
        <w:t xml:space="preserve"> v</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11"/>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2"/>
        </w:rPr>
        <w:t xml:space="preserve"> </w:t>
      </w:r>
      <w:r w:rsidRPr="00B35510">
        <w:rPr>
          <w:rFonts w:ascii="Arial" w:eastAsia="Arial" w:hAnsi="Arial" w:cs="Arial"/>
          <w:spacing w:val="1"/>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1"/>
        </w:rPr>
        <w:t>di</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ta.</w:t>
      </w:r>
      <w:bookmarkStart w:id="59" w:name="_Hlk511331511"/>
    </w:p>
    <w:p w14:paraId="16BDB3B6" w14:textId="77777777" w:rsidR="00195BD9" w:rsidRPr="00B35510" w:rsidRDefault="00195BD9" w:rsidP="001A18D4">
      <w:pPr>
        <w:pStyle w:val="Sinespaciado"/>
        <w:spacing w:line="276" w:lineRule="auto"/>
        <w:jc w:val="both"/>
        <w:rPr>
          <w:rFonts w:ascii="Arial" w:eastAsia="Arial" w:hAnsi="Arial" w:cs="Arial"/>
        </w:rPr>
      </w:pPr>
    </w:p>
    <w:p w14:paraId="06A3FD60"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 xml:space="preserve">Los Requisitos Habilitantes serán objeto de verificación, por lo tanto, si la propuesta cumple todos los aspectos se evaluarán como </w:t>
      </w:r>
      <w:r w:rsidRPr="00B35510">
        <w:rPr>
          <w:rFonts w:ascii="Arial" w:eastAsia="Arial" w:hAnsi="Arial" w:cs="Arial"/>
          <w:i/>
          <w:iCs/>
        </w:rPr>
        <w:t>“</w:t>
      </w:r>
      <w:r w:rsidRPr="00B35510">
        <w:rPr>
          <w:rFonts w:ascii="Arial" w:eastAsia="Arial" w:hAnsi="Arial" w:cs="Arial"/>
        </w:rPr>
        <w:t xml:space="preserve">cumple”. En caso contrario, se evaluará como “no cumple”. </w:t>
      </w:r>
      <w:bookmarkEnd w:id="59"/>
    </w:p>
    <w:p w14:paraId="5C3BFE73" w14:textId="77777777" w:rsidR="00195BD9" w:rsidRPr="00B35510" w:rsidRDefault="00195BD9" w:rsidP="001A18D4">
      <w:pPr>
        <w:pStyle w:val="Sinespaciado"/>
        <w:spacing w:line="276" w:lineRule="auto"/>
        <w:jc w:val="both"/>
        <w:rPr>
          <w:rFonts w:ascii="Arial" w:eastAsia="Arial" w:hAnsi="Arial" w:cs="Arial"/>
        </w:rPr>
      </w:pPr>
    </w:p>
    <w:p w14:paraId="049D72EC"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el presente pliego de condiciones. </w:t>
      </w:r>
    </w:p>
    <w:p w14:paraId="274E85DA" w14:textId="77777777" w:rsidR="00195BD9" w:rsidRPr="00B35510" w:rsidRDefault="00195BD9" w:rsidP="001A18D4">
      <w:pPr>
        <w:pStyle w:val="Sinespaciado"/>
        <w:spacing w:line="276" w:lineRule="auto"/>
        <w:jc w:val="both"/>
        <w:rPr>
          <w:rFonts w:ascii="Arial" w:eastAsia="Arial" w:hAnsi="Arial" w:cs="Arial"/>
        </w:rPr>
      </w:pPr>
    </w:p>
    <w:p w14:paraId="0A71C5EE"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Únicamente se considerarán habilitados aquellos Proponentes que acrediten el cumplimiento de la totalidad de los Requisitos Habilitantes, según lo señalado en el presente Pliego de Condiciones.</w:t>
      </w:r>
    </w:p>
    <w:p w14:paraId="49C2E4BF" w14:textId="77777777" w:rsidR="00195BD9" w:rsidRPr="00B35510" w:rsidRDefault="00195BD9" w:rsidP="001A18D4">
      <w:pPr>
        <w:pStyle w:val="Sinespaciado"/>
        <w:spacing w:line="276" w:lineRule="auto"/>
        <w:jc w:val="both"/>
        <w:rPr>
          <w:rFonts w:ascii="Arial" w:eastAsia="Arial" w:hAnsi="Arial" w:cs="Arial"/>
        </w:rPr>
      </w:pPr>
    </w:p>
    <w:p w14:paraId="54CE5072" w14:textId="77777777" w:rsidR="00195BD9" w:rsidRPr="00B35510" w:rsidRDefault="00195BD9" w:rsidP="001A18D4">
      <w:pPr>
        <w:pStyle w:val="Sinespaciado"/>
        <w:spacing w:line="276" w:lineRule="auto"/>
        <w:jc w:val="both"/>
        <w:rPr>
          <w:rFonts w:ascii="Arial" w:eastAsia="Arial" w:hAnsi="Arial" w:cs="Arial"/>
        </w:rPr>
      </w:pPr>
      <w:r w:rsidRPr="00B35510">
        <w:rPr>
          <w:rFonts w:ascii="Arial" w:eastAsia="Arial" w:hAnsi="Arial" w:cs="Arial"/>
        </w:rPr>
        <w:t>En el caso de Proponentes Plurales, los Requisitos Habilitantes serán acreditados por cada uno de los integrantes de la figura asociativa de acuerdo con las reglas de los pliegos de condiciones.</w:t>
      </w:r>
    </w:p>
    <w:p w14:paraId="09F1162F" w14:textId="77777777" w:rsidR="00AB5808" w:rsidRPr="00B35510" w:rsidRDefault="00AB5808" w:rsidP="001A18D4">
      <w:pPr>
        <w:pStyle w:val="Sinespaciado"/>
        <w:spacing w:line="276" w:lineRule="auto"/>
        <w:jc w:val="both"/>
        <w:rPr>
          <w:rFonts w:ascii="Arial" w:eastAsia="Arial" w:hAnsi="Arial" w:cs="Arial"/>
        </w:rPr>
      </w:pPr>
    </w:p>
    <w:p w14:paraId="00ECCAB7" w14:textId="77777777" w:rsidR="00AB5808" w:rsidRPr="00B35510" w:rsidRDefault="00AB5808" w:rsidP="001A18D4">
      <w:pPr>
        <w:pStyle w:val="Sinespaciado"/>
        <w:spacing w:line="276" w:lineRule="auto"/>
        <w:jc w:val="both"/>
        <w:rPr>
          <w:rFonts w:ascii="Arial" w:eastAsia="Arial" w:hAnsi="Arial" w:cs="Arial"/>
          <w:b/>
        </w:rPr>
      </w:pPr>
      <w:r w:rsidRPr="00B35510">
        <w:rPr>
          <w:rFonts w:ascii="Arial" w:eastAsia="Arial" w:hAnsi="Arial" w:cs="Arial"/>
          <w:b/>
          <w:spacing w:val="4"/>
        </w:rPr>
        <w:t>A. Capac</w:t>
      </w:r>
      <w:r w:rsidRPr="00B35510">
        <w:rPr>
          <w:rFonts w:ascii="Arial" w:eastAsia="Arial" w:hAnsi="Arial" w:cs="Arial"/>
          <w:b/>
          <w:spacing w:val="6"/>
        </w:rPr>
        <w:t>i</w:t>
      </w:r>
      <w:r w:rsidRPr="00B35510">
        <w:rPr>
          <w:rFonts w:ascii="Arial" w:eastAsia="Arial" w:hAnsi="Arial" w:cs="Arial"/>
          <w:b/>
          <w:spacing w:val="4"/>
        </w:rPr>
        <w:t>da</w:t>
      </w:r>
      <w:r w:rsidRPr="00B35510">
        <w:rPr>
          <w:rFonts w:ascii="Arial" w:eastAsia="Arial" w:hAnsi="Arial" w:cs="Arial"/>
          <w:b/>
        </w:rPr>
        <w:t>d</w:t>
      </w:r>
      <w:r w:rsidRPr="00B35510">
        <w:rPr>
          <w:rFonts w:ascii="Arial" w:eastAsia="Arial" w:hAnsi="Arial" w:cs="Arial"/>
          <w:b/>
          <w:spacing w:val="10"/>
        </w:rPr>
        <w:t xml:space="preserve"> </w:t>
      </w:r>
      <w:r w:rsidRPr="00B35510">
        <w:rPr>
          <w:rFonts w:ascii="Arial" w:eastAsia="Arial" w:hAnsi="Arial" w:cs="Arial"/>
          <w:b/>
          <w:spacing w:val="4"/>
        </w:rPr>
        <w:t>Ju</w:t>
      </w:r>
      <w:r w:rsidRPr="00B35510">
        <w:rPr>
          <w:rFonts w:ascii="Arial" w:eastAsia="Arial" w:hAnsi="Arial" w:cs="Arial"/>
          <w:b/>
          <w:spacing w:val="5"/>
        </w:rPr>
        <w:t>r</w:t>
      </w:r>
      <w:r w:rsidRPr="00B35510">
        <w:rPr>
          <w:rFonts w:ascii="Arial" w:eastAsia="Arial" w:hAnsi="Arial" w:cs="Arial"/>
          <w:b/>
          <w:spacing w:val="6"/>
        </w:rPr>
        <w:t>í</w:t>
      </w:r>
      <w:r w:rsidRPr="00B35510">
        <w:rPr>
          <w:rFonts w:ascii="Arial" w:eastAsia="Arial" w:hAnsi="Arial" w:cs="Arial"/>
          <w:b/>
          <w:spacing w:val="4"/>
        </w:rPr>
        <w:t>d</w:t>
      </w:r>
      <w:r w:rsidRPr="00B35510">
        <w:rPr>
          <w:rFonts w:ascii="Arial" w:eastAsia="Arial" w:hAnsi="Arial" w:cs="Arial"/>
          <w:b/>
          <w:spacing w:val="6"/>
        </w:rPr>
        <w:t>i</w:t>
      </w:r>
      <w:r w:rsidRPr="00B35510">
        <w:rPr>
          <w:rFonts w:ascii="Arial" w:eastAsia="Arial" w:hAnsi="Arial" w:cs="Arial"/>
          <w:b/>
          <w:spacing w:val="4"/>
        </w:rPr>
        <w:t>c</w:t>
      </w:r>
      <w:r w:rsidRPr="00B35510">
        <w:rPr>
          <w:rFonts w:ascii="Arial" w:eastAsia="Arial" w:hAnsi="Arial" w:cs="Arial"/>
          <w:b/>
        </w:rPr>
        <w:t>a</w:t>
      </w:r>
    </w:p>
    <w:p w14:paraId="17298674" w14:textId="77777777" w:rsidR="00AB5808" w:rsidRPr="00B35510" w:rsidRDefault="00AB5808" w:rsidP="001A18D4">
      <w:pPr>
        <w:pStyle w:val="Sinespaciado"/>
        <w:spacing w:line="276" w:lineRule="auto"/>
        <w:jc w:val="both"/>
        <w:rPr>
          <w:rFonts w:ascii="Arial" w:eastAsia="Arial" w:hAnsi="Arial" w:cs="Arial"/>
          <w:spacing w:val="-1"/>
        </w:rPr>
      </w:pPr>
    </w:p>
    <w:p w14:paraId="21D3CF4F" w14:textId="77777777" w:rsidR="00204124" w:rsidRPr="00B35510" w:rsidRDefault="00204124" w:rsidP="001A18D4">
      <w:pPr>
        <w:pStyle w:val="Sinespaciado"/>
        <w:spacing w:line="276" w:lineRule="auto"/>
        <w:jc w:val="both"/>
        <w:rPr>
          <w:rFonts w:ascii="Arial" w:eastAsia="Arial" w:hAnsi="Arial" w:cs="Arial"/>
          <w:spacing w:val="-1"/>
        </w:rPr>
      </w:pPr>
      <w:r w:rsidRPr="00B35510">
        <w:rPr>
          <w:rFonts w:ascii="Arial" w:eastAsia="Arial" w:hAnsi="Arial" w:cs="Arial"/>
          <w:spacing w:val="-1"/>
        </w:rPr>
        <w:t xml:space="preserve">En el proceso de selección pueden participar personas naturales o jurídicas, nacionales o extranjeras, consorcios o uniones temporales o promesas de sociedad futura, cuyo objeto social les permita ejecutar el objeto del contrato. La figura jurídica que utilice el Oferente debe tener una duración por lo menos igual a la vigencia del contrato y un año más. </w:t>
      </w:r>
    </w:p>
    <w:p w14:paraId="55C4DCDE" w14:textId="77777777" w:rsidR="00204124" w:rsidRPr="00B35510" w:rsidRDefault="00204124" w:rsidP="001A18D4">
      <w:pPr>
        <w:pStyle w:val="Sinespaciado"/>
        <w:spacing w:line="276" w:lineRule="auto"/>
        <w:jc w:val="both"/>
        <w:rPr>
          <w:rFonts w:ascii="Arial" w:eastAsia="Arial" w:hAnsi="Arial" w:cs="Arial"/>
          <w:spacing w:val="-1"/>
        </w:rPr>
      </w:pPr>
    </w:p>
    <w:p w14:paraId="7C5A2250" w14:textId="77777777" w:rsidR="00204124" w:rsidRPr="00B35510" w:rsidRDefault="00204124" w:rsidP="00F85097">
      <w:pPr>
        <w:pStyle w:val="Default"/>
        <w:rPr>
          <w:sz w:val="22"/>
          <w:szCs w:val="22"/>
        </w:rPr>
      </w:pPr>
      <w:r w:rsidRPr="00B35510">
        <w:rPr>
          <w:sz w:val="22"/>
          <w:szCs w:val="22"/>
        </w:rPr>
        <w:t>El Municipio de Cajicá ta</w:t>
      </w:r>
      <w:r w:rsidRPr="00B35510">
        <w:rPr>
          <w:spacing w:val="4"/>
          <w:sz w:val="22"/>
          <w:szCs w:val="22"/>
        </w:rPr>
        <w:t>m</w:t>
      </w:r>
      <w:r w:rsidRPr="00B35510">
        <w:rPr>
          <w:sz w:val="22"/>
          <w:szCs w:val="22"/>
        </w:rPr>
        <w:t>b</w:t>
      </w:r>
      <w:r w:rsidRPr="00B35510">
        <w:rPr>
          <w:spacing w:val="-1"/>
          <w:sz w:val="22"/>
          <w:szCs w:val="22"/>
        </w:rPr>
        <w:t>i</w:t>
      </w:r>
      <w:r w:rsidRPr="00B35510">
        <w:rPr>
          <w:sz w:val="22"/>
          <w:szCs w:val="22"/>
        </w:rPr>
        <w:t>én</w:t>
      </w:r>
      <w:r w:rsidRPr="00B35510">
        <w:rPr>
          <w:spacing w:val="1"/>
          <w:sz w:val="22"/>
          <w:szCs w:val="22"/>
        </w:rPr>
        <w:t xml:space="preserve"> r</w:t>
      </w:r>
      <w:r w:rsidRPr="00B35510">
        <w:rPr>
          <w:sz w:val="22"/>
          <w:szCs w:val="22"/>
        </w:rPr>
        <w:t>e</w:t>
      </w:r>
      <w:r w:rsidRPr="00B35510">
        <w:rPr>
          <w:spacing w:val="-2"/>
          <w:sz w:val="22"/>
          <w:szCs w:val="22"/>
        </w:rPr>
        <w:t>v</w:t>
      </w:r>
      <w:r w:rsidRPr="00B35510">
        <w:rPr>
          <w:spacing w:val="-1"/>
          <w:sz w:val="22"/>
          <w:szCs w:val="22"/>
        </w:rPr>
        <w:t>i</w:t>
      </w:r>
      <w:r w:rsidRPr="00B35510">
        <w:rPr>
          <w:spacing w:val="1"/>
          <w:sz w:val="22"/>
          <w:szCs w:val="22"/>
        </w:rPr>
        <w:t>s</w:t>
      </w:r>
      <w:r w:rsidRPr="00B35510">
        <w:rPr>
          <w:sz w:val="22"/>
          <w:szCs w:val="22"/>
        </w:rPr>
        <w:t>ará</w:t>
      </w:r>
      <w:r w:rsidRPr="00B35510">
        <w:rPr>
          <w:spacing w:val="3"/>
          <w:sz w:val="22"/>
          <w:szCs w:val="22"/>
        </w:rPr>
        <w:t xml:space="preserve"> </w:t>
      </w:r>
      <w:r w:rsidRPr="00B35510">
        <w:rPr>
          <w:spacing w:val="2"/>
          <w:sz w:val="22"/>
          <w:szCs w:val="22"/>
        </w:rPr>
        <w:t>q</w:t>
      </w:r>
      <w:r w:rsidRPr="00B35510">
        <w:rPr>
          <w:sz w:val="22"/>
          <w:szCs w:val="22"/>
        </w:rPr>
        <w:t>ue</w:t>
      </w:r>
      <w:r w:rsidRPr="00B35510">
        <w:rPr>
          <w:spacing w:val="8"/>
          <w:sz w:val="22"/>
          <w:szCs w:val="22"/>
        </w:rPr>
        <w:t xml:space="preserve"> </w:t>
      </w:r>
      <w:r w:rsidRPr="00B35510">
        <w:rPr>
          <w:spacing w:val="-1"/>
          <w:sz w:val="22"/>
          <w:szCs w:val="22"/>
        </w:rPr>
        <w:t>l</w:t>
      </w:r>
      <w:r w:rsidRPr="00B35510">
        <w:rPr>
          <w:sz w:val="22"/>
          <w:szCs w:val="22"/>
        </w:rPr>
        <w:t>os</w:t>
      </w:r>
      <w:r w:rsidRPr="00B35510">
        <w:rPr>
          <w:spacing w:val="8"/>
          <w:sz w:val="22"/>
          <w:szCs w:val="22"/>
        </w:rPr>
        <w:t xml:space="preserve"> </w:t>
      </w:r>
      <w:r w:rsidRPr="00B35510">
        <w:rPr>
          <w:spacing w:val="-1"/>
          <w:sz w:val="22"/>
          <w:szCs w:val="22"/>
        </w:rPr>
        <w:t>P</w:t>
      </w:r>
      <w:r w:rsidRPr="00B35510">
        <w:rPr>
          <w:spacing w:val="1"/>
          <w:sz w:val="22"/>
          <w:szCs w:val="22"/>
        </w:rPr>
        <w:t>r</w:t>
      </w:r>
      <w:r w:rsidRPr="00B35510">
        <w:rPr>
          <w:sz w:val="22"/>
          <w:szCs w:val="22"/>
        </w:rPr>
        <w:t>o</w:t>
      </w:r>
      <w:r w:rsidRPr="00B35510">
        <w:rPr>
          <w:spacing w:val="-1"/>
          <w:sz w:val="22"/>
          <w:szCs w:val="22"/>
        </w:rPr>
        <w:t>p</w:t>
      </w:r>
      <w:r w:rsidRPr="00B35510">
        <w:rPr>
          <w:spacing w:val="2"/>
          <w:sz w:val="22"/>
          <w:szCs w:val="22"/>
        </w:rPr>
        <w:t>o</w:t>
      </w:r>
      <w:r w:rsidRPr="00B35510">
        <w:rPr>
          <w:sz w:val="22"/>
          <w:szCs w:val="22"/>
        </w:rPr>
        <w:t>n</w:t>
      </w:r>
      <w:r w:rsidRPr="00B35510">
        <w:rPr>
          <w:spacing w:val="-1"/>
          <w:sz w:val="22"/>
          <w:szCs w:val="22"/>
        </w:rPr>
        <w:t>e</w:t>
      </w:r>
      <w:r w:rsidRPr="00B35510">
        <w:rPr>
          <w:spacing w:val="2"/>
          <w:sz w:val="22"/>
          <w:szCs w:val="22"/>
        </w:rPr>
        <w:t>n</w:t>
      </w:r>
      <w:r w:rsidRPr="00B35510">
        <w:rPr>
          <w:sz w:val="22"/>
          <w:szCs w:val="22"/>
        </w:rPr>
        <w:t>tes no</w:t>
      </w:r>
      <w:r w:rsidRPr="00B35510">
        <w:rPr>
          <w:spacing w:val="7"/>
          <w:sz w:val="22"/>
          <w:szCs w:val="22"/>
        </w:rPr>
        <w:t xml:space="preserve"> </w:t>
      </w:r>
      <w:r w:rsidRPr="00B35510">
        <w:rPr>
          <w:spacing w:val="1"/>
          <w:sz w:val="22"/>
          <w:szCs w:val="22"/>
        </w:rPr>
        <w:t>s</w:t>
      </w:r>
      <w:r w:rsidRPr="00B35510">
        <w:rPr>
          <w:sz w:val="22"/>
          <w:szCs w:val="22"/>
        </w:rPr>
        <w:t>e</w:t>
      </w:r>
      <w:r w:rsidRPr="00B35510">
        <w:rPr>
          <w:spacing w:val="7"/>
          <w:sz w:val="22"/>
          <w:szCs w:val="22"/>
        </w:rPr>
        <w:t xml:space="preserve"> </w:t>
      </w:r>
      <w:r w:rsidRPr="00B35510">
        <w:rPr>
          <w:sz w:val="22"/>
          <w:szCs w:val="22"/>
        </w:rPr>
        <w:t>e</w:t>
      </w:r>
      <w:r w:rsidRPr="00B35510">
        <w:rPr>
          <w:spacing w:val="-1"/>
          <w:sz w:val="22"/>
          <w:szCs w:val="22"/>
        </w:rPr>
        <w:t>n</w:t>
      </w:r>
      <w:r w:rsidRPr="00B35510">
        <w:rPr>
          <w:spacing w:val="1"/>
          <w:sz w:val="22"/>
          <w:szCs w:val="22"/>
        </w:rPr>
        <w:t>c</w:t>
      </w:r>
      <w:r w:rsidRPr="00B35510">
        <w:rPr>
          <w:sz w:val="22"/>
          <w:szCs w:val="22"/>
        </w:rPr>
        <w:t>u</w:t>
      </w:r>
      <w:r w:rsidRPr="00B35510">
        <w:rPr>
          <w:spacing w:val="-1"/>
          <w:sz w:val="22"/>
          <w:szCs w:val="22"/>
        </w:rPr>
        <w:t>e</w:t>
      </w:r>
      <w:r w:rsidRPr="00B35510">
        <w:rPr>
          <w:sz w:val="22"/>
          <w:szCs w:val="22"/>
        </w:rPr>
        <w:t>ntr</w:t>
      </w:r>
      <w:r w:rsidRPr="00B35510">
        <w:rPr>
          <w:spacing w:val="2"/>
          <w:sz w:val="22"/>
          <w:szCs w:val="22"/>
        </w:rPr>
        <w:t>e</w:t>
      </w:r>
      <w:r w:rsidRPr="00B35510">
        <w:rPr>
          <w:sz w:val="22"/>
          <w:szCs w:val="22"/>
        </w:rPr>
        <w:t>n en</w:t>
      </w:r>
      <w:r w:rsidRPr="00B35510">
        <w:rPr>
          <w:spacing w:val="7"/>
          <w:sz w:val="22"/>
          <w:szCs w:val="22"/>
        </w:rPr>
        <w:t xml:space="preserve"> </w:t>
      </w:r>
      <w:r w:rsidRPr="00B35510">
        <w:rPr>
          <w:spacing w:val="1"/>
          <w:sz w:val="22"/>
          <w:szCs w:val="22"/>
        </w:rPr>
        <w:t>c</w:t>
      </w:r>
      <w:r w:rsidRPr="00B35510">
        <w:rPr>
          <w:sz w:val="22"/>
          <w:szCs w:val="22"/>
        </w:rPr>
        <w:t>a</w:t>
      </w:r>
      <w:r w:rsidRPr="00B35510">
        <w:rPr>
          <w:spacing w:val="-1"/>
          <w:sz w:val="22"/>
          <w:szCs w:val="22"/>
        </w:rPr>
        <w:t>u</w:t>
      </w:r>
      <w:r w:rsidRPr="00B35510">
        <w:rPr>
          <w:spacing w:val="1"/>
          <w:sz w:val="22"/>
          <w:szCs w:val="22"/>
        </w:rPr>
        <w:t>s</w:t>
      </w:r>
      <w:r w:rsidRPr="00B35510">
        <w:rPr>
          <w:sz w:val="22"/>
          <w:szCs w:val="22"/>
        </w:rPr>
        <w:t>a</w:t>
      </w:r>
      <w:r w:rsidRPr="00B35510">
        <w:rPr>
          <w:spacing w:val="1"/>
          <w:sz w:val="22"/>
          <w:szCs w:val="22"/>
        </w:rPr>
        <w:t>l</w:t>
      </w:r>
      <w:r w:rsidRPr="00B35510">
        <w:rPr>
          <w:sz w:val="22"/>
          <w:szCs w:val="22"/>
        </w:rPr>
        <w:t>es</w:t>
      </w:r>
      <w:r w:rsidRPr="00B35510">
        <w:rPr>
          <w:spacing w:val="3"/>
          <w:sz w:val="22"/>
          <w:szCs w:val="22"/>
        </w:rPr>
        <w:t xml:space="preserve"> </w:t>
      </w:r>
      <w:r w:rsidRPr="00B35510">
        <w:rPr>
          <w:sz w:val="22"/>
          <w:szCs w:val="22"/>
        </w:rPr>
        <w:t xml:space="preserve">de </w:t>
      </w:r>
      <w:r w:rsidRPr="00B35510">
        <w:rPr>
          <w:spacing w:val="-1"/>
          <w:sz w:val="22"/>
          <w:szCs w:val="22"/>
        </w:rPr>
        <w:t>i</w:t>
      </w:r>
      <w:r w:rsidRPr="00B35510">
        <w:rPr>
          <w:sz w:val="22"/>
          <w:szCs w:val="22"/>
        </w:rPr>
        <w:t>n</w:t>
      </w:r>
      <w:r w:rsidRPr="00B35510">
        <w:rPr>
          <w:spacing w:val="1"/>
          <w:sz w:val="22"/>
          <w:szCs w:val="22"/>
        </w:rPr>
        <w:t>h</w:t>
      </w:r>
      <w:r w:rsidRPr="00B35510">
        <w:rPr>
          <w:sz w:val="22"/>
          <w:szCs w:val="22"/>
        </w:rPr>
        <w:t>a</w:t>
      </w:r>
      <w:r w:rsidRPr="00B35510">
        <w:rPr>
          <w:spacing w:val="-1"/>
          <w:sz w:val="22"/>
          <w:szCs w:val="22"/>
        </w:rPr>
        <w:t>b</w:t>
      </w:r>
      <w:r w:rsidRPr="00B35510">
        <w:rPr>
          <w:spacing w:val="1"/>
          <w:sz w:val="22"/>
          <w:szCs w:val="22"/>
        </w:rPr>
        <w:t>i</w:t>
      </w:r>
      <w:r w:rsidRPr="00B35510">
        <w:rPr>
          <w:spacing w:val="-1"/>
          <w:sz w:val="22"/>
          <w:szCs w:val="22"/>
        </w:rPr>
        <w:t>l</w:t>
      </w:r>
      <w:r w:rsidRPr="00B35510">
        <w:rPr>
          <w:spacing w:val="1"/>
          <w:sz w:val="22"/>
          <w:szCs w:val="22"/>
        </w:rPr>
        <w:t>i</w:t>
      </w:r>
      <w:r w:rsidRPr="00B35510">
        <w:rPr>
          <w:sz w:val="22"/>
          <w:szCs w:val="22"/>
        </w:rPr>
        <w:t>d</w:t>
      </w:r>
      <w:r w:rsidRPr="00B35510">
        <w:rPr>
          <w:spacing w:val="1"/>
          <w:sz w:val="22"/>
          <w:szCs w:val="22"/>
        </w:rPr>
        <w:t>a</w:t>
      </w:r>
      <w:r w:rsidRPr="00B35510">
        <w:rPr>
          <w:sz w:val="22"/>
          <w:szCs w:val="22"/>
        </w:rPr>
        <w:t>d,</w:t>
      </w:r>
      <w:r w:rsidRPr="00B35510">
        <w:rPr>
          <w:spacing w:val="-9"/>
          <w:sz w:val="22"/>
          <w:szCs w:val="22"/>
        </w:rPr>
        <w:t xml:space="preserve"> </w:t>
      </w:r>
      <w:r w:rsidRPr="00B35510">
        <w:rPr>
          <w:spacing w:val="1"/>
          <w:sz w:val="22"/>
          <w:szCs w:val="22"/>
        </w:rPr>
        <w:t>i</w:t>
      </w:r>
      <w:r w:rsidRPr="00B35510">
        <w:rPr>
          <w:sz w:val="22"/>
          <w:szCs w:val="22"/>
        </w:rPr>
        <w:t>n</w:t>
      </w:r>
      <w:r w:rsidRPr="00B35510">
        <w:rPr>
          <w:spacing w:val="1"/>
          <w:sz w:val="22"/>
          <w:szCs w:val="22"/>
        </w:rPr>
        <w:t>c</w:t>
      </w:r>
      <w:r w:rsidRPr="00B35510">
        <w:rPr>
          <w:sz w:val="22"/>
          <w:szCs w:val="22"/>
        </w:rPr>
        <w:t>o</w:t>
      </w:r>
      <w:r w:rsidRPr="00B35510">
        <w:rPr>
          <w:spacing w:val="4"/>
          <w:sz w:val="22"/>
          <w:szCs w:val="22"/>
        </w:rPr>
        <w:t>m</w:t>
      </w:r>
      <w:r w:rsidRPr="00B35510">
        <w:rPr>
          <w:sz w:val="22"/>
          <w:szCs w:val="22"/>
        </w:rPr>
        <w:t>p</w:t>
      </w:r>
      <w:r w:rsidRPr="00B35510">
        <w:rPr>
          <w:spacing w:val="-1"/>
          <w:sz w:val="22"/>
          <w:szCs w:val="22"/>
        </w:rPr>
        <w:t>a</w:t>
      </w:r>
      <w:r w:rsidRPr="00B35510">
        <w:rPr>
          <w:sz w:val="22"/>
          <w:szCs w:val="22"/>
        </w:rPr>
        <w:t>t</w:t>
      </w:r>
      <w:r w:rsidRPr="00B35510">
        <w:rPr>
          <w:spacing w:val="-1"/>
          <w:sz w:val="22"/>
          <w:szCs w:val="22"/>
        </w:rPr>
        <w:t>i</w:t>
      </w:r>
      <w:r w:rsidRPr="00B35510">
        <w:rPr>
          <w:sz w:val="22"/>
          <w:szCs w:val="22"/>
        </w:rPr>
        <w:t>b</w:t>
      </w:r>
      <w:r w:rsidRPr="00B35510">
        <w:rPr>
          <w:spacing w:val="1"/>
          <w:sz w:val="22"/>
          <w:szCs w:val="22"/>
        </w:rPr>
        <w:t>i</w:t>
      </w:r>
      <w:r w:rsidRPr="00B35510">
        <w:rPr>
          <w:spacing w:val="-1"/>
          <w:sz w:val="22"/>
          <w:szCs w:val="22"/>
        </w:rPr>
        <w:t>l</w:t>
      </w:r>
      <w:r w:rsidRPr="00B35510">
        <w:rPr>
          <w:spacing w:val="1"/>
          <w:sz w:val="22"/>
          <w:szCs w:val="22"/>
        </w:rPr>
        <w:t>i</w:t>
      </w:r>
      <w:r w:rsidRPr="00B35510">
        <w:rPr>
          <w:sz w:val="22"/>
          <w:szCs w:val="22"/>
        </w:rPr>
        <w:t>d</w:t>
      </w:r>
      <w:r w:rsidRPr="00B35510">
        <w:rPr>
          <w:spacing w:val="1"/>
          <w:sz w:val="22"/>
          <w:szCs w:val="22"/>
        </w:rPr>
        <w:t>a</w:t>
      </w:r>
      <w:r w:rsidRPr="00B35510">
        <w:rPr>
          <w:sz w:val="22"/>
          <w:szCs w:val="22"/>
        </w:rPr>
        <w:t>d</w:t>
      </w:r>
      <w:r w:rsidRPr="00B35510">
        <w:rPr>
          <w:spacing w:val="-12"/>
          <w:sz w:val="22"/>
          <w:szCs w:val="22"/>
        </w:rPr>
        <w:t xml:space="preserve"> </w:t>
      </w:r>
      <w:r w:rsidRPr="00B35510">
        <w:rPr>
          <w:sz w:val="22"/>
          <w:szCs w:val="22"/>
        </w:rPr>
        <w:t>o</w:t>
      </w:r>
      <w:r w:rsidRPr="00B35510">
        <w:rPr>
          <w:spacing w:val="1"/>
          <w:sz w:val="22"/>
          <w:szCs w:val="22"/>
        </w:rPr>
        <w:t xml:space="preserve"> c</w:t>
      </w:r>
      <w:r w:rsidRPr="00B35510">
        <w:rPr>
          <w:sz w:val="22"/>
          <w:szCs w:val="22"/>
        </w:rPr>
        <w:t>o</w:t>
      </w:r>
      <w:r w:rsidRPr="00B35510">
        <w:rPr>
          <w:spacing w:val="-1"/>
          <w:sz w:val="22"/>
          <w:szCs w:val="22"/>
        </w:rPr>
        <w:t>n</w:t>
      </w:r>
      <w:r w:rsidRPr="00B35510">
        <w:rPr>
          <w:spacing w:val="2"/>
          <w:sz w:val="22"/>
          <w:szCs w:val="22"/>
        </w:rPr>
        <w:t>f</w:t>
      </w:r>
      <w:r w:rsidRPr="00B35510">
        <w:rPr>
          <w:spacing w:val="-1"/>
          <w:sz w:val="22"/>
          <w:szCs w:val="22"/>
        </w:rPr>
        <w:t>li</w:t>
      </w:r>
      <w:r w:rsidRPr="00B35510">
        <w:rPr>
          <w:spacing w:val="1"/>
          <w:sz w:val="22"/>
          <w:szCs w:val="22"/>
        </w:rPr>
        <w:t>c</w:t>
      </w:r>
      <w:r w:rsidRPr="00B35510">
        <w:rPr>
          <w:spacing w:val="2"/>
          <w:sz w:val="22"/>
          <w:szCs w:val="22"/>
        </w:rPr>
        <w:t>t</w:t>
      </w:r>
      <w:r w:rsidRPr="00B35510">
        <w:rPr>
          <w:sz w:val="22"/>
          <w:szCs w:val="22"/>
        </w:rPr>
        <w:t>os</w:t>
      </w:r>
      <w:r w:rsidRPr="00B35510">
        <w:rPr>
          <w:spacing w:val="-5"/>
          <w:sz w:val="22"/>
          <w:szCs w:val="22"/>
        </w:rPr>
        <w:t xml:space="preserve"> </w:t>
      </w:r>
      <w:r w:rsidRPr="00B35510">
        <w:rPr>
          <w:sz w:val="22"/>
          <w:szCs w:val="22"/>
        </w:rPr>
        <w:t>de</w:t>
      </w:r>
      <w:r w:rsidRPr="00B35510">
        <w:rPr>
          <w:spacing w:val="2"/>
          <w:sz w:val="22"/>
          <w:szCs w:val="22"/>
        </w:rPr>
        <w:t xml:space="preserve"> </w:t>
      </w:r>
      <w:r w:rsidRPr="00B35510">
        <w:rPr>
          <w:spacing w:val="-1"/>
          <w:sz w:val="22"/>
          <w:szCs w:val="22"/>
        </w:rPr>
        <w:t>i</w:t>
      </w:r>
      <w:r w:rsidRPr="00B35510">
        <w:rPr>
          <w:sz w:val="22"/>
          <w:szCs w:val="22"/>
        </w:rPr>
        <w:t>n</w:t>
      </w:r>
      <w:r w:rsidRPr="00B35510">
        <w:rPr>
          <w:spacing w:val="2"/>
          <w:sz w:val="22"/>
          <w:szCs w:val="22"/>
        </w:rPr>
        <w:t>t</w:t>
      </w:r>
      <w:r w:rsidRPr="00B35510">
        <w:rPr>
          <w:sz w:val="22"/>
          <w:szCs w:val="22"/>
        </w:rPr>
        <w:t>erés</w:t>
      </w:r>
      <w:r w:rsidRPr="00B35510">
        <w:rPr>
          <w:spacing w:val="-3"/>
          <w:sz w:val="22"/>
          <w:szCs w:val="22"/>
        </w:rPr>
        <w:t xml:space="preserve"> </w:t>
      </w:r>
      <w:r w:rsidRPr="00B35510">
        <w:rPr>
          <w:sz w:val="22"/>
          <w:szCs w:val="22"/>
        </w:rPr>
        <w:t>p</w:t>
      </w:r>
      <w:r w:rsidRPr="00B35510">
        <w:rPr>
          <w:spacing w:val="1"/>
          <w:sz w:val="22"/>
          <w:szCs w:val="22"/>
        </w:rPr>
        <w:t>ar</w:t>
      </w:r>
      <w:r w:rsidRPr="00B35510">
        <w:rPr>
          <w:sz w:val="22"/>
          <w:szCs w:val="22"/>
        </w:rPr>
        <w:t>a</w:t>
      </w:r>
      <w:r w:rsidRPr="00B35510">
        <w:rPr>
          <w:spacing w:val="-2"/>
          <w:sz w:val="22"/>
          <w:szCs w:val="22"/>
        </w:rPr>
        <w:t xml:space="preserve"> </w:t>
      </w:r>
      <w:r w:rsidRPr="00B35510">
        <w:rPr>
          <w:spacing w:val="1"/>
          <w:sz w:val="22"/>
          <w:szCs w:val="22"/>
        </w:rPr>
        <w:t>c</w:t>
      </w:r>
      <w:r w:rsidRPr="00B35510">
        <w:rPr>
          <w:sz w:val="22"/>
          <w:szCs w:val="22"/>
        </w:rPr>
        <w:t>e</w:t>
      </w:r>
      <w:r w:rsidRPr="00B35510">
        <w:rPr>
          <w:spacing w:val="-1"/>
          <w:sz w:val="22"/>
          <w:szCs w:val="22"/>
        </w:rPr>
        <w:t>l</w:t>
      </w:r>
      <w:r w:rsidRPr="00B35510">
        <w:rPr>
          <w:sz w:val="22"/>
          <w:szCs w:val="22"/>
        </w:rPr>
        <w:t>e</w:t>
      </w:r>
      <w:r w:rsidRPr="00B35510">
        <w:rPr>
          <w:spacing w:val="-1"/>
          <w:sz w:val="22"/>
          <w:szCs w:val="22"/>
        </w:rPr>
        <w:t>b</w:t>
      </w:r>
      <w:r w:rsidRPr="00B35510">
        <w:rPr>
          <w:spacing w:val="3"/>
          <w:sz w:val="22"/>
          <w:szCs w:val="22"/>
        </w:rPr>
        <w:t>r</w:t>
      </w:r>
      <w:r w:rsidRPr="00B35510">
        <w:rPr>
          <w:sz w:val="22"/>
          <w:szCs w:val="22"/>
        </w:rPr>
        <w:t>ar</w:t>
      </w:r>
      <w:r w:rsidRPr="00B35510">
        <w:rPr>
          <w:spacing w:val="-4"/>
          <w:sz w:val="22"/>
          <w:szCs w:val="22"/>
        </w:rPr>
        <w:t xml:space="preserve"> </w:t>
      </w:r>
      <w:r w:rsidRPr="00B35510">
        <w:rPr>
          <w:sz w:val="22"/>
          <w:szCs w:val="22"/>
        </w:rPr>
        <w:t>o</w:t>
      </w:r>
      <w:r w:rsidRPr="00B35510">
        <w:rPr>
          <w:spacing w:val="1"/>
          <w:sz w:val="22"/>
          <w:szCs w:val="22"/>
        </w:rPr>
        <w:t xml:space="preserve"> </w:t>
      </w:r>
      <w:r w:rsidRPr="00B35510">
        <w:rPr>
          <w:sz w:val="22"/>
          <w:szCs w:val="22"/>
        </w:rPr>
        <w:t>e</w:t>
      </w:r>
      <w:r w:rsidRPr="00B35510">
        <w:rPr>
          <w:spacing w:val="1"/>
          <w:sz w:val="22"/>
          <w:szCs w:val="22"/>
        </w:rPr>
        <w:t>j</w:t>
      </w:r>
      <w:r w:rsidRPr="00B35510">
        <w:rPr>
          <w:sz w:val="22"/>
          <w:szCs w:val="22"/>
        </w:rPr>
        <w:t>e</w:t>
      </w:r>
      <w:r w:rsidRPr="00B35510">
        <w:rPr>
          <w:spacing w:val="1"/>
          <w:sz w:val="22"/>
          <w:szCs w:val="22"/>
        </w:rPr>
        <w:t>c</w:t>
      </w:r>
      <w:r w:rsidRPr="00B35510">
        <w:rPr>
          <w:sz w:val="22"/>
          <w:szCs w:val="22"/>
        </w:rPr>
        <w:t>u</w:t>
      </w:r>
      <w:r w:rsidRPr="00B35510">
        <w:rPr>
          <w:spacing w:val="2"/>
          <w:sz w:val="22"/>
          <w:szCs w:val="22"/>
        </w:rPr>
        <w:t>t</w:t>
      </w:r>
      <w:r w:rsidRPr="00B35510">
        <w:rPr>
          <w:sz w:val="22"/>
          <w:szCs w:val="22"/>
        </w:rPr>
        <w:t>ar</w:t>
      </w:r>
      <w:r w:rsidRPr="00B35510">
        <w:rPr>
          <w:spacing w:val="-4"/>
          <w:sz w:val="22"/>
          <w:szCs w:val="22"/>
        </w:rPr>
        <w:t xml:space="preserve"> </w:t>
      </w:r>
      <w:r w:rsidRPr="00B35510">
        <w:rPr>
          <w:sz w:val="22"/>
          <w:szCs w:val="22"/>
        </w:rPr>
        <w:t>el</w:t>
      </w:r>
      <w:r w:rsidRPr="00B35510">
        <w:rPr>
          <w:spacing w:val="-1"/>
          <w:sz w:val="22"/>
          <w:szCs w:val="22"/>
        </w:rPr>
        <w:t xml:space="preserve"> </w:t>
      </w:r>
      <w:r w:rsidRPr="00B35510">
        <w:rPr>
          <w:spacing w:val="1"/>
          <w:sz w:val="22"/>
          <w:szCs w:val="22"/>
        </w:rPr>
        <w:t>c</w:t>
      </w:r>
      <w:r w:rsidRPr="00B35510">
        <w:rPr>
          <w:spacing w:val="2"/>
          <w:sz w:val="22"/>
          <w:szCs w:val="22"/>
        </w:rPr>
        <w:t>o</w:t>
      </w:r>
      <w:r w:rsidRPr="00B35510">
        <w:rPr>
          <w:sz w:val="22"/>
          <w:szCs w:val="22"/>
        </w:rPr>
        <w:t>ntrato.</w:t>
      </w:r>
      <w:r w:rsidRPr="00B35510">
        <w:rPr>
          <w:spacing w:val="-4"/>
          <w:sz w:val="22"/>
          <w:szCs w:val="22"/>
        </w:rPr>
        <w:t xml:space="preserve"> </w:t>
      </w:r>
      <w:r w:rsidRPr="00B35510">
        <w:rPr>
          <w:spacing w:val="-1"/>
          <w:sz w:val="22"/>
          <w:szCs w:val="22"/>
        </w:rPr>
        <w:t>P</w:t>
      </w:r>
      <w:r w:rsidRPr="00B35510">
        <w:rPr>
          <w:sz w:val="22"/>
          <w:szCs w:val="22"/>
        </w:rPr>
        <w:t>ara e</w:t>
      </w:r>
      <w:r w:rsidRPr="00B35510">
        <w:rPr>
          <w:spacing w:val="1"/>
          <w:sz w:val="22"/>
          <w:szCs w:val="22"/>
        </w:rPr>
        <w:t>l</w:t>
      </w:r>
      <w:r w:rsidRPr="00B35510">
        <w:rPr>
          <w:spacing w:val="-1"/>
          <w:sz w:val="22"/>
          <w:szCs w:val="22"/>
        </w:rPr>
        <w:t>l</w:t>
      </w:r>
      <w:r w:rsidRPr="00B35510">
        <w:rPr>
          <w:sz w:val="22"/>
          <w:szCs w:val="22"/>
        </w:rPr>
        <w:t>o,</w:t>
      </w:r>
      <w:r w:rsidRPr="00B35510">
        <w:rPr>
          <w:spacing w:val="11"/>
          <w:sz w:val="22"/>
          <w:szCs w:val="22"/>
        </w:rPr>
        <w:t xml:space="preserve"> </w:t>
      </w:r>
      <w:r w:rsidRPr="00B35510">
        <w:rPr>
          <w:spacing w:val="1"/>
          <w:sz w:val="22"/>
          <w:szCs w:val="22"/>
        </w:rPr>
        <w:t>r</w:t>
      </w:r>
      <w:r w:rsidRPr="00B35510">
        <w:rPr>
          <w:sz w:val="22"/>
          <w:szCs w:val="22"/>
        </w:rPr>
        <w:t>e</w:t>
      </w:r>
      <w:r w:rsidRPr="00B35510">
        <w:rPr>
          <w:spacing w:val="1"/>
          <w:sz w:val="22"/>
          <w:szCs w:val="22"/>
        </w:rPr>
        <w:t>v</w:t>
      </w:r>
      <w:r w:rsidRPr="00B35510">
        <w:rPr>
          <w:spacing w:val="-1"/>
          <w:sz w:val="22"/>
          <w:szCs w:val="22"/>
        </w:rPr>
        <w:t>i</w:t>
      </w:r>
      <w:r w:rsidRPr="00B35510">
        <w:rPr>
          <w:spacing w:val="1"/>
          <w:sz w:val="22"/>
          <w:szCs w:val="22"/>
        </w:rPr>
        <w:t>s</w:t>
      </w:r>
      <w:r w:rsidRPr="00B35510">
        <w:rPr>
          <w:sz w:val="22"/>
          <w:szCs w:val="22"/>
        </w:rPr>
        <w:t>ará el</w:t>
      </w:r>
      <w:r w:rsidRPr="00B35510">
        <w:rPr>
          <w:spacing w:val="8"/>
          <w:sz w:val="22"/>
          <w:szCs w:val="22"/>
        </w:rPr>
        <w:t xml:space="preserve"> </w:t>
      </w:r>
      <w:r w:rsidRPr="00B35510">
        <w:rPr>
          <w:spacing w:val="2"/>
          <w:sz w:val="22"/>
          <w:szCs w:val="22"/>
        </w:rPr>
        <w:t>b</w:t>
      </w:r>
      <w:r w:rsidRPr="00B35510">
        <w:rPr>
          <w:sz w:val="22"/>
          <w:szCs w:val="22"/>
        </w:rPr>
        <w:t>o</w:t>
      </w:r>
      <w:r w:rsidRPr="00B35510">
        <w:rPr>
          <w:spacing w:val="1"/>
          <w:sz w:val="22"/>
          <w:szCs w:val="22"/>
        </w:rPr>
        <w:t>l</w:t>
      </w:r>
      <w:r w:rsidRPr="00B35510">
        <w:rPr>
          <w:sz w:val="22"/>
          <w:szCs w:val="22"/>
        </w:rPr>
        <w:t>et</w:t>
      </w:r>
      <w:r w:rsidRPr="00B35510">
        <w:rPr>
          <w:spacing w:val="-1"/>
          <w:sz w:val="22"/>
          <w:szCs w:val="22"/>
        </w:rPr>
        <w:t>í</w:t>
      </w:r>
      <w:r w:rsidRPr="00B35510">
        <w:rPr>
          <w:sz w:val="22"/>
          <w:szCs w:val="22"/>
        </w:rPr>
        <w:t>n</w:t>
      </w:r>
      <w:r w:rsidRPr="00B35510">
        <w:rPr>
          <w:spacing w:val="8"/>
          <w:sz w:val="22"/>
          <w:szCs w:val="22"/>
        </w:rPr>
        <w:t xml:space="preserve"> </w:t>
      </w:r>
      <w:r w:rsidRPr="00B35510">
        <w:rPr>
          <w:sz w:val="22"/>
          <w:szCs w:val="22"/>
        </w:rPr>
        <w:t>de</w:t>
      </w:r>
      <w:r w:rsidRPr="00B35510">
        <w:rPr>
          <w:spacing w:val="9"/>
          <w:sz w:val="22"/>
          <w:szCs w:val="22"/>
        </w:rPr>
        <w:t xml:space="preserve"> </w:t>
      </w:r>
      <w:r w:rsidRPr="00B35510">
        <w:rPr>
          <w:spacing w:val="3"/>
          <w:sz w:val="22"/>
          <w:szCs w:val="22"/>
        </w:rPr>
        <w:t>r</w:t>
      </w:r>
      <w:r w:rsidRPr="00B35510">
        <w:rPr>
          <w:sz w:val="22"/>
          <w:szCs w:val="22"/>
        </w:rPr>
        <w:t>e</w:t>
      </w:r>
      <w:r w:rsidRPr="00B35510">
        <w:rPr>
          <w:spacing w:val="1"/>
          <w:sz w:val="22"/>
          <w:szCs w:val="22"/>
        </w:rPr>
        <w:t>s</w:t>
      </w:r>
      <w:r w:rsidRPr="00B35510">
        <w:rPr>
          <w:sz w:val="22"/>
          <w:szCs w:val="22"/>
        </w:rPr>
        <w:t>p</w:t>
      </w:r>
      <w:r w:rsidRPr="00B35510">
        <w:rPr>
          <w:spacing w:val="-1"/>
          <w:sz w:val="22"/>
          <w:szCs w:val="22"/>
        </w:rPr>
        <w:t>o</w:t>
      </w:r>
      <w:r w:rsidRPr="00B35510">
        <w:rPr>
          <w:sz w:val="22"/>
          <w:szCs w:val="22"/>
        </w:rPr>
        <w:t>n</w:t>
      </w:r>
      <w:r w:rsidRPr="00B35510">
        <w:rPr>
          <w:spacing w:val="1"/>
          <w:sz w:val="22"/>
          <w:szCs w:val="22"/>
        </w:rPr>
        <w:t>s</w:t>
      </w:r>
      <w:r w:rsidRPr="00B35510">
        <w:rPr>
          <w:spacing w:val="2"/>
          <w:sz w:val="22"/>
          <w:szCs w:val="22"/>
        </w:rPr>
        <w:t>a</w:t>
      </w:r>
      <w:r w:rsidRPr="00B35510">
        <w:rPr>
          <w:sz w:val="22"/>
          <w:szCs w:val="22"/>
        </w:rPr>
        <w:t>b</w:t>
      </w:r>
      <w:r w:rsidRPr="00B35510">
        <w:rPr>
          <w:spacing w:val="-1"/>
          <w:sz w:val="22"/>
          <w:szCs w:val="22"/>
        </w:rPr>
        <w:t>l</w:t>
      </w:r>
      <w:r w:rsidRPr="00B35510">
        <w:rPr>
          <w:spacing w:val="2"/>
          <w:sz w:val="22"/>
          <w:szCs w:val="22"/>
        </w:rPr>
        <w:t>e</w:t>
      </w:r>
      <w:r w:rsidRPr="00B35510">
        <w:rPr>
          <w:sz w:val="22"/>
          <w:szCs w:val="22"/>
        </w:rPr>
        <w:t xml:space="preserve">s </w:t>
      </w:r>
      <w:r w:rsidRPr="00B35510">
        <w:rPr>
          <w:spacing w:val="2"/>
          <w:sz w:val="22"/>
          <w:szCs w:val="22"/>
        </w:rPr>
        <w:t>f</w:t>
      </w:r>
      <w:r w:rsidRPr="00B35510">
        <w:rPr>
          <w:spacing w:val="-1"/>
          <w:sz w:val="22"/>
          <w:szCs w:val="22"/>
        </w:rPr>
        <w:t>i</w:t>
      </w:r>
      <w:r w:rsidRPr="00B35510">
        <w:rPr>
          <w:spacing w:val="1"/>
          <w:sz w:val="22"/>
          <w:szCs w:val="22"/>
        </w:rPr>
        <w:t>sc</w:t>
      </w:r>
      <w:r w:rsidRPr="00B35510">
        <w:rPr>
          <w:sz w:val="22"/>
          <w:szCs w:val="22"/>
        </w:rPr>
        <w:t>a</w:t>
      </w:r>
      <w:r w:rsidRPr="00B35510">
        <w:rPr>
          <w:spacing w:val="-1"/>
          <w:sz w:val="22"/>
          <w:szCs w:val="22"/>
        </w:rPr>
        <w:t>l</w:t>
      </w:r>
      <w:r w:rsidRPr="00B35510">
        <w:rPr>
          <w:sz w:val="22"/>
          <w:szCs w:val="22"/>
        </w:rPr>
        <w:t>e</w:t>
      </w:r>
      <w:r w:rsidRPr="00B35510">
        <w:rPr>
          <w:spacing w:val="1"/>
          <w:sz w:val="22"/>
          <w:szCs w:val="22"/>
        </w:rPr>
        <w:t>s</w:t>
      </w:r>
      <w:r w:rsidRPr="00B35510">
        <w:rPr>
          <w:sz w:val="22"/>
          <w:szCs w:val="22"/>
        </w:rPr>
        <w:t>,</w:t>
      </w:r>
      <w:r w:rsidRPr="00B35510">
        <w:rPr>
          <w:spacing w:val="7"/>
          <w:sz w:val="22"/>
          <w:szCs w:val="22"/>
        </w:rPr>
        <w:t xml:space="preserve"> </w:t>
      </w:r>
      <w:r w:rsidRPr="00B35510">
        <w:rPr>
          <w:sz w:val="22"/>
          <w:szCs w:val="22"/>
        </w:rPr>
        <w:t>el</w:t>
      </w:r>
      <w:r w:rsidRPr="00B35510">
        <w:rPr>
          <w:spacing w:val="8"/>
          <w:sz w:val="22"/>
          <w:szCs w:val="22"/>
        </w:rPr>
        <w:t xml:space="preserve"> </w:t>
      </w:r>
      <w:r w:rsidRPr="00B35510">
        <w:rPr>
          <w:spacing w:val="1"/>
          <w:sz w:val="22"/>
          <w:szCs w:val="22"/>
        </w:rPr>
        <w:t>c</w:t>
      </w:r>
      <w:r w:rsidRPr="00B35510">
        <w:rPr>
          <w:sz w:val="22"/>
          <w:szCs w:val="22"/>
        </w:rPr>
        <w:t>er</w:t>
      </w:r>
      <w:r w:rsidRPr="00B35510">
        <w:rPr>
          <w:spacing w:val="3"/>
          <w:sz w:val="22"/>
          <w:szCs w:val="22"/>
        </w:rPr>
        <w:t>t</w:t>
      </w:r>
      <w:r w:rsidRPr="00B35510">
        <w:rPr>
          <w:spacing w:val="-1"/>
          <w:sz w:val="22"/>
          <w:szCs w:val="22"/>
        </w:rPr>
        <w:t>i</w:t>
      </w:r>
      <w:r w:rsidRPr="00B35510">
        <w:rPr>
          <w:spacing w:val="2"/>
          <w:sz w:val="22"/>
          <w:szCs w:val="22"/>
        </w:rPr>
        <w:t>f</w:t>
      </w:r>
      <w:r w:rsidRPr="00B35510">
        <w:rPr>
          <w:spacing w:val="-1"/>
          <w:sz w:val="22"/>
          <w:szCs w:val="22"/>
        </w:rPr>
        <w:t>i</w:t>
      </w:r>
      <w:r w:rsidRPr="00B35510">
        <w:rPr>
          <w:spacing w:val="1"/>
          <w:sz w:val="22"/>
          <w:szCs w:val="22"/>
        </w:rPr>
        <w:t>c</w:t>
      </w:r>
      <w:r w:rsidRPr="00B35510">
        <w:rPr>
          <w:sz w:val="22"/>
          <w:szCs w:val="22"/>
        </w:rPr>
        <w:t>a</w:t>
      </w:r>
      <w:r w:rsidRPr="00B35510">
        <w:rPr>
          <w:spacing w:val="-1"/>
          <w:sz w:val="22"/>
          <w:szCs w:val="22"/>
        </w:rPr>
        <w:t>d</w:t>
      </w:r>
      <w:r w:rsidRPr="00B35510">
        <w:rPr>
          <w:sz w:val="22"/>
          <w:szCs w:val="22"/>
        </w:rPr>
        <w:t>o</w:t>
      </w:r>
      <w:r w:rsidRPr="00B35510">
        <w:rPr>
          <w:spacing w:val="5"/>
          <w:sz w:val="22"/>
          <w:szCs w:val="22"/>
        </w:rPr>
        <w:t xml:space="preserve"> </w:t>
      </w:r>
      <w:r w:rsidRPr="00B35510">
        <w:rPr>
          <w:sz w:val="22"/>
          <w:szCs w:val="22"/>
        </w:rPr>
        <w:t>de</w:t>
      </w:r>
      <w:r w:rsidRPr="00B35510">
        <w:rPr>
          <w:spacing w:val="9"/>
          <w:sz w:val="22"/>
          <w:szCs w:val="22"/>
        </w:rPr>
        <w:t xml:space="preserve"> </w:t>
      </w:r>
      <w:r w:rsidRPr="00B35510">
        <w:rPr>
          <w:spacing w:val="2"/>
          <w:sz w:val="22"/>
          <w:szCs w:val="22"/>
        </w:rPr>
        <w:t>a</w:t>
      </w:r>
      <w:r w:rsidRPr="00B35510">
        <w:rPr>
          <w:sz w:val="22"/>
          <w:szCs w:val="22"/>
        </w:rPr>
        <w:t>nt</w:t>
      </w:r>
      <w:r w:rsidRPr="00B35510">
        <w:rPr>
          <w:spacing w:val="-1"/>
          <w:sz w:val="22"/>
          <w:szCs w:val="22"/>
        </w:rPr>
        <w:t>e</w:t>
      </w:r>
      <w:r w:rsidRPr="00B35510">
        <w:rPr>
          <w:spacing w:val="1"/>
          <w:sz w:val="22"/>
          <w:szCs w:val="22"/>
        </w:rPr>
        <w:t>c</w:t>
      </w:r>
      <w:r w:rsidRPr="00B35510">
        <w:rPr>
          <w:sz w:val="22"/>
          <w:szCs w:val="22"/>
        </w:rPr>
        <w:t>e</w:t>
      </w:r>
      <w:r w:rsidRPr="00B35510">
        <w:rPr>
          <w:spacing w:val="1"/>
          <w:sz w:val="22"/>
          <w:szCs w:val="22"/>
        </w:rPr>
        <w:t>d</w:t>
      </w:r>
      <w:r w:rsidRPr="00B35510">
        <w:rPr>
          <w:sz w:val="22"/>
          <w:szCs w:val="22"/>
        </w:rPr>
        <w:t>e</w:t>
      </w:r>
      <w:r w:rsidRPr="00B35510">
        <w:rPr>
          <w:spacing w:val="-1"/>
          <w:sz w:val="22"/>
          <w:szCs w:val="22"/>
        </w:rPr>
        <w:t>n</w:t>
      </w:r>
      <w:r w:rsidRPr="00B35510">
        <w:rPr>
          <w:spacing w:val="2"/>
          <w:sz w:val="22"/>
          <w:szCs w:val="22"/>
        </w:rPr>
        <w:t>t</w:t>
      </w:r>
      <w:r w:rsidRPr="00B35510">
        <w:rPr>
          <w:sz w:val="22"/>
          <w:szCs w:val="22"/>
        </w:rPr>
        <w:t>es</w:t>
      </w:r>
      <w:r w:rsidRPr="00B35510">
        <w:rPr>
          <w:spacing w:val="1"/>
          <w:sz w:val="22"/>
          <w:szCs w:val="22"/>
        </w:rPr>
        <w:t xml:space="preserve"> </w:t>
      </w:r>
      <w:r w:rsidRPr="00B35510">
        <w:rPr>
          <w:sz w:val="22"/>
          <w:szCs w:val="22"/>
        </w:rPr>
        <w:t>d</w:t>
      </w:r>
      <w:r w:rsidRPr="00B35510">
        <w:rPr>
          <w:spacing w:val="-1"/>
          <w:sz w:val="22"/>
          <w:szCs w:val="22"/>
        </w:rPr>
        <w:t>i</w:t>
      </w:r>
      <w:r w:rsidRPr="00B35510">
        <w:rPr>
          <w:spacing w:val="1"/>
          <w:sz w:val="22"/>
          <w:szCs w:val="22"/>
        </w:rPr>
        <w:t>sci</w:t>
      </w:r>
      <w:r w:rsidRPr="00B35510">
        <w:rPr>
          <w:sz w:val="22"/>
          <w:szCs w:val="22"/>
        </w:rPr>
        <w:t>p</w:t>
      </w:r>
      <w:r w:rsidRPr="00B35510">
        <w:rPr>
          <w:spacing w:val="1"/>
          <w:sz w:val="22"/>
          <w:szCs w:val="22"/>
        </w:rPr>
        <w:t>l</w:t>
      </w:r>
      <w:r w:rsidRPr="00B35510">
        <w:rPr>
          <w:spacing w:val="-1"/>
          <w:sz w:val="22"/>
          <w:szCs w:val="22"/>
        </w:rPr>
        <w:t>i</w:t>
      </w:r>
      <w:r w:rsidRPr="00B35510">
        <w:rPr>
          <w:spacing w:val="2"/>
          <w:sz w:val="22"/>
          <w:szCs w:val="22"/>
        </w:rPr>
        <w:t>n</w:t>
      </w:r>
      <w:r w:rsidRPr="00B35510">
        <w:rPr>
          <w:sz w:val="22"/>
          <w:szCs w:val="22"/>
        </w:rPr>
        <w:t>ari</w:t>
      </w:r>
      <w:r w:rsidRPr="00B35510">
        <w:rPr>
          <w:spacing w:val="-1"/>
          <w:sz w:val="22"/>
          <w:szCs w:val="22"/>
        </w:rPr>
        <w:t>o</w:t>
      </w:r>
      <w:r w:rsidRPr="00B35510">
        <w:rPr>
          <w:spacing w:val="1"/>
          <w:sz w:val="22"/>
          <w:szCs w:val="22"/>
        </w:rPr>
        <w:t>s</w:t>
      </w:r>
      <w:r w:rsidRPr="00B35510">
        <w:rPr>
          <w:sz w:val="22"/>
          <w:szCs w:val="22"/>
        </w:rPr>
        <w:t>,</w:t>
      </w:r>
      <w:r w:rsidRPr="00B35510">
        <w:rPr>
          <w:spacing w:val="1"/>
          <w:sz w:val="22"/>
          <w:szCs w:val="22"/>
        </w:rPr>
        <w:t xml:space="preserve"> </w:t>
      </w:r>
      <w:r w:rsidRPr="00B35510">
        <w:rPr>
          <w:spacing w:val="2"/>
          <w:sz w:val="22"/>
          <w:szCs w:val="22"/>
        </w:rPr>
        <w:t>e</w:t>
      </w:r>
      <w:r w:rsidRPr="00B35510">
        <w:rPr>
          <w:sz w:val="22"/>
          <w:szCs w:val="22"/>
        </w:rPr>
        <w:t>l</w:t>
      </w:r>
      <w:r w:rsidRPr="00B35510">
        <w:rPr>
          <w:spacing w:val="8"/>
          <w:sz w:val="22"/>
          <w:szCs w:val="22"/>
        </w:rPr>
        <w:t xml:space="preserve"> </w:t>
      </w:r>
      <w:r w:rsidRPr="00B35510">
        <w:rPr>
          <w:spacing w:val="1"/>
          <w:sz w:val="22"/>
          <w:szCs w:val="22"/>
        </w:rPr>
        <w:t>c</w:t>
      </w:r>
      <w:r w:rsidRPr="00B35510">
        <w:rPr>
          <w:sz w:val="22"/>
          <w:szCs w:val="22"/>
        </w:rPr>
        <w:t>er</w:t>
      </w:r>
      <w:r w:rsidRPr="00B35510">
        <w:rPr>
          <w:spacing w:val="3"/>
          <w:sz w:val="22"/>
          <w:szCs w:val="22"/>
        </w:rPr>
        <w:t>t</w:t>
      </w:r>
      <w:r w:rsidRPr="00B35510">
        <w:rPr>
          <w:spacing w:val="-1"/>
          <w:sz w:val="22"/>
          <w:szCs w:val="22"/>
        </w:rPr>
        <w:t>i</w:t>
      </w:r>
      <w:r w:rsidRPr="00B35510">
        <w:rPr>
          <w:spacing w:val="2"/>
          <w:sz w:val="22"/>
          <w:szCs w:val="22"/>
        </w:rPr>
        <w:t>f</w:t>
      </w:r>
      <w:r w:rsidRPr="00B35510">
        <w:rPr>
          <w:spacing w:val="-1"/>
          <w:sz w:val="22"/>
          <w:szCs w:val="22"/>
        </w:rPr>
        <w:t>i</w:t>
      </w:r>
      <w:r w:rsidRPr="00B35510">
        <w:rPr>
          <w:spacing w:val="1"/>
          <w:sz w:val="22"/>
          <w:szCs w:val="22"/>
        </w:rPr>
        <w:t>c</w:t>
      </w:r>
      <w:r w:rsidRPr="00B35510">
        <w:rPr>
          <w:sz w:val="22"/>
          <w:szCs w:val="22"/>
        </w:rPr>
        <w:t>a</w:t>
      </w:r>
      <w:r w:rsidRPr="00B35510">
        <w:rPr>
          <w:spacing w:val="-1"/>
          <w:sz w:val="22"/>
          <w:szCs w:val="22"/>
        </w:rPr>
        <w:t>d</w:t>
      </w:r>
      <w:r w:rsidRPr="00B35510">
        <w:rPr>
          <w:sz w:val="22"/>
          <w:szCs w:val="22"/>
        </w:rPr>
        <w:t>o</w:t>
      </w:r>
      <w:r w:rsidRPr="00B35510">
        <w:rPr>
          <w:spacing w:val="3"/>
          <w:sz w:val="22"/>
          <w:szCs w:val="22"/>
        </w:rPr>
        <w:t xml:space="preserve"> </w:t>
      </w:r>
      <w:r w:rsidRPr="00B35510">
        <w:rPr>
          <w:spacing w:val="2"/>
          <w:sz w:val="22"/>
          <w:szCs w:val="22"/>
        </w:rPr>
        <w:t xml:space="preserve">de </w:t>
      </w:r>
      <w:r w:rsidRPr="00B35510">
        <w:rPr>
          <w:sz w:val="22"/>
          <w:szCs w:val="22"/>
        </w:rPr>
        <w:t>a</w:t>
      </w:r>
      <w:r w:rsidRPr="00B35510">
        <w:rPr>
          <w:spacing w:val="-1"/>
          <w:sz w:val="22"/>
          <w:szCs w:val="22"/>
        </w:rPr>
        <w:t>n</w:t>
      </w:r>
      <w:r w:rsidRPr="00B35510">
        <w:rPr>
          <w:sz w:val="22"/>
          <w:szCs w:val="22"/>
        </w:rPr>
        <w:t>tec</w:t>
      </w:r>
      <w:r w:rsidRPr="00B35510">
        <w:rPr>
          <w:spacing w:val="2"/>
          <w:sz w:val="22"/>
          <w:szCs w:val="22"/>
        </w:rPr>
        <w:t>e</w:t>
      </w:r>
      <w:r w:rsidRPr="00B35510">
        <w:rPr>
          <w:sz w:val="22"/>
          <w:szCs w:val="22"/>
        </w:rPr>
        <w:t>d</w:t>
      </w:r>
      <w:r w:rsidRPr="00B35510">
        <w:rPr>
          <w:spacing w:val="-1"/>
          <w:sz w:val="22"/>
          <w:szCs w:val="22"/>
        </w:rPr>
        <w:t>e</w:t>
      </w:r>
      <w:r w:rsidRPr="00B35510">
        <w:rPr>
          <w:sz w:val="22"/>
          <w:szCs w:val="22"/>
        </w:rPr>
        <w:t>n</w:t>
      </w:r>
      <w:r w:rsidRPr="00B35510">
        <w:rPr>
          <w:spacing w:val="2"/>
          <w:sz w:val="22"/>
          <w:szCs w:val="22"/>
        </w:rPr>
        <w:t>t</w:t>
      </w:r>
      <w:r w:rsidRPr="00B35510">
        <w:rPr>
          <w:sz w:val="22"/>
          <w:szCs w:val="22"/>
        </w:rPr>
        <w:t>es</w:t>
      </w:r>
      <w:r w:rsidRPr="00B35510">
        <w:rPr>
          <w:spacing w:val="-11"/>
          <w:sz w:val="22"/>
          <w:szCs w:val="22"/>
        </w:rPr>
        <w:t xml:space="preserve"> </w:t>
      </w:r>
      <w:r w:rsidRPr="00B35510">
        <w:rPr>
          <w:spacing w:val="1"/>
          <w:sz w:val="22"/>
          <w:szCs w:val="22"/>
        </w:rPr>
        <w:t>j</w:t>
      </w:r>
      <w:r w:rsidRPr="00B35510">
        <w:rPr>
          <w:sz w:val="22"/>
          <w:szCs w:val="22"/>
        </w:rPr>
        <w:t>u</w:t>
      </w:r>
      <w:r w:rsidRPr="00B35510">
        <w:rPr>
          <w:spacing w:val="-1"/>
          <w:sz w:val="22"/>
          <w:szCs w:val="22"/>
        </w:rPr>
        <w:t>di</w:t>
      </w:r>
      <w:r w:rsidRPr="00B35510">
        <w:rPr>
          <w:spacing w:val="3"/>
          <w:sz w:val="22"/>
          <w:szCs w:val="22"/>
        </w:rPr>
        <w:t>c</w:t>
      </w:r>
      <w:r w:rsidRPr="00B35510">
        <w:rPr>
          <w:spacing w:val="-1"/>
          <w:sz w:val="22"/>
          <w:szCs w:val="22"/>
        </w:rPr>
        <w:t>i</w:t>
      </w:r>
      <w:r w:rsidRPr="00B35510">
        <w:rPr>
          <w:sz w:val="22"/>
          <w:szCs w:val="22"/>
        </w:rPr>
        <w:t>a</w:t>
      </w:r>
      <w:r w:rsidRPr="00B35510">
        <w:rPr>
          <w:spacing w:val="1"/>
          <w:sz w:val="22"/>
          <w:szCs w:val="22"/>
        </w:rPr>
        <w:t>l</w:t>
      </w:r>
      <w:r w:rsidRPr="00B35510">
        <w:rPr>
          <w:sz w:val="22"/>
          <w:szCs w:val="22"/>
        </w:rPr>
        <w:t>es</w:t>
      </w:r>
      <w:r w:rsidRPr="00B35510">
        <w:rPr>
          <w:spacing w:val="-5"/>
          <w:sz w:val="22"/>
          <w:szCs w:val="22"/>
        </w:rPr>
        <w:t xml:space="preserve"> </w:t>
      </w:r>
      <w:r w:rsidRPr="00B35510">
        <w:rPr>
          <w:sz w:val="22"/>
          <w:szCs w:val="22"/>
        </w:rPr>
        <w:t>y</w:t>
      </w:r>
      <w:r w:rsidRPr="00B35510">
        <w:rPr>
          <w:spacing w:val="-3"/>
          <w:sz w:val="22"/>
          <w:szCs w:val="22"/>
        </w:rPr>
        <w:t xml:space="preserve"> </w:t>
      </w:r>
      <w:r w:rsidRPr="00B35510">
        <w:rPr>
          <w:sz w:val="22"/>
          <w:szCs w:val="22"/>
        </w:rPr>
        <w:t>el</w:t>
      </w:r>
      <w:r w:rsidRPr="00B35510">
        <w:rPr>
          <w:spacing w:val="-1"/>
          <w:sz w:val="22"/>
          <w:szCs w:val="22"/>
        </w:rPr>
        <w:t xml:space="preserve"> </w:t>
      </w:r>
      <w:r w:rsidRPr="00B35510">
        <w:rPr>
          <w:sz w:val="22"/>
          <w:szCs w:val="22"/>
        </w:rPr>
        <w:t>RUP</w:t>
      </w:r>
      <w:r w:rsidRPr="00B35510">
        <w:rPr>
          <w:spacing w:val="-3"/>
          <w:sz w:val="22"/>
          <w:szCs w:val="22"/>
        </w:rPr>
        <w:t xml:space="preserve"> </w:t>
      </w:r>
      <w:r w:rsidRPr="00B35510">
        <w:rPr>
          <w:sz w:val="22"/>
          <w:szCs w:val="22"/>
        </w:rPr>
        <w:t>p</w:t>
      </w:r>
      <w:r w:rsidRPr="00B35510">
        <w:rPr>
          <w:spacing w:val="-1"/>
          <w:sz w:val="22"/>
          <w:szCs w:val="22"/>
        </w:rPr>
        <w:t>a</w:t>
      </w:r>
      <w:r w:rsidRPr="00B35510">
        <w:rPr>
          <w:spacing w:val="1"/>
          <w:sz w:val="22"/>
          <w:szCs w:val="22"/>
        </w:rPr>
        <w:t>r</w:t>
      </w:r>
      <w:r w:rsidRPr="00B35510">
        <w:rPr>
          <w:sz w:val="22"/>
          <w:szCs w:val="22"/>
        </w:rPr>
        <w:t>a</w:t>
      </w:r>
      <w:r w:rsidRPr="00B35510">
        <w:rPr>
          <w:spacing w:val="-2"/>
          <w:sz w:val="22"/>
          <w:szCs w:val="22"/>
        </w:rPr>
        <w:t xml:space="preserve"> </w:t>
      </w:r>
      <w:r w:rsidRPr="00B35510">
        <w:rPr>
          <w:spacing w:val="-1"/>
          <w:sz w:val="22"/>
          <w:szCs w:val="22"/>
        </w:rPr>
        <w:t>v</w:t>
      </w:r>
      <w:r w:rsidRPr="00B35510">
        <w:rPr>
          <w:sz w:val="22"/>
          <w:szCs w:val="22"/>
        </w:rPr>
        <w:t>e</w:t>
      </w:r>
      <w:r w:rsidRPr="00B35510">
        <w:rPr>
          <w:spacing w:val="3"/>
          <w:sz w:val="22"/>
          <w:szCs w:val="22"/>
        </w:rPr>
        <w:t>r</w:t>
      </w:r>
      <w:r w:rsidRPr="00B35510">
        <w:rPr>
          <w:spacing w:val="-1"/>
          <w:sz w:val="22"/>
          <w:szCs w:val="22"/>
        </w:rPr>
        <w:t>i</w:t>
      </w:r>
      <w:r w:rsidRPr="00B35510">
        <w:rPr>
          <w:spacing w:val="2"/>
          <w:sz w:val="22"/>
          <w:szCs w:val="22"/>
        </w:rPr>
        <w:t>f</w:t>
      </w:r>
      <w:r w:rsidRPr="00B35510">
        <w:rPr>
          <w:spacing w:val="-1"/>
          <w:sz w:val="22"/>
          <w:szCs w:val="22"/>
        </w:rPr>
        <w:t>i</w:t>
      </w:r>
      <w:r w:rsidRPr="00B35510">
        <w:rPr>
          <w:spacing w:val="1"/>
          <w:sz w:val="22"/>
          <w:szCs w:val="22"/>
        </w:rPr>
        <w:t>c</w:t>
      </w:r>
      <w:r w:rsidRPr="00B35510">
        <w:rPr>
          <w:sz w:val="22"/>
          <w:szCs w:val="22"/>
        </w:rPr>
        <w:t>ar</w:t>
      </w:r>
      <w:r w:rsidRPr="00B35510">
        <w:rPr>
          <w:spacing w:val="-7"/>
          <w:sz w:val="22"/>
          <w:szCs w:val="22"/>
        </w:rPr>
        <w:t xml:space="preserve"> </w:t>
      </w:r>
      <w:r w:rsidRPr="00B35510">
        <w:rPr>
          <w:sz w:val="22"/>
          <w:szCs w:val="22"/>
        </w:rPr>
        <w:t>que</w:t>
      </w:r>
      <w:r w:rsidRPr="00B35510">
        <w:rPr>
          <w:spacing w:val="-2"/>
          <w:sz w:val="22"/>
          <w:szCs w:val="22"/>
        </w:rPr>
        <w:t xml:space="preserve"> </w:t>
      </w:r>
      <w:r w:rsidRPr="00B35510">
        <w:rPr>
          <w:sz w:val="22"/>
          <w:szCs w:val="22"/>
        </w:rPr>
        <w:t>no</w:t>
      </w:r>
      <w:r w:rsidRPr="00B35510">
        <w:rPr>
          <w:spacing w:val="-1"/>
          <w:sz w:val="22"/>
          <w:szCs w:val="22"/>
        </w:rPr>
        <w:t xml:space="preserve"> </w:t>
      </w:r>
      <w:r w:rsidRPr="00B35510">
        <w:rPr>
          <w:sz w:val="22"/>
          <w:szCs w:val="22"/>
        </w:rPr>
        <w:t>h</w:t>
      </w:r>
      <w:r w:rsidRPr="00B35510">
        <w:rPr>
          <w:spacing w:val="1"/>
          <w:sz w:val="22"/>
          <w:szCs w:val="22"/>
        </w:rPr>
        <w:t>a</w:t>
      </w:r>
      <w:r w:rsidRPr="00B35510">
        <w:rPr>
          <w:spacing w:val="-4"/>
          <w:sz w:val="22"/>
          <w:szCs w:val="22"/>
        </w:rPr>
        <w:t>y</w:t>
      </w:r>
      <w:r w:rsidRPr="00B35510">
        <w:rPr>
          <w:sz w:val="22"/>
          <w:szCs w:val="22"/>
        </w:rPr>
        <w:t>a</w:t>
      </w:r>
      <w:r w:rsidRPr="00B35510">
        <w:rPr>
          <w:spacing w:val="-2"/>
          <w:sz w:val="22"/>
          <w:szCs w:val="22"/>
        </w:rPr>
        <w:t xml:space="preserve"> </w:t>
      </w:r>
      <w:r w:rsidRPr="00B35510">
        <w:rPr>
          <w:spacing w:val="1"/>
          <w:sz w:val="22"/>
          <w:szCs w:val="22"/>
        </w:rPr>
        <w:t>s</w:t>
      </w:r>
      <w:r w:rsidRPr="00B35510">
        <w:rPr>
          <w:sz w:val="22"/>
          <w:szCs w:val="22"/>
        </w:rPr>
        <w:t>a</w:t>
      </w:r>
      <w:r w:rsidRPr="00B35510">
        <w:rPr>
          <w:spacing w:val="-1"/>
          <w:sz w:val="22"/>
          <w:szCs w:val="22"/>
        </w:rPr>
        <w:t>n</w:t>
      </w:r>
      <w:r w:rsidRPr="00B35510">
        <w:rPr>
          <w:spacing w:val="1"/>
          <w:sz w:val="22"/>
          <w:szCs w:val="22"/>
        </w:rPr>
        <w:t>ci</w:t>
      </w:r>
      <w:r w:rsidRPr="00B35510">
        <w:rPr>
          <w:sz w:val="22"/>
          <w:szCs w:val="22"/>
        </w:rPr>
        <w:t>o</w:t>
      </w:r>
      <w:r w:rsidRPr="00B35510">
        <w:rPr>
          <w:spacing w:val="-1"/>
          <w:sz w:val="22"/>
          <w:szCs w:val="22"/>
        </w:rPr>
        <w:t>n</w:t>
      </w:r>
      <w:r w:rsidRPr="00B35510">
        <w:rPr>
          <w:sz w:val="22"/>
          <w:szCs w:val="22"/>
        </w:rPr>
        <w:t>es</w:t>
      </w:r>
      <w:r w:rsidRPr="00B35510">
        <w:rPr>
          <w:spacing w:val="-6"/>
          <w:sz w:val="22"/>
          <w:szCs w:val="22"/>
        </w:rPr>
        <w:t xml:space="preserve"> </w:t>
      </w:r>
      <w:r w:rsidRPr="00B35510">
        <w:rPr>
          <w:spacing w:val="-1"/>
          <w:sz w:val="22"/>
          <w:szCs w:val="22"/>
        </w:rPr>
        <w:t>i</w:t>
      </w:r>
      <w:r w:rsidRPr="00B35510">
        <w:rPr>
          <w:sz w:val="22"/>
          <w:szCs w:val="22"/>
        </w:rPr>
        <w:t>n</w:t>
      </w:r>
      <w:r w:rsidRPr="00B35510">
        <w:rPr>
          <w:spacing w:val="1"/>
          <w:sz w:val="22"/>
          <w:szCs w:val="22"/>
        </w:rPr>
        <w:t>scr</w:t>
      </w:r>
      <w:r w:rsidRPr="00B35510">
        <w:rPr>
          <w:spacing w:val="-1"/>
          <w:sz w:val="22"/>
          <w:szCs w:val="22"/>
        </w:rPr>
        <w:t>i</w:t>
      </w:r>
      <w:r w:rsidRPr="00B35510">
        <w:rPr>
          <w:sz w:val="22"/>
          <w:szCs w:val="22"/>
        </w:rPr>
        <w:t xml:space="preserve">tas. </w:t>
      </w:r>
    </w:p>
    <w:p w14:paraId="28E345F5" w14:textId="77777777" w:rsidR="00204124" w:rsidRPr="00B35510" w:rsidRDefault="00204124" w:rsidP="00F85097">
      <w:pPr>
        <w:pStyle w:val="Default"/>
        <w:rPr>
          <w:sz w:val="22"/>
          <w:szCs w:val="22"/>
        </w:rPr>
      </w:pPr>
    </w:p>
    <w:p w14:paraId="35F3B886" w14:textId="5E4C6315" w:rsidR="00204124" w:rsidRPr="00B35510" w:rsidRDefault="00204124" w:rsidP="00F85097">
      <w:pPr>
        <w:pStyle w:val="Default"/>
        <w:rPr>
          <w:sz w:val="22"/>
          <w:szCs w:val="22"/>
        </w:rPr>
      </w:pPr>
      <w:r w:rsidRPr="00B35510">
        <w:rPr>
          <w:sz w:val="22"/>
          <w:szCs w:val="22"/>
        </w:rPr>
        <w:t>L</w:t>
      </w:r>
      <w:r w:rsidRPr="00B35510">
        <w:rPr>
          <w:spacing w:val="-1"/>
          <w:sz w:val="22"/>
          <w:szCs w:val="22"/>
        </w:rPr>
        <w:t>a</w:t>
      </w:r>
      <w:r w:rsidRPr="00B35510">
        <w:rPr>
          <w:sz w:val="22"/>
          <w:szCs w:val="22"/>
        </w:rPr>
        <w:t>s</w:t>
      </w:r>
      <w:r w:rsidRPr="00B35510">
        <w:rPr>
          <w:spacing w:val="2"/>
          <w:sz w:val="22"/>
          <w:szCs w:val="22"/>
        </w:rPr>
        <w:t xml:space="preserve"> </w:t>
      </w:r>
      <w:r w:rsidRPr="00B35510">
        <w:rPr>
          <w:sz w:val="22"/>
          <w:szCs w:val="22"/>
        </w:rPr>
        <w:t>p</w:t>
      </w:r>
      <w:r w:rsidRPr="00B35510">
        <w:rPr>
          <w:spacing w:val="-1"/>
          <w:sz w:val="22"/>
          <w:szCs w:val="22"/>
        </w:rPr>
        <w:t>e</w:t>
      </w:r>
      <w:r w:rsidRPr="00B35510">
        <w:rPr>
          <w:spacing w:val="1"/>
          <w:sz w:val="22"/>
          <w:szCs w:val="22"/>
        </w:rPr>
        <w:t>rs</w:t>
      </w:r>
      <w:r w:rsidRPr="00B35510">
        <w:rPr>
          <w:sz w:val="22"/>
          <w:szCs w:val="22"/>
        </w:rPr>
        <w:t>o</w:t>
      </w:r>
      <w:r w:rsidRPr="00B35510">
        <w:rPr>
          <w:spacing w:val="-1"/>
          <w:sz w:val="22"/>
          <w:szCs w:val="22"/>
        </w:rPr>
        <w:t>n</w:t>
      </w:r>
      <w:r w:rsidRPr="00B35510">
        <w:rPr>
          <w:sz w:val="22"/>
          <w:szCs w:val="22"/>
        </w:rPr>
        <w:t>as</w:t>
      </w:r>
      <w:r w:rsidRPr="00B35510">
        <w:rPr>
          <w:spacing w:val="-3"/>
          <w:sz w:val="22"/>
          <w:szCs w:val="22"/>
        </w:rPr>
        <w:t xml:space="preserve"> </w:t>
      </w:r>
      <w:r w:rsidRPr="00B35510">
        <w:rPr>
          <w:spacing w:val="1"/>
          <w:sz w:val="22"/>
          <w:szCs w:val="22"/>
        </w:rPr>
        <w:t>j</w:t>
      </w:r>
      <w:r w:rsidRPr="00B35510">
        <w:rPr>
          <w:sz w:val="22"/>
          <w:szCs w:val="22"/>
        </w:rPr>
        <w:t>urí</w:t>
      </w:r>
      <w:r w:rsidRPr="00B35510">
        <w:rPr>
          <w:spacing w:val="2"/>
          <w:sz w:val="22"/>
          <w:szCs w:val="22"/>
        </w:rPr>
        <w:t>d</w:t>
      </w:r>
      <w:r w:rsidRPr="00B35510">
        <w:rPr>
          <w:spacing w:val="-1"/>
          <w:sz w:val="22"/>
          <w:szCs w:val="22"/>
        </w:rPr>
        <w:t>i</w:t>
      </w:r>
      <w:r w:rsidRPr="00B35510">
        <w:rPr>
          <w:spacing w:val="1"/>
          <w:sz w:val="22"/>
          <w:szCs w:val="22"/>
        </w:rPr>
        <w:t>c</w:t>
      </w:r>
      <w:r w:rsidRPr="00B35510">
        <w:rPr>
          <w:sz w:val="22"/>
          <w:szCs w:val="22"/>
        </w:rPr>
        <w:t>as</w:t>
      </w:r>
      <w:r w:rsidRPr="00B35510">
        <w:rPr>
          <w:spacing w:val="-2"/>
          <w:sz w:val="22"/>
          <w:szCs w:val="22"/>
        </w:rPr>
        <w:t xml:space="preserve"> </w:t>
      </w:r>
      <w:r w:rsidRPr="00B35510">
        <w:rPr>
          <w:sz w:val="22"/>
          <w:szCs w:val="22"/>
        </w:rPr>
        <w:t>e</w:t>
      </w:r>
      <w:r w:rsidRPr="00B35510">
        <w:rPr>
          <w:spacing w:val="1"/>
          <w:sz w:val="22"/>
          <w:szCs w:val="22"/>
        </w:rPr>
        <w:t>x</w:t>
      </w:r>
      <w:r w:rsidRPr="00B35510">
        <w:rPr>
          <w:sz w:val="22"/>
          <w:szCs w:val="22"/>
        </w:rPr>
        <w:t>tra</w:t>
      </w:r>
      <w:r w:rsidRPr="00B35510">
        <w:rPr>
          <w:spacing w:val="-1"/>
          <w:sz w:val="22"/>
          <w:szCs w:val="22"/>
        </w:rPr>
        <w:t>n</w:t>
      </w:r>
      <w:r w:rsidRPr="00B35510">
        <w:rPr>
          <w:spacing w:val="1"/>
          <w:sz w:val="22"/>
          <w:szCs w:val="22"/>
        </w:rPr>
        <w:t>j</w:t>
      </w:r>
      <w:r w:rsidRPr="00B35510">
        <w:rPr>
          <w:sz w:val="22"/>
          <w:szCs w:val="22"/>
        </w:rPr>
        <w:t>eras</w:t>
      </w:r>
      <w:r w:rsidRPr="00B35510">
        <w:rPr>
          <w:spacing w:val="-4"/>
          <w:sz w:val="22"/>
          <w:szCs w:val="22"/>
        </w:rPr>
        <w:t xml:space="preserve"> </w:t>
      </w:r>
      <w:r w:rsidRPr="00B35510">
        <w:rPr>
          <w:sz w:val="22"/>
          <w:szCs w:val="22"/>
        </w:rPr>
        <w:t>d</w:t>
      </w:r>
      <w:r w:rsidRPr="00B35510">
        <w:rPr>
          <w:spacing w:val="-1"/>
          <w:sz w:val="22"/>
          <w:szCs w:val="22"/>
        </w:rPr>
        <w:t>e</w:t>
      </w:r>
      <w:r w:rsidRPr="00B35510">
        <w:rPr>
          <w:spacing w:val="2"/>
          <w:sz w:val="22"/>
          <w:szCs w:val="22"/>
        </w:rPr>
        <w:t>b</w:t>
      </w:r>
      <w:r w:rsidRPr="00B35510">
        <w:rPr>
          <w:sz w:val="22"/>
          <w:szCs w:val="22"/>
        </w:rPr>
        <w:t>en</w:t>
      </w:r>
      <w:r w:rsidRPr="00B35510">
        <w:rPr>
          <w:spacing w:val="-2"/>
          <w:sz w:val="22"/>
          <w:szCs w:val="22"/>
        </w:rPr>
        <w:t xml:space="preserve"> </w:t>
      </w:r>
      <w:r w:rsidRPr="00B35510">
        <w:rPr>
          <w:sz w:val="22"/>
          <w:szCs w:val="22"/>
        </w:rPr>
        <w:t>a</w:t>
      </w:r>
      <w:r w:rsidRPr="00B35510">
        <w:rPr>
          <w:spacing w:val="1"/>
          <w:sz w:val="22"/>
          <w:szCs w:val="22"/>
        </w:rPr>
        <w:t>cr</w:t>
      </w:r>
      <w:r w:rsidRPr="00B35510">
        <w:rPr>
          <w:sz w:val="22"/>
          <w:szCs w:val="22"/>
        </w:rPr>
        <w:t>e</w:t>
      </w:r>
      <w:r w:rsidRPr="00B35510">
        <w:rPr>
          <w:spacing w:val="1"/>
          <w:sz w:val="22"/>
          <w:szCs w:val="22"/>
        </w:rPr>
        <w:t>d</w:t>
      </w:r>
      <w:r w:rsidRPr="00B35510">
        <w:rPr>
          <w:spacing w:val="-1"/>
          <w:sz w:val="22"/>
          <w:szCs w:val="22"/>
        </w:rPr>
        <w:t>i</w:t>
      </w:r>
      <w:r w:rsidRPr="00B35510">
        <w:rPr>
          <w:sz w:val="22"/>
          <w:szCs w:val="22"/>
        </w:rPr>
        <w:t>tar</w:t>
      </w:r>
      <w:r w:rsidRPr="00B35510">
        <w:rPr>
          <w:spacing w:val="-3"/>
          <w:sz w:val="22"/>
          <w:szCs w:val="22"/>
        </w:rPr>
        <w:t xml:space="preserve"> </w:t>
      </w:r>
      <w:r w:rsidRPr="00B35510">
        <w:rPr>
          <w:spacing w:val="1"/>
          <w:sz w:val="22"/>
          <w:szCs w:val="22"/>
        </w:rPr>
        <w:t>s</w:t>
      </w:r>
      <w:r w:rsidRPr="00B35510">
        <w:rPr>
          <w:sz w:val="22"/>
          <w:szCs w:val="22"/>
        </w:rPr>
        <w:t>u</w:t>
      </w:r>
      <w:r w:rsidRPr="00B35510">
        <w:rPr>
          <w:spacing w:val="4"/>
          <w:sz w:val="22"/>
          <w:szCs w:val="22"/>
        </w:rPr>
        <w:t xml:space="preserve"> </w:t>
      </w:r>
      <w:r w:rsidRPr="00B35510">
        <w:rPr>
          <w:sz w:val="22"/>
          <w:szCs w:val="22"/>
        </w:rPr>
        <w:t>e</w:t>
      </w:r>
      <w:r w:rsidRPr="00B35510">
        <w:rPr>
          <w:spacing w:val="1"/>
          <w:sz w:val="22"/>
          <w:szCs w:val="22"/>
        </w:rPr>
        <w:t>x</w:t>
      </w:r>
      <w:r w:rsidRPr="00B35510">
        <w:rPr>
          <w:spacing w:val="-1"/>
          <w:sz w:val="22"/>
          <w:szCs w:val="22"/>
        </w:rPr>
        <w:t>i</w:t>
      </w:r>
      <w:r w:rsidRPr="00B35510">
        <w:rPr>
          <w:spacing w:val="1"/>
          <w:sz w:val="22"/>
          <w:szCs w:val="22"/>
        </w:rPr>
        <w:t>s</w:t>
      </w:r>
      <w:r w:rsidRPr="00B35510">
        <w:rPr>
          <w:sz w:val="22"/>
          <w:szCs w:val="22"/>
        </w:rPr>
        <w:t>te</w:t>
      </w:r>
      <w:r w:rsidRPr="00B35510">
        <w:rPr>
          <w:spacing w:val="-1"/>
          <w:sz w:val="22"/>
          <w:szCs w:val="22"/>
        </w:rPr>
        <w:t>n</w:t>
      </w:r>
      <w:r w:rsidRPr="00B35510">
        <w:rPr>
          <w:spacing w:val="1"/>
          <w:sz w:val="22"/>
          <w:szCs w:val="22"/>
        </w:rPr>
        <w:t>ci</w:t>
      </w:r>
      <w:r w:rsidRPr="00B35510">
        <w:rPr>
          <w:sz w:val="22"/>
          <w:szCs w:val="22"/>
        </w:rPr>
        <w:t>a</w:t>
      </w:r>
      <w:r w:rsidRPr="00B35510">
        <w:rPr>
          <w:spacing w:val="-3"/>
          <w:sz w:val="22"/>
          <w:szCs w:val="22"/>
        </w:rPr>
        <w:t xml:space="preserve"> </w:t>
      </w:r>
      <w:r w:rsidRPr="00B35510">
        <w:rPr>
          <w:sz w:val="22"/>
          <w:szCs w:val="22"/>
        </w:rPr>
        <w:t xml:space="preserve">y </w:t>
      </w:r>
      <w:r w:rsidRPr="00B35510">
        <w:rPr>
          <w:spacing w:val="1"/>
          <w:sz w:val="22"/>
          <w:szCs w:val="22"/>
        </w:rPr>
        <w:t>r</w:t>
      </w:r>
      <w:r w:rsidRPr="00B35510">
        <w:rPr>
          <w:sz w:val="22"/>
          <w:szCs w:val="22"/>
        </w:rPr>
        <w:t>e</w:t>
      </w:r>
      <w:r w:rsidRPr="00B35510">
        <w:rPr>
          <w:spacing w:val="-1"/>
          <w:sz w:val="22"/>
          <w:szCs w:val="22"/>
        </w:rPr>
        <w:t>p</w:t>
      </w:r>
      <w:r w:rsidRPr="00B35510">
        <w:rPr>
          <w:spacing w:val="3"/>
          <w:sz w:val="22"/>
          <w:szCs w:val="22"/>
        </w:rPr>
        <w:t>r</w:t>
      </w:r>
      <w:r w:rsidRPr="00B35510">
        <w:rPr>
          <w:sz w:val="22"/>
          <w:szCs w:val="22"/>
        </w:rPr>
        <w:t>e</w:t>
      </w:r>
      <w:r w:rsidRPr="00B35510">
        <w:rPr>
          <w:spacing w:val="1"/>
          <w:sz w:val="22"/>
          <w:szCs w:val="22"/>
        </w:rPr>
        <w:t>s</w:t>
      </w:r>
      <w:r w:rsidRPr="00B35510">
        <w:rPr>
          <w:sz w:val="22"/>
          <w:szCs w:val="22"/>
        </w:rPr>
        <w:t>e</w:t>
      </w:r>
      <w:r w:rsidRPr="00B35510">
        <w:rPr>
          <w:spacing w:val="-1"/>
          <w:sz w:val="22"/>
          <w:szCs w:val="22"/>
        </w:rPr>
        <w:t>n</w:t>
      </w:r>
      <w:r w:rsidRPr="00B35510">
        <w:rPr>
          <w:sz w:val="22"/>
          <w:szCs w:val="22"/>
        </w:rPr>
        <w:t>ta</w:t>
      </w:r>
      <w:r w:rsidRPr="00B35510">
        <w:rPr>
          <w:spacing w:val="3"/>
          <w:sz w:val="22"/>
          <w:szCs w:val="22"/>
        </w:rPr>
        <w:t>c</w:t>
      </w:r>
      <w:r w:rsidRPr="00B35510">
        <w:rPr>
          <w:spacing w:val="-1"/>
          <w:sz w:val="22"/>
          <w:szCs w:val="22"/>
        </w:rPr>
        <w:t>i</w:t>
      </w:r>
      <w:r w:rsidRPr="00B35510">
        <w:rPr>
          <w:sz w:val="22"/>
          <w:szCs w:val="22"/>
        </w:rPr>
        <w:t>ón</w:t>
      </w:r>
      <w:r w:rsidRPr="00B35510">
        <w:rPr>
          <w:spacing w:val="3"/>
          <w:sz w:val="22"/>
          <w:szCs w:val="22"/>
        </w:rPr>
        <w:t xml:space="preserve"> </w:t>
      </w:r>
      <w:r w:rsidRPr="00B35510">
        <w:rPr>
          <w:spacing w:val="-1"/>
          <w:sz w:val="22"/>
          <w:szCs w:val="22"/>
        </w:rPr>
        <w:t>l</w:t>
      </w:r>
      <w:r w:rsidRPr="00B35510">
        <w:rPr>
          <w:sz w:val="22"/>
          <w:szCs w:val="22"/>
        </w:rPr>
        <w:t>e</w:t>
      </w:r>
      <w:r w:rsidRPr="00B35510">
        <w:rPr>
          <w:spacing w:val="-1"/>
          <w:sz w:val="22"/>
          <w:szCs w:val="22"/>
        </w:rPr>
        <w:t>g</w:t>
      </w:r>
      <w:r w:rsidRPr="00B35510">
        <w:rPr>
          <w:spacing w:val="2"/>
          <w:sz w:val="22"/>
          <w:szCs w:val="22"/>
        </w:rPr>
        <w:t>a</w:t>
      </w:r>
      <w:r w:rsidRPr="00B35510">
        <w:rPr>
          <w:sz w:val="22"/>
          <w:szCs w:val="22"/>
        </w:rPr>
        <w:t>l</w:t>
      </w:r>
      <w:r w:rsidRPr="00B35510">
        <w:rPr>
          <w:spacing w:val="-1"/>
          <w:sz w:val="22"/>
          <w:szCs w:val="22"/>
        </w:rPr>
        <w:t xml:space="preserve"> </w:t>
      </w:r>
      <w:r w:rsidRPr="00B35510">
        <w:rPr>
          <w:spacing w:val="1"/>
          <w:sz w:val="22"/>
          <w:szCs w:val="22"/>
        </w:rPr>
        <w:t>c</w:t>
      </w:r>
      <w:r w:rsidRPr="00B35510">
        <w:rPr>
          <w:sz w:val="22"/>
          <w:szCs w:val="22"/>
        </w:rPr>
        <w:t>on</w:t>
      </w:r>
      <w:r w:rsidRPr="00B35510">
        <w:rPr>
          <w:spacing w:val="1"/>
          <w:sz w:val="22"/>
          <w:szCs w:val="22"/>
        </w:rPr>
        <w:t xml:space="preserve"> </w:t>
      </w:r>
      <w:r w:rsidRPr="00B35510">
        <w:rPr>
          <w:spacing w:val="2"/>
          <w:sz w:val="22"/>
          <w:szCs w:val="22"/>
        </w:rPr>
        <w:t>e</w:t>
      </w:r>
      <w:r w:rsidRPr="00B35510">
        <w:rPr>
          <w:sz w:val="22"/>
          <w:szCs w:val="22"/>
        </w:rPr>
        <w:t>l</w:t>
      </w:r>
      <w:r w:rsidRPr="00B35510">
        <w:rPr>
          <w:spacing w:val="1"/>
          <w:sz w:val="22"/>
          <w:szCs w:val="22"/>
        </w:rPr>
        <w:t xml:space="preserve"> </w:t>
      </w:r>
      <w:r w:rsidRPr="00B35510">
        <w:rPr>
          <w:spacing w:val="2"/>
          <w:sz w:val="22"/>
          <w:szCs w:val="22"/>
        </w:rPr>
        <w:t>d</w:t>
      </w:r>
      <w:r w:rsidRPr="00B35510">
        <w:rPr>
          <w:sz w:val="22"/>
          <w:szCs w:val="22"/>
        </w:rPr>
        <w:t>o</w:t>
      </w:r>
      <w:r w:rsidRPr="00B35510">
        <w:rPr>
          <w:spacing w:val="1"/>
          <w:sz w:val="22"/>
          <w:szCs w:val="22"/>
        </w:rPr>
        <w:t>c</w:t>
      </w:r>
      <w:r w:rsidRPr="00B35510">
        <w:rPr>
          <w:sz w:val="22"/>
          <w:szCs w:val="22"/>
        </w:rPr>
        <w:t>u</w:t>
      </w:r>
      <w:r w:rsidRPr="00B35510">
        <w:rPr>
          <w:spacing w:val="4"/>
          <w:sz w:val="22"/>
          <w:szCs w:val="22"/>
        </w:rPr>
        <w:t>m</w:t>
      </w:r>
      <w:r w:rsidRPr="00B35510">
        <w:rPr>
          <w:sz w:val="22"/>
          <w:szCs w:val="22"/>
        </w:rPr>
        <w:t>e</w:t>
      </w:r>
      <w:r w:rsidRPr="00B35510">
        <w:rPr>
          <w:spacing w:val="-1"/>
          <w:sz w:val="22"/>
          <w:szCs w:val="22"/>
        </w:rPr>
        <w:t>n</w:t>
      </w:r>
      <w:r w:rsidRPr="00B35510">
        <w:rPr>
          <w:sz w:val="22"/>
          <w:szCs w:val="22"/>
        </w:rPr>
        <w:t xml:space="preserve">to </w:t>
      </w:r>
      <w:r w:rsidRPr="00B35510">
        <w:rPr>
          <w:spacing w:val="-1"/>
          <w:sz w:val="22"/>
          <w:szCs w:val="22"/>
        </w:rPr>
        <w:t>i</w:t>
      </w:r>
      <w:r w:rsidRPr="00B35510">
        <w:rPr>
          <w:sz w:val="22"/>
          <w:szCs w:val="22"/>
        </w:rPr>
        <w:t>d</w:t>
      </w:r>
      <w:r w:rsidRPr="00B35510">
        <w:rPr>
          <w:spacing w:val="1"/>
          <w:sz w:val="22"/>
          <w:szCs w:val="22"/>
        </w:rPr>
        <w:t>ó</w:t>
      </w:r>
      <w:r w:rsidRPr="00B35510">
        <w:rPr>
          <w:sz w:val="22"/>
          <w:szCs w:val="22"/>
        </w:rPr>
        <w:t>n</w:t>
      </w:r>
      <w:r w:rsidRPr="00B35510">
        <w:rPr>
          <w:spacing w:val="-1"/>
          <w:sz w:val="22"/>
          <w:szCs w:val="22"/>
        </w:rPr>
        <w:t>e</w:t>
      </w:r>
      <w:r w:rsidRPr="00B35510">
        <w:rPr>
          <w:sz w:val="22"/>
          <w:szCs w:val="22"/>
        </w:rPr>
        <w:t>o</w:t>
      </w:r>
      <w:r w:rsidRPr="00B35510">
        <w:rPr>
          <w:spacing w:val="29"/>
          <w:sz w:val="22"/>
          <w:szCs w:val="22"/>
        </w:rPr>
        <w:t xml:space="preserve"> </w:t>
      </w:r>
      <w:r w:rsidRPr="00B35510">
        <w:rPr>
          <w:sz w:val="22"/>
          <w:szCs w:val="22"/>
        </w:rPr>
        <w:t>e</w:t>
      </w:r>
      <w:r w:rsidRPr="00B35510">
        <w:rPr>
          <w:spacing w:val="1"/>
          <w:sz w:val="22"/>
          <w:szCs w:val="22"/>
        </w:rPr>
        <w:t>x</w:t>
      </w:r>
      <w:r w:rsidRPr="00B35510">
        <w:rPr>
          <w:sz w:val="22"/>
          <w:szCs w:val="22"/>
        </w:rPr>
        <w:t>p</w:t>
      </w:r>
      <w:r w:rsidRPr="00B35510">
        <w:rPr>
          <w:spacing w:val="1"/>
          <w:sz w:val="22"/>
          <w:szCs w:val="22"/>
        </w:rPr>
        <w:t>e</w:t>
      </w:r>
      <w:r w:rsidRPr="00B35510">
        <w:rPr>
          <w:sz w:val="22"/>
          <w:szCs w:val="22"/>
        </w:rPr>
        <w:t>d</w:t>
      </w:r>
      <w:r w:rsidRPr="00B35510">
        <w:rPr>
          <w:spacing w:val="-1"/>
          <w:sz w:val="22"/>
          <w:szCs w:val="22"/>
        </w:rPr>
        <w:t>i</w:t>
      </w:r>
      <w:r w:rsidRPr="00B35510">
        <w:rPr>
          <w:spacing w:val="2"/>
          <w:sz w:val="22"/>
          <w:szCs w:val="22"/>
        </w:rPr>
        <w:t>d</w:t>
      </w:r>
      <w:r w:rsidRPr="00B35510">
        <w:rPr>
          <w:sz w:val="22"/>
          <w:szCs w:val="22"/>
        </w:rPr>
        <w:t>o</w:t>
      </w:r>
      <w:r w:rsidRPr="00B35510">
        <w:rPr>
          <w:spacing w:val="24"/>
          <w:sz w:val="22"/>
          <w:szCs w:val="22"/>
        </w:rPr>
        <w:t xml:space="preserve"> </w:t>
      </w:r>
      <w:r w:rsidRPr="00B35510">
        <w:rPr>
          <w:spacing w:val="2"/>
          <w:sz w:val="22"/>
          <w:szCs w:val="22"/>
        </w:rPr>
        <w:t>p</w:t>
      </w:r>
      <w:r w:rsidRPr="00B35510">
        <w:rPr>
          <w:sz w:val="22"/>
          <w:szCs w:val="22"/>
        </w:rPr>
        <w:t>or</w:t>
      </w:r>
      <w:r w:rsidRPr="00B35510">
        <w:rPr>
          <w:spacing w:val="31"/>
          <w:sz w:val="22"/>
          <w:szCs w:val="22"/>
        </w:rPr>
        <w:t xml:space="preserve"> </w:t>
      </w:r>
      <w:r w:rsidRPr="00B35510">
        <w:rPr>
          <w:spacing w:val="1"/>
          <w:sz w:val="22"/>
          <w:szCs w:val="22"/>
        </w:rPr>
        <w:t>l</w:t>
      </w:r>
      <w:r w:rsidRPr="00B35510">
        <w:rPr>
          <w:sz w:val="22"/>
          <w:szCs w:val="22"/>
        </w:rPr>
        <w:t>a</w:t>
      </w:r>
      <w:r w:rsidRPr="00B35510">
        <w:rPr>
          <w:spacing w:val="31"/>
          <w:sz w:val="22"/>
          <w:szCs w:val="22"/>
        </w:rPr>
        <w:t xml:space="preserve"> </w:t>
      </w:r>
      <w:r w:rsidRPr="00B35510">
        <w:rPr>
          <w:spacing w:val="2"/>
          <w:sz w:val="22"/>
          <w:szCs w:val="22"/>
        </w:rPr>
        <w:t>au</w:t>
      </w:r>
      <w:r w:rsidRPr="00B35510">
        <w:rPr>
          <w:sz w:val="22"/>
          <w:szCs w:val="22"/>
        </w:rPr>
        <w:t>tor</w:t>
      </w:r>
      <w:r w:rsidRPr="00B35510">
        <w:rPr>
          <w:spacing w:val="-1"/>
          <w:sz w:val="22"/>
          <w:szCs w:val="22"/>
        </w:rPr>
        <w:t>i</w:t>
      </w:r>
      <w:r w:rsidRPr="00B35510">
        <w:rPr>
          <w:sz w:val="22"/>
          <w:szCs w:val="22"/>
        </w:rPr>
        <w:t>d</w:t>
      </w:r>
      <w:r w:rsidRPr="00B35510">
        <w:rPr>
          <w:spacing w:val="1"/>
          <w:sz w:val="22"/>
          <w:szCs w:val="22"/>
        </w:rPr>
        <w:t>a</w:t>
      </w:r>
      <w:r w:rsidRPr="00B35510">
        <w:rPr>
          <w:sz w:val="22"/>
          <w:szCs w:val="22"/>
        </w:rPr>
        <w:t>d</w:t>
      </w:r>
      <w:r w:rsidRPr="00B35510">
        <w:rPr>
          <w:spacing w:val="24"/>
          <w:sz w:val="22"/>
          <w:szCs w:val="22"/>
        </w:rPr>
        <w:t xml:space="preserve"> </w:t>
      </w:r>
      <w:r w:rsidRPr="00B35510">
        <w:rPr>
          <w:spacing w:val="1"/>
          <w:sz w:val="22"/>
          <w:szCs w:val="22"/>
        </w:rPr>
        <w:t>c</w:t>
      </w:r>
      <w:r w:rsidRPr="00B35510">
        <w:rPr>
          <w:sz w:val="22"/>
          <w:szCs w:val="22"/>
        </w:rPr>
        <w:t>o</w:t>
      </w:r>
      <w:r w:rsidRPr="00B35510">
        <w:rPr>
          <w:spacing w:val="4"/>
          <w:sz w:val="22"/>
          <w:szCs w:val="22"/>
        </w:rPr>
        <w:t>m</w:t>
      </w:r>
      <w:r w:rsidRPr="00B35510">
        <w:rPr>
          <w:sz w:val="22"/>
          <w:szCs w:val="22"/>
        </w:rPr>
        <w:t>p</w:t>
      </w:r>
      <w:r w:rsidRPr="00B35510">
        <w:rPr>
          <w:spacing w:val="-1"/>
          <w:sz w:val="22"/>
          <w:szCs w:val="22"/>
        </w:rPr>
        <w:t>e</w:t>
      </w:r>
      <w:r w:rsidRPr="00B35510">
        <w:rPr>
          <w:sz w:val="22"/>
          <w:szCs w:val="22"/>
        </w:rPr>
        <w:t>te</w:t>
      </w:r>
      <w:r w:rsidRPr="00B35510">
        <w:rPr>
          <w:spacing w:val="-1"/>
          <w:sz w:val="22"/>
          <w:szCs w:val="22"/>
        </w:rPr>
        <w:t>n</w:t>
      </w:r>
      <w:r w:rsidRPr="00B35510">
        <w:rPr>
          <w:spacing w:val="2"/>
          <w:sz w:val="22"/>
          <w:szCs w:val="22"/>
        </w:rPr>
        <w:t>t</w:t>
      </w:r>
      <w:r w:rsidRPr="00B35510">
        <w:rPr>
          <w:sz w:val="22"/>
          <w:szCs w:val="22"/>
        </w:rPr>
        <w:t>e</w:t>
      </w:r>
      <w:r w:rsidRPr="00B35510">
        <w:rPr>
          <w:spacing w:val="22"/>
          <w:sz w:val="22"/>
          <w:szCs w:val="22"/>
        </w:rPr>
        <w:t xml:space="preserve"> </w:t>
      </w:r>
      <w:r w:rsidRPr="00B35510">
        <w:rPr>
          <w:spacing w:val="2"/>
          <w:sz w:val="22"/>
          <w:szCs w:val="22"/>
        </w:rPr>
        <w:t>e</w:t>
      </w:r>
      <w:r w:rsidRPr="00B35510">
        <w:rPr>
          <w:sz w:val="22"/>
          <w:szCs w:val="22"/>
        </w:rPr>
        <w:t>n</w:t>
      </w:r>
      <w:r w:rsidRPr="00B35510">
        <w:rPr>
          <w:spacing w:val="30"/>
          <w:sz w:val="22"/>
          <w:szCs w:val="22"/>
        </w:rPr>
        <w:t xml:space="preserve"> </w:t>
      </w:r>
      <w:r w:rsidRPr="00B35510">
        <w:rPr>
          <w:spacing w:val="2"/>
          <w:sz w:val="22"/>
          <w:szCs w:val="22"/>
        </w:rPr>
        <w:t>e</w:t>
      </w:r>
      <w:r w:rsidRPr="00B35510">
        <w:rPr>
          <w:sz w:val="22"/>
          <w:szCs w:val="22"/>
        </w:rPr>
        <w:t>l</w:t>
      </w:r>
      <w:r w:rsidRPr="00B35510">
        <w:rPr>
          <w:spacing w:val="33"/>
          <w:sz w:val="22"/>
          <w:szCs w:val="22"/>
        </w:rPr>
        <w:t xml:space="preserve"> </w:t>
      </w:r>
      <w:r w:rsidRPr="00B35510">
        <w:rPr>
          <w:sz w:val="22"/>
          <w:szCs w:val="22"/>
        </w:rPr>
        <w:t>p</w:t>
      </w:r>
      <w:r w:rsidRPr="00B35510">
        <w:rPr>
          <w:spacing w:val="-1"/>
          <w:sz w:val="22"/>
          <w:szCs w:val="22"/>
        </w:rPr>
        <w:t>a</w:t>
      </w:r>
      <w:r w:rsidRPr="00B35510">
        <w:rPr>
          <w:sz w:val="22"/>
          <w:szCs w:val="22"/>
        </w:rPr>
        <w:t>ís</w:t>
      </w:r>
      <w:r w:rsidRPr="00B35510">
        <w:rPr>
          <w:spacing w:val="31"/>
          <w:sz w:val="22"/>
          <w:szCs w:val="22"/>
        </w:rPr>
        <w:t xml:space="preserve"> </w:t>
      </w:r>
      <w:r w:rsidRPr="00B35510">
        <w:rPr>
          <w:spacing w:val="2"/>
          <w:sz w:val="22"/>
          <w:szCs w:val="22"/>
        </w:rPr>
        <w:t>d</w:t>
      </w:r>
      <w:r w:rsidRPr="00B35510">
        <w:rPr>
          <w:sz w:val="22"/>
          <w:szCs w:val="22"/>
        </w:rPr>
        <w:t>e</w:t>
      </w:r>
      <w:r w:rsidRPr="00B35510">
        <w:rPr>
          <w:spacing w:val="30"/>
          <w:sz w:val="22"/>
          <w:szCs w:val="22"/>
        </w:rPr>
        <w:t xml:space="preserve"> </w:t>
      </w:r>
      <w:r w:rsidRPr="00B35510">
        <w:rPr>
          <w:spacing w:val="1"/>
          <w:sz w:val="22"/>
          <w:szCs w:val="22"/>
        </w:rPr>
        <w:t>s</w:t>
      </w:r>
      <w:r w:rsidRPr="00B35510">
        <w:rPr>
          <w:sz w:val="22"/>
          <w:szCs w:val="22"/>
        </w:rPr>
        <w:t>u</w:t>
      </w:r>
      <w:r w:rsidRPr="00B35510">
        <w:rPr>
          <w:spacing w:val="30"/>
          <w:sz w:val="22"/>
          <w:szCs w:val="22"/>
        </w:rPr>
        <w:t xml:space="preserve"> </w:t>
      </w:r>
      <w:r w:rsidRPr="00B35510">
        <w:rPr>
          <w:spacing w:val="2"/>
          <w:sz w:val="22"/>
          <w:szCs w:val="22"/>
        </w:rPr>
        <w:t>d</w:t>
      </w:r>
      <w:r w:rsidRPr="00B35510">
        <w:rPr>
          <w:sz w:val="22"/>
          <w:szCs w:val="22"/>
        </w:rPr>
        <w:t>o</w:t>
      </w:r>
      <w:r w:rsidRPr="00B35510">
        <w:rPr>
          <w:spacing w:val="4"/>
          <w:sz w:val="22"/>
          <w:szCs w:val="22"/>
        </w:rPr>
        <w:t>m</w:t>
      </w:r>
      <w:r w:rsidRPr="00B35510">
        <w:rPr>
          <w:spacing w:val="-1"/>
          <w:sz w:val="22"/>
          <w:szCs w:val="22"/>
        </w:rPr>
        <w:t>i</w:t>
      </w:r>
      <w:r w:rsidRPr="00B35510">
        <w:rPr>
          <w:spacing w:val="1"/>
          <w:sz w:val="22"/>
          <w:szCs w:val="22"/>
        </w:rPr>
        <w:t>c</w:t>
      </w:r>
      <w:r w:rsidRPr="00B35510">
        <w:rPr>
          <w:spacing w:val="-1"/>
          <w:sz w:val="22"/>
          <w:szCs w:val="22"/>
        </w:rPr>
        <w:t>ili</w:t>
      </w:r>
      <w:r w:rsidRPr="00B35510">
        <w:rPr>
          <w:sz w:val="22"/>
          <w:szCs w:val="22"/>
        </w:rPr>
        <w:t>o</w:t>
      </w:r>
      <w:r w:rsidRPr="00B35510">
        <w:rPr>
          <w:spacing w:val="28"/>
          <w:sz w:val="22"/>
          <w:szCs w:val="22"/>
        </w:rPr>
        <w:t xml:space="preserve"> </w:t>
      </w:r>
      <w:r w:rsidRPr="00B35510">
        <w:rPr>
          <w:sz w:val="22"/>
          <w:szCs w:val="22"/>
        </w:rPr>
        <w:t>no</w:t>
      </w:r>
      <w:r w:rsidRPr="00B35510">
        <w:rPr>
          <w:spacing w:val="32"/>
          <w:sz w:val="22"/>
          <w:szCs w:val="22"/>
        </w:rPr>
        <w:t xml:space="preserve"> </w:t>
      </w:r>
      <w:r w:rsidRPr="00B35510">
        <w:rPr>
          <w:spacing w:val="2"/>
          <w:sz w:val="22"/>
          <w:szCs w:val="22"/>
        </w:rPr>
        <w:t>a</w:t>
      </w:r>
      <w:r w:rsidRPr="00B35510">
        <w:rPr>
          <w:sz w:val="22"/>
          <w:szCs w:val="22"/>
        </w:rPr>
        <w:t>nt</w:t>
      </w:r>
      <w:r w:rsidRPr="00B35510">
        <w:rPr>
          <w:spacing w:val="-1"/>
          <w:sz w:val="22"/>
          <w:szCs w:val="22"/>
        </w:rPr>
        <w:t>e</w:t>
      </w:r>
      <w:r w:rsidRPr="00B35510">
        <w:rPr>
          <w:spacing w:val="1"/>
          <w:sz w:val="22"/>
          <w:szCs w:val="22"/>
        </w:rPr>
        <w:t>r</w:t>
      </w:r>
      <w:r w:rsidRPr="00B35510">
        <w:rPr>
          <w:spacing w:val="-1"/>
          <w:sz w:val="22"/>
          <w:szCs w:val="22"/>
        </w:rPr>
        <w:t>i</w:t>
      </w:r>
      <w:r w:rsidRPr="00B35510">
        <w:rPr>
          <w:sz w:val="22"/>
          <w:szCs w:val="22"/>
        </w:rPr>
        <w:t>or</w:t>
      </w:r>
      <w:r w:rsidRPr="00B35510">
        <w:rPr>
          <w:spacing w:val="30"/>
          <w:sz w:val="22"/>
          <w:szCs w:val="22"/>
        </w:rPr>
        <w:t xml:space="preserve"> </w:t>
      </w:r>
      <w:r w:rsidRPr="00B35510">
        <w:rPr>
          <w:sz w:val="22"/>
          <w:szCs w:val="22"/>
        </w:rPr>
        <w:t>a</w:t>
      </w:r>
      <w:r w:rsidRPr="00B35510">
        <w:rPr>
          <w:spacing w:val="31"/>
          <w:sz w:val="22"/>
          <w:szCs w:val="22"/>
        </w:rPr>
        <w:t xml:space="preserve"> </w:t>
      </w:r>
      <w:r w:rsidRPr="00B35510">
        <w:rPr>
          <w:sz w:val="22"/>
          <w:szCs w:val="22"/>
        </w:rPr>
        <w:t>dos</w:t>
      </w:r>
      <w:r w:rsidRPr="00B35510">
        <w:rPr>
          <w:spacing w:val="30"/>
          <w:sz w:val="22"/>
          <w:szCs w:val="22"/>
        </w:rPr>
        <w:t xml:space="preserve"> </w:t>
      </w:r>
      <w:r w:rsidRPr="00B35510">
        <w:rPr>
          <w:spacing w:val="1"/>
          <w:sz w:val="22"/>
          <w:szCs w:val="22"/>
        </w:rPr>
        <w:t>(</w:t>
      </w:r>
      <w:r w:rsidRPr="00B35510">
        <w:rPr>
          <w:sz w:val="22"/>
          <w:szCs w:val="22"/>
        </w:rPr>
        <w:t>2)</w:t>
      </w:r>
      <w:r w:rsidRPr="00B35510">
        <w:rPr>
          <w:spacing w:val="31"/>
          <w:sz w:val="22"/>
          <w:szCs w:val="22"/>
        </w:rPr>
        <w:t xml:space="preserve"> </w:t>
      </w:r>
      <w:r w:rsidRPr="00B35510">
        <w:rPr>
          <w:spacing w:val="4"/>
          <w:sz w:val="22"/>
          <w:szCs w:val="22"/>
        </w:rPr>
        <w:t>m</w:t>
      </w:r>
      <w:r w:rsidRPr="00B35510">
        <w:rPr>
          <w:sz w:val="22"/>
          <w:szCs w:val="22"/>
        </w:rPr>
        <w:t>e</w:t>
      </w:r>
      <w:r w:rsidRPr="00B35510">
        <w:rPr>
          <w:spacing w:val="1"/>
          <w:sz w:val="22"/>
          <w:szCs w:val="22"/>
        </w:rPr>
        <w:t>ses</w:t>
      </w:r>
      <w:r w:rsidRPr="00B35510">
        <w:rPr>
          <w:sz w:val="22"/>
          <w:szCs w:val="22"/>
        </w:rPr>
        <w:t xml:space="preserve"> d</w:t>
      </w:r>
      <w:r w:rsidRPr="00B35510">
        <w:rPr>
          <w:spacing w:val="-1"/>
          <w:sz w:val="22"/>
          <w:szCs w:val="22"/>
        </w:rPr>
        <w:t>e</w:t>
      </w:r>
      <w:r w:rsidRPr="00B35510">
        <w:rPr>
          <w:spacing w:val="1"/>
          <w:sz w:val="22"/>
          <w:szCs w:val="22"/>
        </w:rPr>
        <w:t>s</w:t>
      </w:r>
      <w:r w:rsidRPr="00B35510">
        <w:rPr>
          <w:sz w:val="22"/>
          <w:szCs w:val="22"/>
        </w:rPr>
        <w:t>de</w:t>
      </w:r>
      <w:r w:rsidRPr="00B35510">
        <w:rPr>
          <w:spacing w:val="37"/>
          <w:sz w:val="22"/>
          <w:szCs w:val="22"/>
        </w:rPr>
        <w:t xml:space="preserve"> </w:t>
      </w:r>
      <w:r w:rsidRPr="00B35510">
        <w:rPr>
          <w:spacing w:val="-1"/>
          <w:sz w:val="22"/>
          <w:szCs w:val="22"/>
        </w:rPr>
        <w:t>l</w:t>
      </w:r>
      <w:r w:rsidRPr="00B35510">
        <w:rPr>
          <w:sz w:val="22"/>
          <w:szCs w:val="22"/>
        </w:rPr>
        <w:t>a</w:t>
      </w:r>
      <w:r w:rsidRPr="00B35510">
        <w:rPr>
          <w:spacing w:val="39"/>
          <w:sz w:val="22"/>
          <w:szCs w:val="22"/>
        </w:rPr>
        <w:t xml:space="preserve"> </w:t>
      </w:r>
      <w:r w:rsidRPr="00B35510">
        <w:rPr>
          <w:spacing w:val="2"/>
          <w:sz w:val="22"/>
          <w:szCs w:val="22"/>
        </w:rPr>
        <w:t>f</w:t>
      </w:r>
      <w:r w:rsidRPr="00B35510">
        <w:rPr>
          <w:sz w:val="22"/>
          <w:szCs w:val="22"/>
        </w:rPr>
        <w:t>e</w:t>
      </w:r>
      <w:r w:rsidRPr="00B35510">
        <w:rPr>
          <w:spacing w:val="1"/>
          <w:sz w:val="22"/>
          <w:szCs w:val="22"/>
        </w:rPr>
        <w:t>c</w:t>
      </w:r>
      <w:r w:rsidRPr="00B35510">
        <w:rPr>
          <w:sz w:val="22"/>
          <w:szCs w:val="22"/>
        </w:rPr>
        <w:t>ha</w:t>
      </w:r>
      <w:r w:rsidRPr="00B35510">
        <w:rPr>
          <w:spacing w:val="38"/>
          <w:sz w:val="22"/>
          <w:szCs w:val="22"/>
        </w:rPr>
        <w:t xml:space="preserve"> </w:t>
      </w:r>
      <w:r w:rsidRPr="00B35510">
        <w:rPr>
          <w:sz w:val="22"/>
          <w:szCs w:val="22"/>
        </w:rPr>
        <w:t>de</w:t>
      </w:r>
      <w:r w:rsidRPr="00B35510">
        <w:rPr>
          <w:spacing w:val="40"/>
          <w:sz w:val="22"/>
          <w:szCs w:val="22"/>
        </w:rPr>
        <w:t xml:space="preserve"> </w:t>
      </w:r>
      <w:r w:rsidRPr="00B35510">
        <w:rPr>
          <w:sz w:val="22"/>
          <w:szCs w:val="22"/>
        </w:rPr>
        <w:t>pre</w:t>
      </w:r>
      <w:r w:rsidRPr="00B35510">
        <w:rPr>
          <w:spacing w:val="1"/>
          <w:sz w:val="22"/>
          <w:szCs w:val="22"/>
        </w:rPr>
        <w:t>s</w:t>
      </w:r>
      <w:r w:rsidRPr="00B35510">
        <w:rPr>
          <w:sz w:val="22"/>
          <w:szCs w:val="22"/>
        </w:rPr>
        <w:t>e</w:t>
      </w:r>
      <w:r w:rsidRPr="00B35510">
        <w:rPr>
          <w:spacing w:val="1"/>
          <w:sz w:val="22"/>
          <w:szCs w:val="22"/>
        </w:rPr>
        <w:t>n</w:t>
      </w:r>
      <w:r w:rsidRPr="00B35510">
        <w:rPr>
          <w:sz w:val="22"/>
          <w:szCs w:val="22"/>
        </w:rPr>
        <w:t>tac</w:t>
      </w:r>
      <w:r w:rsidRPr="00B35510">
        <w:rPr>
          <w:spacing w:val="-1"/>
          <w:sz w:val="22"/>
          <w:szCs w:val="22"/>
        </w:rPr>
        <w:t>i</w:t>
      </w:r>
      <w:r w:rsidRPr="00B35510">
        <w:rPr>
          <w:sz w:val="22"/>
          <w:szCs w:val="22"/>
        </w:rPr>
        <w:t>ón</w:t>
      </w:r>
      <w:r w:rsidRPr="00B35510">
        <w:rPr>
          <w:spacing w:val="30"/>
          <w:sz w:val="22"/>
          <w:szCs w:val="22"/>
        </w:rPr>
        <w:t xml:space="preserve"> </w:t>
      </w:r>
      <w:r w:rsidRPr="00B35510">
        <w:rPr>
          <w:sz w:val="22"/>
          <w:szCs w:val="22"/>
        </w:rPr>
        <w:t>de</w:t>
      </w:r>
      <w:r w:rsidRPr="00B35510">
        <w:rPr>
          <w:spacing w:val="40"/>
          <w:sz w:val="22"/>
          <w:szCs w:val="22"/>
        </w:rPr>
        <w:t xml:space="preserve"> </w:t>
      </w:r>
      <w:r w:rsidRPr="00B35510">
        <w:rPr>
          <w:spacing w:val="-1"/>
          <w:sz w:val="22"/>
          <w:szCs w:val="22"/>
        </w:rPr>
        <w:t>l</w:t>
      </w:r>
      <w:r w:rsidRPr="00B35510">
        <w:rPr>
          <w:sz w:val="22"/>
          <w:szCs w:val="22"/>
        </w:rPr>
        <w:t>a</w:t>
      </w:r>
      <w:r w:rsidRPr="00B35510">
        <w:rPr>
          <w:spacing w:val="41"/>
          <w:sz w:val="22"/>
          <w:szCs w:val="22"/>
        </w:rPr>
        <w:t xml:space="preserve"> </w:t>
      </w:r>
      <w:r w:rsidRPr="00B35510">
        <w:rPr>
          <w:spacing w:val="1"/>
          <w:sz w:val="22"/>
          <w:szCs w:val="22"/>
        </w:rPr>
        <w:t>O</w:t>
      </w:r>
      <w:r w:rsidRPr="00B35510">
        <w:rPr>
          <w:spacing w:val="2"/>
          <w:sz w:val="22"/>
          <w:szCs w:val="22"/>
        </w:rPr>
        <w:t>f</w:t>
      </w:r>
      <w:r w:rsidRPr="00B35510">
        <w:rPr>
          <w:sz w:val="22"/>
          <w:szCs w:val="22"/>
        </w:rPr>
        <w:t>erta,</w:t>
      </w:r>
      <w:r w:rsidRPr="00B35510">
        <w:rPr>
          <w:spacing w:val="34"/>
          <w:sz w:val="22"/>
          <w:szCs w:val="22"/>
        </w:rPr>
        <w:t xml:space="preserve"> </w:t>
      </w:r>
      <w:r w:rsidRPr="00B35510">
        <w:rPr>
          <w:sz w:val="22"/>
          <w:szCs w:val="22"/>
        </w:rPr>
        <w:t>en</w:t>
      </w:r>
      <w:r w:rsidRPr="00B35510">
        <w:rPr>
          <w:spacing w:val="40"/>
          <w:sz w:val="22"/>
          <w:szCs w:val="22"/>
        </w:rPr>
        <w:t xml:space="preserve"> </w:t>
      </w:r>
      <w:r w:rsidRPr="00B35510">
        <w:rPr>
          <w:sz w:val="22"/>
          <w:szCs w:val="22"/>
        </w:rPr>
        <w:t>el</w:t>
      </w:r>
      <w:r w:rsidRPr="00B35510">
        <w:rPr>
          <w:spacing w:val="40"/>
          <w:sz w:val="22"/>
          <w:szCs w:val="22"/>
        </w:rPr>
        <w:t xml:space="preserve"> </w:t>
      </w:r>
      <w:r w:rsidRPr="00B35510">
        <w:rPr>
          <w:spacing w:val="1"/>
          <w:sz w:val="22"/>
          <w:szCs w:val="22"/>
        </w:rPr>
        <w:t>c</w:t>
      </w:r>
      <w:r w:rsidRPr="00B35510">
        <w:rPr>
          <w:sz w:val="22"/>
          <w:szCs w:val="22"/>
        </w:rPr>
        <w:t>u</w:t>
      </w:r>
      <w:r w:rsidRPr="00B35510">
        <w:rPr>
          <w:spacing w:val="-1"/>
          <w:sz w:val="22"/>
          <w:szCs w:val="22"/>
        </w:rPr>
        <w:t>a</w:t>
      </w:r>
      <w:r w:rsidRPr="00B35510">
        <w:rPr>
          <w:sz w:val="22"/>
          <w:szCs w:val="22"/>
        </w:rPr>
        <w:t>l</w:t>
      </w:r>
      <w:r w:rsidRPr="00B35510">
        <w:rPr>
          <w:spacing w:val="36"/>
          <w:sz w:val="22"/>
          <w:szCs w:val="22"/>
        </w:rPr>
        <w:t xml:space="preserve"> </w:t>
      </w:r>
      <w:r w:rsidRPr="00B35510">
        <w:rPr>
          <w:spacing w:val="1"/>
          <w:sz w:val="22"/>
          <w:szCs w:val="22"/>
        </w:rPr>
        <w:t>c</w:t>
      </w:r>
      <w:r w:rsidRPr="00B35510">
        <w:rPr>
          <w:spacing w:val="2"/>
          <w:sz w:val="22"/>
          <w:szCs w:val="22"/>
        </w:rPr>
        <w:t>o</w:t>
      </w:r>
      <w:r w:rsidRPr="00B35510">
        <w:rPr>
          <w:sz w:val="22"/>
          <w:szCs w:val="22"/>
        </w:rPr>
        <w:t>n</w:t>
      </w:r>
      <w:r w:rsidRPr="00B35510">
        <w:rPr>
          <w:spacing w:val="1"/>
          <w:sz w:val="22"/>
          <w:szCs w:val="22"/>
        </w:rPr>
        <w:t>s</w:t>
      </w:r>
      <w:r w:rsidRPr="00B35510">
        <w:rPr>
          <w:sz w:val="22"/>
          <w:szCs w:val="22"/>
        </w:rPr>
        <w:t>te</w:t>
      </w:r>
      <w:r w:rsidRPr="00B35510">
        <w:rPr>
          <w:spacing w:val="33"/>
          <w:sz w:val="22"/>
          <w:szCs w:val="22"/>
        </w:rPr>
        <w:t xml:space="preserve"> </w:t>
      </w:r>
      <w:r w:rsidRPr="00B35510">
        <w:rPr>
          <w:spacing w:val="1"/>
          <w:sz w:val="22"/>
          <w:szCs w:val="22"/>
        </w:rPr>
        <w:t>s</w:t>
      </w:r>
      <w:r w:rsidRPr="00B35510">
        <w:rPr>
          <w:sz w:val="22"/>
          <w:szCs w:val="22"/>
        </w:rPr>
        <w:t>u</w:t>
      </w:r>
      <w:r w:rsidRPr="00B35510">
        <w:rPr>
          <w:spacing w:val="40"/>
          <w:sz w:val="22"/>
          <w:szCs w:val="22"/>
        </w:rPr>
        <w:t xml:space="preserve"> </w:t>
      </w:r>
      <w:r w:rsidRPr="00B35510">
        <w:rPr>
          <w:sz w:val="22"/>
          <w:szCs w:val="22"/>
        </w:rPr>
        <w:t>e</w:t>
      </w:r>
      <w:r w:rsidRPr="00B35510">
        <w:rPr>
          <w:spacing w:val="1"/>
          <w:sz w:val="22"/>
          <w:szCs w:val="22"/>
        </w:rPr>
        <w:t>x</w:t>
      </w:r>
      <w:r w:rsidRPr="00B35510">
        <w:rPr>
          <w:spacing w:val="-1"/>
          <w:sz w:val="22"/>
          <w:szCs w:val="22"/>
        </w:rPr>
        <w:t>i</w:t>
      </w:r>
      <w:r w:rsidRPr="00B35510">
        <w:rPr>
          <w:spacing w:val="1"/>
          <w:sz w:val="22"/>
          <w:szCs w:val="22"/>
        </w:rPr>
        <w:t>s</w:t>
      </w:r>
      <w:r w:rsidRPr="00B35510">
        <w:rPr>
          <w:sz w:val="22"/>
          <w:szCs w:val="22"/>
        </w:rPr>
        <w:t>te</w:t>
      </w:r>
      <w:r w:rsidRPr="00B35510">
        <w:rPr>
          <w:spacing w:val="-1"/>
          <w:sz w:val="22"/>
          <w:szCs w:val="22"/>
        </w:rPr>
        <w:t>n</w:t>
      </w:r>
      <w:r w:rsidRPr="00B35510">
        <w:rPr>
          <w:spacing w:val="1"/>
          <w:sz w:val="22"/>
          <w:szCs w:val="22"/>
        </w:rPr>
        <w:t>ci</w:t>
      </w:r>
      <w:r w:rsidRPr="00B35510">
        <w:rPr>
          <w:spacing w:val="2"/>
          <w:sz w:val="22"/>
          <w:szCs w:val="22"/>
        </w:rPr>
        <w:t>a</w:t>
      </w:r>
      <w:r w:rsidRPr="00B35510">
        <w:rPr>
          <w:sz w:val="22"/>
          <w:szCs w:val="22"/>
        </w:rPr>
        <w:t>,</w:t>
      </w:r>
      <w:r w:rsidRPr="00B35510">
        <w:rPr>
          <w:spacing w:val="31"/>
          <w:sz w:val="22"/>
          <w:szCs w:val="22"/>
        </w:rPr>
        <w:t xml:space="preserve"> </w:t>
      </w:r>
      <w:r w:rsidRPr="00B35510">
        <w:rPr>
          <w:spacing w:val="2"/>
          <w:sz w:val="22"/>
          <w:szCs w:val="22"/>
        </w:rPr>
        <w:t>f</w:t>
      </w:r>
      <w:r w:rsidRPr="00B35510">
        <w:rPr>
          <w:sz w:val="22"/>
          <w:szCs w:val="22"/>
        </w:rPr>
        <w:t>e</w:t>
      </w:r>
      <w:r w:rsidRPr="00B35510">
        <w:rPr>
          <w:spacing w:val="1"/>
          <w:sz w:val="22"/>
          <w:szCs w:val="22"/>
        </w:rPr>
        <w:t>c</w:t>
      </w:r>
      <w:r w:rsidRPr="00B35510">
        <w:rPr>
          <w:sz w:val="22"/>
          <w:szCs w:val="22"/>
        </w:rPr>
        <w:t>ha</w:t>
      </w:r>
      <w:r w:rsidRPr="00B35510">
        <w:rPr>
          <w:spacing w:val="35"/>
          <w:sz w:val="22"/>
          <w:szCs w:val="22"/>
        </w:rPr>
        <w:t xml:space="preserve"> </w:t>
      </w:r>
      <w:r w:rsidRPr="00B35510">
        <w:rPr>
          <w:sz w:val="22"/>
          <w:szCs w:val="22"/>
        </w:rPr>
        <w:t>de</w:t>
      </w:r>
      <w:r w:rsidRPr="00B35510">
        <w:rPr>
          <w:spacing w:val="37"/>
          <w:sz w:val="22"/>
          <w:szCs w:val="22"/>
        </w:rPr>
        <w:t xml:space="preserve"> </w:t>
      </w:r>
      <w:r w:rsidRPr="00B35510">
        <w:rPr>
          <w:spacing w:val="1"/>
          <w:sz w:val="22"/>
          <w:szCs w:val="22"/>
        </w:rPr>
        <w:t>c</w:t>
      </w:r>
      <w:r w:rsidRPr="00B35510">
        <w:rPr>
          <w:spacing w:val="2"/>
          <w:sz w:val="22"/>
          <w:szCs w:val="22"/>
        </w:rPr>
        <w:t>o</w:t>
      </w:r>
      <w:r w:rsidRPr="00B35510">
        <w:rPr>
          <w:sz w:val="22"/>
          <w:szCs w:val="22"/>
        </w:rPr>
        <w:t>n</w:t>
      </w:r>
      <w:r w:rsidRPr="00B35510">
        <w:rPr>
          <w:spacing w:val="1"/>
          <w:sz w:val="22"/>
          <w:szCs w:val="22"/>
        </w:rPr>
        <w:t>s</w:t>
      </w:r>
      <w:r w:rsidRPr="00B35510">
        <w:rPr>
          <w:sz w:val="22"/>
          <w:szCs w:val="22"/>
        </w:rPr>
        <w:t>t</w:t>
      </w:r>
      <w:r w:rsidRPr="00B35510">
        <w:rPr>
          <w:spacing w:val="-1"/>
          <w:sz w:val="22"/>
          <w:szCs w:val="22"/>
        </w:rPr>
        <w:t>i</w:t>
      </w:r>
      <w:r w:rsidRPr="00B35510">
        <w:rPr>
          <w:spacing w:val="2"/>
          <w:sz w:val="22"/>
          <w:szCs w:val="22"/>
        </w:rPr>
        <w:t>t</w:t>
      </w:r>
      <w:r w:rsidRPr="00B35510">
        <w:rPr>
          <w:sz w:val="22"/>
          <w:szCs w:val="22"/>
        </w:rPr>
        <w:t>u</w:t>
      </w:r>
      <w:r w:rsidRPr="00B35510">
        <w:rPr>
          <w:spacing w:val="1"/>
          <w:sz w:val="22"/>
          <w:szCs w:val="22"/>
        </w:rPr>
        <w:t>c</w:t>
      </w:r>
      <w:r w:rsidRPr="00B35510">
        <w:rPr>
          <w:spacing w:val="-1"/>
          <w:sz w:val="22"/>
          <w:szCs w:val="22"/>
        </w:rPr>
        <w:t>i</w:t>
      </w:r>
      <w:r w:rsidRPr="00B35510">
        <w:rPr>
          <w:sz w:val="22"/>
          <w:szCs w:val="22"/>
        </w:rPr>
        <w:t>ó</w:t>
      </w:r>
      <w:r w:rsidRPr="00B35510">
        <w:rPr>
          <w:spacing w:val="1"/>
          <w:sz w:val="22"/>
          <w:szCs w:val="22"/>
        </w:rPr>
        <w:t>n</w:t>
      </w:r>
      <w:r w:rsidRPr="00B35510">
        <w:rPr>
          <w:sz w:val="22"/>
          <w:szCs w:val="22"/>
        </w:rPr>
        <w:t>, o</w:t>
      </w:r>
      <w:r w:rsidRPr="00B35510">
        <w:rPr>
          <w:spacing w:val="-1"/>
          <w:sz w:val="22"/>
          <w:szCs w:val="22"/>
        </w:rPr>
        <w:t>b</w:t>
      </w:r>
      <w:r w:rsidRPr="00B35510">
        <w:rPr>
          <w:spacing w:val="1"/>
          <w:sz w:val="22"/>
          <w:szCs w:val="22"/>
        </w:rPr>
        <w:t>j</w:t>
      </w:r>
      <w:r w:rsidRPr="00B35510">
        <w:rPr>
          <w:sz w:val="22"/>
          <w:szCs w:val="22"/>
        </w:rPr>
        <w:t>et</w:t>
      </w:r>
      <w:r w:rsidRPr="00B35510">
        <w:rPr>
          <w:spacing w:val="-1"/>
          <w:sz w:val="22"/>
          <w:szCs w:val="22"/>
        </w:rPr>
        <w:t>o</w:t>
      </w:r>
      <w:r w:rsidRPr="00B35510">
        <w:rPr>
          <w:sz w:val="22"/>
          <w:szCs w:val="22"/>
        </w:rPr>
        <w:t>,</w:t>
      </w:r>
      <w:r w:rsidRPr="00B35510">
        <w:rPr>
          <w:spacing w:val="51"/>
          <w:sz w:val="22"/>
          <w:szCs w:val="22"/>
        </w:rPr>
        <w:t xml:space="preserve"> </w:t>
      </w:r>
      <w:r w:rsidRPr="00B35510">
        <w:rPr>
          <w:spacing w:val="2"/>
          <w:sz w:val="22"/>
          <w:szCs w:val="22"/>
        </w:rPr>
        <w:t>d</w:t>
      </w:r>
      <w:r w:rsidRPr="00B35510">
        <w:rPr>
          <w:sz w:val="22"/>
          <w:szCs w:val="22"/>
        </w:rPr>
        <w:t>ura</w:t>
      </w:r>
      <w:r w:rsidRPr="00B35510">
        <w:rPr>
          <w:spacing w:val="1"/>
          <w:sz w:val="22"/>
          <w:szCs w:val="22"/>
        </w:rPr>
        <w:t>c</w:t>
      </w:r>
      <w:r w:rsidRPr="00B35510">
        <w:rPr>
          <w:spacing w:val="-1"/>
          <w:sz w:val="22"/>
          <w:szCs w:val="22"/>
        </w:rPr>
        <w:t>i</w:t>
      </w:r>
      <w:r w:rsidRPr="00B35510">
        <w:rPr>
          <w:spacing w:val="2"/>
          <w:sz w:val="22"/>
          <w:szCs w:val="22"/>
        </w:rPr>
        <w:t>ó</w:t>
      </w:r>
      <w:r w:rsidRPr="00B35510">
        <w:rPr>
          <w:sz w:val="22"/>
          <w:szCs w:val="22"/>
        </w:rPr>
        <w:t>n,</w:t>
      </w:r>
      <w:r w:rsidRPr="00B35510">
        <w:rPr>
          <w:spacing w:val="48"/>
          <w:sz w:val="22"/>
          <w:szCs w:val="22"/>
        </w:rPr>
        <w:t xml:space="preserve"> </w:t>
      </w:r>
      <w:r w:rsidRPr="00B35510">
        <w:rPr>
          <w:spacing w:val="2"/>
          <w:sz w:val="22"/>
          <w:szCs w:val="22"/>
        </w:rPr>
        <w:t>n</w:t>
      </w:r>
      <w:r w:rsidRPr="00B35510">
        <w:rPr>
          <w:sz w:val="22"/>
          <w:szCs w:val="22"/>
        </w:rPr>
        <w:t>o</w:t>
      </w:r>
      <w:r w:rsidRPr="00B35510">
        <w:rPr>
          <w:spacing w:val="4"/>
          <w:sz w:val="22"/>
          <w:szCs w:val="22"/>
        </w:rPr>
        <w:t>m</w:t>
      </w:r>
      <w:r w:rsidRPr="00B35510">
        <w:rPr>
          <w:sz w:val="22"/>
          <w:szCs w:val="22"/>
        </w:rPr>
        <w:t>bre</w:t>
      </w:r>
      <w:r w:rsidRPr="00B35510">
        <w:rPr>
          <w:spacing w:val="48"/>
          <w:sz w:val="22"/>
          <w:szCs w:val="22"/>
        </w:rPr>
        <w:t xml:space="preserve"> </w:t>
      </w:r>
      <w:r w:rsidRPr="00B35510">
        <w:rPr>
          <w:spacing w:val="1"/>
          <w:sz w:val="22"/>
          <w:szCs w:val="22"/>
        </w:rPr>
        <w:t>r</w:t>
      </w:r>
      <w:r w:rsidRPr="00B35510">
        <w:rPr>
          <w:sz w:val="22"/>
          <w:szCs w:val="22"/>
        </w:rPr>
        <w:t>e</w:t>
      </w:r>
      <w:r w:rsidRPr="00B35510">
        <w:rPr>
          <w:spacing w:val="-1"/>
          <w:sz w:val="22"/>
          <w:szCs w:val="22"/>
        </w:rPr>
        <w:t>p</w:t>
      </w:r>
      <w:r w:rsidRPr="00B35510">
        <w:rPr>
          <w:spacing w:val="1"/>
          <w:sz w:val="22"/>
          <w:szCs w:val="22"/>
        </w:rPr>
        <w:t>r</w:t>
      </w:r>
      <w:r w:rsidRPr="00B35510">
        <w:rPr>
          <w:sz w:val="22"/>
          <w:szCs w:val="22"/>
        </w:rPr>
        <w:t>e</w:t>
      </w:r>
      <w:r w:rsidRPr="00B35510">
        <w:rPr>
          <w:spacing w:val="1"/>
          <w:sz w:val="22"/>
          <w:szCs w:val="22"/>
        </w:rPr>
        <w:t>s</w:t>
      </w:r>
      <w:r w:rsidRPr="00B35510">
        <w:rPr>
          <w:spacing w:val="3"/>
          <w:sz w:val="22"/>
          <w:szCs w:val="22"/>
        </w:rPr>
        <w:t>e</w:t>
      </w:r>
      <w:r w:rsidRPr="00B35510">
        <w:rPr>
          <w:sz w:val="22"/>
          <w:szCs w:val="22"/>
        </w:rPr>
        <w:t>nt</w:t>
      </w:r>
      <w:r w:rsidRPr="00B35510">
        <w:rPr>
          <w:spacing w:val="1"/>
          <w:sz w:val="22"/>
          <w:szCs w:val="22"/>
        </w:rPr>
        <w:t>a</w:t>
      </w:r>
      <w:r w:rsidRPr="00B35510">
        <w:rPr>
          <w:sz w:val="22"/>
          <w:szCs w:val="22"/>
        </w:rPr>
        <w:t>nte</w:t>
      </w:r>
      <w:r w:rsidRPr="00B35510">
        <w:rPr>
          <w:spacing w:val="45"/>
          <w:sz w:val="22"/>
          <w:szCs w:val="22"/>
        </w:rPr>
        <w:t xml:space="preserve"> </w:t>
      </w:r>
      <w:r w:rsidRPr="00B35510">
        <w:rPr>
          <w:spacing w:val="-1"/>
          <w:sz w:val="22"/>
          <w:szCs w:val="22"/>
        </w:rPr>
        <w:t>l</w:t>
      </w:r>
      <w:r w:rsidRPr="00B35510">
        <w:rPr>
          <w:sz w:val="22"/>
          <w:szCs w:val="22"/>
        </w:rPr>
        <w:t>e</w:t>
      </w:r>
      <w:r w:rsidRPr="00B35510">
        <w:rPr>
          <w:spacing w:val="1"/>
          <w:sz w:val="22"/>
          <w:szCs w:val="22"/>
        </w:rPr>
        <w:t>g</w:t>
      </w:r>
      <w:r w:rsidRPr="00B35510">
        <w:rPr>
          <w:sz w:val="22"/>
          <w:szCs w:val="22"/>
        </w:rPr>
        <w:t>a</w:t>
      </w:r>
      <w:r w:rsidRPr="00B35510">
        <w:rPr>
          <w:spacing w:val="-1"/>
          <w:sz w:val="22"/>
          <w:szCs w:val="22"/>
        </w:rPr>
        <w:t>l</w:t>
      </w:r>
      <w:r w:rsidRPr="00B35510">
        <w:rPr>
          <w:sz w:val="22"/>
          <w:szCs w:val="22"/>
        </w:rPr>
        <w:t>,</w:t>
      </w:r>
      <w:r w:rsidRPr="00B35510">
        <w:rPr>
          <w:spacing w:val="54"/>
          <w:sz w:val="22"/>
          <w:szCs w:val="22"/>
        </w:rPr>
        <w:t xml:space="preserve"> </w:t>
      </w:r>
      <w:r w:rsidRPr="00B35510">
        <w:rPr>
          <w:sz w:val="22"/>
          <w:szCs w:val="22"/>
        </w:rPr>
        <w:t>o</w:t>
      </w:r>
      <w:r w:rsidRPr="00B35510">
        <w:rPr>
          <w:spacing w:val="55"/>
          <w:sz w:val="22"/>
          <w:szCs w:val="22"/>
        </w:rPr>
        <w:t xml:space="preserve"> </w:t>
      </w:r>
      <w:r w:rsidRPr="00B35510">
        <w:rPr>
          <w:sz w:val="22"/>
          <w:szCs w:val="22"/>
        </w:rPr>
        <w:t>n</w:t>
      </w:r>
      <w:r w:rsidRPr="00B35510">
        <w:rPr>
          <w:spacing w:val="1"/>
          <w:sz w:val="22"/>
          <w:szCs w:val="22"/>
        </w:rPr>
        <w:t>o</w:t>
      </w:r>
      <w:r w:rsidRPr="00B35510">
        <w:rPr>
          <w:spacing w:val="4"/>
          <w:sz w:val="22"/>
          <w:szCs w:val="22"/>
        </w:rPr>
        <w:t>m</w:t>
      </w:r>
      <w:r w:rsidRPr="00B35510">
        <w:rPr>
          <w:sz w:val="22"/>
          <w:szCs w:val="22"/>
        </w:rPr>
        <w:t>bre</w:t>
      </w:r>
      <w:r w:rsidRPr="00B35510">
        <w:rPr>
          <w:spacing w:val="50"/>
          <w:sz w:val="22"/>
          <w:szCs w:val="22"/>
        </w:rPr>
        <w:t xml:space="preserve"> </w:t>
      </w:r>
      <w:r w:rsidRPr="00B35510">
        <w:rPr>
          <w:sz w:val="22"/>
          <w:szCs w:val="22"/>
        </w:rPr>
        <w:t>de</w:t>
      </w:r>
      <w:r w:rsidRPr="00B35510">
        <w:rPr>
          <w:spacing w:val="54"/>
          <w:sz w:val="22"/>
          <w:szCs w:val="22"/>
        </w:rPr>
        <w:t xml:space="preserve"> </w:t>
      </w:r>
      <w:r w:rsidRPr="00B35510">
        <w:rPr>
          <w:spacing w:val="-1"/>
          <w:sz w:val="22"/>
          <w:szCs w:val="22"/>
        </w:rPr>
        <w:t>l</w:t>
      </w:r>
      <w:r w:rsidRPr="00B35510">
        <w:rPr>
          <w:sz w:val="22"/>
          <w:szCs w:val="22"/>
        </w:rPr>
        <w:t>a</w:t>
      </w:r>
      <w:r w:rsidRPr="00B35510">
        <w:rPr>
          <w:spacing w:val="54"/>
          <w:sz w:val="22"/>
          <w:szCs w:val="22"/>
        </w:rPr>
        <w:t xml:space="preserve"> </w:t>
      </w:r>
      <w:r w:rsidRPr="00B35510">
        <w:rPr>
          <w:sz w:val="22"/>
          <w:szCs w:val="22"/>
        </w:rPr>
        <w:t>p</w:t>
      </w:r>
      <w:r w:rsidRPr="00B35510">
        <w:rPr>
          <w:spacing w:val="-1"/>
          <w:sz w:val="22"/>
          <w:szCs w:val="22"/>
        </w:rPr>
        <w:t>e</w:t>
      </w:r>
      <w:r w:rsidRPr="00B35510">
        <w:rPr>
          <w:spacing w:val="1"/>
          <w:sz w:val="22"/>
          <w:szCs w:val="22"/>
        </w:rPr>
        <w:t>rs</w:t>
      </w:r>
      <w:r w:rsidRPr="00B35510">
        <w:rPr>
          <w:sz w:val="22"/>
          <w:szCs w:val="22"/>
        </w:rPr>
        <w:t>o</w:t>
      </w:r>
      <w:r w:rsidRPr="00B35510">
        <w:rPr>
          <w:spacing w:val="-1"/>
          <w:sz w:val="22"/>
          <w:szCs w:val="22"/>
        </w:rPr>
        <w:t>n</w:t>
      </w:r>
      <w:r w:rsidRPr="00B35510">
        <w:rPr>
          <w:sz w:val="22"/>
          <w:szCs w:val="22"/>
        </w:rPr>
        <w:t>a</w:t>
      </w:r>
      <w:r w:rsidRPr="00B35510">
        <w:rPr>
          <w:spacing w:val="52"/>
          <w:sz w:val="22"/>
          <w:szCs w:val="22"/>
        </w:rPr>
        <w:t xml:space="preserve"> </w:t>
      </w:r>
      <w:r w:rsidRPr="00B35510">
        <w:rPr>
          <w:sz w:val="22"/>
          <w:szCs w:val="22"/>
        </w:rPr>
        <w:t>q</w:t>
      </w:r>
      <w:r w:rsidRPr="00B35510">
        <w:rPr>
          <w:spacing w:val="-1"/>
          <w:sz w:val="22"/>
          <w:szCs w:val="22"/>
        </w:rPr>
        <w:t>u</w:t>
      </w:r>
      <w:r w:rsidRPr="00B35510">
        <w:rPr>
          <w:sz w:val="22"/>
          <w:szCs w:val="22"/>
        </w:rPr>
        <w:t>e te</w:t>
      </w:r>
      <w:r w:rsidRPr="00B35510">
        <w:rPr>
          <w:spacing w:val="-1"/>
          <w:sz w:val="22"/>
          <w:szCs w:val="22"/>
        </w:rPr>
        <w:t>n</w:t>
      </w:r>
      <w:r w:rsidRPr="00B35510">
        <w:rPr>
          <w:spacing w:val="2"/>
          <w:sz w:val="22"/>
          <w:szCs w:val="22"/>
        </w:rPr>
        <w:t>g</w:t>
      </w:r>
      <w:r w:rsidRPr="00B35510">
        <w:rPr>
          <w:sz w:val="22"/>
          <w:szCs w:val="22"/>
        </w:rPr>
        <w:t>a</w:t>
      </w:r>
      <w:r w:rsidRPr="00B35510">
        <w:rPr>
          <w:spacing w:val="51"/>
          <w:sz w:val="22"/>
          <w:szCs w:val="22"/>
        </w:rPr>
        <w:t xml:space="preserve"> </w:t>
      </w:r>
      <w:r w:rsidRPr="00B35510">
        <w:rPr>
          <w:spacing w:val="-1"/>
          <w:sz w:val="22"/>
          <w:szCs w:val="22"/>
        </w:rPr>
        <w:t>l</w:t>
      </w:r>
      <w:r w:rsidRPr="00B35510">
        <w:rPr>
          <w:sz w:val="22"/>
          <w:szCs w:val="22"/>
        </w:rPr>
        <w:t>a</w:t>
      </w:r>
      <w:r w:rsidRPr="00B35510">
        <w:rPr>
          <w:spacing w:val="54"/>
          <w:sz w:val="22"/>
          <w:szCs w:val="22"/>
        </w:rPr>
        <w:t xml:space="preserve"> </w:t>
      </w:r>
      <w:r w:rsidRPr="00B35510">
        <w:rPr>
          <w:spacing w:val="1"/>
          <w:sz w:val="22"/>
          <w:szCs w:val="22"/>
        </w:rPr>
        <w:t>c</w:t>
      </w:r>
      <w:r w:rsidRPr="00B35510">
        <w:rPr>
          <w:spacing w:val="2"/>
          <w:sz w:val="22"/>
          <w:szCs w:val="22"/>
        </w:rPr>
        <w:t>a</w:t>
      </w:r>
      <w:r w:rsidRPr="00B35510">
        <w:rPr>
          <w:sz w:val="22"/>
          <w:szCs w:val="22"/>
        </w:rPr>
        <w:t>p</w:t>
      </w:r>
      <w:r w:rsidRPr="00B35510">
        <w:rPr>
          <w:spacing w:val="-1"/>
          <w:sz w:val="22"/>
          <w:szCs w:val="22"/>
        </w:rPr>
        <w:t>a</w:t>
      </w:r>
      <w:r w:rsidRPr="00B35510">
        <w:rPr>
          <w:spacing w:val="1"/>
          <w:sz w:val="22"/>
          <w:szCs w:val="22"/>
        </w:rPr>
        <w:t>c</w:t>
      </w:r>
      <w:r w:rsidRPr="00B35510">
        <w:rPr>
          <w:spacing w:val="-1"/>
          <w:sz w:val="22"/>
          <w:szCs w:val="22"/>
        </w:rPr>
        <w:t>i</w:t>
      </w:r>
      <w:r w:rsidRPr="00B35510">
        <w:rPr>
          <w:spacing w:val="2"/>
          <w:sz w:val="22"/>
          <w:szCs w:val="22"/>
        </w:rPr>
        <w:t>d</w:t>
      </w:r>
      <w:r w:rsidRPr="00B35510">
        <w:rPr>
          <w:sz w:val="22"/>
          <w:szCs w:val="22"/>
        </w:rPr>
        <w:t>ad</w:t>
      </w:r>
      <w:r w:rsidRPr="00B35510">
        <w:rPr>
          <w:spacing w:val="47"/>
          <w:sz w:val="22"/>
          <w:szCs w:val="22"/>
        </w:rPr>
        <w:t xml:space="preserve"> </w:t>
      </w:r>
      <w:r w:rsidRPr="00B35510">
        <w:rPr>
          <w:spacing w:val="2"/>
          <w:sz w:val="22"/>
          <w:szCs w:val="22"/>
        </w:rPr>
        <w:t>d</w:t>
      </w:r>
      <w:r w:rsidRPr="00B35510">
        <w:rPr>
          <w:sz w:val="22"/>
          <w:szCs w:val="22"/>
        </w:rPr>
        <w:t xml:space="preserve">e </w:t>
      </w:r>
      <w:r w:rsidRPr="00B35510">
        <w:rPr>
          <w:spacing w:val="1"/>
          <w:sz w:val="22"/>
          <w:szCs w:val="22"/>
        </w:rPr>
        <w:t>c</w:t>
      </w:r>
      <w:r w:rsidRPr="00B35510">
        <w:rPr>
          <w:spacing w:val="-3"/>
          <w:sz w:val="22"/>
          <w:szCs w:val="22"/>
        </w:rPr>
        <w:t>o</w:t>
      </w:r>
      <w:r w:rsidRPr="00B35510">
        <w:rPr>
          <w:spacing w:val="4"/>
          <w:sz w:val="22"/>
          <w:szCs w:val="22"/>
        </w:rPr>
        <w:t>m</w:t>
      </w:r>
      <w:r w:rsidRPr="00B35510">
        <w:rPr>
          <w:sz w:val="22"/>
          <w:szCs w:val="22"/>
        </w:rPr>
        <w:t>pr</w:t>
      </w:r>
      <w:r w:rsidRPr="00B35510">
        <w:rPr>
          <w:spacing w:val="-2"/>
          <w:sz w:val="22"/>
          <w:szCs w:val="22"/>
        </w:rPr>
        <w:t>o</w:t>
      </w:r>
      <w:r w:rsidRPr="00B35510">
        <w:rPr>
          <w:spacing w:val="4"/>
          <w:sz w:val="22"/>
          <w:szCs w:val="22"/>
        </w:rPr>
        <w:t>m</w:t>
      </w:r>
      <w:r w:rsidRPr="00B35510">
        <w:rPr>
          <w:sz w:val="22"/>
          <w:szCs w:val="22"/>
        </w:rPr>
        <w:t>et</w:t>
      </w:r>
      <w:r w:rsidRPr="00B35510">
        <w:rPr>
          <w:spacing w:val="-1"/>
          <w:sz w:val="22"/>
          <w:szCs w:val="22"/>
        </w:rPr>
        <w:t>e</w:t>
      </w:r>
      <w:r w:rsidRPr="00B35510">
        <w:rPr>
          <w:spacing w:val="1"/>
          <w:sz w:val="22"/>
          <w:szCs w:val="22"/>
        </w:rPr>
        <w:t>r</w:t>
      </w:r>
      <w:r w:rsidRPr="00B35510">
        <w:rPr>
          <w:spacing w:val="-1"/>
          <w:sz w:val="22"/>
          <w:szCs w:val="22"/>
        </w:rPr>
        <w:t>l</w:t>
      </w:r>
      <w:r w:rsidRPr="00B35510">
        <w:rPr>
          <w:sz w:val="22"/>
          <w:szCs w:val="22"/>
        </w:rPr>
        <w:t xml:space="preserve">a </w:t>
      </w:r>
      <w:r w:rsidRPr="00B35510">
        <w:rPr>
          <w:spacing w:val="1"/>
          <w:sz w:val="22"/>
          <w:szCs w:val="22"/>
        </w:rPr>
        <w:t>j</w:t>
      </w:r>
      <w:r w:rsidRPr="00B35510">
        <w:rPr>
          <w:sz w:val="22"/>
          <w:szCs w:val="22"/>
        </w:rPr>
        <w:t>uríd</w:t>
      </w:r>
      <w:r w:rsidRPr="00B35510">
        <w:rPr>
          <w:spacing w:val="-1"/>
          <w:sz w:val="22"/>
          <w:szCs w:val="22"/>
        </w:rPr>
        <w:t>i</w:t>
      </w:r>
      <w:r w:rsidRPr="00B35510">
        <w:rPr>
          <w:spacing w:val="1"/>
          <w:sz w:val="22"/>
          <w:szCs w:val="22"/>
        </w:rPr>
        <w:t>c</w:t>
      </w:r>
      <w:r w:rsidRPr="00B35510">
        <w:rPr>
          <w:sz w:val="22"/>
          <w:szCs w:val="22"/>
        </w:rPr>
        <w:t>a</w:t>
      </w:r>
      <w:r w:rsidRPr="00B35510">
        <w:rPr>
          <w:spacing w:val="4"/>
          <w:sz w:val="22"/>
          <w:szCs w:val="22"/>
        </w:rPr>
        <w:t>m</w:t>
      </w:r>
      <w:r w:rsidRPr="00B35510">
        <w:rPr>
          <w:sz w:val="22"/>
          <w:szCs w:val="22"/>
        </w:rPr>
        <w:t>e</w:t>
      </w:r>
      <w:r w:rsidRPr="00B35510">
        <w:rPr>
          <w:spacing w:val="-1"/>
          <w:sz w:val="22"/>
          <w:szCs w:val="22"/>
        </w:rPr>
        <w:t>n</w:t>
      </w:r>
      <w:r w:rsidRPr="00B35510">
        <w:rPr>
          <w:sz w:val="22"/>
          <w:szCs w:val="22"/>
        </w:rPr>
        <w:t>te,</w:t>
      </w:r>
      <w:r w:rsidRPr="00B35510">
        <w:rPr>
          <w:spacing w:val="3"/>
          <w:sz w:val="22"/>
          <w:szCs w:val="22"/>
        </w:rPr>
        <w:t xml:space="preserve"> </w:t>
      </w:r>
      <w:r w:rsidRPr="00B35510">
        <w:rPr>
          <w:sz w:val="22"/>
          <w:szCs w:val="22"/>
        </w:rPr>
        <w:t>y</w:t>
      </w:r>
      <w:r w:rsidRPr="00B35510">
        <w:rPr>
          <w:spacing w:val="9"/>
          <w:sz w:val="22"/>
          <w:szCs w:val="22"/>
        </w:rPr>
        <w:t xml:space="preserve"> </w:t>
      </w:r>
      <w:r w:rsidRPr="00B35510">
        <w:rPr>
          <w:spacing w:val="1"/>
          <w:sz w:val="22"/>
          <w:szCs w:val="22"/>
        </w:rPr>
        <w:t>s</w:t>
      </w:r>
      <w:r w:rsidRPr="00B35510">
        <w:rPr>
          <w:sz w:val="22"/>
          <w:szCs w:val="22"/>
        </w:rPr>
        <w:t>us</w:t>
      </w:r>
      <w:r w:rsidRPr="00B35510">
        <w:rPr>
          <w:spacing w:val="11"/>
          <w:sz w:val="22"/>
          <w:szCs w:val="22"/>
        </w:rPr>
        <w:t xml:space="preserve"> </w:t>
      </w:r>
      <w:r w:rsidRPr="00B35510">
        <w:rPr>
          <w:spacing w:val="2"/>
          <w:sz w:val="22"/>
          <w:szCs w:val="22"/>
        </w:rPr>
        <w:t>f</w:t>
      </w:r>
      <w:r w:rsidRPr="00B35510">
        <w:rPr>
          <w:sz w:val="22"/>
          <w:szCs w:val="22"/>
        </w:rPr>
        <w:t>a</w:t>
      </w:r>
      <w:r w:rsidRPr="00B35510">
        <w:rPr>
          <w:spacing w:val="1"/>
          <w:sz w:val="22"/>
          <w:szCs w:val="22"/>
        </w:rPr>
        <w:t>c</w:t>
      </w:r>
      <w:r w:rsidRPr="00B35510">
        <w:rPr>
          <w:sz w:val="22"/>
          <w:szCs w:val="22"/>
        </w:rPr>
        <w:t>u</w:t>
      </w:r>
      <w:r w:rsidRPr="00B35510">
        <w:rPr>
          <w:spacing w:val="-1"/>
          <w:sz w:val="22"/>
          <w:szCs w:val="22"/>
        </w:rPr>
        <w:t>l</w:t>
      </w:r>
      <w:r w:rsidRPr="00B35510">
        <w:rPr>
          <w:sz w:val="22"/>
          <w:szCs w:val="22"/>
        </w:rPr>
        <w:t>ta</w:t>
      </w:r>
      <w:r w:rsidRPr="00B35510">
        <w:rPr>
          <w:spacing w:val="1"/>
          <w:sz w:val="22"/>
          <w:szCs w:val="22"/>
        </w:rPr>
        <w:t>d</w:t>
      </w:r>
      <w:r w:rsidRPr="00B35510">
        <w:rPr>
          <w:sz w:val="22"/>
          <w:szCs w:val="22"/>
        </w:rPr>
        <w:t>e</w:t>
      </w:r>
      <w:r w:rsidRPr="00B35510">
        <w:rPr>
          <w:spacing w:val="1"/>
          <w:sz w:val="22"/>
          <w:szCs w:val="22"/>
        </w:rPr>
        <w:t>s</w:t>
      </w:r>
      <w:r w:rsidRPr="00B35510">
        <w:rPr>
          <w:sz w:val="22"/>
          <w:szCs w:val="22"/>
        </w:rPr>
        <w:t>,</w:t>
      </w:r>
      <w:r w:rsidRPr="00B35510">
        <w:rPr>
          <w:spacing w:val="4"/>
          <w:sz w:val="22"/>
          <w:szCs w:val="22"/>
        </w:rPr>
        <w:t xml:space="preserve"> </w:t>
      </w:r>
      <w:r w:rsidRPr="00B35510">
        <w:rPr>
          <w:spacing w:val="1"/>
          <w:sz w:val="22"/>
          <w:szCs w:val="22"/>
        </w:rPr>
        <w:t>s</w:t>
      </w:r>
      <w:r w:rsidRPr="00B35510">
        <w:rPr>
          <w:sz w:val="22"/>
          <w:szCs w:val="22"/>
        </w:rPr>
        <w:t>e</w:t>
      </w:r>
      <w:r w:rsidRPr="00B35510">
        <w:rPr>
          <w:spacing w:val="-1"/>
          <w:sz w:val="22"/>
          <w:szCs w:val="22"/>
        </w:rPr>
        <w:t>ñ</w:t>
      </w:r>
      <w:r w:rsidRPr="00B35510">
        <w:rPr>
          <w:sz w:val="22"/>
          <w:szCs w:val="22"/>
        </w:rPr>
        <w:t>a</w:t>
      </w:r>
      <w:r w:rsidRPr="00B35510">
        <w:rPr>
          <w:spacing w:val="1"/>
          <w:sz w:val="22"/>
          <w:szCs w:val="22"/>
        </w:rPr>
        <w:t>l</w:t>
      </w:r>
      <w:r w:rsidRPr="00B35510">
        <w:rPr>
          <w:sz w:val="22"/>
          <w:szCs w:val="22"/>
        </w:rPr>
        <w:t>a</w:t>
      </w:r>
      <w:r w:rsidRPr="00B35510">
        <w:rPr>
          <w:spacing w:val="-1"/>
          <w:sz w:val="22"/>
          <w:szCs w:val="22"/>
        </w:rPr>
        <w:t>n</w:t>
      </w:r>
      <w:r w:rsidRPr="00B35510">
        <w:rPr>
          <w:sz w:val="22"/>
          <w:szCs w:val="22"/>
        </w:rPr>
        <w:t>do</w:t>
      </w:r>
      <w:r w:rsidRPr="00B35510">
        <w:rPr>
          <w:spacing w:val="6"/>
          <w:sz w:val="22"/>
          <w:szCs w:val="22"/>
        </w:rPr>
        <w:t xml:space="preserve"> </w:t>
      </w:r>
      <w:r w:rsidRPr="00B35510">
        <w:rPr>
          <w:sz w:val="22"/>
          <w:szCs w:val="22"/>
        </w:rPr>
        <w:lastRenderedPageBreak/>
        <w:t>e</w:t>
      </w:r>
      <w:r w:rsidRPr="00B35510">
        <w:rPr>
          <w:spacing w:val="1"/>
          <w:sz w:val="22"/>
          <w:szCs w:val="22"/>
        </w:rPr>
        <w:t>x</w:t>
      </w:r>
      <w:r w:rsidRPr="00B35510">
        <w:rPr>
          <w:sz w:val="22"/>
          <w:szCs w:val="22"/>
        </w:rPr>
        <w:t>pre</w:t>
      </w:r>
      <w:r w:rsidRPr="00B35510">
        <w:rPr>
          <w:spacing w:val="1"/>
          <w:sz w:val="22"/>
          <w:szCs w:val="22"/>
        </w:rPr>
        <w:t>s</w:t>
      </w:r>
      <w:r w:rsidRPr="00B35510">
        <w:rPr>
          <w:sz w:val="22"/>
          <w:szCs w:val="22"/>
        </w:rPr>
        <w:t>a</w:t>
      </w:r>
      <w:r w:rsidRPr="00B35510">
        <w:rPr>
          <w:spacing w:val="4"/>
          <w:sz w:val="22"/>
          <w:szCs w:val="22"/>
        </w:rPr>
        <w:t>m</w:t>
      </w:r>
      <w:r w:rsidRPr="00B35510">
        <w:rPr>
          <w:sz w:val="22"/>
          <w:szCs w:val="22"/>
        </w:rPr>
        <w:t>e</w:t>
      </w:r>
      <w:r w:rsidRPr="00B35510">
        <w:rPr>
          <w:spacing w:val="-1"/>
          <w:sz w:val="22"/>
          <w:szCs w:val="22"/>
        </w:rPr>
        <w:t>n</w:t>
      </w:r>
      <w:r w:rsidRPr="00B35510">
        <w:rPr>
          <w:sz w:val="22"/>
          <w:szCs w:val="22"/>
        </w:rPr>
        <w:t>te</w:t>
      </w:r>
      <w:r w:rsidRPr="00B35510">
        <w:rPr>
          <w:spacing w:val="1"/>
          <w:sz w:val="22"/>
          <w:szCs w:val="22"/>
        </w:rPr>
        <w:t xml:space="preserve"> </w:t>
      </w:r>
      <w:r w:rsidRPr="00B35510">
        <w:rPr>
          <w:sz w:val="22"/>
          <w:szCs w:val="22"/>
        </w:rPr>
        <w:t>q</w:t>
      </w:r>
      <w:r w:rsidRPr="00B35510">
        <w:rPr>
          <w:spacing w:val="-1"/>
          <w:sz w:val="22"/>
          <w:szCs w:val="22"/>
        </w:rPr>
        <w:t>u</w:t>
      </w:r>
      <w:r w:rsidRPr="00B35510">
        <w:rPr>
          <w:sz w:val="22"/>
          <w:szCs w:val="22"/>
        </w:rPr>
        <w:t>e</w:t>
      </w:r>
      <w:r w:rsidRPr="00B35510">
        <w:rPr>
          <w:spacing w:val="10"/>
          <w:sz w:val="22"/>
          <w:szCs w:val="22"/>
        </w:rPr>
        <w:t xml:space="preserve"> </w:t>
      </w:r>
      <w:r w:rsidRPr="00B35510">
        <w:rPr>
          <w:spacing w:val="2"/>
          <w:sz w:val="22"/>
          <w:szCs w:val="22"/>
        </w:rPr>
        <w:t>e</w:t>
      </w:r>
      <w:r w:rsidRPr="00B35510">
        <w:rPr>
          <w:sz w:val="22"/>
          <w:szCs w:val="22"/>
        </w:rPr>
        <w:t>l</w:t>
      </w:r>
      <w:r w:rsidRPr="00B35510">
        <w:rPr>
          <w:spacing w:val="14"/>
          <w:sz w:val="22"/>
          <w:szCs w:val="22"/>
        </w:rPr>
        <w:t xml:space="preserve"> </w:t>
      </w:r>
      <w:r w:rsidRPr="00B35510">
        <w:rPr>
          <w:spacing w:val="1"/>
          <w:sz w:val="22"/>
          <w:szCs w:val="22"/>
        </w:rPr>
        <w:t>r</w:t>
      </w:r>
      <w:r w:rsidRPr="00B35510">
        <w:rPr>
          <w:sz w:val="22"/>
          <w:szCs w:val="22"/>
        </w:rPr>
        <w:t>e</w:t>
      </w:r>
      <w:r w:rsidRPr="00B35510">
        <w:rPr>
          <w:spacing w:val="-1"/>
          <w:sz w:val="22"/>
          <w:szCs w:val="22"/>
        </w:rPr>
        <w:t>p</w:t>
      </w:r>
      <w:r w:rsidRPr="00B35510">
        <w:rPr>
          <w:spacing w:val="1"/>
          <w:sz w:val="22"/>
          <w:szCs w:val="22"/>
        </w:rPr>
        <w:t>r</w:t>
      </w:r>
      <w:r w:rsidRPr="00B35510">
        <w:rPr>
          <w:sz w:val="22"/>
          <w:szCs w:val="22"/>
        </w:rPr>
        <w:t>e</w:t>
      </w:r>
      <w:r w:rsidRPr="00B35510">
        <w:rPr>
          <w:spacing w:val="1"/>
          <w:sz w:val="22"/>
          <w:szCs w:val="22"/>
        </w:rPr>
        <w:t>s</w:t>
      </w:r>
      <w:r w:rsidRPr="00B35510">
        <w:rPr>
          <w:sz w:val="22"/>
          <w:szCs w:val="22"/>
        </w:rPr>
        <w:t>e</w:t>
      </w:r>
      <w:r w:rsidRPr="00B35510">
        <w:rPr>
          <w:spacing w:val="-1"/>
          <w:sz w:val="22"/>
          <w:szCs w:val="22"/>
        </w:rPr>
        <w:t>n</w:t>
      </w:r>
      <w:r w:rsidRPr="00B35510">
        <w:rPr>
          <w:sz w:val="22"/>
          <w:szCs w:val="22"/>
        </w:rPr>
        <w:t>t</w:t>
      </w:r>
      <w:r w:rsidRPr="00B35510">
        <w:rPr>
          <w:spacing w:val="2"/>
          <w:sz w:val="22"/>
          <w:szCs w:val="22"/>
        </w:rPr>
        <w:t>a</w:t>
      </w:r>
      <w:r w:rsidRPr="00B35510">
        <w:rPr>
          <w:sz w:val="22"/>
          <w:szCs w:val="22"/>
        </w:rPr>
        <w:t>nte</w:t>
      </w:r>
      <w:r w:rsidRPr="00B35510">
        <w:rPr>
          <w:spacing w:val="1"/>
          <w:sz w:val="22"/>
          <w:szCs w:val="22"/>
        </w:rPr>
        <w:t xml:space="preserve"> </w:t>
      </w:r>
      <w:r w:rsidRPr="00B35510">
        <w:rPr>
          <w:spacing w:val="2"/>
          <w:sz w:val="22"/>
          <w:szCs w:val="22"/>
        </w:rPr>
        <w:t>n</w:t>
      </w:r>
      <w:r w:rsidRPr="00B35510">
        <w:rPr>
          <w:sz w:val="22"/>
          <w:szCs w:val="22"/>
        </w:rPr>
        <w:t>o</w:t>
      </w:r>
      <w:r w:rsidRPr="00B35510">
        <w:rPr>
          <w:spacing w:val="11"/>
          <w:sz w:val="22"/>
          <w:szCs w:val="22"/>
        </w:rPr>
        <w:t xml:space="preserve"> </w:t>
      </w:r>
      <w:r w:rsidRPr="00B35510">
        <w:rPr>
          <w:sz w:val="22"/>
          <w:szCs w:val="22"/>
        </w:rPr>
        <w:t>t</w:t>
      </w:r>
      <w:r w:rsidRPr="00B35510">
        <w:rPr>
          <w:spacing w:val="-1"/>
          <w:sz w:val="22"/>
          <w:szCs w:val="22"/>
        </w:rPr>
        <w:t>i</w:t>
      </w:r>
      <w:r w:rsidRPr="00B35510">
        <w:rPr>
          <w:spacing w:val="2"/>
          <w:sz w:val="22"/>
          <w:szCs w:val="22"/>
        </w:rPr>
        <w:t>e</w:t>
      </w:r>
      <w:r w:rsidRPr="00B35510">
        <w:rPr>
          <w:sz w:val="22"/>
          <w:szCs w:val="22"/>
        </w:rPr>
        <w:t xml:space="preserve">ne </w:t>
      </w:r>
      <w:r w:rsidRPr="00B35510">
        <w:rPr>
          <w:spacing w:val="-1"/>
          <w:sz w:val="22"/>
          <w:szCs w:val="22"/>
        </w:rPr>
        <w:t>li</w:t>
      </w:r>
      <w:r w:rsidRPr="00B35510">
        <w:rPr>
          <w:spacing w:val="4"/>
          <w:sz w:val="22"/>
          <w:szCs w:val="22"/>
        </w:rPr>
        <w:t>m</w:t>
      </w:r>
      <w:r w:rsidRPr="00B35510">
        <w:rPr>
          <w:spacing w:val="-1"/>
          <w:sz w:val="22"/>
          <w:szCs w:val="22"/>
        </w:rPr>
        <w:t>i</w:t>
      </w:r>
      <w:r w:rsidRPr="00B35510">
        <w:rPr>
          <w:sz w:val="22"/>
          <w:szCs w:val="22"/>
        </w:rPr>
        <w:t>tac</w:t>
      </w:r>
      <w:r w:rsidRPr="00B35510">
        <w:rPr>
          <w:spacing w:val="-1"/>
          <w:sz w:val="22"/>
          <w:szCs w:val="22"/>
        </w:rPr>
        <w:t>i</w:t>
      </w:r>
      <w:r w:rsidRPr="00B35510">
        <w:rPr>
          <w:sz w:val="22"/>
          <w:szCs w:val="22"/>
        </w:rPr>
        <w:t>o</w:t>
      </w:r>
      <w:r w:rsidRPr="00B35510">
        <w:rPr>
          <w:spacing w:val="1"/>
          <w:sz w:val="22"/>
          <w:szCs w:val="22"/>
        </w:rPr>
        <w:t>n</w:t>
      </w:r>
      <w:r w:rsidRPr="00B35510">
        <w:rPr>
          <w:sz w:val="22"/>
          <w:szCs w:val="22"/>
        </w:rPr>
        <w:t>es</w:t>
      </w:r>
      <w:r w:rsidRPr="00B35510">
        <w:rPr>
          <w:spacing w:val="-5"/>
          <w:sz w:val="22"/>
          <w:szCs w:val="22"/>
        </w:rPr>
        <w:t xml:space="preserve"> </w:t>
      </w:r>
      <w:r w:rsidRPr="00B35510">
        <w:rPr>
          <w:sz w:val="22"/>
          <w:szCs w:val="22"/>
        </w:rPr>
        <w:t>p</w:t>
      </w:r>
      <w:r w:rsidRPr="00B35510">
        <w:rPr>
          <w:spacing w:val="-1"/>
          <w:sz w:val="22"/>
          <w:szCs w:val="22"/>
        </w:rPr>
        <w:t>a</w:t>
      </w:r>
      <w:r w:rsidRPr="00B35510">
        <w:rPr>
          <w:spacing w:val="1"/>
          <w:sz w:val="22"/>
          <w:szCs w:val="22"/>
        </w:rPr>
        <w:t>r</w:t>
      </w:r>
      <w:r w:rsidRPr="00B35510">
        <w:rPr>
          <w:sz w:val="22"/>
          <w:szCs w:val="22"/>
        </w:rPr>
        <w:t xml:space="preserve">a </w:t>
      </w:r>
      <w:r w:rsidRPr="00B35510">
        <w:rPr>
          <w:spacing w:val="1"/>
          <w:sz w:val="22"/>
          <w:szCs w:val="22"/>
        </w:rPr>
        <w:t>c</w:t>
      </w:r>
      <w:r w:rsidRPr="00B35510">
        <w:rPr>
          <w:spacing w:val="2"/>
          <w:sz w:val="22"/>
          <w:szCs w:val="22"/>
        </w:rPr>
        <w:t>o</w:t>
      </w:r>
      <w:r w:rsidRPr="00B35510">
        <w:rPr>
          <w:sz w:val="22"/>
          <w:szCs w:val="22"/>
        </w:rPr>
        <w:t>ntraer o</w:t>
      </w:r>
      <w:r w:rsidRPr="00B35510">
        <w:rPr>
          <w:spacing w:val="-1"/>
          <w:sz w:val="22"/>
          <w:szCs w:val="22"/>
        </w:rPr>
        <w:t>b</w:t>
      </w:r>
      <w:r w:rsidRPr="00B35510">
        <w:rPr>
          <w:spacing w:val="1"/>
          <w:sz w:val="22"/>
          <w:szCs w:val="22"/>
        </w:rPr>
        <w:t>l</w:t>
      </w:r>
      <w:r w:rsidRPr="00B35510">
        <w:rPr>
          <w:spacing w:val="-1"/>
          <w:sz w:val="22"/>
          <w:szCs w:val="22"/>
        </w:rPr>
        <w:t>i</w:t>
      </w:r>
      <w:r w:rsidRPr="00B35510">
        <w:rPr>
          <w:sz w:val="22"/>
          <w:szCs w:val="22"/>
        </w:rPr>
        <w:t>g</w:t>
      </w:r>
      <w:r w:rsidRPr="00B35510">
        <w:rPr>
          <w:spacing w:val="-1"/>
          <w:sz w:val="22"/>
          <w:szCs w:val="22"/>
        </w:rPr>
        <w:t>a</w:t>
      </w:r>
      <w:r w:rsidRPr="00B35510">
        <w:rPr>
          <w:spacing w:val="3"/>
          <w:sz w:val="22"/>
          <w:szCs w:val="22"/>
        </w:rPr>
        <w:t>c</w:t>
      </w:r>
      <w:r w:rsidRPr="00B35510">
        <w:rPr>
          <w:spacing w:val="-1"/>
          <w:sz w:val="22"/>
          <w:szCs w:val="22"/>
        </w:rPr>
        <w:t>i</w:t>
      </w:r>
      <w:r w:rsidRPr="00B35510">
        <w:rPr>
          <w:sz w:val="22"/>
          <w:szCs w:val="22"/>
        </w:rPr>
        <w:t>o</w:t>
      </w:r>
      <w:r w:rsidRPr="00B35510">
        <w:rPr>
          <w:spacing w:val="1"/>
          <w:sz w:val="22"/>
          <w:szCs w:val="22"/>
        </w:rPr>
        <w:t>n</w:t>
      </w:r>
      <w:r w:rsidRPr="00B35510">
        <w:rPr>
          <w:sz w:val="22"/>
          <w:szCs w:val="22"/>
        </w:rPr>
        <w:t>es</w:t>
      </w:r>
      <w:r w:rsidRPr="00B35510">
        <w:rPr>
          <w:spacing w:val="-6"/>
          <w:sz w:val="22"/>
          <w:szCs w:val="22"/>
        </w:rPr>
        <w:t xml:space="preserve"> </w:t>
      </w:r>
      <w:r w:rsidRPr="00B35510">
        <w:rPr>
          <w:sz w:val="22"/>
          <w:szCs w:val="22"/>
        </w:rPr>
        <w:t>en</w:t>
      </w:r>
      <w:r w:rsidRPr="00B35510">
        <w:rPr>
          <w:spacing w:val="4"/>
          <w:sz w:val="22"/>
          <w:szCs w:val="22"/>
        </w:rPr>
        <w:t xml:space="preserve"> </w:t>
      </w:r>
      <w:r w:rsidRPr="00B35510">
        <w:rPr>
          <w:sz w:val="22"/>
          <w:szCs w:val="22"/>
        </w:rPr>
        <w:t>n</w:t>
      </w:r>
      <w:r w:rsidRPr="00B35510">
        <w:rPr>
          <w:spacing w:val="-1"/>
          <w:sz w:val="22"/>
          <w:szCs w:val="22"/>
        </w:rPr>
        <w:t>o</w:t>
      </w:r>
      <w:r w:rsidRPr="00B35510">
        <w:rPr>
          <w:spacing w:val="4"/>
          <w:sz w:val="22"/>
          <w:szCs w:val="22"/>
        </w:rPr>
        <w:t>m</w:t>
      </w:r>
      <w:r w:rsidRPr="00B35510">
        <w:rPr>
          <w:sz w:val="22"/>
          <w:szCs w:val="22"/>
        </w:rPr>
        <w:t>bre</w:t>
      </w:r>
      <w:r w:rsidRPr="00B35510">
        <w:rPr>
          <w:spacing w:val="-2"/>
          <w:sz w:val="22"/>
          <w:szCs w:val="22"/>
        </w:rPr>
        <w:t xml:space="preserve"> </w:t>
      </w:r>
      <w:r w:rsidRPr="00B35510">
        <w:rPr>
          <w:sz w:val="22"/>
          <w:szCs w:val="22"/>
        </w:rPr>
        <w:t>de</w:t>
      </w:r>
      <w:r w:rsidRPr="00B35510">
        <w:rPr>
          <w:spacing w:val="4"/>
          <w:sz w:val="22"/>
          <w:szCs w:val="22"/>
        </w:rPr>
        <w:t xml:space="preserve"> </w:t>
      </w:r>
      <w:r w:rsidRPr="00B35510">
        <w:rPr>
          <w:spacing w:val="-1"/>
          <w:sz w:val="22"/>
          <w:szCs w:val="22"/>
        </w:rPr>
        <w:t>l</w:t>
      </w:r>
      <w:r w:rsidRPr="00B35510">
        <w:rPr>
          <w:sz w:val="22"/>
          <w:szCs w:val="22"/>
        </w:rPr>
        <w:t>a</w:t>
      </w:r>
      <w:r w:rsidRPr="00B35510">
        <w:rPr>
          <w:spacing w:val="2"/>
          <w:sz w:val="22"/>
          <w:szCs w:val="22"/>
        </w:rPr>
        <w:t xml:space="preserve"> </w:t>
      </w:r>
      <w:r w:rsidRPr="00B35510">
        <w:rPr>
          <w:spacing w:val="4"/>
          <w:sz w:val="22"/>
          <w:szCs w:val="22"/>
        </w:rPr>
        <w:t>m</w:t>
      </w:r>
      <w:r w:rsidRPr="00B35510">
        <w:rPr>
          <w:spacing w:val="-1"/>
          <w:sz w:val="22"/>
          <w:szCs w:val="22"/>
        </w:rPr>
        <w:t>is</w:t>
      </w:r>
      <w:r w:rsidRPr="00B35510">
        <w:rPr>
          <w:spacing w:val="4"/>
          <w:sz w:val="22"/>
          <w:szCs w:val="22"/>
        </w:rPr>
        <w:t>m</w:t>
      </w:r>
      <w:r w:rsidRPr="00B35510">
        <w:rPr>
          <w:sz w:val="22"/>
          <w:szCs w:val="22"/>
        </w:rPr>
        <w:t>a,</w:t>
      </w:r>
      <w:r w:rsidRPr="00B35510">
        <w:rPr>
          <w:spacing w:val="-2"/>
          <w:sz w:val="22"/>
          <w:szCs w:val="22"/>
        </w:rPr>
        <w:t xml:space="preserve"> </w:t>
      </w:r>
      <w:r w:rsidRPr="00B35510">
        <w:rPr>
          <w:sz w:val="22"/>
          <w:szCs w:val="22"/>
        </w:rPr>
        <w:t>o</w:t>
      </w:r>
      <w:r w:rsidRPr="00B35510">
        <w:rPr>
          <w:spacing w:val="3"/>
          <w:sz w:val="22"/>
          <w:szCs w:val="22"/>
        </w:rPr>
        <w:t xml:space="preserve"> </w:t>
      </w:r>
      <w:r w:rsidRPr="00B35510">
        <w:rPr>
          <w:sz w:val="22"/>
          <w:szCs w:val="22"/>
        </w:rPr>
        <w:t>a</w:t>
      </w:r>
      <w:r w:rsidRPr="00B35510">
        <w:rPr>
          <w:spacing w:val="-1"/>
          <w:sz w:val="22"/>
          <w:szCs w:val="22"/>
        </w:rPr>
        <w:t>p</w:t>
      </w:r>
      <w:r w:rsidRPr="00B35510">
        <w:rPr>
          <w:sz w:val="22"/>
          <w:szCs w:val="22"/>
        </w:rPr>
        <w:t>ort</w:t>
      </w:r>
      <w:r w:rsidRPr="00B35510">
        <w:rPr>
          <w:spacing w:val="2"/>
          <w:sz w:val="22"/>
          <w:szCs w:val="22"/>
        </w:rPr>
        <w:t>a</w:t>
      </w:r>
      <w:r w:rsidRPr="00B35510">
        <w:rPr>
          <w:sz w:val="22"/>
          <w:szCs w:val="22"/>
        </w:rPr>
        <w:t>n</w:t>
      </w:r>
      <w:r w:rsidRPr="00B35510">
        <w:rPr>
          <w:spacing w:val="1"/>
          <w:sz w:val="22"/>
          <w:szCs w:val="22"/>
        </w:rPr>
        <w:t>d</w:t>
      </w:r>
      <w:r w:rsidRPr="00B35510">
        <w:rPr>
          <w:sz w:val="22"/>
          <w:szCs w:val="22"/>
        </w:rPr>
        <w:t>o</w:t>
      </w:r>
      <w:r w:rsidRPr="00B35510">
        <w:rPr>
          <w:spacing w:val="-5"/>
          <w:sz w:val="22"/>
          <w:szCs w:val="22"/>
        </w:rPr>
        <w:t xml:space="preserve"> </w:t>
      </w:r>
      <w:r w:rsidRPr="00B35510">
        <w:rPr>
          <w:spacing w:val="-1"/>
          <w:sz w:val="22"/>
          <w:szCs w:val="22"/>
        </w:rPr>
        <w:t>l</w:t>
      </w:r>
      <w:r w:rsidRPr="00B35510">
        <w:rPr>
          <w:sz w:val="22"/>
          <w:szCs w:val="22"/>
        </w:rPr>
        <w:t>a</w:t>
      </w:r>
      <w:r w:rsidRPr="00B35510">
        <w:rPr>
          <w:spacing w:val="4"/>
          <w:sz w:val="22"/>
          <w:szCs w:val="22"/>
        </w:rPr>
        <w:t xml:space="preserve"> </w:t>
      </w:r>
      <w:r w:rsidRPr="00B35510">
        <w:rPr>
          <w:spacing w:val="2"/>
          <w:sz w:val="22"/>
          <w:szCs w:val="22"/>
        </w:rPr>
        <w:t>a</w:t>
      </w:r>
      <w:r w:rsidRPr="00B35510">
        <w:rPr>
          <w:sz w:val="22"/>
          <w:szCs w:val="22"/>
        </w:rPr>
        <w:t>ut</w:t>
      </w:r>
      <w:r w:rsidRPr="00B35510">
        <w:rPr>
          <w:spacing w:val="-1"/>
          <w:sz w:val="22"/>
          <w:szCs w:val="22"/>
        </w:rPr>
        <w:t>o</w:t>
      </w:r>
      <w:r w:rsidRPr="00B35510">
        <w:rPr>
          <w:spacing w:val="1"/>
          <w:sz w:val="22"/>
          <w:szCs w:val="22"/>
        </w:rPr>
        <w:t>ri</w:t>
      </w:r>
      <w:r w:rsidRPr="00B35510">
        <w:rPr>
          <w:spacing w:val="-1"/>
          <w:sz w:val="22"/>
          <w:szCs w:val="22"/>
        </w:rPr>
        <w:t>z</w:t>
      </w:r>
      <w:r w:rsidRPr="00B35510">
        <w:rPr>
          <w:sz w:val="22"/>
          <w:szCs w:val="22"/>
        </w:rPr>
        <w:t>a</w:t>
      </w:r>
      <w:r w:rsidRPr="00B35510">
        <w:rPr>
          <w:spacing w:val="1"/>
          <w:sz w:val="22"/>
          <w:szCs w:val="22"/>
        </w:rPr>
        <w:t>ci</w:t>
      </w:r>
      <w:r w:rsidRPr="00B35510">
        <w:rPr>
          <w:sz w:val="22"/>
          <w:szCs w:val="22"/>
        </w:rPr>
        <w:t>ón</w:t>
      </w:r>
      <w:r w:rsidRPr="00B35510">
        <w:rPr>
          <w:spacing w:val="-7"/>
          <w:sz w:val="22"/>
          <w:szCs w:val="22"/>
        </w:rPr>
        <w:t xml:space="preserve"> </w:t>
      </w:r>
      <w:r w:rsidRPr="00B35510">
        <w:rPr>
          <w:sz w:val="22"/>
          <w:szCs w:val="22"/>
        </w:rPr>
        <w:t>o</w:t>
      </w:r>
      <w:r w:rsidRPr="00B35510">
        <w:rPr>
          <w:spacing w:val="16"/>
          <w:sz w:val="22"/>
          <w:szCs w:val="22"/>
        </w:rPr>
        <w:t xml:space="preserve"> </w:t>
      </w:r>
      <w:r w:rsidRPr="00B35510">
        <w:rPr>
          <w:sz w:val="22"/>
          <w:szCs w:val="22"/>
        </w:rPr>
        <w:t>d</w:t>
      </w:r>
      <w:r w:rsidRPr="00B35510">
        <w:rPr>
          <w:spacing w:val="-1"/>
          <w:sz w:val="22"/>
          <w:szCs w:val="22"/>
        </w:rPr>
        <w:t>o</w:t>
      </w:r>
      <w:r w:rsidRPr="00B35510">
        <w:rPr>
          <w:spacing w:val="1"/>
          <w:sz w:val="22"/>
          <w:szCs w:val="22"/>
        </w:rPr>
        <w:t>c</w:t>
      </w:r>
      <w:r w:rsidRPr="00B35510">
        <w:rPr>
          <w:sz w:val="22"/>
          <w:szCs w:val="22"/>
        </w:rPr>
        <w:t>u</w:t>
      </w:r>
      <w:r w:rsidRPr="00B35510">
        <w:rPr>
          <w:spacing w:val="4"/>
          <w:sz w:val="22"/>
          <w:szCs w:val="22"/>
        </w:rPr>
        <w:t>m</w:t>
      </w:r>
      <w:r w:rsidRPr="00B35510">
        <w:rPr>
          <w:sz w:val="22"/>
          <w:szCs w:val="22"/>
        </w:rPr>
        <w:t>e</w:t>
      </w:r>
      <w:r w:rsidRPr="00B35510">
        <w:rPr>
          <w:spacing w:val="-1"/>
          <w:sz w:val="22"/>
          <w:szCs w:val="22"/>
        </w:rPr>
        <w:t>n</w:t>
      </w:r>
      <w:r w:rsidRPr="00B35510">
        <w:rPr>
          <w:sz w:val="22"/>
          <w:szCs w:val="22"/>
        </w:rPr>
        <w:t xml:space="preserve">to </w:t>
      </w:r>
      <w:r w:rsidRPr="00B35510">
        <w:rPr>
          <w:spacing w:val="1"/>
          <w:sz w:val="22"/>
          <w:szCs w:val="22"/>
        </w:rPr>
        <w:t>c</w:t>
      </w:r>
      <w:r w:rsidRPr="00B35510">
        <w:rPr>
          <w:sz w:val="22"/>
          <w:szCs w:val="22"/>
        </w:rPr>
        <w:t>or</w:t>
      </w:r>
      <w:r w:rsidRPr="00B35510">
        <w:rPr>
          <w:spacing w:val="1"/>
          <w:sz w:val="22"/>
          <w:szCs w:val="22"/>
        </w:rPr>
        <w:t>r</w:t>
      </w:r>
      <w:r w:rsidRPr="00B35510">
        <w:rPr>
          <w:sz w:val="22"/>
          <w:szCs w:val="22"/>
        </w:rPr>
        <w:t>e</w:t>
      </w:r>
      <w:r w:rsidRPr="00B35510">
        <w:rPr>
          <w:spacing w:val="1"/>
          <w:sz w:val="22"/>
          <w:szCs w:val="22"/>
        </w:rPr>
        <w:t>s</w:t>
      </w:r>
      <w:r w:rsidRPr="00B35510">
        <w:rPr>
          <w:sz w:val="22"/>
          <w:szCs w:val="22"/>
        </w:rPr>
        <w:t>p</w:t>
      </w:r>
      <w:r w:rsidRPr="00B35510">
        <w:rPr>
          <w:spacing w:val="-1"/>
          <w:sz w:val="22"/>
          <w:szCs w:val="22"/>
        </w:rPr>
        <w:t>o</w:t>
      </w:r>
      <w:r w:rsidRPr="00B35510">
        <w:rPr>
          <w:sz w:val="22"/>
          <w:szCs w:val="22"/>
        </w:rPr>
        <w:t>n</w:t>
      </w:r>
      <w:r w:rsidRPr="00B35510">
        <w:rPr>
          <w:spacing w:val="-1"/>
          <w:sz w:val="22"/>
          <w:szCs w:val="22"/>
        </w:rPr>
        <w:t>d</w:t>
      </w:r>
      <w:r w:rsidRPr="00B35510">
        <w:rPr>
          <w:spacing w:val="1"/>
          <w:sz w:val="22"/>
          <w:szCs w:val="22"/>
        </w:rPr>
        <w:t>i</w:t>
      </w:r>
      <w:r w:rsidRPr="00B35510">
        <w:rPr>
          <w:sz w:val="22"/>
          <w:szCs w:val="22"/>
        </w:rPr>
        <w:t>e</w:t>
      </w:r>
      <w:r w:rsidRPr="00B35510">
        <w:rPr>
          <w:spacing w:val="-1"/>
          <w:sz w:val="22"/>
          <w:szCs w:val="22"/>
        </w:rPr>
        <w:t>n</w:t>
      </w:r>
      <w:r w:rsidRPr="00B35510">
        <w:rPr>
          <w:spacing w:val="2"/>
          <w:sz w:val="22"/>
          <w:szCs w:val="22"/>
        </w:rPr>
        <w:t>t</w:t>
      </w:r>
      <w:r w:rsidRPr="00B35510">
        <w:rPr>
          <w:sz w:val="22"/>
          <w:szCs w:val="22"/>
        </w:rPr>
        <w:t>e</w:t>
      </w:r>
      <w:r w:rsidRPr="00B35510">
        <w:rPr>
          <w:spacing w:val="-14"/>
          <w:sz w:val="22"/>
          <w:szCs w:val="22"/>
        </w:rPr>
        <w:t xml:space="preserve"> </w:t>
      </w:r>
      <w:r w:rsidRPr="00B35510">
        <w:rPr>
          <w:spacing w:val="1"/>
          <w:sz w:val="22"/>
          <w:szCs w:val="22"/>
        </w:rPr>
        <w:t>d</w:t>
      </w:r>
      <w:r w:rsidRPr="00B35510">
        <w:rPr>
          <w:sz w:val="22"/>
          <w:szCs w:val="22"/>
        </w:rPr>
        <w:t>el</w:t>
      </w:r>
      <w:r w:rsidRPr="00B35510">
        <w:rPr>
          <w:spacing w:val="-2"/>
          <w:sz w:val="22"/>
          <w:szCs w:val="22"/>
        </w:rPr>
        <w:t xml:space="preserve"> </w:t>
      </w:r>
      <w:r w:rsidRPr="00B35510">
        <w:rPr>
          <w:sz w:val="22"/>
          <w:szCs w:val="22"/>
        </w:rPr>
        <w:t>órga</w:t>
      </w:r>
      <w:r w:rsidRPr="00B35510">
        <w:rPr>
          <w:spacing w:val="2"/>
          <w:sz w:val="22"/>
          <w:szCs w:val="22"/>
        </w:rPr>
        <w:t>n</w:t>
      </w:r>
      <w:r w:rsidRPr="00B35510">
        <w:rPr>
          <w:sz w:val="22"/>
          <w:szCs w:val="22"/>
        </w:rPr>
        <w:t>o</w:t>
      </w:r>
      <w:r w:rsidRPr="00B35510">
        <w:rPr>
          <w:spacing w:val="-4"/>
          <w:sz w:val="22"/>
          <w:szCs w:val="22"/>
        </w:rPr>
        <w:t xml:space="preserve"> </w:t>
      </w:r>
      <w:r w:rsidRPr="00B35510">
        <w:rPr>
          <w:sz w:val="22"/>
          <w:szCs w:val="22"/>
        </w:rPr>
        <w:t>d</w:t>
      </w:r>
      <w:r w:rsidRPr="00B35510">
        <w:rPr>
          <w:spacing w:val="-2"/>
          <w:sz w:val="22"/>
          <w:szCs w:val="22"/>
        </w:rPr>
        <w:t>i</w:t>
      </w:r>
      <w:r w:rsidRPr="00B35510">
        <w:rPr>
          <w:spacing w:val="1"/>
          <w:sz w:val="22"/>
          <w:szCs w:val="22"/>
        </w:rPr>
        <w:t>r</w:t>
      </w:r>
      <w:r w:rsidRPr="00B35510">
        <w:rPr>
          <w:sz w:val="22"/>
          <w:szCs w:val="22"/>
        </w:rPr>
        <w:t>e</w:t>
      </w:r>
      <w:r w:rsidRPr="00B35510">
        <w:rPr>
          <w:spacing w:val="1"/>
          <w:sz w:val="22"/>
          <w:szCs w:val="22"/>
        </w:rPr>
        <w:t>c</w:t>
      </w:r>
      <w:r w:rsidRPr="00B35510">
        <w:rPr>
          <w:sz w:val="22"/>
          <w:szCs w:val="22"/>
        </w:rPr>
        <w:t>to</w:t>
      </w:r>
      <w:r w:rsidRPr="00B35510">
        <w:rPr>
          <w:spacing w:val="-5"/>
          <w:sz w:val="22"/>
          <w:szCs w:val="22"/>
        </w:rPr>
        <w:t xml:space="preserve"> </w:t>
      </w:r>
      <w:r w:rsidRPr="00B35510">
        <w:rPr>
          <w:sz w:val="22"/>
          <w:szCs w:val="22"/>
        </w:rPr>
        <w:t>q</w:t>
      </w:r>
      <w:r w:rsidRPr="00B35510">
        <w:rPr>
          <w:spacing w:val="-1"/>
          <w:sz w:val="22"/>
          <w:szCs w:val="22"/>
        </w:rPr>
        <w:t>u</w:t>
      </w:r>
      <w:r w:rsidRPr="00B35510">
        <w:rPr>
          <w:sz w:val="22"/>
          <w:szCs w:val="22"/>
        </w:rPr>
        <w:t>e</w:t>
      </w:r>
      <w:r w:rsidRPr="00B35510">
        <w:rPr>
          <w:spacing w:val="-1"/>
          <w:sz w:val="22"/>
          <w:szCs w:val="22"/>
        </w:rPr>
        <w:t xml:space="preserve"> </w:t>
      </w:r>
      <w:r w:rsidRPr="00B35510">
        <w:rPr>
          <w:spacing w:val="1"/>
          <w:sz w:val="22"/>
          <w:szCs w:val="22"/>
        </w:rPr>
        <w:t>l</w:t>
      </w:r>
      <w:r w:rsidRPr="00B35510">
        <w:rPr>
          <w:sz w:val="22"/>
          <w:szCs w:val="22"/>
        </w:rPr>
        <w:t>o</w:t>
      </w:r>
      <w:r w:rsidRPr="00B35510">
        <w:rPr>
          <w:spacing w:val="-2"/>
          <w:sz w:val="22"/>
          <w:szCs w:val="22"/>
        </w:rPr>
        <w:t xml:space="preserve"> </w:t>
      </w:r>
      <w:r w:rsidRPr="00B35510">
        <w:rPr>
          <w:spacing w:val="1"/>
          <w:sz w:val="22"/>
          <w:szCs w:val="22"/>
        </w:rPr>
        <w:t>f</w:t>
      </w:r>
      <w:r w:rsidRPr="00B35510">
        <w:rPr>
          <w:sz w:val="22"/>
          <w:szCs w:val="22"/>
        </w:rPr>
        <w:t>a</w:t>
      </w:r>
      <w:r w:rsidRPr="00B35510">
        <w:rPr>
          <w:spacing w:val="1"/>
          <w:sz w:val="22"/>
          <w:szCs w:val="22"/>
        </w:rPr>
        <w:t>c</w:t>
      </w:r>
      <w:r w:rsidRPr="00B35510">
        <w:rPr>
          <w:sz w:val="22"/>
          <w:szCs w:val="22"/>
        </w:rPr>
        <w:t>u</w:t>
      </w:r>
      <w:r w:rsidRPr="00B35510">
        <w:rPr>
          <w:spacing w:val="-1"/>
          <w:sz w:val="22"/>
          <w:szCs w:val="22"/>
        </w:rPr>
        <w:t>l</w:t>
      </w:r>
      <w:r w:rsidR="00EF2C6B" w:rsidRPr="00B35510">
        <w:rPr>
          <w:sz w:val="22"/>
          <w:szCs w:val="22"/>
        </w:rPr>
        <w:t>ta.</w:t>
      </w:r>
    </w:p>
    <w:p w14:paraId="129A15D2" w14:textId="77777777" w:rsidR="0029252E" w:rsidRPr="00B35510" w:rsidRDefault="0029252E" w:rsidP="00F85097">
      <w:pPr>
        <w:pStyle w:val="Default"/>
        <w:rPr>
          <w:b/>
          <w:spacing w:val="4"/>
          <w:position w:val="-1"/>
          <w:sz w:val="22"/>
          <w:szCs w:val="22"/>
        </w:rPr>
      </w:pPr>
    </w:p>
    <w:p w14:paraId="0649EEEE" w14:textId="31DDAE16" w:rsidR="00AB5808" w:rsidRPr="00B35510" w:rsidRDefault="00AB5808" w:rsidP="00F85097">
      <w:pPr>
        <w:pStyle w:val="Default"/>
        <w:rPr>
          <w:b/>
          <w:spacing w:val="4"/>
          <w:position w:val="-1"/>
          <w:sz w:val="22"/>
          <w:szCs w:val="22"/>
        </w:rPr>
      </w:pPr>
      <w:r w:rsidRPr="00B35510">
        <w:rPr>
          <w:b/>
          <w:spacing w:val="4"/>
          <w:position w:val="-1"/>
          <w:sz w:val="22"/>
          <w:szCs w:val="22"/>
        </w:rPr>
        <w:t>B. Expe</w:t>
      </w:r>
      <w:r w:rsidRPr="00B35510">
        <w:rPr>
          <w:b/>
          <w:spacing w:val="5"/>
          <w:position w:val="-1"/>
          <w:sz w:val="22"/>
          <w:szCs w:val="22"/>
        </w:rPr>
        <w:t>r</w:t>
      </w:r>
      <w:r w:rsidRPr="00B35510">
        <w:rPr>
          <w:b/>
          <w:spacing w:val="6"/>
          <w:position w:val="-1"/>
          <w:sz w:val="22"/>
          <w:szCs w:val="22"/>
        </w:rPr>
        <w:t>i</w:t>
      </w:r>
      <w:r w:rsidRPr="00B35510">
        <w:rPr>
          <w:b/>
          <w:spacing w:val="4"/>
          <w:position w:val="-1"/>
          <w:sz w:val="22"/>
          <w:szCs w:val="22"/>
        </w:rPr>
        <w:t>encia</w:t>
      </w:r>
    </w:p>
    <w:p w14:paraId="0EE165C3" w14:textId="7809ABB3" w:rsidR="00223583" w:rsidRPr="00B35510" w:rsidRDefault="00223583" w:rsidP="00F85097">
      <w:pPr>
        <w:pStyle w:val="Default"/>
        <w:rPr>
          <w:b/>
          <w:spacing w:val="4"/>
          <w:position w:val="-1"/>
          <w:sz w:val="22"/>
          <w:szCs w:val="22"/>
        </w:rPr>
      </w:pPr>
    </w:p>
    <w:p w14:paraId="44F53F89" w14:textId="77909EC6" w:rsidR="00EF2C6B" w:rsidRPr="00B35510" w:rsidRDefault="00EF2C6B" w:rsidP="00F85097">
      <w:pPr>
        <w:pStyle w:val="Default"/>
        <w:rPr>
          <w:sz w:val="22"/>
          <w:szCs w:val="22"/>
        </w:rPr>
      </w:pPr>
      <w:r w:rsidRPr="00B35510">
        <w:rPr>
          <w:sz w:val="22"/>
          <w:szCs w:val="22"/>
        </w:rPr>
        <w:t>Siendo esta experiencia aquella con la que cuenta el proponente y que se relaciona directamente con el objeto del proceso de selección, el proponente anexará, como requisito habilitante a su oferta lo siguiente:</w:t>
      </w:r>
    </w:p>
    <w:p w14:paraId="02281BF4" w14:textId="57C5033B" w:rsidR="00AA7592" w:rsidRPr="00B35510" w:rsidRDefault="00AA7592" w:rsidP="00F85097">
      <w:pPr>
        <w:pStyle w:val="Default"/>
        <w:rPr>
          <w:sz w:val="22"/>
          <w:szCs w:val="22"/>
        </w:rPr>
      </w:pPr>
    </w:p>
    <w:p w14:paraId="3C19D2FE" w14:textId="11FB7CF1" w:rsidR="00AA7592" w:rsidRPr="00B35510" w:rsidRDefault="00AA7592" w:rsidP="00F85097">
      <w:pPr>
        <w:pStyle w:val="Default"/>
        <w:rPr>
          <w:sz w:val="22"/>
          <w:szCs w:val="22"/>
          <w:u w:val="single"/>
        </w:rPr>
      </w:pPr>
      <w:r w:rsidRPr="00B35510">
        <w:rPr>
          <w:sz w:val="22"/>
          <w:szCs w:val="22"/>
          <w:u w:val="single"/>
        </w:rPr>
        <w:t>Experiencia General:</w:t>
      </w:r>
    </w:p>
    <w:p w14:paraId="704E5E40" w14:textId="0982B404" w:rsidR="003F22AD" w:rsidRPr="00B35510" w:rsidRDefault="003F22AD" w:rsidP="00F85097">
      <w:pPr>
        <w:pStyle w:val="Default"/>
        <w:rPr>
          <w:sz w:val="22"/>
          <w:szCs w:val="22"/>
        </w:rPr>
      </w:pPr>
    </w:p>
    <w:p w14:paraId="60BE680D" w14:textId="101ABE83" w:rsidR="00D51525" w:rsidRPr="00B35510" w:rsidRDefault="00D51525" w:rsidP="00F85097">
      <w:pPr>
        <w:pStyle w:val="Default"/>
        <w:rPr>
          <w:sz w:val="22"/>
          <w:szCs w:val="22"/>
        </w:rPr>
      </w:pPr>
      <w:r w:rsidRPr="00B35510">
        <w:rPr>
          <w:sz w:val="22"/>
          <w:szCs w:val="22"/>
        </w:rPr>
        <w:t>El proponente deberá acreditar la ejecución y terminación de DOS (02) contratos, con entidades públicas o privadas cuyo objeto corresponda o esté relacionado a la   VENTA Y/O SUMINISTRO DE MATERIAL GRANULAR PARA CONSTRUCION Y/O MANTENIMIENTO DE VIAS cuyo valor sumado sea igual o superior a dos (02) veces el presupuesto oficial, expresado</w:t>
      </w:r>
      <w:r w:rsidR="004F5A50" w:rsidRPr="00B35510">
        <w:rPr>
          <w:sz w:val="22"/>
          <w:szCs w:val="22"/>
        </w:rPr>
        <w:t xml:space="preserve"> </w:t>
      </w:r>
      <w:r w:rsidRPr="00B35510">
        <w:rPr>
          <w:sz w:val="22"/>
          <w:szCs w:val="22"/>
        </w:rPr>
        <w:t xml:space="preserve">en salarios mínimos legales mensuales vigentes a la fecha de terminación.  Y se debe cumplir con lo siguiente. </w:t>
      </w:r>
    </w:p>
    <w:p w14:paraId="086CF8E4" w14:textId="5794EEA9" w:rsidR="00437CC4" w:rsidRPr="00B35510" w:rsidRDefault="00437CC4" w:rsidP="00F85097">
      <w:pPr>
        <w:pStyle w:val="Default"/>
        <w:rPr>
          <w:sz w:val="22"/>
          <w:szCs w:val="22"/>
        </w:rPr>
      </w:pPr>
    </w:p>
    <w:p w14:paraId="52F8CA1C" w14:textId="1445C1C8" w:rsidR="00437CC4" w:rsidRPr="00B35510" w:rsidRDefault="00437CC4" w:rsidP="00F85097">
      <w:pPr>
        <w:pStyle w:val="Default"/>
        <w:rPr>
          <w:sz w:val="22"/>
          <w:szCs w:val="22"/>
        </w:rPr>
      </w:pPr>
      <w:r w:rsidRPr="00B35510">
        <w:rPr>
          <w:sz w:val="22"/>
          <w:szCs w:val="22"/>
        </w:rPr>
        <w:t>Uno (1) de los contratos anteriores debe demostrar dentro de sus</w:t>
      </w:r>
      <w:r w:rsidR="0030019A">
        <w:rPr>
          <w:sz w:val="22"/>
          <w:szCs w:val="22"/>
        </w:rPr>
        <w:t xml:space="preserve"> </w:t>
      </w:r>
      <w:r w:rsidR="00A52DC8">
        <w:rPr>
          <w:sz w:val="22"/>
          <w:szCs w:val="22"/>
        </w:rPr>
        <w:t xml:space="preserve">actividades </w:t>
      </w:r>
      <w:r w:rsidR="00A52DC8" w:rsidRPr="00B35510">
        <w:rPr>
          <w:sz w:val="22"/>
          <w:szCs w:val="22"/>
        </w:rPr>
        <w:t>el</w:t>
      </w:r>
      <w:r w:rsidRPr="00B35510">
        <w:rPr>
          <w:sz w:val="22"/>
          <w:szCs w:val="22"/>
        </w:rPr>
        <w:t xml:space="preserve"> suministro y/o transporte y/o distribución   de Afirmado y acreditar por lo menos el suministro de 2500 m3. </w:t>
      </w:r>
    </w:p>
    <w:p w14:paraId="2D6E69D1" w14:textId="77777777" w:rsidR="00437CC4" w:rsidRPr="00B35510" w:rsidRDefault="00437CC4" w:rsidP="00F85097">
      <w:pPr>
        <w:pStyle w:val="Default"/>
        <w:rPr>
          <w:sz w:val="22"/>
          <w:szCs w:val="22"/>
        </w:rPr>
      </w:pPr>
    </w:p>
    <w:p w14:paraId="0794AD34" w14:textId="67C58BF1" w:rsidR="00437CC4" w:rsidRPr="00B35510" w:rsidRDefault="00437CC4" w:rsidP="005D7AFC">
      <w:pPr>
        <w:pStyle w:val="Default"/>
        <w:rPr>
          <w:rFonts w:eastAsia="Arial"/>
          <w:sz w:val="22"/>
          <w:szCs w:val="22"/>
        </w:rPr>
      </w:pPr>
      <w:r w:rsidRPr="00B35510">
        <w:rPr>
          <w:sz w:val="22"/>
          <w:szCs w:val="22"/>
        </w:rPr>
        <w:t>Uno (1) de los contratos anteriores debe demostrar dentro de sus actividades el suministro y transporte de subbase granular tipo A o B Norma Invias y/o IDU, y acreditar por lo menos el suministro de 700 m3.</w:t>
      </w:r>
    </w:p>
    <w:p w14:paraId="510BCD3A" w14:textId="5EEF5F38" w:rsidR="00CF35E5" w:rsidRPr="00B35510" w:rsidRDefault="00CF35E5" w:rsidP="00CF35E5">
      <w:pPr>
        <w:tabs>
          <w:tab w:val="left" w:pos="4962"/>
        </w:tabs>
        <w:spacing w:line="180" w:lineRule="auto"/>
        <w:ind w:right="51"/>
        <w:jc w:val="center"/>
        <w:rPr>
          <w:rFonts w:eastAsia="Arial" w:cs="Arial"/>
          <w:b/>
          <w:bCs/>
          <w:sz w:val="22"/>
          <w:szCs w:val="22"/>
        </w:rPr>
      </w:pPr>
      <w:r w:rsidRPr="00B35510">
        <w:rPr>
          <w:rFonts w:eastAsia="Arial" w:cs="Arial"/>
          <w:b/>
          <w:bCs/>
          <w:sz w:val="22"/>
          <w:szCs w:val="22"/>
        </w:rPr>
        <w:t xml:space="preserve">Tabla 2 – Experiencia General Requerida </w:t>
      </w:r>
    </w:p>
    <w:p w14:paraId="2024C801" w14:textId="3E198DFA" w:rsidR="00CF35E5" w:rsidRPr="00B35510" w:rsidRDefault="00CF35E5" w:rsidP="00CF35E5">
      <w:pPr>
        <w:tabs>
          <w:tab w:val="left" w:pos="4962"/>
        </w:tabs>
        <w:spacing w:line="180" w:lineRule="auto"/>
        <w:ind w:right="51"/>
        <w:jc w:val="center"/>
        <w:rPr>
          <w:rFonts w:eastAsia="Arial" w:cs="Arial"/>
          <w:b/>
          <w:bCs/>
          <w:sz w:val="22"/>
          <w:szCs w:val="22"/>
        </w:rPr>
      </w:pPr>
    </w:p>
    <w:tbl>
      <w:tblPr>
        <w:tblW w:w="7700" w:type="dxa"/>
        <w:jc w:val="center"/>
        <w:tblCellMar>
          <w:left w:w="70" w:type="dxa"/>
          <w:right w:w="70" w:type="dxa"/>
        </w:tblCellMar>
        <w:tblLook w:val="04A0" w:firstRow="1" w:lastRow="0" w:firstColumn="1" w:lastColumn="0" w:noHBand="0" w:noVBand="1"/>
      </w:tblPr>
      <w:tblGrid>
        <w:gridCol w:w="2340"/>
        <w:gridCol w:w="2680"/>
        <w:gridCol w:w="2680"/>
      </w:tblGrid>
      <w:tr w:rsidR="00CF35E5" w:rsidRPr="00B35510" w14:paraId="2C71CDC8" w14:textId="77777777" w:rsidTr="00625EFE">
        <w:trPr>
          <w:trHeight w:val="930"/>
          <w:jc w:val="center"/>
        </w:trPr>
        <w:tc>
          <w:tcPr>
            <w:tcW w:w="2340" w:type="dxa"/>
            <w:tcBorders>
              <w:top w:val="double" w:sz="6" w:space="0" w:color="auto"/>
              <w:left w:val="double" w:sz="6" w:space="0" w:color="auto"/>
              <w:bottom w:val="single" w:sz="4" w:space="0" w:color="auto"/>
              <w:right w:val="single" w:sz="4" w:space="0" w:color="auto"/>
            </w:tcBorders>
            <w:shd w:val="clear" w:color="000000" w:fill="D9D9D9"/>
            <w:vAlign w:val="center"/>
            <w:hideMark/>
          </w:tcPr>
          <w:p w14:paraId="47AF3BF8" w14:textId="77777777" w:rsidR="00CF35E5" w:rsidRPr="00B35510" w:rsidRDefault="00CF35E5" w:rsidP="00CF35E5">
            <w:pPr>
              <w:jc w:val="center"/>
              <w:rPr>
                <w:rFonts w:cs="Arial"/>
                <w:b/>
                <w:bCs/>
                <w:color w:val="000000"/>
                <w:sz w:val="22"/>
                <w:szCs w:val="22"/>
                <w:lang w:val="es-CO" w:eastAsia="es-CO"/>
              </w:rPr>
            </w:pPr>
            <w:r w:rsidRPr="00B35510">
              <w:rPr>
                <w:rFonts w:cs="Arial"/>
                <w:b/>
                <w:bCs/>
                <w:color w:val="000000"/>
                <w:sz w:val="22"/>
                <w:szCs w:val="22"/>
                <w:lang w:val="es-CO" w:eastAsia="es-CO"/>
              </w:rPr>
              <w:t>Contrato – Código del Clasificador de Bienes y Servicios</w:t>
            </w:r>
          </w:p>
        </w:tc>
        <w:tc>
          <w:tcPr>
            <w:tcW w:w="2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9C7DB9" w14:textId="77777777" w:rsidR="00CF35E5" w:rsidRPr="00B35510" w:rsidRDefault="00CF35E5" w:rsidP="00CF35E5">
            <w:pPr>
              <w:jc w:val="center"/>
              <w:rPr>
                <w:rFonts w:cs="Arial"/>
                <w:b/>
                <w:bCs/>
                <w:color w:val="000000"/>
                <w:sz w:val="22"/>
                <w:szCs w:val="22"/>
                <w:lang w:val="es-CO" w:eastAsia="es-CO"/>
              </w:rPr>
            </w:pPr>
            <w:r w:rsidRPr="00B35510">
              <w:rPr>
                <w:rFonts w:cs="Arial"/>
                <w:b/>
                <w:bCs/>
                <w:color w:val="000000"/>
                <w:sz w:val="22"/>
                <w:szCs w:val="22"/>
                <w:lang w:val="es-CO" w:eastAsia="es-CO"/>
              </w:rPr>
              <w:t>Descripción</w:t>
            </w:r>
          </w:p>
        </w:tc>
        <w:tc>
          <w:tcPr>
            <w:tcW w:w="2680" w:type="dxa"/>
            <w:tcBorders>
              <w:top w:val="double" w:sz="6" w:space="0" w:color="auto"/>
              <w:left w:val="single" w:sz="4" w:space="0" w:color="auto"/>
              <w:bottom w:val="single" w:sz="4" w:space="0" w:color="auto"/>
              <w:right w:val="double" w:sz="6" w:space="0" w:color="auto"/>
            </w:tcBorders>
            <w:shd w:val="clear" w:color="000000" w:fill="D9D9D9"/>
            <w:noWrap/>
            <w:vAlign w:val="center"/>
            <w:hideMark/>
          </w:tcPr>
          <w:p w14:paraId="168FF9E0" w14:textId="77777777" w:rsidR="00CF35E5" w:rsidRPr="00B35510" w:rsidRDefault="00CF35E5" w:rsidP="00CF35E5">
            <w:pPr>
              <w:jc w:val="center"/>
              <w:rPr>
                <w:rFonts w:cs="Arial"/>
                <w:b/>
                <w:bCs/>
                <w:color w:val="000000"/>
                <w:sz w:val="22"/>
                <w:szCs w:val="22"/>
                <w:lang w:val="es-CO" w:eastAsia="es-CO"/>
              </w:rPr>
            </w:pPr>
            <w:r w:rsidRPr="00B35510">
              <w:rPr>
                <w:rFonts w:cs="Arial"/>
                <w:b/>
                <w:bCs/>
                <w:color w:val="000000"/>
                <w:sz w:val="22"/>
                <w:szCs w:val="22"/>
                <w:lang w:val="es-CO" w:eastAsia="es-CO"/>
              </w:rPr>
              <w:t>Cuantía - SMLMV</w:t>
            </w:r>
          </w:p>
        </w:tc>
      </w:tr>
      <w:tr w:rsidR="00CF35E5" w:rsidRPr="00B35510" w14:paraId="265387D4"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24F04F78" w14:textId="77777777" w:rsidR="00CF35E5" w:rsidRPr="00B35510" w:rsidRDefault="00CF35E5" w:rsidP="00CF35E5">
            <w:pPr>
              <w:jc w:val="center"/>
              <w:rPr>
                <w:rFonts w:cs="Arial"/>
                <w:b/>
                <w:color w:val="000000"/>
                <w:sz w:val="22"/>
                <w:szCs w:val="22"/>
                <w:lang w:val="es-CO" w:eastAsia="es-CO"/>
              </w:rPr>
            </w:pPr>
            <w:r w:rsidRPr="00B35510">
              <w:rPr>
                <w:rFonts w:cs="Arial"/>
                <w:color w:val="000000"/>
                <w:sz w:val="22"/>
                <w:szCs w:val="22"/>
              </w:rPr>
              <w:t>11101900</w:t>
            </w:r>
          </w:p>
        </w:tc>
        <w:tc>
          <w:tcPr>
            <w:tcW w:w="2680" w:type="dxa"/>
            <w:tcBorders>
              <w:top w:val="single" w:sz="4" w:space="0" w:color="auto"/>
              <w:bottom w:val="single" w:sz="4" w:space="0" w:color="auto"/>
            </w:tcBorders>
          </w:tcPr>
          <w:p w14:paraId="322571F5" w14:textId="77777777" w:rsidR="00CF35E5" w:rsidRPr="00B35510" w:rsidRDefault="00CF35E5" w:rsidP="00CF35E5">
            <w:pPr>
              <w:rPr>
                <w:rFonts w:cs="Arial"/>
                <w:color w:val="000000"/>
                <w:sz w:val="22"/>
                <w:szCs w:val="22"/>
                <w:lang w:val="es-CO" w:eastAsia="es-CO"/>
              </w:rPr>
            </w:pPr>
            <w:r w:rsidRPr="00B35510">
              <w:rPr>
                <w:rFonts w:cs="Arial"/>
                <w:color w:val="000000"/>
                <w:sz w:val="22"/>
                <w:szCs w:val="22"/>
              </w:rPr>
              <w:t>Productos minerales intermedios procesados y refinados</w:t>
            </w:r>
          </w:p>
        </w:tc>
        <w:tc>
          <w:tcPr>
            <w:tcW w:w="2680" w:type="dxa"/>
            <w:vMerge w:val="restart"/>
            <w:tcBorders>
              <w:top w:val="single" w:sz="4" w:space="0" w:color="auto"/>
              <w:left w:val="single" w:sz="4" w:space="0" w:color="auto"/>
              <w:bottom w:val="single" w:sz="4" w:space="0" w:color="auto"/>
              <w:right w:val="single" w:sz="4" w:space="0" w:color="auto"/>
            </w:tcBorders>
            <w:noWrap/>
            <w:vAlign w:val="center"/>
            <w:hideMark/>
          </w:tcPr>
          <w:p w14:paraId="619182CB" w14:textId="77777777" w:rsidR="00CF35E5" w:rsidRPr="00B35510" w:rsidRDefault="00CF35E5" w:rsidP="00CF35E5">
            <w:pPr>
              <w:jc w:val="center"/>
              <w:rPr>
                <w:rFonts w:cs="Arial"/>
                <w:color w:val="000000"/>
                <w:sz w:val="22"/>
                <w:szCs w:val="22"/>
                <w:lang w:val="es-CO" w:eastAsia="es-CO"/>
              </w:rPr>
            </w:pPr>
            <w:r w:rsidRPr="00B35510">
              <w:rPr>
                <w:rFonts w:cs="Arial"/>
                <w:b/>
                <w:bCs/>
                <w:color w:val="000000"/>
                <w:sz w:val="22"/>
                <w:szCs w:val="22"/>
                <w:lang w:val="es-CO" w:eastAsia="es-CO"/>
              </w:rPr>
              <w:t>228.44 SMLMV</w:t>
            </w:r>
          </w:p>
        </w:tc>
      </w:tr>
      <w:tr w:rsidR="00CF35E5" w:rsidRPr="00B35510" w14:paraId="29B43C9F"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6D8EA0F0"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11111700</w:t>
            </w:r>
          </w:p>
        </w:tc>
        <w:tc>
          <w:tcPr>
            <w:tcW w:w="2680" w:type="dxa"/>
            <w:tcBorders>
              <w:top w:val="single" w:sz="4" w:space="0" w:color="auto"/>
              <w:bottom w:val="single" w:sz="4" w:space="0" w:color="auto"/>
            </w:tcBorders>
          </w:tcPr>
          <w:p w14:paraId="13C0F7A0"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Arena</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CE85FE8" w14:textId="77777777" w:rsidR="00CF35E5" w:rsidRPr="00B35510" w:rsidRDefault="00CF35E5" w:rsidP="00CF35E5">
            <w:pPr>
              <w:jc w:val="center"/>
              <w:rPr>
                <w:rFonts w:cs="Arial"/>
                <w:b/>
                <w:bCs/>
                <w:color w:val="000000"/>
                <w:sz w:val="22"/>
                <w:szCs w:val="22"/>
                <w:lang w:val="es-CO" w:eastAsia="es-CO"/>
              </w:rPr>
            </w:pPr>
          </w:p>
        </w:tc>
      </w:tr>
      <w:tr w:rsidR="00CF35E5" w:rsidRPr="00B35510" w14:paraId="484449D6"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028664A0"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11111600</w:t>
            </w:r>
          </w:p>
        </w:tc>
        <w:tc>
          <w:tcPr>
            <w:tcW w:w="2680" w:type="dxa"/>
            <w:tcBorders>
              <w:top w:val="single" w:sz="4" w:space="0" w:color="auto"/>
              <w:bottom w:val="single" w:sz="4" w:space="0" w:color="auto"/>
            </w:tcBorders>
          </w:tcPr>
          <w:p w14:paraId="78CEFED3"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Piedra</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3812E768" w14:textId="77777777" w:rsidR="00CF35E5" w:rsidRPr="00B35510" w:rsidRDefault="00CF35E5" w:rsidP="00CF35E5">
            <w:pPr>
              <w:jc w:val="center"/>
              <w:rPr>
                <w:rFonts w:cs="Arial"/>
                <w:b/>
                <w:bCs/>
                <w:color w:val="000000"/>
                <w:sz w:val="22"/>
                <w:szCs w:val="22"/>
                <w:lang w:val="es-CO" w:eastAsia="es-CO"/>
              </w:rPr>
            </w:pPr>
          </w:p>
        </w:tc>
      </w:tr>
      <w:tr w:rsidR="00CF35E5" w:rsidRPr="00B35510" w14:paraId="5F3EB0B8"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7ED17466"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20101700</w:t>
            </w:r>
          </w:p>
        </w:tc>
        <w:tc>
          <w:tcPr>
            <w:tcW w:w="2680" w:type="dxa"/>
            <w:tcBorders>
              <w:top w:val="single" w:sz="4" w:space="0" w:color="auto"/>
              <w:bottom w:val="single" w:sz="4" w:space="0" w:color="auto"/>
            </w:tcBorders>
          </w:tcPr>
          <w:p w14:paraId="446B6F35"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Trituradoras, trituradoras y trituradoras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8960B5C" w14:textId="77777777" w:rsidR="00CF35E5" w:rsidRPr="00B35510" w:rsidRDefault="00CF35E5" w:rsidP="00CF35E5">
            <w:pPr>
              <w:jc w:val="center"/>
              <w:rPr>
                <w:rFonts w:cs="Arial"/>
                <w:b/>
                <w:bCs/>
                <w:color w:val="000000"/>
                <w:sz w:val="22"/>
                <w:szCs w:val="22"/>
                <w:lang w:val="es-CO" w:eastAsia="es-CO"/>
              </w:rPr>
            </w:pPr>
          </w:p>
        </w:tc>
      </w:tr>
      <w:tr w:rsidR="00CF35E5" w:rsidRPr="00B35510" w14:paraId="46E2319E"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030E7D0E"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25101600</w:t>
            </w:r>
          </w:p>
        </w:tc>
        <w:tc>
          <w:tcPr>
            <w:tcW w:w="2680" w:type="dxa"/>
            <w:tcBorders>
              <w:top w:val="single" w:sz="4" w:space="0" w:color="auto"/>
              <w:bottom w:val="single" w:sz="4" w:space="0" w:color="auto"/>
            </w:tcBorders>
          </w:tcPr>
          <w:p w14:paraId="5DE03F60"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Vehículos de transporte de productos y materiales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7EEC360B" w14:textId="77777777" w:rsidR="00CF35E5" w:rsidRPr="00B35510" w:rsidRDefault="00CF35E5" w:rsidP="00CF35E5">
            <w:pPr>
              <w:jc w:val="center"/>
              <w:rPr>
                <w:rFonts w:cs="Arial"/>
                <w:b/>
                <w:bCs/>
                <w:color w:val="000000"/>
                <w:sz w:val="22"/>
                <w:szCs w:val="22"/>
                <w:lang w:val="es-CO" w:eastAsia="es-CO"/>
              </w:rPr>
            </w:pPr>
          </w:p>
        </w:tc>
      </w:tr>
      <w:tr w:rsidR="00CF35E5" w:rsidRPr="00B35510" w14:paraId="07DFEDC5"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6E964A58"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30121700</w:t>
            </w:r>
          </w:p>
        </w:tc>
        <w:tc>
          <w:tcPr>
            <w:tcW w:w="2680" w:type="dxa"/>
            <w:tcBorders>
              <w:top w:val="single" w:sz="4" w:space="0" w:color="auto"/>
              <w:bottom w:val="single" w:sz="4" w:space="0" w:color="auto"/>
            </w:tcBorders>
          </w:tcPr>
          <w:p w14:paraId="16AF0AE8"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Materiales de construcción de carreteras y ferrocarriles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5442205A" w14:textId="77777777" w:rsidR="00CF35E5" w:rsidRPr="00B35510" w:rsidRDefault="00CF35E5" w:rsidP="00CF35E5">
            <w:pPr>
              <w:jc w:val="center"/>
              <w:rPr>
                <w:rFonts w:cs="Arial"/>
                <w:b/>
                <w:bCs/>
                <w:color w:val="000000"/>
                <w:sz w:val="22"/>
                <w:szCs w:val="22"/>
                <w:lang w:val="es-CO" w:eastAsia="es-CO"/>
              </w:rPr>
            </w:pPr>
          </w:p>
        </w:tc>
      </w:tr>
      <w:tr w:rsidR="00CF35E5" w:rsidRPr="00B35510" w14:paraId="107B4560"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34B16693"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30121900</w:t>
            </w:r>
          </w:p>
        </w:tc>
        <w:tc>
          <w:tcPr>
            <w:tcW w:w="2680" w:type="dxa"/>
            <w:tcBorders>
              <w:top w:val="single" w:sz="4" w:space="0" w:color="auto"/>
              <w:bottom w:val="single" w:sz="4" w:space="0" w:color="auto"/>
            </w:tcBorders>
          </w:tcPr>
          <w:p w14:paraId="14B8DE3C"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Estabilizadores de suelos y materiales de refuerzo</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13326C8E" w14:textId="77777777" w:rsidR="00CF35E5" w:rsidRPr="00B35510" w:rsidRDefault="00CF35E5" w:rsidP="00CF35E5">
            <w:pPr>
              <w:jc w:val="center"/>
              <w:rPr>
                <w:rFonts w:cs="Arial"/>
                <w:b/>
                <w:bCs/>
                <w:color w:val="000000"/>
                <w:sz w:val="22"/>
                <w:szCs w:val="22"/>
                <w:lang w:val="es-CO" w:eastAsia="es-CO"/>
              </w:rPr>
            </w:pPr>
          </w:p>
        </w:tc>
      </w:tr>
      <w:tr w:rsidR="00CF35E5" w:rsidRPr="00B35510" w14:paraId="0414623E"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642139C8"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78121600</w:t>
            </w:r>
          </w:p>
        </w:tc>
        <w:tc>
          <w:tcPr>
            <w:tcW w:w="2680" w:type="dxa"/>
            <w:tcBorders>
              <w:top w:val="single" w:sz="4" w:space="0" w:color="auto"/>
              <w:bottom w:val="single" w:sz="4" w:space="0" w:color="auto"/>
            </w:tcBorders>
          </w:tcPr>
          <w:p w14:paraId="69B2998D"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Servicios de manipulación de materiales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03B9A5A5" w14:textId="77777777" w:rsidR="00CF35E5" w:rsidRPr="00B35510" w:rsidRDefault="00CF35E5" w:rsidP="00CF35E5">
            <w:pPr>
              <w:jc w:val="center"/>
              <w:rPr>
                <w:rFonts w:cs="Arial"/>
                <w:b/>
                <w:bCs/>
                <w:color w:val="000000"/>
                <w:sz w:val="22"/>
                <w:szCs w:val="22"/>
                <w:lang w:val="es-CO" w:eastAsia="es-CO"/>
              </w:rPr>
            </w:pPr>
          </w:p>
        </w:tc>
      </w:tr>
      <w:tr w:rsidR="00CF35E5" w:rsidRPr="00B35510" w14:paraId="03DD58E0"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1D0999F3"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80141700</w:t>
            </w:r>
          </w:p>
        </w:tc>
        <w:tc>
          <w:tcPr>
            <w:tcW w:w="2680" w:type="dxa"/>
            <w:tcBorders>
              <w:top w:val="single" w:sz="4" w:space="0" w:color="auto"/>
              <w:bottom w:val="single" w:sz="4" w:space="0" w:color="auto"/>
            </w:tcBorders>
          </w:tcPr>
          <w:p w14:paraId="1463C650"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Distribución</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52BBA608" w14:textId="77777777" w:rsidR="00CF35E5" w:rsidRPr="00B35510" w:rsidRDefault="00CF35E5" w:rsidP="00CF35E5">
            <w:pPr>
              <w:jc w:val="center"/>
              <w:rPr>
                <w:rFonts w:cs="Arial"/>
                <w:b/>
                <w:bCs/>
                <w:color w:val="000000"/>
                <w:sz w:val="22"/>
                <w:szCs w:val="22"/>
                <w:lang w:val="es-CO" w:eastAsia="es-CO"/>
              </w:rPr>
            </w:pPr>
          </w:p>
        </w:tc>
      </w:tr>
      <w:tr w:rsidR="00CF35E5" w:rsidRPr="00B35510" w14:paraId="5139357B"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5DA7464A" w14:textId="77777777" w:rsidR="00CF35E5" w:rsidRPr="00B35510" w:rsidRDefault="00CF35E5" w:rsidP="00CF35E5">
            <w:pPr>
              <w:jc w:val="center"/>
              <w:rPr>
                <w:rFonts w:cs="Arial"/>
                <w:color w:val="000000"/>
                <w:sz w:val="22"/>
                <w:szCs w:val="22"/>
                <w:lang w:val="es-CO" w:eastAsia="es-CO"/>
              </w:rPr>
            </w:pPr>
            <w:r w:rsidRPr="00B35510">
              <w:rPr>
                <w:rFonts w:cs="Arial"/>
                <w:color w:val="000000"/>
                <w:sz w:val="22"/>
                <w:szCs w:val="22"/>
              </w:rPr>
              <w:t>81141600</w:t>
            </w:r>
          </w:p>
        </w:tc>
        <w:tc>
          <w:tcPr>
            <w:tcW w:w="2680" w:type="dxa"/>
            <w:tcBorders>
              <w:top w:val="single" w:sz="4" w:space="0" w:color="auto"/>
              <w:bottom w:val="single" w:sz="4" w:space="0" w:color="auto"/>
            </w:tcBorders>
          </w:tcPr>
          <w:p w14:paraId="75407892" w14:textId="77777777" w:rsidR="00CF35E5" w:rsidRPr="00B35510" w:rsidRDefault="00CF35E5" w:rsidP="00CF35E5">
            <w:pPr>
              <w:rPr>
                <w:rFonts w:cs="Arial"/>
                <w:b/>
                <w:bCs/>
                <w:color w:val="000000"/>
                <w:sz w:val="22"/>
                <w:szCs w:val="22"/>
                <w:lang w:val="es-CO" w:eastAsia="es-CO"/>
              </w:rPr>
            </w:pPr>
            <w:r w:rsidRPr="00B35510">
              <w:rPr>
                <w:rFonts w:cs="Arial"/>
                <w:color w:val="000000"/>
                <w:sz w:val="22"/>
                <w:szCs w:val="22"/>
              </w:rPr>
              <w:t>Gestión de la cadena de suministro</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455E6443" w14:textId="77777777" w:rsidR="00CF35E5" w:rsidRPr="00B35510" w:rsidRDefault="00CF35E5" w:rsidP="00CF35E5">
            <w:pPr>
              <w:jc w:val="center"/>
              <w:rPr>
                <w:rFonts w:cs="Arial"/>
                <w:b/>
                <w:bCs/>
                <w:color w:val="000000"/>
                <w:sz w:val="22"/>
                <w:szCs w:val="22"/>
                <w:lang w:val="es-CO" w:eastAsia="es-CO"/>
              </w:rPr>
            </w:pPr>
          </w:p>
        </w:tc>
      </w:tr>
    </w:tbl>
    <w:p w14:paraId="756891D3" w14:textId="77777777" w:rsidR="00CF35E5" w:rsidRPr="00B35510" w:rsidRDefault="00CF35E5" w:rsidP="00CF35E5">
      <w:pPr>
        <w:tabs>
          <w:tab w:val="left" w:pos="4962"/>
        </w:tabs>
        <w:spacing w:line="180" w:lineRule="auto"/>
        <w:ind w:right="51"/>
        <w:jc w:val="center"/>
        <w:rPr>
          <w:rFonts w:eastAsia="Arial" w:cs="Arial"/>
          <w:b/>
          <w:bCs/>
          <w:sz w:val="22"/>
          <w:szCs w:val="22"/>
        </w:rPr>
      </w:pPr>
    </w:p>
    <w:p w14:paraId="438A1EAF" w14:textId="77777777" w:rsidR="00EF6FE6" w:rsidRPr="00B35510" w:rsidRDefault="00EF6FE6" w:rsidP="00EF6FE6">
      <w:pPr>
        <w:rPr>
          <w:rFonts w:eastAsia="Arial" w:cs="Arial"/>
          <w:spacing w:val="1"/>
          <w:sz w:val="22"/>
          <w:szCs w:val="22"/>
          <w:lang w:val="es-CO"/>
        </w:rPr>
      </w:pPr>
      <w:r w:rsidRPr="00B35510">
        <w:rPr>
          <w:rFonts w:eastAsia="Arial" w:cs="Arial"/>
          <w:spacing w:val="1"/>
          <w:sz w:val="22"/>
          <w:szCs w:val="22"/>
          <w:lang w:val="es-CO"/>
        </w:rPr>
        <w:t>Cada contrato de la experiencia general debe cumplir con la totalidad de los códigos anteriores.</w:t>
      </w:r>
    </w:p>
    <w:p w14:paraId="24C80A6D" w14:textId="77777777" w:rsidR="00EF6FE6" w:rsidRPr="00B35510" w:rsidRDefault="00EF6FE6" w:rsidP="00EF6FE6">
      <w:pPr>
        <w:rPr>
          <w:rFonts w:eastAsia="Arial" w:cs="Arial"/>
          <w:spacing w:val="1"/>
          <w:sz w:val="22"/>
          <w:szCs w:val="22"/>
          <w:lang w:val="es-CO"/>
        </w:rPr>
      </w:pPr>
    </w:p>
    <w:p w14:paraId="2944ABD3" w14:textId="77777777" w:rsidR="00EF6FE6" w:rsidRPr="00B35510" w:rsidRDefault="00EF6FE6" w:rsidP="00EF6FE6">
      <w:pPr>
        <w:rPr>
          <w:rFonts w:eastAsia="Arial" w:cs="Arial"/>
          <w:spacing w:val="1"/>
          <w:sz w:val="22"/>
          <w:szCs w:val="22"/>
          <w:lang w:val="es-CO"/>
        </w:rPr>
      </w:pPr>
      <w:r w:rsidRPr="00B35510">
        <w:rPr>
          <w:rFonts w:eastAsia="Arial" w:cs="Arial"/>
          <w:b/>
          <w:bCs/>
          <w:spacing w:val="1"/>
          <w:sz w:val="22"/>
          <w:szCs w:val="22"/>
          <w:lang w:val="es-CO"/>
        </w:rPr>
        <w:t>EXPERIENCIA ESPECIFICA:</w:t>
      </w:r>
    </w:p>
    <w:p w14:paraId="4A808848" w14:textId="77777777" w:rsidR="00EF6FE6" w:rsidRPr="00B35510" w:rsidRDefault="00EF6FE6" w:rsidP="00EF6FE6">
      <w:pPr>
        <w:rPr>
          <w:rFonts w:eastAsia="Arial" w:cs="Arial"/>
          <w:spacing w:val="1"/>
          <w:sz w:val="22"/>
          <w:szCs w:val="22"/>
          <w:lang w:val="es-CO"/>
        </w:rPr>
      </w:pPr>
    </w:p>
    <w:p w14:paraId="3FF908B3" w14:textId="20967F89" w:rsidR="00EF6FE6" w:rsidRPr="00B35510" w:rsidRDefault="00EF6FE6" w:rsidP="00EF6FE6">
      <w:pPr>
        <w:rPr>
          <w:rFonts w:eastAsia="Arial" w:cs="Arial"/>
          <w:spacing w:val="1"/>
          <w:sz w:val="22"/>
          <w:szCs w:val="22"/>
          <w:lang w:val="es-CO"/>
        </w:rPr>
      </w:pPr>
      <w:r w:rsidRPr="00B35510">
        <w:rPr>
          <w:rFonts w:eastAsia="Arial" w:cs="Arial"/>
          <w:spacing w:val="1"/>
          <w:sz w:val="22"/>
          <w:szCs w:val="22"/>
          <w:lang w:val="es-CO"/>
        </w:rPr>
        <w:t xml:space="preserve">El proponente deberá acreditar la ejecución y terminación de DOS (02) contratos, con entidades públicas o privadas cuyo objeto corresponda o esté relacionado al </w:t>
      </w:r>
      <w:r w:rsidR="00063587" w:rsidRPr="00B35510">
        <w:rPr>
          <w:rFonts w:eastAsia="Arial" w:cs="Arial"/>
          <w:spacing w:val="1"/>
          <w:sz w:val="22"/>
          <w:szCs w:val="22"/>
          <w:lang w:val="es-CO"/>
        </w:rPr>
        <w:t xml:space="preserve"> </w:t>
      </w:r>
      <w:r w:rsidRPr="00B35510">
        <w:rPr>
          <w:rFonts w:eastAsia="Arial" w:cs="Arial"/>
          <w:spacing w:val="1"/>
          <w:sz w:val="22"/>
          <w:szCs w:val="22"/>
          <w:lang w:val="es-CO"/>
        </w:rPr>
        <w:t xml:space="preserve">SUMINISTRO DE </w:t>
      </w:r>
      <w:r w:rsidRPr="00B35510">
        <w:rPr>
          <w:rFonts w:eastAsia="Arial" w:cs="Arial"/>
          <w:spacing w:val="1"/>
          <w:sz w:val="22"/>
          <w:szCs w:val="22"/>
          <w:lang w:val="es-CO"/>
        </w:rPr>
        <w:lastRenderedPageBreak/>
        <w:t>MATERIALES GRANULARES PARA CONSTRUCION Y/O MANTENIMIENTO DE VIAS, cuyo valor sumado sea igual o superior a dos (02) veces el presupuesto oficial, expresado en salarios mínimos legales mensuales vigentes a la fecha de terminación.  Y se debe cumplir con lo siguiente:</w:t>
      </w:r>
    </w:p>
    <w:p w14:paraId="4FCF8D00" w14:textId="77777777" w:rsidR="00EF6FE6" w:rsidRPr="00B35510" w:rsidRDefault="00EF6FE6" w:rsidP="00EF6FE6">
      <w:pPr>
        <w:rPr>
          <w:rFonts w:eastAsia="Arial" w:cs="Arial"/>
          <w:spacing w:val="1"/>
          <w:sz w:val="22"/>
          <w:szCs w:val="22"/>
          <w:lang w:val="es-CO"/>
        </w:rPr>
      </w:pPr>
      <w:r w:rsidRPr="00B35510">
        <w:rPr>
          <w:rFonts w:eastAsia="Arial" w:cs="Arial"/>
          <w:spacing w:val="1"/>
          <w:sz w:val="22"/>
          <w:szCs w:val="22"/>
          <w:lang w:val="es-CO"/>
        </w:rPr>
        <w:t> </w:t>
      </w:r>
    </w:p>
    <w:p w14:paraId="686107E6" w14:textId="48A75C39" w:rsidR="00EF6FE6" w:rsidRPr="00B35510" w:rsidRDefault="00EF6FE6" w:rsidP="001C10BC">
      <w:pPr>
        <w:keepNext w:val="0"/>
        <w:numPr>
          <w:ilvl w:val="0"/>
          <w:numId w:val="21"/>
        </w:numPr>
        <w:suppressAutoHyphens w:val="0"/>
        <w:rPr>
          <w:rFonts w:eastAsia="Arial" w:cs="Arial"/>
          <w:spacing w:val="1"/>
          <w:sz w:val="22"/>
          <w:szCs w:val="22"/>
          <w:lang w:val="es-CO"/>
        </w:rPr>
      </w:pPr>
      <w:r w:rsidRPr="00B35510">
        <w:rPr>
          <w:rFonts w:eastAsia="Arial" w:cs="Arial"/>
          <w:spacing w:val="1"/>
          <w:sz w:val="22"/>
          <w:szCs w:val="22"/>
          <w:lang w:val="es-CO"/>
        </w:rPr>
        <w:t>Uno (1) de los contratos anteriores debe demostrar dentro de sus actividades el suministro y transporte de Base Granular tipo A o B Norma Invias y/o IDU, y acreditar por lo menos el suministro de 600 m3.</w:t>
      </w:r>
    </w:p>
    <w:p w14:paraId="6D78E6A8" w14:textId="77777777" w:rsidR="00EF6FE6" w:rsidRPr="00B35510" w:rsidRDefault="00EF6FE6" w:rsidP="00EF6FE6">
      <w:pPr>
        <w:rPr>
          <w:rFonts w:eastAsia="Arial" w:cs="Arial"/>
          <w:spacing w:val="1"/>
          <w:sz w:val="22"/>
          <w:szCs w:val="22"/>
          <w:lang w:val="es-CO"/>
        </w:rPr>
      </w:pPr>
    </w:p>
    <w:p w14:paraId="5235AEA5" w14:textId="5789CC0D" w:rsidR="00EF6FE6" w:rsidRPr="00B35510" w:rsidRDefault="00EF6FE6" w:rsidP="001C10BC">
      <w:pPr>
        <w:keepNext w:val="0"/>
        <w:numPr>
          <w:ilvl w:val="0"/>
          <w:numId w:val="22"/>
        </w:numPr>
        <w:suppressAutoHyphens w:val="0"/>
        <w:rPr>
          <w:rFonts w:eastAsia="Arial" w:cs="Arial"/>
          <w:spacing w:val="1"/>
          <w:sz w:val="22"/>
          <w:szCs w:val="22"/>
          <w:lang w:val="es-CO"/>
        </w:rPr>
      </w:pPr>
      <w:r w:rsidRPr="00B35510">
        <w:rPr>
          <w:rFonts w:eastAsia="Arial" w:cs="Arial"/>
          <w:spacing w:val="1"/>
          <w:sz w:val="22"/>
          <w:szCs w:val="22"/>
          <w:lang w:val="es-CO"/>
        </w:rPr>
        <w:t xml:space="preserve">Uno (1) de los contratos anteriores debe demostrar dentro de sus </w:t>
      </w:r>
      <w:r w:rsidR="00063587" w:rsidRPr="00B35510">
        <w:rPr>
          <w:rFonts w:eastAsia="Arial" w:cs="Arial"/>
          <w:spacing w:val="1"/>
          <w:sz w:val="22"/>
          <w:szCs w:val="22"/>
          <w:lang w:val="es-CO"/>
        </w:rPr>
        <w:t xml:space="preserve">actividades </w:t>
      </w:r>
      <w:r w:rsidRPr="00B35510">
        <w:rPr>
          <w:rFonts w:eastAsia="Arial" w:cs="Arial"/>
          <w:spacing w:val="1"/>
          <w:sz w:val="22"/>
          <w:szCs w:val="22"/>
          <w:lang w:val="es-CO"/>
        </w:rPr>
        <w:t>el suministro y/o transporte y/o distribución   de Rajón y acreditar por lo menos el suministro de 1500 m3. </w:t>
      </w:r>
    </w:p>
    <w:p w14:paraId="7079D445" w14:textId="77777777" w:rsidR="00EF6FE6" w:rsidRPr="00B35510" w:rsidRDefault="00EF6FE6" w:rsidP="00EF6FE6">
      <w:pPr>
        <w:rPr>
          <w:rFonts w:eastAsia="Arial" w:cs="Arial"/>
          <w:spacing w:val="1"/>
          <w:sz w:val="22"/>
          <w:szCs w:val="22"/>
          <w:lang w:val="es-CO"/>
        </w:rPr>
      </w:pPr>
    </w:p>
    <w:p w14:paraId="0CD13D3A" w14:textId="77777777" w:rsidR="00EF6FE6" w:rsidRPr="00B35510" w:rsidRDefault="00EF6FE6" w:rsidP="00EF6FE6">
      <w:pPr>
        <w:rPr>
          <w:rFonts w:eastAsia="Arial" w:cs="Arial"/>
          <w:spacing w:val="1"/>
          <w:sz w:val="22"/>
          <w:szCs w:val="22"/>
          <w:lang w:val="es-CO"/>
        </w:rPr>
      </w:pPr>
      <w:r w:rsidRPr="00B35510">
        <w:rPr>
          <w:rFonts w:eastAsia="Arial" w:cs="Arial"/>
          <w:spacing w:val="1"/>
          <w:sz w:val="22"/>
          <w:szCs w:val="22"/>
          <w:lang w:val="es-CO"/>
        </w:rPr>
        <w:t>Los contratos aportados para acreditar la Experiencia Específica deben estar inscritos en el RUP y clasificados mediante el clasificador de bienes y servicios en la totalidad de códigos así:</w:t>
      </w:r>
    </w:p>
    <w:p w14:paraId="1FBAE86C" w14:textId="609B2C06" w:rsidR="00AA7592" w:rsidRPr="00B35510" w:rsidRDefault="00AA7592" w:rsidP="001A18D4">
      <w:pPr>
        <w:spacing w:line="276" w:lineRule="auto"/>
        <w:rPr>
          <w:rFonts w:cs="Arial"/>
          <w:color w:val="000000"/>
          <w:sz w:val="22"/>
          <w:szCs w:val="22"/>
          <w:lang w:val="es-CO" w:eastAsia="es-CO"/>
        </w:rPr>
      </w:pPr>
    </w:p>
    <w:p w14:paraId="37ACD42D" w14:textId="794637D6" w:rsidR="00EF6FE6" w:rsidRPr="00B35510" w:rsidRDefault="00EF6FE6" w:rsidP="00EF6FE6">
      <w:pPr>
        <w:jc w:val="center"/>
        <w:rPr>
          <w:rFonts w:eastAsia="Arial" w:cs="Arial"/>
          <w:b/>
          <w:bCs/>
          <w:spacing w:val="1"/>
          <w:sz w:val="22"/>
          <w:szCs w:val="22"/>
          <w:lang w:val="es-CO"/>
        </w:rPr>
      </w:pPr>
      <w:r w:rsidRPr="00B35510">
        <w:rPr>
          <w:rFonts w:eastAsia="Arial" w:cs="Arial"/>
          <w:b/>
          <w:bCs/>
          <w:spacing w:val="1"/>
          <w:sz w:val="22"/>
          <w:szCs w:val="22"/>
          <w:lang w:val="es-CO"/>
        </w:rPr>
        <w:t>Tabla 2 – Experiencia</w:t>
      </w:r>
      <w:r w:rsidR="001511FA" w:rsidRPr="00B35510">
        <w:rPr>
          <w:rFonts w:eastAsia="Arial" w:cs="Arial"/>
          <w:b/>
          <w:bCs/>
          <w:spacing w:val="1"/>
          <w:sz w:val="22"/>
          <w:szCs w:val="22"/>
          <w:lang w:val="es-CO"/>
        </w:rPr>
        <w:t xml:space="preserve"> </w:t>
      </w:r>
      <w:r w:rsidRPr="00B35510">
        <w:rPr>
          <w:rFonts w:eastAsia="Arial" w:cs="Arial"/>
          <w:b/>
          <w:bCs/>
          <w:spacing w:val="1"/>
          <w:sz w:val="22"/>
          <w:szCs w:val="22"/>
          <w:lang w:val="es-CO"/>
        </w:rPr>
        <w:t xml:space="preserve"> Requerida</w:t>
      </w:r>
    </w:p>
    <w:p w14:paraId="3BF4C16A" w14:textId="0BB826D3" w:rsidR="00EF6FE6" w:rsidRPr="00B35510" w:rsidRDefault="00EF6FE6" w:rsidP="001A18D4">
      <w:pPr>
        <w:spacing w:line="276" w:lineRule="auto"/>
        <w:rPr>
          <w:rFonts w:cs="Arial"/>
          <w:color w:val="000000"/>
          <w:sz w:val="22"/>
          <w:szCs w:val="22"/>
          <w:lang w:val="es-CO" w:eastAsia="es-CO"/>
        </w:rPr>
      </w:pPr>
    </w:p>
    <w:tbl>
      <w:tblPr>
        <w:tblW w:w="7700" w:type="dxa"/>
        <w:jc w:val="center"/>
        <w:tblCellMar>
          <w:left w:w="70" w:type="dxa"/>
          <w:right w:w="70" w:type="dxa"/>
        </w:tblCellMar>
        <w:tblLook w:val="04A0" w:firstRow="1" w:lastRow="0" w:firstColumn="1" w:lastColumn="0" w:noHBand="0" w:noVBand="1"/>
      </w:tblPr>
      <w:tblGrid>
        <w:gridCol w:w="2340"/>
        <w:gridCol w:w="2680"/>
        <w:gridCol w:w="2680"/>
      </w:tblGrid>
      <w:tr w:rsidR="00EF6FE6" w:rsidRPr="00B35510" w14:paraId="58AFFA02" w14:textId="77777777" w:rsidTr="00625EFE">
        <w:trPr>
          <w:trHeight w:val="930"/>
          <w:jc w:val="center"/>
        </w:trPr>
        <w:tc>
          <w:tcPr>
            <w:tcW w:w="2340" w:type="dxa"/>
            <w:tcBorders>
              <w:top w:val="double" w:sz="6" w:space="0" w:color="auto"/>
              <w:left w:val="double" w:sz="6" w:space="0" w:color="auto"/>
              <w:bottom w:val="single" w:sz="4" w:space="0" w:color="auto"/>
              <w:right w:val="single" w:sz="4" w:space="0" w:color="auto"/>
            </w:tcBorders>
            <w:shd w:val="clear" w:color="000000" w:fill="D9D9D9"/>
            <w:vAlign w:val="center"/>
            <w:hideMark/>
          </w:tcPr>
          <w:p w14:paraId="1217CB5A" w14:textId="77777777" w:rsidR="00EF6FE6" w:rsidRPr="00B35510" w:rsidRDefault="00EF6FE6" w:rsidP="00EF6FE6">
            <w:pPr>
              <w:jc w:val="center"/>
              <w:rPr>
                <w:rFonts w:cs="Arial"/>
                <w:b/>
                <w:bCs/>
                <w:color w:val="000000"/>
                <w:sz w:val="22"/>
                <w:szCs w:val="22"/>
                <w:lang w:val="es-CO" w:eastAsia="es-CO"/>
              </w:rPr>
            </w:pPr>
            <w:r w:rsidRPr="00B35510">
              <w:rPr>
                <w:rFonts w:cs="Arial"/>
                <w:b/>
                <w:bCs/>
                <w:color w:val="000000"/>
                <w:sz w:val="22"/>
                <w:szCs w:val="22"/>
                <w:lang w:val="es-CO" w:eastAsia="es-CO"/>
              </w:rPr>
              <w:t>Contrato – Código del Clasificador de Bienes y Servicios</w:t>
            </w:r>
          </w:p>
        </w:tc>
        <w:tc>
          <w:tcPr>
            <w:tcW w:w="2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0E73B" w14:textId="77777777" w:rsidR="00EF6FE6" w:rsidRPr="00B35510" w:rsidRDefault="00EF6FE6" w:rsidP="00EF6FE6">
            <w:pPr>
              <w:jc w:val="center"/>
              <w:rPr>
                <w:rFonts w:cs="Arial"/>
                <w:b/>
                <w:bCs/>
                <w:color w:val="000000"/>
                <w:sz w:val="22"/>
                <w:szCs w:val="22"/>
                <w:lang w:val="es-CO" w:eastAsia="es-CO"/>
              </w:rPr>
            </w:pPr>
            <w:r w:rsidRPr="00B35510">
              <w:rPr>
                <w:rFonts w:cs="Arial"/>
                <w:b/>
                <w:bCs/>
                <w:color w:val="000000"/>
                <w:sz w:val="22"/>
                <w:szCs w:val="22"/>
                <w:lang w:val="es-CO" w:eastAsia="es-CO"/>
              </w:rPr>
              <w:t>Descripción</w:t>
            </w:r>
          </w:p>
        </w:tc>
        <w:tc>
          <w:tcPr>
            <w:tcW w:w="2680" w:type="dxa"/>
            <w:tcBorders>
              <w:top w:val="double" w:sz="6" w:space="0" w:color="auto"/>
              <w:left w:val="single" w:sz="4" w:space="0" w:color="auto"/>
              <w:bottom w:val="single" w:sz="4" w:space="0" w:color="auto"/>
              <w:right w:val="double" w:sz="6" w:space="0" w:color="auto"/>
            </w:tcBorders>
            <w:shd w:val="clear" w:color="000000" w:fill="D9D9D9"/>
            <w:noWrap/>
            <w:vAlign w:val="center"/>
            <w:hideMark/>
          </w:tcPr>
          <w:p w14:paraId="10138A5E" w14:textId="77777777" w:rsidR="00EF6FE6" w:rsidRPr="00B35510" w:rsidRDefault="00EF6FE6" w:rsidP="00EF6FE6">
            <w:pPr>
              <w:jc w:val="center"/>
              <w:rPr>
                <w:rFonts w:cs="Arial"/>
                <w:b/>
                <w:bCs/>
                <w:color w:val="000000"/>
                <w:sz w:val="22"/>
                <w:szCs w:val="22"/>
                <w:lang w:val="es-CO" w:eastAsia="es-CO"/>
              </w:rPr>
            </w:pPr>
            <w:r w:rsidRPr="00B35510">
              <w:rPr>
                <w:rFonts w:cs="Arial"/>
                <w:b/>
                <w:bCs/>
                <w:color w:val="000000"/>
                <w:sz w:val="22"/>
                <w:szCs w:val="22"/>
                <w:lang w:val="es-CO" w:eastAsia="es-CO"/>
              </w:rPr>
              <w:t>Cuantía - SMLMV</w:t>
            </w:r>
          </w:p>
        </w:tc>
      </w:tr>
      <w:tr w:rsidR="00EF6FE6" w:rsidRPr="00B35510" w14:paraId="0C65731E"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721711F7" w14:textId="77777777" w:rsidR="00EF6FE6" w:rsidRPr="00B35510" w:rsidRDefault="00EF6FE6" w:rsidP="00EF6FE6">
            <w:pPr>
              <w:jc w:val="center"/>
              <w:rPr>
                <w:rFonts w:cs="Arial"/>
                <w:b/>
                <w:color w:val="000000"/>
                <w:sz w:val="22"/>
                <w:szCs w:val="22"/>
                <w:lang w:val="es-CO" w:eastAsia="es-CO"/>
              </w:rPr>
            </w:pPr>
            <w:r w:rsidRPr="00B35510">
              <w:rPr>
                <w:rFonts w:cs="Arial"/>
                <w:color w:val="000000"/>
                <w:sz w:val="22"/>
                <w:szCs w:val="22"/>
              </w:rPr>
              <w:t>11101900</w:t>
            </w:r>
          </w:p>
        </w:tc>
        <w:tc>
          <w:tcPr>
            <w:tcW w:w="2680" w:type="dxa"/>
            <w:tcBorders>
              <w:top w:val="single" w:sz="4" w:space="0" w:color="auto"/>
              <w:bottom w:val="single" w:sz="4" w:space="0" w:color="auto"/>
            </w:tcBorders>
          </w:tcPr>
          <w:p w14:paraId="7A191881" w14:textId="77777777" w:rsidR="00EF6FE6" w:rsidRPr="00B35510" w:rsidRDefault="00EF6FE6" w:rsidP="00EF6FE6">
            <w:pPr>
              <w:rPr>
                <w:rFonts w:cs="Arial"/>
                <w:color w:val="000000"/>
                <w:sz w:val="22"/>
                <w:szCs w:val="22"/>
                <w:lang w:val="es-CO" w:eastAsia="es-CO"/>
              </w:rPr>
            </w:pPr>
            <w:r w:rsidRPr="00B35510">
              <w:rPr>
                <w:rFonts w:cs="Arial"/>
                <w:color w:val="000000"/>
                <w:sz w:val="22"/>
                <w:szCs w:val="22"/>
              </w:rPr>
              <w:t>Productos minerales intermedios procesados y refinados</w:t>
            </w:r>
          </w:p>
        </w:tc>
        <w:tc>
          <w:tcPr>
            <w:tcW w:w="2680" w:type="dxa"/>
            <w:vMerge w:val="restart"/>
            <w:tcBorders>
              <w:top w:val="single" w:sz="4" w:space="0" w:color="auto"/>
              <w:left w:val="single" w:sz="4" w:space="0" w:color="auto"/>
              <w:bottom w:val="single" w:sz="4" w:space="0" w:color="auto"/>
              <w:right w:val="single" w:sz="4" w:space="0" w:color="auto"/>
            </w:tcBorders>
            <w:noWrap/>
            <w:vAlign w:val="center"/>
            <w:hideMark/>
          </w:tcPr>
          <w:p w14:paraId="2FCDFCBC" w14:textId="77777777" w:rsidR="00EF6FE6" w:rsidRPr="00B35510" w:rsidRDefault="00EF6FE6" w:rsidP="00EF6FE6">
            <w:pPr>
              <w:jc w:val="center"/>
              <w:rPr>
                <w:rFonts w:cs="Arial"/>
                <w:color w:val="000000"/>
                <w:sz w:val="22"/>
                <w:szCs w:val="22"/>
                <w:lang w:val="es-CO" w:eastAsia="es-CO"/>
              </w:rPr>
            </w:pPr>
            <w:r w:rsidRPr="00B35510">
              <w:rPr>
                <w:rFonts w:cs="Arial"/>
                <w:b/>
                <w:bCs/>
                <w:color w:val="000000"/>
                <w:sz w:val="22"/>
                <w:szCs w:val="22"/>
                <w:lang w:val="es-CO" w:eastAsia="es-CO"/>
              </w:rPr>
              <w:t>228.44 SMLMV</w:t>
            </w:r>
          </w:p>
        </w:tc>
      </w:tr>
      <w:tr w:rsidR="00EF6FE6" w:rsidRPr="00B35510" w14:paraId="02D067A9"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2AFE0FEE"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11111700</w:t>
            </w:r>
          </w:p>
        </w:tc>
        <w:tc>
          <w:tcPr>
            <w:tcW w:w="2680" w:type="dxa"/>
            <w:tcBorders>
              <w:top w:val="single" w:sz="4" w:space="0" w:color="auto"/>
              <w:bottom w:val="single" w:sz="4" w:space="0" w:color="auto"/>
            </w:tcBorders>
          </w:tcPr>
          <w:p w14:paraId="6FB5E29E"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Arena</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2FC3BA57" w14:textId="77777777" w:rsidR="00EF6FE6" w:rsidRPr="00B35510" w:rsidRDefault="00EF6FE6" w:rsidP="00EF6FE6">
            <w:pPr>
              <w:jc w:val="center"/>
              <w:rPr>
                <w:rFonts w:cs="Arial"/>
                <w:b/>
                <w:bCs/>
                <w:color w:val="000000"/>
                <w:sz w:val="22"/>
                <w:szCs w:val="22"/>
                <w:lang w:val="es-CO" w:eastAsia="es-CO"/>
              </w:rPr>
            </w:pPr>
          </w:p>
        </w:tc>
      </w:tr>
      <w:tr w:rsidR="00EF6FE6" w:rsidRPr="00B35510" w14:paraId="22DCBB2C"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10257FE3"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11111600</w:t>
            </w:r>
          </w:p>
        </w:tc>
        <w:tc>
          <w:tcPr>
            <w:tcW w:w="2680" w:type="dxa"/>
            <w:tcBorders>
              <w:top w:val="single" w:sz="4" w:space="0" w:color="auto"/>
              <w:bottom w:val="single" w:sz="4" w:space="0" w:color="auto"/>
            </w:tcBorders>
          </w:tcPr>
          <w:p w14:paraId="09A7D181"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Piedra</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061D0886" w14:textId="77777777" w:rsidR="00EF6FE6" w:rsidRPr="00B35510" w:rsidRDefault="00EF6FE6" w:rsidP="00EF6FE6">
            <w:pPr>
              <w:jc w:val="center"/>
              <w:rPr>
                <w:rFonts w:cs="Arial"/>
                <w:b/>
                <w:bCs/>
                <w:color w:val="000000"/>
                <w:sz w:val="22"/>
                <w:szCs w:val="22"/>
                <w:lang w:val="es-CO" w:eastAsia="es-CO"/>
              </w:rPr>
            </w:pPr>
          </w:p>
        </w:tc>
      </w:tr>
      <w:tr w:rsidR="00EF6FE6" w:rsidRPr="00B35510" w14:paraId="08BBE29A"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09054D32"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20101700</w:t>
            </w:r>
          </w:p>
        </w:tc>
        <w:tc>
          <w:tcPr>
            <w:tcW w:w="2680" w:type="dxa"/>
            <w:tcBorders>
              <w:top w:val="single" w:sz="4" w:space="0" w:color="auto"/>
              <w:bottom w:val="single" w:sz="4" w:space="0" w:color="auto"/>
            </w:tcBorders>
          </w:tcPr>
          <w:p w14:paraId="2B6F3236"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Trituradoras, trituradoras y trituradoras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3E5FA30" w14:textId="77777777" w:rsidR="00EF6FE6" w:rsidRPr="00B35510" w:rsidRDefault="00EF6FE6" w:rsidP="00EF6FE6">
            <w:pPr>
              <w:jc w:val="center"/>
              <w:rPr>
                <w:rFonts w:cs="Arial"/>
                <w:b/>
                <w:bCs/>
                <w:color w:val="000000"/>
                <w:sz w:val="22"/>
                <w:szCs w:val="22"/>
                <w:lang w:val="es-CO" w:eastAsia="es-CO"/>
              </w:rPr>
            </w:pPr>
          </w:p>
        </w:tc>
      </w:tr>
      <w:tr w:rsidR="00EF6FE6" w:rsidRPr="00B35510" w14:paraId="22B741F0"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2AF0D549"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25101600</w:t>
            </w:r>
          </w:p>
        </w:tc>
        <w:tc>
          <w:tcPr>
            <w:tcW w:w="2680" w:type="dxa"/>
            <w:tcBorders>
              <w:top w:val="single" w:sz="4" w:space="0" w:color="auto"/>
              <w:bottom w:val="single" w:sz="4" w:space="0" w:color="auto"/>
            </w:tcBorders>
          </w:tcPr>
          <w:p w14:paraId="743312DB"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Vehículos de transporte de productos y materiales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6674462" w14:textId="77777777" w:rsidR="00EF6FE6" w:rsidRPr="00B35510" w:rsidRDefault="00EF6FE6" w:rsidP="00EF6FE6">
            <w:pPr>
              <w:jc w:val="center"/>
              <w:rPr>
                <w:rFonts w:cs="Arial"/>
                <w:b/>
                <w:bCs/>
                <w:color w:val="000000"/>
                <w:sz w:val="22"/>
                <w:szCs w:val="22"/>
                <w:lang w:val="es-CO" w:eastAsia="es-CO"/>
              </w:rPr>
            </w:pPr>
          </w:p>
        </w:tc>
      </w:tr>
      <w:tr w:rsidR="00EF6FE6" w:rsidRPr="00B35510" w14:paraId="3DFB48F6"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6B6961F6"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30121700</w:t>
            </w:r>
          </w:p>
        </w:tc>
        <w:tc>
          <w:tcPr>
            <w:tcW w:w="2680" w:type="dxa"/>
            <w:tcBorders>
              <w:top w:val="single" w:sz="4" w:space="0" w:color="auto"/>
              <w:bottom w:val="single" w:sz="4" w:space="0" w:color="auto"/>
            </w:tcBorders>
          </w:tcPr>
          <w:p w14:paraId="44E00909"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Materiales de construcción de carreteras y ferrocarriles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1C7830C" w14:textId="77777777" w:rsidR="00EF6FE6" w:rsidRPr="00B35510" w:rsidRDefault="00EF6FE6" w:rsidP="00EF6FE6">
            <w:pPr>
              <w:jc w:val="center"/>
              <w:rPr>
                <w:rFonts w:cs="Arial"/>
                <w:b/>
                <w:bCs/>
                <w:color w:val="000000"/>
                <w:sz w:val="22"/>
                <w:szCs w:val="22"/>
                <w:lang w:val="es-CO" w:eastAsia="es-CO"/>
              </w:rPr>
            </w:pPr>
          </w:p>
        </w:tc>
      </w:tr>
      <w:tr w:rsidR="00EF6FE6" w:rsidRPr="00B35510" w14:paraId="689A9F02"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6C2AEAE5"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30121900</w:t>
            </w:r>
          </w:p>
        </w:tc>
        <w:tc>
          <w:tcPr>
            <w:tcW w:w="2680" w:type="dxa"/>
            <w:tcBorders>
              <w:top w:val="single" w:sz="4" w:space="0" w:color="auto"/>
              <w:bottom w:val="single" w:sz="4" w:space="0" w:color="auto"/>
            </w:tcBorders>
          </w:tcPr>
          <w:p w14:paraId="458231C0"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Estabilizadores de suelos y materiales de refuerzo</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2EBB7595" w14:textId="77777777" w:rsidR="00EF6FE6" w:rsidRPr="00B35510" w:rsidRDefault="00EF6FE6" w:rsidP="00EF6FE6">
            <w:pPr>
              <w:jc w:val="center"/>
              <w:rPr>
                <w:rFonts w:cs="Arial"/>
                <w:b/>
                <w:bCs/>
                <w:color w:val="000000"/>
                <w:sz w:val="22"/>
                <w:szCs w:val="22"/>
                <w:lang w:val="es-CO" w:eastAsia="es-CO"/>
              </w:rPr>
            </w:pPr>
          </w:p>
        </w:tc>
      </w:tr>
      <w:tr w:rsidR="00EF6FE6" w:rsidRPr="00B35510" w14:paraId="5A2FBD92"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0ED2ED51"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78121600</w:t>
            </w:r>
          </w:p>
        </w:tc>
        <w:tc>
          <w:tcPr>
            <w:tcW w:w="2680" w:type="dxa"/>
            <w:tcBorders>
              <w:top w:val="single" w:sz="4" w:space="0" w:color="auto"/>
              <w:bottom w:val="single" w:sz="4" w:space="0" w:color="auto"/>
            </w:tcBorders>
          </w:tcPr>
          <w:p w14:paraId="4CE6EAE2"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Servicios de manipulación de materiales</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51CDAB41" w14:textId="77777777" w:rsidR="00EF6FE6" w:rsidRPr="00B35510" w:rsidRDefault="00EF6FE6" w:rsidP="00EF6FE6">
            <w:pPr>
              <w:jc w:val="center"/>
              <w:rPr>
                <w:rFonts w:cs="Arial"/>
                <w:b/>
                <w:bCs/>
                <w:color w:val="000000"/>
                <w:sz w:val="22"/>
                <w:szCs w:val="22"/>
                <w:lang w:val="es-CO" w:eastAsia="es-CO"/>
              </w:rPr>
            </w:pPr>
          </w:p>
        </w:tc>
      </w:tr>
      <w:tr w:rsidR="00EF6FE6" w:rsidRPr="00B35510" w14:paraId="51E0DB74"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74886586"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80141700</w:t>
            </w:r>
          </w:p>
        </w:tc>
        <w:tc>
          <w:tcPr>
            <w:tcW w:w="2680" w:type="dxa"/>
            <w:tcBorders>
              <w:top w:val="single" w:sz="4" w:space="0" w:color="auto"/>
              <w:bottom w:val="single" w:sz="4" w:space="0" w:color="auto"/>
            </w:tcBorders>
          </w:tcPr>
          <w:p w14:paraId="2FABBD91"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Distribución</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6A942F20" w14:textId="77777777" w:rsidR="00EF6FE6" w:rsidRPr="00B35510" w:rsidRDefault="00EF6FE6" w:rsidP="00EF6FE6">
            <w:pPr>
              <w:jc w:val="center"/>
              <w:rPr>
                <w:rFonts w:cs="Arial"/>
                <w:b/>
                <w:bCs/>
                <w:color w:val="000000"/>
                <w:sz w:val="22"/>
                <w:szCs w:val="22"/>
                <w:lang w:val="es-CO" w:eastAsia="es-CO"/>
              </w:rPr>
            </w:pPr>
          </w:p>
        </w:tc>
      </w:tr>
      <w:tr w:rsidR="00EF6FE6" w:rsidRPr="00B35510" w14:paraId="6CCBAA2B" w14:textId="77777777" w:rsidTr="00625EFE">
        <w:trPr>
          <w:trHeight w:val="315"/>
          <w:jc w:val="center"/>
        </w:trPr>
        <w:tc>
          <w:tcPr>
            <w:tcW w:w="2340" w:type="dxa"/>
            <w:tcBorders>
              <w:top w:val="single" w:sz="4" w:space="0" w:color="auto"/>
              <w:left w:val="single" w:sz="4" w:space="0" w:color="auto"/>
              <w:bottom w:val="single" w:sz="4" w:space="0" w:color="auto"/>
              <w:right w:val="single" w:sz="4" w:space="0" w:color="auto"/>
            </w:tcBorders>
            <w:noWrap/>
          </w:tcPr>
          <w:p w14:paraId="3A4FE282" w14:textId="77777777" w:rsidR="00EF6FE6" w:rsidRPr="00B35510" w:rsidRDefault="00EF6FE6" w:rsidP="00EF6FE6">
            <w:pPr>
              <w:jc w:val="center"/>
              <w:rPr>
                <w:rFonts w:cs="Arial"/>
                <w:color w:val="000000"/>
                <w:sz w:val="22"/>
                <w:szCs w:val="22"/>
                <w:lang w:val="es-CO" w:eastAsia="es-CO"/>
              </w:rPr>
            </w:pPr>
            <w:r w:rsidRPr="00B35510">
              <w:rPr>
                <w:rFonts w:cs="Arial"/>
                <w:color w:val="000000"/>
                <w:sz w:val="22"/>
                <w:szCs w:val="22"/>
              </w:rPr>
              <w:t>81141600</w:t>
            </w:r>
          </w:p>
        </w:tc>
        <w:tc>
          <w:tcPr>
            <w:tcW w:w="2680" w:type="dxa"/>
            <w:tcBorders>
              <w:top w:val="single" w:sz="4" w:space="0" w:color="auto"/>
              <w:bottom w:val="single" w:sz="4" w:space="0" w:color="auto"/>
            </w:tcBorders>
          </w:tcPr>
          <w:p w14:paraId="25B16840" w14:textId="77777777" w:rsidR="00EF6FE6" w:rsidRPr="00B35510" w:rsidRDefault="00EF6FE6" w:rsidP="00EF6FE6">
            <w:pPr>
              <w:rPr>
                <w:rFonts w:cs="Arial"/>
                <w:b/>
                <w:bCs/>
                <w:color w:val="000000"/>
                <w:sz w:val="22"/>
                <w:szCs w:val="22"/>
                <w:lang w:val="es-CO" w:eastAsia="es-CO"/>
              </w:rPr>
            </w:pPr>
            <w:r w:rsidRPr="00B35510">
              <w:rPr>
                <w:rFonts w:cs="Arial"/>
                <w:color w:val="000000"/>
                <w:sz w:val="22"/>
                <w:szCs w:val="22"/>
              </w:rPr>
              <w:t>Gestión de la cadena de suministro</w:t>
            </w:r>
          </w:p>
        </w:tc>
        <w:tc>
          <w:tcPr>
            <w:tcW w:w="2680" w:type="dxa"/>
            <w:vMerge/>
            <w:tcBorders>
              <w:top w:val="single" w:sz="4" w:space="0" w:color="auto"/>
              <w:left w:val="single" w:sz="4" w:space="0" w:color="auto"/>
              <w:bottom w:val="single" w:sz="4" w:space="0" w:color="auto"/>
              <w:right w:val="single" w:sz="4" w:space="0" w:color="auto"/>
            </w:tcBorders>
            <w:noWrap/>
            <w:vAlign w:val="center"/>
          </w:tcPr>
          <w:p w14:paraId="21F91C9E" w14:textId="77777777" w:rsidR="00EF6FE6" w:rsidRPr="00B35510" w:rsidRDefault="00EF6FE6" w:rsidP="00EF6FE6">
            <w:pPr>
              <w:jc w:val="center"/>
              <w:rPr>
                <w:rFonts w:cs="Arial"/>
                <w:b/>
                <w:bCs/>
                <w:color w:val="000000"/>
                <w:sz w:val="22"/>
                <w:szCs w:val="22"/>
                <w:lang w:val="es-CO" w:eastAsia="es-CO"/>
              </w:rPr>
            </w:pPr>
          </w:p>
        </w:tc>
      </w:tr>
    </w:tbl>
    <w:p w14:paraId="32B62E37" w14:textId="77777777" w:rsidR="00EF6FE6" w:rsidRPr="00B35510" w:rsidRDefault="00EF6FE6" w:rsidP="001A18D4">
      <w:pPr>
        <w:spacing w:line="276" w:lineRule="auto"/>
        <w:rPr>
          <w:rFonts w:cs="Arial"/>
          <w:color w:val="000000"/>
          <w:sz w:val="22"/>
          <w:szCs w:val="22"/>
          <w:lang w:val="es-CO" w:eastAsia="es-CO"/>
        </w:rPr>
      </w:pPr>
    </w:p>
    <w:p w14:paraId="228D9BFF" w14:textId="77777777" w:rsidR="00953F2F" w:rsidRPr="00B35510" w:rsidRDefault="00953F2F" w:rsidP="00953F2F">
      <w:pPr>
        <w:ind w:right="103"/>
        <w:rPr>
          <w:rFonts w:eastAsia="Arial" w:cs="Arial"/>
          <w:sz w:val="22"/>
          <w:szCs w:val="22"/>
          <w:highlight w:val="white"/>
        </w:rPr>
      </w:pPr>
      <w:r w:rsidRPr="00B35510">
        <w:rPr>
          <w:rFonts w:eastAsia="Arial" w:cs="Arial"/>
          <w:sz w:val="22"/>
          <w:szCs w:val="22"/>
          <w:highlight w:val="white"/>
        </w:rPr>
        <w:t>Los contratos presentados en la Experiencia General deben ser totalmente diferentes a los acreditados en la Experiencia Específica.</w:t>
      </w:r>
    </w:p>
    <w:p w14:paraId="2DA637FD" w14:textId="77777777" w:rsidR="00953F2F" w:rsidRPr="00B35510" w:rsidRDefault="00953F2F" w:rsidP="00953F2F">
      <w:pPr>
        <w:ind w:right="103"/>
        <w:rPr>
          <w:rFonts w:eastAsia="Arial" w:cs="Arial"/>
          <w:sz w:val="22"/>
          <w:szCs w:val="22"/>
          <w:highlight w:val="white"/>
        </w:rPr>
      </w:pPr>
    </w:p>
    <w:p w14:paraId="390325BA" w14:textId="77777777" w:rsidR="00C001B2" w:rsidRPr="00C001B2" w:rsidRDefault="00C001B2" w:rsidP="00C001B2">
      <w:pPr>
        <w:shd w:val="clear" w:color="auto" w:fill="FFFFFF"/>
        <w:ind w:right="51"/>
        <w:rPr>
          <w:rFonts w:eastAsia="Arial" w:cs="Arial"/>
          <w:sz w:val="22"/>
        </w:rPr>
      </w:pPr>
      <w:r w:rsidRPr="00C001B2">
        <w:rPr>
          <w:rFonts w:eastAsia="Arial" w:cs="Arial"/>
          <w:sz w:val="22"/>
        </w:rPr>
        <w:t>El Proponente debe acreditar esta experiencia con los contratos celebrados identificados con el Clasificador de Bienes y Servicios en el tercer nivel y expresando su valor en salarios mínimos mensuales legales vigentes</w:t>
      </w:r>
    </w:p>
    <w:p w14:paraId="4CB6FBD7" w14:textId="77777777" w:rsidR="00953F2F" w:rsidRPr="00B35510" w:rsidRDefault="00953F2F" w:rsidP="00953F2F">
      <w:pPr>
        <w:spacing w:before="34"/>
        <w:ind w:right="142"/>
        <w:rPr>
          <w:rFonts w:eastAsia="Arial" w:cs="Arial"/>
          <w:sz w:val="22"/>
          <w:szCs w:val="22"/>
          <w:highlight w:val="white"/>
        </w:rPr>
      </w:pPr>
    </w:p>
    <w:p w14:paraId="685291FA" w14:textId="27807C7B" w:rsidR="00514A17" w:rsidRDefault="00514A17" w:rsidP="005A574C">
      <w:pPr>
        <w:pStyle w:val="Default"/>
        <w:rPr>
          <w:sz w:val="22"/>
          <w:szCs w:val="22"/>
        </w:rPr>
      </w:pPr>
    </w:p>
    <w:p w14:paraId="050801B6" w14:textId="77777777" w:rsidR="00514A17" w:rsidRDefault="00514A17" w:rsidP="005A574C">
      <w:pPr>
        <w:pStyle w:val="Default"/>
        <w:rPr>
          <w:sz w:val="22"/>
          <w:szCs w:val="22"/>
        </w:rPr>
      </w:pPr>
    </w:p>
    <w:p w14:paraId="0376AD74" w14:textId="77777777" w:rsidR="00514A17" w:rsidRDefault="00514A17" w:rsidP="005A574C">
      <w:pPr>
        <w:pStyle w:val="Default"/>
        <w:rPr>
          <w:sz w:val="22"/>
          <w:szCs w:val="22"/>
        </w:rPr>
      </w:pPr>
    </w:p>
    <w:p w14:paraId="55EE8B5F" w14:textId="77777777" w:rsidR="00514A17" w:rsidRDefault="00514A17" w:rsidP="005A574C">
      <w:pPr>
        <w:pStyle w:val="Default"/>
        <w:rPr>
          <w:sz w:val="22"/>
          <w:szCs w:val="22"/>
        </w:rPr>
      </w:pPr>
    </w:p>
    <w:p w14:paraId="42BDB3C4" w14:textId="77777777" w:rsidR="00514A17" w:rsidRDefault="00514A17" w:rsidP="005A574C">
      <w:pPr>
        <w:pStyle w:val="Default"/>
        <w:rPr>
          <w:sz w:val="22"/>
          <w:szCs w:val="22"/>
        </w:rPr>
      </w:pPr>
    </w:p>
    <w:p w14:paraId="3CE2CF77" w14:textId="77777777" w:rsidR="00514A17" w:rsidRDefault="00514A17" w:rsidP="005A574C">
      <w:pPr>
        <w:pStyle w:val="Default"/>
        <w:rPr>
          <w:sz w:val="22"/>
          <w:szCs w:val="22"/>
        </w:rPr>
      </w:pPr>
    </w:p>
    <w:p w14:paraId="33AC8583" w14:textId="77777777" w:rsidR="00514A17" w:rsidRDefault="00514A17" w:rsidP="005A574C">
      <w:pPr>
        <w:pStyle w:val="Default"/>
        <w:rPr>
          <w:sz w:val="22"/>
          <w:szCs w:val="22"/>
        </w:rPr>
      </w:pPr>
    </w:p>
    <w:p w14:paraId="7136D096" w14:textId="7C8AB114" w:rsidR="00DC5D63" w:rsidRPr="00B35510" w:rsidRDefault="00514A17" w:rsidP="005A574C">
      <w:pPr>
        <w:pStyle w:val="Default"/>
        <w:rPr>
          <w:sz w:val="22"/>
          <w:szCs w:val="22"/>
        </w:rPr>
      </w:pPr>
      <w:r w:rsidRPr="00434E90">
        <w:rPr>
          <w:sz w:val="20"/>
        </w:rPr>
        <w:lastRenderedPageBreak/>
        <w:t xml:space="preserve">Cuadro No. </w:t>
      </w:r>
      <w:r w:rsidRPr="00434E90">
        <w:rPr>
          <w:b/>
          <w:bCs/>
          <w:i/>
          <w:sz w:val="20"/>
        </w:rPr>
        <w:fldChar w:fldCharType="begin"/>
      </w:r>
      <w:r w:rsidRPr="00434E90">
        <w:rPr>
          <w:sz w:val="20"/>
        </w:rPr>
        <w:instrText xml:space="preserve"> SEQ Cuadro_No. \* ARABIC </w:instrText>
      </w:r>
      <w:r w:rsidRPr="00434E90">
        <w:rPr>
          <w:b/>
          <w:bCs/>
          <w:i/>
          <w:sz w:val="20"/>
        </w:rPr>
        <w:fldChar w:fldCharType="separate"/>
      </w:r>
      <w:r w:rsidRPr="00434E90">
        <w:rPr>
          <w:noProof/>
          <w:sz w:val="20"/>
        </w:rPr>
        <w:t>1</w:t>
      </w:r>
      <w:r w:rsidRPr="00434E90">
        <w:rPr>
          <w:b/>
          <w:bCs/>
          <w:i/>
          <w:sz w:val="20"/>
        </w:rPr>
        <w:fldChar w:fldCharType="end"/>
      </w:r>
      <w:r w:rsidRPr="00434E90">
        <w:rPr>
          <w:sz w:val="20"/>
        </w:rPr>
        <w:t xml:space="preserve"> EVOLUCIÓN DEL SALARIO MÍNIMO MENSUAL LEGAL</w:t>
      </w:r>
    </w:p>
    <w:tbl>
      <w:tblPr>
        <w:tblW w:w="6822"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4300"/>
        <w:gridCol w:w="2522"/>
      </w:tblGrid>
      <w:tr w:rsidR="00DC5D63" w:rsidRPr="00434E90" w14:paraId="42AC34E8" w14:textId="77777777" w:rsidTr="00DC5D63">
        <w:trPr>
          <w:trHeight w:val="357"/>
        </w:trPr>
        <w:tc>
          <w:tcPr>
            <w:tcW w:w="4300" w:type="dxa"/>
            <w:tcBorders>
              <w:top w:val="single" w:sz="4" w:space="0" w:color="000000"/>
              <w:left w:val="single" w:sz="4" w:space="0" w:color="000000"/>
              <w:bottom w:val="single" w:sz="6" w:space="0" w:color="000000"/>
              <w:right w:val="single" w:sz="6" w:space="0" w:color="000000"/>
            </w:tcBorders>
            <w:shd w:val="clear" w:color="auto" w:fill="D9D9D9"/>
            <w:vAlign w:val="center"/>
          </w:tcPr>
          <w:p w14:paraId="5EECED8C"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PERÍODO</w:t>
            </w:r>
          </w:p>
        </w:tc>
        <w:tc>
          <w:tcPr>
            <w:tcW w:w="2522" w:type="dxa"/>
            <w:tcBorders>
              <w:top w:val="single" w:sz="4" w:space="0" w:color="000000"/>
              <w:left w:val="single" w:sz="6" w:space="0" w:color="000000"/>
              <w:bottom w:val="single" w:sz="6" w:space="0" w:color="000000"/>
              <w:right w:val="single" w:sz="4" w:space="0" w:color="000000"/>
            </w:tcBorders>
            <w:shd w:val="clear" w:color="auto" w:fill="D9D9D9"/>
            <w:vAlign w:val="center"/>
          </w:tcPr>
          <w:p w14:paraId="4261F2C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MONTO MENSUAL</w:t>
            </w:r>
          </w:p>
        </w:tc>
      </w:tr>
      <w:tr w:rsidR="00DC5D63" w:rsidRPr="00434E90" w14:paraId="538397ED"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637675F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2009 a Dic. 31 de 2009</w:t>
            </w:r>
          </w:p>
        </w:tc>
        <w:tc>
          <w:tcPr>
            <w:tcW w:w="2522" w:type="dxa"/>
            <w:tcBorders>
              <w:top w:val="single" w:sz="6" w:space="0" w:color="000000"/>
              <w:left w:val="single" w:sz="6" w:space="0" w:color="000000"/>
              <w:bottom w:val="single" w:sz="6" w:space="0" w:color="000000"/>
              <w:right w:val="single" w:sz="4" w:space="0" w:color="000000"/>
            </w:tcBorders>
            <w:vAlign w:val="center"/>
          </w:tcPr>
          <w:p w14:paraId="529905E2"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496.900,00</w:t>
            </w:r>
          </w:p>
        </w:tc>
      </w:tr>
      <w:tr w:rsidR="00DC5D63" w:rsidRPr="00434E90" w14:paraId="78FCD8EF"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7A683D5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2010 a Dic. 31 de 2010</w:t>
            </w:r>
          </w:p>
        </w:tc>
        <w:tc>
          <w:tcPr>
            <w:tcW w:w="2522" w:type="dxa"/>
            <w:tcBorders>
              <w:top w:val="single" w:sz="6" w:space="0" w:color="000000"/>
              <w:left w:val="single" w:sz="6" w:space="0" w:color="000000"/>
              <w:bottom w:val="single" w:sz="6" w:space="0" w:color="000000"/>
              <w:right w:val="single" w:sz="4" w:space="0" w:color="000000"/>
            </w:tcBorders>
            <w:vAlign w:val="center"/>
          </w:tcPr>
          <w:p w14:paraId="0C06B93C"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515.000,00</w:t>
            </w:r>
          </w:p>
        </w:tc>
      </w:tr>
      <w:tr w:rsidR="00DC5D63" w:rsidRPr="00434E90" w14:paraId="0FA6A6E1"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171B3420"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2011 a Dic. 31 de 2011</w:t>
            </w:r>
          </w:p>
        </w:tc>
        <w:tc>
          <w:tcPr>
            <w:tcW w:w="2522" w:type="dxa"/>
            <w:tcBorders>
              <w:top w:val="single" w:sz="6" w:space="0" w:color="000000"/>
              <w:left w:val="single" w:sz="6" w:space="0" w:color="000000"/>
              <w:bottom w:val="single" w:sz="6" w:space="0" w:color="000000"/>
              <w:right w:val="single" w:sz="4" w:space="0" w:color="000000"/>
            </w:tcBorders>
            <w:vAlign w:val="center"/>
          </w:tcPr>
          <w:p w14:paraId="09AB674D"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535.600,00</w:t>
            </w:r>
          </w:p>
        </w:tc>
      </w:tr>
      <w:tr w:rsidR="00DC5D63" w:rsidRPr="00434E90" w14:paraId="4D8EC996"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075CB82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2012 a Dic. 31 de 2012</w:t>
            </w:r>
          </w:p>
        </w:tc>
        <w:tc>
          <w:tcPr>
            <w:tcW w:w="2522" w:type="dxa"/>
            <w:tcBorders>
              <w:top w:val="single" w:sz="6" w:space="0" w:color="000000"/>
              <w:left w:val="single" w:sz="6" w:space="0" w:color="000000"/>
              <w:bottom w:val="single" w:sz="6" w:space="0" w:color="000000"/>
              <w:right w:val="single" w:sz="4" w:space="0" w:color="000000"/>
            </w:tcBorders>
            <w:vAlign w:val="center"/>
          </w:tcPr>
          <w:p w14:paraId="0B120677"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566.700,00</w:t>
            </w:r>
          </w:p>
        </w:tc>
      </w:tr>
      <w:tr w:rsidR="00DC5D63" w:rsidRPr="00434E90" w14:paraId="2B02284F"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79D86ED5"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2013 a Dic. 31 de 2013</w:t>
            </w:r>
          </w:p>
        </w:tc>
        <w:tc>
          <w:tcPr>
            <w:tcW w:w="2522" w:type="dxa"/>
            <w:tcBorders>
              <w:top w:val="single" w:sz="6" w:space="0" w:color="000000"/>
              <w:left w:val="single" w:sz="6" w:space="0" w:color="000000"/>
              <w:bottom w:val="single" w:sz="6" w:space="0" w:color="000000"/>
              <w:right w:val="single" w:sz="4" w:space="0" w:color="000000"/>
            </w:tcBorders>
            <w:vAlign w:val="center"/>
          </w:tcPr>
          <w:p w14:paraId="7F20DE6E"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589.500,00</w:t>
            </w:r>
          </w:p>
        </w:tc>
      </w:tr>
      <w:tr w:rsidR="00DC5D63" w:rsidRPr="00434E90" w14:paraId="753ED0EF"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0CD12C67"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2014 a Dic. 31 de 2014</w:t>
            </w:r>
          </w:p>
        </w:tc>
        <w:tc>
          <w:tcPr>
            <w:tcW w:w="2522" w:type="dxa"/>
            <w:tcBorders>
              <w:top w:val="single" w:sz="6" w:space="0" w:color="000000"/>
              <w:left w:val="single" w:sz="6" w:space="0" w:color="000000"/>
              <w:bottom w:val="single" w:sz="6" w:space="0" w:color="000000"/>
              <w:right w:val="single" w:sz="4" w:space="0" w:color="000000"/>
            </w:tcBorders>
            <w:vAlign w:val="center"/>
          </w:tcPr>
          <w:p w14:paraId="4FA12CC1"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616.000,00</w:t>
            </w:r>
          </w:p>
        </w:tc>
      </w:tr>
      <w:tr w:rsidR="00DC5D63" w:rsidRPr="00434E90" w14:paraId="07AE0DAA"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05E26574"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2015 a Dic. 31 de 2015</w:t>
            </w:r>
          </w:p>
        </w:tc>
        <w:tc>
          <w:tcPr>
            <w:tcW w:w="2522" w:type="dxa"/>
            <w:tcBorders>
              <w:top w:val="single" w:sz="6" w:space="0" w:color="000000"/>
              <w:left w:val="single" w:sz="6" w:space="0" w:color="000000"/>
              <w:bottom w:val="single" w:sz="6" w:space="0" w:color="000000"/>
              <w:right w:val="single" w:sz="4" w:space="0" w:color="000000"/>
            </w:tcBorders>
            <w:vAlign w:val="center"/>
          </w:tcPr>
          <w:p w14:paraId="595AB3BC"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644.350,00</w:t>
            </w:r>
          </w:p>
        </w:tc>
      </w:tr>
      <w:tr w:rsidR="00DC5D63" w:rsidRPr="00434E90" w14:paraId="05C606B5"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3B4EE87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2016 a Dic. 31 de 2016</w:t>
            </w:r>
          </w:p>
        </w:tc>
        <w:tc>
          <w:tcPr>
            <w:tcW w:w="2522" w:type="dxa"/>
            <w:tcBorders>
              <w:top w:val="single" w:sz="6" w:space="0" w:color="000000"/>
              <w:left w:val="single" w:sz="6" w:space="0" w:color="000000"/>
              <w:bottom w:val="single" w:sz="6" w:space="0" w:color="000000"/>
              <w:right w:val="single" w:sz="4" w:space="0" w:color="000000"/>
            </w:tcBorders>
            <w:vAlign w:val="center"/>
          </w:tcPr>
          <w:p w14:paraId="5D399996"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689.455,00</w:t>
            </w:r>
          </w:p>
        </w:tc>
      </w:tr>
      <w:tr w:rsidR="00DC5D63" w:rsidRPr="00434E90" w14:paraId="6B3F01BE"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18FC00DC"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2017 a Dic. 31 de 2017</w:t>
            </w:r>
          </w:p>
        </w:tc>
        <w:tc>
          <w:tcPr>
            <w:tcW w:w="2522" w:type="dxa"/>
            <w:tcBorders>
              <w:top w:val="single" w:sz="6" w:space="0" w:color="000000"/>
              <w:left w:val="single" w:sz="6" w:space="0" w:color="000000"/>
              <w:bottom w:val="single" w:sz="6" w:space="0" w:color="000000"/>
              <w:right w:val="single" w:sz="4" w:space="0" w:color="000000"/>
            </w:tcBorders>
            <w:vAlign w:val="center"/>
          </w:tcPr>
          <w:p w14:paraId="16B9A6C1"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737.717,00</w:t>
            </w:r>
          </w:p>
        </w:tc>
      </w:tr>
      <w:tr w:rsidR="00DC5D63" w:rsidRPr="00434E90" w14:paraId="76ADFE09" w14:textId="77777777" w:rsidTr="00DC5D63">
        <w:trPr>
          <w:trHeight w:val="254"/>
        </w:trPr>
        <w:tc>
          <w:tcPr>
            <w:tcW w:w="4300" w:type="dxa"/>
            <w:tcBorders>
              <w:top w:val="single" w:sz="6" w:space="0" w:color="000000"/>
              <w:left w:val="single" w:sz="4" w:space="0" w:color="000000"/>
              <w:bottom w:val="single" w:sz="6" w:space="0" w:color="000000"/>
              <w:right w:val="single" w:sz="6" w:space="0" w:color="000000"/>
            </w:tcBorders>
            <w:vAlign w:val="center"/>
          </w:tcPr>
          <w:p w14:paraId="6B32C8BD"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2018 a Dic. 31 de 2018</w:t>
            </w:r>
          </w:p>
        </w:tc>
        <w:tc>
          <w:tcPr>
            <w:tcW w:w="2522" w:type="dxa"/>
            <w:tcBorders>
              <w:top w:val="single" w:sz="6" w:space="0" w:color="000000"/>
              <w:left w:val="single" w:sz="6" w:space="0" w:color="000000"/>
              <w:bottom w:val="single" w:sz="6" w:space="0" w:color="000000"/>
              <w:right w:val="single" w:sz="4" w:space="0" w:color="000000"/>
            </w:tcBorders>
            <w:vAlign w:val="center"/>
          </w:tcPr>
          <w:p w14:paraId="164BD819"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781.242,00</w:t>
            </w:r>
          </w:p>
        </w:tc>
      </w:tr>
      <w:tr w:rsidR="00DC5D63" w:rsidRPr="00434E90" w14:paraId="6836BCDA"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0BF7A000"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2019 a Dic. 31 de 2019</w:t>
            </w:r>
          </w:p>
        </w:tc>
        <w:tc>
          <w:tcPr>
            <w:tcW w:w="2522" w:type="dxa"/>
            <w:tcBorders>
              <w:top w:val="single" w:sz="6" w:space="0" w:color="000000"/>
              <w:left w:val="single" w:sz="6" w:space="0" w:color="000000"/>
              <w:bottom w:val="single" w:sz="6" w:space="0" w:color="000000"/>
              <w:right w:val="single" w:sz="4" w:space="0" w:color="000000"/>
            </w:tcBorders>
            <w:vAlign w:val="center"/>
          </w:tcPr>
          <w:p w14:paraId="35C1D5E0"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877.803,00</w:t>
            </w:r>
          </w:p>
        </w:tc>
      </w:tr>
      <w:tr w:rsidR="00DC5D63" w:rsidRPr="00434E90" w14:paraId="7002F71B" w14:textId="77777777" w:rsidTr="00DC5D63">
        <w:trPr>
          <w:trHeight w:val="289"/>
        </w:trPr>
        <w:tc>
          <w:tcPr>
            <w:tcW w:w="4300" w:type="dxa"/>
            <w:tcBorders>
              <w:top w:val="single" w:sz="6" w:space="0" w:color="000000"/>
              <w:left w:val="single" w:sz="4" w:space="0" w:color="000000"/>
              <w:bottom w:val="single" w:sz="4" w:space="0" w:color="000000"/>
              <w:right w:val="single" w:sz="6" w:space="0" w:color="000000"/>
            </w:tcBorders>
            <w:vAlign w:val="center"/>
          </w:tcPr>
          <w:p w14:paraId="16F7E62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2020 a Dic. 31 de 2020</w:t>
            </w:r>
          </w:p>
        </w:tc>
        <w:tc>
          <w:tcPr>
            <w:tcW w:w="2522" w:type="dxa"/>
            <w:tcBorders>
              <w:top w:val="single" w:sz="6" w:space="0" w:color="000000"/>
              <w:left w:val="single" w:sz="6" w:space="0" w:color="000000"/>
              <w:bottom w:val="single" w:sz="4" w:space="0" w:color="000000"/>
              <w:right w:val="single" w:sz="4" w:space="0" w:color="000000"/>
            </w:tcBorders>
            <w:vAlign w:val="center"/>
          </w:tcPr>
          <w:p w14:paraId="3F45B379"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877.803,00</w:t>
            </w:r>
          </w:p>
        </w:tc>
      </w:tr>
      <w:tr w:rsidR="00DC5D63" w:rsidRPr="00434E90" w14:paraId="3C1489B2"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3CCEB1F5"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2021 a Dic. 31 de 2021</w:t>
            </w:r>
          </w:p>
        </w:tc>
        <w:tc>
          <w:tcPr>
            <w:tcW w:w="2522" w:type="dxa"/>
            <w:tcBorders>
              <w:top w:val="single" w:sz="6" w:space="0" w:color="000000"/>
              <w:left w:val="single" w:sz="6" w:space="0" w:color="000000"/>
              <w:bottom w:val="single" w:sz="6" w:space="0" w:color="000000"/>
              <w:right w:val="single" w:sz="4" w:space="0" w:color="000000"/>
            </w:tcBorders>
            <w:vAlign w:val="center"/>
          </w:tcPr>
          <w:p w14:paraId="608DD440"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908.526,00</w:t>
            </w:r>
          </w:p>
        </w:tc>
      </w:tr>
      <w:tr w:rsidR="00DC5D63" w:rsidRPr="00434E90" w14:paraId="1EFCA4D0"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7AF34176"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2022 a Dic. 31 de 2022</w:t>
            </w:r>
          </w:p>
        </w:tc>
        <w:tc>
          <w:tcPr>
            <w:tcW w:w="2522" w:type="dxa"/>
            <w:tcBorders>
              <w:top w:val="single" w:sz="6" w:space="0" w:color="000000"/>
              <w:left w:val="single" w:sz="6" w:space="0" w:color="000000"/>
              <w:bottom w:val="single" w:sz="6" w:space="0" w:color="000000"/>
              <w:right w:val="single" w:sz="4" w:space="0" w:color="000000"/>
            </w:tcBorders>
            <w:vAlign w:val="center"/>
          </w:tcPr>
          <w:p w14:paraId="612336DD"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1.000.000,00</w:t>
            </w:r>
          </w:p>
        </w:tc>
      </w:tr>
      <w:tr w:rsidR="00DC5D63" w:rsidRPr="00434E90" w14:paraId="093291F9"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5D4B81F3"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2023 A DIC 31 DE 2023</w:t>
            </w:r>
          </w:p>
        </w:tc>
        <w:tc>
          <w:tcPr>
            <w:tcW w:w="2522" w:type="dxa"/>
            <w:tcBorders>
              <w:top w:val="single" w:sz="6" w:space="0" w:color="000000"/>
              <w:left w:val="single" w:sz="6" w:space="0" w:color="000000"/>
              <w:bottom w:val="single" w:sz="6" w:space="0" w:color="000000"/>
              <w:right w:val="single" w:sz="4" w:space="0" w:color="000000"/>
            </w:tcBorders>
            <w:vAlign w:val="center"/>
          </w:tcPr>
          <w:p w14:paraId="34C51E92"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1.160.000,00</w:t>
            </w:r>
          </w:p>
        </w:tc>
      </w:tr>
      <w:tr w:rsidR="00DC5D63" w:rsidRPr="00434E90" w14:paraId="26FACFCC"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7416A325"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2024 a Dic. 31 de 2024</w:t>
            </w:r>
          </w:p>
        </w:tc>
        <w:tc>
          <w:tcPr>
            <w:tcW w:w="2522" w:type="dxa"/>
            <w:tcBorders>
              <w:top w:val="single" w:sz="6" w:space="0" w:color="000000"/>
              <w:left w:val="single" w:sz="6" w:space="0" w:color="000000"/>
              <w:bottom w:val="single" w:sz="6" w:space="0" w:color="000000"/>
              <w:right w:val="single" w:sz="4" w:space="0" w:color="000000"/>
            </w:tcBorders>
            <w:vAlign w:val="center"/>
          </w:tcPr>
          <w:p w14:paraId="237DAA4B"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1.300.000,00</w:t>
            </w:r>
          </w:p>
        </w:tc>
      </w:tr>
      <w:tr w:rsidR="00DC5D63" w:rsidRPr="00434E90" w14:paraId="6ED7CFF6" w14:textId="77777777" w:rsidTr="00DC5D63">
        <w:trPr>
          <w:trHeight w:val="289"/>
        </w:trPr>
        <w:tc>
          <w:tcPr>
            <w:tcW w:w="4300" w:type="dxa"/>
            <w:tcBorders>
              <w:top w:val="single" w:sz="6" w:space="0" w:color="000000"/>
              <w:left w:val="single" w:sz="4" w:space="0" w:color="000000"/>
              <w:bottom w:val="single" w:sz="6" w:space="0" w:color="000000"/>
              <w:right w:val="single" w:sz="6" w:space="0" w:color="000000"/>
            </w:tcBorders>
            <w:vAlign w:val="center"/>
          </w:tcPr>
          <w:p w14:paraId="7F0282B2"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2025 a Dic. 31 de 2025</w:t>
            </w:r>
          </w:p>
        </w:tc>
        <w:tc>
          <w:tcPr>
            <w:tcW w:w="2522" w:type="dxa"/>
            <w:tcBorders>
              <w:top w:val="single" w:sz="6" w:space="0" w:color="000000"/>
              <w:left w:val="single" w:sz="6" w:space="0" w:color="000000"/>
              <w:bottom w:val="single" w:sz="6" w:space="0" w:color="000000"/>
              <w:right w:val="single" w:sz="4" w:space="0" w:color="000000"/>
            </w:tcBorders>
            <w:vAlign w:val="center"/>
          </w:tcPr>
          <w:p w14:paraId="1E5CF2B5"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1.423.500,00</w:t>
            </w:r>
          </w:p>
        </w:tc>
      </w:tr>
      <w:tr w:rsidR="00DC5D63" w:rsidRPr="00434E90" w14:paraId="00615873" w14:textId="77777777" w:rsidTr="00DC5D63">
        <w:trPr>
          <w:trHeight w:val="289"/>
        </w:trPr>
        <w:tc>
          <w:tcPr>
            <w:tcW w:w="4300" w:type="dxa"/>
            <w:tcBorders>
              <w:top w:val="single" w:sz="6" w:space="0" w:color="000000"/>
              <w:left w:val="single" w:sz="4" w:space="0" w:color="000000"/>
              <w:bottom w:val="single" w:sz="4" w:space="0" w:color="000000"/>
              <w:right w:val="single" w:sz="6" w:space="0" w:color="000000"/>
            </w:tcBorders>
            <w:vAlign w:val="center"/>
          </w:tcPr>
          <w:p w14:paraId="6851F1C6"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Enero 1 de 2026 a Dic. 31 de 2026</w:t>
            </w:r>
          </w:p>
        </w:tc>
        <w:tc>
          <w:tcPr>
            <w:tcW w:w="2522" w:type="dxa"/>
            <w:tcBorders>
              <w:top w:val="single" w:sz="6" w:space="0" w:color="000000"/>
              <w:left w:val="single" w:sz="6" w:space="0" w:color="000000"/>
              <w:bottom w:val="single" w:sz="4" w:space="0" w:color="000000"/>
              <w:right w:val="single" w:sz="4" w:space="0" w:color="000000"/>
            </w:tcBorders>
            <w:vAlign w:val="center"/>
          </w:tcPr>
          <w:p w14:paraId="2AB517DE" w14:textId="77777777" w:rsidR="00DC5D63" w:rsidRPr="00CE746E" w:rsidRDefault="00DC5D63" w:rsidP="00DC5D63">
            <w:pPr>
              <w:spacing w:line="276" w:lineRule="auto"/>
              <w:jc w:val="center"/>
              <w:rPr>
                <w:rFonts w:eastAsia="Arial Narrow" w:cs="Arial"/>
                <w:smallCaps/>
                <w:sz w:val="18"/>
              </w:rPr>
            </w:pPr>
            <w:r w:rsidRPr="00CE746E">
              <w:rPr>
                <w:rFonts w:eastAsia="Arial Narrow" w:cs="Arial"/>
                <w:smallCaps/>
                <w:sz w:val="18"/>
              </w:rPr>
              <w:t>1.750.905,00</w:t>
            </w:r>
          </w:p>
        </w:tc>
      </w:tr>
    </w:tbl>
    <w:p w14:paraId="5E5AE7C8" w14:textId="590D605E" w:rsidR="00953F2F" w:rsidRPr="00B35510" w:rsidRDefault="00953F2F" w:rsidP="005A574C">
      <w:pPr>
        <w:pStyle w:val="Default"/>
        <w:rPr>
          <w:sz w:val="22"/>
          <w:szCs w:val="22"/>
        </w:rPr>
      </w:pPr>
    </w:p>
    <w:p w14:paraId="607ACF40" w14:textId="77777777" w:rsidR="00953F2F" w:rsidRPr="00B35510" w:rsidRDefault="00953F2F" w:rsidP="00953F2F">
      <w:pPr>
        <w:tabs>
          <w:tab w:val="left" w:pos="4962"/>
        </w:tabs>
        <w:spacing w:line="180" w:lineRule="auto"/>
        <w:jc w:val="center"/>
        <w:rPr>
          <w:rFonts w:eastAsia="Arial" w:cs="Arial"/>
          <w:b/>
          <w:bCs/>
          <w:sz w:val="22"/>
          <w:szCs w:val="22"/>
        </w:rPr>
      </w:pPr>
    </w:p>
    <w:p w14:paraId="410E7ED5" w14:textId="77777777" w:rsidR="00953F2F" w:rsidRPr="000C6F83" w:rsidRDefault="00953F2F" w:rsidP="00953F2F">
      <w:pPr>
        <w:pBdr>
          <w:top w:val="nil"/>
          <w:left w:val="nil"/>
          <w:bottom w:val="nil"/>
          <w:right w:val="nil"/>
          <w:between w:val="nil"/>
        </w:pBdr>
        <w:rPr>
          <w:rFonts w:eastAsia="Arial" w:cs="Arial"/>
          <w:b/>
          <w:bCs/>
          <w:color w:val="000000"/>
          <w:sz w:val="22"/>
          <w:szCs w:val="22"/>
        </w:rPr>
      </w:pPr>
      <w:r w:rsidRPr="000C6F83">
        <w:rPr>
          <w:rFonts w:eastAsia="Arial" w:cs="Arial"/>
          <w:b/>
          <w:bCs/>
          <w:color w:val="000000"/>
          <w:sz w:val="22"/>
          <w:szCs w:val="22"/>
        </w:rPr>
        <w:t xml:space="preserve">Consideraciones para la Validez de la Experiencia Requerida </w:t>
      </w:r>
    </w:p>
    <w:p w14:paraId="652E33F2" w14:textId="77777777" w:rsidR="007A7896" w:rsidRPr="000C6F83" w:rsidRDefault="007A7896" w:rsidP="007A7896">
      <w:pPr>
        <w:rPr>
          <w:rFonts w:cs="Arial"/>
          <w:sz w:val="22"/>
          <w:szCs w:val="22"/>
        </w:rPr>
      </w:pPr>
      <w:r w:rsidRPr="000C6F83">
        <w:rPr>
          <w:rFonts w:cs="Arial"/>
          <w:sz w:val="22"/>
          <w:szCs w:val="22"/>
        </w:rPr>
        <w:t xml:space="preserve">Con el fin de que la experiencia acreditada sea validada se deben cumplir los siguientes requisitos: </w:t>
      </w:r>
    </w:p>
    <w:p w14:paraId="64249867" w14:textId="77EB6576" w:rsidR="00953F2F" w:rsidRPr="000C6F83" w:rsidRDefault="00953F2F" w:rsidP="00953F2F">
      <w:pPr>
        <w:rPr>
          <w:rFonts w:eastAsia="Arial" w:cs="Arial"/>
          <w:sz w:val="22"/>
          <w:szCs w:val="22"/>
        </w:rPr>
      </w:pPr>
    </w:p>
    <w:p w14:paraId="7A251696"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hAnsi="Arial" w:cs="Arial"/>
          <w:sz w:val="22"/>
          <w:szCs w:val="22"/>
          <w:lang w:val="es-CO"/>
        </w:rPr>
      </w:pPr>
      <w:r w:rsidRPr="000C6F83">
        <w:rPr>
          <w:rFonts w:ascii="Arial" w:hAnsi="Arial" w:cs="Arial"/>
          <w:sz w:val="22"/>
          <w:szCs w:val="22"/>
          <w:lang w:val="es-CO"/>
        </w:rPr>
        <w:t>La experiencia en cuanto a código y valor total solicitado será verificada con la información que repose en el RUP</w:t>
      </w:r>
    </w:p>
    <w:p w14:paraId="7BE06A3B"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hAnsi="Arial" w:cs="Arial"/>
          <w:sz w:val="22"/>
          <w:szCs w:val="22"/>
          <w:lang w:val="es-CO"/>
        </w:rPr>
      </w:pPr>
      <w:r w:rsidRPr="000C6F83">
        <w:rPr>
          <w:rFonts w:ascii="Arial" w:eastAsia="Arial" w:hAnsi="Arial" w:cs="Arial"/>
          <w:spacing w:val="-1"/>
          <w:sz w:val="22"/>
          <w:szCs w:val="22"/>
          <w:lang w:val="es-CO"/>
        </w:rPr>
        <w:t>El futuro proponente deberá acreditar la experiencia especifica con contratos diferentes a los acreditados en la experiencia general.</w:t>
      </w:r>
    </w:p>
    <w:p w14:paraId="6B584F71"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hAnsi="Arial" w:cs="Arial"/>
          <w:sz w:val="22"/>
          <w:szCs w:val="22"/>
          <w:lang w:val="es-CO"/>
        </w:rPr>
      </w:pPr>
      <w:r w:rsidRPr="000C6F83">
        <w:rPr>
          <w:rFonts w:ascii="Arial" w:hAnsi="Arial" w:cs="Arial"/>
          <w:sz w:val="22"/>
          <w:szCs w:val="22"/>
          <w:lang w:val="es-CO"/>
        </w:rPr>
        <w:t xml:space="preserve">Para verificar las condiciones adicionales solicitadas, tales como: objeto, actividades y valor, serán verificados con certificaciones de experiencia, para tal efecto el oferente deberá adjuntar con la propuesta certificación de experiencia en la cual se indique: objeto del proceso, plazo de ejecución. </w:t>
      </w:r>
    </w:p>
    <w:p w14:paraId="35ECA58D"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eastAsia="MS Mincho" w:hAnsi="Arial" w:cs="Arial"/>
          <w:sz w:val="22"/>
          <w:szCs w:val="22"/>
          <w:lang w:val="es-CO"/>
        </w:rPr>
      </w:pPr>
      <w:r w:rsidRPr="000C6F83">
        <w:rPr>
          <w:rFonts w:ascii="Arial" w:eastAsia="MS Mincho" w:hAnsi="Arial" w:cs="Arial"/>
          <w:sz w:val="22"/>
          <w:szCs w:val="22"/>
          <w:lang w:val="es-CO"/>
        </w:rPr>
        <w:t xml:space="preserve">De tratarse de contratos u órdenes suscritas con empresas privadas, además de la certificación, se deberá adjuntar copia de la factura de venta, debidamente legalizada. La cual deberá cumplir con los requisitos establecidos en el artículo 617 del Estatuto Tributario Nacional. La Entidad realizará cotejo documental y verificará lo pertinente en la página de la DIAN </w:t>
      </w:r>
      <w:hyperlink r:id="rId14" w:history="1">
        <w:r w:rsidRPr="000C6F83">
          <w:rPr>
            <w:rStyle w:val="Hipervnculo"/>
            <w:rFonts w:eastAsia="MS Mincho" w:cs="Arial"/>
            <w:sz w:val="22"/>
            <w:szCs w:val="22"/>
            <w:lang w:val="es-CO"/>
          </w:rPr>
          <w:t>www.dian.gov.co</w:t>
        </w:r>
      </w:hyperlink>
      <w:r w:rsidRPr="000C6F83">
        <w:rPr>
          <w:rFonts w:ascii="Arial" w:eastAsia="MS Mincho" w:hAnsi="Arial" w:cs="Arial"/>
          <w:sz w:val="22"/>
          <w:szCs w:val="22"/>
          <w:lang w:val="es-CO"/>
        </w:rPr>
        <w:t>.</w:t>
      </w:r>
    </w:p>
    <w:p w14:paraId="5297E3AB"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eastAsia="MS Mincho" w:hAnsi="Arial" w:cs="Arial"/>
          <w:sz w:val="22"/>
          <w:szCs w:val="22"/>
          <w:lang w:val="es-CO"/>
        </w:rPr>
      </w:pPr>
      <w:r w:rsidRPr="000C6F83">
        <w:rPr>
          <w:rFonts w:ascii="Arial" w:eastAsia="MS Mincho" w:hAnsi="Arial" w:cs="Arial"/>
          <w:sz w:val="22"/>
          <w:szCs w:val="22"/>
          <w:lang w:val="es-CO"/>
        </w:rPr>
        <w:t xml:space="preserve">Para efectos de la acreditación de experiencia no se aceptarán subcontratos. Los contratos válidos para acreditar la experiencia serán aquellos celebrados EL PRIMER CONTRATANTE Y CONTRATISTA, cualquier otra derivación de estos se entenderá para efectos del proceso como subcontrato.  </w:t>
      </w:r>
    </w:p>
    <w:p w14:paraId="280601F8" w14:textId="77777777" w:rsidR="00030039" w:rsidRPr="000C6F83" w:rsidRDefault="00030039" w:rsidP="00030039">
      <w:pPr>
        <w:widowControl w:val="0"/>
        <w:numPr>
          <w:ilvl w:val="0"/>
          <w:numId w:val="35"/>
        </w:numPr>
        <w:rPr>
          <w:rFonts w:eastAsia="MS Mincho" w:cs="Arial"/>
          <w:sz w:val="22"/>
          <w:szCs w:val="22"/>
        </w:rPr>
      </w:pPr>
      <w:r w:rsidRPr="000C6F83">
        <w:rPr>
          <w:rFonts w:eastAsia="MS Mincho" w:cs="Arial"/>
          <w:sz w:val="22"/>
          <w:szCs w:val="22"/>
        </w:rPr>
        <w:t>Si la experiencia acreditada hace parte del objeto del contrato aportado o de su alcance, solo se tendrá en cuenta el valor que corresponda a la misma, para lo cual deberá aportar copia del acta de recibo final o liquidación o certificación o contrato o factura que describa ítems, valores unitarios y totales.</w:t>
      </w:r>
    </w:p>
    <w:p w14:paraId="098661B0"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eastAsia="MS Mincho" w:hAnsi="Arial" w:cs="Arial"/>
          <w:sz w:val="22"/>
          <w:szCs w:val="22"/>
          <w:lang w:val="es-CO"/>
        </w:rPr>
      </w:pPr>
      <w:r w:rsidRPr="000C6F83">
        <w:rPr>
          <w:rFonts w:ascii="Arial" w:eastAsia="MS Mincho" w:hAnsi="Arial" w:cs="Arial"/>
          <w:sz w:val="22"/>
          <w:szCs w:val="22"/>
          <w:lang w:val="es-CO"/>
        </w:rPr>
        <w:t>Para el caso de consorcios o uniones temporales, la experiencia general y especifica acreditada es la sumatoria de los contratos certificados aportados por todos los miembros del consocio o unión temporal. Cada uno de los integrantes del Consorcio o Unión Temporal, deberá acreditar su experiencia de acuerdo con las condiciones de experiencia reportadas en el RUP. Si el Consorcio o Unión Temporal, no acredita la experiencia en la forma aquí indicada, se entenderá que la propuesta no cumple con la experiencia mínima solicitada</w:t>
      </w:r>
    </w:p>
    <w:p w14:paraId="035E4135" w14:textId="77777777" w:rsidR="00030039" w:rsidRPr="000C6F83" w:rsidRDefault="00030039" w:rsidP="00030039">
      <w:pPr>
        <w:pStyle w:val="Prrafodelista"/>
        <w:widowControl w:val="0"/>
        <w:numPr>
          <w:ilvl w:val="0"/>
          <w:numId w:val="35"/>
        </w:numPr>
        <w:autoSpaceDE w:val="0"/>
        <w:autoSpaceDN w:val="0"/>
        <w:adjustRightInd w:val="0"/>
        <w:contextualSpacing/>
        <w:jc w:val="both"/>
        <w:rPr>
          <w:rFonts w:ascii="Arial" w:hAnsi="Arial" w:cs="Arial"/>
          <w:sz w:val="22"/>
          <w:szCs w:val="22"/>
          <w:lang w:val="es-CO"/>
        </w:rPr>
      </w:pPr>
      <w:r w:rsidRPr="000C6F83">
        <w:rPr>
          <w:rFonts w:ascii="Arial" w:hAnsi="Arial" w:cs="Arial"/>
          <w:sz w:val="22"/>
          <w:szCs w:val="22"/>
          <w:lang w:val="es-CO"/>
        </w:rPr>
        <w:lastRenderedPageBreak/>
        <w:t xml:space="preserve">Para efectos de habilitar un proponente, la experiencia de los socios de una persona jurídica se podrá acumular a la de ésta, cuando ella no cuente con más de tres (3) años de constituida. </w:t>
      </w:r>
    </w:p>
    <w:p w14:paraId="51F83E6F"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No podrá acumularse a la vez, la experiencia de los socios y la de la persona jurídica cuando éstos se asocien entre sí para presentar propuesta bajo alguna de las modalidades previstas en el artículo 7 de la ley 80 de 1993.</w:t>
      </w:r>
    </w:p>
    <w:p w14:paraId="3B7FFA4C"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En el caso de sociedades que se escindan, la experiencia de la misma se podrá trasladar a cada uno de los socios escindidos, y se contabilizará de acuerdo al porcentaje de participación en la sociedad escindida.</w:t>
      </w:r>
    </w:p>
    <w:p w14:paraId="37B20482"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Si el contrato aportado para acreditar la experiencia se ejecutó bajo la modalidad de consorcio o unión temporal, el valor a considerar será el equivalente al porcentaje de participación que tuvo el integrante que la pretenda hacer valer (esto es el valor facturado a considerar será igual al valor total facturado multiplicado por el porcentaje de participación que tuvo el integrante), para lo cual adicionalmente debe indicar y soportar cual es el porcentaje de participación el mismo. Si el oferente se presenta en una figura plural, cada integrante debe acreditar experiencia.</w:t>
      </w:r>
    </w:p>
    <w:p w14:paraId="4363D355"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 xml:space="preserve">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 </w:t>
      </w:r>
    </w:p>
    <w:p w14:paraId="67AF3121"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 xml:space="preserve">Para efectos de la acreditación de experiencia aceptable de contratos que haya sido objeto de cesión antes de la ejecución del cincuenta (50%) por ciento del valor, se admitirán como experiencia para el cesionario y no se reconocerá experiencia alguna por ellos al cedente. En caso de que la cesión se haya producido después del cincuenta (50%) por ciento de ejecución del valor de obra no se admitirá como experiencia ni para el cedente, ni para el cesionario. </w:t>
      </w:r>
    </w:p>
    <w:p w14:paraId="46FCA33E"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En caso de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650F5CB6"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 xml:space="preserve">Para el resultado de los cálculos obtenidos en la evaluación de los distintos criterios de experiencia (diferentes al plazo), se utilizarán las aproximaciones por exceso o por defecto a la centésima del valor, así: cuando la milésima del valor sea igual o superior a cinco se aproximará por exceso al número entero siguiente de la centésima del valor y cuando la milésima del valor sea inferior a cinco se aproximará por defecto al número entero de la centésima del valor. </w:t>
      </w:r>
    </w:p>
    <w:p w14:paraId="19648E22"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 xml:space="preserve">La información deberá ser presentada en moneda legal colombiana. </w:t>
      </w:r>
    </w:p>
    <w:p w14:paraId="41AD63ED" w14:textId="77777777" w:rsidR="00030039" w:rsidRPr="000C6F83" w:rsidRDefault="00030039" w:rsidP="00030039">
      <w:pPr>
        <w:pStyle w:val="Invias-VietalogoINV"/>
        <w:numPr>
          <w:ilvl w:val="0"/>
          <w:numId w:val="35"/>
        </w:numPr>
        <w:spacing w:before="0" w:after="0"/>
        <w:rPr>
          <w:rFonts w:ascii="Arial" w:hAnsi="Arial" w:cs="Arial"/>
          <w:sz w:val="22"/>
          <w:szCs w:val="22"/>
        </w:rPr>
      </w:pPr>
      <w:r w:rsidRPr="000C6F83">
        <w:rPr>
          <w:rFonts w:ascii="Arial" w:hAnsi="Arial" w:cs="Arial"/>
          <w:sz w:val="22"/>
          <w:szCs w:val="22"/>
        </w:rPr>
        <w:t xml:space="preserve">El Municipio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1CA05E59" w14:textId="77777777" w:rsidR="00A305DA" w:rsidRPr="000C6F83" w:rsidRDefault="00A305DA" w:rsidP="00953F2F">
      <w:pPr>
        <w:rPr>
          <w:rFonts w:eastAsia="Arial" w:cs="Arial"/>
          <w:sz w:val="22"/>
          <w:szCs w:val="22"/>
        </w:rPr>
      </w:pPr>
    </w:p>
    <w:p w14:paraId="6E6FAD94" w14:textId="77777777" w:rsidR="00953F2F" w:rsidRPr="00B35510" w:rsidRDefault="00953F2F" w:rsidP="00953F2F">
      <w:pPr>
        <w:framePr w:hSpace="141" w:wrap="around" w:vAnchor="text" w:hAnchor="margin" w:xAlign="center" w:y="-77"/>
        <w:rPr>
          <w:rFonts w:eastAsia="Arial" w:cs="Arial"/>
          <w:sz w:val="22"/>
          <w:szCs w:val="22"/>
        </w:rPr>
      </w:pPr>
    </w:p>
    <w:p w14:paraId="5DE66B9C" w14:textId="20228457" w:rsidR="00953F2F" w:rsidRPr="00B35510" w:rsidRDefault="00953F2F" w:rsidP="00953F2F">
      <w:pPr>
        <w:rPr>
          <w:rFonts w:eastAsia="Arial" w:cs="Arial"/>
          <w:sz w:val="22"/>
          <w:szCs w:val="22"/>
        </w:rPr>
      </w:pPr>
      <w:r w:rsidRPr="00B35510">
        <w:rPr>
          <w:rFonts w:eastAsia="Arial" w:cs="Arial"/>
          <w:sz w:val="22"/>
          <w:szCs w:val="22"/>
        </w:rPr>
        <w:t xml:space="preserve">Si el proponente no cumple con la experiencia solicitada será evaluado como NO CUMPLE TÉCNICAMENTE. </w:t>
      </w:r>
    </w:p>
    <w:p w14:paraId="0882F214" w14:textId="77777777" w:rsidR="00953F2F" w:rsidRPr="00B35510" w:rsidRDefault="00953F2F" w:rsidP="001A18D4">
      <w:pPr>
        <w:pStyle w:val="Sinespaciado"/>
        <w:spacing w:line="276" w:lineRule="auto"/>
        <w:jc w:val="both"/>
        <w:rPr>
          <w:rFonts w:ascii="Arial" w:eastAsia="Arial" w:hAnsi="Arial" w:cs="Arial"/>
        </w:rPr>
      </w:pPr>
    </w:p>
    <w:p w14:paraId="03812A22" w14:textId="3F4E129D" w:rsidR="007D619C" w:rsidRPr="00B35510" w:rsidRDefault="00786D8D" w:rsidP="001A18D4">
      <w:pPr>
        <w:pStyle w:val="Sinespaciado"/>
        <w:spacing w:line="276" w:lineRule="auto"/>
        <w:rPr>
          <w:rFonts w:ascii="Arial" w:eastAsia="Arial" w:hAnsi="Arial" w:cs="Arial"/>
          <w:b/>
        </w:rPr>
      </w:pPr>
      <w:r w:rsidRPr="00B35510">
        <w:rPr>
          <w:rFonts w:ascii="Arial" w:eastAsia="Arial" w:hAnsi="Arial" w:cs="Arial"/>
          <w:b/>
        </w:rPr>
        <w:t xml:space="preserve">C. </w:t>
      </w:r>
      <w:r w:rsidR="00480059" w:rsidRPr="00B35510">
        <w:rPr>
          <w:rFonts w:ascii="Arial" w:eastAsia="Arial" w:hAnsi="Arial" w:cs="Arial"/>
          <w:b/>
        </w:rPr>
        <w:t xml:space="preserve">Capacidad Técnica </w:t>
      </w:r>
    </w:p>
    <w:p w14:paraId="72D817E5" w14:textId="77287211" w:rsidR="00B040AE" w:rsidRPr="00B35510" w:rsidRDefault="00B040AE" w:rsidP="001A18D4">
      <w:pPr>
        <w:pStyle w:val="Sinespaciado"/>
        <w:spacing w:line="276" w:lineRule="auto"/>
        <w:jc w:val="both"/>
        <w:rPr>
          <w:rFonts w:ascii="Arial" w:eastAsia="Arial" w:hAnsi="Arial" w:cs="Arial"/>
        </w:rPr>
      </w:pPr>
    </w:p>
    <w:p w14:paraId="5A149FEB" w14:textId="77777777" w:rsidR="00607A48" w:rsidRPr="00B35510" w:rsidRDefault="00607A48" w:rsidP="00607A48">
      <w:pPr>
        <w:rPr>
          <w:rFonts w:eastAsia="Arial" w:cs="Arial"/>
          <w:sz w:val="22"/>
          <w:szCs w:val="22"/>
        </w:rPr>
      </w:pPr>
      <w:r w:rsidRPr="00B35510">
        <w:rPr>
          <w:rFonts w:eastAsia="Arial" w:cs="Arial"/>
          <w:sz w:val="22"/>
          <w:szCs w:val="22"/>
        </w:rPr>
        <w:t>El proponente durante la ejecución del presente Contrato deberá tener en cuenta y cumplir con las especificaciones técnicas y las normas ambientales para explotación establecidas por autoridad legal competente CAR (Corporación Autónoma Regional) de la cantera que se va suministrar el material, así mismo el proponente deberá anexar y presentar con su propuesta los documentos de 2 (Dos) canteras la segunda como fuente alterna , de la cual pretende acreditar los materiales que se pretenden contratar en el presente proceso como son:</w:t>
      </w:r>
    </w:p>
    <w:p w14:paraId="6447D243" w14:textId="77777777" w:rsidR="00607A48" w:rsidRPr="00B35510" w:rsidRDefault="00607A48" w:rsidP="00607A48">
      <w:pPr>
        <w:rPr>
          <w:rFonts w:eastAsia="Arial" w:cs="Arial"/>
          <w:sz w:val="22"/>
          <w:szCs w:val="22"/>
        </w:rPr>
      </w:pPr>
    </w:p>
    <w:p w14:paraId="1BB66851" w14:textId="77777777" w:rsidR="00607A48" w:rsidRPr="00B35510" w:rsidRDefault="00607A48" w:rsidP="001C10BC">
      <w:pPr>
        <w:keepNext w:val="0"/>
        <w:numPr>
          <w:ilvl w:val="0"/>
          <w:numId w:val="26"/>
        </w:numPr>
        <w:suppressAutoHyphens w:val="0"/>
        <w:rPr>
          <w:rFonts w:eastAsia="Arial" w:cs="Arial"/>
          <w:sz w:val="22"/>
          <w:szCs w:val="22"/>
        </w:rPr>
      </w:pPr>
      <w:r w:rsidRPr="00B35510">
        <w:rPr>
          <w:rFonts w:eastAsia="Arial" w:cs="Arial"/>
          <w:sz w:val="22"/>
          <w:szCs w:val="22"/>
        </w:rPr>
        <w:t>Registro minero de la cantera.</w:t>
      </w:r>
    </w:p>
    <w:p w14:paraId="3FCCB3E2" w14:textId="77777777" w:rsidR="00607A48" w:rsidRPr="00B35510" w:rsidRDefault="00607A48" w:rsidP="001C10BC">
      <w:pPr>
        <w:keepNext w:val="0"/>
        <w:numPr>
          <w:ilvl w:val="0"/>
          <w:numId w:val="26"/>
        </w:numPr>
        <w:suppressAutoHyphens w:val="0"/>
        <w:rPr>
          <w:rFonts w:eastAsia="Arial" w:cs="Arial"/>
          <w:sz w:val="22"/>
          <w:szCs w:val="22"/>
        </w:rPr>
      </w:pPr>
      <w:r w:rsidRPr="00B35510">
        <w:rPr>
          <w:rFonts w:eastAsia="Arial" w:cs="Arial"/>
          <w:sz w:val="22"/>
          <w:szCs w:val="22"/>
        </w:rPr>
        <w:t>Licencia y/o plan de manejo ambiental de la cantera.</w:t>
      </w:r>
    </w:p>
    <w:p w14:paraId="2B1DB161" w14:textId="77777777" w:rsidR="00607A48" w:rsidRPr="00B35510" w:rsidRDefault="00607A48" w:rsidP="001C10BC">
      <w:pPr>
        <w:keepNext w:val="0"/>
        <w:numPr>
          <w:ilvl w:val="0"/>
          <w:numId w:val="26"/>
        </w:numPr>
        <w:suppressAutoHyphens w:val="0"/>
        <w:rPr>
          <w:rFonts w:eastAsia="Arial" w:cs="Arial"/>
          <w:sz w:val="22"/>
          <w:szCs w:val="22"/>
        </w:rPr>
      </w:pPr>
      <w:r w:rsidRPr="00B35510">
        <w:rPr>
          <w:rFonts w:eastAsia="Arial" w:cs="Arial"/>
          <w:sz w:val="22"/>
          <w:szCs w:val="22"/>
        </w:rPr>
        <w:t xml:space="preserve">Certificado de Procedencia Licita del Material expedido por la cantera según Ley 685 de 2001. </w:t>
      </w:r>
    </w:p>
    <w:p w14:paraId="2D2AACA2" w14:textId="77777777" w:rsidR="00607A48" w:rsidRPr="00B35510" w:rsidRDefault="00607A48" w:rsidP="001C10BC">
      <w:pPr>
        <w:keepNext w:val="0"/>
        <w:numPr>
          <w:ilvl w:val="0"/>
          <w:numId w:val="26"/>
        </w:numPr>
        <w:suppressAutoHyphens w:val="0"/>
        <w:rPr>
          <w:rFonts w:eastAsia="Arial" w:cs="Arial"/>
          <w:sz w:val="22"/>
          <w:szCs w:val="22"/>
        </w:rPr>
      </w:pPr>
      <w:r w:rsidRPr="00B35510">
        <w:rPr>
          <w:rFonts w:eastAsia="Arial" w:cs="Arial"/>
          <w:sz w:val="22"/>
          <w:szCs w:val="22"/>
        </w:rPr>
        <w:lastRenderedPageBreak/>
        <w:t>Carta y/o certificado de disponibilidad de material a favor del oferente o de sus integrantes en caso de proponentes plurales.</w:t>
      </w:r>
    </w:p>
    <w:p w14:paraId="592D86E3" w14:textId="77777777" w:rsidR="00607A48" w:rsidRPr="00B35510" w:rsidRDefault="00607A48" w:rsidP="001C10BC">
      <w:pPr>
        <w:keepNext w:val="0"/>
        <w:numPr>
          <w:ilvl w:val="0"/>
          <w:numId w:val="26"/>
        </w:numPr>
        <w:suppressAutoHyphens w:val="0"/>
        <w:rPr>
          <w:rFonts w:eastAsia="Arial" w:cs="Arial"/>
          <w:sz w:val="22"/>
          <w:szCs w:val="22"/>
        </w:rPr>
      </w:pPr>
      <w:r w:rsidRPr="00B35510">
        <w:rPr>
          <w:rFonts w:eastAsia="Arial" w:cs="Arial"/>
          <w:sz w:val="22"/>
          <w:szCs w:val="22"/>
        </w:rPr>
        <w:t>RUCOM del oferente, para el caso de proponentes plurales la presentación del RUCOM deberá ser acreditada por cada uno de sus integrantes.</w:t>
      </w:r>
    </w:p>
    <w:p w14:paraId="34AED96E" w14:textId="77777777" w:rsidR="00480059" w:rsidRPr="00B35510" w:rsidRDefault="00480059" w:rsidP="001A18D4">
      <w:pPr>
        <w:pStyle w:val="Sinespaciado"/>
        <w:spacing w:line="276" w:lineRule="auto"/>
        <w:rPr>
          <w:rFonts w:ascii="Arial" w:eastAsia="Arial" w:hAnsi="Arial" w:cs="Arial"/>
        </w:rPr>
      </w:pPr>
    </w:p>
    <w:p w14:paraId="32D82DB9" w14:textId="7B4A8624" w:rsidR="00480059" w:rsidRPr="00B35510" w:rsidRDefault="00480059" w:rsidP="001A18D4">
      <w:pPr>
        <w:pStyle w:val="Sinespaciado"/>
        <w:spacing w:line="276" w:lineRule="auto"/>
        <w:rPr>
          <w:rFonts w:ascii="Arial" w:eastAsia="Arial" w:hAnsi="Arial" w:cs="Arial"/>
          <w:b/>
        </w:rPr>
      </w:pPr>
      <w:r w:rsidRPr="00B35510">
        <w:rPr>
          <w:rFonts w:ascii="Arial" w:eastAsia="Arial" w:hAnsi="Arial" w:cs="Arial"/>
          <w:b/>
        </w:rPr>
        <w:t xml:space="preserve">1. FICHAS TÉCNICAS </w:t>
      </w:r>
    </w:p>
    <w:p w14:paraId="750912FA" w14:textId="77777777" w:rsidR="00480059" w:rsidRPr="00B35510" w:rsidRDefault="00480059" w:rsidP="001A18D4">
      <w:pPr>
        <w:pStyle w:val="Sinespaciado"/>
        <w:spacing w:line="276" w:lineRule="auto"/>
        <w:rPr>
          <w:rFonts w:ascii="Arial" w:eastAsia="Arial" w:hAnsi="Arial" w:cs="Arial"/>
        </w:rPr>
      </w:pPr>
    </w:p>
    <w:p w14:paraId="2A5EE71A" w14:textId="77777777" w:rsidR="00480059" w:rsidRPr="00B35510" w:rsidRDefault="00480059" w:rsidP="001D249B">
      <w:pPr>
        <w:pStyle w:val="Sinespaciado"/>
        <w:spacing w:line="276" w:lineRule="auto"/>
        <w:jc w:val="both"/>
        <w:rPr>
          <w:rFonts w:ascii="Arial" w:eastAsia="Arial" w:hAnsi="Arial" w:cs="Arial"/>
        </w:rPr>
      </w:pPr>
      <w:r w:rsidRPr="00B35510">
        <w:rPr>
          <w:rFonts w:ascii="Arial" w:eastAsia="Arial" w:hAnsi="Arial" w:cs="Arial"/>
        </w:rPr>
        <w:t xml:space="preserve">El proponente deberá presentar las Fichas Técnicas de los elementos y/o bienes requeridos en español. Deberá manifestar el conocimiento y cumplimiento de todas y cada una de las especificaciones técnicas contenidas en el documento estudio previo, lo cual será verificado por el Comité Evaluador y se incluirá en el Informe de Evaluación. </w:t>
      </w:r>
    </w:p>
    <w:p w14:paraId="15D4A292" w14:textId="77777777" w:rsidR="00480059" w:rsidRPr="00B35510" w:rsidRDefault="00480059" w:rsidP="001D249B">
      <w:pPr>
        <w:pStyle w:val="Sinespaciado"/>
        <w:spacing w:line="276" w:lineRule="auto"/>
        <w:jc w:val="both"/>
        <w:rPr>
          <w:rFonts w:ascii="Arial" w:eastAsia="Arial" w:hAnsi="Arial" w:cs="Arial"/>
        </w:rPr>
      </w:pPr>
    </w:p>
    <w:p w14:paraId="196D7184" w14:textId="77777777" w:rsidR="00480059" w:rsidRPr="00B35510" w:rsidRDefault="00480059" w:rsidP="001D249B">
      <w:pPr>
        <w:pStyle w:val="Sinespaciado"/>
        <w:spacing w:line="276" w:lineRule="auto"/>
        <w:jc w:val="both"/>
        <w:rPr>
          <w:rFonts w:ascii="Arial" w:eastAsia="Arial" w:hAnsi="Arial" w:cs="Arial"/>
        </w:rPr>
      </w:pPr>
      <w:r w:rsidRPr="00B35510">
        <w:rPr>
          <w:rFonts w:ascii="Arial" w:eastAsia="Arial" w:hAnsi="Arial" w:cs="Arial"/>
        </w:rPr>
        <w:t xml:space="preserve">El oferente deberá tener en cuenta las especificaciones de los bienes requeridos por la entidad conforme lo señalado en el numeral 7.3. del presente Estudio Previo. </w:t>
      </w:r>
    </w:p>
    <w:p w14:paraId="16A88A74" w14:textId="77777777" w:rsidR="00480059" w:rsidRPr="00B35510" w:rsidRDefault="00480059" w:rsidP="001D249B">
      <w:pPr>
        <w:pStyle w:val="Sinespaciado"/>
        <w:spacing w:line="276" w:lineRule="auto"/>
        <w:jc w:val="both"/>
        <w:rPr>
          <w:rFonts w:ascii="Arial" w:eastAsia="Arial" w:hAnsi="Arial" w:cs="Arial"/>
        </w:rPr>
      </w:pPr>
    </w:p>
    <w:p w14:paraId="5AD45224" w14:textId="77777777" w:rsidR="00480059" w:rsidRPr="00B35510" w:rsidRDefault="00480059" w:rsidP="001D249B">
      <w:pPr>
        <w:pStyle w:val="Sinespaciado"/>
        <w:spacing w:line="276" w:lineRule="auto"/>
        <w:jc w:val="both"/>
        <w:rPr>
          <w:rFonts w:ascii="Arial" w:eastAsia="Arial" w:hAnsi="Arial" w:cs="Arial"/>
        </w:rPr>
      </w:pPr>
      <w:r w:rsidRPr="00B35510">
        <w:rPr>
          <w:rFonts w:ascii="Arial" w:eastAsia="Arial" w:hAnsi="Arial" w:cs="Arial"/>
        </w:rPr>
        <w:t xml:space="preserve">La no presentación de la Ficha Técnica o la modificación de las especificaciones técnicas, se evaluará como NO CUMPLE Y LA PROPUESTA SERÁ RECHAZADA. </w:t>
      </w:r>
    </w:p>
    <w:p w14:paraId="1E600C4B" w14:textId="77777777" w:rsidR="00480059" w:rsidRPr="00B35510" w:rsidRDefault="00480059" w:rsidP="001A18D4">
      <w:pPr>
        <w:pStyle w:val="Sinespaciado"/>
        <w:spacing w:line="276" w:lineRule="auto"/>
        <w:rPr>
          <w:rFonts w:ascii="Arial" w:eastAsia="Arial" w:hAnsi="Arial" w:cs="Arial"/>
        </w:rPr>
      </w:pPr>
    </w:p>
    <w:p w14:paraId="65C44B39" w14:textId="5BDAE508" w:rsidR="00480059" w:rsidRPr="00B35510" w:rsidRDefault="00480059" w:rsidP="001A18D4">
      <w:pPr>
        <w:pStyle w:val="Sinespaciado"/>
        <w:spacing w:line="276" w:lineRule="auto"/>
        <w:rPr>
          <w:rFonts w:ascii="Arial" w:eastAsia="Arial" w:hAnsi="Arial" w:cs="Arial"/>
          <w:b/>
        </w:rPr>
      </w:pPr>
      <w:r w:rsidRPr="00B35510">
        <w:rPr>
          <w:rFonts w:ascii="Arial" w:eastAsia="Arial" w:hAnsi="Arial" w:cs="Arial"/>
          <w:b/>
        </w:rPr>
        <w:t xml:space="preserve">2. ACREDITACIÓN DEL SG-SST </w:t>
      </w:r>
    </w:p>
    <w:p w14:paraId="3686A977" w14:textId="77777777" w:rsidR="00480059" w:rsidRPr="00B35510" w:rsidRDefault="00480059" w:rsidP="001A18D4">
      <w:pPr>
        <w:pStyle w:val="Sinespaciado"/>
        <w:spacing w:line="276" w:lineRule="auto"/>
        <w:rPr>
          <w:rFonts w:ascii="Arial" w:eastAsia="Arial" w:hAnsi="Arial" w:cs="Arial"/>
        </w:rPr>
      </w:pPr>
    </w:p>
    <w:p w14:paraId="5577FF28" w14:textId="7791410A" w:rsidR="00480059" w:rsidRPr="00B35510" w:rsidRDefault="00480059" w:rsidP="003C796B">
      <w:pPr>
        <w:pStyle w:val="Sinespaciado"/>
        <w:jc w:val="both"/>
        <w:rPr>
          <w:rFonts w:ascii="Arial" w:eastAsia="Arial" w:hAnsi="Arial" w:cs="Arial"/>
        </w:rPr>
      </w:pPr>
      <w:r w:rsidRPr="00B35510">
        <w:rPr>
          <w:rFonts w:ascii="Arial" w:eastAsia="Arial" w:hAnsi="Arial" w:cs="Arial"/>
        </w:rPr>
        <w:t>El proponente deberá presentar las certificaciones correspondientes de la Administradora de Riesgos Laborales (ARL) y del Ministerio de Trabajo. Estas certificaciones deben respaldar la evaluación de los estándares mínimos establecidos en la resolución 312 de 2019. Esta resolución es crucial, ya que establece los lineamientos necesarios para asegurar un ambiente laboral seguro y saludable, lo que es esencial en el contexto del suministro de materiales. Conforme a los requisitos que se establecerán desde la entidad, se deberá contemplar una valoración que sea, como mínimo, MODERADAMENTE ACEPTABLE.</w:t>
      </w:r>
    </w:p>
    <w:p w14:paraId="77848D5A" w14:textId="77777777" w:rsidR="00480059" w:rsidRPr="00B35510" w:rsidRDefault="00480059" w:rsidP="001A18D4">
      <w:pPr>
        <w:pStyle w:val="Sinespaciado"/>
        <w:spacing w:line="276" w:lineRule="auto"/>
        <w:rPr>
          <w:rFonts w:ascii="Arial" w:eastAsia="Arial" w:hAnsi="Arial" w:cs="Arial"/>
        </w:rPr>
      </w:pPr>
    </w:p>
    <w:p w14:paraId="332CDD93" w14:textId="77777777" w:rsidR="00AE5B0A" w:rsidRPr="00B35510" w:rsidRDefault="0013748F" w:rsidP="00AE5B0A">
      <w:pPr>
        <w:keepNext w:val="0"/>
        <w:pBdr>
          <w:top w:val="nil"/>
          <w:left w:val="nil"/>
          <w:bottom w:val="nil"/>
          <w:right w:val="nil"/>
          <w:between w:val="nil"/>
        </w:pBdr>
        <w:suppressAutoHyphens w:val="0"/>
        <w:rPr>
          <w:rFonts w:eastAsia="Arial" w:cs="Arial"/>
          <w:b/>
          <w:color w:val="000000"/>
          <w:sz w:val="22"/>
          <w:szCs w:val="22"/>
        </w:rPr>
      </w:pPr>
      <w:r w:rsidRPr="00B35510">
        <w:rPr>
          <w:rFonts w:eastAsia="Arial" w:cs="Arial"/>
          <w:b/>
          <w:sz w:val="22"/>
          <w:szCs w:val="22"/>
        </w:rPr>
        <w:t xml:space="preserve">3. </w:t>
      </w:r>
      <w:r w:rsidR="00AE5B0A" w:rsidRPr="00B35510">
        <w:rPr>
          <w:rFonts w:eastAsia="Arial" w:cs="Arial"/>
          <w:b/>
          <w:bCs/>
          <w:color w:val="000000"/>
          <w:sz w:val="22"/>
          <w:szCs w:val="22"/>
        </w:rPr>
        <w:t>HABILITACIÓN TRANSPORTE DE CARGA POR CARRETERA</w:t>
      </w:r>
      <w:r w:rsidR="00AE5B0A" w:rsidRPr="00B35510">
        <w:rPr>
          <w:rFonts w:eastAsia="Arial" w:cs="Arial"/>
          <w:b/>
          <w:color w:val="000000"/>
          <w:sz w:val="22"/>
          <w:szCs w:val="22"/>
        </w:rPr>
        <w:t xml:space="preserve"> </w:t>
      </w:r>
    </w:p>
    <w:p w14:paraId="6A79CF73" w14:textId="3F68D129" w:rsidR="0013748F" w:rsidRPr="00B35510" w:rsidRDefault="0013748F" w:rsidP="0013748F">
      <w:pPr>
        <w:pStyle w:val="Sinespaciado"/>
        <w:spacing w:line="276" w:lineRule="auto"/>
        <w:rPr>
          <w:rFonts w:ascii="Arial" w:eastAsia="Arial" w:hAnsi="Arial" w:cs="Arial"/>
        </w:rPr>
      </w:pPr>
    </w:p>
    <w:p w14:paraId="34CA4FD7" w14:textId="77777777" w:rsidR="004F19FD" w:rsidRPr="00B35510" w:rsidRDefault="004F19FD" w:rsidP="00596114">
      <w:pPr>
        <w:pStyle w:val="Default"/>
        <w:rPr>
          <w:sz w:val="22"/>
          <w:szCs w:val="22"/>
        </w:rPr>
      </w:pPr>
      <w:r w:rsidRPr="00B35510">
        <w:rPr>
          <w:sz w:val="22"/>
          <w:szCs w:val="22"/>
        </w:rPr>
        <w:t xml:space="preserve">El oferente deberá presentar resolución expedida por el Ministerio de Transporte que lo habilita para operar como empresa de servicio de transporte Público de transporte terrestre automotor en la modalidad de carga por carretera, teniendo en cuenta que dentro de las actividades a ejecutar se encuentra descrito el servicio de transporte el cual es el ítem más representativo dentro del total de las actividades a ejecutar.  En caso de consorcios y/o uniones temporales el cumplimiento de este requisito técnico puede ser demostrado por alguno de sus integrantes, siendo deber del contratante determinar que se da cumplimiento a los principios establecidos en la ley 105 de 1993 y 336 de 1996, además que todos los vehículos cuentan con los documentos que soportan la operación vigente. </w:t>
      </w:r>
    </w:p>
    <w:p w14:paraId="5065B057" w14:textId="77777777" w:rsidR="004F19FD" w:rsidRPr="00B35510" w:rsidRDefault="004F19FD" w:rsidP="00596114">
      <w:pPr>
        <w:pStyle w:val="Default"/>
        <w:rPr>
          <w:sz w:val="22"/>
          <w:szCs w:val="22"/>
        </w:rPr>
      </w:pPr>
    </w:p>
    <w:p w14:paraId="682ACD26" w14:textId="77777777" w:rsidR="004F19FD" w:rsidRPr="00B35510" w:rsidRDefault="004F19FD" w:rsidP="00596114">
      <w:pPr>
        <w:pStyle w:val="Default"/>
        <w:rPr>
          <w:sz w:val="22"/>
          <w:szCs w:val="22"/>
        </w:rPr>
      </w:pPr>
      <w:r w:rsidRPr="00B35510">
        <w:rPr>
          <w:sz w:val="22"/>
          <w:szCs w:val="22"/>
        </w:rPr>
        <w:t xml:space="preserve"> Si el proponente no cumple con estos documentos será evaluado como NO CUMPLE TÉCNICAMENTE, lo que inhabilitará la propuesta para seguir siendo evaluada.</w:t>
      </w:r>
    </w:p>
    <w:p w14:paraId="4D0D18F3" w14:textId="77777777" w:rsidR="004F19FD" w:rsidRPr="00B35510" w:rsidRDefault="004F19FD" w:rsidP="004F19FD">
      <w:pPr>
        <w:rPr>
          <w:rFonts w:eastAsia="Arial" w:cs="Arial"/>
          <w:sz w:val="22"/>
          <w:szCs w:val="22"/>
        </w:rPr>
      </w:pPr>
    </w:p>
    <w:p w14:paraId="0A82FC92" w14:textId="77777777" w:rsidR="004F19FD" w:rsidRPr="00B35510" w:rsidRDefault="004F19FD" w:rsidP="004F19FD">
      <w:pPr>
        <w:rPr>
          <w:rFonts w:eastAsia="Arial" w:cs="Arial"/>
          <w:b/>
          <w:bCs/>
          <w:sz w:val="22"/>
          <w:szCs w:val="22"/>
        </w:rPr>
      </w:pPr>
      <w:r w:rsidRPr="00B35510">
        <w:rPr>
          <w:rFonts w:eastAsia="Arial" w:cs="Arial"/>
          <w:b/>
          <w:bCs/>
          <w:sz w:val="22"/>
          <w:szCs w:val="22"/>
        </w:rPr>
        <w:t>CONDICIONES ADICIONALES</w:t>
      </w:r>
    </w:p>
    <w:p w14:paraId="5E201BCB" w14:textId="77777777" w:rsidR="004F19FD" w:rsidRPr="00B35510" w:rsidRDefault="004F19FD" w:rsidP="004F19FD">
      <w:pPr>
        <w:rPr>
          <w:rFonts w:eastAsia="Arial" w:cs="Arial"/>
          <w:sz w:val="22"/>
          <w:szCs w:val="22"/>
        </w:rPr>
      </w:pPr>
    </w:p>
    <w:p w14:paraId="10D721C7" w14:textId="77777777" w:rsidR="004F19FD" w:rsidRPr="00B35510" w:rsidRDefault="004F19FD" w:rsidP="004F19FD">
      <w:pPr>
        <w:keepNext w:val="0"/>
        <w:numPr>
          <w:ilvl w:val="0"/>
          <w:numId w:val="29"/>
        </w:numPr>
        <w:suppressAutoHyphens w:val="0"/>
        <w:rPr>
          <w:rFonts w:eastAsia="Arial" w:cs="Arial"/>
          <w:sz w:val="22"/>
          <w:szCs w:val="22"/>
        </w:rPr>
      </w:pPr>
      <w:r w:rsidRPr="00B35510">
        <w:rPr>
          <w:rFonts w:eastAsia="Arial" w:cs="Arial"/>
          <w:sz w:val="22"/>
          <w:szCs w:val="22"/>
        </w:rPr>
        <w:t>Cuando existan bienes exentos o excluidos de IVA, deberá incluir la justificación normativa de tales exclusiones o exenciones.</w:t>
      </w:r>
    </w:p>
    <w:p w14:paraId="28377968" w14:textId="77777777" w:rsidR="004F19FD" w:rsidRPr="00B35510" w:rsidRDefault="004F19FD" w:rsidP="004F19FD">
      <w:pPr>
        <w:keepNext w:val="0"/>
        <w:numPr>
          <w:ilvl w:val="0"/>
          <w:numId w:val="29"/>
        </w:numPr>
        <w:suppressAutoHyphens w:val="0"/>
        <w:rPr>
          <w:rFonts w:eastAsia="Arial" w:cs="Arial"/>
          <w:sz w:val="22"/>
          <w:szCs w:val="22"/>
        </w:rPr>
      </w:pPr>
      <w:r w:rsidRPr="00B35510">
        <w:rPr>
          <w:rFonts w:eastAsia="Arial" w:cs="Arial"/>
          <w:sz w:val="22"/>
          <w:szCs w:val="22"/>
        </w:rPr>
        <w:t>Cuando existan bienes cuyo porcentaje de IVA no corresponda al 19%, deberá igualmente precisar el porcentaje que corresponda.</w:t>
      </w:r>
    </w:p>
    <w:p w14:paraId="3E8135AE" w14:textId="374F2B64" w:rsidR="000C21FE" w:rsidRPr="00B35510" w:rsidRDefault="000C21FE" w:rsidP="001A18D4">
      <w:pPr>
        <w:pStyle w:val="Sinespaciado"/>
        <w:spacing w:line="276" w:lineRule="auto"/>
        <w:jc w:val="both"/>
        <w:rPr>
          <w:rFonts w:ascii="Arial" w:eastAsia="Arial" w:hAnsi="Arial" w:cs="Arial"/>
        </w:rPr>
      </w:pPr>
    </w:p>
    <w:p w14:paraId="7156B7F1" w14:textId="0AC0AD11" w:rsidR="00205AEA" w:rsidRPr="00B35510" w:rsidRDefault="00786D8D" w:rsidP="001A18D4">
      <w:pPr>
        <w:pStyle w:val="Sinespaciado"/>
        <w:spacing w:line="276" w:lineRule="auto"/>
        <w:jc w:val="both"/>
        <w:rPr>
          <w:rFonts w:ascii="Arial" w:hAnsi="Arial" w:cs="Arial"/>
          <w:b/>
        </w:rPr>
      </w:pPr>
      <w:r w:rsidRPr="00B35510">
        <w:rPr>
          <w:rFonts w:ascii="Arial" w:hAnsi="Arial" w:cs="Arial"/>
          <w:b/>
        </w:rPr>
        <w:t>D</w:t>
      </w:r>
      <w:r w:rsidR="00205AEA" w:rsidRPr="00B35510">
        <w:rPr>
          <w:rFonts w:ascii="Arial" w:hAnsi="Arial" w:cs="Arial"/>
          <w:b/>
        </w:rPr>
        <w:t>. Capacidad financiera</w:t>
      </w:r>
      <w:r w:rsidR="00F61B16" w:rsidRPr="00B35510">
        <w:rPr>
          <w:rFonts w:ascii="Arial" w:hAnsi="Arial" w:cs="Arial"/>
          <w:b/>
        </w:rPr>
        <w:t xml:space="preserve">  </w:t>
      </w:r>
    </w:p>
    <w:p w14:paraId="07D5F025" w14:textId="77777777" w:rsidR="00F967A7" w:rsidRPr="00B35510" w:rsidRDefault="00F967A7" w:rsidP="001A18D4">
      <w:pPr>
        <w:pStyle w:val="Sinespaciado"/>
        <w:spacing w:line="276" w:lineRule="auto"/>
        <w:jc w:val="both"/>
        <w:rPr>
          <w:rFonts w:ascii="Arial" w:hAnsi="Arial" w:cs="Arial"/>
        </w:rPr>
      </w:pPr>
    </w:p>
    <w:p w14:paraId="636F889F" w14:textId="46244319" w:rsidR="0002618A" w:rsidRPr="00B35510" w:rsidRDefault="00480059" w:rsidP="001A18D4">
      <w:pPr>
        <w:widowControl w:val="0"/>
        <w:tabs>
          <w:tab w:val="right" w:pos="0"/>
        </w:tabs>
        <w:spacing w:line="276" w:lineRule="auto"/>
        <w:rPr>
          <w:rFonts w:eastAsia="Arial" w:cs="Arial"/>
          <w:sz w:val="22"/>
          <w:szCs w:val="22"/>
        </w:rPr>
      </w:pPr>
      <w:r w:rsidRPr="00B35510">
        <w:rPr>
          <w:rFonts w:eastAsia="Arial" w:cs="Arial"/>
          <w:sz w:val="22"/>
          <w:szCs w:val="22"/>
        </w:rPr>
        <w:t xml:space="preserve">La verificación de los índices de capacidad financiera de los proponentes será verificada con la información consignada en el certificado de inscripción, calificación, y clasificación en el registro </w:t>
      </w:r>
      <w:r w:rsidRPr="00B35510">
        <w:rPr>
          <w:rFonts w:eastAsia="Arial" w:cs="Arial"/>
          <w:sz w:val="22"/>
          <w:szCs w:val="22"/>
        </w:rPr>
        <w:lastRenderedPageBreak/>
        <w:t>único de proponentes, el cual debe estar vigente y en firme con corte a 31 de diciembre de 202</w:t>
      </w:r>
      <w:r w:rsidR="007B5E7B">
        <w:rPr>
          <w:rFonts w:eastAsia="Arial" w:cs="Arial"/>
          <w:sz w:val="22"/>
          <w:szCs w:val="22"/>
        </w:rPr>
        <w:t>5</w:t>
      </w:r>
      <w:r w:rsidR="0002618A" w:rsidRPr="00B35510">
        <w:rPr>
          <w:rFonts w:eastAsia="Arial" w:cs="Arial"/>
          <w:sz w:val="22"/>
          <w:szCs w:val="22"/>
        </w:rPr>
        <w:t xml:space="preserve">: </w:t>
      </w:r>
    </w:p>
    <w:p w14:paraId="48D91959" w14:textId="77777777" w:rsidR="0002618A" w:rsidRPr="00B35510" w:rsidRDefault="0002618A" w:rsidP="001A18D4">
      <w:pPr>
        <w:widowControl w:val="0"/>
        <w:tabs>
          <w:tab w:val="right" w:pos="0"/>
        </w:tabs>
        <w:spacing w:line="276" w:lineRule="auto"/>
        <w:rPr>
          <w:rFonts w:eastAsia="Arial" w:cs="Arial"/>
          <w:sz w:val="22"/>
          <w:szCs w:val="22"/>
        </w:rPr>
      </w:pPr>
    </w:p>
    <w:tbl>
      <w:tblPr>
        <w:tblW w:w="65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3474"/>
      </w:tblGrid>
      <w:tr w:rsidR="0002618A" w:rsidRPr="00B35510" w14:paraId="0620A1C0" w14:textId="77777777" w:rsidTr="005441DB">
        <w:trPr>
          <w:trHeight w:val="228"/>
          <w:jc w:val="center"/>
        </w:trPr>
        <w:tc>
          <w:tcPr>
            <w:tcW w:w="3060" w:type="dxa"/>
            <w:shd w:val="clear" w:color="auto" w:fill="D9D9D9"/>
          </w:tcPr>
          <w:p w14:paraId="4BAE4027" w14:textId="77777777" w:rsidR="0002618A" w:rsidRPr="00B35510" w:rsidRDefault="0002618A" w:rsidP="001A18D4">
            <w:pPr>
              <w:widowControl w:val="0"/>
              <w:spacing w:line="276" w:lineRule="auto"/>
              <w:jc w:val="center"/>
              <w:rPr>
                <w:rFonts w:eastAsia="Arial" w:cs="Arial"/>
                <w:b/>
                <w:sz w:val="22"/>
                <w:szCs w:val="22"/>
              </w:rPr>
            </w:pPr>
            <w:r w:rsidRPr="00B35510">
              <w:rPr>
                <w:rFonts w:eastAsia="Arial" w:cs="Arial"/>
                <w:b/>
                <w:sz w:val="22"/>
                <w:szCs w:val="22"/>
              </w:rPr>
              <w:t>Indicador</w:t>
            </w:r>
          </w:p>
        </w:tc>
        <w:tc>
          <w:tcPr>
            <w:tcW w:w="3474" w:type="dxa"/>
            <w:shd w:val="clear" w:color="auto" w:fill="D9D9D9"/>
          </w:tcPr>
          <w:p w14:paraId="76DFE351" w14:textId="77777777" w:rsidR="0002618A" w:rsidRPr="00B35510" w:rsidRDefault="0002618A" w:rsidP="001A18D4">
            <w:pPr>
              <w:widowControl w:val="0"/>
              <w:spacing w:line="276" w:lineRule="auto"/>
              <w:jc w:val="center"/>
              <w:rPr>
                <w:rFonts w:eastAsia="Arial" w:cs="Arial"/>
                <w:b/>
                <w:sz w:val="22"/>
                <w:szCs w:val="22"/>
              </w:rPr>
            </w:pPr>
            <w:r w:rsidRPr="00B35510">
              <w:rPr>
                <w:rFonts w:eastAsia="Arial" w:cs="Arial"/>
                <w:b/>
                <w:sz w:val="22"/>
                <w:szCs w:val="22"/>
              </w:rPr>
              <w:t>Requerido</w:t>
            </w:r>
          </w:p>
        </w:tc>
      </w:tr>
      <w:tr w:rsidR="0002618A" w:rsidRPr="00B35510" w14:paraId="022F9FCB" w14:textId="77777777" w:rsidTr="005441DB">
        <w:trPr>
          <w:trHeight w:val="214"/>
          <w:jc w:val="center"/>
        </w:trPr>
        <w:tc>
          <w:tcPr>
            <w:tcW w:w="3060" w:type="dxa"/>
          </w:tcPr>
          <w:p w14:paraId="2CE9F807" w14:textId="77777777" w:rsidR="0002618A" w:rsidRPr="00B35510" w:rsidRDefault="0002618A" w:rsidP="001A18D4">
            <w:pPr>
              <w:widowControl w:val="0"/>
              <w:spacing w:line="276" w:lineRule="auto"/>
              <w:jc w:val="center"/>
              <w:rPr>
                <w:rFonts w:eastAsia="Arial" w:cs="Arial"/>
                <w:sz w:val="22"/>
                <w:szCs w:val="22"/>
              </w:rPr>
            </w:pPr>
            <w:r w:rsidRPr="00B35510">
              <w:rPr>
                <w:rFonts w:eastAsia="Arial" w:cs="Arial"/>
                <w:sz w:val="22"/>
                <w:szCs w:val="22"/>
              </w:rPr>
              <w:t xml:space="preserve">Índice de liquidez </w:t>
            </w:r>
          </w:p>
        </w:tc>
        <w:tc>
          <w:tcPr>
            <w:tcW w:w="3474" w:type="dxa"/>
          </w:tcPr>
          <w:p w14:paraId="26DCDDA4" w14:textId="0528E7D5" w:rsidR="0002618A" w:rsidRPr="00B35510" w:rsidRDefault="0065082D" w:rsidP="001A18D4">
            <w:pPr>
              <w:widowControl w:val="0"/>
              <w:spacing w:line="276" w:lineRule="auto"/>
              <w:jc w:val="center"/>
              <w:rPr>
                <w:rFonts w:eastAsia="Arial" w:cs="Arial"/>
                <w:sz w:val="22"/>
                <w:szCs w:val="22"/>
              </w:rPr>
            </w:pPr>
            <w:r w:rsidRPr="00B35510">
              <w:rPr>
                <w:rFonts w:eastAsia="Arial Unicode MS" w:cs="Arial"/>
                <w:sz w:val="22"/>
                <w:szCs w:val="22"/>
              </w:rPr>
              <w:t>≥</w:t>
            </w:r>
            <w:r w:rsidRPr="00B35510">
              <w:rPr>
                <w:rFonts w:eastAsia="Arial" w:cs="Arial"/>
                <w:sz w:val="22"/>
                <w:szCs w:val="22"/>
              </w:rPr>
              <w:t>2,96</w:t>
            </w:r>
          </w:p>
        </w:tc>
      </w:tr>
      <w:tr w:rsidR="0002618A" w:rsidRPr="00B35510" w14:paraId="21C9DD76" w14:textId="77777777" w:rsidTr="005441DB">
        <w:trPr>
          <w:trHeight w:val="228"/>
          <w:jc w:val="center"/>
        </w:trPr>
        <w:tc>
          <w:tcPr>
            <w:tcW w:w="3060" w:type="dxa"/>
          </w:tcPr>
          <w:p w14:paraId="7811DF99" w14:textId="77777777" w:rsidR="0002618A" w:rsidRPr="00B35510" w:rsidRDefault="0002618A" w:rsidP="001A18D4">
            <w:pPr>
              <w:widowControl w:val="0"/>
              <w:spacing w:line="276" w:lineRule="auto"/>
              <w:jc w:val="center"/>
              <w:rPr>
                <w:rFonts w:eastAsia="Arial" w:cs="Arial"/>
                <w:sz w:val="22"/>
                <w:szCs w:val="22"/>
              </w:rPr>
            </w:pPr>
            <w:r w:rsidRPr="00B35510">
              <w:rPr>
                <w:rFonts w:eastAsia="Arial" w:cs="Arial"/>
                <w:sz w:val="22"/>
                <w:szCs w:val="22"/>
              </w:rPr>
              <w:t>Índice de endeudamiento</w:t>
            </w:r>
          </w:p>
        </w:tc>
        <w:tc>
          <w:tcPr>
            <w:tcW w:w="3474" w:type="dxa"/>
          </w:tcPr>
          <w:p w14:paraId="60BBDAE8" w14:textId="4C9A1CE6" w:rsidR="0002618A" w:rsidRPr="00B35510" w:rsidRDefault="00874949" w:rsidP="001A18D4">
            <w:pPr>
              <w:widowControl w:val="0"/>
              <w:spacing w:line="276" w:lineRule="auto"/>
              <w:jc w:val="center"/>
              <w:rPr>
                <w:rFonts w:eastAsia="Arial" w:cs="Arial"/>
                <w:sz w:val="22"/>
                <w:szCs w:val="22"/>
              </w:rPr>
            </w:pPr>
            <w:sdt>
              <w:sdtPr>
                <w:rPr>
                  <w:rFonts w:cs="Arial"/>
                  <w:sz w:val="22"/>
                  <w:szCs w:val="22"/>
                </w:rPr>
                <w:tag w:val="goog_rdk_1"/>
                <w:id w:val="-1823838640"/>
              </w:sdtPr>
              <w:sdtEndPr/>
              <w:sdtContent>
                <w:r w:rsidR="0065082D" w:rsidRPr="00B35510">
                  <w:rPr>
                    <w:rFonts w:eastAsia="Arial Unicode MS" w:cs="Arial"/>
                    <w:sz w:val="22"/>
                    <w:szCs w:val="22"/>
                  </w:rPr>
                  <w:t>≤ 0,47</w:t>
                </w:r>
              </w:sdtContent>
            </w:sdt>
          </w:p>
        </w:tc>
      </w:tr>
      <w:tr w:rsidR="0002618A" w:rsidRPr="00B35510" w14:paraId="7253484C" w14:textId="77777777" w:rsidTr="000501AD">
        <w:trPr>
          <w:trHeight w:val="58"/>
          <w:jc w:val="center"/>
        </w:trPr>
        <w:tc>
          <w:tcPr>
            <w:tcW w:w="3060" w:type="dxa"/>
          </w:tcPr>
          <w:p w14:paraId="5841AFEA" w14:textId="77777777" w:rsidR="0002618A" w:rsidRPr="00B35510" w:rsidRDefault="0002618A" w:rsidP="001A18D4">
            <w:pPr>
              <w:widowControl w:val="0"/>
              <w:spacing w:line="276" w:lineRule="auto"/>
              <w:jc w:val="center"/>
              <w:rPr>
                <w:rFonts w:eastAsia="Arial" w:cs="Arial"/>
                <w:sz w:val="22"/>
                <w:szCs w:val="22"/>
              </w:rPr>
            </w:pPr>
            <w:r w:rsidRPr="00B35510">
              <w:rPr>
                <w:rFonts w:eastAsia="Arial" w:cs="Arial"/>
                <w:sz w:val="22"/>
                <w:szCs w:val="22"/>
              </w:rPr>
              <w:t xml:space="preserve">Razón de cobertura de intereses </w:t>
            </w:r>
          </w:p>
        </w:tc>
        <w:tc>
          <w:tcPr>
            <w:tcW w:w="3474" w:type="dxa"/>
          </w:tcPr>
          <w:p w14:paraId="6B0678C0" w14:textId="5131B702" w:rsidR="0002618A" w:rsidRPr="00B35510" w:rsidRDefault="00874949" w:rsidP="001A18D4">
            <w:pPr>
              <w:widowControl w:val="0"/>
              <w:spacing w:line="276" w:lineRule="auto"/>
              <w:jc w:val="center"/>
              <w:rPr>
                <w:rFonts w:eastAsia="Arial" w:cs="Arial"/>
                <w:sz w:val="22"/>
                <w:szCs w:val="22"/>
              </w:rPr>
            </w:pPr>
            <w:sdt>
              <w:sdtPr>
                <w:rPr>
                  <w:rFonts w:eastAsia="Arial" w:cs="Arial"/>
                  <w:sz w:val="22"/>
                  <w:szCs w:val="22"/>
                </w:rPr>
                <w:tag w:val="goog_rdk_2"/>
                <w:id w:val="-1267469154"/>
              </w:sdtPr>
              <w:sdtEndPr/>
              <w:sdtContent>
                <w:r w:rsidR="0065082D" w:rsidRPr="00B35510">
                  <w:rPr>
                    <w:rFonts w:eastAsia="Arial" w:cs="Arial"/>
                    <w:sz w:val="22"/>
                    <w:szCs w:val="22"/>
                  </w:rPr>
                  <w:t>≥ 4,63</w:t>
                </w:r>
              </w:sdtContent>
            </w:sdt>
          </w:p>
        </w:tc>
      </w:tr>
    </w:tbl>
    <w:p w14:paraId="000970D7" w14:textId="77777777" w:rsidR="0002618A" w:rsidRPr="00B35510" w:rsidRDefault="0002618A" w:rsidP="001A18D4">
      <w:pPr>
        <w:widowControl w:val="0"/>
        <w:tabs>
          <w:tab w:val="right" w:pos="0"/>
        </w:tabs>
        <w:spacing w:line="276" w:lineRule="auto"/>
        <w:rPr>
          <w:rFonts w:eastAsia="Arial" w:cs="Arial"/>
          <w:sz w:val="22"/>
          <w:szCs w:val="22"/>
        </w:rPr>
      </w:pPr>
    </w:p>
    <w:p w14:paraId="053AAADF" w14:textId="77777777" w:rsidR="0002618A" w:rsidRPr="00B35510" w:rsidRDefault="0002618A" w:rsidP="001A18D4">
      <w:pPr>
        <w:widowControl w:val="0"/>
        <w:spacing w:line="276" w:lineRule="auto"/>
        <w:rPr>
          <w:rFonts w:eastAsia="Arial" w:cs="Arial"/>
          <w:sz w:val="22"/>
          <w:szCs w:val="22"/>
        </w:rPr>
      </w:pPr>
      <w:r w:rsidRPr="00B35510">
        <w:rPr>
          <w:rFonts w:eastAsia="Arial" w:cs="Arial"/>
          <w:sz w:val="22"/>
          <w:szCs w:val="22"/>
        </w:rPr>
        <w:t xml:space="preserve">Si el Proponente es un consorcio, unión temporal o promesa de sociedad futura cada uno de los integrantes del oferente aporta al valor total de cada componente del indicador, de acuerdo con su participación en la figura del oferente plural, caso en el cual se aplicará la siguiente fórmula:   </w:t>
      </w:r>
    </w:p>
    <w:p w14:paraId="36B9DA6C" w14:textId="77777777" w:rsidR="0002618A" w:rsidRPr="00B35510" w:rsidRDefault="0002618A" w:rsidP="001A18D4">
      <w:pPr>
        <w:widowControl w:val="0"/>
        <w:spacing w:line="276" w:lineRule="auto"/>
        <w:rPr>
          <w:rFonts w:eastAsia="Arial" w:cs="Arial"/>
          <w:sz w:val="22"/>
          <w:szCs w:val="22"/>
        </w:rPr>
      </w:pPr>
    </w:p>
    <w:p w14:paraId="12FD2537" w14:textId="77777777" w:rsidR="0002618A" w:rsidRPr="00B35510" w:rsidRDefault="0002618A" w:rsidP="001A18D4">
      <w:pPr>
        <w:widowControl w:val="0"/>
        <w:spacing w:line="276" w:lineRule="auto"/>
        <w:rPr>
          <w:rFonts w:eastAsia="Arial" w:cs="Arial"/>
          <w:sz w:val="22"/>
          <w:szCs w:val="22"/>
        </w:rPr>
      </w:pPr>
      <w:r w:rsidRPr="00B35510">
        <w:rPr>
          <w:rFonts w:eastAsia="Arial" w:cs="Arial"/>
          <w:sz w:val="22"/>
          <w:szCs w:val="22"/>
        </w:rPr>
        <w:t xml:space="preserve">ii indicador = Indicador Integrante 1 * % participación + Indicador integrante 2 * % </w:t>
      </w:r>
    </w:p>
    <w:p w14:paraId="1489774A" w14:textId="77777777" w:rsidR="0002618A" w:rsidRPr="00B35510" w:rsidRDefault="0002618A" w:rsidP="001A18D4">
      <w:pPr>
        <w:spacing w:line="276" w:lineRule="auto"/>
        <w:rPr>
          <w:rFonts w:eastAsia="Arial" w:cs="Arial"/>
          <w:sz w:val="22"/>
          <w:szCs w:val="22"/>
        </w:rPr>
      </w:pPr>
    </w:p>
    <w:p w14:paraId="78B21038" w14:textId="77777777" w:rsidR="0002618A" w:rsidRPr="00B35510" w:rsidRDefault="0002618A" w:rsidP="001A18D4">
      <w:pPr>
        <w:widowControl w:val="0"/>
        <w:tabs>
          <w:tab w:val="right" w:pos="0"/>
        </w:tabs>
        <w:spacing w:line="276" w:lineRule="auto"/>
        <w:rPr>
          <w:rFonts w:eastAsia="Arial" w:cs="Arial"/>
          <w:sz w:val="22"/>
          <w:szCs w:val="22"/>
        </w:rPr>
      </w:pPr>
      <w:r w:rsidRPr="00B35510">
        <w:rPr>
          <w:rFonts w:eastAsia="Arial" w:cs="Arial"/>
          <w:sz w:val="22"/>
          <w:szCs w:val="22"/>
        </w:rPr>
        <w:t>Si el proponente tiene un indicador con cero (0), y por ello No es posible el cálculo del indicador, o si el mismo es indeterminado al NO tener pasivos, el proponente será HABILITADO.</w:t>
      </w:r>
    </w:p>
    <w:p w14:paraId="723F61FB" w14:textId="77777777" w:rsidR="005948B8" w:rsidRPr="00B35510" w:rsidRDefault="005948B8" w:rsidP="001A18D4">
      <w:pPr>
        <w:pStyle w:val="Sinespaciado"/>
        <w:spacing w:line="276" w:lineRule="auto"/>
        <w:jc w:val="both"/>
        <w:rPr>
          <w:rFonts w:ascii="Arial" w:hAnsi="Arial" w:cs="Arial"/>
          <w:b/>
        </w:rPr>
      </w:pPr>
    </w:p>
    <w:p w14:paraId="0CC74364" w14:textId="390E3CCD" w:rsidR="00205AEA" w:rsidRPr="00B35510" w:rsidRDefault="00205AEA" w:rsidP="001A18D4">
      <w:pPr>
        <w:pStyle w:val="Sinespaciado"/>
        <w:spacing w:line="276" w:lineRule="auto"/>
        <w:jc w:val="both"/>
        <w:rPr>
          <w:rFonts w:ascii="Arial" w:hAnsi="Arial" w:cs="Arial"/>
          <w:b/>
        </w:rPr>
      </w:pPr>
      <w:r w:rsidRPr="00B35510">
        <w:rPr>
          <w:rFonts w:ascii="Arial" w:hAnsi="Arial" w:cs="Arial"/>
          <w:b/>
        </w:rPr>
        <w:t>Capacidad organizacional</w:t>
      </w:r>
    </w:p>
    <w:p w14:paraId="212A6A9E" w14:textId="77777777" w:rsidR="004106A6" w:rsidRPr="00B35510" w:rsidRDefault="004106A6" w:rsidP="001A18D4">
      <w:pPr>
        <w:pStyle w:val="Sinespaciado"/>
        <w:spacing w:line="276" w:lineRule="auto"/>
        <w:jc w:val="both"/>
        <w:rPr>
          <w:rFonts w:ascii="Arial" w:hAnsi="Arial" w:cs="Arial"/>
        </w:rPr>
      </w:pPr>
    </w:p>
    <w:p w14:paraId="6A34ADD0" w14:textId="2FE67A98" w:rsidR="0002618A" w:rsidRPr="00B35510" w:rsidRDefault="0002618A" w:rsidP="001A18D4">
      <w:pPr>
        <w:widowControl w:val="0"/>
        <w:tabs>
          <w:tab w:val="right" w:pos="0"/>
        </w:tabs>
        <w:spacing w:line="276" w:lineRule="auto"/>
        <w:rPr>
          <w:rFonts w:eastAsia="Arial" w:cs="Arial"/>
          <w:sz w:val="22"/>
          <w:szCs w:val="22"/>
        </w:rPr>
      </w:pPr>
      <w:r w:rsidRPr="00B35510">
        <w:rPr>
          <w:rFonts w:eastAsia="Arial" w:cs="Arial"/>
          <w:sz w:val="22"/>
          <w:szCs w:val="22"/>
        </w:rPr>
        <w:t>La capacidad organizacional se verificará con los indicadores financieros contenidos en el RUP actualizado vigente y en firme.</w:t>
      </w:r>
    </w:p>
    <w:p w14:paraId="01FCF782" w14:textId="77777777" w:rsidR="0002618A" w:rsidRPr="00B35510" w:rsidRDefault="0002618A" w:rsidP="001A18D4">
      <w:pPr>
        <w:widowControl w:val="0"/>
        <w:tabs>
          <w:tab w:val="right" w:pos="0"/>
        </w:tabs>
        <w:spacing w:line="276" w:lineRule="auto"/>
        <w:rPr>
          <w:rFonts w:eastAsia="Arial" w:cs="Arial"/>
          <w:sz w:val="22"/>
          <w:szCs w:val="22"/>
        </w:rPr>
      </w:pPr>
    </w:p>
    <w:p w14:paraId="60AFDBC4" w14:textId="77777777" w:rsidR="0002618A" w:rsidRPr="00B35510" w:rsidRDefault="0002618A" w:rsidP="001A18D4">
      <w:pPr>
        <w:widowControl w:val="0"/>
        <w:tabs>
          <w:tab w:val="right" w:pos="0"/>
        </w:tabs>
        <w:spacing w:line="276" w:lineRule="auto"/>
        <w:rPr>
          <w:rFonts w:eastAsia="Arial" w:cs="Arial"/>
          <w:sz w:val="22"/>
          <w:szCs w:val="22"/>
        </w:rPr>
      </w:pPr>
      <w:r w:rsidRPr="00B35510">
        <w:rPr>
          <w:rFonts w:eastAsia="Arial" w:cs="Arial"/>
          <w:sz w:val="22"/>
          <w:szCs w:val="22"/>
        </w:rPr>
        <w:t xml:space="preserve">Los interesados en participar en el presente proceso deberán acredita lo siguiente: </w:t>
      </w:r>
    </w:p>
    <w:p w14:paraId="558EC81E" w14:textId="77777777" w:rsidR="0002618A" w:rsidRPr="00B35510" w:rsidRDefault="0002618A" w:rsidP="001A18D4">
      <w:pPr>
        <w:widowControl w:val="0"/>
        <w:tabs>
          <w:tab w:val="right" w:pos="0"/>
        </w:tabs>
        <w:spacing w:line="276" w:lineRule="auto"/>
        <w:rPr>
          <w:rFonts w:eastAsia="Arial" w:cs="Arial"/>
          <w:sz w:val="22"/>
          <w:szCs w:val="22"/>
        </w:rPr>
      </w:pPr>
    </w:p>
    <w:tbl>
      <w:tblPr>
        <w:tblW w:w="5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9"/>
        <w:gridCol w:w="3154"/>
      </w:tblGrid>
      <w:tr w:rsidR="0002618A" w:rsidRPr="00B35510" w14:paraId="350E0874" w14:textId="77777777" w:rsidTr="005441DB">
        <w:trPr>
          <w:trHeight w:val="215"/>
          <w:jc w:val="center"/>
        </w:trPr>
        <w:tc>
          <w:tcPr>
            <w:tcW w:w="2779" w:type="dxa"/>
            <w:shd w:val="clear" w:color="auto" w:fill="D9D9D9"/>
          </w:tcPr>
          <w:p w14:paraId="61A0168A" w14:textId="77777777" w:rsidR="0002618A" w:rsidRPr="00B35510" w:rsidRDefault="0002618A" w:rsidP="001A18D4">
            <w:pPr>
              <w:widowControl w:val="0"/>
              <w:spacing w:line="276" w:lineRule="auto"/>
              <w:jc w:val="center"/>
              <w:rPr>
                <w:rFonts w:eastAsia="Arial" w:cs="Arial"/>
                <w:b/>
                <w:sz w:val="22"/>
                <w:szCs w:val="22"/>
              </w:rPr>
            </w:pPr>
            <w:r w:rsidRPr="00B35510">
              <w:rPr>
                <w:rFonts w:eastAsia="Arial" w:cs="Arial"/>
                <w:b/>
                <w:sz w:val="22"/>
                <w:szCs w:val="22"/>
              </w:rPr>
              <w:t>Indicador</w:t>
            </w:r>
          </w:p>
        </w:tc>
        <w:tc>
          <w:tcPr>
            <w:tcW w:w="3154" w:type="dxa"/>
            <w:shd w:val="clear" w:color="auto" w:fill="D9D9D9"/>
          </w:tcPr>
          <w:p w14:paraId="558D9EB2" w14:textId="77777777" w:rsidR="0002618A" w:rsidRPr="00B35510" w:rsidRDefault="0002618A" w:rsidP="001A18D4">
            <w:pPr>
              <w:widowControl w:val="0"/>
              <w:spacing w:line="276" w:lineRule="auto"/>
              <w:jc w:val="center"/>
              <w:rPr>
                <w:rFonts w:eastAsia="Arial" w:cs="Arial"/>
                <w:b/>
                <w:sz w:val="22"/>
                <w:szCs w:val="22"/>
              </w:rPr>
            </w:pPr>
            <w:r w:rsidRPr="00B35510">
              <w:rPr>
                <w:rFonts w:eastAsia="Arial" w:cs="Arial"/>
                <w:b/>
                <w:sz w:val="22"/>
                <w:szCs w:val="22"/>
              </w:rPr>
              <w:t>Requerido</w:t>
            </w:r>
          </w:p>
        </w:tc>
      </w:tr>
      <w:tr w:rsidR="0002618A" w:rsidRPr="00B35510" w14:paraId="08BB7DE8" w14:textId="77777777" w:rsidTr="005441DB">
        <w:trPr>
          <w:trHeight w:val="201"/>
          <w:jc w:val="center"/>
        </w:trPr>
        <w:tc>
          <w:tcPr>
            <w:tcW w:w="2779" w:type="dxa"/>
          </w:tcPr>
          <w:p w14:paraId="7667124B" w14:textId="77777777" w:rsidR="0002618A" w:rsidRPr="00B35510" w:rsidRDefault="0002618A" w:rsidP="001A18D4">
            <w:pPr>
              <w:widowControl w:val="0"/>
              <w:spacing w:line="276" w:lineRule="auto"/>
              <w:jc w:val="center"/>
              <w:rPr>
                <w:rFonts w:eastAsia="Arial" w:cs="Arial"/>
                <w:sz w:val="22"/>
                <w:szCs w:val="22"/>
              </w:rPr>
            </w:pPr>
            <w:r w:rsidRPr="00B35510">
              <w:rPr>
                <w:rFonts w:eastAsia="Arial" w:cs="Arial"/>
                <w:sz w:val="22"/>
                <w:szCs w:val="22"/>
              </w:rPr>
              <w:t xml:space="preserve">Rentabilidad sobre el patrimonio </w:t>
            </w:r>
          </w:p>
        </w:tc>
        <w:tc>
          <w:tcPr>
            <w:tcW w:w="3154" w:type="dxa"/>
          </w:tcPr>
          <w:p w14:paraId="6B35C460" w14:textId="4B15F6FB" w:rsidR="0002618A" w:rsidRPr="00B35510" w:rsidRDefault="0010278B" w:rsidP="0010278B">
            <w:pPr>
              <w:widowControl w:val="0"/>
              <w:spacing w:line="276" w:lineRule="auto"/>
              <w:ind w:left="708" w:hanging="708"/>
              <w:jc w:val="center"/>
              <w:rPr>
                <w:rFonts w:eastAsia="Arial" w:cs="Arial"/>
                <w:b/>
                <w:sz w:val="22"/>
                <w:szCs w:val="22"/>
              </w:rPr>
            </w:pPr>
            <w:r w:rsidRPr="00B35510">
              <w:rPr>
                <w:rFonts w:eastAsia="Arial" w:cs="Arial"/>
                <w:sz w:val="22"/>
                <w:szCs w:val="22"/>
              </w:rPr>
              <w:t>0,20</w:t>
            </w:r>
          </w:p>
        </w:tc>
      </w:tr>
      <w:tr w:rsidR="0002618A" w:rsidRPr="00B35510" w14:paraId="1F77F4C1" w14:textId="77777777" w:rsidTr="005441DB">
        <w:trPr>
          <w:trHeight w:val="201"/>
          <w:jc w:val="center"/>
        </w:trPr>
        <w:tc>
          <w:tcPr>
            <w:tcW w:w="2779" w:type="dxa"/>
          </w:tcPr>
          <w:p w14:paraId="1BD9D778" w14:textId="77777777" w:rsidR="0002618A" w:rsidRPr="00B35510" w:rsidRDefault="0002618A" w:rsidP="001A18D4">
            <w:pPr>
              <w:widowControl w:val="0"/>
              <w:spacing w:line="276" w:lineRule="auto"/>
              <w:jc w:val="center"/>
              <w:rPr>
                <w:rFonts w:eastAsia="Arial" w:cs="Arial"/>
                <w:sz w:val="22"/>
                <w:szCs w:val="22"/>
              </w:rPr>
            </w:pPr>
            <w:r w:rsidRPr="00B35510">
              <w:rPr>
                <w:rFonts w:eastAsia="Arial" w:cs="Arial"/>
                <w:sz w:val="22"/>
                <w:szCs w:val="22"/>
              </w:rPr>
              <w:t>Rentabilidad sobre activos</w:t>
            </w:r>
          </w:p>
        </w:tc>
        <w:tc>
          <w:tcPr>
            <w:tcW w:w="3154" w:type="dxa"/>
          </w:tcPr>
          <w:p w14:paraId="0F2BD430" w14:textId="6D8D2C4B" w:rsidR="0002618A" w:rsidRPr="00B35510" w:rsidRDefault="00874949" w:rsidP="001A18D4">
            <w:pPr>
              <w:widowControl w:val="0"/>
              <w:spacing w:line="276" w:lineRule="auto"/>
              <w:jc w:val="center"/>
              <w:rPr>
                <w:rFonts w:eastAsia="Arial" w:cs="Arial"/>
                <w:sz w:val="22"/>
                <w:szCs w:val="22"/>
              </w:rPr>
            </w:pPr>
            <w:sdt>
              <w:sdtPr>
                <w:rPr>
                  <w:rFonts w:eastAsia="Arial" w:cs="Arial"/>
                  <w:sz w:val="22"/>
                  <w:szCs w:val="22"/>
                </w:rPr>
                <w:tag w:val="goog_rdk_4"/>
                <w:id w:val="-2023678898"/>
              </w:sdtPr>
              <w:sdtEndPr/>
              <w:sdtContent>
                <w:r w:rsidR="0010278B" w:rsidRPr="00B35510">
                  <w:rPr>
                    <w:rFonts w:eastAsia="Arial" w:cs="Arial"/>
                    <w:sz w:val="22"/>
                    <w:szCs w:val="22"/>
                  </w:rPr>
                  <w:t>≥ 0.17</w:t>
                </w:r>
              </w:sdtContent>
            </w:sdt>
          </w:p>
        </w:tc>
      </w:tr>
    </w:tbl>
    <w:p w14:paraId="57F5563F" w14:textId="77777777" w:rsidR="0002618A" w:rsidRPr="00B35510" w:rsidRDefault="0002618A" w:rsidP="001A18D4">
      <w:pPr>
        <w:widowControl w:val="0"/>
        <w:spacing w:line="276" w:lineRule="auto"/>
        <w:rPr>
          <w:rFonts w:eastAsia="Arial" w:cs="Arial"/>
          <w:sz w:val="22"/>
          <w:szCs w:val="22"/>
        </w:rPr>
      </w:pPr>
    </w:p>
    <w:p w14:paraId="79FA8952" w14:textId="77777777" w:rsidR="0002618A" w:rsidRPr="00B35510" w:rsidRDefault="0002618A" w:rsidP="001A18D4">
      <w:pPr>
        <w:widowControl w:val="0"/>
        <w:spacing w:line="276" w:lineRule="auto"/>
        <w:rPr>
          <w:rFonts w:eastAsia="Arial" w:cs="Arial"/>
          <w:sz w:val="22"/>
          <w:szCs w:val="22"/>
        </w:rPr>
      </w:pPr>
      <w:r w:rsidRPr="00B35510">
        <w:rPr>
          <w:rFonts w:eastAsia="Arial" w:cs="Arial"/>
          <w:sz w:val="22"/>
          <w:szCs w:val="22"/>
        </w:rPr>
        <w:t xml:space="preserve">Si el Proponente es un consorcio, unión temporal o promesa de sociedad futura cada uno de los integrantes del oferente aporta al valor total de cada componente del indicador, de acuerdo con su participación en la figura del oferente plural, caso en el cual se aplicará la siguiente fórmula:   </w:t>
      </w:r>
    </w:p>
    <w:p w14:paraId="1B731836" w14:textId="77777777" w:rsidR="0002618A" w:rsidRPr="00B35510" w:rsidRDefault="0002618A" w:rsidP="001A18D4">
      <w:pPr>
        <w:widowControl w:val="0"/>
        <w:spacing w:line="276" w:lineRule="auto"/>
        <w:rPr>
          <w:rFonts w:eastAsia="Arial" w:cs="Arial"/>
          <w:sz w:val="22"/>
          <w:szCs w:val="22"/>
        </w:rPr>
      </w:pPr>
    </w:p>
    <w:p w14:paraId="29748831" w14:textId="77777777" w:rsidR="0002618A" w:rsidRPr="00B35510" w:rsidRDefault="0002618A" w:rsidP="001A18D4">
      <w:pPr>
        <w:widowControl w:val="0"/>
        <w:spacing w:line="276" w:lineRule="auto"/>
        <w:rPr>
          <w:rFonts w:eastAsia="Arial" w:cs="Arial"/>
          <w:sz w:val="22"/>
          <w:szCs w:val="22"/>
        </w:rPr>
      </w:pPr>
      <w:r w:rsidRPr="00B35510">
        <w:rPr>
          <w:rFonts w:eastAsia="Arial" w:cs="Arial"/>
          <w:sz w:val="22"/>
          <w:szCs w:val="22"/>
        </w:rPr>
        <w:t xml:space="preserve">ii indicador = Indicador Integrante 1 * % participación + Indicador integrante 2 * % </w:t>
      </w:r>
    </w:p>
    <w:p w14:paraId="76997898" w14:textId="77777777" w:rsidR="0002618A" w:rsidRPr="00B35510" w:rsidRDefault="0002618A" w:rsidP="001A18D4">
      <w:pPr>
        <w:spacing w:line="276" w:lineRule="auto"/>
        <w:rPr>
          <w:rFonts w:eastAsia="Arial" w:cs="Arial"/>
          <w:sz w:val="22"/>
          <w:szCs w:val="22"/>
        </w:rPr>
      </w:pPr>
    </w:p>
    <w:p w14:paraId="78B45348" w14:textId="77777777" w:rsidR="0002618A" w:rsidRPr="00B35510" w:rsidRDefault="0002618A" w:rsidP="001A18D4">
      <w:pPr>
        <w:widowControl w:val="0"/>
        <w:tabs>
          <w:tab w:val="right" w:pos="0"/>
        </w:tabs>
        <w:spacing w:line="276" w:lineRule="auto"/>
        <w:rPr>
          <w:rFonts w:eastAsia="Arial" w:cs="Arial"/>
          <w:sz w:val="22"/>
          <w:szCs w:val="22"/>
        </w:rPr>
      </w:pPr>
      <w:r w:rsidRPr="00B35510">
        <w:rPr>
          <w:rFonts w:eastAsia="Arial" w:cs="Arial"/>
          <w:sz w:val="22"/>
          <w:szCs w:val="22"/>
        </w:rPr>
        <w:t>Si el proponente tiene un indicador con cero (0), y por ello No es posible el cálculo del indicador, o si el mismo es indeterminado al NO tener pasivos, el proponente será HABILITADO.</w:t>
      </w:r>
    </w:p>
    <w:p w14:paraId="3B2A127E" w14:textId="77777777" w:rsidR="0002618A" w:rsidRPr="00B35510" w:rsidRDefault="0002618A" w:rsidP="001A18D4">
      <w:pPr>
        <w:pStyle w:val="Sinespaciado"/>
        <w:spacing w:line="276" w:lineRule="auto"/>
        <w:jc w:val="both"/>
        <w:rPr>
          <w:rFonts w:ascii="Arial" w:eastAsia="Arial" w:hAnsi="Arial" w:cs="Arial"/>
          <w:b/>
          <w:spacing w:val="6"/>
        </w:rPr>
      </w:pPr>
    </w:p>
    <w:p w14:paraId="65483855" w14:textId="46EADCEC" w:rsidR="00AB5808" w:rsidRPr="00B35510" w:rsidRDefault="00AB5808" w:rsidP="001A18D4">
      <w:pPr>
        <w:pStyle w:val="Sinespaciado"/>
        <w:spacing w:line="276" w:lineRule="auto"/>
        <w:jc w:val="both"/>
        <w:rPr>
          <w:rFonts w:ascii="Arial" w:eastAsia="Arial" w:hAnsi="Arial" w:cs="Arial"/>
          <w:b/>
        </w:rPr>
      </w:pPr>
      <w:r w:rsidRPr="00B35510">
        <w:rPr>
          <w:rFonts w:ascii="Arial" w:eastAsia="Arial" w:hAnsi="Arial" w:cs="Arial"/>
          <w:b/>
          <w:spacing w:val="6"/>
        </w:rPr>
        <w:t>I</w:t>
      </w:r>
      <w:r w:rsidRPr="00B35510">
        <w:rPr>
          <w:rFonts w:ascii="Arial" w:eastAsia="Arial" w:hAnsi="Arial" w:cs="Arial"/>
          <w:b/>
        </w:rPr>
        <w:t>n</w:t>
      </w:r>
      <w:r w:rsidRPr="00B35510">
        <w:rPr>
          <w:rFonts w:ascii="Arial" w:eastAsia="Arial" w:hAnsi="Arial" w:cs="Arial"/>
          <w:b/>
          <w:spacing w:val="6"/>
        </w:rPr>
        <w:t>f</w:t>
      </w:r>
      <w:r w:rsidRPr="00B35510">
        <w:rPr>
          <w:rFonts w:ascii="Arial" w:eastAsia="Arial" w:hAnsi="Arial" w:cs="Arial"/>
          <w:b/>
        </w:rPr>
        <w:t>o</w:t>
      </w:r>
      <w:r w:rsidRPr="00B35510">
        <w:rPr>
          <w:rFonts w:ascii="Arial" w:eastAsia="Arial" w:hAnsi="Arial" w:cs="Arial"/>
          <w:b/>
          <w:spacing w:val="5"/>
        </w:rPr>
        <w:t>rm</w:t>
      </w:r>
      <w:r w:rsidRPr="00B35510">
        <w:rPr>
          <w:rFonts w:ascii="Arial" w:eastAsia="Arial" w:hAnsi="Arial" w:cs="Arial"/>
          <w:b/>
        </w:rPr>
        <w:t>a</w:t>
      </w:r>
      <w:r w:rsidRPr="00B35510">
        <w:rPr>
          <w:rFonts w:ascii="Arial" w:eastAsia="Arial" w:hAnsi="Arial" w:cs="Arial"/>
          <w:b/>
          <w:spacing w:val="2"/>
        </w:rPr>
        <w:t>c</w:t>
      </w:r>
      <w:r w:rsidRPr="00B35510">
        <w:rPr>
          <w:rFonts w:ascii="Arial" w:eastAsia="Arial" w:hAnsi="Arial" w:cs="Arial"/>
          <w:b/>
          <w:spacing w:val="6"/>
        </w:rPr>
        <w:t>i</w:t>
      </w:r>
      <w:r w:rsidRPr="00B35510">
        <w:rPr>
          <w:rFonts w:ascii="Arial" w:eastAsia="Arial" w:hAnsi="Arial" w:cs="Arial"/>
          <w:b/>
        </w:rPr>
        <w:t>ón</w:t>
      </w:r>
      <w:r w:rsidRPr="00B35510">
        <w:rPr>
          <w:rFonts w:ascii="Arial" w:eastAsia="Arial" w:hAnsi="Arial" w:cs="Arial"/>
          <w:b/>
          <w:spacing w:val="10"/>
        </w:rPr>
        <w:t xml:space="preserve"> </w:t>
      </w:r>
      <w:r w:rsidRPr="00B35510">
        <w:rPr>
          <w:rFonts w:ascii="Arial" w:eastAsia="Arial" w:hAnsi="Arial" w:cs="Arial"/>
          <w:b/>
          <w:spacing w:val="3"/>
        </w:rPr>
        <w:t>f</w:t>
      </w:r>
      <w:r w:rsidRPr="00B35510">
        <w:rPr>
          <w:rFonts w:ascii="Arial" w:eastAsia="Arial" w:hAnsi="Arial" w:cs="Arial"/>
          <w:b/>
          <w:spacing w:val="6"/>
        </w:rPr>
        <w:t>i</w:t>
      </w:r>
      <w:r w:rsidRPr="00B35510">
        <w:rPr>
          <w:rFonts w:ascii="Arial" w:eastAsia="Arial" w:hAnsi="Arial" w:cs="Arial"/>
          <w:b/>
        </w:rPr>
        <w:t>nanc</w:t>
      </w:r>
      <w:r w:rsidRPr="00B35510">
        <w:rPr>
          <w:rFonts w:ascii="Arial" w:eastAsia="Arial" w:hAnsi="Arial" w:cs="Arial"/>
          <w:b/>
          <w:spacing w:val="6"/>
        </w:rPr>
        <w:t>i</w:t>
      </w:r>
      <w:r w:rsidRPr="00B35510">
        <w:rPr>
          <w:rFonts w:ascii="Arial" w:eastAsia="Arial" w:hAnsi="Arial" w:cs="Arial"/>
          <w:b/>
        </w:rPr>
        <w:t>e</w:t>
      </w:r>
      <w:r w:rsidRPr="00B35510">
        <w:rPr>
          <w:rFonts w:ascii="Arial" w:eastAsia="Arial" w:hAnsi="Arial" w:cs="Arial"/>
          <w:b/>
          <w:spacing w:val="3"/>
        </w:rPr>
        <w:t>r</w:t>
      </w:r>
      <w:r w:rsidRPr="00B35510">
        <w:rPr>
          <w:rFonts w:ascii="Arial" w:eastAsia="Arial" w:hAnsi="Arial" w:cs="Arial"/>
          <w:b/>
        </w:rPr>
        <w:t>a</w:t>
      </w:r>
      <w:r w:rsidRPr="00B35510">
        <w:rPr>
          <w:rFonts w:ascii="Arial" w:eastAsia="Arial" w:hAnsi="Arial" w:cs="Arial"/>
          <w:b/>
          <w:spacing w:val="10"/>
        </w:rPr>
        <w:t xml:space="preserve"> </w:t>
      </w:r>
      <w:r w:rsidRPr="00B35510">
        <w:rPr>
          <w:rFonts w:ascii="Arial" w:eastAsia="Arial" w:hAnsi="Arial" w:cs="Arial"/>
          <w:b/>
        </w:rPr>
        <w:t>pa</w:t>
      </w:r>
      <w:r w:rsidRPr="00B35510">
        <w:rPr>
          <w:rFonts w:ascii="Arial" w:eastAsia="Arial" w:hAnsi="Arial" w:cs="Arial"/>
          <w:b/>
          <w:spacing w:val="5"/>
        </w:rPr>
        <w:t>r</w:t>
      </w:r>
      <w:r w:rsidRPr="00B35510">
        <w:rPr>
          <w:rFonts w:ascii="Arial" w:eastAsia="Arial" w:hAnsi="Arial" w:cs="Arial"/>
          <w:b/>
        </w:rPr>
        <w:t>a</w:t>
      </w:r>
      <w:r w:rsidRPr="00B35510">
        <w:rPr>
          <w:rFonts w:ascii="Arial" w:eastAsia="Arial" w:hAnsi="Arial" w:cs="Arial"/>
          <w:b/>
          <w:spacing w:val="10"/>
        </w:rPr>
        <w:t xml:space="preserve"> </w:t>
      </w:r>
      <w:r w:rsidRPr="00B35510">
        <w:rPr>
          <w:rFonts w:ascii="Arial" w:eastAsia="Arial" w:hAnsi="Arial" w:cs="Arial"/>
          <w:b/>
        </w:rPr>
        <w:t>p</w:t>
      </w:r>
      <w:r w:rsidRPr="00B35510">
        <w:rPr>
          <w:rFonts w:ascii="Arial" w:eastAsia="Arial" w:hAnsi="Arial" w:cs="Arial"/>
          <w:b/>
          <w:spacing w:val="5"/>
        </w:rPr>
        <w:t>r</w:t>
      </w:r>
      <w:r w:rsidRPr="00B35510">
        <w:rPr>
          <w:rFonts w:ascii="Arial" w:eastAsia="Arial" w:hAnsi="Arial" w:cs="Arial"/>
          <w:b/>
        </w:rPr>
        <w:t>oponen</w:t>
      </w:r>
      <w:r w:rsidRPr="00B35510">
        <w:rPr>
          <w:rFonts w:ascii="Arial" w:eastAsia="Arial" w:hAnsi="Arial" w:cs="Arial"/>
          <w:b/>
          <w:spacing w:val="6"/>
        </w:rPr>
        <w:t>t</w:t>
      </w:r>
      <w:r w:rsidRPr="00B35510">
        <w:rPr>
          <w:rFonts w:ascii="Arial" w:eastAsia="Arial" w:hAnsi="Arial" w:cs="Arial"/>
          <w:b/>
        </w:rPr>
        <w:t>es</w:t>
      </w:r>
      <w:r w:rsidRPr="00B35510">
        <w:rPr>
          <w:rFonts w:ascii="Arial" w:eastAsia="Arial" w:hAnsi="Arial" w:cs="Arial"/>
          <w:b/>
          <w:spacing w:val="10"/>
        </w:rPr>
        <w:t xml:space="preserve"> </w:t>
      </w:r>
      <w:r w:rsidRPr="00B35510">
        <w:rPr>
          <w:rFonts w:ascii="Arial" w:eastAsia="Arial" w:hAnsi="Arial" w:cs="Arial"/>
          <w:b/>
          <w:spacing w:val="2"/>
        </w:rPr>
        <w:t>e</w:t>
      </w:r>
      <w:r w:rsidRPr="00B35510">
        <w:rPr>
          <w:rFonts w:ascii="Arial" w:eastAsia="Arial" w:hAnsi="Arial" w:cs="Arial"/>
          <w:b/>
        </w:rPr>
        <w:t>x</w:t>
      </w:r>
      <w:r w:rsidRPr="00B35510">
        <w:rPr>
          <w:rFonts w:ascii="Arial" w:eastAsia="Arial" w:hAnsi="Arial" w:cs="Arial"/>
          <w:b/>
          <w:spacing w:val="6"/>
        </w:rPr>
        <w:t>t</w:t>
      </w:r>
      <w:r w:rsidRPr="00B35510">
        <w:rPr>
          <w:rFonts w:ascii="Arial" w:eastAsia="Arial" w:hAnsi="Arial" w:cs="Arial"/>
          <w:b/>
          <w:spacing w:val="5"/>
        </w:rPr>
        <w:t>r</w:t>
      </w:r>
      <w:r w:rsidRPr="00B35510">
        <w:rPr>
          <w:rFonts w:ascii="Arial" w:eastAsia="Arial" w:hAnsi="Arial" w:cs="Arial"/>
          <w:b/>
        </w:rPr>
        <w:t>an</w:t>
      </w:r>
      <w:r w:rsidRPr="00B35510">
        <w:rPr>
          <w:rFonts w:ascii="Arial" w:eastAsia="Arial" w:hAnsi="Arial" w:cs="Arial"/>
          <w:b/>
          <w:spacing w:val="3"/>
        </w:rPr>
        <w:t>j</w:t>
      </w:r>
      <w:r w:rsidRPr="00B35510">
        <w:rPr>
          <w:rFonts w:ascii="Arial" w:eastAsia="Arial" w:hAnsi="Arial" w:cs="Arial"/>
          <w:b/>
        </w:rPr>
        <w:t>e</w:t>
      </w:r>
      <w:r w:rsidRPr="00B35510">
        <w:rPr>
          <w:rFonts w:ascii="Arial" w:eastAsia="Arial" w:hAnsi="Arial" w:cs="Arial"/>
          <w:b/>
          <w:spacing w:val="5"/>
        </w:rPr>
        <w:t>r</w:t>
      </w:r>
      <w:r w:rsidRPr="00B35510">
        <w:rPr>
          <w:rFonts w:ascii="Arial" w:eastAsia="Arial" w:hAnsi="Arial" w:cs="Arial"/>
          <w:b/>
        </w:rPr>
        <w:t>os</w:t>
      </w:r>
    </w:p>
    <w:p w14:paraId="1EA5F769" w14:textId="77777777" w:rsidR="00AB5808" w:rsidRPr="00B35510" w:rsidRDefault="00AB5808" w:rsidP="001A18D4">
      <w:pPr>
        <w:pStyle w:val="Sinespaciado"/>
        <w:spacing w:line="276" w:lineRule="auto"/>
        <w:jc w:val="both"/>
        <w:rPr>
          <w:rFonts w:ascii="Arial" w:eastAsia="Arial" w:hAnsi="Arial" w:cs="Arial"/>
        </w:rPr>
      </w:pPr>
    </w:p>
    <w:p w14:paraId="60114B83"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L</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9"/>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tes e</w:t>
      </w:r>
      <w:r w:rsidRPr="00B35510">
        <w:rPr>
          <w:rFonts w:ascii="Arial" w:eastAsia="Arial" w:hAnsi="Arial" w:cs="Arial"/>
          <w:spacing w:val="1"/>
        </w:rPr>
        <w:t>x</w:t>
      </w:r>
      <w:r w:rsidRPr="00B35510">
        <w:rPr>
          <w:rFonts w:ascii="Arial" w:eastAsia="Arial" w:hAnsi="Arial" w:cs="Arial"/>
        </w:rPr>
        <w:t>tra</w:t>
      </w:r>
      <w:r w:rsidRPr="00B35510">
        <w:rPr>
          <w:rFonts w:ascii="Arial" w:eastAsia="Arial" w:hAnsi="Arial" w:cs="Arial"/>
          <w:spacing w:val="-1"/>
        </w:rPr>
        <w:t>n</w:t>
      </w:r>
      <w:r w:rsidRPr="00B35510">
        <w:rPr>
          <w:rFonts w:ascii="Arial" w:eastAsia="Arial" w:hAnsi="Arial" w:cs="Arial"/>
          <w:spacing w:val="1"/>
        </w:rPr>
        <w:t>j</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rPr>
        <w:t>os</w:t>
      </w:r>
      <w:r w:rsidRPr="00B35510">
        <w:rPr>
          <w:rFonts w:ascii="Arial" w:eastAsia="Arial" w:hAnsi="Arial" w:cs="Arial"/>
          <w:spacing w:val="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b</w:t>
      </w:r>
      <w:r w:rsidRPr="00B35510">
        <w:rPr>
          <w:rFonts w:ascii="Arial" w:eastAsia="Arial" w:hAnsi="Arial" w:cs="Arial"/>
        </w:rPr>
        <w:t>en</w:t>
      </w:r>
      <w:r w:rsidRPr="00B35510">
        <w:rPr>
          <w:rFonts w:ascii="Arial" w:eastAsia="Arial" w:hAnsi="Arial" w:cs="Arial"/>
          <w:spacing w:val="5"/>
        </w:rPr>
        <w:t xml:space="preserve"> </w:t>
      </w:r>
      <w:r w:rsidRPr="00B35510">
        <w:rPr>
          <w:rFonts w:ascii="Arial" w:eastAsia="Arial" w:hAnsi="Arial" w:cs="Arial"/>
        </w:rPr>
        <w:t>p</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tar</w:t>
      </w:r>
      <w:r w:rsidRPr="00B35510">
        <w:rPr>
          <w:rFonts w:ascii="Arial" w:eastAsia="Arial" w:hAnsi="Arial" w:cs="Arial"/>
          <w:spacing w:val="3"/>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 xml:space="preserve">ón </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1"/>
        </w:rPr>
        <w:t>ci</w:t>
      </w:r>
      <w:r w:rsidRPr="00B35510">
        <w:rPr>
          <w:rFonts w:ascii="Arial" w:eastAsia="Arial" w:hAnsi="Arial" w:cs="Arial"/>
        </w:rPr>
        <w:t>era</w:t>
      </w:r>
      <w:r w:rsidRPr="00B35510">
        <w:rPr>
          <w:rFonts w:ascii="Arial" w:eastAsia="Arial" w:hAnsi="Arial" w:cs="Arial"/>
          <w:spacing w:val="3"/>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7"/>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8"/>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 de</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gis</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2"/>
        </w:rPr>
        <w:t xml:space="preserve"> </w:t>
      </w:r>
      <w:r w:rsidRPr="00B35510">
        <w:rPr>
          <w:rFonts w:ascii="Arial" w:eastAsia="Arial" w:hAnsi="Arial" w:cs="Arial"/>
        </w:rPr>
        <w:t>pro</w:t>
      </w:r>
      <w:r w:rsidRPr="00B35510">
        <w:rPr>
          <w:rFonts w:ascii="Arial" w:eastAsia="Arial" w:hAnsi="Arial" w:cs="Arial"/>
          <w:spacing w:val="2"/>
        </w:rPr>
        <w:t>p</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el</w:t>
      </w:r>
      <w:r w:rsidRPr="00B35510">
        <w:rPr>
          <w:rFonts w:ascii="Arial" w:eastAsia="Arial" w:hAnsi="Arial" w:cs="Arial"/>
          <w:spacing w:val="5"/>
        </w:rPr>
        <w:t xml:space="preserve"> </w:t>
      </w:r>
      <w:r w:rsidRPr="00B35510">
        <w:rPr>
          <w:rFonts w:ascii="Arial" w:eastAsia="Arial" w:hAnsi="Arial" w:cs="Arial"/>
          <w:spacing w:val="2"/>
        </w:rPr>
        <w:t>p</w:t>
      </w:r>
      <w:r w:rsidRPr="00B35510">
        <w:rPr>
          <w:rFonts w:ascii="Arial" w:eastAsia="Arial" w:hAnsi="Arial" w:cs="Arial"/>
        </w:rPr>
        <w:t>aís</w:t>
      </w:r>
      <w:r w:rsidRPr="00B35510">
        <w:rPr>
          <w:rFonts w:ascii="Arial" w:eastAsia="Arial" w:hAnsi="Arial" w:cs="Arial"/>
          <w:spacing w:val="6"/>
        </w:rPr>
        <w:t xml:space="preserve"> </w:t>
      </w:r>
      <w:r w:rsidRPr="00B35510">
        <w:rPr>
          <w:rFonts w:ascii="Arial" w:eastAsia="Arial" w:hAnsi="Arial" w:cs="Arial"/>
        </w:rPr>
        <w:t>de</w:t>
      </w:r>
      <w:r w:rsidRPr="00B35510">
        <w:rPr>
          <w:rFonts w:ascii="Arial" w:eastAsia="Arial" w:hAnsi="Arial" w:cs="Arial"/>
          <w:spacing w:val="9"/>
        </w:rPr>
        <w:t xml:space="preserve"> </w:t>
      </w:r>
      <w:r w:rsidRPr="00B35510">
        <w:rPr>
          <w:rFonts w:ascii="Arial" w:eastAsia="Arial" w:hAnsi="Arial" w:cs="Arial"/>
        </w:rPr>
        <w:t>ori</w:t>
      </w:r>
      <w:r w:rsidRPr="00B35510">
        <w:rPr>
          <w:rFonts w:ascii="Arial" w:eastAsia="Arial" w:hAnsi="Arial" w:cs="Arial"/>
          <w:spacing w:val="-1"/>
        </w:rPr>
        <w:t>g</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3"/>
        </w:rPr>
        <w:t xml:space="preserve"> </w:t>
      </w:r>
      <w:r w:rsidRPr="00B35510">
        <w:rPr>
          <w:rFonts w:ascii="Arial" w:eastAsia="Arial" w:hAnsi="Arial" w:cs="Arial"/>
          <w:spacing w:val="2"/>
        </w:rPr>
        <w:t>a</w:t>
      </w:r>
      <w:r w:rsidRPr="00B35510">
        <w:rPr>
          <w:rFonts w:ascii="Arial" w:eastAsia="Arial" w:hAnsi="Arial" w:cs="Arial"/>
          <w:spacing w:val="-1"/>
        </w:rPr>
        <w:t>v</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rPr>
        <w:t>q</w:t>
      </w:r>
      <w:r w:rsidRPr="00B35510">
        <w:rPr>
          <w:rFonts w:ascii="Arial" w:eastAsia="Arial" w:hAnsi="Arial" w:cs="Arial"/>
          <w:spacing w:val="-1"/>
        </w:rPr>
        <w:t>ui</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rPr>
        <w:t>ntre en</w:t>
      </w:r>
      <w:r w:rsidRPr="00B35510">
        <w:rPr>
          <w:rFonts w:ascii="Arial" w:eastAsia="Arial" w:hAnsi="Arial" w:cs="Arial"/>
          <w:spacing w:val="-3"/>
        </w:rPr>
        <w:t xml:space="preserve"> </w:t>
      </w:r>
      <w:r w:rsidRPr="00B35510">
        <w:rPr>
          <w:rFonts w:ascii="Arial" w:eastAsia="Arial" w:hAnsi="Arial" w:cs="Arial"/>
          <w:spacing w:val="2"/>
        </w:rPr>
        <w:t>o</w:t>
      </w:r>
      <w:r w:rsidRPr="00B35510">
        <w:rPr>
          <w:rFonts w:ascii="Arial" w:eastAsia="Arial" w:hAnsi="Arial" w:cs="Arial"/>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8"/>
        </w:rPr>
        <w:t xml:space="preserve"> </w:t>
      </w:r>
      <w:r w:rsidRPr="00B35510">
        <w:rPr>
          <w:rFonts w:ascii="Arial" w:eastAsia="Arial" w:hAnsi="Arial" w:cs="Arial"/>
        </w:rPr>
        <w:t>de</w:t>
      </w:r>
      <w:r w:rsidRPr="00B35510">
        <w:rPr>
          <w:rFonts w:ascii="Arial" w:eastAsia="Arial" w:hAnsi="Arial" w:cs="Arial"/>
          <w:spacing w:val="-1"/>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rPr>
        <w:t>er</w:t>
      </w:r>
      <w:r w:rsidRPr="00B35510">
        <w:rPr>
          <w:rFonts w:ascii="Arial" w:eastAsia="Arial" w:hAnsi="Arial" w:cs="Arial"/>
          <w:spacing w:val="2"/>
        </w:rPr>
        <w:t>l</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spacing w:val="-1"/>
        </w:rPr>
        <w:t>d</w:t>
      </w:r>
      <w:r w:rsidRPr="00B35510">
        <w:rPr>
          <w:rFonts w:ascii="Arial" w:eastAsia="Arial" w:hAnsi="Arial" w:cs="Arial"/>
        </w:rPr>
        <w:t>e acu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do</w:t>
      </w:r>
      <w:r w:rsidRPr="00B35510">
        <w:rPr>
          <w:rFonts w:ascii="Arial" w:eastAsia="Arial" w:hAnsi="Arial" w:cs="Arial"/>
          <w:spacing w:val="-8"/>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 xml:space="preserve"> 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1"/>
        </w:rPr>
        <w:t>n</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at</w:t>
      </w:r>
      <w:r w:rsidRPr="00B35510">
        <w:rPr>
          <w:rFonts w:ascii="Arial" w:eastAsia="Arial" w:hAnsi="Arial" w:cs="Arial"/>
          <w:spacing w:val="-2"/>
        </w:rPr>
        <w:t>i</w:t>
      </w:r>
      <w:r w:rsidRPr="00B35510">
        <w:rPr>
          <w:rFonts w:ascii="Arial" w:eastAsia="Arial" w:hAnsi="Arial" w:cs="Arial"/>
          <w:spacing w:val="4"/>
        </w:rPr>
        <w:t>v</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spacing w:val="-1"/>
        </w:rPr>
        <w:t>v</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d</w:t>
      </w:r>
      <w:r w:rsidRPr="00B35510">
        <w:rPr>
          <w:rFonts w:ascii="Arial" w:eastAsia="Arial" w:hAnsi="Arial" w:cs="Arial"/>
        </w:rPr>
        <w:t>el</w:t>
      </w:r>
      <w:r w:rsidRPr="00B35510">
        <w:rPr>
          <w:rFonts w:ascii="Arial" w:eastAsia="Arial" w:hAnsi="Arial" w:cs="Arial"/>
          <w:spacing w:val="-2"/>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rPr>
        <w:t>ís</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o</w:t>
      </w:r>
      <w:r w:rsidRPr="00B35510">
        <w:rPr>
          <w:rFonts w:ascii="Arial" w:eastAsia="Arial" w:hAnsi="Arial" w:cs="Arial"/>
          <w:spacing w:val="1"/>
        </w:rPr>
        <w:t>ri</w:t>
      </w:r>
      <w:r w:rsidRPr="00B35510">
        <w:rPr>
          <w:rFonts w:ascii="Arial" w:eastAsia="Arial" w:hAnsi="Arial" w:cs="Arial"/>
        </w:rPr>
        <w:t>g</w:t>
      </w:r>
      <w:r w:rsidRPr="00B35510">
        <w:rPr>
          <w:rFonts w:ascii="Arial" w:eastAsia="Arial" w:hAnsi="Arial" w:cs="Arial"/>
          <w:spacing w:val="-1"/>
        </w:rPr>
        <w:t>e</w:t>
      </w:r>
      <w:r w:rsidRPr="00B35510">
        <w:rPr>
          <w:rFonts w:ascii="Arial" w:eastAsia="Arial" w:hAnsi="Arial" w:cs="Arial"/>
          <w:spacing w:val="4"/>
        </w:rPr>
        <w:t>n</w:t>
      </w:r>
      <w:r w:rsidRPr="00B35510">
        <w:rPr>
          <w:rFonts w:ascii="Arial" w:eastAsia="Arial" w:hAnsi="Arial" w:cs="Arial"/>
        </w:rPr>
        <w:t>:</w:t>
      </w:r>
    </w:p>
    <w:p w14:paraId="128ACEAA" w14:textId="77777777" w:rsidR="00AB5808" w:rsidRPr="00B35510" w:rsidRDefault="00AB5808" w:rsidP="001A18D4">
      <w:pPr>
        <w:pStyle w:val="Sinespaciado"/>
        <w:spacing w:line="276" w:lineRule="auto"/>
        <w:jc w:val="both"/>
        <w:rPr>
          <w:rFonts w:ascii="Arial" w:eastAsia="Arial" w:hAnsi="Arial" w:cs="Arial"/>
          <w:spacing w:val="1"/>
        </w:rPr>
      </w:pPr>
    </w:p>
    <w:p w14:paraId="7226FCB6" w14:textId="77777777" w:rsidR="00AB5808" w:rsidRPr="00B35510" w:rsidRDefault="00AB5808" w:rsidP="001A18D4">
      <w:pPr>
        <w:pStyle w:val="Sinespaciado"/>
        <w:numPr>
          <w:ilvl w:val="0"/>
          <w:numId w:val="11"/>
        </w:numPr>
        <w:spacing w:line="276" w:lineRule="auto"/>
        <w:jc w:val="both"/>
        <w:rPr>
          <w:rFonts w:ascii="Arial" w:eastAsia="Arial" w:hAnsi="Arial" w:cs="Arial"/>
        </w:rPr>
      </w:pPr>
      <w:r w:rsidRPr="00B35510">
        <w:rPr>
          <w:rFonts w:ascii="Arial" w:eastAsia="Arial" w:hAnsi="Arial" w:cs="Arial"/>
        </w:rPr>
        <w:t>Ba</w:t>
      </w:r>
      <w:r w:rsidRPr="00B35510">
        <w:rPr>
          <w:rFonts w:ascii="Arial" w:eastAsia="Arial" w:hAnsi="Arial" w:cs="Arial"/>
          <w:spacing w:val="1"/>
        </w:rPr>
        <w:t>l</w:t>
      </w:r>
      <w:r w:rsidRPr="00B35510">
        <w:rPr>
          <w:rFonts w:ascii="Arial" w:eastAsia="Arial" w:hAnsi="Arial" w:cs="Arial"/>
        </w:rPr>
        <w:t>an</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5"/>
        </w:rPr>
        <w:t xml:space="preserve"> </w:t>
      </w:r>
      <w:r w:rsidRPr="00B35510">
        <w:rPr>
          <w:rFonts w:ascii="Arial" w:eastAsia="Arial" w:hAnsi="Arial" w:cs="Arial"/>
        </w:rPr>
        <w:t>ge</w:t>
      </w:r>
      <w:r w:rsidRPr="00B35510">
        <w:rPr>
          <w:rFonts w:ascii="Arial" w:eastAsia="Arial" w:hAnsi="Arial" w:cs="Arial"/>
          <w:spacing w:val="2"/>
        </w:rPr>
        <w:t>n</w:t>
      </w:r>
      <w:r w:rsidRPr="00B35510">
        <w:rPr>
          <w:rFonts w:ascii="Arial" w:eastAsia="Arial" w:hAnsi="Arial" w:cs="Arial"/>
        </w:rPr>
        <w:t>eral</w:t>
      </w:r>
    </w:p>
    <w:p w14:paraId="5CB9D1B8" w14:textId="77777777" w:rsidR="00AB5808" w:rsidRPr="00B35510" w:rsidRDefault="00AB5808" w:rsidP="001A18D4">
      <w:pPr>
        <w:pStyle w:val="Sinespaciado"/>
        <w:numPr>
          <w:ilvl w:val="0"/>
          <w:numId w:val="11"/>
        </w:numPr>
        <w:spacing w:line="276" w:lineRule="auto"/>
        <w:jc w:val="both"/>
        <w:rPr>
          <w:rFonts w:ascii="Arial" w:eastAsia="Arial" w:hAnsi="Arial" w:cs="Arial"/>
        </w:rPr>
      </w:pP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tado</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ul</w:t>
      </w:r>
      <w:r w:rsidRPr="00B35510">
        <w:rPr>
          <w:rFonts w:ascii="Arial" w:eastAsia="Arial" w:hAnsi="Arial" w:cs="Arial"/>
          <w:spacing w:val="2"/>
        </w:rPr>
        <w:t>t</w:t>
      </w:r>
      <w:r w:rsidRPr="00B35510">
        <w:rPr>
          <w:rFonts w:ascii="Arial" w:eastAsia="Arial" w:hAnsi="Arial" w:cs="Arial"/>
        </w:rPr>
        <w:t>ados</w:t>
      </w:r>
    </w:p>
    <w:p w14:paraId="5FAF6692" w14:textId="77777777" w:rsidR="00AB5808" w:rsidRPr="00B35510" w:rsidRDefault="00AB5808" w:rsidP="001A18D4">
      <w:pPr>
        <w:pStyle w:val="Sinespaciado"/>
        <w:spacing w:line="276" w:lineRule="auto"/>
        <w:jc w:val="both"/>
        <w:rPr>
          <w:rFonts w:ascii="Arial" w:eastAsia="Arial" w:hAnsi="Arial" w:cs="Arial"/>
        </w:rPr>
      </w:pPr>
    </w:p>
    <w:p w14:paraId="66FECA00"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lastRenderedPageBreak/>
        <w:t>L</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33"/>
        </w:rPr>
        <w:t xml:space="preserve"> </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3"/>
        </w:rPr>
        <w:t>r</w:t>
      </w:r>
      <w:r w:rsidRPr="00B35510">
        <w:rPr>
          <w:rFonts w:ascii="Arial" w:eastAsia="Arial" w:hAnsi="Arial" w:cs="Arial"/>
          <w:spacing w:val="-1"/>
        </w:rPr>
        <w:t>i</w:t>
      </w:r>
      <w:r w:rsidRPr="00B35510">
        <w:rPr>
          <w:rFonts w:ascii="Arial" w:eastAsia="Arial" w:hAnsi="Arial" w:cs="Arial"/>
        </w:rPr>
        <w:t>ores</w:t>
      </w:r>
      <w:r w:rsidRPr="00B35510">
        <w:rPr>
          <w:rFonts w:ascii="Arial" w:eastAsia="Arial" w:hAnsi="Arial" w:cs="Arial"/>
          <w:spacing w:val="28"/>
        </w:rPr>
        <w:t xml:space="preserve"> </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o</w:t>
      </w:r>
      <w:r w:rsidRPr="00B35510">
        <w:rPr>
          <w:rFonts w:ascii="Arial" w:eastAsia="Arial" w:hAnsi="Arial" w:cs="Arial"/>
        </w:rPr>
        <w:t>s</w:t>
      </w:r>
      <w:r w:rsidRPr="00B35510">
        <w:rPr>
          <w:rFonts w:ascii="Arial" w:eastAsia="Arial" w:hAnsi="Arial" w:cs="Arial"/>
          <w:spacing w:val="28"/>
        </w:rPr>
        <w:t xml:space="preserve"> </w:t>
      </w:r>
      <w:r w:rsidRPr="00B35510">
        <w:rPr>
          <w:rFonts w:ascii="Arial" w:eastAsia="Arial" w:hAnsi="Arial" w:cs="Arial"/>
        </w:rPr>
        <w:t>t</w:t>
      </w:r>
      <w:r w:rsidRPr="00B35510">
        <w:rPr>
          <w:rFonts w:ascii="Arial" w:eastAsia="Arial" w:hAnsi="Arial" w:cs="Arial"/>
          <w:spacing w:val="-3"/>
        </w:rPr>
        <w:t>a</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én</w:t>
      </w:r>
      <w:r w:rsidRPr="00B35510">
        <w:rPr>
          <w:rFonts w:ascii="Arial" w:eastAsia="Arial" w:hAnsi="Arial" w:cs="Arial"/>
          <w:spacing w:val="28"/>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b</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30"/>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4"/>
        </w:rPr>
        <w:t xml:space="preserve"> </w:t>
      </w:r>
      <w:r w:rsidRPr="00B35510">
        <w:rPr>
          <w:rFonts w:ascii="Arial" w:eastAsia="Arial" w:hAnsi="Arial" w:cs="Arial"/>
        </w:rPr>
        <w:t>pre</w:t>
      </w:r>
      <w:r w:rsidRPr="00B35510">
        <w:rPr>
          <w:rFonts w:ascii="Arial" w:eastAsia="Arial" w:hAnsi="Arial" w:cs="Arial"/>
          <w:spacing w:val="4"/>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27"/>
        </w:rPr>
        <w:t xml:space="preserve"> </w:t>
      </w:r>
      <w:r w:rsidRPr="00B35510">
        <w:rPr>
          <w:rFonts w:ascii="Arial" w:eastAsia="Arial" w:hAnsi="Arial" w:cs="Arial"/>
        </w:rPr>
        <w:t>ut</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z</w:t>
      </w:r>
      <w:r w:rsidRPr="00B35510">
        <w:rPr>
          <w:rFonts w:ascii="Arial" w:eastAsia="Arial" w:hAnsi="Arial" w:cs="Arial"/>
          <w:spacing w:val="2"/>
        </w:rPr>
        <w:t>a</w:t>
      </w:r>
      <w:r w:rsidRPr="00B35510">
        <w:rPr>
          <w:rFonts w:ascii="Arial" w:eastAsia="Arial" w:hAnsi="Arial" w:cs="Arial"/>
        </w:rPr>
        <w:t>n</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28"/>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4"/>
        </w:rPr>
        <w:t xml:space="preserve"> </w:t>
      </w:r>
      <w:r w:rsidRPr="00B35510">
        <w:rPr>
          <w:rFonts w:ascii="Arial" w:eastAsia="Arial" w:hAnsi="Arial" w:cs="Arial"/>
          <w:spacing w:val="1"/>
        </w:rPr>
        <w:t>P</w:t>
      </w:r>
      <w:r w:rsidRPr="00B35510">
        <w:rPr>
          <w:rFonts w:ascii="Arial" w:eastAsia="Arial" w:hAnsi="Arial" w:cs="Arial"/>
          <w:spacing w:val="-1"/>
        </w:rPr>
        <w:t>l</w:t>
      </w:r>
      <w:r w:rsidRPr="00B35510">
        <w:rPr>
          <w:rFonts w:ascii="Arial" w:eastAsia="Arial" w:hAnsi="Arial" w:cs="Arial"/>
        </w:rPr>
        <w:t>an</w:t>
      </w:r>
      <w:r w:rsidRPr="00B35510">
        <w:rPr>
          <w:rFonts w:ascii="Arial" w:eastAsia="Arial" w:hAnsi="Arial" w:cs="Arial"/>
          <w:spacing w:val="33"/>
        </w:rPr>
        <w:t xml:space="preserve"> </w:t>
      </w:r>
      <w:r w:rsidRPr="00B35510">
        <w:rPr>
          <w:rFonts w:ascii="Arial" w:eastAsia="Arial" w:hAnsi="Arial" w:cs="Arial"/>
        </w:rPr>
        <w:t>Ún</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30"/>
        </w:rPr>
        <w:t xml:space="preserve"> </w:t>
      </w:r>
      <w:r w:rsidRPr="00B35510">
        <w:rPr>
          <w:rFonts w:ascii="Arial" w:eastAsia="Arial" w:hAnsi="Arial" w:cs="Arial"/>
        </w:rPr>
        <w:t>de</w:t>
      </w:r>
      <w:r w:rsidRPr="00B35510">
        <w:rPr>
          <w:rFonts w:ascii="Arial" w:eastAsia="Arial" w:hAnsi="Arial" w:cs="Arial"/>
          <w:spacing w:val="32"/>
        </w:rPr>
        <w:t xml:space="preserve"> </w:t>
      </w:r>
      <w:r w:rsidRPr="00B35510">
        <w:rPr>
          <w:rFonts w:ascii="Arial" w:eastAsia="Arial" w:hAnsi="Arial" w:cs="Arial"/>
        </w:rPr>
        <w:t>C</w:t>
      </w:r>
      <w:r w:rsidRPr="00B35510">
        <w:rPr>
          <w:rFonts w:ascii="Arial" w:eastAsia="Arial" w:hAnsi="Arial" w:cs="Arial"/>
          <w:spacing w:val="2"/>
        </w:rPr>
        <w:t>u</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as</w:t>
      </w:r>
      <w:r w:rsidRPr="00B35510">
        <w:rPr>
          <w:rFonts w:ascii="Arial" w:eastAsia="Arial" w:hAnsi="Arial" w:cs="Arial"/>
          <w:spacing w:val="32"/>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 Co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spacing w:val="3"/>
        </w:rPr>
        <w:t>(</w:t>
      </w:r>
      <w:r w:rsidRPr="00B35510">
        <w:rPr>
          <w:rFonts w:ascii="Arial" w:eastAsia="Arial" w:hAnsi="Arial" w:cs="Arial"/>
          <w:spacing w:val="-1"/>
        </w:rPr>
        <w:t>P</w:t>
      </w:r>
      <w:r w:rsidRPr="00B35510">
        <w:rPr>
          <w:rFonts w:ascii="Arial" w:eastAsia="Arial" w:hAnsi="Arial" w:cs="Arial"/>
        </w:rPr>
        <w:t>UC</w:t>
      </w:r>
      <w:r w:rsidRPr="00B35510">
        <w:rPr>
          <w:rFonts w:ascii="Arial" w:eastAsia="Arial" w:hAnsi="Arial" w:cs="Arial"/>
          <w:spacing w:val="1"/>
        </w:rPr>
        <w:t>)</w:t>
      </w:r>
      <w:r w:rsidRPr="00B35510">
        <w:rPr>
          <w:rFonts w:ascii="Arial" w:eastAsia="Arial" w:hAnsi="Arial" w:cs="Arial"/>
        </w:rPr>
        <w:t>.</w:t>
      </w:r>
    </w:p>
    <w:p w14:paraId="57984F78" w14:textId="77777777" w:rsidR="00AB5808" w:rsidRPr="00B35510" w:rsidRDefault="00AB5808" w:rsidP="001A18D4">
      <w:pPr>
        <w:pStyle w:val="Sinespaciado"/>
        <w:spacing w:line="276" w:lineRule="auto"/>
        <w:jc w:val="both"/>
        <w:rPr>
          <w:rFonts w:ascii="Arial" w:eastAsia="Arial" w:hAnsi="Arial" w:cs="Arial"/>
        </w:rPr>
      </w:pPr>
    </w:p>
    <w:p w14:paraId="3502A30A" w14:textId="77777777" w:rsidR="00AB5808" w:rsidRPr="00B35510" w:rsidRDefault="00EE74FA" w:rsidP="001A18D4">
      <w:pPr>
        <w:pStyle w:val="Sinespaciado"/>
        <w:spacing w:line="276" w:lineRule="auto"/>
        <w:jc w:val="both"/>
        <w:rPr>
          <w:rFonts w:ascii="Arial" w:eastAsia="Arial" w:hAnsi="Arial" w:cs="Arial"/>
          <w:b/>
        </w:rPr>
      </w:pPr>
      <w:r w:rsidRPr="00B35510">
        <w:rPr>
          <w:rFonts w:ascii="Arial" w:hAnsi="Arial" w:cs="Arial"/>
          <w:b/>
          <w:u w:val="single"/>
        </w:rPr>
        <w:t>V</w:t>
      </w:r>
      <w:r w:rsidR="00AB5808" w:rsidRPr="00B35510">
        <w:rPr>
          <w:rFonts w:ascii="Arial" w:hAnsi="Arial" w:cs="Arial"/>
          <w:b/>
          <w:u w:val="single"/>
        </w:rPr>
        <w:t xml:space="preserve">. </w:t>
      </w:r>
      <w:r w:rsidR="00AB5808" w:rsidRPr="00B35510">
        <w:rPr>
          <w:rFonts w:ascii="Arial" w:hAnsi="Arial" w:cs="Arial"/>
          <w:b/>
          <w:bCs/>
          <w:u w:val="single"/>
        </w:rPr>
        <w:t xml:space="preserve">LUGAR, FECHA Y HORA DE CIERRE DE LA SELECCIÓN:  </w:t>
      </w:r>
    </w:p>
    <w:p w14:paraId="413573ED" w14:textId="77777777" w:rsidR="00AB5808" w:rsidRPr="00B35510" w:rsidRDefault="00AB5808" w:rsidP="001A18D4">
      <w:pPr>
        <w:pStyle w:val="Sinespaciado"/>
        <w:spacing w:line="276" w:lineRule="auto"/>
        <w:jc w:val="both"/>
        <w:rPr>
          <w:rFonts w:ascii="Arial" w:hAnsi="Arial" w:cs="Arial"/>
          <w:bCs/>
          <w:highlight w:val="yellow"/>
          <w:u w:val="single"/>
        </w:rPr>
      </w:pPr>
    </w:p>
    <w:p w14:paraId="3AAD14E7" w14:textId="77777777" w:rsidR="00985EB9" w:rsidRPr="00B35510" w:rsidRDefault="00985EB9" w:rsidP="001A18D4">
      <w:pPr>
        <w:pStyle w:val="Sinespaciado"/>
        <w:spacing w:line="276" w:lineRule="auto"/>
        <w:jc w:val="both"/>
        <w:rPr>
          <w:rFonts w:ascii="Arial" w:hAnsi="Arial" w:cs="Arial"/>
        </w:rPr>
      </w:pPr>
      <w:r w:rsidRPr="00B35510">
        <w:rPr>
          <w:rFonts w:ascii="Arial" w:hAnsi="Arial" w:cs="Arial"/>
        </w:rPr>
        <w:t xml:space="preserve">El plazo para presentar ofertas será hasta la fecha y hora señaladas en el cronograma contenido en el pliego de condiciones definitivo, el cual se publicará en el portal Colombia Compra Eficiente: </w:t>
      </w:r>
      <w:hyperlink r:id="rId15" w:history="1">
        <w:r w:rsidRPr="00B35510">
          <w:rPr>
            <w:rStyle w:val="Hipervnculo"/>
            <w:rFonts w:ascii="Arial" w:hAnsi="Arial" w:cs="Arial"/>
            <w:color w:val="auto"/>
          </w:rPr>
          <w:t>www.colombiacompra.gov.co</w:t>
        </w:r>
      </w:hyperlink>
      <w:r w:rsidRPr="00B35510">
        <w:rPr>
          <w:rFonts w:ascii="Arial" w:hAnsi="Arial" w:cs="Arial"/>
        </w:rPr>
        <w:t xml:space="preserve"> SECOP II. </w:t>
      </w:r>
    </w:p>
    <w:p w14:paraId="1D07B88A" w14:textId="77777777" w:rsidR="00985EB9" w:rsidRPr="00B35510" w:rsidRDefault="00985EB9" w:rsidP="001A18D4">
      <w:pPr>
        <w:pStyle w:val="Sinespaciado"/>
        <w:spacing w:line="276" w:lineRule="auto"/>
        <w:jc w:val="both"/>
        <w:rPr>
          <w:rFonts w:ascii="Arial" w:hAnsi="Arial" w:cs="Arial"/>
        </w:rPr>
      </w:pPr>
    </w:p>
    <w:p w14:paraId="4C3F38B6" w14:textId="03C345C2" w:rsidR="00985EB9" w:rsidRPr="00B35510" w:rsidRDefault="00985EB9" w:rsidP="001A18D4">
      <w:pPr>
        <w:pStyle w:val="Sinespaciado"/>
        <w:spacing w:line="276" w:lineRule="auto"/>
        <w:jc w:val="both"/>
        <w:rPr>
          <w:rFonts w:ascii="Arial" w:hAnsi="Arial" w:cs="Arial"/>
        </w:rPr>
      </w:pPr>
      <w:r w:rsidRPr="00B35510">
        <w:rPr>
          <w:rFonts w:ascii="Arial" w:hAnsi="Arial" w:cs="Arial"/>
          <w:bCs/>
        </w:rPr>
        <w:t>NOTA:</w:t>
      </w:r>
      <w:r w:rsidRPr="00B35510">
        <w:rPr>
          <w:rFonts w:ascii="Arial" w:hAnsi="Arial" w:cs="Arial"/>
        </w:rPr>
        <w:t xml:space="preserve"> </w:t>
      </w:r>
      <w:r w:rsidR="00BA17BE" w:rsidRPr="00B35510">
        <w:rPr>
          <w:rFonts w:ascii="Arial" w:hAnsi="Arial" w:cs="Arial"/>
        </w:rPr>
        <w:t>De acuerdo con</w:t>
      </w:r>
      <w:r w:rsidRPr="00B35510">
        <w:rPr>
          <w:rFonts w:ascii="Arial" w:hAnsi="Arial" w:cs="Arial"/>
        </w:rPr>
        <w:t xml:space="preserve"> lo anterior, se realiza especial énfasis en que es responsabilidad directa de los posibles oferentes la verificación de los archivos y la hora de envió del documento, toda vez que la posible falla de servidores a la hora de publicarlos en el SECOP II. </w:t>
      </w:r>
    </w:p>
    <w:p w14:paraId="306F68E6" w14:textId="77777777" w:rsidR="00985EB9" w:rsidRPr="00B35510" w:rsidRDefault="00985EB9" w:rsidP="001A18D4">
      <w:pPr>
        <w:pStyle w:val="Sinespaciado"/>
        <w:spacing w:line="276" w:lineRule="auto"/>
        <w:jc w:val="both"/>
        <w:rPr>
          <w:rFonts w:ascii="Arial" w:hAnsi="Arial" w:cs="Arial"/>
        </w:rPr>
      </w:pPr>
    </w:p>
    <w:p w14:paraId="3D17FDAC" w14:textId="77777777" w:rsidR="00985EB9" w:rsidRPr="00B35510" w:rsidRDefault="00985EB9" w:rsidP="001A18D4">
      <w:pPr>
        <w:pStyle w:val="Sinespaciado"/>
        <w:spacing w:line="276" w:lineRule="auto"/>
        <w:jc w:val="both"/>
        <w:rPr>
          <w:rFonts w:ascii="Arial" w:hAnsi="Arial" w:cs="Arial"/>
        </w:rPr>
      </w:pPr>
      <w:r w:rsidRPr="00B35510">
        <w:rPr>
          <w:rFonts w:ascii="Arial" w:hAnsi="Arial" w:cs="Arial"/>
        </w:rPr>
        <w:t xml:space="preserve">De conformidad con el artículo 2.2.1.1.2.2.1 del Decreto 1082 de 2015, </w:t>
      </w:r>
      <w:r w:rsidRPr="00B35510">
        <w:rPr>
          <w:rFonts w:ascii="Arial" w:hAnsi="Arial" w:cs="Arial"/>
          <w:i/>
        </w:rPr>
        <w:t>“La Entidad Estatal debe publicar las adendas en los días hábiles, entre las 7:00 a. m. y las 7:00 p. m., a más tardar el día hábil anterior al vencimiento del plazo para presentar ofertas a la hora fijada para tal presentación, salvo en la licitación pública pues de conformidad con la ley la publicación debe hacerse con tres (3) días de anticipación”.</w:t>
      </w:r>
      <w:r w:rsidRPr="00B35510">
        <w:rPr>
          <w:rFonts w:ascii="Arial" w:hAnsi="Arial" w:cs="Arial"/>
        </w:rPr>
        <w:t xml:space="preserve"> </w:t>
      </w:r>
    </w:p>
    <w:p w14:paraId="5C6B7936" w14:textId="77777777" w:rsidR="00985EB9" w:rsidRPr="00B35510" w:rsidRDefault="00985EB9" w:rsidP="001A18D4">
      <w:pPr>
        <w:pStyle w:val="Sinespaciado"/>
        <w:spacing w:line="276" w:lineRule="auto"/>
        <w:jc w:val="both"/>
        <w:rPr>
          <w:rFonts w:ascii="Arial" w:hAnsi="Arial" w:cs="Arial"/>
        </w:rPr>
      </w:pPr>
    </w:p>
    <w:p w14:paraId="221602A2" w14:textId="1FD91E87" w:rsidR="00985EB9" w:rsidRPr="00B35510" w:rsidRDefault="00985EB9" w:rsidP="001A18D4">
      <w:pPr>
        <w:pStyle w:val="Sinespaciado"/>
        <w:spacing w:line="276" w:lineRule="auto"/>
        <w:jc w:val="both"/>
        <w:rPr>
          <w:rFonts w:ascii="Arial" w:hAnsi="Arial" w:cs="Arial"/>
        </w:rPr>
      </w:pPr>
      <w:r w:rsidRPr="00B35510">
        <w:rPr>
          <w:rFonts w:ascii="Arial" w:hAnsi="Arial" w:cs="Arial"/>
        </w:rPr>
        <w:t>De acuerdo con la página web de la Instituto Nacional de Metrología, INM, se verificará la HORA LEGAL COLOMBIANA, conforme con el numeral 14 del artículo 6 del Decreto 4175 de 2011.</w:t>
      </w:r>
    </w:p>
    <w:p w14:paraId="6774F3FD" w14:textId="77777777" w:rsidR="00E413E7" w:rsidRPr="00B35510" w:rsidRDefault="00E413E7" w:rsidP="001A18D4">
      <w:pPr>
        <w:pStyle w:val="Sinespaciado"/>
        <w:spacing w:line="276" w:lineRule="auto"/>
        <w:jc w:val="both"/>
        <w:rPr>
          <w:rFonts w:ascii="Arial" w:hAnsi="Arial" w:cs="Arial"/>
        </w:rPr>
      </w:pPr>
    </w:p>
    <w:p w14:paraId="72AD3564" w14:textId="77777777" w:rsidR="00E413E7" w:rsidRPr="00B35510" w:rsidRDefault="00E413E7" w:rsidP="001A18D4">
      <w:pPr>
        <w:keepNext w:val="0"/>
        <w:shd w:val="clear" w:color="auto" w:fill="FFFFFF"/>
        <w:suppressAutoHyphens w:val="0"/>
        <w:spacing w:line="276" w:lineRule="auto"/>
        <w:rPr>
          <w:rFonts w:cs="Arial"/>
          <w:color w:val="222222"/>
          <w:sz w:val="22"/>
          <w:szCs w:val="22"/>
          <w:lang w:val="es-CO" w:eastAsia="es-CO"/>
        </w:rPr>
      </w:pPr>
      <w:r w:rsidRPr="00B35510">
        <w:rPr>
          <w:rFonts w:cs="Arial"/>
          <w:color w:val="222222"/>
          <w:sz w:val="22"/>
          <w:szCs w:val="22"/>
          <w:lang w:val="es-MX" w:eastAsia="es-CO"/>
        </w:rPr>
        <w:t>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6" w:tgtFrame="_blank" w:history="1">
        <w:r w:rsidRPr="00B35510">
          <w:rPr>
            <w:rFonts w:cs="Arial"/>
            <w:color w:val="1155CC"/>
            <w:sz w:val="22"/>
            <w:szCs w:val="22"/>
            <w:u w:val="single"/>
            <w:lang w:val="es-MX" w:eastAsia="es-CO"/>
          </w:rPr>
          <w:t>https://www.colombiacompra.gov.co/secop-ii/indisponibilidad-en-el-secop-ii</w:t>
        </w:r>
      </w:hyperlink>
      <w:r w:rsidRPr="00B35510">
        <w:rPr>
          <w:rFonts w:cs="Arial"/>
          <w:color w:val="222222"/>
          <w:sz w:val="22"/>
          <w:szCs w:val="22"/>
          <w:lang w:val="es-MX" w:eastAsia="es-CO"/>
        </w:rPr>
        <w:t>].</w:t>
      </w:r>
    </w:p>
    <w:p w14:paraId="71B0BEC9" w14:textId="24942A52" w:rsidR="00E413E7" w:rsidRPr="00B35510" w:rsidRDefault="00E413E7" w:rsidP="001A18D4">
      <w:pPr>
        <w:pStyle w:val="Sinespaciado"/>
        <w:spacing w:line="276" w:lineRule="auto"/>
        <w:jc w:val="both"/>
        <w:rPr>
          <w:rFonts w:ascii="Arial" w:hAnsi="Arial" w:cs="Arial"/>
        </w:rPr>
      </w:pPr>
    </w:p>
    <w:p w14:paraId="632AF020" w14:textId="77777777" w:rsidR="00AB5808" w:rsidRPr="00B35510" w:rsidRDefault="00EE74FA" w:rsidP="001A18D4">
      <w:pPr>
        <w:pStyle w:val="Sinespaciado"/>
        <w:spacing w:line="276" w:lineRule="auto"/>
        <w:jc w:val="both"/>
        <w:rPr>
          <w:rFonts w:ascii="Arial" w:hAnsi="Arial" w:cs="Arial"/>
          <w:b/>
          <w:u w:val="single"/>
        </w:rPr>
      </w:pPr>
      <w:r w:rsidRPr="00B35510">
        <w:rPr>
          <w:rFonts w:ascii="Arial" w:hAnsi="Arial" w:cs="Arial"/>
          <w:b/>
          <w:u w:val="single"/>
        </w:rPr>
        <w:t>VI</w:t>
      </w:r>
      <w:r w:rsidR="00AB5808" w:rsidRPr="00B35510">
        <w:rPr>
          <w:rFonts w:ascii="Arial" w:hAnsi="Arial" w:cs="Arial"/>
          <w:b/>
          <w:u w:val="single"/>
        </w:rPr>
        <w:t>. AUDIENCIA DE SUBASTA INVERSA:</w:t>
      </w:r>
    </w:p>
    <w:p w14:paraId="014AD9F7" w14:textId="77777777" w:rsidR="00AB5808" w:rsidRPr="00B35510" w:rsidRDefault="00AB5808" w:rsidP="001A18D4">
      <w:pPr>
        <w:pStyle w:val="Sinespaciado"/>
        <w:spacing w:line="276" w:lineRule="auto"/>
        <w:jc w:val="both"/>
        <w:rPr>
          <w:rFonts w:ascii="Arial" w:hAnsi="Arial" w:cs="Arial"/>
          <w:u w:val="single"/>
        </w:rPr>
      </w:pPr>
    </w:p>
    <w:p w14:paraId="07154503" w14:textId="77777777" w:rsidR="00686A92" w:rsidRPr="00B35510" w:rsidRDefault="00686A92" w:rsidP="001A18D4">
      <w:pPr>
        <w:pStyle w:val="Sinespaciado"/>
        <w:spacing w:line="276" w:lineRule="auto"/>
        <w:jc w:val="both"/>
        <w:rPr>
          <w:rFonts w:ascii="Arial" w:hAnsi="Arial" w:cs="Arial"/>
        </w:rPr>
      </w:pPr>
      <w:r w:rsidRPr="00B35510">
        <w:rPr>
          <w:rFonts w:ascii="Arial" w:hAnsi="Arial" w:cs="Arial"/>
        </w:rPr>
        <w:t xml:space="preserve">Es preciso aclarar que el Municipio de Cajicá acogerá las recomendaciones de la guía para hacer un Proceso de Selección Abreviada por Subasta inversa electrónica por medio del módulo de subasta electrónica de la plataforma SECOP II. </w:t>
      </w:r>
    </w:p>
    <w:p w14:paraId="7B6D3177" w14:textId="77777777" w:rsidR="00D76091" w:rsidRPr="00B35510" w:rsidRDefault="00D76091" w:rsidP="001A18D4">
      <w:pPr>
        <w:pStyle w:val="Sinespaciado"/>
        <w:spacing w:line="276" w:lineRule="auto"/>
        <w:ind w:left="708" w:hanging="708"/>
        <w:jc w:val="both"/>
        <w:rPr>
          <w:rFonts w:ascii="Arial" w:hAnsi="Arial" w:cs="Arial"/>
        </w:rPr>
      </w:pPr>
    </w:p>
    <w:p w14:paraId="20BE8C86" w14:textId="77777777" w:rsidR="00686A92" w:rsidRPr="00B35510" w:rsidRDefault="00686A92" w:rsidP="001A18D4">
      <w:pPr>
        <w:pStyle w:val="Sinespaciado"/>
        <w:spacing w:line="276" w:lineRule="auto"/>
        <w:jc w:val="both"/>
        <w:rPr>
          <w:rFonts w:ascii="Arial" w:hAnsi="Arial" w:cs="Arial"/>
        </w:rPr>
      </w:pPr>
      <w:r w:rsidRPr="00B35510">
        <w:rPr>
          <w:rFonts w:ascii="Arial" w:hAnsi="Arial" w:cs="Arial"/>
          <w:b/>
        </w:rPr>
        <w:t>Nota 1</w:t>
      </w:r>
      <w:r w:rsidRPr="00B35510">
        <w:rPr>
          <w:rFonts w:ascii="Arial" w:hAnsi="Arial" w:cs="Arial"/>
        </w:rPr>
        <w:t xml:space="preserve">. La subasta inversa electrónica será realizada a través de la PLATAFORMA SECOP II. Los proponentes deberán capacitarse sobre el uso y manejo de la PLATAFORMA SECOP II para lo cual deberán leer las guías de Colombia compra eficiente sobre el registro de las propuestas y el manejo del módulo de subasta. Los usuarios del SECOP II están obligados a conocer y respetar los términos y condiciones de uso, los manuales y guías del SECOP II. Queda bajo discrecionalidad de la entidad establecer si la subasta tendrá o no simulacro. </w:t>
      </w:r>
    </w:p>
    <w:p w14:paraId="4921AF18" w14:textId="77777777" w:rsidR="00686A92" w:rsidRPr="00B35510" w:rsidRDefault="00686A92" w:rsidP="001A18D4">
      <w:pPr>
        <w:pStyle w:val="Sinespaciado"/>
        <w:spacing w:line="276" w:lineRule="auto"/>
        <w:jc w:val="both"/>
        <w:rPr>
          <w:rFonts w:ascii="Arial" w:hAnsi="Arial" w:cs="Arial"/>
        </w:rPr>
      </w:pPr>
    </w:p>
    <w:p w14:paraId="2C471153" w14:textId="7557C3B1" w:rsidR="00686A92" w:rsidRPr="00B35510" w:rsidRDefault="00686A92" w:rsidP="001A18D4">
      <w:pPr>
        <w:pStyle w:val="Sinespaciado"/>
        <w:spacing w:line="276" w:lineRule="auto"/>
        <w:jc w:val="both"/>
        <w:rPr>
          <w:rFonts w:ascii="Arial" w:hAnsi="Arial" w:cs="Arial"/>
        </w:rPr>
      </w:pPr>
      <w:r w:rsidRPr="00B35510">
        <w:rPr>
          <w:rFonts w:ascii="Arial" w:hAnsi="Arial" w:cs="Arial"/>
          <w:b/>
        </w:rPr>
        <w:t>Nota 2</w:t>
      </w:r>
      <w:r w:rsidRPr="00B35510">
        <w:rPr>
          <w:rFonts w:ascii="Arial" w:hAnsi="Arial" w:cs="Arial"/>
        </w:rPr>
        <w:t xml:space="preserve">. Corresponde a los proponentes verificar en forma suficiente las condiciones particulares de ejecución, resolver previamente las inquietudes que le suscite el pliego de condiciones. Por los principios de lealtad procesal y buena fe, deberá el proponente advertir a la entidad de los errores o inconsistencias del documento. Así mismo, le corresponde al proponente realizar la inscripción en el SECOP II y capacitarse en el manejo de la plataforma. </w:t>
      </w:r>
    </w:p>
    <w:p w14:paraId="65365460" w14:textId="77777777" w:rsidR="00E413E7" w:rsidRPr="00B35510" w:rsidRDefault="00E413E7" w:rsidP="001A18D4">
      <w:pPr>
        <w:pStyle w:val="Sinespaciado"/>
        <w:spacing w:line="276" w:lineRule="auto"/>
        <w:jc w:val="both"/>
        <w:rPr>
          <w:rFonts w:ascii="Arial" w:hAnsi="Arial" w:cs="Arial"/>
        </w:rPr>
      </w:pPr>
    </w:p>
    <w:p w14:paraId="1A926DFD" w14:textId="4C8C706F" w:rsidR="00686A92" w:rsidRPr="00B35510" w:rsidRDefault="00686A92" w:rsidP="001A18D4">
      <w:pPr>
        <w:pStyle w:val="Sinespaciado"/>
        <w:spacing w:line="276" w:lineRule="auto"/>
        <w:jc w:val="both"/>
        <w:rPr>
          <w:rFonts w:ascii="Arial" w:hAnsi="Arial" w:cs="Arial"/>
          <w:b/>
        </w:rPr>
      </w:pPr>
      <w:r w:rsidRPr="00B35510">
        <w:rPr>
          <w:rFonts w:ascii="Arial" w:hAnsi="Arial" w:cs="Arial"/>
          <w:b/>
        </w:rPr>
        <w:t>DESARROLLO DE LA SUBASTA ELECTRÓNICA POR LA PLATAFORMA SECOP II</w:t>
      </w:r>
    </w:p>
    <w:p w14:paraId="7E923F39" w14:textId="77777777" w:rsidR="00686A92" w:rsidRPr="00B35510" w:rsidRDefault="00686A92" w:rsidP="001A18D4">
      <w:pPr>
        <w:pStyle w:val="Sinespaciado"/>
        <w:spacing w:line="276" w:lineRule="auto"/>
        <w:jc w:val="both"/>
        <w:rPr>
          <w:rFonts w:ascii="Arial" w:hAnsi="Arial" w:cs="Arial"/>
        </w:rPr>
      </w:pPr>
    </w:p>
    <w:p w14:paraId="4B907660" w14:textId="0441C4B9" w:rsidR="00686A92" w:rsidRPr="00B35510" w:rsidRDefault="00686A92" w:rsidP="001A18D4">
      <w:pPr>
        <w:pStyle w:val="Sinespaciado"/>
        <w:spacing w:line="276" w:lineRule="auto"/>
        <w:jc w:val="both"/>
        <w:rPr>
          <w:rFonts w:ascii="Arial" w:hAnsi="Arial" w:cs="Arial"/>
        </w:rPr>
      </w:pPr>
      <w:r w:rsidRPr="00B35510">
        <w:rPr>
          <w:rFonts w:ascii="Arial" w:hAnsi="Arial" w:cs="Arial"/>
        </w:rPr>
        <w:lastRenderedPageBreak/>
        <w:t>Una vez publicado el informe de los oferentes que cumplen con la ficha técnica y se encuentren habilitados, se procederá a efectuar la subasta inversa siempre que haya como mínimo dos (2) oferentes habilitados cuyos bienes o servicios cumplen con la Ficha Técnica.</w:t>
      </w:r>
    </w:p>
    <w:p w14:paraId="6A249B49" w14:textId="77777777" w:rsidR="00686A92" w:rsidRPr="00B35510" w:rsidRDefault="00686A92" w:rsidP="001A18D4">
      <w:pPr>
        <w:pStyle w:val="Sinespaciado"/>
        <w:spacing w:line="276" w:lineRule="auto"/>
        <w:jc w:val="both"/>
        <w:rPr>
          <w:rFonts w:ascii="Arial" w:hAnsi="Arial" w:cs="Arial"/>
        </w:rPr>
      </w:pPr>
    </w:p>
    <w:p w14:paraId="001A26B5" w14:textId="1966348F" w:rsidR="00686A92" w:rsidRPr="00B35510" w:rsidRDefault="00686A92" w:rsidP="001A18D4">
      <w:pPr>
        <w:pStyle w:val="Sinespaciado"/>
        <w:spacing w:line="276" w:lineRule="auto"/>
        <w:jc w:val="both"/>
        <w:rPr>
          <w:rFonts w:ascii="Arial" w:hAnsi="Arial" w:cs="Arial"/>
        </w:rPr>
      </w:pPr>
      <w:r w:rsidRPr="00B35510">
        <w:rPr>
          <w:rFonts w:ascii="Arial" w:hAnsi="Arial" w:cs="Arial"/>
        </w:rPr>
        <w:t>Para los oferentes que no hayan cumplido con los requisitos habilitantes y técnicos exigidos, la entidad los excluirá y realizará la debida justificación en razón a la exclusión.</w:t>
      </w:r>
    </w:p>
    <w:p w14:paraId="00FB2127" w14:textId="77777777" w:rsidR="00686A92" w:rsidRPr="00B35510" w:rsidRDefault="00686A92" w:rsidP="001A18D4">
      <w:pPr>
        <w:pStyle w:val="Sinespaciado"/>
        <w:spacing w:line="276" w:lineRule="auto"/>
        <w:jc w:val="both"/>
        <w:rPr>
          <w:rFonts w:ascii="Arial" w:hAnsi="Arial" w:cs="Arial"/>
        </w:rPr>
      </w:pPr>
    </w:p>
    <w:p w14:paraId="064B9B77" w14:textId="3D33886B" w:rsidR="00686A92" w:rsidRPr="00B35510" w:rsidRDefault="00686A92" w:rsidP="001A18D4">
      <w:pPr>
        <w:pStyle w:val="Sinespaciado"/>
        <w:spacing w:line="276" w:lineRule="auto"/>
        <w:jc w:val="both"/>
        <w:rPr>
          <w:rFonts w:ascii="Arial" w:hAnsi="Arial" w:cs="Arial"/>
        </w:rPr>
      </w:pPr>
      <w:r w:rsidRPr="00B35510">
        <w:rPr>
          <w:rFonts w:ascii="Arial" w:hAnsi="Arial" w:cs="Arial"/>
        </w:rPr>
        <w:t>La Subasta Inversa Electrónica se llevará a cabo a través aplicativo SECOP II - módulo Subasta o el medio electrónico que la entidad haya informado en la invitación remitida por medio de correo electrónico, en el día y la hora programados en el cronograma del proceso.</w:t>
      </w:r>
    </w:p>
    <w:p w14:paraId="7D055400" w14:textId="77777777" w:rsidR="00686A92" w:rsidRPr="00B35510" w:rsidRDefault="00686A92" w:rsidP="001A18D4">
      <w:pPr>
        <w:pStyle w:val="Sinespaciado"/>
        <w:spacing w:line="276" w:lineRule="auto"/>
        <w:jc w:val="both"/>
        <w:rPr>
          <w:rFonts w:ascii="Arial" w:hAnsi="Arial" w:cs="Arial"/>
        </w:rPr>
      </w:pPr>
    </w:p>
    <w:p w14:paraId="1D97D011" w14:textId="50747537" w:rsidR="00686A92" w:rsidRPr="00B35510" w:rsidRDefault="00686A92" w:rsidP="001A18D4">
      <w:pPr>
        <w:pStyle w:val="Sinespaciado"/>
        <w:spacing w:line="276" w:lineRule="auto"/>
        <w:jc w:val="both"/>
        <w:rPr>
          <w:rFonts w:ascii="Arial" w:hAnsi="Arial" w:cs="Arial"/>
        </w:rPr>
      </w:pPr>
      <w:r w:rsidRPr="00B35510">
        <w:rPr>
          <w:rFonts w:ascii="Arial" w:hAnsi="Arial" w:cs="Arial"/>
        </w:rPr>
        <w:t>Sin embargo, si en el proceso de contratación se presenta un único oferente cuyos bienes o servicios cumplen con la ficha técnica y está habilitado, el Municipio podrá adjudicar el contrato a este, siempre y cuando el valor de la oferta sea igual o inferior a la disponibilidad presupuestal para el contrato, caso en el cual no habrá lugar a la subasta inversa.</w:t>
      </w:r>
    </w:p>
    <w:p w14:paraId="1EC1AA81" w14:textId="77777777" w:rsidR="00686A92" w:rsidRPr="00B35510" w:rsidRDefault="00686A92" w:rsidP="001A18D4">
      <w:pPr>
        <w:pStyle w:val="Sinespaciado"/>
        <w:spacing w:line="276" w:lineRule="auto"/>
        <w:jc w:val="both"/>
        <w:rPr>
          <w:rFonts w:ascii="Arial" w:hAnsi="Arial" w:cs="Arial"/>
        </w:rPr>
      </w:pPr>
    </w:p>
    <w:p w14:paraId="6415E7FD" w14:textId="06B6E372" w:rsidR="00686A92" w:rsidRPr="00B35510" w:rsidRDefault="00686A92" w:rsidP="001A18D4">
      <w:pPr>
        <w:pStyle w:val="Sinespaciado"/>
        <w:numPr>
          <w:ilvl w:val="0"/>
          <w:numId w:val="13"/>
        </w:numPr>
        <w:spacing w:line="276" w:lineRule="auto"/>
        <w:jc w:val="both"/>
        <w:rPr>
          <w:rFonts w:ascii="Arial" w:hAnsi="Arial" w:cs="Arial"/>
        </w:rPr>
      </w:pPr>
      <w:r w:rsidRPr="00B35510">
        <w:rPr>
          <w:rFonts w:ascii="Arial" w:hAnsi="Arial" w:cs="Arial"/>
        </w:rPr>
        <w:t>Admisión de ofertas</w:t>
      </w:r>
    </w:p>
    <w:p w14:paraId="314031F4" w14:textId="77777777" w:rsidR="00686A92" w:rsidRPr="00B35510" w:rsidRDefault="00686A92" w:rsidP="001A18D4">
      <w:pPr>
        <w:pStyle w:val="Sinespaciado"/>
        <w:spacing w:line="276" w:lineRule="auto"/>
        <w:jc w:val="both"/>
        <w:rPr>
          <w:rFonts w:ascii="Arial" w:hAnsi="Arial" w:cs="Arial"/>
        </w:rPr>
      </w:pPr>
    </w:p>
    <w:p w14:paraId="3771B754" w14:textId="7A20736F" w:rsidR="00686A92" w:rsidRPr="00B35510" w:rsidRDefault="00686A92" w:rsidP="001A18D4">
      <w:pPr>
        <w:pStyle w:val="Sinespaciado"/>
        <w:spacing w:line="276" w:lineRule="auto"/>
        <w:jc w:val="both"/>
        <w:rPr>
          <w:rFonts w:ascii="Arial" w:hAnsi="Arial" w:cs="Arial"/>
        </w:rPr>
      </w:pPr>
      <w:r w:rsidRPr="00B35510">
        <w:rPr>
          <w:rFonts w:ascii="Arial" w:hAnsi="Arial" w:cs="Arial"/>
        </w:rPr>
        <w:t>En la fecha y hora señalada en el cronograma del proceso, la entidad procederá a admitir las ofertas que cumplieron con los requisitos habilitantes y técnicos para abrir los sobres que exclusivamente la propuesta económica.  Para habilitar las ofertas en la plataforma, la entidad realizará el procedimiento descrito en la guía subasta en el SECOP II, emitida por la Agencia Nacional de Contratación, teniendo además en cuenta que para habilitar una oferta para participar puede hacerlo de manera individ</w:t>
      </w:r>
      <w:r w:rsidR="00DA1BA6" w:rsidRPr="00B35510">
        <w:rPr>
          <w:rFonts w:ascii="Arial" w:hAnsi="Arial" w:cs="Arial"/>
        </w:rPr>
        <w:t xml:space="preserve">ual haciendo clic en “Admitir” </w:t>
      </w:r>
      <w:r w:rsidRPr="00B35510">
        <w:rPr>
          <w:rFonts w:ascii="Arial" w:hAnsi="Arial" w:cs="Arial"/>
        </w:rPr>
        <w:t>o si todas las ofertas quedaron habilitadas puede hacerlo en “Admitir todos los pendientes” y luego “confirmar”.</w:t>
      </w:r>
    </w:p>
    <w:p w14:paraId="275071C3" w14:textId="77777777" w:rsidR="00686A92" w:rsidRPr="00B35510" w:rsidRDefault="00686A92" w:rsidP="001A18D4">
      <w:pPr>
        <w:pStyle w:val="Sinespaciado"/>
        <w:spacing w:line="276" w:lineRule="auto"/>
        <w:jc w:val="both"/>
        <w:rPr>
          <w:rFonts w:ascii="Arial" w:hAnsi="Arial" w:cs="Arial"/>
        </w:rPr>
      </w:pPr>
    </w:p>
    <w:p w14:paraId="2092EE94" w14:textId="4C572322" w:rsidR="00686A92" w:rsidRPr="00B35510" w:rsidRDefault="00686A92" w:rsidP="001A18D4">
      <w:pPr>
        <w:pStyle w:val="Sinespaciado"/>
        <w:spacing w:line="276" w:lineRule="auto"/>
        <w:jc w:val="both"/>
        <w:rPr>
          <w:rFonts w:ascii="Arial" w:hAnsi="Arial" w:cs="Arial"/>
        </w:rPr>
      </w:pPr>
      <w:r w:rsidRPr="00B35510">
        <w:rPr>
          <w:rFonts w:ascii="Arial" w:hAnsi="Arial" w:cs="Arial"/>
        </w:rPr>
        <w:t>De la misma manera puede darse la situación de exclusión, que corresponde a la o</w:t>
      </w:r>
      <w:r w:rsidR="00DA1BA6" w:rsidRPr="00B35510">
        <w:rPr>
          <w:rFonts w:ascii="Arial" w:hAnsi="Arial" w:cs="Arial"/>
        </w:rPr>
        <w:t xml:space="preserve"> las </w:t>
      </w:r>
      <w:r w:rsidRPr="00B35510">
        <w:rPr>
          <w:rFonts w:ascii="Arial" w:hAnsi="Arial" w:cs="Arial"/>
        </w:rPr>
        <w:t xml:space="preserve">oferta (s) que </w:t>
      </w:r>
      <w:r w:rsidR="00DA1BA6" w:rsidRPr="00B35510">
        <w:rPr>
          <w:rFonts w:ascii="Arial" w:hAnsi="Arial" w:cs="Arial"/>
        </w:rPr>
        <w:t>no haya o hayan</w:t>
      </w:r>
      <w:r w:rsidRPr="00B35510">
        <w:rPr>
          <w:rFonts w:ascii="Arial" w:hAnsi="Arial" w:cs="Arial"/>
        </w:rPr>
        <w:t xml:space="preserve"> cumplido con los requisitos habilitantes y </w:t>
      </w:r>
      <w:r w:rsidR="00430A4F" w:rsidRPr="00B35510">
        <w:rPr>
          <w:rFonts w:ascii="Arial" w:hAnsi="Arial" w:cs="Arial"/>
        </w:rPr>
        <w:t>técnicos</w:t>
      </w:r>
      <w:r w:rsidRPr="00B35510">
        <w:rPr>
          <w:rFonts w:ascii="Arial" w:hAnsi="Arial" w:cs="Arial"/>
        </w:rPr>
        <w:t xml:space="preserve"> exigidos por </w:t>
      </w:r>
      <w:r w:rsidR="00DA1BA6" w:rsidRPr="00B35510">
        <w:rPr>
          <w:rFonts w:ascii="Arial" w:hAnsi="Arial" w:cs="Arial"/>
        </w:rPr>
        <w:t>la Entidad, caso en el cual se excluirá</w:t>
      </w:r>
      <w:r w:rsidRPr="00B35510">
        <w:rPr>
          <w:rFonts w:ascii="Arial" w:hAnsi="Arial" w:cs="Arial"/>
        </w:rPr>
        <w:t xml:space="preserve"> haciendo clic en “Excluir” y luego en “</w:t>
      </w:r>
      <w:r w:rsidR="00430A4F" w:rsidRPr="00B35510">
        <w:rPr>
          <w:rFonts w:ascii="Arial" w:hAnsi="Arial" w:cs="Arial"/>
        </w:rPr>
        <w:t>Justificación</w:t>
      </w:r>
      <w:r w:rsidRPr="00B35510">
        <w:rPr>
          <w:rFonts w:ascii="Arial" w:hAnsi="Arial" w:cs="Arial"/>
        </w:rPr>
        <w:t xml:space="preserve"> de la </w:t>
      </w:r>
      <w:r w:rsidR="00430A4F" w:rsidRPr="00B35510">
        <w:rPr>
          <w:rFonts w:ascii="Arial" w:hAnsi="Arial" w:cs="Arial"/>
        </w:rPr>
        <w:t>exclusión</w:t>
      </w:r>
      <w:r w:rsidRPr="00B35510">
        <w:rPr>
          <w:rFonts w:ascii="Arial" w:hAnsi="Arial" w:cs="Arial"/>
        </w:rPr>
        <w:t xml:space="preserve">” para diligenciar la </w:t>
      </w:r>
      <w:r w:rsidR="00430A4F" w:rsidRPr="00B35510">
        <w:rPr>
          <w:rFonts w:ascii="Arial" w:hAnsi="Arial" w:cs="Arial"/>
        </w:rPr>
        <w:t>razón</w:t>
      </w:r>
      <w:r w:rsidRPr="00B35510">
        <w:rPr>
          <w:rFonts w:ascii="Arial" w:hAnsi="Arial" w:cs="Arial"/>
        </w:rPr>
        <w:t xml:space="preserve"> de la </w:t>
      </w:r>
      <w:r w:rsidR="00430A4F" w:rsidRPr="00B35510">
        <w:rPr>
          <w:rFonts w:ascii="Arial" w:hAnsi="Arial" w:cs="Arial"/>
        </w:rPr>
        <w:t>exclusión</w:t>
      </w:r>
      <w:r w:rsidRPr="00B35510">
        <w:rPr>
          <w:rFonts w:ascii="Arial" w:hAnsi="Arial" w:cs="Arial"/>
        </w:rPr>
        <w:t xml:space="preserve">. </w:t>
      </w:r>
    </w:p>
    <w:p w14:paraId="48F4318E" w14:textId="77777777" w:rsidR="00686A92" w:rsidRPr="00B35510" w:rsidRDefault="00686A92" w:rsidP="001A18D4">
      <w:pPr>
        <w:pStyle w:val="Sinespaciado"/>
        <w:spacing w:line="276" w:lineRule="auto"/>
        <w:jc w:val="both"/>
        <w:rPr>
          <w:rFonts w:ascii="Arial" w:hAnsi="Arial" w:cs="Arial"/>
        </w:rPr>
      </w:pPr>
    </w:p>
    <w:p w14:paraId="3FD76E2B" w14:textId="5948EF83" w:rsidR="00686A92" w:rsidRPr="00B35510" w:rsidRDefault="00686A92" w:rsidP="001A18D4">
      <w:pPr>
        <w:pStyle w:val="Sinespaciado"/>
        <w:spacing w:line="276" w:lineRule="auto"/>
        <w:jc w:val="both"/>
        <w:rPr>
          <w:rFonts w:ascii="Arial" w:hAnsi="Arial" w:cs="Arial"/>
        </w:rPr>
      </w:pPr>
      <w:r w:rsidRPr="00B35510">
        <w:rPr>
          <w:rFonts w:ascii="Arial" w:hAnsi="Arial" w:cs="Arial"/>
        </w:rPr>
        <w:t xml:space="preserve">Una vez abiertos los sobres económicos, el evaluador de los aspectos de calidad o técnicos   procederá a verificar los precios de las ofertas presentadas, e indicará los proponentes que pueden participar en la subasta </w:t>
      </w:r>
      <w:r w:rsidR="00DA1BA6" w:rsidRPr="00B35510">
        <w:rPr>
          <w:rFonts w:ascii="Arial" w:hAnsi="Arial" w:cs="Arial"/>
        </w:rPr>
        <w:t>l</w:t>
      </w:r>
      <w:r w:rsidRPr="00B35510">
        <w:rPr>
          <w:rFonts w:ascii="Arial" w:hAnsi="Arial" w:cs="Arial"/>
        </w:rPr>
        <w:t>os que cumplan con lo solicitado por la entidad y que podrán participar en la subasta electrónica que se adelanta a través de la plataforma administrada por la Agencia Nacional de Contratación.</w:t>
      </w:r>
    </w:p>
    <w:p w14:paraId="4566EDC6" w14:textId="77777777" w:rsidR="00686A92" w:rsidRPr="00B35510" w:rsidRDefault="00686A92" w:rsidP="001A18D4">
      <w:pPr>
        <w:pStyle w:val="Sinespaciado"/>
        <w:spacing w:line="276" w:lineRule="auto"/>
        <w:jc w:val="both"/>
        <w:rPr>
          <w:rFonts w:ascii="Arial" w:hAnsi="Arial" w:cs="Arial"/>
        </w:rPr>
      </w:pPr>
    </w:p>
    <w:p w14:paraId="46AA4F9F" w14:textId="19CCFE97" w:rsidR="00686A92" w:rsidRPr="00B35510" w:rsidRDefault="00686A92" w:rsidP="001A18D4">
      <w:pPr>
        <w:pStyle w:val="Sinespaciado"/>
        <w:spacing w:line="276" w:lineRule="auto"/>
        <w:jc w:val="both"/>
        <w:rPr>
          <w:rFonts w:ascii="Arial" w:hAnsi="Arial" w:cs="Arial"/>
        </w:rPr>
      </w:pPr>
      <w:r w:rsidRPr="00B35510">
        <w:rPr>
          <w:rFonts w:ascii="Arial" w:hAnsi="Arial" w:cs="Arial"/>
        </w:rPr>
        <w:t>Nota:  El Evaluador técnico deberá revisar aritméticamente la oferta económica, y verificar que la sumatoria no presente una diferencia mayor o igual al cinco por ciento (5%), por exceso o defecto, con respecto al valor registrado en el formato de oferta económica.</w:t>
      </w:r>
    </w:p>
    <w:p w14:paraId="684FAEA2" w14:textId="77777777" w:rsidR="00686A92" w:rsidRPr="00B35510" w:rsidRDefault="00686A92" w:rsidP="001A18D4">
      <w:pPr>
        <w:pStyle w:val="Sinespaciado"/>
        <w:spacing w:line="276" w:lineRule="auto"/>
        <w:jc w:val="both"/>
        <w:rPr>
          <w:rFonts w:ascii="Arial" w:hAnsi="Arial" w:cs="Arial"/>
        </w:rPr>
      </w:pPr>
    </w:p>
    <w:p w14:paraId="0EBD651A" w14:textId="194BA8E0" w:rsidR="00686A92" w:rsidRPr="00B35510" w:rsidRDefault="00686A92" w:rsidP="001A18D4">
      <w:pPr>
        <w:pStyle w:val="Sinespaciado"/>
        <w:spacing w:line="276" w:lineRule="auto"/>
        <w:jc w:val="both"/>
        <w:rPr>
          <w:rFonts w:ascii="Arial" w:hAnsi="Arial" w:cs="Arial"/>
        </w:rPr>
      </w:pPr>
      <w:r w:rsidRPr="00B35510">
        <w:rPr>
          <w:rFonts w:ascii="Arial" w:hAnsi="Arial" w:cs="Arial"/>
        </w:rPr>
        <w:t>Nota 2. El evaluador técnico deberá realizar la corrección aritmética del ofrecimiento económico, en caso de que exista algún error en la oferta económica.</w:t>
      </w:r>
    </w:p>
    <w:p w14:paraId="5488DEA9" w14:textId="00EC314A" w:rsidR="006B353E" w:rsidRPr="00B35510" w:rsidRDefault="006B353E" w:rsidP="001A18D4">
      <w:pPr>
        <w:pStyle w:val="Sinespaciado"/>
        <w:spacing w:line="276" w:lineRule="auto"/>
        <w:jc w:val="both"/>
        <w:rPr>
          <w:rFonts w:ascii="Arial" w:hAnsi="Arial" w:cs="Arial"/>
        </w:rPr>
      </w:pPr>
    </w:p>
    <w:p w14:paraId="3E258E36" w14:textId="0DE3AA04" w:rsidR="00686A92" w:rsidRPr="00B35510" w:rsidRDefault="006B353E" w:rsidP="001A18D4">
      <w:pPr>
        <w:pStyle w:val="Sinespaciado"/>
        <w:spacing w:line="276" w:lineRule="auto"/>
        <w:jc w:val="both"/>
        <w:rPr>
          <w:rFonts w:ascii="Arial" w:hAnsi="Arial" w:cs="Arial"/>
          <w:b/>
        </w:rPr>
      </w:pPr>
      <w:r w:rsidRPr="00B35510">
        <w:rPr>
          <w:rFonts w:ascii="Arial" w:hAnsi="Arial" w:cs="Arial"/>
          <w:b/>
        </w:rPr>
        <w:t>Nota 3: El valor de la oferta económica deberá ser presentada por la sumatoria de valores unitarios so pena de rechazo.</w:t>
      </w:r>
    </w:p>
    <w:p w14:paraId="31F0055E" w14:textId="61A44065" w:rsidR="006B353E" w:rsidRPr="00B35510" w:rsidRDefault="006B353E" w:rsidP="001A18D4">
      <w:pPr>
        <w:pStyle w:val="Sinespaciado"/>
        <w:spacing w:line="276" w:lineRule="auto"/>
        <w:jc w:val="both"/>
        <w:rPr>
          <w:rFonts w:ascii="Arial" w:hAnsi="Arial" w:cs="Arial"/>
          <w:b/>
        </w:rPr>
      </w:pPr>
    </w:p>
    <w:p w14:paraId="036B1558" w14:textId="1F9855B5" w:rsidR="00686A92" w:rsidRPr="00B35510" w:rsidRDefault="00242403" w:rsidP="001A18D4">
      <w:pPr>
        <w:pStyle w:val="Sinespaciado"/>
        <w:spacing w:line="276" w:lineRule="auto"/>
        <w:jc w:val="both"/>
        <w:rPr>
          <w:rFonts w:ascii="Arial" w:hAnsi="Arial" w:cs="Arial"/>
          <w:b/>
        </w:rPr>
      </w:pPr>
      <w:r w:rsidRPr="00B35510">
        <w:rPr>
          <w:rFonts w:ascii="Arial" w:hAnsi="Arial" w:cs="Arial"/>
          <w:b/>
        </w:rPr>
        <w:t>Subasta</w:t>
      </w:r>
    </w:p>
    <w:p w14:paraId="349D30CC" w14:textId="77777777" w:rsidR="006C3F23" w:rsidRPr="00B35510" w:rsidRDefault="006C3F23" w:rsidP="001A18D4">
      <w:pPr>
        <w:pStyle w:val="Sinespaciado"/>
        <w:spacing w:line="276" w:lineRule="auto"/>
        <w:jc w:val="both"/>
        <w:rPr>
          <w:rFonts w:ascii="Arial" w:hAnsi="Arial" w:cs="Arial"/>
          <w:b/>
        </w:rPr>
      </w:pPr>
    </w:p>
    <w:p w14:paraId="263DE93B" w14:textId="36301F8A" w:rsidR="00686A92" w:rsidRPr="00B35510" w:rsidRDefault="00686A92" w:rsidP="001A18D4">
      <w:pPr>
        <w:pStyle w:val="Sinespaciado"/>
        <w:spacing w:line="276" w:lineRule="auto"/>
        <w:jc w:val="both"/>
        <w:rPr>
          <w:rFonts w:ascii="Arial" w:hAnsi="Arial" w:cs="Arial"/>
        </w:rPr>
      </w:pPr>
      <w:r w:rsidRPr="00B35510">
        <w:rPr>
          <w:rFonts w:ascii="Arial" w:hAnsi="Arial" w:cs="Arial"/>
        </w:rPr>
        <w:lastRenderedPageBreak/>
        <w:t>Una vez definidos los Proveedores que pueden participar en la subasta, la entidad configurara la Subasta Electrónica en el módulo habilitado por la plataforma Secop II.</w:t>
      </w:r>
    </w:p>
    <w:p w14:paraId="6F36CF17" w14:textId="77777777" w:rsidR="00686A92" w:rsidRPr="00B35510" w:rsidRDefault="00686A92" w:rsidP="001A18D4">
      <w:pPr>
        <w:pStyle w:val="Sinespaciado"/>
        <w:spacing w:line="276" w:lineRule="auto"/>
        <w:jc w:val="both"/>
        <w:rPr>
          <w:rFonts w:ascii="Arial" w:hAnsi="Arial" w:cs="Arial"/>
        </w:rPr>
      </w:pPr>
    </w:p>
    <w:p w14:paraId="30293AC6" w14:textId="24B39D05" w:rsidR="00686A92" w:rsidRPr="00B35510" w:rsidRDefault="00686A92" w:rsidP="001A18D4">
      <w:pPr>
        <w:pStyle w:val="Sinespaciado"/>
        <w:spacing w:line="276" w:lineRule="auto"/>
        <w:jc w:val="both"/>
        <w:rPr>
          <w:rFonts w:ascii="Arial" w:hAnsi="Arial" w:cs="Arial"/>
        </w:rPr>
      </w:pPr>
      <w:r w:rsidRPr="00B35510">
        <w:rPr>
          <w:rFonts w:ascii="Arial" w:hAnsi="Arial" w:cs="Arial"/>
        </w:rPr>
        <w:t>La subasta inversa electrónica tendrá como precio de arranque el menor precio total (la suma de los ítems descritos en la propuesta económica) de los ofrecidos por los proponentes que resulten habilitados para participar en el evento. Los proponentes habilitados para participar en la subasta presentarán sus ofertas de precio electrónicamente, usando su usuario y contraseña para ingresar a la plataforma SECOP II.</w:t>
      </w:r>
    </w:p>
    <w:p w14:paraId="199B7F71" w14:textId="77777777" w:rsidR="00686A92" w:rsidRPr="00B35510" w:rsidRDefault="00686A92" w:rsidP="001A18D4">
      <w:pPr>
        <w:pStyle w:val="Sinespaciado"/>
        <w:spacing w:line="276" w:lineRule="auto"/>
        <w:jc w:val="both"/>
        <w:rPr>
          <w:rFonts w:ascii="Arial" w:hAnsi="Arial" w:cs="Arial"/>
        </w:rPr>
      </w:pPr>
    </w:p>
    <w:p w14:paraId="38C09C91" w14:textId="77777777" w:rsidR="00686A92" w:rsidRPr="00B35510" w:rsidRDefault="00686A92" w:rsidP="001A18D4">
      <w:pPr>
        <w:pStyle w:val="Sinespaciado"/>
        <w:spacing w:line="276" w:lineRule="auto"/>
        <w:jc w:val="both"/>
        <w:rPr>
          <w:rFonts w:ascii="Arial" w:hAnsi="Arial" w:cs="Arial"/>
        </w:rPr>
      </w:pPr>
      <w:r w:rsidRPr="00B35510">
        <w:rPr>
          <w:rFonts w:ascii="Arial" w:hAnsi="Arial" w:cs="Arial"/>
        </w:rPr>
        <w:t>Solo los proponentes admitidos en el informe de habilitación del proceso publicado por la Entidad pueden participar en la subasta. El proponente podrá ingresar a la subasta desde el gestor de subastas del SECOP II, o desde el correo electrónico de invitación a la subasta que envía automáticamente la plataforma a los proveedores admitidos o el correo remitido por la entidad para ingreso al aplicativo electrónico en caso de no poder realizar el certamen por el SECOP II.</w:t>
      </w:r>
    </w:p>
    <w:p w14:paraId="4E62001D" w14:textId="77777777" w:rsidR="00F65056" w:rsidRPr="00B35510" w:rsidRDefault="00F65056" w:rsidP="001A18D4">
      <w:pPr>
        <w:pStyle w:val="Sinespaciado"/>
        <w:spacing w:line="276" w:lineRule="auto"/>
        <w:jc w:val="both"/>
        <w:rPr>
          <w:rFonts w:ascii="Arial" w:hAnsi="Arial" w:cs="Arial"/>
        </w:rPr>
      </w:pPr>
    </w:p>
    <w:p w14:paraId="504329F6" w14:textId="7C07B2C4" w:rsidR="00686A92" w:rsidRPr="00B35510" w:rsidRDefault="00686A92" w:rsidP="001A18D4">
      <w:pPr>
        <w:pStyle w:val="Sinespaciado"/>
        <w:spacing w:line="276" w:lineRule="auto"/>
        <w:jc w:val="both"/>
        <w:rPr>
          <w:rFonts w:ascii="Arial" w:hAnsi="Arial" w:cs="Arial"/>
        </w:rPr>
      </w:pPr>
      <w:r w:rsidRPr="00B35510">
        <w:rPr>
          <w:rFonts w:ascii="Arial" w:hAnsi="Arial" w:cs="Arial"/>
        </w:rPr>
        <w:t>Es responsabilidad del proponente ingresar al módulo de la Subasta Electrónica, en caso de no conectarse al módulo se entenderá que no se encuentra interesado en participar de la Subasta Electrónica, y la entidad tomará como su oferta económica definitiva la oferta económica inicial</w:t>
      </w:r>
    </w:p>
    <w:p w14:paraId="47E4A766" w14:textId="77777777" w:rsidR="00F65056" w:rsidRPr="00B35510" w:rsidRDefault="00F65056" w:rsidP="001A18D4">
      <w:pPr>
        <w:pStyle w:val="Sinespaciado"/>
        <w:spacing w:line="276" w:lineRule="auto"/>
        <w:jc w:val="both"/>
        <w:rPr>
          <w:rFonts w:ascii="Arial" w:hAnsi="Arial" w:cs="Arial"/>
        </w:rPr>
      </w:pPr>
    </w:p>
    <w:p w14:paraId="3BADA08D" w14:textId="348AB23D" w:rsidR="00686A92" w:rsidRPr="00B35510" w:rsidRDefault="00686A92" w:rsidP="001A18D4">
      <w:pPr>
        <w:pStyle w:val="Sinespaciado"/>
        <w:spacing w:line="276" w:lineRule="auto"/>
        <w:jc w:val="both"/>
        <w:rPr>
          <w:rFonts w:ascii="Arial" w:hAnsi="Arial" w:cs="Arial"/>
        </w:rPr>
      </w:pPr>
      <w:r w:rsidRPr="00B35510">
        <w:rPr>
          <w:rFonts w:ascii="Arial" w:hAnsi="Arial" w:cs="Arial"/>
        </w:rPr>
        <w:t>NOTA. Recuerde que la subasta electrónica tiene una hora de inicio y una hora de finalización, que se determina con la hora legal colombiana, por lo cual, y con el fin de que se realicen todos los ajustes necesarios para un buen desarrollo de la subasta electrónica, le recomendamos unirse a la subasta con una antelación de 5 minutos. Tiempo que le permitirá verificar que su dispositivo electrónico y su internet se encuentre funcionando adecuadamente.</w:t>
      </w:r>
    </w:p>
    <w:p w14:paraId="1ED70886" w14:textId="77777777" w:rsidR="00F65056" w:rsidRPr="00B35510" w:rsidRDefault="00F65056" w:rsidP="001A18D4">
      <w:pPr>
        <w:pStyle w:val="Sinespaciado"/>
        <w:spacing w:line="276" w:lineRule="auto"/>
        <w:jc w:val="both"/>
        <w:rPr>
          <w:rFonts w:ascii="Arial" w:hAnsi="Arial" w:cs="Arial"/>
        </w:rPr>
      </w:pPr>
    </w:p>
    <w:p w14:paraId="0EF5276E" w14:textId="510DF0AD" w:rsidR="00686A92" w:rsidRPr="00B35510" w:rsidRDefault="00686A92" w:rsidP="001A18D4">
      <w:pPr>
        <w:pStyle w:val="Sinespaciado"/>
        <w:spacing w:line="276" w:lineRule="auto"/>
        <w:jc w:val="both"/>
        <w:rPr>
          <w:rFonts w:ascii="Arial" w:hAnsi="Arial" w:cs="Arial"/>
        </w:rPr>
      </w:pPr>
      <w:r w:rsidRPr="00B35510">
        <w:rPr>
          <w:rFonts w:ascii="Arial" w:hAnsi="Arial" w:cs="Arial"/>
        </w:rPr>
        <w:t>La subasta inversa se realizará a través del Módulo de Subasta Electrónica habilitado por la Plataforma Secop II, bajo las siguientes reglas:</w:t>
      </w:r>
    </w:p>
    <w:p w14:paraId="169C7E67" w14:textId="77777777" w:rsidR="00686A92" w:rsidRPr="00B35510" w:rsidRDefault="00686A92" w:rsidP="001A18D4">
      <w:pPr>
        <w:pStyle w:val="Sinespaciado"/>
        <w:spacing w:line="276" w:lineRule="auto"/>
        <w:jc w:val="both"/>
        <w:rPr>
          <w:rFonts w:ascii="Arial" w:hAnsi="Arial" w:cs="Arial"/>
        </w:rPr>
      </w:pPr>
    </w:p>
    <w:p w14:paraId="6DF65125" w14:textId="1F259C42" w:rsidR="00686A92" w:rsidRPr="00B35510" w:rsidRDefault="00686A92" w:rsidP="001A18D4">
      <w:pPr>
        <w:pStyle w:val="Sinespaciado"/>
        <w:spacing w:line="276" w:lineRule="auto"/>
        <w:jc w:val="both"/>
        <w:rPr>
          <w:rFonts w:ascii="Arial" w:hAnsi="Arial" w:cs="Arial"/>
        </w:rPr>
      </w:pPr>
      <w:r w:rsidRPr="00B35510">
        <w:rPr>
          <w:rFonts w:ascii="Arial" w:hAnsi="Arial" w:cs="Arial"/>
        </w:rPr>
        <w:t>1. El proponente que haya sido habilitado para participar en la Subasta inversa electrónica deberá tener presente las siguientes recomendaciones técnicas para su participación:</w:t>
      </w:r>
    </w:p>
    <w:p w14:paraId="66B5E9A0" w14:textId="77777777" w:rsidR="002F1592" w:rsidRPr="00B35510" w:rsidRDefault="002F1592" w:rsidP="001A18D4">
      <w:pPr>
        <w:pStyle w:val="Sinespaciado"/>
        <w:spacing w:line="276" w:lineRule="auto"/>
        <w:jc w:val="both"/>
        <w:rPr>
          <w:rFonts w:ascii="Arial" w:hAnsi="Arial" w:cs="Arial"/>
        </w:rPr>
      </w:pPr>
    </w:p>
    <w:p w14:paraId="1D93DC66" w14:textId="7ADF61C0" w:rsidR="00686A92" w:rsidRPr="00B35510" w:rsidRDefault="00686A92" w:rsidP="001A18D4">
      <w:pPr>
        <w:pStyle w:val="Sinespaciado"/>
        <w:spacing w:line="276" w:lineRule="auto"/>
        <w:jc w:val="both"/>
        <w:rPr>
          <w:rFonts w:ascii="Arial" w:hAnsi="Arial" w:cs="Arial"/>
        </w:rPr>
      </w:pPr>
      <w:r w:rsidRPr="00B35510">
        <w:rPr>
          <w:rFonts w:ascii="Arial" w:hAnsi="Arial" w:cs="Arial"/>
        </w:rPr>
        <w:t>Tener una conexión a internet estable y con buena navegación.</w:t>
      </w:r>
    </w:p>
    <w:p w14:paraId="6EBFBAB2" w14:textId="77777777" w:rsidR="00686A92" w:rsidRPr="00B35510" w:rsidRDefault="00686A92" w:rsidP="001A18D4">
      <w:pPr>
        <w:pStyle w:val="Sinespaciado"/>
        <w:spacing w:line="276" w:lineRule="auto"/>
        <w:jc w:val="both"/>
        <w:rPr>
          <w:rFonts w:ascii="Arial" w:hAnsi="Arial" w:cs="Arial"/>
        </w:rPr>
      </w:pPr>
    </w:p>
    <w:p w14:paraId="4C7AF485" w14:textId="4EE4E2A6" w:rsidR="00686A92" w:rsidRPr="00B35510" w:rsidRDefault="00686A92" w:rsidP="001A18D4">
      <w:pPr>
        <w:pStyle w:val="Sinespaciado"/>
        <w:spacing w:line="276" w:lineRule="auto"/>
        <w:jc w:val="both"/>
        <w:rPr>
          <w:rFonts w:ascii="Arial" w:hAnsi="Arial" w:cs="Arial"/>
        </w:rPr>
      </w:pPr>
      <w:r w:rsidRPr="00B35510">
        <w:rPr>
          <w:rFonts w:ascii="Arial" w:hAnsi="Arial" w:cs="Arial"/>
        </w:rPr>
        <w:t>Estar registrado, tener usuario y clave de acceso al MÓDULO SUBASTA DEL SECOP II</w:t>
      </w:r>
      <w:r w:rsidR="002F1592" w:rsidRPr="00B35510">
        <w:rPr>
          <w:rFonts w:ascii="Arial" w:hAnsi="Arial" w:cs="Arial"/>
        </w:rPr>
        <w:t>.</w:t>
      </w:r>
    </w:p>
    <w:p w14:paraId="3DD7E980" w14:textId="77777777" w:rsidR="002F1592" w:rsidRPr="00B35510" w:rsidRDefault="002F1592" w:rsidP="001A18D4">
      <w:pPr>
        <w:pStyle w:val="Sinespaciado"/>
        <w:spacing w:line="276" w:lineRule="auto"/>
        <w:jc w:val="both"/>
        <w:rPr>
          <w:rFonts w:ascii="Arial" w:hAnsi="Arial" w:cs="Arial"/>
        </w:rPr>
      </w:pPr>
    </w:p>
    <w:p w14:paraId="24036663" w14:textId="2073D992" w:rsidR="00686A92" w:rsidRPr="00B35510" w:rsidRDefault="00686A92" w:rsidP="001A18D4">
      <w:pPr>
        <w:pStyle w:val="Sinespaciado"/>
        <w:spacing w:line="276" w:lineRule="auto"/>
        <w:jc w:val="both"/>
        <w:rPr>
          <w:rFonts w:ascii="Arial" w:hAnsi="Arial" w:cs="Arial"/>
        </w:rPr>
      </w:pPr>
      <w:r w:rsidRPr="00B35510">
        <w:rPr>
          <w:rFonts w:ascii="Arial" w:hAnsi="Arial" w:cs="Arial"/>
        </w:rPr>
        <w:t>Cuando los proponentes realicen la presentación de la propuesta aceptan las condiciones establecidas en el proceso y por lo tanto es su responsabilidad estar enterado y capacitarse adecuadamente sobre el Manejo del Módulo Subasta de la plataforma SECOP II.</w:t>
      </w:r>
    </w:p>
    <w:p w14:paraId="176E7D86" w14:textId="77777777" w:rsidR="00686A92" w:rsidRPr="00B35510" w:rsidRDefault="00686A92" w:rsidP="001A18D4">
      <w:pPr>
        <w:pStyle w:val="Sinespaciado"/>
        <w:spacing w:line="276" w:lineRule="auto"/>
        <w:jc w:val="both"/>
        <w:rPr>
          <w:rFonts w:ascii="Arial" w:hAnsi="Arial" w:cs="Arial"/>
        </w:rPr>
      </w:pPr>
    </w:p>
    <w:p w14:paraId="317BB62A" w14:textId="04D23C19" w:rsidR="00686A92" w:rsidRPr="00B35510" w:rsidRDefault="00686A92" w:rsidP="001A18D4">
      <w:pPr>
        <w:pStyle w:val="Sinespaciado"/>
        <w:spacing w:line="276" w:lineRule="auto"/>
        <w:jc w:val="both"/>
        <w:rPr>
          <w:rFonts w:ascii="Arial" w:hAnsi="Arial" w:cs="Arial"/>
        </w:rPr>
      </w:pPr>
      <w:r w:rsidRPr="00B35510">
        <w:rPr>
          <w:rFonts w:ascii="Arial" w:hAnsi="Arial" w:cs="Arial"/>
        </w:rPr>
        <w:t>2. Si el proponente presenta problemas de conexión en el certamen de subasta, la entidad aplicará lo definido en el artículo 2.2.1.2.1.2.6 del Decreto 1082 de 2015 el cual expresa:</w:t>
      </w:r>
    </w:p>
    <w:p w14:paraId="10584A53" w14:textId="77777777" w:rsidR="00686A92" w:rsidRPr="00B35510" w:rsidRDefault="00686A92" w:rsidP="001A18D4">
      <w:pPr>
        <w:pStyle w:val="Sinespaciado"/>
        <w:spacing w:line="276" w:lineRule="auto"/>
        <w:jc w:val="both"/>
        <w:rPr>
          <w:rFonts w:ascii="Arial" w:hAnsi="Arial" w:cs="Arial"/>
        </w:rPr>
      </w:pPr>
    </w:p>
    <w:p w14:paraId="720826B2" w14:textId="6A2D2EFC" w:rsidR="00686A92" w:rsidRPr="00B35510" w:rsidRDefault="00686A92" w:rsidP="001A18D4">
      <w:pPr>
        <w:pStyle w:val="Sinespaciado"/>
        <w:spacing w:line="276" w:lineRule="auto"/>
        <w:jc w:val="both"/>
        <w:rPr>
          <w:rFonts w:ascii="Arial" w:hAnsi="Arial" w:cs="Arial"/>
          <w:i/>
        </w:rPr>
      </w:pPr>
      <w:r w:rsidRPr="00B35510">
        <w:rPr>
          <w:rFonts w:ascii="Arial" w:hAnsi="Arial" w:cs="Arial"/>
          <w:i/>
        </w:rPr>
        <w:t>“Artículo 2.2.1.2.1.2.6. Fallas técnicas durante la subasta inversa electrónica. Si en el curso de una subasta inversa electrónica se presentan fallas técnicas que impidan a los oferentes presentar sus Lances, la subasta debe ser suspendida y cuando la falla técnica haya sido superada la Entidad Estatal debe reiniciar la subasta.</w:t>
      </w:r>
    </w:p>
    <w:p w14:paraId="62705C3A" w14:textId="77777777" w:rsidR="00686A92" w:rsidRPr="00B35510" w:rsidRDefault="00686A92" w:rsidP="001A18D4">
      <w:pPr>
        <w:pStyle w:val="Sinespaciado"/>
        <w:spacing w:line="276" w:lineRule="auto"/>
        <w:jc w:val="both"/>
        <w:rPr>
          <w:rFonts w:ascii="Arial" w:hAnsi="Arial" w:cs="Arial"/>
        </w:rPr>
      </w:pPr>
    </w:p>
    <w:p w14:paraId="3DC178C5" w14:textId="0B8EFF61" w:rsidR="00686A92" w:rsidRPr="00B35510" w:rsidRDefault="00686A92" w:rsidP="001A18D4">
      <w:pPr>
        <w:pStyle w:val="Sinespaciado"/>
        <w:spacing w:line="276" w:lineRule="auto"/>
        <w:jc w:val="both"/>
        <w:rPr>
          <w:rFonts w:ascii="Arial" w:hAnsi="Arial" w:cs="Arial"/>
        </w:rPr>
      </w:pPr>
      <w:r w:rsidRPr="00B35510">
        <w:rPr>
          <w:rFonts w:ascii="Arial" w:hAnsi="Arial" w:cs="Arial"/>
        </w:rPr>
        <w:t xml:space="preserve">Si por causas imputables al oferente o a su proveedor de soluciones de tecnología de la información y telecomunicaciones, durante la subasta inversa electrónica la conexión con el </w:t>
      </w:r>
      <w:r w:rsidRPr="00B35510">
        <w:rPr>
          <w:rFonts w:ascii="Arial" w:hAnsi="Arial" w:cs="Arial"/>
        </w:rPr>
        <w:lastRenderedPageBreak/>
        <w:t>sistema se pierde, la subasta continuará y la Entidad Estatal entiende que el proveedor que pierde su conexión ha desistido de participar en la misma”</w:t>
      </w:r>
    </w:p>
    <w:p w14:paraId="07E7EBB5" w14:textId="77777777" w:rsidR="00686A92" w:rsidRPr="00B35510" w:rsidRDefault="00686A92" w:rsidP="001A18D4">
      <w:pPr>
        <w:pStyle w:val="Sinespaciado"/>
        <w:spacing w:line="276" w:lineRule="auto"/>
        <w:jc w:val="both"/>
        <w:rPr>
          <w:rFonts w:ascii="Arial" w:hAnsi="Arial" w:cs="Arial"/>
        </w:rPr>
      </w:pPr>
    </w:p>
    <w:p w14:paraId="4242EC04" w14:textId="674A2C75" w:rsidR="00686A92" w:rsidRPr="00B35510" w:rsidRDefault="00686A92" w:rsidP="001A18D4">
      <w:pPr>
        <w:pStyle w:val="Sinespaciado"/>
        <w:spacing w:line="276" w:lineRule="auto"/>
        <w:jc w:val="both"/>
        <w:rPr>
          <w:rFonts w:ascii="Arial" w:hAnsi="Arial" w:cs="Arial"/>
        </w:rPr>
      </w:pPr>
      <w:r w:rsidRPr="00B35510">
        <w:rPr>
          <w:rFonts w:ascii="Arial" w:hAnsi="Arial" w:cs="Arial"/>
        </w:rPr>
        <w:t>Se tendrá como excepción que el proponente pueda volver a conectarse antes de la terminación de la audiencia de subasta inversa electrónica, entendiendo que su propuesta está constituida por la presentación de la oferta inicial de precio o por el último lance mientras estuviera conectado a la plataforma SECOP II.</w:t>
      </w:r>
    </w:p>
    <w:p w14:paraId="23987D11" w14:textId="77777777" w:rsidR="00686A92" w:rsidRPr="00B35510" w:rsidRDefault="00686A92" w:rsidP="001A18D4">
      <w:pPr>
        <w:pStyle w:val="Sinespaciado"/>
        <w:spacing w:line="276" w:lineRule="auto"/>
        <w:jc w:val="both"/>
        <w:rPr>
          <w:rFonts w:ascii="Arial" w:hAnsi="Arial" w:cs="Arial"/>
        </w:rPr>
      </w:pPr>
    </w:p>
    <w:p w14:paraId="1C65361D" w14:textId="2C02B29E" w:rsidR="00686A92" w:rsidRPr="00B35510" w:rsidRDefault="00686A92" w:rsidP="001A18D4">
      <w:pPr>
        <w:pStyle w:val="Sinespaciado"/>
        <w:spacing w:line="276" w:lineRule="auto"/>
        <w:jc w:val="both"/>
        <w:rPr>
          <w:rFonts w:ascii="Arial" w:hAnsi="Arial" w:cs="Arial"/>
        </w:rPr>
      </w:pPr>
      <w:r w:rsidRPr="00B35510">
        <w:rPr>
          <w:rFonts w:ascii="Arial" w:hAnsi="Arial" w:cs="Arial"/>
        </w:rPr>
        <w:t>Nota. Los proponentes habilitados para participar en la subasta electrónica deberán acceder a la misma a través de sus propios recursos, la entidad no provee conexiones desde sus instalaciones para el evento.</w:t>
      </w:r>
    </w:p>
    <w:p w14:paraId="7E8B2F23" w14:textId="77777777" w:rsidR="00686A92" w:rsidRPr="00B35510" w:rsidRDefault="00686A92" w:rsidP="001A18D4">
      <w:pPr>
        <w:pStyle w:val="Sinespaciado"/>
        <w:spacing w:line="276" w:lineRule="auto"/>
        <w:jc w:val="both"/>
        <w:rPr>
          <w:rFonts w:ascii="Arial" w:hAnsi="Arial" w:cs="Arial"/>
        </w:rPr>
      </w:pPr>
    </w:p>
    <w:p w14:paraId="71D9B626" w14:textId="5247A9FB" w:rsidR="00686A92" w:rsidRPr="00B35510" w:rsidRDefault="00686A92" w:rsidP="001A18D4">
      <w:pPr>
        <w:pStyle w:val="Sinespaciado"/>
        <w:spacing w:line="276" w:lineRule="auto"/>
        <w:jc w:val="both"/>
        <w:rPr>
          <w:rFonts w:ascii="Arial" w:hAnsi="Arial" w:cs="Arial"/>
        </w:rPr>
      </w:pPr>
      <w:r w:rsidRPr="00B35510">
        <w:rPr>
          <w:rFonts w:ascii="Arial" w:hAnsi="Arial" w:cs="Arial"/>
        </w:rPr>
        <w:t>3. Para que su valor ofertado sea válido, cada lance deberá reflejar el margen mínimo de mejora de la oferta, establecido por la entidad y es importante tener presente que el proponente deberá realizar sus lances estimando para ello el margen mínimo de mejora con respecto al último lance.</w:t>
      </w:r>
    </w:p>
    <w:p w14:paraId="2250D3DC" w14:textId="77777777" w:rsidR="00686A92" w:rsidRPr="00B35510" w:rsidRDefault="00686A92" w:rsidP="001A18D4">
      <w:pPr>
        <w:pStyle w:val="Sinespaciado"/>
        <w:spacing w:line="276" w:lineRule="auto"/>
        <w:jc w:val="both"/>
        <w:rPr>
          <w:rFonts w:ascii="Arial" w:hAnsi="Arial" w:cs="Arial"/>
        </w:rPr>
      </w:pPr>
    </w:p>
    <w:p w14:paraId="482DB1D0" w14:textId="77777777" w:rsidR="00686A92" w:rsidRPr="00B35510" w:rsidRDefault="00686A92" w:rsidP="001A18D4">
      <w:pPr>
        <w:pStyle w:val="Sinespaciado"/>
        <w:spacing w:line="276" w:lineRule="auto"/>
        <w:jc w:val="both"/>
        <w:rPr>
          <w:rFonts w:ascii="Arial" w:hAnsi="Arial" w:cs="Arial"/>
        </w:rPr>
      </w:pPr>
      <w:r w:rsidRPr="00B35510">
        <w:rPr>
          <w:rFonts w:ascii="Arial" w:hAnsi="Arial" w:cs="Arial"/>
        </w:rPr>
        <w:t>Lo anterior sin perjuicio de que el proponente establezca realizar un lance por un margen mayor</w:t>
      </w:r>
    </w:p>
    <w:p w14:paraId="1C0B4285" w14:textId="4C40A581" w:rsidR="00686A92" w:rsidRPr="00B35510" w:rsidRDefault="00686A92" w:rsidP="001A18D4">
      <w:pPr>
        <w:pStyle w:val="Sinespaciado"/>
        <w:spacing w:line="276" w:lineRule="auto"/>
        <w:jc w:val="both"/>
        <w:rPr>
          <w:rFonts w:ascii="Arial" w:hAnsi="Arial" w:cs="Arial"/>
        </w:rPr>
      </w:pPr>
      <w:r w:rsidRPr="00B35510">
        <w:rPr>
          <w:rFonts w:ascii="Arial" w:hAnsi="Arial" w:cs="Arial"/>
        </w:rPr>
        <w:t>Los oferentes podrán presentar una nueva oferta si reducen el menor valor del primer lance en mínimo el uno punto cinco por ciento (1.5%). respecto del lance anterior. De no hacerse así, el lance se considerará como no válido y se mantendrá la oferta anterior.</w:t>
      </w:r>
    </w:p>
    <w:p w14:paraId="671A119D" w14:textId="77777777" w:rsidR="00686A92" w:rsidRPr="00B35510" w:rsidRDefault="00686A92" w:rsidP="001A18D4">
      <w:pPr>
        <w:pStyle w:val="Sinespaciado"/>
        <w:spacing w:line="276" w:lineRule="auto"/>
        <w:jc w:val="both"/>
        <w:rPr>
          <w:rFonts w:ascii="Arial" w:hAnsi="Arial" w:cs="Arial"/>
        </w:rPr>
      </w:pPr>
    </w:p>
    <w:p w14:paraId="7703A681" w14:textId="425591C2" w:rsidR="00686A92" w:rsidRPr="00B35510" w:rsidRDefault="00686A92" w:rsidP="001A18D4">
      <w:pPr>
        <w:pStyle w:val="Sinespaciado"/>
        <w:spacing w:line="276" w:lineRule="auto"/>
        <w:jc w:val="both"/>
        <w:rPr>
          <w:rFonts w:ascii="Arial" w:hAnsi="Arial" w:cs="Arial"/>
        </w:rPr>
      </w:pPr>
      <w:r w:rsidRPr="00B35510">
        <w:rPr>
          <w:rFonts w:ascii="Arial" w:hAnsi="Arial" w:cs="Arial"/>
        </w:rPr>
        <w:t>4. El módulo subasta de la plataforma SECOP II permite al oferente conocer el valor de sus ofertas y la posición frente a los demás proponentes, para que el proponente al momento de iniciar la subasta pueda tener conocimiento de su posición, necesariamente deberá realizar un lance. La modalidad de precio invisible será la desarrollada para el evento de subasta, donde el precio de la mejor oferta NO es conocido, los proponentes hacen sus lances y solo conocen la posición en la que se encuentran.</w:t>
      </w:r>
    </w:p>
    <w:p w14:paraId="67C59412" w14:textId="77777777" w:rsidR="00686A92" w:rsidRPr="00B35510" w:rsidRDefault="00686A92" w:rsidP="001A18D4">
      <w:pPr>
        <w:pStyle w:val="Sinespaciado"/>
        <w:spacing w:line="276" w:lineRule="auto"/>
        <w:jc w:val="both"/>
        <w:rPr>
          <w:rFonts w:ascii="Arial" w:hAnsi="Arial" w:cs="Arial"/>
        </w:rPr>
      </w:pPr>
    </w:p>
    <w:p w14:paraId="621799EC" w14:textId="21CE5327" w:rsidR="00686A92" w:rsidRPr="00B35510" w:rsidRDefault="00686A92" w:rsidP="001A18D4">
      <w:pPr>
        <w:pStyle w:val="Sinespaciado"/>
        <w:spacing w:line="276" w:lineRule="auto"/>
        <w:jc w:val="both"/>
        <w:rPr>
          <w:rFonts w:ascii="Arial" w:hAnsi="Arial" w:cs="Arial"/>
        </w:rPr>
      </w:pPr>
      <w:r w:rsidRPr="00B35510">
        <w:rPr>
          <w:rFonts w:ascii="Arial" w:hAnsi="Arial" w:cs="Arial"/>
        </w:rPr>
        <w:t>Nota. Si en el curso de la subasta electrónica dos o más proponentes presentan una postura del mismo valor, el SECOP II está en la capacidad de establecer cual proponente envió cronológicamente primero el valor de la oferta.</w:t>
      </w:r>
    </w:p>
    <w:p w14:paraId="0358C621" w14:textId="77777777" w:rsidR="00686A92" w:rsidRPr="00B35510" w:rsidRDefault="00686A92" w:rsidP="001A18D4">
      <w:pPr>
        <w:pStyle w:val="Sinespaciado"/>
        <w:spacing w:line="276" w:lineRule="auto"/>
        <w:jc w:val="both"/>
        <w:rPr>
          <w:rFonts w:ascii="Arial" w:hAnsi="Arial" w:cs="Arial"/>
        </w:rPr>
      </w:pPr>
    </w:p>
    <w:p w14:paraId="3E78E4B3" w14:textId="2F409807" w:rsidR="00686A92" w:rsidRPr="00B35510" w:rsidRDefault="00686A92" w:rsidP="001A18D4">
      <w:pPr>
        <w:pStyle w:val="Sinespaciado"/>
        <w:spacing w:line="276" w:lineRule="auto"/>
        <w:jc w:val="both"/>
        <w:rPr>
          <w:rFonts w:ascii="Arial" w:hAnsi="Arial" w:cs="Arial"/>
        </w:rPr>
      </w:pPr>
      <w:r w:rsidRPr="00B35510">
        <w:rPr>
          <w:rFonts w:ascii="Arial" w:hAnsi="Arial" w:cs="Arial"/>
        </w:rPr>
        <w:t xml:space="preserve">Nota 2. La plataforma SECOP II en su módulo subasta no determina precios artificialmente bajos, este proceso lo determina la </w:t>
      </w:r>
      <w:r w:rsidR="006C3F23" w:rsidRPr="00B35510">
        <w:rPr>
          <w:rFonts w:ascii="Arial" w:hAnsi="Arial" w:cs="Arial"/>
        </w:rPr>
        <w:t xml:space="preserve">entidad una vez culminado </w:t>
      </w:r>
      <w:r w:rsidRPr="00B35510">
        <w:rPr>
          <w:rFonts w:ascii="Arial" w:hAnsi="Arial" w:cs="Arial"/>
        </w:rPr>
        <w:t>el evento de subasta y aplicará las reglas establecidas por el artículo 2.2.1.1.2.2.4 del decreto 1082 de 2015.</w:t>
      </w:r>
    </w:p>
    <w:p w14:paraId="73FB2CFF" w14:textId="77777777" w:rsidR="00686A92" w:rsidRPr="00B35510" w:rsidRDefault="00686A92" w:rsidP="001A18D4">
      <w:pPr>
        <w:pStyle w:val="Sinespaciado"/>
        <w:spacing w:line="276" w:lineRule="auto"/>
        <w:jc w:val="both"/>
        <w:rPr>
          <w:rFonts w:ascii="Arial" w:hAnsi="Arial" w:cs="Arial"/>
        </w:rPr>
      </w:pPr>
    </w:p>
    <w:p w14:paraId="3EEA8B6F" w14:textId="6BBFD895" w:rsidR="00686A92" w:rsidRPr="00B35510" w:rsidRDefault="00686A92" w:rsidP="001A18D4">
      <w:pPr>
        <w:pStyle w:val="Sinespaciado"/>
        <w:spacing w:line="276" w:lineRule="auto"/>
        <w:jc w:val="both"/>
        <w:rPr>
          <w:rFonts w:ascii="Arial" w:hAnsi="Arial" w:cs="Arial"/>
        </w:rPr>
      </w:pPr>
      <w:r w:rsidRPr="00B35510">
        <w:rPr>
          <w:rFonts w:ascii="Arial" w:hAnsi="Arial" w:cs="Arial"/>
        </w:rPr>
        <w:t>5. En caso de que el proponente no haga ningún lance de mejora de precios se tendrá en cuenta el último lance realizado dentro del módulo subasta de plataforma SECOP II, el proponente que presente un lance no válido no podrá efectuar lances sino hasta cuando su lance se ajuste al porcentaje establecido por la entidad.</w:t>
      </w:r>
    </w:p>
    <w:p w14:paraId="39E4AEF6" w14:textId="77777777" w:rsidR="00F65056" w:rsidRPr="00B35510" w:rsidRDefault="00F65056" w:rsidP="001A18D4">
      <w:pPr>
        <w:pStyle w:val="Sinespaciado"/>
        <w:spacing w:line="276" w:lineRule="auto"/>
        <w:jc w:val="both"/>
        <w:rPr>
          <w:rFonts w:ascii="Arial" w:hAnsi="Arial" w:cs="Arial"/>
        </w:rPr>
      </w:pPr>
    </w:p>
    <w:p w14:paraId="46F3E416" w14:textId="356A7F1A" w:rsidR="00686A92" w:rsidRPr="00B35510" w:rsidRDefault="00686A92" w:rsidP="001A18D4">
      <w:pPr>
        <w:pStyle w:val="Sinespaciado"/>
        <w:spacing w:line="276" w:lineRule="auto"/>
        <w:jc w:val="both"/>
        <w:rPr>
          <w:rFonts w:ascii="Arial" w:hAnsi="Arial" w:cs="Arial"/>
        </w:rPr>
      </w:pPr>
      <w:r w:rsidRPr="00B35510">
        <w:rPr>
          <w:rFonts w:ascii="Arial" w:hAnsi="Arial" w:cs="Arial"/>
        </w:rPr>
        <w:t>6. La Alcaldía Municipal de Cajicá otorgará a los oferentes un término de 15 minutos para hacer los lances, los proponentes podrán realizar durante este límite de tiempo los lances que consideren necesarios para mejorar su oferta o mejorar la oferta presentada por otros proponentes, siempre respetando el Margen Mínimo establecido en el pliego de condiciones.</w:t>
      </w:r>
    </w:p>
    <w:p w14:paraId="519AE31C" w14:textId="77777777" w:rsidR="00F967A7" w:rsidRPr="00B35510" w:rsidRDefault="00F967A7" w:rsidP="001A18D4">
      <w:pPr>
        <w:pStyle w:val="Sinespaciado"/>
        <w:spacing w:line="276" w:lineRule="auto"/>
        <w:jc w:val="both"/>
        <w:rPr>
          <w:rFonts w:ascii="Arial" w:hAnsi="Arial" w:cs="Arial"/>
        </w:rPr>
      </w:pPr>
    </w:p>
    <w:p w14:paraId="1581F3C4" w14:textId="70583D29" w:rsidR="00686A92" w:rsidRPr="00B35510" w:rsidRDefault="00686A92" w:rsidP="001A18D4">
      <w:pPr>
        <w:pStyle w:val="Sinespaciado"/>
        <w:spacing w:line="276" w:lineRule="auto"/>
        <w:jc w:val="both"/>
        <w:rPr>
          <w:rFonts w:ascii="Arial" w:hAnsi="Arial" w:cs="Arial"/>
        </w:rPr>
      </w:pPr>
      <w:r w:rsidRPr="00B35510">
        <w:rPr>
          <w:rFonts w:ascii="Arial" w:hAnsi="Arial" w:cs="Arial"/>
        </w:rPr>
        <w:t>7. Toda oferta posterior anula la anterior del mismo oferente, de tal forma que al final del proceso la única oferta que se toma de cada oferente se constituirá como la oferta económica definitiva.</w:t>
      </w:r>
    </w:p>
    <w:p w14:paraId="042F48C8" w14:textId="77777777" w:rsidR="00F65056" w:rsidRPr="00B35510" w:rsidRDefault="00F65056" w:rsidP="001A18D4">
      <w:pPr>
        <w:pStyle w:val="Sinespaciado"/>
        <w:spacing w:line="276" w:lineRule="auto"/>
        <w:jc w:val="both"/>
        <w:rPr>
          <w:rFonts w:ascii="Arial" w:hAnsi="Arial" w:cs="Arial"/>
        </w:rPr>
      </w:pPr>
    </w:p>
    <w:p w14:paraId="35715C87" w14:textId="279214AF" w:rsidR="00686A92" w:rsidRPr="00B35510" w:rsidRDefault="00686A92" w:rsidP="001A18D4">
      <w:pPr>
        <w:pStyle w:val="Sinespaciado"/>
        <w:spacing w:line="276" w:lineRule="auto"/>
        <w:jc w:val="both"/>
        <w:rPr>
          <w:rFonts w:ascii="Arial" w:hAnsi="Arial" w:cs="Arial"/>
        </w:rPr>
      </w:pPr>
      <w:r w:rsidRPr="00B35510">
        <w:rPr>
          <w:rFonts w:ascii="Arial" w:hAnsi="Arial" w:cs="Arial"/>
        </w:rPr>
        <w:lastRenderedPageBreak/>
        <w:t>8. Cuando un oferente presente un lance no válido no podrá seguir presentando posturas, durante la subasta. Caso en el cual se tomará como oferta económica de este oferente el último lance efectuado de manera válida.</w:t>
      </w:r>
    </w:p>
    <w:p w14:paraId="2A303FE3" w14:textId="77777777" w:rsidR="00F65056" w:rsidRPr="00B35510" w:rsidRDefault="00F65056" w:rsidP="001A18D4">
      <w:pPr>
        <w:pStyle w:val="Sinespaciado"/>
        <w:spacing w:line="276" w:lineRule="auto"/>
        <w:jc w:val="both"/>
        <w:rPr>
          <w:rFonts w:ascii="Arial" w:hAnsi="Arial" w:cs="Arial"/>
        </w:rPr>
      </w:pPr>
    </w:p>
    <w:p w14:paraId="58F774F8" w14:textId="20865EA3" w:rsidR="00686A92" w:rsidRPr="00B35510" w:rsidRDefault="00686A92" w:rsidP="001A18D4">
      <w:pPr>
        <w:pStyle w:val="Sinespaciado"/>
        <w:spacing w:line="276" w:lineRule="auto"/>
        <w:jc w:val="both"/>
        <w:rPr>
          <w:rFonts w:ascii="Arial" w:hAnsi="Arial" w:cs="Arial"/>
        </w:rPr>
      </w:pPr>
      <w:r w:rsidRPr="00B35510">
        <w:rPr>
          <w:rFonts w:ascii="Arial" w:hAnsi="Arial" w:cs="Arial"/>
        </w:rPr>
        <w:t>9. En el caso de que un oferente no haga lances de precio, durante el tiempo que se ha establecido para hacer los mismos, se entenderá que su oferta económica inicial es su oferta económica definitiva.</w:t>
      </w:r>
    </w:p>
    <w:p w14:paraId="5DE94664" w14:textId="77777777" w:rsidR="00F65056" w:rsidRPr="00B35510" w:rsidRDefault="00F65056" w:rsidP="001A18D4">
      <w:pPr>
        <w:pStyle w:val="Sinespaciado"/>
        <w:spacing w:line="276" w:lineRule="auto"/>
        <w:jc w:val="both"/>
        <w:rPr>
          <w:rFonts w:ascii="Arial" w:hAnsi="Arial" w:cs="Arial"/>
        </w:rPr>
      </w:pPr>
    </w:p>
    <w:p w14:paraId="284F2457" w14:textId="7E1637C0" w:rsidR="00686A92" w:rsidRPr="00B35510" w:rsidRDefault="00686A92" w:rsidP="001A18D4">
      <w:pPr>
        <w:pStyle w:val="Sinespaciado"/>
        <w:spacing w:line="276" w:lineRule="auto"/>
        <w:jc w:val="both"/>
        <w:rPr>
          <w:rFonts w:ascii="Arial" w:hAnsi="Arial" w:cs="Arial"/>
        </w:rPr>
      </w:pPr>
      <w:r w:rsidRPr="00B35510">
        <w:rPr>
          <w:rFonts w:ascii="Arial" w:hAnsi="Arial" w:cs="Arial"/>
        </w:rPr>
        <w:t>10. En el evento en que un oferente decida no participar en el proceso de subasta, la entidad tomará como su oferta definitiva el último valor válidamente ofertado.</w:t>
      </w:r>
    </w:p>
    <w:p w14:paraId="3565BC3C" w14:textId="77777777" w:rsidR="00F65056" w:rsidRPr="00B35510" w:rsidRDefault="00F65056" w:rsidP="001A18D4">
      <w:pPr>
        <w:pStyle w:val="Sinespaciado"/>
        <w:spacing w:line="276" w:lineRule="auto"/>
        <w:jc w:val="both"/>
        <w:rPr>
          <w:rFonts w:ascii="Arial" w:hAnsi="Arial" w:cs="Arial"/>
        </w:rPr>
      </w:pPr>
    </w:p>
    <w:p w14:paraId="7F31D3B3" w14:textId="090DC79C" w:rsidR="00686A92" w:rsidRPr="00B35510" w:rsidRDefault="00686A92" w:rsidP="001A18D4">
      <w:pPr>
        <w:pStyle w:val="Sinespaciado"/>
        <w:spacing w:line="276" w:lineRule="auto"/>
        <w:jc w:val="both"/>
        <w:rPr>
          <w:rFonts w:ascii="Arial" w:hAnsi="Arial" w:cs="Arial"/>
        </w:rPr>
      </w:pPr>
      <w:r w:rsidRPr="00B35510">
        <w:rPr>
          <w:rFonts w:ascii="Arial" w:hAnsi="Arial" w:cs="Arial"/>
        </w:rPr>
        <w:t>11. Los errores e imprecisiones cometidos por el oferente en el aspecto económico durante los lances que se realicen en la subasta inversa no serán corregidos por la entidad, por lo tanto, vinculan legítimamente al oferente y lo obligan al cumplimiento de lo ofertado.</w:t>
      </w:r>
    </w:p>
    <w:p w14:paraId="70AF6969" w14:textId="77777777" w:rsidR="00F65056" w:rsidRPr="00B35510" w:rsidRDefault="00F65056" w:rsidP="001A18D4">
      <w:pPr>
        <w:pStyle w:val="Sinespaciado"/>
        <w:spacing w:line="276" w:lineRule="auto"/>
        <w:jc w:val="both"/>
        <w:rPr>
          <w:rFonts w:ascii="Arial" w:hAnsi="Arial" w:cs="Arial"/>
        </w:rPr>
      </w:pPr>
    </w:p>
    <w:p w14:paraId="35937FC6" w14:textId="59C7039D" w:rsidR="00686A92" w:rsidRPr="00B35510" w:rsidRDefault="00686A92" w:rsidP="001A18D4">
      <w:pPr>
        <w:pStyle w:val="Sinespaciado"/>
        <w:spacing w:line="276" w:lineRule="auto"/>
        <w:jc w:val="both"/>
        <w:rPr>
          <w:rFonts w:ascii="Arial" w:hAnsi="Arial" w:cs="Arial"/>
        </w:rPr>
      </w:pPr>
      <w:r w:rsidRPr="00B35510">
        <w:rPr>
          <w:rFonts w:ascii="Arial" w:hAnsi="Arial" w:cs="Arial"/>
        </w:rPr>
        <w:t>12. En el evento en que un oferente habilitado no asista a la audiencia pública de subasta inversa electrónica, la entidad tomará como su oferta económica definitiva la oferta económica inicial.</w:t>
      </w:r>
    </w:p>
    <w:p w14:paraId="42E2757A" w14:textId="77777777" w:rsidR="00F65056" w:rsidRPr="00B35510" w:rsidRDefault="00F65056" w:rsidP="001A18D4">
      <w:pPr>
        <w:pStyle w:val="Sinespaciado"/>
        <w:spacing w:line="276" w:lineRule="auto"/>
        <w:jc w:val="both"/>
        <w:rPr>
          <w:rFonts w:ascii="Arial" w:hAnsi="Arial" w:cs="Arial"/>
        </w:rPr>
      </w:pPr>
    </w:p>
    <w:p w14:paraId="7699B19B" w14:textId="16EE8BED" w:rsidR="00686A92" w:rsidRPr="00B35510" w:rsidRDefault="00686A92" w:rsidP="001A18D4">
      <w:pPr>
        <w:pStyle w:val="Sinespaciado"/>
        <w:spacing w:line="276" w:lineRule="auto"/>
        <w:jc w:val="both"/>
        <w:rPr>
          <w:rFonts w:ascii="Arial" w:hAnsi="Arial" w:cs="Arial"/>
        </w:rPr>
      </w:pPr>
      <w:r w:rsidRPr="00B35510">
        <w:rPr>
          <w:rFonts w:ascii="Arial" w:hAnsi="Arial" w:cs="Arial"/>
        </w:rPr>
        <w:t>13. Una vez se inicie la subasta electrónica no se permitirá la participación de aquellos oferentes habilitados que no se encontraban al momento del inicio, en este caso la entidad tomará como su oferta económica definitiva la oferta económica inicial.</w:t>
      </w:r>
    </w:p>
    <w:p w14:paraId="587ACA47" w14:textId="77777777" w:rsidR="00F65056" w:rsidRPr="00B35510" w:rsidRDefault="00F65056" w:rsidP="001A18D4">
      <w:pPr>
        <w:pStyle w:val="Sinespaciado"/>
        <w:spacing w:line="276" w:lineRule="auto"/>
        <w:jc w:val="both"/>
        <w:rPr>
          <w:rFonts w:ascii="Arial" w:hAnsi="Arial" w:cs="Arial"/>
        </w:rPr>
      </w:pPr>
    </w:p>
    <w:p w14:paraId="013F8FFB" w14:textId="11F00F2B" w:rsidR="00686A92" w:rsidRPr="00B35510" w:rsidRDefault="00686A92" w:rsidP="001A18D4">
      <w:pPr>
        <w:pStyle w:val="Sinespaciado"/>
        <w:spacing w:line="276" w:lineRule="auto"/>
        <w:jc w:val="both"/>
        <w:rPr>
          <w:rFonts w:ascii="Arial" w:hAnsi="Arial" w:cs="Arial"/>
        </w:rPr>
      </w:pPr>
      <w:r w:rsidRPr="00B35510">
        <w:rPr>
          <w:rFonts w:ascii="Arial" w:hAnsi="Arial" w:cs="Arial"/>
        </w:rPr>
        <w:t>14. En caso de existir empate entre los oferentes, se adjudicará el contrato al oferente que presentó la menor oferta económica inicial, en cuyo caso y para efectos del contrato se tomará el último valor ofertado que motivó el empate y si aún persiste el empate se aplicarán los criterios definidos en artículo 35 de la ley 2069 de 2020.</w:t>
      </w:r>
    </w:p>
    <w:p w14:paraId="41829BFE" w14:textId="77777777" w:rsidR="00F65056" w:rsidRPr="00B35510" w:rsidRDefault="00F65056" w:rsidP="001A18D4">
      <w:pPr>
        <w:pStyle w:val="Sinespaciado"/>
        <w:spacing w:line="276" w:lineRule="auto"/>
        <w:jc w:val="both"/>
        <w:rPr>
          <w:rFonts w:ascii="Arial" w:hAnsi="Arial" w:cs="Arial"/>
        </w:rPr>
      </w:pPr>
    </w:p>
    <w:p w14:paraId="7E834FA5" w14:textId="7AF249C5" w:rsidR="00686A92" w:rsidRPr="00B35510" w:rsidRDefault="00686A92" w:rsidP="001A18D4">
      <w:pPr>
        <w:pStyle w:val="Sinespaciado"/>
        <w:spacing w:line="276" w:lineRule="auto"/>
        <w:jc w:val="both"/>
        <w:rPr>
          <w:rFonts w:ascii="Arial" w:hAnsi="Arial" w:cs="Arial"/>
        </w:rPr>
      </w:pPr>
      <w:r w:rsidRPr="00B35510">
        <w:rPr>
          <w:rFonts w:ascii="Arial" w:hAnsi="Arial" w:cs="Arial"/>
        </w:rPr>
        <w:t>15. En el desarrollo de la subasta electrónica, solo se atenderán las inquietudes que sean pertinentes al procedimiento de la subasta y que sean enviadas a través del chat de la plataforma Secop II o mediante la cual se lleve a cabo la subasta. No se aceptará ningún tipo de solicitud o intervención frente a las etapas anteriores del proceso de contratación.</w:t>
      </w:r>
    </w:p>
    <w:p w14:paraId="3C051123" w14:textId="77777777" w:rsidR="00F65056" w:rsidRPr="00B35510" w:rsidRDefault="00F65056" w:rsidP="001A18D4">
      <w:pPr>
        <w:pStyle w:val="Sinespaciado"/>
        <w:spacing w:line="276" w:lineRule="auto"/>
        <w:jc w:val="both"/>
        <w:rPr>
          <w:rFonts w:ascii="Arial" w:hAnsi="Arial" w:cs="Arial"/>
        </w:rPr>
      </w:pPr>
    </w:p>
    <w:p w14:paraId="0E936761" w14:textId="662A4506" w:rsidR="00686A92" w:rsidRPr="00B35510" w:rsidRDefault="00686A92" w:rsidP="001A18D4">
      <w:pPr>
        <w:pStyle w:val="Sinespaciado"/>
        <w:spacing w:line="276" w:lineRule="auto"/>
        <w:jc w:val="both"/>
        <w:rPr>
          <w:rFonts w:ascii="Arial" w:hAnsi="Arial" w:cs="Arial"/>
        </w:rPr>
      </w:pPr>
      <w:r w:rsidRPr="00B35510">
        <w:rPr>
          <w:rFonts w:ascii="Arial" w:hAnsi="Arial" w:cs="Arial"/>
        </w:rPr>
        <w:t>16. Las condiciones técnicas y las obligaciones deben estar lo suficientemente claras antes de conectarse a la subasta inversa electrónica.</w:t>
      </w:r>
    </w:p>
    <w:p w14:paraId="7EA6E3BF" w14:textId="77777777" w:rsidR="00F65056" w:rsidRPr="00B35510" w:rsidRDefault="00F65056" w:rsidP="001A18D4">
      <w:pPr>
        <w:pStyle w:val="Sinespaciado"/>
        <w:spacing w:line="276" w:lineRule="auto"/>
        <w:jc w:val="both"/>
        <w:rPr>
          <w:rFonts w:ascii="Arial" w:hAnsi="Arial" w:cs="Arial"/>
        </w:rPr>
      </w:pPr>
    </w:p>
    <w:p w14:paraId="47F1AB9C" w14:textId="11564BEA" w:rsidR="00686A92" w:rsidRPr="00B35510" w:rsidRDefault="00686A92" w:rsidP="001A18D4">
      <w:pPr>
        <w:pStyle w:val="Sinespaciado"/>
        <w:spacing w:line="276" w:lineRule="auto"/>
        <w:jc w:val="both"/>
        <w:rPr>
          <w:rFonts w:ascii="Arial" w:hAnsi="Arial" w:cs="Arial"/>
        </w:rPr>
      </w:pPr>
      <w:r w:rsidRPr="00B35510">
        <w:rPr>
          <w:rFonts w:ascii="Arial" w:hAnsi="Arial" w:cs="Arial"/>
        </w:rPr>
        <w:t>17. Finalizado el tiempo de la subasta, el SECOP II no permitirá a los Proveedores seguir enviando lances, en tal sentido la entidad adjudicará el proceso al proveedor que oferte el menor valor.</w:t>
      </w:r>
    </w:p>
    <w:p w14:paraId="36AB007D" w14:textId="77777777" w:rsidR="00F65056" w:rsidRPr="00B35510" w:rsidRDefault="00F65056" w:rsidP="001A18D4">
      <w:pPr>
        <w:pStyle w:val="Sinespaciado"/>
        <w:spacing w:line="276" w:lineRule="auto"/>
        <w:jc w:val="both"/>
        <w:rPr>
          <w:rFonts w:ascii="Arial" w:hAnsi="Arial" w:cs="Arial"/>
        </w:rPr>
      </w:pPr>
    </w:p>
    <w:p w14:paraId="0B157433" w14:textId="5639D8DF" w:rsidR="00DB0C4E" w:rsidRPr="00B35510" w:rsidRDefault="00686A92" w:rsidP="001A18D4">
      <w:pPr>
        <w:pStyle w:val="Sinespaciado"/>
        <w:spacing w:line="276" w:lineRule="auto"/>
        <w:jc w:val="both"/>
        <w:rPr>
          <w:rFonts w:ascii="Arial" w:hAnsi="Arial" w:cs="Arial"/>
        </w:rPr>
      </w:pPr>
      <w:r w:rsidRPr="00B35510">
        <w:rPr>
          <w:rFonts w:ascii="Arial" w:hAnsi="Arial" w:cs="Arial"/>
        </w:rPr>
        <w:t>18. La Entidad publicará el respectivo informe generado por la plataforma del Secop II y adjudicará el Proceso de Contratación, al proveedor que haya realizado el lance de menor valor</w:t>
      </w:r>
      <w:r w:rsidR="00DB0C4E" w:rsidRPr="00B35510">
        <w:rPr>
          <w:rFonts w:ascii="Arial" w:hAnsi="Arial" w:cs="Arial"/>
        </w:rPr>
        <w:t>.</w:t>
      </w:r>
    </w:p>
    <w:p w14:paraId="0FA64563" w14:textId="569861A2" w:rsidR="00EE74FA" w:rsidRPr="00B35510" w:rsidRDefault="00EE74FA" w:rsidP="001A18D4">
      <w:pPr>
        <w:pStyle w:val="Sinespaciado"/>
        <w:spacing w:line="276" w:lineRule="auto"/>
        <w:jc w:val="both"/>
        <w:rPr>
          <w:rFonts w:ascii="Arial" w:hAnsi="Arial" w:cs="Arial"/>
          <w:b/>
          <w:u w:val="single"/>
        </w:rPr>
      </w:pPr>
    </w:p>
    <w:p w14:paraId="55ADEC18" w14:textId="77777777" w:rsidR="005B01BF" w:rsidRPr="00B35510" w:rsidRDefault="005B01BF" w:rsidP="001A18D4">
      <w:pPr>
        <w:pStyle w:val="Default"/>
        <w:spacing w:line="276" w:lineRule="auto"/>
        <w:rPr>
          <w:b/>
          <w:bCs/>
          <w:color w:val="auto"/>
          <w:sz w:val="22"/>
          <w:szCs w:val="22"/>
        </w:rPr>
      </w:pPr>
      <w:r w:rsidRPr="00B35510">
        <w:rPr>
          <w:b/>
          <w:bCs/>
          <w:color w:val="auto"/>
          <w:sz w:val="22"/>
          <w:szCs w:val="22"/>
        </w:rPr>
        <w:t>NOTA. Sólo podrán participar en el sorteo los oferentes habilitados que cumplan con los bienes y servicios de la ficha técnica, que estén presentes en la audiencia de subasta.</w:t>
      </w:r>
    </w:p>
    <w:p w14:paraId="2EE65740" w14:textId="77777777" w:rsidR="005B01BF" w:rsidRPr="00B35510" w:rsidRDefault="005B01BF" w:rsidP="001A18D4">
      <w:pPr>
        <w:pStyle w:val="Sinespaciado"/>
        <w:spacing w:line="276" w:lineRule="auto"/>
        <w:jc w:val="both"/>
        <w:rPr>
          <w:rFonts w:ascii="Arial" w:hAnsi="Arial" w:cs="Arial"/>
          <w:b/>
          <w:u w:val="single"/>
        </w:rPr>
      </w:pPr>
    </w:p>
    <w:p w14:paraId="776485D4" w14:textId="72E77253" w:rsidR="005B01BF" w:rsidRPr="00B35510" w:rsidRDefault="005B01BF" w:rsidP="001A18D4">
      <w:pPr>
        <w:pStyle w:val="Sinespaciado"/>
        <w:spacing w:line="276" w:lineRule="auto"/>
        <w:jc w:val="both"/>
        <w:rPr>
          <w:rFonts w:ascii="Arial" w:eastAsia="Arial" w:hAnsi="Arial" w:cs="Arial"/>
          <w:b/>
          <w:bCs/>
        </w:rPr>
      </w:pPr>
      <w:r w:rsidRPr="00B35510">
        <w:rPr>
          <w:rFonts w:ascii="Arial" w:eastAsia="Arial" w:hAnsi="Arial" w:cs="Arial"/>
          <w:b/>
          <w:bCs/>
        </w:rPr>
        <w:t>Cuando el</w:t>
      </w:r>
      <w:r w:rsidR="005D13D3" w:rsidRPr="00B35510">
        <w:rPr>
          <w:rFonts w:ascii="Arial" w:eastAsia="Arial" w:hAnsi="Arial" w:cs="Arial"/>
          <w:b/>
          <w:bCs/>
        </w:rPr>
        <w:t xml:space="preserve"> Comité evaluador considere que </w:t>
      </w:r>
      <w:r w:rsidRPr="00B35510">
        <w:rPr>
          <w:rFonts w:ascii="Arial" w:eastAsia="Arial" w:hAnsi="Arial" w:cs="Arial"/>
          <w:b/>
          <w:bCs/>
        </w:rPr>
        <w:t>una OFERTA es artificialmente baja, la entidad adelantará el proceso establecido en el Decreto 1082 de 2015.</w:t>
      </w:r>
    </w:p>
    <w:p w14:paraId="231F669F" w14:textId="77777777" w:rsidR="005B01BF" w:rsidRPr="00B35510" w:rsidRDefault="005B01BF" w:rsidP="001A18D4">
      <w:pPr>
        <w:pStyle w:val="Sinespaciado"/>
        <w:spacing w:line="276" w:lineRule="auto"/>
        <w:jc w:val="both"/>
        <w:rPr>
          <w:rFonts w:ascii="Arial" w:hAnsi="Arial" w:cs="Arial"/>
          <w:b/>
          <w:u w:val="single"/>
        </w:rPr>
      </w:pPr>
    </w:p>
    <w:p w14:paraId="78C0AEBE" w14:textId="77777777" w:rsidR="00AB5808" w:rsidRPr="00B35510" w:rsidRDefault="00EE74FA" w:rsidP="001A18D4">
      <w:pPr>
        <w:pStyle w:val="Sinespaciado"/>
        <w:spacing w:line="276" w:lineRule="auto"/>
        <w:jc w:val="both"/>
        <w:rPr>
          <w:rFonts w:ascii="Arial" w:hAnsi="Arial" w:cs="Arial"/>
          <w:b/>
          <w:u w:val="single"/>
        </w:rPr>
      </w:pPr>
      <w:r w:rsidRPr="00B35510">
        <w:rPr>
          <w:rFonts w:ascii="Arial" w:hAnsi="Arial" w:cs="Arial"/>
          <w:b/>
          <w:u w:val="single"/>
        </w:rPr>
        <w:t>VII</w:t>
      </w:r>
      <w:r w:rsidR="00AB5808" w:rsidRPr="00B35510">
        <w:rPr>
          <w:rFonts w:ascii="Arial" w:hAnsi="Arial" w:cs="Arial"/>
          <w:b/>
          <w:u w:val="single"/>
        </w:rPr>
        <w:t>. FACTORES DE DESEMPATE</w:t>
      </w:r>
    </w:p>
    <w:p w14:paraId="12FCAFAE" w14:textId="77777777" w:rsidR="00AB5808" w:rsidRPr="00B35510" w:rsidRDefault="00AB5808" w:rsidP="001A18D4">
      <w:pPr>
        <w:pStyle w:val="Sinespaciado"/>
        <w:spacing w:line="276" w:lineRule="auto"/>
        <w:jc w:val="both"/>
        <w:rPr>
          <w:rFonts w:ascii="Arial" w:hAnsi="Arial" w:cs="Arial"/>
        </w:rPr>
      </w:pPr>
    </w:p>
    <w:p w14:paraId="534014C2" w14:textId="124EF564" w:rsidR="00793346" w:rsidRPr="00B35510" w:rsidRDefault="00793346" w:rsidP="001A18D4">
      <w:pPr>
        <w:spacing w:line="276" w:lineRule="auto"/>
        <w:ind w:right="124"/>
        <w:rPr>
          <w:rFonts w:eastAsia="Arial" w:cs="Arial"/>
          <w:b/>
          <w:spacing w:val="-1"/>
          <w:sz w:val="22"/>
          <w:szCs w:val="22"/>
        </w:rPr>
      </w:pPr>
      <w:r w:rsidRPr="00B35510">
        <w:rPr>
          <w:rFonts w:eastAsia="Arial" w:cs="Arial"/>
          <w:b/>
          <w:spacing w:val="-1"/>
          <w:sz w:val="22"/>
          <w:szCs w:val="22"/>
        </w:rPr>
        <w:lastRenderedPageBreak/>
        <w:t>PROCEDIMIENTO EN CASO DE EMPATE.</w:t>
      </w:r>
    </w:p>
    <w:p w14:paraId="7A28AC28" w14:textId="77777777" w:rsidR="00AC42CA" w:rsidRPr="00B35510" w:rsidRDefault="00AC42CA" w:rsidP="001A18D4">
      <w:pPr>
        <w:spacing w:line="276" w:lineRule="auto"/>
        <w:ind w:right="124"/>
        <w:rPr>
          <w:rFonts w:eastAsia="Arial" w:cs="Arial"/>
          <w:b/>
          <w:spacing w:val="-1"/>
          <w:sz w:val="22"/>
          <w:szCs w:val="22"/>
        </w:rPr>
      </w:pPr>
    </w:p>
    <w:p w14:paraId="5C693EA0" w14:textId="390E1322" w:rsidR="00793346" w:rsidRPr="00B35510" w:rsidRDefault="00793346" w:rsidP="001A18D4">
      <w:pPr>
        <w:spacing w:line="276" w:lineRule="auto"/>
        <w:ind w:right="124"/>
        <w:rPr>
          <w:rFonts w:eastAsia="Arial" w:cs="Arial"/>
          <w:sz w:val="22"/>
          <w:szCs w:val="22"/>
        </w:rPr>
      </w:pPr>
      <w:r w:rsidRPr="00B35510">
        <w:rPr>
          <w:rFonts w:eastAsia="Arial" w:cs="Arial"/>
          <w:sz w:val="22"/>
          <w:szCs w:val="22"/>
        </w:rPr>
        <w:t xml:space="preserve">En caso de empate en el puntaje total de dos o más Ofertas, el Municipio seleccionará al Proponente aplicando los criterios de desempate de acuerdo con lo previsto por la ley 2069 de 2020, en su artículo 35, que estableció los factores de desempate de uso obligatorio por las entidades contratantes del estado y su modificación del artículo 2.2.1.2.4.2.17 del decreto 1860 de 24 de diciembre de 2021; teniendo en cuenta esta nueva disposición normativa fija lineamientos generales al momento de estructurar en los pliegos de condiciones, el contenido relacionado con los criterios de desempate  de proponentes y la forma en que los deben acreditar y probar las calidades y requisitos solicitados por la norma, con el fin de garantizar condiciones de participación objetivas, claras  y precisas.  </w:t>
      </w:r>
    </w:p>
    <w:p w14:paraId="6C00E33B" w14:textId="77777777" w:rsidR="00480553" w:rsidRPr="00B35510" w:rsidRDefault="00480553" w:rsidP="001A18D4">
      <w:pPr>
        <w:spacing w:line="276" w:lineRule="auto"/>
        <w:ind w:right="124"/>
        <w:rPr>
          <w:rFonts w:eastAsia="Arial" w:cs="Arial"/>
          <w:sz w:val="22"/>
          <w:szCs w:val="22"/>
        </w:rPr>
      </w:pPr>
    </w:p>
    <w:p w14:paraId="4C946C65" w14:textId="791A2D24" w:rsidR="00793346" w:rsidRPr="00B35510" w:rsidRDefault="00793346" w:rsidP="001A18D4">
      <w:pPr>
        <w:spacing w:line="276" w:lineRule="auto"/>
        <w:ind w:right="124"/>
        <w:rPr>
          <w:rFonts w:eastAsia="Arial" w:cs="Arial"/>
          <w:sz w:val="22"/>
          <w:szCs w:val="22"/>
        </w:rPr>
      </w:pPr>
      <w:r w:rsidRPr="00B35510">
        <w:rPr>
          <w:rFonts w:eastAsia="Arial" w:cs="Arial"/>
          <w:sz w:val="22"/>
          <w:szCs w:val="22"/>
        </w:rPr>
        <w:t>Por cuanto se aplican los siguientes criterios y el medio probatorio para acreditar la circunstancia correspondiente:</w:t>
      </w:r>
    </w:p>
    <w:p w14:paraId="7C42AEB1" w14:textId="77777777" w:rsidR="00480553" w:rsidRPr="00B35510" w:rsidRDefault="00480553" w:rsidP="001A18D4">
      <w:pPr>
        <w:spacing w:line="276" w:lineRule="auto"/>
        <w:ind w:right="124"/>
        <w:rPr>
          <w:rFonts w:eastAsia="Arial" w:cs="Arial"/>
          <w:sz w:val="22"/>
          <w:szCs w:val="22"/>
        </w:rPr>
      </w:pPr>
    </w:p>
    <w:tbl>
      <w:tblPr>
        <w:tblW w:w="94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1"/>
        <w:gridCol w:w="6929"/>
      </w:tblGrid>
      <w:tr w:rsidR="00793346" w:rsidRPr="00B35510" w14:paraId="1695F6FF" w14:textId="77777777" w:rsidTr="00DC7BA9">
        <w:trPr>
          <w:trHeight w:val="613"/>
          <w:jc w:val="center"/>
        </w:trPr>
        <w:tc>
          <w:tcPr>
            <w:tcW w:w="2541" w:type="dxa"/>
            <w:tcBorders>
              <w:top w:val="single" w:sz="4" w:space="0" w:color="auto"/>
              <w:left w:val="single" w:sz="4" w:space="0" w:color="auto"/>
              <w:bottom w:val="single" w:sz="4" w:space="0" w:color="auto"/>
              <w:right w:val="single" w:sz="4" w:space="0" w:color="auto"/>
            </w:tcBorders>
            <w:shd w:val="clear" w:color="auto" w:fill="D5DCE4"/>
          </w:tcPr>
          <w:p w14:paraId="750F4A96"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FACTOR DESEMPATE</w:t>
            </w:r>
          </w:p>
        </w:tc>
        <w:tc>
          <w:tcPr>
            <w:tcW w:w="6929" w:type="dxa"/>
            <w:tcBorders>
              <w:top w:val="single" w:sz="4" w:space="0" w:color="auto"/>
              <w:left w:val="single" w:sz="4" w:space="0" w:color="auto"/>
              <w:bottom w:val="single" w:sz="4" w:space="0" w:color="auto"/>
              <w:right w:val="single" w:sz="4" w:space="0" w:color="auto"/>
            </w:tcBorders>
            <w:shd w:val="clear" w:color="auto" w:fill="D5DCE4"/>
            <w:hideMark/>
          </w:tcPr>
          <w:p w14:paraId="66AD4BE9"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FORMA DE ACREDITACIÓN DE LA</w:t>
            </w:r>
          </w:p>
          <w:p w14:paraId="21460762"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CONDICION - SOLICITUD EN EL PLIEGO DE CONDICIONES O SU EQUIVALENTE</w:t>
            </w:r>
          </w:p>
        </w:tc>
      </w:tr>
      <w:tr w:rsidR="00793346" w:rsidRPr="00B35510" w14:paraId="1C0FCA1F" w14:textId="77777777" w:rsidTr="00DC7BA9">
        <w:trPr>
          <w:trHeight w:val="404"/>
          <w:jc w:val="center"/>
        </w:trPr>
        <w:tc>
          <w:tcPr>
            <w:tcW w:w="2541" w:type="dxa"/>
            <w:tcBorders>
              <w:top w:val="single" w:sz="4" w:space="0" w:color="auto"/>
              <w:left w:val="single" w:sz="4" w:space="0" w:color="auto"/>
              <w:bottom w:val="single" w:sz="4" w:space="0" w:color="auto"/>
              <w:right w:val="single" w:sz="4" w:space="0" w:color="auto"/>
            </w:tcBorders>
            <w:hideMark/>
          </w:tcPr>
          <w:p w14:paraId="1231578D"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1. Preferir la oferta de bienes o servicios nacionales frente a la oferta de bienes o servicios extranjeros.</w:t>
            </w:r>
          </w:p>
        </w:tc>
        <w:tc>
          <w:tcPr>
            <w:tcW w:w="6929" w:type="dxa"/>
            <w:tcBorders>
              <w:top w:val="single" w:sz="4" w:space="0" w:color="auto"/>
              <w:left w:val="single" w:sz="4" w:space="0" w:color="auto"/>
              <w:bottom w:val="single" w:sz="4" w:space="0" w:color="auto"/>
              <w:right w:val="single" w:sz="4" w:space="0" w:color="auto"/>
            </w:tcBorders>
          </w:tcPr>
          <w:p w14:paraId="09F87792" w14:textId="1C569132" w:rsidR="005E4267" w:rsidRPr="00B35510" w:rsidRDefault="00C266B2" w:rsidP="001A18D4">
            <w:pPr>
              <w:pStyle w:val="Sinespaciado"/>
              <w:spacing w:line="276" w:lineRule="auto"/>
              <w:jc w:val="both"/>
              <w:rPr>
                <w:rFonts w:ascii="Arial" w:hAnsi="Arial" w:cs="Arial"/>
                <w:vertAlign w:val="subscript"/>
              </w:rPr>
            </w:pPr>
            <w:r w:rsidRPr="00B35510">
              <w:rPr>
                <w:rFonts w:ascii="Arial" w:hAnsi="Arial" w:cs="Arial"/>
                <w:vertAlign w:val="subscript"/>
              </w:rPr>
              <w:t xml:space="preserve">Teniendo en cuenta la naturaleza del proceso aplica el criterio de bienes de origen nacional </w:t>
            </w:r>
            <w:r w:rsidR="00F967A7" w:rsidRPr="00B35510">
              <w:rPr>
                <w:rFonts w:ascii="Arial" w:hAnsi="Arial" w:cs="Arial"/>
                <w:vertAlign w:val="subscript"/>
              </w:rPr>
              <w:t>y,</w:t>
            </w:r>
            <w:r w:rsidRPr="00B35510">
              <w:rPr>
                <w:rFonts w:ascii="Arial" w:hAnsi="Arial" w:cs="Arial"/>
                <w:vertAlign w:val="subscript"/>
              </w:rPr>
              <w:t xml:space="preserve"> por lo tanto, la manera de verificar o probar este requisito es a través del RBPN que lleva el Ministerio de Comercio</w:t>
            </w:r>
            <w:r w:rsidR="005E4267" w:rsidRPr="00B35510">
              <w:rPr>
                <w:rFonts w:ascii="Arial" w:hAnsi="Arial" w:cs="Arial"/>
                <w:vertAlign w:val="subscript"/>
              </w:rPr>
              <w:t xml:space="preserve">. </w:t>
            </w:r>
          </w:p>
        </w:tc>
      </w:tr>
      <w:tr w:rsidR="00793346" w:rsidRPr="00B35510" w14:paraId="275930F2" w14:textId="77777777" w:rsidTr="00DC7BA9">
        <w:trPr>
          <w:trHeight w:val="987"/>
          <w:jc w:val="center"/>
        </w:trPr>
        <w:tc>
          <w:tcPr>
            <w:tcW w:w="2541" w:type="dxa"/>
            <w:tcBorders>
              <w:top w:val="single" w:sz="4" w:space="0" w:color="auto"/>
              <w:left w:val="single" w:sz="4" w:space="0" w:color="auto"/>
              <w:bottom w:val="single" w:sz="4" w:space="0" w:color="auto"/>
              <w:right w:val="single" w:sz="4" w:space="0" w:color="auto"/>
            </w:tcBorders>
            <w:hideMark/>
          </w:tcPr>
          <w:p w14:paraId="24C9D5F0"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2. Preferir la propuesta de la mujer cabeza de familia</w:t>
            </w:r>
          </w:p>
        </w:tc>
        <w:tc>
          <w:tcPr>
            <w:tcW w:w="6929" w:type="dxa"/>
            <w:tcBorders>
              <w:top w:val="single" w:sz="4" w:space="0" w:color="auto"/>
              <w:left w:val="single" w:sz="4" w:space="0" w:color="auto"/>
              <w:bottom w:val="single" w:sz="4" w:space="0" w:color="auto"/>
              <w:right w:val="single" w:sz="4" w:space="0" w:color="auto"/>
            </w:tcBorders>
          </w:tcPr>
          <w:p w14:paraId="6E212762" w14:textId="77777777" w:rsidR="00793346" w:rsidRPr="00B35510" w:rsidRDefault="00793346" w:rsidP="001A18D4">
            <w:pPr>
              <w:pStyle w:val="Sinespaciado"/>
              <w:spacing w:line="276" w:lineRule="auto"/>
              <w:jc w:val="both"/>
              <w:rPr>
                <w:rFonts w:ascii="Arial" w:hAnsi="Arial" w:cs="Arial"/>
                <w:b/>
                <w:u w:val="single"/>
                <w:vertAlign w:val="subscript"/>
              </w:rPr>
            </w:pPr>
            <w:r w:rsidRPr="00B35510">
              <w:rPr>
                <w:rFonts w:ascii="Arial" w:hAnsi="Arial" w:cs="Arial"/>
                <w:b/>
                <w:u w:val="single"/>
                <w:vertAlign w:val="subscript"/>
              </w:rPr>
              <w:t xml:space="preserve">PRUEBA DE LA CONDICIÓN. </w:t>
            </w:r>
          </w:p>
          <w:p w14:paraId="1AFE42E6" w14:textId="1AE09BB7" w:rsidR="00793346" w:rsidRPr="00B35510" w:rsidRDefault="00793346" w:rsidP="001A18D4">
            <w:pPr>
              <w:pStyle w:val="Sinespaciado"/>
              <w:tabs>
                <w:tab w:val="left" w:pos="300"/>
              </w:tabs>
              <w:spacing w:line="276" w:lineRule="auto"/>
              <w:ind w:left="33"/>
              <w:jc w:val="both"/>
              <w:rPr>
                <w:rFonts w:ascii="Arial" w:hAnsi="Arial" w:cs="Arial"/>
                <w:vertAlign w:val="subscript"/>
              </w:rPr>
            </w:pPr>
            <w:r w:rsidRPr="00B35510">
              <w:rPr>
                <w:rFonts w:ascii="Arial" w:hAnsi="Arial" w:cs="Arial"/>
                <w:vertAlign w:val="subscript"/>
              </w:rPr>
              <w:t xml:space="preserve">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w:t>
            </w:r>
            <w:r w:rsidR="002E5445" w:rsidRPr="00B35510">
              <w:rPr>
                <w:rFonts w:ascii="Arial" w:hAnsi="Arial" w:cs="Arial"/>
                <w:vertAlign w:val="subscript"/>
              </w:rPr>
              <w:t>jurídica</w:t>
            </w:r>
            <w:r w:rsidRPr="00B35510">
              <w:rPr>
                <w:rFonts w:ascii="Arial" w:hAnsi="Arial" w:cs="Arial"/>
                <w:vertAlign w:val="subscript"/>
              </w:rPr>
              <w:t xml:space="preserve">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r>
      <w:tr w:rsidR="00793346" w:rsidRPr="00B35510" w14:paraId="6D08AB88" w14:textId="77777777" w:rsidTr="00DC7BA9">
        <w:trPr>
          <w:trHeight w:val="1126"/>
          <w:jc w:val="center"/>
        </w:trPr>
        <w:tc>
          <w:tcPr>
            <w:tcW w:w="2541" w:type="dxa"/>
            <w:tcBorders>
              <w:top w:val="single" w:sz="4" w:space="0" w:color="auto"/>
              <w:left w:val="single" w:sz="4" w:space="0" w:color="auto"/>
              <w:bottom w:val="single" w:sz="4" w:space="0" w:color="auto"/>
              <w:right w:val="single" w:sz="4" w:space="0" w:color="auto"/>
            </w:tcBorders>
            <w:hideMark/>
          </w:tcPr>
          <w:p w14:paraId="23B78104"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 xml:space="preserve">3.Preferir la propuesta presentada por el proponente que acredite en las condiciones establecidas en la ley que por lo menos el diez por ciento </w:t>
            </w:r>
            <w:r w:rsidRPr="00B35510">
              <w:rPr>
                <w:rFonts w:ascii="Arial" w:hAnsi="Arial" w:cs="Arial"/>
                <w:vertAlign w:val="subscript"/>
              </w:rPr>
              <w:lastRenderedPageBreak/>
              <w:t xml:space="preserve">(10%) de su nómina está en condición de discapacidad </w:t>
            </w:r>
          </w:p>
        </w:tc>
        <w:tc>
          <w:tcPr>
            <w:tcW w:w="6929" w:type="dxa"/>
            <w:tcBorders>
              <w:top w:val="single" w:sz="4" w:space="0" w:color="auto"/>
              <w:left w:val="single" w:sz="4" w:space="0" w:color="auto"/>
              <w:bottom w:val="single" w:sz="4" w:space="0" w:color="auto"/>
              <w:right w:val="single" w:sz="4" w:space="0" w:color="auto"/>
            </w:tcBorders>
          </w:tcPr>
          <w:p w14:paraId="51DD4CC5"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lastRenderedPageBreak/>
              <w:t xml:space="preserve">PRUEBA DE LA CONDICIÓN Y SOLICITUD EN EL PLIEGO DE CONDICIONES O SU EQUIVALENTE.   </w:t>
            </w:r>
          </w:p>
          <w:p w14:paraId="31D704FF" w14:textId="77777777" w:rsidR="00793346" w:rsidRPr="00B35510" w:rsidRDefault="00793346" w:rsidP="001A18D4">
            <w:pPr>
              <w:pStyle w:val="Sinespaciado"/>
              <w:spacing w:line="276" w:lineRule="auto"/>
              <w:jc w:val="both"/>
              <w:rPr>
                <w:rFonts w:ascii="Arial" w:hAnsi="Arial" w:cs="Arial"/>
                <w:b/>
                <w:vertAlign w:val="subscript"/>
              </w:rPr>
            </w:pPr>
          </w:p>
          <w:p w14:paraId="20E785E7"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vertAlign w:val="subscript"/>
              </w:rPr>
              <w:t xml:space="preserve">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w:t>
            </w:r>
            <w:r w:rsidRPr="00B35510">
              <w:rPr>
                <w:rFonts w:ascii="Arial" w:hAnsi="Arial" w:cs="Arial"/>
                <w:vertAlign w:val="subscript"/>
              </w:rPr>
              <w:lastRenderedPageBreak/>
              <w:t>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r>
      <w:tr w:rsidR="00793346" w:rsidRPr="00B35510" w14:paraId="2DB78047" w14:textId="77777777" w:rsidTr="00DC7BA9">
        <w:trPr>
          <w:trHeight w:val="70"/>
          <w:jc w:val="center"/>
        </w:trPr>
        <w:tc>
          <w:tcPr>
            <w:tcW w:w="2541" w:type="dxa"/>
            <w:tcBorders>
              <w:top w:val="single" w:sz="4" w:space="0" w:color="auto"/>
              <w:left w:val="single" w:sz="4" w:space="0" w:color="auto"/>
              <w:bottom w:val="single" w:sz="4" w:space="0" w:color="auto"/>
              <w:right w:val="single" w:sz="4" w:space="0" w:color="auto"/>
            </w:tcBorders>
            <w:hideMark/>
          </w:tcPr>
          <w:p w14:paraId="00A97E97"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lastRenderedPageBreak/>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6929" w:type="dxa"/>
            <w:tcBorders>
              <w:top w:val="single" w:sz="4" w:space="0" w:color="auto"/>
              <w:left w:val="single" w:sz="4" w:space="0" w:color="auto"/>
              <w:bottom w:val="single" w:sz="4" w:space="0" w:color="auto"/>
              <w:right w:val="single" w:sz="4" w:space="0" w:color="auto"/>
            </w:tcBorders>
          </w:tcPr>
          <w:p w14:paraId="016A15D7"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 xml:space="preserve">PRUEBA DE LA CONDICIÓN Y SOLICITUD EN EL PLIEGO DE CONDICIONES O SU EQUIVALENTE.   </w:t>
            </w:r>
          </w:p>
          <w:p w14:paraId="5DD4884F" w14:textId="77777777" w:rsidR="00793346" w:rsidRPr="00B35510" w:rsidRDefault="00793346" w:rsidP="001A18D4">
            <w:pPr>
              <w:pStyle w:val="Sinespaciado"/>
              <w:tabs>
                <w:tab w:val="left" w:pos="275"/>
              </w:tabs>
              <w:spacing w:line="276" w:lineRule="auto"/>
              <w:jc w:val="both"/>
              <w:rPr>
                <w:rFonts w:ascii="Arial" w:hAnsi="Arial" w:cs="Arial"/>
                <w:b/>
                <w:vertAlign w:val="subscript"/>
              </w:rPr>
            </w:pPr>
          </w:p>
          <w:p w14:paraId="3D7E34AC" w14:textId="77777777" w:rsidR="00793346" w:rsidRPr="00B35510" w:rsidRDefault="00793346" w:rsidP="001A18D4">
            <w:pPr>
              <w:pStyle w:val="Sinespaciado"/>
              <w:tabs>
                <w:tab w:val="left" w:pos="275"/>
              </w:tabs>
              <w:spacing w:line="276" w:lineRule="auto"/>
              <w:jc w:val="both"/>
              <w:rPr>
                <w:rFonts w:ascii="Arial" w:hAnsi="Arial" w:cs="Arial"/>
                <w:vertAlign w:val="subscript"/>
              </w:rPr>
            </w:pPr>
            <w:r w:rsidRPr="00B35510">
              <w:rPr>
                <w:rFonts w:ascii="Arial" w:hAnsi="Arial" w:cs="Arial"/>
                <w:vertAlign w:val="subscript"/>
              </w:rPr>
              <w:t xml:space="preserve">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tc>
      </w:tr>
      <w:tr w:rsidR="00793346" w:rsidRPr="00B35510" w14:paraId="5F5A2D67" w14:textId="77777777" w:rsidTr="00DC7BA9">
        <w:trPr>
          <w:trHeight w:val="70"/>
          <w:jc w:val="center"/>
        </w:trPr>
        <w:tc>
          <w:tcPr>
            <w:tcW w:w="2541" w:type="dxa"/>
            <w:tcBorders>
              <w:top w:val="single" w:sz="4" w:space="0" w:color="auto"/>
              <w:left w:val="single" w:sz="4" w:space="0" w:color="auto"/>
              <w:bottom w:val="single" w:sz="4" w:space="0" w:color="auto"/>
              <w:right w:val="single" w:sz="4" w:space="0" w:color="auto"/>
            </w:tcBorders>
            <w:hideMark/>
          </w:tcPr>
          <w:p w14:paraId="73C0FCCE"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5. Preferir la propuesta presentada por el oferente que acredite que por lo menos el diez por ciento (10%) de su nómina pertenece a población indígena, negra, afrocolombiana, raizal, palanquera, Rrom o gitana</w:t>
            </w:r>
          </w:p>
        </w:tc>
        <w:tc>
          <w:tcPr>
            <w:tcW w:w="6929" w:type="dxa"/>
            <w:tcBorders>
              <w:top w:val="single" w:sz="4" w:space="0" w:color="auto"/>
              <w:left w:val="single" w:sz="4" w:space="0" w:color="auto"/>
              <w:bottom w:val="single" w:sz="4" w:space="0" w:color="auto"/>
              <w:right w:val="single" w:sz="4" w:space="0" w:color="auto"/>
            </w:tcBorders>
          </w:tcPr>
          <w:p w14:paraId="4DAF62F2"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b/>
                <w:vertAlign w:val="subscript"/>
              </w:rPr>
              <w:t xml:space="preserve">PRUEBA DE LA CONDICIÓN Y SOLICITUD EN EL PLIEGO DE CONDICIONES O SU EQUIVALENTE.   </w:t>
            </w:r>
          </w:p>
          <w:p w14:paraId="5C73BE58" w14:textId="77777777" w:rsidR="00793346" w:rsidRPr="00B35510" w:rsidRDefault="00793346" w:rsidP="001A18D4">
            <w:pPr>
              <w:pStyle w:val="Sinespaciado"/>
              <w:numPr>
                <w:ilvl w:val="0"/>
                <w:numId w:val="5"/>
              </w:numPr>
              <w:tabs>
                <w:tab w:val="left" w:pos="275"/>
              </w:tabs>
              <w:spacing w:line="276" w:lineRule="auto"/>
              <w:ind w:left="0" w:firstLine="0"/>
              <w:jc w:val="both"/>
              <w:rPr>
                <w:rFonts w:ascii="Arial" w:hAnsi="Arial" w:cs="Arial"/>
                <w:vertAlign w:val="subscript"/>
              </w:rPr>
            </w:pPr>
            <w:r w:rsidRPr="00B35510">
              <w:rPr>
                <w:rFonts w:ascii="Arial" w:hAnsi="Arial" w:cs="Arial"/>
                <w:vertAlign w:val="subscript"/>
              </w:rPr>
              <w:t xml:space="preserve">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w:t>
            </w:r>
            <w:r w:rsidRPr="00B35510">
              <w:rPr>
                <w:rFonts w:ascii="Arial" w:hAnsi="Arial" w:cs="Arial"/>
                <w:vertAlign w:val="subscript"/>
              </w:rPr>
              <w:lastRenderedPageBreak/>
              <w:t>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r>
      <w:tr w:rsidR="00793346" w:rsidRPr="00B35510" w14:paraId="4AD3D7AF" w14:textId="77777777" w:rsidTr="006745FC">
        <w:trPr>
          <w:trHeight w:val="633"/>
          <w:jc w:val="center"/>
        </w:trPr>
        <w:tc>
          <w:tcPr>
            <w:tcW w:w="2541" w:type="dxa"/>
            <w:tcBorders>
              <w:top w:val="single" w:sz="4" w:space="0" w:color="auto"/>
              <w:left w:val="single" w:sz="4" w:space="0" w:color="auto"/>
              <w:bottom w:val="single" w:sz="4" w:space="0" w:color="auto"/>
              <w:right w:val="single" w:sz="4" w:space="0" w:color="auto"/>
            </w:tcBorders>
            <w:hideMark/>
          </w:tcPr>
          <w:p w14:paraId="218CB6CA"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lastRenderedPageBreak/>
              <w:t>6. Preferir la propuesta de personas naturales en proceso de reintegración o reincorporación</w:t>
            </w:r>
          </w:p>
        </w:tc>
        <w:tc>
          <w:tcPr>
            <w:tcW w:w="6929" w:type="dxa"/>
            <w:tcBorders>
              <w:top w:val="single" w:sz="4" w:space="0" w:color="auto"/>
              <w:left w:val="single" w:sz="4" w:space="0" w:color="auto"/>
              <w:bottom w:val="single" w:sz="4" w:space="0" w:color="auto"/>
              <w:right w:val="single" w:sz="4" w:space="0" w:color="auto"/>
            </w:tcBorders>
          </w:tcPr>
          <w:p w14:paraId="2E4D2C37"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b/>
                <w:vertAlign w:val="subscript"/>
              </w:rPr>
              <w:t xml:space="preserve">PRUEBA DE LA CONDICIÓN. </w:t>
            </w:r>
            <w:r w:rsidRPr="00B35510">
              <w:rPr>
                <w:rFonts w:ascii="Arial" w:hAnsi="Arial" w:cs="Arial"/>
                <w:vertAlign w:val="subscript"/>
              </w:rPr>
              <w:t xml:space="preserve"> </w:t>
            </w:r>
          </w:p>
          <w:p w14:paraId="61A602BC" w14:textId="77777777" w:rsidR="00793346" w:rsidRPr="00B35510" w:rsidRDefault="00793346" w:rsidP="001A18D4">
            <w:pPr>
              <w:pStyle w:val="Sinespaciado"/>
              <w:tabs>
                <w:tab w:val="left" w:pos="350"/>
              </w:tabs>
              <w:spacing w:line="276" w:lineRule="auto"/>
              <w:ind w:left="33"/>
              <w:jc w:val="both"/>
              <w:rPr>
                <w:rFonts w:ascii="Arial" w:hAnsi="Arial" w:cs="Arial"/>
                <w:vertAlign w:val="subscript"/>
              </w:rPr>
            </w:pPr>
          </w:p>
          <w:p w14:paraId="38C3CE73"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vertAlign w:val="subscript"/>
              </w:rPr>
              <w:t>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793346" w:rsidRPr="00B35510" w14:paraId="0A52EFC1" w14:textId="77777777" w:rsidTr="00DC7BA9">
        <w:trPr>
          <w:trHeight w:val="422"/>
          <w:jc w:val="center"/>
        </w:trPr>
        <w:tc>
          <w:tcPr>
            <w:tcW w:w="2541" w:type="dxa"/>
            <w:tcBorders>
              <w:top w:val="single" w:sz="4" w:space="0" w:color="auto"/>
              <w:left w:val="single" w:sz="4" w:space="0" w:color="auto"/>
              <w:bottom w:val="single" w:sz="4" w:space="0" w:color="auto"/>
              <w:right w:val="single" w:sz="4" w:space="0" w:color="auto"/>
            </w:tcBorders>
            <w:hideMark/>
          </w:tcPr>
          <w:p w14:paraId="3C064079"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7. Preferir la oferta presentada por un proponente plural siempre que se cumplan las condiciones de los siguientes numerales:</w:t>
            </w:r>
          </w:p>
        </w:tc>
        <w:tc>
          <w:tcPr>
            <w:tcW w:w="6929" w:type="dxa"/>
            <w:tcBorders>
              <w:top w:val="single" w:sz="4" w:space="0" w:color="auto"/>
              <w:left w:val="single" w:sz="4" w:space="0" w:color="auto"/>
              <w:bottom w:val="single" w:sz="4" w:space="0" w:color="auto"/>
              <w:right w:val="single" w:sz="4" w:space="0" w:color="auto"/>
            </w:tcBorders>
            <w:hideMark/>
          </w:tcPr>
          <w:p w14:paraId="56E42B03"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7.2. El integrante del proponente plural de que trata el anterior numeral debe aportar mínimo el veinticinco por ciento (25%) de la experiencia acreditada en la oferta. 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w:t>
            </w:r>
            <w:r w:rsidRPr="00B35510">
              <w:rPr>
                <w:rFonts w:ascii="Arial" w:hAnsi="Arial" w:cs="Arial"/>
                <w:vertAlign w:val="subscript"/>
              </w:rPr>
              <w:lastRenderedPageBreak/>
              <w:t>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r>
      <w:tr w:rsidR="00793346" w:rsidRPr="00B35510" w14:paraId="07867C93" w14:textId="77777777" w:rsidTr="00DC7BA9">
        <w:trPr>
          <w:trHeight w:val="420"/>
          <w:jc w:val="center"/>
        </w:trPr>
        <w:tc>
          <w:tcPr>
            <w:tcW w:w="2541" w:type="dxa"/>
            <w:tcBorders>
              <w:top w:val="single" w:sz="4" w:space="0" w:color="auto"/>
              <w:left w:val="single" w:sz="4" w:space="0" w:color="auto"/>
              <w:bottom w:val="single" w:sz="4" w:space="0" w:color="auto"/>
              <w:right w:val="single" w:sz="4" w:space="0" w:color="auto"/>
            </w:tcBorders>
            <w:hideMark/>
          </w:tcPr>
          <w:p w14:paraId="2AC4748A"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lastRenderedPageBreak/>
              <w:t>8. Preferir la oferta presentada por una Mipyme, lo cual se verificará en los términos del artículo 2.2.1.2.4.2.4 del presente Decreto, en concordancia con el parágrafo del artículo 2.2.1.13.2.4 del Decreto 1074 de 2015.</w:t>
            </w:r>
          </w:p>
        </w:tc>
        <w:tc>
          <w:tcPr>
            <w:tcW w:w="6929" w:type="dxa"/>
            <w:tcBorders>
              <w:top w:val="single" w:sz="4" w:space="0" w:color="auto"/>
              <w:left w:val="single" w:sz="4" w:space="0" w:color="auto"/>
              <w:bottom w:val="single" w:sz="4" w:space="0" w:color="auto"/>
              <w:right w:val="single" w:sz="4" w:space="0" w:color="auto"/>
            </w:tcBorders>
          </w:tcPr>
          <w:p w14:paraId="4DB7992A"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PRUEBA DE LA CONDICIÓN Y SOLICITUD EN EL PLIEGO DE CONDICIONES O SU EQUIVALENTE.</w:t>
            </w:r>
          </w:p>
          <w:p w14:paraId="177BC198" w14:textId="77777777" w:rsidR="00793346" w:rsidRPr="00B35510" w:rsidRDefault="00793346" w:rsidP="001A18D4">
            <w:pPr>
              <w:pStyle w:val="Sinespaciado"/>
              <w:spacing w:line="276" w:lineRule="auto"/>
              <w:jc w:val="both"/>
              <w:rPr>
                <w:rFonts w:ascii="Arial" w:hAnsi="Arial" w:cs="Arial"/>
                <w:b/>
                <w:vertAlign w:val="subscript"/>
              </w:rPr>
            </w:pPr>
          </w:p>
          <w:p w14:paraId="01BE95D3"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vertAlign w:val="subscript"/>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793346" w:rsidRPr="00B35510" w14:paraId="76AC3736" w14:textId="77777777" w:rsidTr="00DC7BA9">
        <w:trPr>
          <w:trHeight w:val="259"/>
          <w:jc w:val="center"/>
        </w:trPr>
        <w:tc>
          <w:tcPr>
            <w:tcW w:w="2541" w:type="dxa"/>
            <w:tcBorders>
              <w:top w:val="single" w:sz="4" w:space="0" w:color="auto"/>
              <w:left w:val="single" w:sz="4" w:space="0" w:color="auto"/>
              <w:bottom w:val="single" w:sz="4" w:space="0" w:color="auto"/>
              <w:right w:val="single" w:sz="4" w:space="0" w:color="auto"/>
            </w:tcBorders>
            <w:hideMark/>
          </w:tcPr>
          <w:p w14:paraId="4D65BA5E"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9.Preferir la oferta presentada por el proponente plural constituido en su totalidad por micro y/o pequeñas empresas, cooperativas o asociaciones mutuales.</w:t>
            </w:r>
          </w:p>
        </w:tc>
        <w:tc>
          <w:tcPr>
            <w:tcW w:w="6929" w:type="dxa"/>
            <w:tcBorders>
              <w:top w:val="single" w:sz="4" w:space="0" w:color="auto"/>
              <w:left w:val="single" w:sz="4" w:space="0" w:color="auto"/>
              <w:bottom w:val="single" w:sz="4" w:space="0" w:color="auto"/>
              <w:right w:val="single" w:sz="4" w:space="0" w:color="auto"/>
            </w:tcBorders>
          </w:tcPr>
          <w:p w14:paraId="52AB8400"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PRUEBA DE LA CONDICIÓN Y SOLICITUD EN EL PLIEGO DE CONDICIONES O SU EQUIVALENTE.</w:t>
            </w:r>
          </w:p>
          <w:p w14:paraId="18F3D915" w14:textId="77777777" w:rsidR="00793346" w:rsidRPr="00B35510" w:rsidRDefault="00793346" w:rsidP="001A18D4">
            <w:pPr>
              <w:pStyle w:val="Sinespaciado"/>
              <w:spacing w:line="276" w:lineRule="auto"/>
              <w:jc w:val="both"/>
              <w:rPr>
                <w:rFonts w:ascii="Arial" w:hAnsi="Arial" w:cs="Arial"/>
                <w:vertAlign w:val="subscript"/>
              </w:rPr>
            </w:pPr>
          </w:p>
          <w:p w14:paraId="5DDBAF60"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FE3F148" w14:textId="77777777" w:rsidR="00793346" w:rsidRPr="00B35510" w:rsidRDefault="00793346" w:rsidP="001A18D4">
            <w:pPr>
              <w:pStyle w:val="Sinespaciado"/>
              <w:spacing w:line="276" w:lineRule="auto"/>
              <w:jc w:val="both"/>
              <w:rPr>
                <w:rFonts w:ascii="Arial" w:hAnsi="Arial" w:cs="Arial"/>
                <w:vertAlign w:val="subscript"/>
              </w:rPr>
            </w:pPr>
          </w:p>
        </w:tc>
      </w:tr>
      <w:tr w:rsidR="00793346" w:rsidRPr="00B35510" w14:paraId="2486FE2C" w14:textId="77777777" w:rsidTr="00DC7BA9">
        <w:trPr>
          <w:trHeight w:val="259"/>
          <w:jc w:val="center"/>
        </w:trPr>
        <w:tc>
          <w:tcPr>
            <w:tcW w:w="2541" w:type="dxa"/>
            <w:tcBorders>
              <w:top w:val="single" w:sz="4" w:space="0" w:color="auto"/>
              <w:left w:val="single" w:sz="4" w:space="0" w:color="auto"/>
              <w:bottom w:val="single" w:sz="4" w:space="0" w:color="auto"/>
              <w:right w:val="single" w:sz="4" w:space="0" w:color="auto"/>
            </w:tcBorders>
            <w:hideMark/>
          </w:tcPr>
          <w:p w14:paraId="47CF0D93"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10.Preferir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w:t>
            </w:r>
          </w:p>
        </w:tc>
        <w:tc>
          <w:tcPr>
            <w:tcW w:w="6929" w:type="dxa"/>
            <w:tcBorders>
              <w:top w:val="single" w:sz="4" w:space="0" w:color="auto"/>
              <w:left w:val="single" w:sz="4" w:space="0" w:color="auto"/>
              <w:bottom w:val="single" w:sz="4" w:space="0" w:color="auto"/>
              <w:right w:val="single" w:sz="4" w:space="0" w:color="auto"/>
            </w:tcBorders>
          </w:tcPr>
          <w:p w14:paraId="666B2566" w14:textId="0CBF8460"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PRUEBA DE LA CONDICIÓN Y SOLICITUD EN EL PLIEGO DE CONDICIONES O SU EQUIVALENTE.</w:t>
            </w:r>
          </w:p>
          <w:p w14:paraId="2A461524" w14:textId="77777777" w:rsidR="00410716" w:rsidRPr="00B35510" w:rsidRDefault="00410716" w:rsidP="001A18D4">
            <w:pPr>
              <w:pStyle w:val="Sinespaciado"/>
              <w:spacing w:line="276" w:lineRule="auto"/>
              <w:jc w:val="both"/>
              <w:rPr>
                <w:rFonts w:ascii="Arial" w:hAnsi="Arial" w:cs="Arial"/>
                <w:vertAlign w:val="subscript"/>
              </w:rPr>
            </w:pPr>
          </w:p>
          <w:p w14:paraId="37869684"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1492556" w14:textId="77777777" w:rsidR="00793346" w:rsidRPr="00B35510" w:rsidRDefault="00793346" w:rsidP="001A18D4">
            <w:pPr>
              <w:pStyle w:val="Sinespaciado"/>
              <w:spacing w:line="276" w:lineRule="auto"/>
              <w:jc w:val="both"/>
              <w:rPr>
                <w:rFonts w:ascii="Arial" w:hAnsi="Arial" w:cs="Arial"/>
                <w:vertAlign w:val="subscript"/>
              </w:rPr>
            </w:pPr>
          </w:p>
          <w:p w14:paraId="2E2A36D9"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vertAlign w:val="subscript"/>
              </w:rPr>
              <w:t xml:space="preserve">Igualmente, cuando la oferta es presentada por un proponente plural se preferirá a este siempre que: 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10.2. La Mipyme, cooperativa o asociación mutual aporte mínimo el veinticinco por ciento (25 %) de la experiencia acreditada en la oferta; y 10.3. Ni la Mipyme, cooperativa o asociación mutual ni sus accionistas, socios o representantes </w:t>
            </w:r>
            <w:r w:rsidRPr="00B35510">
              <w:rPr>
                <w:rFonts w:ascii="Arial" w:hAnsi="Arial" w:cs="Arial"/>
                <w:vertAlign w:val="subscript"/>
              </w:rPr>
              <w:lastRenderedPageBreak/>
              <w:t>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793346" w:rsidRPr="00B35510" w14:paraId="60C76A5E" w14:textId="77777777" w:rsidTr="00DC7BA9">
        <w:trPr>
          <w:trHeight w:val="70"/>
          <w:jc w:val="center"/>
        </w:trPr>
        <w:tc>
          <w:tcPr>
            <w:tcW w:w="2541" w:type="dxa"/>
            <w:tcBorders>
              <w:top w:val="single" w:sz="4" w:space="0" w:color="auto"/>
              <w:left w:val="single" w:sz="4" w:space="0" w:color="auto"/>
              <w:bottom w:val="single" w:sz="4" w:space="0" w:color="auto"/>
              <w:right w:val="single" w:sz="4" w:space="0" w:color="auto"/>
            </w:tcBorders>
            <w:hideMark/>
          </w:tcPr>
          <w:p w14:paraId="69D1A191"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lastRenderedPageBreak/>
              <w:t>11. Preferir las empresas reconocidas y establecidas como Sociedad de Beneficio e Interés Colectivo o Sociedad BIC, del segmento Mipymes</w:t>
            </w:r>
          </w:p>
        </w:tc>
        <w:tc>
          <w:tcPr>
            <w:tcW w:w="6929" w:type="dxa"/>
            <w:tcBorders>
              <w:top w:val="single" w:sz="4" w:space="0" w:color="auto"/>
              <w:left w:val="single" w:sz="4" w:space="0" w:color="auto"/>
              <w:bottom w:val="single" w:sz="4" w:space="0" w:color="auto"/>
              <w:right w:val="single" w:sz="4" w:space="0" w:color="auto"/>
            </w:tcBorders>
          </w:tcPr>
          <w:p w14:paraId="2A3031BC" w14:textId="77777777" w:rsidR="00793346" w:rsidRPr="00B35510" w:rsidRDefault="00793346" w:rsidP="001A18D4">
            <w:pPr>
              <w:pStyle w:val="Sinespaciado"/>
              <w:spacing w:line="276" w:lineRule="auto"/>
              <w:jc w:val="both"/>
              <w:rPr>
                <w:rFonts w:ascii="Arial" w:hAnsi="Arial" w:cs="Arial"/>
                <w:b/>
                <w:vertAlign w:val="subscript"/>
              </w:rPr>
            </w:pPr>
            <w:r w:rsidRPr="00B35510">
              <w:rPr>
                <w:rFonts w:ascii="Arial" w:hAnsi="Arial" w:cs="Arial"/>
                <w:b/>
                <w:vertAlign w:val="subscript"/>
              </w:rPr>
              <w:t>PRUEBA DE LA CONDICIÓN Y SOLICITUD EN EL PLIEGO DE CONDICIONES O SU EQUIVALENTE.</w:t>
            </w:r>
          </w:p>
          <w:p w14:paraId="15F0CF05" w14:textId="77777777" w:rsidR="00793346" w:rsidRPr="00B35510" w:rsidRDefault="00793346" w:rsidP="001A18D4">
            <w:pPr>
              <w:pStyle w:val="Sinespaciado"/>
              <w:spacing w:line="276" w:lineRule="auto"/>
              <w:jc w:val="both"/>
              <w:rPr>
                <w:rFonts w:ascii="Arial" w:hAnsi="Arial" w:cs="Arial"/>
                <w:vertAlign w:val="subscript"/>
              </w:rPr>
            </w:pPr>
          </w:p>
          <w:p w14:paraId="52429E80"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Tratándose de proponentes plurales, se preferirá la oferta cuando cada uno de los integrantes acredite las condiciones señaladas en el inciso anterior de este numeral.</w:t>
            </w:r>
          </w:p>
        </w:tc>
      </w:tr>
      <w:tr w:rsidR="00793346" w:rsidRPr="00B35510" w14:paraId="659A469E" w14:textId="77777777" w:rsidTr="00DC7BA9">
        <w:trPr>
          <w:trHeight w:val="134"/>
          <w:jc w:val="center"/>
        </w:trPr>
        <w:tc>
          <w:tcPr>
            <w:tcW w:w="2541" w:type="dxa"/>
            <w:tcBorders>
              <w:top w:val="single" w:sz="4" w:space="0" w:color="auto"/>
              <w:left w:val="single" w:sz="4" w:space="0" w:color="auto"/>
              <w:bottom w:val="single" w:sz="4" w:space="0" w:color="auto"/>
              <w:right w:val="single" w:sz="4" w:space="0" w:color="auto"/>
            </w:tcBorders>
            <w:hideMark/>
          </w:tcPr>
          <w:p w14:paraId="5D487821"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12. Utilizar un método aleatorio para seleccionar el oferente, método que deberá haber sido previsto previamente en los documentos del proceso.</w:t>
            </w:r>
          </w:p>
        </w:tc>
        <w:tc>
          <w:tcPr>
            <w:tcW w:w="6929" w:type="dxa"/>
            <w:tcBorders>
              <w:top w:val="single" w:sz="4" w:space="0" w:color="auto"/>
              <w:left w:val="single" w:sz="4" w:space="0" w:color="auto"/>
              <w:bottom w:val="single" w:sz="4" w:space="0" w:color="auto"/>
              <w:right w:val="single" w:sz="4" w:space="0" w:color="auto"/>
            </w:tcBorders>
            <w:hideMark/>
          </w:tcPr>
          <w:p w14:paraId="40357DFA" w14:textId="77777777" w:rsidR="00793346" w:rsidRPr="00B35510" w:rsidRDefault="00793346" w:rsidP="001A18D4">
            <w:pPr>
              <w:pStyle w:val="Sinespaciado"/>
              <w:spacing w:line="276" w:lineRule="auto"/>
              <w:jc w:val="both"/>
              <w:rPr>
                <w:rFonts w:ascii="Arial" w:hAnsi="Arial" w:cs="Arial"/>
                <w:vertAlign w:val="subscript"/>
              </w:rPr>
            </w:pPr>
            <w:r w:rsidRPr="00B35510">
              <w:rPr>
                <w:rFonts w:ascii="Arial" w:hAnsi="Arial" w:cs="Arial"/>
                <w:vertAlign w:val="subscript"/>
              </w:rPr>
              <w:t>La entidad opta por la TRM, con las cuales realizan el siguiente procedimiento así:</w:t>
            </w:r>
          </w:p>
          <w:p w14:paraId="5F2EC08D" w14:textId="77777777" w:rsidR="00793346" w:rsidRPr="00B35510" w:rsidRDefault="00793346" w:rsidP="001A18D4">
            <w:pPr>
              <w:pStyle w:val="Sinespaciado"/>
              <w:spacing w:line="276" w:lineRule="auto"/>
              <w:jc w:val="both"/>
              <w:rPr>
                <w:rFonts w:ascii="Arial" w:hAnsi="Arial" w:cs="Arial"/>
                <w:vertAlign w:val="subscript"/>
              </w:rPr>
            </w:pPr>
          </w:p>
          <w:p w14:paraId="1F9DCE2C" w14:textId="77777777" w:rsidR="00793346" w:rsidRPr="00B35510" w:rsidRDefault="00793346" w:rsidP="001A18D4">
            <w:pPr>
              <w:pStyle w:val="Sinespaciado"/>
              <w:numPr>
                <w:ilvl w:val="0"/>
                <w:numId w:val="12"/>
              </w:numPr>
              <w:spacing w:line="276" w:lineRule="auto"/>
              <w:jc w:val="both"/>
              <w:rPr>
                <w:rFonts w:ascii="Arial" w:hAnsi="Arial" w:cs="Arial"/>
                <w:vertAlign w:val="subscript"/>
              </w:rPr>
            </w:pPr>
            <w:r w:rsidRPr="00B35510">
              <w:rPr>
                <w:rFonts w:ascii="Arial" w:hAnsi="Arial" w:cs="Arial"/>
                <w:vertAlign w:val="subscript"/>
              </w:rPr>
              <w:t>El sorteo se hará por medio de balotas las cuales se mostrarán por parte de la directora de contratación, antes de iniciar y depositar en el lugar previsto, la cual va a ser abierta solo para sacar las balotas una vez se comience el sorteo, acto que será presenciado por los oferentes y asistentes a través de la plataforma.</w:t>
            </w:r>
          </w:p>
          <w:p w14:paraId="03FB2583" w14:textId="77777777" w:rsidR="00793346" w:rsidRPr="00B35510" w:rsidRDefault="00793346" w:rsidP="001A18D4">
            <w:pPr>
              <w:pStyle w:val="Sinespaciado"/>
              <w:numPr>
                <w:ilvl w:val="0"/>
                <w:numId w:val="12"/>
              </w:numPr>
              <w:spacing w:line="276" w:lineRule="auto"/>
              <w:jc w:val="both"/>
              <w:rPr>
                <w:rFonts w:ascii="Arial" w:hAnsi="Arial" w:cs="Arial"/>
                <w:vertAlign w:val="subscript"/>
              </w:rPr>
            </w:pPr>
            <w:r w:rsidRPr="00B35510">
              <w:rPr>
                <w:rFonts w:ascii="Arial" w:hAnsi="Arial" w:cs="Arial"/>
                <w:vertAlign w:val="subscript"/>
              </w:rPr>
              <w:t>Se contará con la cantidad de balotas de acuerdo a la cantidad de oferentes que se encuentran en condición de empate, de las cuales se incorporará solo una de color diferente que será la que determina la selección del oferente.</w:t>
            </w:r>
          </w:p>
          <w:p w14:paraId="54DAB68E" w14:textId="77777777" w:rsidR="00793346" w:rsidRPr="00B35510" w:rsidRDefault="00793346" w:rsidP="001A18D4">
            <w:pPr>
              <w:pStyle w:val="Sinespaciado"/>
              <w:numPr>
                <w:ilvl w:val="0"/>
                <w:numId w:val="12"/>
              </w:numPr>
              <w:spacing w:line="276" w:lineRule="auto"/>
              <w:jc w:val="both"/>
              <w:rPr>
                <w:rFonts w:ascii="Arial" w:hAnsi="Arial" w:cs="Arial"/>
                <w:vertAlign w:val="subscript"/>
              </w:rPr>
            </w:pPr>
            <w:r w:rsidRPr="00B35510">
              <w:rPr>
                <w:rFonts w:ascii="Arial" w:hAnsi="Arial" w:cs="Arial"/>
                <w:vertAlign w:val="subscript"/>
              </w:rPr>
              <w:t>La entidad territorial en orden de llegada de la oferta a la plataforma realizará el llamado para la extracción de la balota, una vez sea tomada la que corresponde al color distinto se tendrá como oferta seleccionada, terminando en ese momento la aplicación del procedimiento aleatorio.</w:t>
            </w:r>
          </w:p>
        </w:tc>
      </w:tr>
    </w:tbl>
    <w:p w14:paraId="733BF217" w14:textId="77777777" w:rsidR="00480553" w:rsidRPr="00B35510" w:rsidRDefault="00480553" w:rsidP="001A18D4">
      <w:pPr>
        <w:pStyle w:val="Sinespaciado"/>
        <w:spacing w:line="276" w:lineRule="auto"/>
        <w:jc w:val="both"/>
        <w:rPr>
          <w:rFonts w:ascii="Arial" w:hAnsi="Arial" w:cs="Arial"/>
          <w:b/>
          <w:u w:val="single"/>
        </w:rPr>
      </w:pPr>
    </w:p>
    <w:p w14:paraId="143B4844" w14:textId="2534BCCE" w:rsidR="00AB5808" w:rsidRPr="00B35510" w:rsidRDefault="00CC07EA" w:rsidP="001A18D4">
      <w:pPr>
        <w:pStyle w:val="Sinespaciado"/>
        <w:spacing w:line="276" w:lineRule="auto"/>
        <w:jc w:val="both"/>
        <w:rPr>
          <w:rFonts w:ascii="Arial" w:hAnsi="Arial" w:cs="Arial"/>
          <w:b/>
          <w:u w:val="single"/>
        </w:rPr>
      </w:pPr>
      <w:r w:rsidRPr="00B35510">
        <w:rPr>
          <w:rFonts w:ascii="Arial" w:hAnsi="Arial" w:cs="Arial"/>
          <w:b/>
          <w:u w:val="single"/>
        </w:rPr>
        <w:t>VIII</w:t>
      </w:r>
      <w:r w:rsidR="00AB5808" w:rsidRPr="00B35510">
        <w:rPr>
          <w:rFonts w:ascii="Arial" w:hAnsi="Arial" w:cs="Arial"/>
          <w:b/>
          <w:u w:val="single"/>
        </w:rPr>
        <w:t>. MARGEN MÍNIMO DE MEJORA DEL PRECIO</w:t>
      </w:r>
    </w:p>
    <w:p w14:paraId="41501F5C" w14:textId="77777777" w:rsidR="00AB5808" w:rsidRPr="00B35510" w:rsidRDefault="00AB5808" w:rsidP="001A18D4">
      <w:pPr>
        <w:pStyle w:val="Sinespaciado"/>
        <w:spacing w:line="276" w:lineRule="auto"/>
        <w:jc w:val="both"/>
        <w:rPr>
          <w:rFonts w:ascii="Arial" w:hAnsi="Arial" w:cs="Arial"/>
          <w:u w:val="single"/>
        </w:rPr>
      </w:pPr>
    </w:p>
    <w:p w14:paraId="39CFF147" w14:textId="77777777" w:rsidR="000A569E" w:rsidRPr="00B35510" w:rsidRDefault="000A569E" w:rsidP="001A18D4">
      <w:pPr>
        <w:pStyle w:val="Sinespaciado"/>
        <w:spacing w:line="276" w:lineRule="auto"/>
        <w:jc w:val="both"/>
        <w:rPr>
          <w:rFonts w:ascii="Arial" w:hAnsi="Arial" w:cs="Arial"/>
        </w:rPr>
      </w:pPr>
      <w:r w:rsidRPr="00B35510">
        <w:rPr>
          <w:rFonts w:ascii="Arial" w:hAnsi="Arial" w:cs="Arial"/>
        </w:rPr>
        <w:t xml:space="preserve">El margen mínimo de mejora de ofertas, por debajo de los cuales los lances no serán aceptables será del </w:t>
      </w:r>
      <w:r w:rsidRPr="00B35510">
        <w:rPr>
          <w:rFonts w:ascii="Arial" w:hAnsi="Arial" w:cs="Arial"/>
          <w:b/>
        </w:rPr>
        <w:t>UNO PUNTO CINCO PORCIENTO (1.5%)</w:t>
      </w:r>
      <w:r w:rsidRPr="00B35510">
        <w:rPr>
          <w:rFonts w:ascii="Arial" w:hAnsi="Arial" w:cs="Arial"/>
        </w:rPr>
        <w:t>. Solo serán válidos los lances que superen este margen.</w:t>
      </w:r>
    </w:p>
    <w:p w14:paraId="7967F6FF" w14:textId="77777777" w:rsidR="000A569E" w:rsidRPr="00B35510" w:rsidRDefault="000A569E" w:rsidP="001A18D4">
      <w:pPr>
        <w:pStyle w:val="Sinespaciado"/>
        <w:spacing w:line="276" w:lineRule="auto"/>
        <w:jc w:val="both"/>
        <w:rPr>
          <w:rFonts w:ascii="Arial" w:hAnsi="Arial" w:cs="Arial"/>
        </w:rPr>
      </w:pPr>
    </w:p>
    <w:p w14:paraId="247B9C69" w14:textId="77777777" w:rsidR="000A569E" w:rsidRPr="00B35510" w:rsidRDefault="000A569E" w:rsidP="001A18D4">
      <w:pPr>
        <w:pStyle w:val="Sinespaciado"/>
        <w:spacing w:line="276" w:lineRule="auto"/>
        <w:jc w:val="both"/>
        <w:rPr>
          <w:rFonts w:ascii="Arial" w:hAnsi="Arial" w:cs="Arial"/>
        </w:rPr>
      </w:pPr>
      <w:r w:rsidRPr="00B35510">
        <w:rPr>
          <w:rFonts w:ascii="Arial" w:hAnsi="Arial" w:cs="Arial"/>
        </w:rPr>
        <w:t>Los Lances en la subasta deben respetar el Margen Mínimo establecido en el pliego de condiciones. En el evento que el Municipio observe que un proponente no respeta el margen mínimo en alguno de los Lances, deberá catalogar este Lance como no válido</w:t>
      </w:r>
    </w:p>
    <w:p w14:paraId="47590385" w14:textId="77777777" w:rsidR="001155AA" w:rsidRPr="00B35510" w:rsidRDefault="001155AA" w:rsidP="001A18D4">
      <w:pPr>
        <w:pStyle w:val="Sinespaciado"/>
        <w:spacing w:line="276" w:lineRule="auto"/>
        <w:jc w:val="both"/>
        <w:rPr>
          <w:rFonts w:ascii="Arial" w:hAnsi="Arial" w:cs="Arial"/>
        </w:rPr>
      </w:pPr>
    </w:p>
    <w:p w14:paraId="78EFEBA3" w14:textId="77777777" w:rsidR="00AB5808" w:rsidRPr="00B35510" w:rsidRDefault="00CC07EA" w:rsidP="001A18D4">
      <w:pPr>
        <w:pStyle w:val="Sinespaciado"/>
        <w:spacing w:line="276" w:lineRule="auto"/>
        <w:jc w:val="both"/>
        <w:rPr>
          <w:rFonts w:ascii="Arial" w:hAnsi="Arial" w:cs="Arial"/>
          <w:b/>
          <w:u w:val="single"/>
        </w:rPr>
      </w:pPr>
      <w:r w:rsidRPr="00B35510">
        <w:rPr>
          <w:rFonts w:ascii="Arial" w:hAnsi="Arial" w:cs="Arial"/>
          <w:b/>
          <w:u w:val="single"/>
        </w:rPr>
        <w:t>I</w:t>
      </w:r>
      <w:r w:rsidR="00AB5808" w:rsidRPr="00B35510">
        <w:rPr>
          <w:rFonts w:ascii="Arial" w:hAnsi="Arial" w:cs="Arial"/>
          <w:b/>
          <w:u w:val="single"/>
        </w:rPr>
        <w:t>X. OFERTA</w:t>
      </w:r>
    </w:p>
    <w:p w14:paraId="272FC048" w14:textId="77777777" w:rsidR="00AB5808" w:rsidRPr="00B35510" w:rsidRDefault="00AB5808" w:rsidP="001A18D4">
      <w:pPr>
        <w:pStyle w:val="Sinespaciado"/>
        <w:spacing w:line="276" w:lineRule="auto"/>
        <w:jc w:val="both"/>
        <w:rPr>
          <w:rFonts w:ascii="Arial" w:hAnsi="Arial" w:cs="Arial"/>
          <w:b/>
          <w:u w:val="single"/>
        </w:rPr>
      </w:pPr>
    </w:p>
    <w:p w14:paraId="6DF04B91" w14:textId="77777777" w:rsidR="00821C54" w:rsidRPr="00B35510" w:rsidRDefault="00361688" w:rsidP="001A18D4">
      <w:pPr>
        <w:pStyle w:val="Sinespaciado"/>
        <w:spacing w:line="276" w:lineRule="auto"/>
        <w:jc w:val="both"/>
        <w:rPr>
          <w:rFonts w:ascii="Arial" w:eastAsia="Arial" w:hAnsi="Arial" w:cs="Arial"/>
          <w:b/>
        </w:rPr>
      </w:pPr>
      <w:r w:rsidRPr="00B35510">
        <w:rPr>
          <w:rFonts w:ascii="Arial" w:eastAsia="Arial" w:hAnsi="Arial" w:cs="Arial"/>
          <w:b/>
        </w:rPr>
        <w:t xml:space="preserve">A. </w:t>
      </w:r>
      <w:r w:rsidR="00821C54" w:rsidRPr="00B35510">
        <w:rPr>
          <w:rFonts w:ascii="Arial" w:eastAsia="Arial" w:hAnsi="Arial" w:cs="Arial"/>
          <w:b/>
        </w:rPr>
        <w:t>Presentación</w:t>
      </w:r>
    </w:p>
    <w:p w14:paraId="368FE978" w14:textId="77777777" w:rsidR="00821C54" w:rsidRPr="00B35510" w:rsidRDefault="00821C54" w:rsidP="001A18D4">
      <w:pPr>
        <w:pStyle w:val="Sinespaciado"/>
        <w:spacing w:line="276" w:lineRule="auto"/>
        <w:jc w:val="both"/>
        <w:rPr>
          <w:rFonts w:ascii="Arial" w:eastAsia="Arial" w:hAnsi="Arial" w:cs="Arial"/>
        </w:rPr>
      </w:pPr>
    </w:p>
    <w:p w14:paraId="49FC7ABB" w14:textId="77777777"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 xml:space="preserve">Los Proponentes deben presentar en el presente proceso publicado en SECOP II, con los formatos contenidos en los Anexos, en la fecha establecida en el Cronograma al que se refiere la </w:t>
      </w:r>
      <w:r w:rsidR="00361688" w:rsidRPr="00B35510">
        <w:rPr>
          <w:rFonts w:ascii="Arial" w:eastAsia="Arial" w:hAnsi="Arial" w:cs="Arial"/>
        </w:rPr>
        <w:t>sección X</w:t>
      </w:r>
      <w:r w:rsidRPr="00B35510">
        <w:rPr>
          <w:rFonts w:ascii="Arial" w:eastAsia="Arial" w:hAnsi="Arial" w:cs="Arial"/>
        </w:rPr>
        <w:t>V, y acompañadas de los documentos solicitados en esta sección, así como de la garantía de seriedad de la Oferta a la que se refiere la sección XI</w:t>
      </w:r>
      <w:r w:rsidR="00361688" w:rsidRPr="00B35510">
        <w:rPr>
          <w:rFonts w:ascii="Arial" w:eastAsia="Arial" w:hAnsi="Arial" w:cs="Arial"/>
        </w:rPr>
        <w:t>I</w:t>
      </w:r>
      <w:r w:rsidRPr="00B35510">
        <w:rPr>
          <w:rFonts w:ascii="Arial" w:eastAsia="Arial" w:hAnsi="Arial" w:cs="Arial"/>
        </w:rPr>
        <w:t>I A del presente Pliego de Condiciones.</w:t>
      </w:r>
    </w:p>
    <w:p w14:paraId="75FD457A" w14:textId="77777777" w:rsidR="00821C54" w:rsidRPr="00B35510" w:rsidRDefault="00821C54" w:rsidP="001A18D4">
      <w:pPr>
        <w:pStyle w:val="Sinespaciado"/>
        <w:spacing w:line="276" w:lineRule="auto"/>
        <w:jc w:val="both"/>
        <w:rPr>
          <w:rFonts w:ascii="Arial" w:eastAsia="Arial" w:hAnsi="Arial" w:cs="Arial"/>
        </w:rPr>
      </w:pPr>
    </w:p>
    <w:p w14:paraId="105F4898" w14:textId="77777777"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lastRenderedPageBreak/>
        <w:t>Las Ofertas estarán vigentes por el término de noventa (90) días calendario, contados desde la fecha de presentación de Ofertas establecida en el Cronograma.</w:t>
      </w:r>
    </w:p>
    <w:p w14:paraId="327098A8" w14:textId="77777777" w:rsidR="00821C54" w:rsidRPr="00B35510" w:rsidRDefault="00821C54" w:rsidP="001A18D4">
      <w:pPr>
        <w:pStyle w:val="Sinespaciado"/>
        <w:spacing w:line="276" w:lineRule="auto"/>
        <w:jc w:val="both"/>
        <w:rPr>
          <w:rFonts w:ascii="Arial" w:eastAsia="Arial" w:hAnsi="Arial" w:cs="Arial"/>
        </w:rPr>
      </w:pPr>
    </w:p>
    <w:p w14:paraId="249D29AB" w14:textId="77777777"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 xml:space="preserve">Los Proponentes deben presentar la Oferta y los anexos en los formatos indicados (contenidos en los anexos, en formatos PDF que permita reconocimiento de texto y Excel) </w:t>
      </w:r>
    </w:p>
    <w:p w14:paraId="3C544749" w14:textId="77777777" w:rsidR="00821C54" w:rsidRPr="00B35510" w:rsidRDefault="00821C54" w:rsidP="001A18D4">
      <w:pPr>
        <w:pStyle w:val="Sinespaciado"/>
        <w:spacing w:line="276" w:lineRule="auto"/>
        <w:jc w:val="both"/>
        <w:rPr>
          <w:rFonts w:ascii="Arial" w:eastAsia="Arial" w:hAnsi="Arial" w:cs="Arial"/>
        </w:rPr>
      </w:pPr>
    </w:p>
    <w:p w14:paraId="083F7DE9" w14:textId="06B0A979"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 xml:space="preserve">El Municipio estudiará las propuestas en los términos en que fuere redactada, por tanto, la misma debe ser presentada en términos claros precisos y concretos, de forma tal que no se preste a interpretaciones equivocas o erróneas en el momento de su estudio. </w:t>
      </w:r>
    </w:p>
    <w:p w14:paraId="426233EA" w14:textId="77777777" w:rsidR="005B01BF" w:rsidRPr="00B35510" w:rsidRDefault="005B01BF" w:rsidP="001A18D4">
      <w:pPr>
        <w:pStyle w:val="Sinespaciado"/>
        <w:spacing w:line="276" w:lineRule="auto"/>
        <w:jc w:val="both"/>
        <w:rPr>
          <w:rFonts w:ascii="Arial" w:eastAsia="Arial" w:hAnsi="Arial" w:cs="Arial"/>
        </w:rPr>
      </w:pPr>
    </w:p>
    <w:p w14:paraId="28924655" w14:textId="77777777"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 xml:space="preserve">La presentación de la Oferta implica la aceptación por parte del Proponente de la distribución de Riesgos efectuada en el Pliego de Condiciones y sus Adendas. </w:t>
      </w:r>
    </w:p>
    <w:p w14:paraId="0EA0F6EF" w14:textId="77777777" w:rsidR="00821C54" w:rsidRPr="00B35510" w:rsidRDefault="00821C54" w:rsidP="001A18D4">
      <w:pPr>
        <w:pStyle w:val="Sinespaciado"/>
        <w:spacing w:line="276" w:lineRule="auto"/>
        <w:jc w:val="both"/>
        <w:rPr>
          <w:rFonts w:ascii="Arial" w:eastAsia="Arial" w:hAnsi="Arial" w:cs="Arial"/>
        </w:rPr>
      </w:pPr>
    </w:p>
    <w:p w14:paraId="502DF050" w14:textId="77777777"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Las propuestas se deben publicar a través de la página SECOP II, Lo anterior se debe realizar dentro del plazo establecido en el cronograma para el efecto, con los requisitos antes determinados.</w:t>
      </w:r>
    </w:p>
    <w:p w14:paraId="0D68FD77" w14:textId="77777777" w:rsidR="00821C54" w:rsidRPr="00B35510" w:rsidRDefault="00821C54" w:rsidP="001A18D4">
      <w:pPr>
        <w:pStyle w:val="Sinespaciado"/>
        <w:spacing w:line="276" w:lineRule="auto"/>
        <w:jc w:val="both"/>
        <w:rPr>
          <w:rFonts w:ascii="Arial" w:eastAsia="Arial" w:hAnsi="Arial" w:cs="Arial"/>
        </w:rPr>
      </w:pPr>
    </w:p>
    <w:p w14:paraId="0B745C91" w14:textId="40E6D4E8"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En la fecha y hora indicada, se declarará cerrada la etapa de recepción de propuestas de la presente Selección Abreviada.</w:t>
      </w:r>
      <w:r w:rsidR="005B01BF" w:rsidRPr="00B35510">
        <w:rPr>
          <w:rFonts w:ascii="Arial" w:eastAsia="Arial" w:hAnsi="Arial" w:cs="Arial"/>
        </w:rPr>
        <w:t xml:space="preserve"> </w:t>
      </w:r>
      <w:r w:rsidRPr="00B35510">
        <w:rPr>
          <w:rFonts w:ascii="Arial" w:eastAsia="Arial" w:hAnsi="Arial" w:cs="Arial"/>
        </w:rPr>
        <w:t>Cualquier propuesta entregada de forma diferente NO será tenida en cuenta para la evaluación.</w:t>
      </w:r>
    </w:p>
    <w:p w14:paraId="0A0FE1CC" w14:textId="77777777" w:rsidR="00821C54" w:rsidRPr="00B35510" w:rsidRDefault="00821C54" w:rsidP="001A18D4">
      <w:pPr>
        <w:pStyle w:val="Sinespaciado"/>
        <w:spacing w:line="276" w:lineRule="auto"/>
        <w:jc w:val="both"/>
        <w:rPr>
          <w:rFonts w:ascii="Arial" w:eastAsia="Arial" w:hAnsi="Arial" w:cs="Arial"/>
        </w:rPr>
      </w:pPr>
    </w:p>
    <w:p w14:paraId="1E560EA7" w14:textId="07CDE449" w:rsidR="00821C54" w:rsidRPr="00B35510" w:rsidRDefault="00821C54" w:rsidP="001A18D4">
      <w:pPr>
        <w:pStyle w:val="Sinespaciado"/>
        <w:spacing w:line="276" w:lineRule="auto"/>
        <w:jc w:val="both"/>
        <w:rPr>
          <w:rFonts w:ascii="Arial" w:eastAsia="Arial" w:hAnsi="Arial" w:cs="Arial"/>
        </w:rPr>
      </w:pPr>
      <w:r w:rsidRPr="00B35510">
        <w:rPr>
          <w:rFonts w:ascii="Arial" w:eastAsia="Arial" w:hAnsi="Arial" w:cs="Arial"/>
        </w:rPr>
        <w:t>En la fecha y hora indicada, mediante acto público por medio de la plataforma transaccional SECOP II se declarará cerrad</w:t>
      </w:r>
      <w:r w:rsidR="007139DC" w:rsidRPr="00B35510">
        <w:rPr>
          <w:rFonts w:ascii="Arial" w:eastAsia="Arial" w:hAnsi="Arial" w:cs="Arial"/>
        </w:rPr>
        <w:t>a</w:t>
      </w:r>
      <w:r w:rsidR="00CE22AA" w:rsidRPr="00B35510">
        <w:rPr>
          <w:rFonts w:ascii="Arial" w:eastAsia="Arial" w:hAnsi="Arial" w:cs="Arial"/>
        </w:rPr>
        <w:t xml:space="preserve"> </w:t>
      </w:r>
      <w:r w:rsidR="007139DC" w:rsidRPr="00B35510">
        <w:rPr>
          <w:rFonts w:ascii="Arial" w:eastAsia="Arial" w:hAnsi="Arial" w:cs="Arial"/>
        </w:rPr>
        <w:t>la selección</w:t>
      </w:r>
      <w:r w:rsidRPr="00B35510">
        <w:rPr>
          <w:rFonts w:ascii="Arial" w:eastAsia="Arial" w:hAnsi="Arial" w:cs="Arial"/>
        </w:rPr>
        <w:t>.</w:t>
      </w:r>
    </w:p>
    <w:p w14:paraId="00BB79F3" w14:textId="3341FFF2" w:rsidR="007139DC" w:rsidRPr="00B35510" w:rsidRDefault="007139DC" w:rsidP="001A18D4">
      <w:pPr>
        <w:pStyle w:val="Sinespaciado"/>
        <w:spacing w:line="276" w:lineRule="auto"/>
        <w:jc w:val="both"/>
        <w:rPr>
          <w:rFonts w:ascii="Arial" w:eastAsia="Arial" w:hAnsi="Arial" w:cs="Arial"/>
        </w:rPr>
      </w:pPr>
    </w:p>
    <w:p w14:paraId="7EF699DC" w14:textId="77777777" w:rsidR="007139DC" w:rsidRPr="00B35510" w:rsidRDefault="007139DC" w:rsidP="001A18D4">
      <w:pPr>
        <w:spacing w:line="276" w:lineRule="auto"/>
        <w:rPr>
          <w:rFonts w:eastAsia="Arial" w:cs="Arial"/>
          <w:color w:val="FF0000"/>
          <w:sz w:val="22"/>
          <w:szCs w:val="22"/>
          <w:lang w:val="es-CO" w:eastAsia="es-CO"/>
        </w:rPr>
      </w:pPr>
      <w:r w:rsidRPr="00B35510">
        <w:rPr>
          <w:rFonts w:eastAsia="Arial" w:cs="Arial"/>
          <w:sz w:val="22"/>
          <w:szCs w:val="22"/>
          <w:lang w:val="es-CO" w:eastAsia="es-CO"/>
        </w:rPr>
        <w:t xml:space="preserve">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17" w:history="1">
        <w:r w:rsidRPr="00B35510">
          <w:rPr>
            <w:rStyle w:val="Hipervnculo"/>
            <w:rFonts w:eastAsia="Arial" w:cs="Arial"/>
            <w:sz w:val="22"/>
            <w:szCs w:val="22"/>
            <w:lang w:val="es-CO" w:eastAsia="es-CO"/>
          </w:rPr>
          <w:t>https://www.colombiacompra.gov.co/secop-ii/indisponibilidad-en-el-secop-ii</w:t>
        </w:r>
      </w:hyperlink>
      <w:r w:rsidRPr="00B35510">
        <w:rPr>
          <w:rFonts w:eastAsia="Arial" w:cs="Arial"/>
          <w:sz w:val="22"/>
          <w:szCs w:val="22"/>
          <w:lang w:val="es-CO" w:eastAsia="es-CO"/>
        </w:rPr>
        <w:t>].</w:t>
      </w:r>
    </w:p>
    <w:p w14:paraId="667CD157" w14:textId="77777777" w:rsidR="00AB5808" w:rsidRPr="00B35510" w:rsidRDefault="00AB5808" w:rsidP="001A18D4">
      <w:pPr>
        <w:pStyle w:val="Sinespaciado"/>
        <w:spacing w:line="276" w:lineRule="auto"/>
        <w:jc w:val="both"/>
        <w:rPr>
          <w:rFonts w:ascii="Arial" w:hAnsi="Arial" w:cs="Arial"/>
        </w:rPr>
      </w:pPr>
    </w:p>
    <w:p w14:paraId="5D77EB0B" w14:textId="77777777" w:rsidR="009A679A" w:rsidRPr="00B35510" w:rsidRDefault="009A679A"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B</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1"/>
          <w:position w:val="-1"/>
        </w:rPr>
        <w:t>A</w:t>
      </w:r>
      <w:r w:rsidRPr="00B35510">
        <w:rPr>
          <w:rFonts w:ascii="Arial" w:eastAsia="Arial" w:hAnsi="Arial" w:cs="Arial"/>
          <w:b/>
          <w:spacing w:val="7"/>
          <w:position w:val="-1"/>
        </w:rPr>
        <w:t>c</w:t>
      </w:r>
      <w:r w:rsidRPr="00B35510">
        <w:rPr>
          <w:rFonts w:ascii="Arial" w:eastAsia="Arial" w:hAnsi="Arial" w:cs="Arial"/>
          <w:b/>
          <w:spacing w:val="5"/>
          <w:position w:val="-1"/>
        </w:rPr>
        <w:t>r</w:t>
      </w:r>
      <w:r w:rsidRPr="00B35510">
        <w:rPr>
          <w:rFonts w:ascii="Arial" w:eastAsia="Arial" w:hAnsi="Arial" w:cs="Arial"/>
          <w:b/>
          <w:spacing w:val="4"/>
          <w:position w:val="-1"/>
        </w:rPr>
        <w:t>ed</w:t>
      </w:r>
      <w:r w:rsidRPr="00B35510">
        <w:rPr>
          <w:rFonts w:ascii="Arial" w:eastAsia="Arial" w:hAnsi="Arial" w:cs="Arial"/>
          <w:b/>
          <w:spacing w:val="6"/>
          <w:position w:val="-1"/>
        </w:rPr>
        <w:t>it</w:t>
      </w:r>
      <w:r w:rsidRPr="00B35510">
        <w:rPr>
          <w:rFonts w:ascii="Arial" w:eastAsia="Arial" w:hAnsi="Arial" w:cs="Arial"/>
          <w:b/>
          <w:spacing w:val="4"/>
          <w:position w:val="-1"/>
        </w:rPr>
        <w:t>ac</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9"/>
          <w:position w:val="-1"/>
        </w:rPr>
        <w:t>r</w:t>
      </w:r>
      <w:r w:rsidRPr="00B35510">
        <w:rPr>
          <w:rFonts w:ascii="Arial" w:eastAsia="Arial" w:hAnsi="Arial" w:cs="Arial"/>
          <w:b/>
          <w:spacing w:val="4"/>
          <w:position w:val="-1"/>
        </w:rPr>
        <w:t>equ</w:t>
      </w:r>
      <w:r w:rsidRPr="00B35510">
        <w:rPr>
          <w:rFonts w:ascii="Arial" w:eastAsia="Arial" w:hAnsi="Arial" w:cs="Arial"/>
          <w:b/>
          <w:spacing w:val="3"/>
          <w:position w:val="-1"/>
        </w:rPr>
        <w:t>i</w:t>
      </w:r>
      <w:r w:rsidRPr="00B35510">
        <w:rPr>
          <w:rFonts w:ascii="Arial" w:eastAsia="Arial" w:hAnsi="Arial" w:cs="Arial"/>
          <w:b/>
          <w:spacing w:val="4"/>
          <w:position w:val="-1"/>
        </w:rPr>
        <w:t>s</w:t>
      </w:r>
      <w:r w:rsidRPr="00B35510">
        <w:rPr>
          <w:rFonts w:ascii="Arial" w:eastAsia="Arial" w:hAnsi="Arial" w:cs="Arial"/>
          <w:b/>
          <w:spacing w:val="6"/>
          <w:position w:val="-1"/>
        </w:rPr>
        <w:t>it</w:t>
      </w:r>
      <w:r w:rsidRPr="00B35510">
        <w:rPr>
          <w:rFonts w:ascii="Arial" w:eastAsia="Arial" w:hAnsi="Arial" w:cs="Arial"/>
          <w:b/>
          <w:spacing w:val="4"/>
          <w:position w:val="-1"/>
        </w:rPr>
        <w:t>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8"/>
          <w:position w:val="-1"/>
        </w:rPr>
        <w:t>h</w:t>
      </w:r>
      <w:r w:rsidRPr="00B35510">
        <w:rPr>
          <w:rFonts w:ascii="Arial" w:eastAsia="Arial" w:hAnsi="Arial" w:cs="Arial"/>
          <w:b/>
          <w:spacing w:val="4"/>
          <w:position w:val="-1"/>
        </w:rPr>
        <w:t>ab</w:t>
      </w:r>
      <w:r w:rsidRPr="00B35510">
        <w:rPr>
          <w:rFonts w:ascii="Arial" w:eastAsia="Arial" w:hAnsi="Arial" w:cs="Arial"/>
          <w:b/>
          <w:spacing w:val="3"/>
          <w:position w:val="-1"/>
        </w:rPr>
        <w:t>i</w:t>
      </w:r>
      <w:r w:rsidRPr="00B35510">
        <w:rPr>
          <w:rFonts w:ascii="Arial" w:eastAsia="Arial" w:hAnsi="Arial" w:cs="Arial"/>
          <w:b/>
          <w:spacing w:val="6"/>
          <w:position w:val="-1"/>
        </w:rPr>
        <w:t>l</w:t>
      </w:r>
      <w:r w:rsidRPr="00B35510">
        <w:rPr>
          <w:rFonts w:ascii="Arial" w:eastAsia="Arial" w:hAnsi="Arial" w:cs="Arial"/>
          <w:b/>
          <w:spacing w:val="3"/>
          <w:position w:val="-1"/>
        </w:rPr>
        <w:t>i</w:t>
      </w:r>
      <w:r w:rsidRPr="00B35510">
        <w:rPr>
          <w:rFonts w:ascii="Arial" w:eastAsia="Arial" w:hAnsi="Arial" w:cs="Arial"/>
          <w:b/>
          <w:spacing w:val="6"/>
          <w:position w:val="-1"/>
        </w:rPr>
        <w:t>t</w:t>
      </w:r>
      <w:r w:rsidRPr="00B35510">
        <w:rPr>
          <w:rFonts w:ascii="Arial" w:eastAsia="Arial" w:hAnsi="Arial" w:cs="Arial"/>
          <w:b/>
          <w:spacing w:val="4"/>
          <w:position w:val="-1"/>
        </w:rPr>
        <w:t>an</w:t>
      </w:r>
      <w:r w:rsidRPr="00B35510">
        <w:rPr>
          <w:rFonts w:ascii="Arial" w:eastAsia="Arial" w:hAnsi="Arial" w:cs="Arial"/>
          <w:b/>
          <w:spacing w:val="6"/>
          <w:position w:val="-1"/>
        </w:rPr>
        <w:t>t</w:t>
      </w:r>
      <w:r w:rsidRPr="00B35510">
        <w:rPr>
          <w:rFonts w:ascii="Arial" w:eastAsia="Arial" w:hAnsi="Arial" w:cs="Arial"/>
          <w:b/>
          <w:spacing w:val="4"/>
          <w:position w:val="-1"/>
        </w:rPr>
        <w:t>e</w:t>
      </w:r>
      <w:r w:rsidRPr="00B35510">
        <w:rPr>
          <w:rFonts w:ascii="Arial" w:eastAsia="Arial" w:hAnsi="Arial" w:cs="Arial"/>
          <w:b/>
          <w:position w:val="-1"/>
        </w:rPr>
        <w:t>s</w:t>
      </w:r>
    </w:p>
    <w:p w14:paraId="5C80E92C" w14:textId="77777777" w:rsidR="009A679A" w:rsidRPr="00B35510" w:rsidRDefault="009A679A" w:rsidP="001A18D4">
      <w:pPr>
        <w:pStyle w:val="Sinespaciado"/>
        <w:spacing w:line="276" w:lineRule="auto"/>
        <w:jc w:val="both"/>
        <w:rPr>
          <w:rFonts w:ascii="Arial" w:eastAsia="Arial" w:hAnsi="Arial" w:cs="Arial"/>
          <w:b/>
          <w:position w:val="-1"/>
        </w:rPr>
      </w:pPr>
    </w:p>
    <w:p w14:paraId="587E3791" w14:textId="77777777" w:rsidR="009A679A" w:rsidRPr="00B35510" w:rsidRDefault="009A679A"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
        </w:rPr>
        <w:t xml:space="preserve"> 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on</w:t>
      </w:r>
      <w:r w:rsidRPr="00B35510">
        <w:rPr>
          <w:rFonts w:ascii="Arial" w:eastAsia="Arial" w:hAnsi="Arial" w:cs="Arial"/>
          <w:spacing w:val="2"/>
        </w:rPr>
        <w:t>e</w:t>
      </w:r>
      <w:r w:rsidRPr="00B35510">
        <w:rPr>
          <w:rFonts w:ascii="Arial" w:eastAsia="Arial" w:hAnsi="Arial" w:cs="Arial"/>
        </w:rPr>
        <w:t>nte</w:t>
      </w:r>
      <w:r w:rsidRPr="00B35510">
        <w:rPr>
          <w:rFonts w:ascii="Arial" w:eastAsia="Arial" w:hAnsi="Arial" w:cs="Arial"/>
          <w:spacing w:val="-9"/>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b</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rPr>
        <w:t>r</w:t>
      </w:r>
      <w:r w:rsidRPr="00B35510">
        <w:rPr>
          <w:rFonts w:ascii="Arial" w:eastAsia="Arial" w:hAnsi="Arial" w:cs="Arial"/>
          <w:spacing w:val="-2"/>
        </w:rPr>
        <w:t xml:space="preserve"> </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2"/>
        </w:rPr>
        <w:t xml:space="preserve"> </w:t>
      </w:r>
      <w:r w:rsidRPr="00B35510">
        <w:rPr>
          <w:rFonts w:ascii="Arial" w:eastAsia="Arial" w:hAnsi="Arial" w:cs="Arial"/>
        </w:rPr>
        <w:t>O</w:t>
      </w:r>
      <w:r w:rsidRPr="00B35510">
        <w:rPr>
          <w:rFonts w:ascii="Arial" w:eastAsia="Arial" w:hAnsi="Arial" w:cs="Arial"/>
          <w:spacing w:val="3"/>
        </w:rPr>
        <w:t>f</w:t>
      </w:r>
      <w:r w:rsidRPr="00B35510">
        <w:rPr>
          <w:rFonts w:ascii="Arial" w:eastAsia="Arial" w:hAnsi="Arial" w:cs="Arial"/>
        </w:rPr>
        <w:t>erta</w:t>
      </w:r>
      <w:r w:rsidRPr="00B35510">
        <w:rPr>
          <w:rFonts w:ascii="Arial" w:eastAsia="Arial" w:hAnsi="Arial" w:cs="Arial"/>
          <w:spacing w:val="-3"/>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6"/>
        </w:rPr>
        <w:t xml:space="preserve"> </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tos:</w:t>
      </w:r>
    </w:p>
    <w:p w14:paraId="7D2695CE" w14:textId="77777777" w:rsidR="009A679A" w:rsidRPr="00B35510" w:rsidRDefault="009A679A" w:rsidP="001A18D4">
      <w:pPr>
        <w:pStyle w:val="Sinespaciado"/>
        <w:spacing w:line="276" w:lineRule="auto"/>
        <w:jc w:val="both"/>
        <w:rPr>
          <w:rFonts w:ascii="Arial" w:eastAsia="Arial" w:hAnsi="Arial" w:cs="Arial"/>
        </w:rPr>
      </w:pPr>
    </w:p>
    <w:p w14:paraId="4C4E01C3" w14:textId="77777777" w:rsidR="009A679A" w:rsidRPr="00B35510" w:rsidRDefault="009A679A" w:rsidP="001A18D4">
      <w:pPr>
        <w:pStyle w:val="Sinespaciado"/>
        <w:spacing w:line="276" w:lineRule="auto"/>
        <w:jc w:val="both"/>
        <w:rPr>
          <w:rFonts w:ascii="Arial" w:eastAsia="Arial" w:hAnsi="Arial" w:cs="Arial"/>
          <w:b/>
        </w:rPr>
      </w:pPr>
      <w:r w:rsidRPr="00B35510">
        <w:rPr>
          <w:rFonts w:ascii="Arial" w:eastAsia="Arial" w:hAnsi="Arial" w:cs="Arial"/>
          <w:b/>
          <w:spacing w:val="27"/>
        </w:rPr>
        <w:t xml:space="preserve">A. </w:t>
      </w:r>
      <w:r w:rsidRPr="00B35510">
        <w:rPr>
          <w:rFonts w:ascii="Arial" w:eastAsia="Arial" w:hAnsi="Arial" w:cs="Arial"/>
          <w:b/>
        </w:rPr>
        <w:t>Capaci</w:t>
      </w:r>
      <w:r w:rsidRPr="00B35510">
        <w:rPr>
          <w:rFonts w:ascii="Arial" w:eastAsia="Arial" w:hAnsi="Arial" w:cs="Arial"/>
          <w:b/>
          <w:spacing w:val="3"/>
        </w:rPr>
        <w:t>d</w:t>
      </w:r>
      <w:r w:rsidRPr="00B35510">
        <w:rPr>
          <w:rFonts w:ascii="Arial" w:eastAsia="Arial" w:hAnsi="Arial" w:cs="Arial"/>
          <w:b/>
        </w:rPr>
        <w:t>ad</w:t>
      </w:r>
      <w:r w:rsidRPr="00B35510">
        <w:rPr>
          <w:rFonts w:ascii="Arial" w:eastAsia="Arial" w:hAnsi="Arial" w:cs="Arial"/>
          <w:b/>
          <w:spacing w:val="-10"/>
        </w:rPr>
        <w:t xml:space="preserve"> </w:t>
      </w:r>
      <w:r w:rsidRPr="00B35510">
        <w:rPr>
          <w:rFonts w:ascii="Arial" w:eastAsia="Arial" w:hAnsi="Arial" w:cs="Arial"/>
          <w:b/>
        </w:rPr>
        <w:t>ju</w:t>
      </w:r>
      <w:r w:rsidRPr="00B35510">
        <w:rPr>
          <w:rFonts w:ascii="Arial" w:eastAsia="Arial" w:hAnsi="Arial" w:cs="Arial"/>
          <w:b/>
          <w:spacing w:val="-1"/>
        </w:rPr>
        <w:t>r</w:t>
      </w:r>
      <w:r w:rsidRPr="00B35510">
        <w:rPr>
          <w:rFonts w:ascii="Arial" w:eastAsia="Arial" w:hAnsi="Arial" w:cs="Arial"/>
          <w:b/>
        </w:rPr>
        <w:t>íd</w:t>
      </w:r>
      <w:r w:rsidRPr="00B35510">
        <w:rPr>
          <w:rFonts w:ascii="Arial" w:eastAsia="Arial" w:hAnsi="Arial" w:cs="Arial"/>
          <w:b/>
          <w:spacing w:val="3"/>
        </w:rPr>
        <w:t>i</w:t>
      </w:r>
      <w:r w:rsidRPr="00B35510">
        <w:rPr>
          <w:rFonts w:ascii="Arial" w:eastAsia="Arial" w:hAnsi="Arial" w:cs="Arial"/>
          <w:b/>
        </w:rPr>
        <w:t>ca</w:t>
      </w:r>
    </w:p>
    <w:p w14:paraId="67A66E7A" w14:textId="77777777" w:rsidR="009A679A" w:rsidRPr="00B35510" w:rsidRDefault="009A679A" w:rsidP="001A18D4">
      <w:pPr>
        <w:pStyle w:val="Sinespaciado"/>
        <w:spacing w:line="276" w:lineRule="auto"/>
        <w:jc w:val="both"/>
        <w:rPr>
          <w:rFonts w:ascii="Arial" w:eastAsia="Arial" w:hAnsi="Arial" w:cs="Arial"/>
        </w:rPr>
      </w:pPr>
    </w:p>
    <w:p w14:paraId="76E939F3" w14:textId="77777777" w:rsidR="009A679A" w:rsidRPr="00B35510" w:rsidRDefault="009A679A" w:rsidP="001A18D4">
      <w:pPr>
        <w:pStyle w:val="Sinespaciado"/>
        <w:spacing w:line="276" w:lineRule="auto"/>
        <w:jc w:val="both"/>
        <w:rPr>
          <w:rFonts w:ascii="Arial" w:eastAsia="Arial" w:hAnsi="Arial" w:cs="Arial"/>
          <w:b/>
          <w:spacing w:val="-1"/>
          <w:u w:val="single"/>
        </w:rPr>
      </w:pPr>
      <w:r w:rsidRPr="00B35510">
        <w:rPr>
          <w:rFonts w:ascii="Arial" w:eastAsia="Arial" w:hAnsi="Arial" w:cs="Arial"/>
          <w:b/>
          <w:spacing w:val="-1"/>
          <w:u w:val="single"/>
        </w:rPr>
        <w:t>Requisitos – Capacidad jurídica.</w:t>
      </w:r>
    </w:p>
    <w:p w14:paraId="6C61143D" w14:textId="76917F49" w:rsidR="009A679A" w:rsidRPr="00B35510" w:rsidRDefault="009A679A" w:rsidP="001A18D4">
      <w:pPr>
        <w:pStyle w:val="Sinespaciado"/>
        <w:spacing w:line="276" w:lineRule="auto"/>
        <w:jc w:val="both"/>
        <w:rPr>
          <w:rFonts w:ascii="Arial" w:hAnsi="Arial" w:cs="Arial"/>
        </w:rPr>
      </w:pPr>
    </w:p>
    <w:p w14:paraId="3BB71F3C" w14:textId="77777777" w:rsidR="00347E8B" w:rsidRPr="00B35510" w:rsidRDefault="00347E8B" w:rsidP="001A18D4">
      <w:pPr>
        <w:numPr>
          <w:ilvl w:val="12"/>
          <w:numId w:val="0"/>
        </w:numPr>
        <w:spacing w:line="276" w:lineRule="auto"/>
        <w:ind w:right="88"/>
        <w:rPr>
          <w:rFonts w:cs="Arial"/>
          <w:sz w:val="22"/>
          <w:szCs w:val="22"/>
        </w:rPr>
      </w:pPr>
      <w:r w:rsidRPr="00B35510">
        <w:rPr>
          <w:rFonts w:cs="Arial"/>
          <w:sz w:val="22"/>
          <w:szCs w:val="22"/>
        </w:rPr>
        <w:t xml:space="preserve">En el proceso de selección pueden participar personas naturales o jurídicas, nacionales o extranjeras, consorcios o uniones temporales o promesas de sociedad futura, cuyo objeto social les permita realizar el mantenimiento de los equipos del municipio de Cajicá. La figura jurídica que utilice el Oferente debe tener una duración por lo menos igual a la vigencia del contrato y un año más. </w:t>
      </w:r>
    </w:p>
    <w:p w14:paraId="7B361803" w14:textId="77777777" w:rsidR="00347E8B" w:rsidRPr="00B35510" w:rsidRDefault="00347E8B" w:rsidP="001A18D4">
      <w:pPr>
        <w:numPr>
          <w:ilvl w:val="12"/>
          <w:numId w:val="0"/>
        </w:numPr>
        <w:spacing w:line="276" w:lineRule="auto"/>
        <w:ind w:right="88"/>
        <w:rPr>
          <w:rFonts w:cs="Arial"/>
          <w:sz w:val="22"/>
          <w:szCs w:val="22"/>
        </w:rPr>
      </w:pPr>
      <w:r w:rsidRPr="00B35510">
        <w:rPr>
          <w:rFonts w:cs="Arial"/>
          <w:sz w:val="22"/>
          <w:szCs w:val="22"/>
        </w:rPr>
        <w:t xml:space="preserve"> </w:t>
      </w:r>
    </w:p>
    <w:p w14:paraId="65441569" w14:textId="365C926C" w:rsidR="00347E8B" w:rsidRPr="00B35510" w:rsidRDefault="00347E8B"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REQUISITOS CAPACIDAD JURÍDICA   </w:t>
      </w:r>
    </w:p>
    <w:p w14:paraId="1BF01D7C" w14:textId="492E1E2B" w:rsidR="00275C0B" w:rsidRPr="00B35510" w:rsidRDefault="0018600B" w:rsidP="005A6F83">
      <w:pPr>
        <w:widowControl w:val="0"/>
        <w:autoSpaceDE w:val="0"/>
        <w:autoSpaceDN w:val="0"/>
        <w:adjustRightInd w:val="0"/>
        <w:spacing w:after="240"/>
        <w:rPr>
          <w:rFonts w:eastAsiaTheme="minorHAnsi" w:cs="Arial"/>
          <w:sz w:val="22"/>
          <w:szCs w:val="22"/>
          <w:lang w:eastAsia="en-US"/>
        </w:rPr>
      </w:pPr>
      <w:r w:rsidRPr="00B35510">
        <w:rPr>
          <w:rFonts w:eastAsiaTheme="minorHAnsi" w:cs="Arial"/>
          <w:b/>
          <w:bCs/>
          <w:sz w:val="22"/>
          <w:szCs w:val="22"/>
          <w:lang w:eastAsia="en-US"/>
        </w:rPr>
        <w:t xml:space="preserve">1. </w:t>
      </w:r>
      <w:r w:rsidR="00275C0B" w:rsidRPr="00B35510">
        <w:rPr>
          <w:rFonts w:eastAsiaTheme="minorHAnsi" w:cs="Arial"/>
          <w:b/>
          <w:bCs/>
          <w:sz w:val="22"/>
          <w:szCs w:val="22"/>
          <w:lang w:eastAsia="en-US"/>
        </w:rPr>
        <w:t>Documento de conformación del consorcio o unión temporal,</w:t>
      </w:r>
      <w:r w:rsidR="00275C0B" w:rsidRPr="00B35510">
        <w:rPr>
          <w:rFonts w:eastAsiaTheme="minorHAnsi" w:cs="Arial"/>
          <w:bCs/>
          <w:sz w:val="22"/>
          <w:szCs w:val="22"/>
          <w:lang w:eastAsia="en-US"/>
        </w:rPr>
        <w:t xml:space="preserve"> </w:t>
      </w:r>
      <w:r w:rsidR="00275C0B" w:rsidRPr="00B35510">
        <w:rPr>
          <w:rFonts w:eastAsiaTheme="minorHAnsi" w:cs="Arial"/>
          <w:sz w:val="22"/>
          <w:szCs w:val="22"/>
          <w:lang w:eastAsia="en-US"/>
        </w:rPr>
        <w:t>cuando sea el caso,</w:t>
      </w:r>
      <w:r w:rsidR="00275C0B" w:rsidRPr="00B35510">
        <w:rPr>
          <w:rFonts w:eastAsiaTheme="minorHAnsi" w:cs="Arial"/>
          <w:bCs/>
          <w:sz w:val="22"/>
          <w:szCs w:val="22"/>
          <w:lang w:eastAsia="en-US"/>
        </w:rPr>
        <w:t xml:space="preserve"> </w:t>
      </w:r>
      <w:r w:rsidR="00275C0B" w:rsidRPr="00B35510">
        <w:rPr>
          <w:rFonts w:eastAsiaTheme="minorHAnsi" w:cs="Arial"/>
          <w:sz w:val="22"/>
          <w:szCs w:val="22"/>
          <w:lang w:eastAsia="en-US"/>
        </w:rPr>
        <w:t xml:space="preserve">en el cual los integrantes deben expresar claramente su intención de conformar el Proponente Plural. En el caso en que no exista claridad sobre el tipo de asociación, se asumirá que se trata de un Consorcio. Los proponentes deberán incluir como mínimo la información referente a la duración, </w:t>
      </w:r>
      <w:r w:rsidR="00275C0B" w:rsidRPr="00B35510">
        <w:rPr>
          <w:rFonts w:eastAsiaTheme="minorHAnsi" w:cs="Arial"/>
          <w:sz w:val="22"/>
          <w:szCs w:val="22"/>
          <w:lang w:eastAsia="en-US"/>
        </w:rPr>
        <w:lastRenderedPageBreak/>
        <w:t>integración de la figura asociativa, porcentajes de participación cuya sumatoria debe ser igual al 100%, denominación, precisar si la responsabilidad es solidaria o indicar el porcentaje de participación de la responsabilidad para el caso de la unión temporal, acreditar el nombramiento del representante legal del consorcio y del suplente y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 Además, se debe precisar la aceptación de la designación por parte del representante legal.</w:t>
      </w:r>
    </w:p>
    <w:p w14:paraId="1012A0F3" w14:textId="77777777" w:rsidR="006D7679" w:rsidRPr="00B35510" w:rsidRDefault="006D7679" w:rsidP="006D7679">
      <w:pPr>
        <w:pBdr>
          <w:top w:val="nil"/>
          <w:left w:val="nil"/>
          <w:bottom w:val="nil"/>
          <w:right w:val="nil"/>
          <w:between w:val="nil"/>
        </w:pBdr>
        <w:ind w:hanging="24"/>
        <w:rPr>
          <w:rFonts w:eastAsia="Arial" w:cs="Arial"/>
          <w:color w:val="000000"/>
          <w:sz w:val="22"/>
          <w:szCs w:val="22"/>
        </w:rPr>
      </w:pPr>
      <w:r w:rsidRPr="00B35510">
        <w:rPr>
          <w:rFonts w:eastAsia="Arial" w:cs="Arial"/>
          <w:color w:val="000000"/>
          <w:sz w:val="22"/>
          <w:szCs w:val="22"/>
        </w:rPr>
        <w:t>Acreditar que la vigencia de la estructura plural no sea inferior al del plazo del contrato y mínimo 30 meses adicionales contados a partir de la fecha del cierre del Proceso de Contratación. En la etapa contractual, no podrán ser modificados los porcentajes de participación sin el consentimiento previo de la Entidad. Dicho documento debe estar firmado por todos y cada uno de los integrantes del Proponente Plural y en el caso del integrante persona jurídica, por el Representante Legal de dicha persona a través de Firma Manuscrita, Electrónica o Digital, o por el apoderado de cualquiera de los anteriores.</w:t>
      </w:r>
    </w:p>
    <w:p w14:paraId="7935D171" w14:textId="3682B839" w:rsidR="00A028D4" w:rsidRPr="00B35510" w:rsidRDefault="00A028D4" w:rsidP="00376D87">
      <w:pPr>
        <w:widowControl w:val="0"/>
        <w:autoSpaceDE w:val="0"/>
        <w:autoSpaceDN w:val="0"/>
        <w:adjustRightInd w:val="0"/>
        <w:spacing w:line="276" w:lineRule="auto"/>
        <w:rPr>
          <w:rFonts w:eastAsiaTheme="minorHAnsi" w:cs="Arial"/>
          <w:b/>
          <w:sz w:val="22"/>
          <w:szCs w:val="22"/>
          <w:lang w:eastAsia="en-US"/>
        </w:rPr>
      </w:pPr>
    </w:p>
    <w:p w14:paraId="6ABE8727" w14:textId="0AA0AE4C" w:rsidR="00840CFD" w:rsidRPr="00B35510" w:rsidRDefault="00376D87" w:rsidP="00376D87">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bCs/>
          <w:sz w:val="22"/>
          <w:szCs w:val="22"/>
          <w:lang w:eastAsia="en-US"/>
        </w:rPr>
        <w:t>2.</w:t>
      </w:r>
      <w:r w:rsidR="00840CFD" w:rsidRPr="00B35510">
        <w:rPr>
          <w:rFonts w:eastAsiaTheme="minorHAnsi" w:cs="Arial"/>
          <w:b/>
          <w:bCs/>
          <w:sz w:val="22"/>
          <w:szCs w:val="22"/>
          <w:lang w:eastAsia="en-US"/>
        </w:rPr>
        <w:t>Certificado de Existencia y Representación Legal</w:t>
      </w:r>
      <w:r w:rsidR="00840CFD" w:rsidRPr="00B35510">
        <w:rPr>
          <w:rFonts w:eastAsiaTheme="minorHAnsi" w:cs="Arial"/>
          <w:bCs/>
          <w:sz w:val="22"/>
          <w:szCs w:val="22"/>
          <w:lang w:eastAsia="en-US"/>
        </w:rPr>
        <w:t>,</w:t>
      </w:r>
      <w:r w:rsidR="00840CFD" w:rsidRPr="00B35510">
        <w:rPr>
          <w:rFonts w:eastAsiaTheme="minorHAnsi" w:cs="Arial"/>
          <w:sz w:val="22"/>
          <w:szCs w:val="22"/>
          <w:lang w:eastAsia="en-US"/>
        </w:rPr>
        <w:t xml:space="preserve"> expedido por la Cámara de Comercio o autoridad competente, del proponente o de cada uno de los miembros del consorcio o de la unión temporal, según el caso. En este certificado se verificará: </w:t>
      </w:r>
    </w:p>
    <w:p w14:paraId="6BA04F36" w14:textId="7CEB2BF3" w:rsidR="00840CFD" w:rsidRPr="00B35510" w:rsidRDefault="00376D87" w:rsidP="00376D87">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 </w:t>
      </w:r>
      <w:r w:rsidR="00840CFD" w:rsidRPr="00B35510">
        <w:rPr>
          <w:rFonts w:eastAsiaTheme="minorHAnsi" w:cs="Arial"/>
          <w:sz w:val="22"/>
          <w:szCs w:val="22"/>
          <w:lang w:eastAsia="en-US"/>
        </w:rPr>
        <w:t xml:space="preserve">Fecha de expedición del certificado no mayor a treinta (30) días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 </w:t>
      </w:r>
    </w:p>
    <w:p w14:paraId="5EDE128E" w14:textId="0AB92B72" w:rsidR="00840CFD" w:rsidRPr="00B35510" w:rsidRDefault="00376D87" w:rsidP="00376D87">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w:t>
      </w:r>
      <w:r w:rsidR="00840CFD" w:rsidRPr="00B35510">
        <w:rPr>
          <w:rFonts w:eastAsiaTheme="minorHAnsi" w:cs="Arial"/>
          <w:sz w:val="22"/>
          <w:szCs w:val="22"/>
          <w:lang w:eastAsia="en-US"/>
        </w:rPr>
        <w:t xml:space="preserve">Que el objeto de la sociedad permita ejecutar las actividades descritas en el objeto del presente Proceso de Contratación. </w:t>
      </w:r>
    </w:p>
    <w:p w14:paraId="67BE54FF" w14:textId="7CC46C75" w:rsidR="00840CFD" w:rsidRPr="00B35510" w:rsidRDefault="00376D87" w:rsidP="00376D87">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w:t>
      </w:r>
      <w:r w:rsidR="00840CFD" w:rsidRPr="00B35510">
        <w:rPr>
          <w:rFonts w:eastAsiaTheme="minorHAnsi" w:cs="Arial"/>
          <w:sz w:val="22"/>
          <w:szCs w:val="22"/>
          <w:lang w:eastAsia="en-US"/>
        </w:rPr>
        <w:t xml:space="preserve">Que la vigencia de la persona jurídica nacional o extranjera no sea inferior al del plazo del contrato y mínimo 30 meses adicionales contados a partir de la fecha del cierre del Proceso de Contratación. </w:t>
      </w:r>
    </w:p>
    <w:p w14:paraId="37A4E54B"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En caso de existir limitaciones estatutarias frente a las facultades del representante legal, se deberá adjuntar acta de autorización del órgano societario para desarrollar el presente proceso de selección, el contrato y todas las actividades relacionadas directa o indirectamente. </w:t>
      </w:r>
    </w:p>
    <w:p w14:paraId="4BB848B6"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El nombramiento del revisor fiscal en caso que exista. </w:t>
      </w:r>
    </w:p>
    <w:p w14:paraId="26C9ED15"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Las personas jurídicas extranjeras con actividades permanentes en Colombia (contratos de servicios) deberán estar legalmente establecidas en el territorio nacional de acuerdo con los artículos 471 y 474 del Código de Comercio.</w:t>
      </w:r>
    </w:p>
    <w:p w14:paraId="287DE599"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En el caso de las sucursales de las personas jurídicas extranjeras, y como quiera que la sucursal en Colombia no es una persona jurídica diferente a la matriz, se tendrá en cuenta la fecha de constitución de esta última. </w:t>
      </w:r>
    </w:p>
    <w:p w14:paraId="5DAA2340"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Certificación del Revisor Fiscal en caso de ser sociedad anónima colombiana, en la que conste si es abierta o cerrada. </w:t>
      </w:r>
    </w:p>
    <w:p w14:paraId="0DC270F5" w14:textId="77777777" w:rsidR="00840CFD" w:rsidRPr="00B35510" w:rsidRDefault="00840CFD" w:rsidP="00840CFD">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w:t>
      </w:r>
      <w:r w:rsidRPr="00B35510">
        <w:rPr>
          <w:rFonts w:eastAsiaTheme="minorHAnsi" w:cs="Arial"/>
          <w:sz w:val="22"/>
          <w:szCs w:val="22"/>
          <w:lang w:eastAsia="en-US"/>
        </w:rPr>
        <w:lastRenderedPageBreak/>
        <w:t>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AD2A1BF" w14:textId="284D4867" w:rsidR="00840CFD" w:rsidRPr="00B35510" w:rsidRDefault="0018600B" w:rsidP="0018600B">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bCs/>
          <w:sz w:val="22"/>
          <w:szCs w:val="22"/>
          <w:lang w:eastAsia="en-US"/>
        </w:rPr>
        <w:t>3.</w:t>
      </w:r>
      <w:r w:rsidR="00840CFD" w:rsidRPr="00B35510">
        <w:rPr>
          <w:rFonts w:eastAsiaTheme="minorHAnsi" w:cs="Arial"/>
          <w:b/>
          <w:bCs/>
          <w:sz w:val="22"/>
          <w:szCs w:val="22"/>
          <w:lang w:eastAsia="en-US"/>
        </w:rPr>
        <w:t>Certificado del RUP</w:t>
      </w:r>
      <w:r w:rsidR="00840CFD" w:rsidRPr="00B35510">
        <w:rPr>
          <w:rFonts w:eastAsiaTheme="minorHAnsi" w:cs="Arial"/>
          <w:bCs/>
          <w:sz w:val="22"/>
          <w:szCs w:val="22"/>
          <w:lang w:eastAsia="en-US"/>
        </w:rPr>
        <w:t xml:space="preserve"> </w:t>
      </w:r>
      <w:r w:rsidR="00840CFD" w:rsidRPr="00B35510">
        <w:rPr>
          <w:rFonts w:eastAsiaTheme="minorHAnsi" w:cs="Arial"/>
          <w:sz w:val="22"/>
          <w:szCs w:val="22"/>
          <w:lang w:eastAsia="en-US"/>
        </w:rPr>
        <w:t>del proponente singular o de cada uno de los miembros del consorcio, unión temporal o promesa de sociedad futura si el Proponente es plural, expedido dentro de los 30 días anteriores al cierre del presente proceso.</w:t>
      </w:r>
    </w:p>
    <w:p w14:paraId="6F0C6FBE" w14:textId="0EDE271F" w:rsidR="00840CFD" w:rsidRPr="00B35510" w:rsidRDefault="0018600B" w:rsidP="0018600B">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bCs/>
          <w:sz w:val="22"/>
          <w:szCs w:val="22"/>
          <w:lang w:eastAsia="en-US"/>
        </w:rPr>
        <w:t>4.</w:t>
      </w:r>
      <w:r w:rsidR="00840CFD" w:rsidRPr="00B35510">
        <w:rPr>
          <w:rFonts w:eastAsiaTheme="minorHAnsi" w:cs="Arial"/>
          <w:b/>
          <w:bCs/>
          <w:sz w:val="22"/>
          <w:szCs w:val="22"/>
          <w:lang w:eastAsia="en-US"/>
        </w:rPr>
        <w:t>Fotocopia del documento de identidad</w:t>
      </w:r>
      <w:r w:rsidR="00840CFD" w:rsidRPr="00B35510">
        <w:rPr>
          <w:rFonts w:eastAsiaTheme="minorHAnsi" w:cs="Arial"/>
          <w:bCs/>
          <w:sz w:val="22"/>
          <w:szCs w:val="22"/>
          <w:lang w:eastAsia="en-US"/>
        </w:rPr>
        <w:t xml:space="preserve"> </w:t>
      </w:r>
      <w:r w:rsidR="00840CFD" w:rsidRPr="00B35510">
        <w:rPr>
          <w:rFonts w:eastAsiaTheme="minorHAnsi" w:cs="Arial"/>
          <w:sz w:val="22"/>
          <w:szCs w:val="22"/>
          <w:lang w:eastAsia="en-US"/>
        </w:rPr>
        <w:t>del proponente</w:t>
      </w:r>
      <w:r w:rsidR="00840CFD" w:rsidRPr="00B35510">
        <w:rPr>
          <w:rFonts w:eastAsiaTheme="minorHAnsi" w:cs="Arial"/>
          <w:bCs/>
          <w:sz w:val="22"/>
          <w:szCs w:val="22"/>
          <w:lang w:eastAsia="en-US"/>
        </w:rPr>
        <w:t xml:space="preserve"> </w:t>
      </w:r>
      <w:r w:rsidR="00840CFD" w:rsidRPr="00B35510">
        <w:rPr>
          <w:rFonts w:eastAsiaTheme="minorHAnsi" w:cs="Arial"/>
          <w:sz w:val="22"/>
          <w:szCs w:val="22"/>
          <w:lang w:eastAsia="en-US"/>
        </w:rPr>
        <w:t>singular, o del representante legal de la persona jurídica, del consorcio o de la unión temporal, según sea el caso.</w:t>
      </w:r>
    </w:p>
    <w:p w14:paraId="4DA80349" w14:textId="0590B319" w:rsidR="00840CFD" w:rsidRPr="00B35510" w:rsidRDefault="000E11D9" w:rsidP="0018600B">
      <w:pPr>
        <w:widowControl w:val="0"/>
        <w:autoSpaceDE w:val="0"/>
        <w:autoSpaceDN w:val="0"/>
        <w:adjustRightInd w:val="0"/>
        <w:spacing w:after="240" w:line="276" w:lineRule="auto"/>
        <w:rPr>
          <w:rFonts w:eastAsiaTheme="minorHAnsi" w:cs="Arial"/>
          <w:sz w:val="22"/>
          <w:szCs w:val="22"/>
          <w:u w:val="single"/>
          <w:lang w:eastAsia="en-US"/>
        </w:rPr>
      </w:pPr>
      <w:r w:rsidRPr="00B35510">
        <w:rPr>
          <w:rFonts w:eastAsiaTheme="minorHAnsi" w:cs="Arial"/>
          <w:b/>
          <w:bCs/>
          <w:sz w:val="22"/>
          <w:szCs w:val="22"/>
          <w:lang w:eastAsia="en-US"/>
        </w:rPr>
        <w:t>5.</w:t>
      </w:r>
      <w:r w:rsidR="00840CFD" w:rsidRPr="00B35510">
        <w:rPr>
          <w:rFonts w:eastAsiaTheme="minorHAnsi" w:cs="Arial"/>
          <w:b/>
          <w:bCs/>
          <w:sz w:val="22"/>
          <w:szCs w:val="22"/>
          <w:lang w:eastAsia="en-US"/>
        </w:rPr>
        <w:t>Declaración, bajo la gravedad de juramento</w:t>
      </w:r>
      <w:r w:rsidR="00840CFD" w:rsidRPr="00B35510">
        <w:rPr>
          <w:rFonts w:eastAsiaTheme="minorHAnsi" w:cs="Arial"/>
          <w:bCs/>
          <w:sz w:val="22"/>
          <w:szCs w:val="22"/>
          <w:lang w:eastAsia="en-US"/>
        </w:rPr>
        <w:t>,</w:t>
      </w:r>
      <w:r w:rsidR="00840CFD" w:rsidRPr="00B35510">
        <w:rPr>
          <w:rFonts w:eastAsiaTheme="minorHAnsi" w:cs="Arial"/>
          <w:sz w:val="22"/>
          <w:szCs w:val="22"/>
          <w:lang w:eastAsia="en-US"/>
        </w:rPr>
        <w:t xml:space="preserve"> de no estar incurso en las causales de inhabilidad e incompatibilidad establecidas en los artículos 8 y 9 de la Ley 80 de 1993, suscrito por el proponente ya sea persona natural, persona jurídica, consorcio o unión temporal.</w:t>
      </w:r>
    </w:p>
    <w:p w14:paraId="568FE2DA"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Así mismo se deberá acreditar los siguientes documentos:   </w:t>
      </w:r>
    </w:p>
    <w:p w14:paraId="488A5CAB" w14:textId="356245F9"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1) Carta de presentación de la Propuesta firmada en original o digital</w:t>
      </w:r>
      <w:r w:rsidRPr="00B35510">
        <w:rPr>
          <w:rFonts w:eastAsiaTheme="minorHAnsi" w:cs="Arial"/>
          <w:sz w:val="22"/>
          <w:szCs w:val="22"/>
          <w:lang w:eastAsia="en-US"/>
        </w:rPr>
        <w:t xml:space="preserve"> con el cumplimiento de los requisitos exigidos para su validez, por el Proponente si es Persona Natural, por el Representante Legal de la Persona Jurídica, o por la persona designada para representar al Consorcio o Unión Temporal, cuando de ello se trate.</w:t>
      </w:r>
      <w:r w:rsidRPr="00B35510">
        <w:rPr>
          <w:rFonts w:eastAsiaTheme="minorHAnsi" w:cs="Arial"/>
          <w:b/>
          <w:sz w:val="22"/>
          <w:szCs w:val="22"/>
          <w:lang w:eastAsia="en-US"/>
        </w:rPr>
        <w:t xml:space="preserve"> </w:t>
      </w:r>
    </w:p>
    <w:p w14:paraId="6F815F93"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Igualmente, 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quien(es) representa en el trámite del presente proceso y en la suscripción del Contrato. El poder podrá estar contenido en un documento físico en un mensaje de datos. </w:t>
      </w:r>
    </w:p>
    <w:p w14:paraId="1AC66C3F"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El apoderado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dar respuesta a los requerimientos y aclaraciones que solicite la Entidad en el curso del presente proceso; (iii) recibir las notificaciones a que haya lugar dentro del proceso (iv) suscribir el contrato en nombre y representación del adjudicatario así como el acta de terminación y liquidación, si a ello hubiere lugar.</w:t>
      </w:r>
    </w:p>
    <w:p w14:paraId="56D8D55B"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de Colombia incluyendo los señalados en el Pliego de Condiciones. El poder a que se refiere este párrafo podrá otorgarse en el mismo acto de constitución del Proponente Plural. </w:t>
      </w:r>
    </w:p>
    <w:p w14:paraId="14C49A90"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2. Fotocopia del Registro de Información Tributaria – RUT</w:t>
      </w:r>
      <w:r w:rsidRPr="00B35510">
        <w:rPr>
          <w:rFonts w:eastAsiaTheme="minorHAnsi" w:cs="Arial"/>
          <w:sz w:val="22"/>
          <w:szCs w:val="22"/>
          <w:lang w:eastAsia="en-US"/>
        </w:rPr>
        <w:t xml:space="preserve"> del proponente.</w:t>
      </w:r>
      <w:r w:rsidRPr="00B35510">
        <w:rPr>
          <w:rFonts w:eastAsiaTheme="minorHAnsi" w:cs="Arial"/>
          <w:b/>
          <w:sz w:val="22"/>
          <w:szCs w:val="22"/>
          <w:lang w:eastAsia="en-US"/>
        </w:rPr>
        <w:t xml:space="preserve">  </w:t>
      </w:r>
    </w:p>
    <w:p w14:paraId="691D9632"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3. Libreta Militar</w:t>
      </w:r>
      <w:r w:rsidRPr="00B35510">
        <w:rPr>
          <w:rFonts w:eastAsiaTheme="minorHAnsi" w:cs="Arial"/>
          <w:sz w:val="22"/>
          <w:szCs w:val="22"/>
          <w:lang w:eastAsia="en-US"/>
        </w:rPr>
        <w:t xml:space="preserve">, en caso de que el proponente o representante legal sea hombre, mayor de 18 </w:t>
      </w:r>
      <w:r w:rsidRPr="00B35510">
        <w:rPr>
          <w:rFonts w:eastAsiaTheme="minorHAnsi" w:cs="Arial"/>
          <w:sz w:val="22"/>
          <w:szCs w:val="22"/>
          <w:lang w:eastAsia="en-US"/>
        </w:rPr>
        <w:lastRenderedPageBreak/>
        <w:t>años y menor de 50 años, acreditar situación militar.</w:t>
      </w:r>
    </w:p>
    <w:p w14:paraId="45451ED0" w14:textId="67ACC6BA"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sz w:val="22"/>
          <w:szCs w:val="22"/>
          <w:lang w:eastAsia="en-US"/>
        </w:rPr>
        <w:t xml:space="preserve">4. </w:t>
      </w:r>
      <w:r w:rsidR="00DD4B28" w:rsidRPr="00B35510">
        <w:rPr>
          <w:rFonts w:eastAsiaTheme="minorHAnsi" w:cs="Arial"/>
          <w:b/>
          <w:bCs/>
          <w:sz w:val="22"/>
          <w:szCs w:val="22"/>
          <w:lang w:eastAsia="en-US"/>
        </w:rPr>
        <w:t xml:space="preserve">Constancias de pago de los aportes al Sistema de Seguridad Social y Aportes Parafiscales. </w:t>
      </w:r>
      <w:r w:rsidRPr="00B35510">
        <w:rPr>
          <w:rFonts w:eastAsiaTheme="minorHAnsi" w:cs="Arial"/>
          <w:sz w:val="22"/>
          <w:szCs w:val="22"/>
          <w:lang w:eastAsia="en-US"/>
        </w:rPr>
        <w:t xml:space="preserve">En cumplimiento del Artículo 50 de la Ley 789 de 2002, cuando el Proponente sea Persona Jurídica deberá acreditar el pago de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fecha de presentación de su Propuesta. </w:t>
      </w:r>
    </w:p>
    <w:p w14:paraId="4FF1F833"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En el evento en que la Sociedad no tenga más de seis (6) meses de constituida, deberá acreditar los pagos a partir de la fecha de su constitución. </w:t>
      </w:r>
    </w:p>
    <w:p w14:paraId="6FD568FA"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Las Personas Naturales proponentes, acreditarán la correspondiente declaración juramentada acompañada de las planillas pagadas de los últimos tres meses anteriores a la fecha de presentación de las propuestas.  </w:t>
      </w:r>
    </w:p>
    <w:p w14:paraId="6E9478A7" w14:textId="275950A1"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sz w:val="22"/>
          <w:szCs w:val="22"/>
          <w:lang w:eastAsia="en-US"/>
        </w:rPr>
        <w:t>5. Garantía de Seriedad de la Propuesta.</w:t>
      </w:r>
      <w:r w:rsidRPr="00B35510">
        <w:rPr>
          <w:rFonts w:eastAsiaTheme="minorHAnsi" w:cs="Arial"/>
          <w:sz w:val="22"/>
          <w:szCs w:val="22"/>
          <w:lang w:eastAsia="en-US"/>
        </w:rPr>
        <w:t xml:space="preserve"> Garantía de Seriedad de la Propuesta. Para garantizar la seriedad de la Propuesta y para que ésta pueda ser considerada, el Proponente adjuntará una Garantía de Seriedad de la Propuesta equivalente al quince por ciento (15%) del valor del Presupuesto Oficial Estimado. </w:t>
      </w:r>
    </w:p>
    <w:p w14:paraId="0F3B7A51" w14:textId="7C4F146D"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La garantía debe ser tomada a nombre del Proponente, tal como aparece en el documento que acredita la Existencia y Representación Legal. Cuando el Proponente sea Consorcio o Unión Temporal, la póliza se tomará a nombre del Consorcio o de la Unión Temporal y de todos y cada uno de los integrantes y así se hará constar en la póliza.</w:t>
      </w:r>
    </w:p>
    <w:p w14:paraId="0A3EFAC1"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La vigencia de dicha póliza no será inferior a noventa (90) días contados a partir de la fecha de cierre del proceso y se constituirá a favor de la Alcaldía Municipal de Cajicá y será entregada con el respectivo clausulado.   </w:t>
      </w:r>
    </w:p>
    <w:p w14:paraId="37143D33"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La garantía será expedida por una Compañía de Seguros y deberá estar acompañada del recibo o constancia del pago del valor respectivo o constancia que la garantía no expirará por falta de pago o por revocación unilateral.   </w:t>
      </w:r>
    </w:p>
    <w:p w14:paraId="2F7E0F33"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La Alcaldía Municipal podrá hacerla efectiva en caso que el Proponente retire su Propuesta dentro del período de validez de la misma o cuando el Proponente favorecido no suscriba el Contrato o no constituya las garantías contractuales</w:t>
      </w:r>
    </w:p>
    <w:p w14:paraId="0830B61E"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El Proponente favorecido y los demás Proponentes podrán solicitar la devolución de la Garantía de Seriedad de la Oferta, cuando se hayan cumplido los requisitos de legalización del Contrato que se llegare a celebrar, como resultado de este proceso. Si la selección se declara desierta, se devolverá el original de la póliza, previa solicitud por escrito del Proponente. </w:t>
      </w:r>
    </w:p>
    <w:p w14:paraId="2CBF4069"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 xml:space="preserve">De conformidad con lo establecido en el artículo 2.2.1.2.4.2.15. del decreto 1860 de 2021, como criterio diferencial, se opta por el numeral quinto, en consecuencia, las ofertas presentadas por </w:t>
      </w:r>
      <w:r w:rsidRPr="00B35510">
        <w:rPr>
          <w:rFonts w:eastAsiaTheme="minorHAnsi" w:cs="Arial"/>
          <w:i/>
          <w:sz w:val="22"/>
          <w:szCs w:val="22"/>
          <w:lang w:eastAsia="en-US"/>
        </w:rPr>
        <w:t>EMPRENDIMIENTO Y EMPRESAS DE MUJERES, SUJETOS DE ESPECIAL PROTECCIÓN CONSTITUCIONAL y/o CONVOCATORIA LIMITADA A MIPYMES</w:t>
      </w:r>
      <w:r w:rsidRPr="00B35510">
        <w:rPr>
          <w:rFonts w:eastAsiaTheme="minorHAnsi" w:cs="Arial"/>
          <w:sz w:val="22"/>
          <w:szCs w:val="22"/>
          <w:lang w:eastAsia="en-US"/>
        </w:rPr>
        <w:t xml:space="preserve"> con domicilio en el territorio </w:t>
      </w:r>
      <w:r w:rsidRPr="00B35510">
        <w:rPr>
          <w:rFonts w:eastAsiaTheme="minorHAnsi" w:cs="Arial"/>
          <w:sz w:val="22"/>
          <w:szCs w:val="22"/>
          <w:lang w:eastAsia="en-US"/>
        </w:rPr>
        <w:lastRenderedPageBreak/>
        <w:t>nacional deberán acreditar el valor del amparo de la garantía de seriedad de la oferta así:</w:t>
      </w:r>
    </w:p>
    <w:p w14:paraId="4486D3F7"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“Garantía de Seriedad de la propuesta: Garantía de Seriedad de la Propuesta. Para garantizar la seriedad de la Propuesta y para que ésta pueda ser considerada, el Proponente adjuntará una Garantía de Seriedad de la Propuesta equivalente al diez por ciento (10%) del valor del Presupuesto Oficial Estimado.”</w:t>
      </w:r>
    </w:p>
    <w:p w14:paraId="25F03AE3" w14:textId="77777777" w:rsidR="00A028D4" w:rsidRPr="00B35510" w:rsidRDefault="00A028D4"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sz w:val="22"/>
          <w:szCs w:val="22"/>
          <w:lang w:eastAsia="en-US"/>
        </w:rPr>
        <w:t>Tratándose de proponentes plurales, los criterios diferenciales solo se aplicarán si por lo menos uno de los integrantes acredita que es emprendimiento y empresa de mujeres tenga una participación igual o superior al diez por ciento (10%) en el consorcio o la unión temporal.</w:t>
      </w:r>
    </w:p>
    <w:p w14:paraId="590D02D2"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6) Compromiso anticorrupción   </w:t>
      </w:r>
    </w:p>
    <w:p w14:paraId="11C322C4"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7) Compromiso de Transparencia</w:t>
      </w:r>
    </w:p>
    <w:p w14:paraId="23599EC4" w14:textId="2B5F4433" w:rsidR="00F17670"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8) </w:t>
      </w:r>
      <w:r w:rsidR="00F17670" w:rsidRPr="00B35510">
        <w:rPr>
          <w:rFonts w:eastAsiaTheme="minorHAnsi" w:cs="Arial"/>
          <w:b/>
          <w:sz w:val="22"/>
          <w:szCs w:val="22"/>
          <w:lang w:eastAsia="en-US"/>
        </w:rPr>
        <w:t xml:space="preserve">Datos sensibles </w:t>
      </w:r>
    </w:p>
    <w:p w14:paraId="4C9D4BC8" w14:textId="43973863" w:rsidR="00A028D4" w:rsidRPr="00B35510" w:rsidRDefault="006411DF" w:rsidP="001A18D4">
      <w:pPr>
        <w:widowControl w:val="0"/>
        <w:autoSpaceDE w:val="0"/>
        <w:autoSpaceDN w:val="0"/>
        <w:adjustRightInd w:val="0"/>
        <w:spacing w:after="240" w:line="276" w:lineRule="auto"/>
        <w:rPr>
          <w:rFonts w:eastAsiaTheme="minorHAnsi" w:cs="Arial"/>
          <w:sz w:val="22"/>
          <w:szCs w:val="22"/>
          <w:lang w:eastAsia="en-US"/>
        </w:rPr>
      </w:pPr>
      <w:r w:rsidRPr="00B35510">
        <w:rPr>
          <w:rFonts w:eastAsiaTheme="minorHAnsi" w:cs="Arial"/>
          <w:b/>
          <w:sz w:val="22"/>
          <w:szCs w:val="22"/>
          <w:lang w:eastAsia="en-US"/>
        </w:rPr>
        <w:t>9)</w:t>
      </w:r>
      <w:r w:rsidR="00A028D4" w:rsidRPr="00B35510">
        <w:rPr>
          <w:rFonts w:eastAsiaTheme="minorHAnsi" w:cs="Arial"/>
          <w:b/>
          <w:sz w:val="22"/>
          <w:szCs w:val="22"/>
          <w:lang w:eastAsia="en-US"/>
        </w:rPr>
        <w:t>Registro de Deudores Alimentarios Morosos – REDAM.</w:t>
      </w:r>
      <w:r w:rsidR="00A028D4" w:rsidRPr="00B35510">
        <w:rPr>
          <w:rFonts w:eastAsiaTheme="minorHAnsi" w:cs="Arial"/>
          <w:sz w:val="22"/>
          <w:szCs w:val="22"/>
          <w:lang w:eastAsia="en-US"/>
        </w:rPr>
        <w:t xml:space="preserve"> El Proponente representante legal o la persona natural deberá aportar el Certificado REDAM expedido por el MINTIC de no ser deudor(a) alimentario (a) moroso(a) de acuerdo con lo preceptuado en la Ley 2097 de 2021, reglamentada por el Decreto 1310 de 2022.</w:t>
      </w:r>
    </w:p>
    <w:p w14:paraId="14C403C4" w14:textId="74E810FB" w:rsidR="00A028D4" w:rsidRPr="00B35510" w:rsidRDefault="006411DF"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10</w:t>
      </w:r>
      <w:r w:rsidR="00A028D4" w:rsidRPr="00B35510">
        <w:rPr>
          <w:rFonts w:eastAsiaTheme="minorHAnsi" w:cs="Arial"/>
          <w:b/>
          <w:sz w:val="22"/>
          <w:szCs w:val="22"/>
          <w:lang w:eastAsia="en-US"/>
        </w:rPr>
        <w:t>) Certificado de consulta de Inhabilidades por Delitos Sexuales, contra niños, niñas y adolescentes.</w:t>
      </w:r>
      <w:r w:rsidR="00A028D4" w:rsidRPr="00B35510">
        <w:rPr>
          <w:rFonts w:eastAsiaTheme="minorHAnsi" w:cs="Arial"/>
          <w:sz w:val="22"/>
          <w:szCs w:val="22"/>
          <w:lang w:eastAsia="en-US"/>
        </w:rPr>
        <w:t xml:space="preserve"> El Proponente representante legal o la persona natural deberá aportar el Certificado de Consulta de Inhabilidades por Delitos Sexuales, contra niños, niñas y adolescentes de la Policía Nacional, de acuerdo con lo preceptuado en la Ley 1918 de 2018.</w:t>
      </w:r>
    </w:p>
    <w:p w14:paraId="6F51AD60" w14:textId="77777777"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DOCUMENTOS QUE SERÁN CONSULTADOS POR EL MUNICIPIO:  </w:t>
      </w:r>
    </w:p>
    <w:p w14:paraId="05F34932" w14:textId="700DC923"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 Boletín de la Contraloría General de la República. </w:t>
      </w:r>
      <w:r w:rsidRPr="00B35510">
        <w:rPr>
          <w:rFonts w:eastAsiaTheme="minorHAnsi" w:cs="Arial"/>
          <w:sz w:val="22"/>
          <w:szCs w:val="22"/>
          <w:lang w:eastAsia="en-US"/>
        </w:rPr>
        <w:t>En cumplimiento de la Circular 005 de 2008, la Entidad verificará, en la Página Web www.contraloriagen.gov.code la Contraloría General de la República, que los cotizantes y sus Representantes Legales no figuren en el Boletín de Responsables Fiscales, con el fin de dar cumplimiento al Artículo 60 de la Ley 610 de 2000, la cual señala “… los Representantes Legales, así como los nominadores y demás funcionarios competentes, deberán abstenerse de nombrar, dar posesión o celebrar cualquier tipo de Contrato con quienes aparezcan en el boletín de responsables, so pena de incurrir en causal de mala conducta en concordancia con lo dispuesto en el Artículo 6 de la Ley 190 de 1995”. Por lo anterior, la Entidad no tendrá en cuenta las Propuestas presentadas por las personas naturales o jurídicas, así como sus representantes, que aparezcan en el boletín de responsables fiscales.</w:t>
      </w:r>
      <w:r w:rsidRPr="00B35510">
        <w:rPr>
          <w:rFonts w:eastAsiaTheme="minorHAnsi" w:cs="Arial"/>
          <w:b/>
          <w:sz w:val="22"/>
          <w:szCs w:val="22"/>
          <w:lang w:eastAsia="en-US"/>
        </w:rPr>
        <w:t xml:space="preserve"> </w:t>
      </w:r>
    </w:p>
    <w:p w14:paraId="2E601DA2" w14:textId="3C8A7BD0"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 Antecedentes disciplinarios de la Procuraduría General de la Nación. </w:t>
      </w:r>
      <w:r w:rsidRPr="00B35510">
        <w:rPr>
          <w:rFonts w:eastAsiaTheme="minorHAnsi" w:cs="Arial"/>
          <w:sz w:val="22"/>
          <w:szCs w:val="22"/>
          <w:lang w:eastAsia="en-US"/>
        </w:rPr>
        <w:t xml:space="preserve">De conformidad con la Ley 1238 del 24 de julio de 2008, el Municipio llevara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La Entidad no tendrá en cuenta las Propuestas presentadas por las personas naturales o jurídicas, así como sus representantes, que presenten antecedentes disciplinarios. </w:t>
      </w:r>
    </w:p>
    <w:p w14:paraId="7BB40370" w14:textId="0BF77563"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Antecedentes Judiciales.</w:t>
      </w:r>
      <w:r w:rsidRPr="00B35510">
        <w:rPr>
          <w:rFonts w:eastAsiaTheme="minorHAnsi" w:cs="Arial"/>
          <w:sz w:val="22"/>
          <w:szCs w:val="22"/>
          <w:lang w:eastAsia="en-US"/>
        </w:rPr>
        <w:t xml:space="preserve"> De conformidad con lo señalado en el Decreto 019 de 2012, el Municipio realizará la verificación del certificado de antecedentes judiciales del proponente expedido de la Policía Nacional. La Entidad no tendrá en cuenta las Propuestas presentadas por </w:t>
      </w:r>
      <w:r w:rsidRPr="00B35510">
        <w:rPr>
          <w:rFonts w:eastAsiaTheme="minorHAnsi" w:cs="Arial"/>
          <w:sz w:val="22"/>
          <w:szCs w:val="22"/>
          <w:lang w:eastAsia="en-US"/>
        </w:rPr>
        <w:lastRenderedPageBreak/>
        <w:t xml:space="preserve">las personas naturales o jurídicas, así como sus representantes, que presenten antecedentes judiciales.  </w:t>
      </w:r>
    </w:p>
    <w:p w14:paraId="65932ED8" w14:textId="232F074C"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b/>
          <w:sz w:val="22"/>
          <w:szCs w:val="22"/>
          <w:lang w:eastAsia="en-US"/>
        </w:rPr>
        <w:t xml:space="preserve">• Imposición de Medidas Correctivas. </w:t>
      </w:r>
      <w:r w:rsidRPr="00B35510">
        <w:rPr>
          <w:rFonts w:eastAsiaTheme="minorHAnsi" w:cs="Arial"/>
          <w:sz w:val="22"/>
          <w:szCs w:val="22"/>
          <w:lang w:eastAsia="en-US"/>
        </w:rPr>
        <w:t>El Municipio realizará la consulta del Registro Nacional de Medidas Correctivas RNMC del proponente. La Entidad no tendrá en cuenta Propuestas cuando el oferente presente multas sin cancelar (Artículo 184 del Código Nacional de Policía y Convivencia).</w:t>
      </w:r>
    </w:p>
    <w:p w14:paraId="1869FB19" w14:textId="6E8BA526" w:rsidR="00A028D4" w:rsidRPr="00B35510" w:rsidRDefault="00A028D4" w:rsidP="001A18D4">
      <w:pPr>
        <w:widowControl w:val="0"/>
        <w:autoSpaceDE w:val="0"/>
        <w:autoSpaceDN w:val="0"/>
        <w:adjustRightInd w:val="0"/>
        <w:spacing w:after="240" w:line="276" w:lineRule="auto"/>
        <w:rPr>
          <w:rFonts w:eastAsiaTheme="minorHAnsi" w:cs="Arial"/>
          <w:b/>
          <w:sz w:val="22"/>
          <w:szCs w:val="22"/>
          <w:lang w:eastAsia="en-US"/>
        </w:rPr>
      </w:pPr>
      <w:r w:rsidRPr="00B35510">
        <w:rPr>
          <w:rFonts w:eastAsiaTheme="minorHAnsi" w:cs="Arial"/>
          <w:sz w:val="22"/>
          <w:szCs w:val="22"/>
          <w:lang w:eastAsia="en-US"/>
        </w:rPr>
        <w:t>Cuando el proponente no cumpla con los requisitos establecidos para verificar la capacidad jurídica, su propuesta será considerada como</w:t>
      </w:r>
      <w:r w:rsidRPr="00B35510">
        <w:rPr>
          <w:rFonts w:eastAsiaTheme="minorHAnsi" w:cs="Arial"/>
          <w:b/>
          <w:sz w:val="22"/>
          <w:szCs w:val="22"/>
          <w:lang w:eastAsia="en-US"/>
        </w:rPr>
        <w:t xml:space="preserve"> NO HABILITADA, </w:t>
      </w:r>
      <w:r w:rsidRPr="00B35510">
        <w:rPr>
          <w:rFonts w:eastAsiaTheme="minorHAnsi" w:cs="Arial"/>
          <w:sz w:val="22"/>
          <w:szCs w:val="22"/>
          <w:lang w:eastAsia="en-US"/>
        </w:rPr>
        <w:t>salvo que se trate de requisitos considerados subsanables y estos se aporten por el oferente dentro del término establecido para ello por la entidad contratante.</w:t>
      </w:r>
    </w:p>
    <w:p w14:paraId="275AABD0" w14:textId="77777777" w:rsidR="00AB5808" w:rsidRPr="00B35510" w:rsidRDefault="00AB5808" w:rsidP="001A18D4">
      <w:pPr>
        <w:pStyle w:val="Sinespaciado"/>
        <w:spacing w:line="276" w:lineRule="auto"/>
        <w:jc w:val="both"/>
        <w:rPr>
          <w:rFonts w:ascii="Arial" w:eastAsia="Arial" w:hAnsi="Arial" w:cs="Arial"/>
          <w:b/>
        </w:rPr>
      </w:pPr>
      <w:r w:rsidRPr="00B35510">
        <w:rPr>
          <w:rFonts w:ascii="Arial" w:eastAsia="Arial" w:hAnsi="Arial" w:cs="Arial"/>
          <w:b/>
        </w:rPr>
        <w:t>B.</w:t>
      </w:r>
      <w:r w:rsidRPr="00B35510">
        <w:rPr>
          <w:rFonts w:ascii="Arial" w:eastAsia="Arial" w:hAnsi="Arial" w:cs="Arial"/>
          <w:b/>
          <w:spacing w:val="27"/>
        </w:rPr>
        <w:t xml:space="preserve"> </w:t>
      </w:r>
      <w:r w:rsidRPr="00B35510">
        <w:rPr>
          <w:rFonts w:ascii="Arial" w:eastAsia="Arial" w:hAnsi="Arial" w:cs="Arial"/>
          <w:b/>
          <w:spacing w:val="-1"/>
        </w:rPr>
        <w:t>E</w:t>
      </w:r>
      <w:r w:rsidRPr="00B35510">
        <w:rPr>
          <w:rFonts w:ascii="Arial" w:eastAsia="Arial" w:hAnsi="Arial" w:cs="Arial"/>
          <w:b/>
        </w:rPr>
        <w:t>xp</w:t>
      </w:r>
      <w:r w:rsidRPr="00B35510">
        <w:rPr>
          <w:rFonts w:ascii="Arial" w:eastAsia="Arial" w:hAnsi="Arial" w:cs="Arial"/>
          <w:b/>
          <w:spacing w:val="2"/>
        </w:rPr>
        <w:t>e</w:t>
      </w:r>
      <w:r w:rsidRPr="00B35510">
        <w:rPr>
          <w:rFonts w:ascii="Arial" w:eastAsia="Arial" w:hAnsi="Arial" w:cs="Arial"/>
          <w:b/>
          <w:spacing w:val="-1"/>
        </w:rPr>
        <w:t>r</w:t>
      </w:r>
      <w:r w:rsidRPr="00B35510">
        <w:rPr>
          <w:rFonts w:ascii="Arial" w:eastAsia="Arial" w:hAnsi="Arial" w:cs="Arial"/>
          <w:b/>
        </w:rPr>
        <w:t>ien</w:t>
      </w:r>
      <w:r w:rsidRPr="00B35510">
        <w:rPr>
          <w:rFonts w:ascii="Arial" w:eastAsia="Arial" w:hAnsi="Arial" w:cs="Arial"/>
          <w:b/>
          <w:spacing w:val="2"/>
        </w:rPr>
        <w:t>c</w:t>
      </w:r>
      <w:r w:rsidRPr="00B35510">
        <w:rPr>
          <w:rFonts w:ascii="Arial" w:eastAsia="Arial" w:hAnsi="Arial" w:cs="Arial"/>
          <w:b/>
        </w:rPr>
        <w:t>ia</w:t>
      </w:r>
    </w:p>
    <w:p w14:paraId="5C7E0BAC" w14:textId="77777777" w:rsidR="00AB5808" w:rsidRPr="00B35510" w:rsidRDefault="00AB5808" w:rsidP="001A18D4">
      <w:pPr>
        <w:pStyle w:val="Sinespaciado"/>
        <w:spacing w:line="276" w:lineRule="auto"/>
        <w:jc w:val="both"/>
        <w:rPr>
          <w:rFonts w:ascii="Arial" w:eastAsia="Arial" w:hAnsi="Arial" w:cs="Arial"/>
        </w:rPr>
      </w:pPr>
    </w:p>
    <w:p w14:paraId="6A92BFC4"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El oferente singular o cada uno de los</w:t>
      </w:r>
      <w:r w:rsidRPr="00B35510">
        <w:rPr>
          <w:rFonts w:ascii="Arial" w:eastAsia="Arial" w:hAnsi="Arial" w:cs="Arial"/>
          <w:spacing w:val="4"/>
        </w:rPr>
        <w:t xml:space="preserve"> m</w:t>
      </w:r>
      <w:r w:rsidRPr="00B35510">
        <w:rPr>
          <w:rFonts w:ascii="Arial" w:eastAsia="Arial" w:hAnsi="Arial" w:cs="Arial"/>
          <w:spacing w:val="-1"/>
        </w:rPr>
        <w:t>i</w:t>
      </w:r>
      <w:r w:rsidRPr="00B35510">
        <w:rPr>
          <w:rFonts w:ascii="Arial" w:eastAsia="Arial" w:hAnsi="Arial" w:cs="Arial"/>
          <w:spacing w:val="-3"/>
        </w:rPr>
        <w:t>e</w:t>
      </w:r>
      <w:r w:rsidRPr="00B35510">
        <w:rPr>
          <w:rFonts w:ascii="Arial" w:eastAsia="Arial" w:hAnsi="Arial" w:cs="Arial"/>
          <w:spacing w:val="4"/>
        </w:rPr>
        <w:t>m</w:t>
      </w:r>
      <w:r w:rsidRPr="00B35510">
        <w:rPr>
          <w:rFonts w:ascii="Arial" w:eastAsia="Arial" w:hAnsi="Arial" w:cs="Arial"/>
        </w:rPr>
        <w:t>bros</w:t>
      </w:r>
      <w:r w:rsidRPr="00B35510">
        <w:rPr>
          <w:rFonts w:ascii="Arial" w:eastAsia="Arial" w:hAnsi="Arial" w:cs="Arial"/>
          <w:spacing w:val="46"/>
        </w:rPr>
        <w:t xml:space="preserve"> </w:t>
      </w:r>
      <w:r w:rsidRPr="00B35510">
        <w:rPr>
          <w:rFonts w:ascii="Arial" w:eastAsia="Arial" w:hAnsi="Arial" w:cs="Arial"/>
        </w:rPr>
        <w:t>del</w:t>
      </w:r>
      <w:r w:rsidRPr="00B35510">
        <w:rPr>
          <w:rFonts w:ascii="Arial" w:eastAsia="Arial" w:hAnsi="Arial" w:cs="Arial"/>
          <w:spacing w:val="5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or</w:t>
      </w:r>
      <w:r w:rsidRPr="00B35510">
        <w:rPr>
          <w:rFonts w:ascii="Arial" w:eastAsia="Arial" w:hAnsi="Arial" w:cs="Arial"/>
          <w:spacing w:val="2"/>
        </w:rPr>
        <w:t>c</w:t>
      </w:r>
      <w:r w:rsidRPr="00B35510">
        <w:rPr>
          <w:rFonts w:ascii="Arial" w:eastAsia="Arial" w:hAnsi="Arial" w:cs="Arial"/>
          <w:spacing w:val="-1"/>
        </w:rPr>
        <w:t>i</w:t>
      </w:r>
      <w:r w:rsidRPr="00B35510">
        <w:rPr>
          <w:rFonts w:ascii="Arial" w:eastAsia="Arial" w:hAnsi="Arial" w:cs="Arial"/>
          <w:spacing w:val="2"/>
        </w:rPr>
        <w:t>o</w:t>
      </w:r>
      <w:r w:rsidRPr="00B35510">
        <w:rPr>
          <w:rFonts w:ascii="Arial" w:eastAsia="Arial" w:hAnsi="Arial" w:cs="Arial"/>
        </w:rPr>
        <w:t>,</w:t>
      </w:r>
      <w:r w:rsidRPr="00B35510">
        <w:rPr>
          <w:rFonts w:ascii="Arial" w:eastAsia="Arial" w:hAnsi="Arial" w:cs="Arial"/>
          <w:spacing w:val="44"/>
        </w:rPr>
        <w:t xml:space="preserve"> </w:t>
      </w:r>
      <w:r w:rsidRPr="00B35510">
        <w:rPr>
          <w:rFonts w:ascii="Arial" w:eastAsia="Arial" w:hAnsi="Arial" w:cs="Arial"/>
          <w:spacing w:val="2"/>
        </w:rPr>
        <w:t>u</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 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spacing w:val="1"/>
        </w:rPr>
        <w:t>r</w:t>
      </w:r>
      <w:r w:rsidRPr="00B35510">
        <w:rPr>
          <w:rFonts w:ascii="Arial" w:eastAsia="Arial" w:hAnsi="Arial" w:cs="Arial"/>
        </w:rPr>
        <w:t>al</w:t>
      </w:r>
      <w:r w:rsidRPr="00B35510">
        <w:rPr>
          <w:rFonts w:ascii="Arial" w:eastAsia="Arial" w:hAnsi="Arial" w:cs="Arial"/>
          <w:spacing w:val="-9"/>
        </w:rPr>
        <w:t xml:space="preserve"> </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pro</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spacing w:val="-1"/>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rPr>
        <w:t>so</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d</w:t>
      </w:r>
      <w:r w:rsidRPr="00B35510">
        <w:rPr>
          <w:rFonts w:ascii="Arial" w:eastAsia="Arial" w:hAnsi="Arial" w:cs="Arial"/>
        </w:rPr>
        <w:t>ad</w:t>
      </w:r>
      <w:r w:rsidRPr="00B35510">
        <w:rPr>
          <w:rFonts w:ascii="Arial" w:eastAsia="Arial" w:hAnsi="Arial" w:cs="Arial"/>
          <w:spacing w:val="-9"/>
        </w:rPr>
        <w:t xml:space="preserve"> </w:t>
      </w:r>
      <w:r w:rsidRPr="00B35510">
        <w:rPr>
          <w:rFonts w:ascii="Arial" w:eastAsia="Arial" w:hAnsi="Arial" w:cs="Arial"/>
          <w:spacing w:val="2"/>
        </w:rPr>
        <w:t>f</w:t>
      </w:r>
      <w:r w:rsidRPr="00B35510">
        <w:rPr>
          <w:rFonts w:ascii="Arial" w:eastAsia="Arial" w:hAnsi="Arial" w:cs="Arial"/>
        </w:rPr>
        <w:t>ut</w:t>
      </w:r>
      <w:r w:rsidRPr="00B35510">
        <w:rPr>
          <w:rFonts w:ascii="Arial" w:eastAsia="Arial" w:hAnsi="Arial" w:cs="Arial"/>
          <w:spacing w:val="-1"/>
        </w:rPr>
        <w:t>u</w:t>
      </w:r>
      <w:r w:rsidRPr="00B35510">
        <w:rPr>
          <w:rFonts w:ascii="Arial" w:eastAsia="Arial" w:hAnsi="Arial" w:cs="Arial"/>
          <w:spacing w:val="1"/>
        </w:rPr>
        <w:t>r</w:t>
      </w:r>
      <w:r w:rsidRPr="00B35510">
        <w:rPr>
          <w:rFonts w:ascii="Arial" w:eastAsia="Arial" w:hAnsi="Arial" w:cs="Arial"/>
        </w:rPr>
        <w:t>a o</w:t>
      </w:r>
      <w:r w:rsidRPr="00B35510">
        <w:rPr>
          <w:rFonts w:ascii="Arial" w:eastAsia="Arial" w:hAnsi="Arial" w:cs="Arial"/>
          <w:spacing w:val="-7"/>
        </w:rPr>
        <w:t xml:space="preserve"> </w:t>
      </w:r>
      <w:r w:rsidRPr="00B35510">
        <w:rPr>
          <w:rFonts w:ascii="Arial" w:eastAsia="Arial" w:hAnsi="Arial" w:cs="Arial"/>
          <w:spacing w:val="3"/>
        </w:rPr>
        <w:t>s</w:t>
      </w:r>
      <w:r w:rsidRPr="00B35510">
        <w:rPr>
          <w:rFonts w:ascii="Arial" w:eastAsia="Arial" w:hAnsi="Arial" w:cs="Arial"/>
        </w:rPr>
        <w:t>i</w:t>
      </w:r>
      <w:r w:rsidRPr="00B35510">
        <w:rPr>
          <w:rFonts w:ascii="Arial" w:eastAsia="Arial" w:hAnsi="Arial" w:cs="Arial"/>
          <w:spacing w:val="-2"/>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1"/>
        </w:rPr>
        <w:t>P</w:t>
      </w:r>
      <w:r w:rsidRPr="00B35510">
        <w:rPr>
          <w:rFonts w:ascii="Arial" w:eastAsia="Arial" w:hAnsi="Arial" w:cs="Arial"/>
          <w:spacing w:val="3"/>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w:t>
      </w:r>
      <w:r w:rsidRPr="00B35510">
        <w:rPr>
          <w:rFonts w:ascii="Arial" w:eastAsia="Arial" w:hAnsi="Arial" w:cs="Arial"/>
          <w:spacing w:val="-11"/>
        </w:rPr>
        <w:t xml:space="preserve"> </w:t>
      </w:r>
      <w:r w:rsidRPr="00B35510">
        <w:rPr>
          <w:rFonts w:ascii="Arial" w:eastAsia="Arial" w:hAnsi="Arial" w:cs="Arial"/>
        </w:rPr>
        <w:t>es</w:t>
      </w:r>
      <w:r w:rsidRPr="00B35510">
        <w:rPr>
          <w:rFonts w:ascii="Arial" w:eastAsia="Arial" w:hAnsi="Arial" w:cs="Arial"/>
          <w:spacing w:val="-1"/>
        </w:rPr>
        <w:t xml:space="preserve"> </w:t>
      </w:r>
      <w:r w:rsidRPr="00B35510">
        <w:rPr>
          <w:rFonts w:ascii="Arial" w:eastAsia="Arial" w:hAnsi="Arial" w:cs="Arial"/>
          <w:spacing w:val="2"/>
        </w:rPr>
        <w:t>p</w:t>
      </w:r>
      <w:r w:rsidRPr="00B35510">
        <w:rPr>
          <w:rFonts w:ascii="Arial" w:eastAsia="Arial" w:hAnsi="Arial" w:cs="Arial"/>
          <w:spacing w:val="-1"/>
        </w:rPr>
        <w:t>l</w:t>
      </w:r>
      <w:r w:rsidRPr="00B35510">
        <w:rPr>
          <w:rFonts w:ascii="Arial" w:eastAsia="Arial" w:hAnsi="Arial" w:cs="Arial"/>
        </w:rPr>
        <w:t>ur</w:t>
      </w:r>
      <w:r w:rsidRPr="00B35510">
        <w:rPr>
          <w:rFonts w:ascii="Arial" w:eastAsia="Arial" w:hAnsi="Arial" w:cs="Arial"/>
          <w:spacing w:val="2"/>
        </w:rPr>
        <w:t>a</w:t>
      </w:r>
      <w:r w:rsidRPr="00B35510">
        <w:rPr>
          <w:rFonts w:ascii="Arial" w:eastAsia="Arial" w:hAnsi="Arial" w:cs="Arial"/>
          <w:spacing w:val="4"/>
        </w:rPr>
        <w:t>l</w:t>
      </w:r>
      <w:r w:rsidRPr="00B35510">
        <w:rPr>
          <w:rFonts w:ascii="Arial" w:eastAsia="Arial" w:hAnsi="Arial" w:cs="Arial"/>
        </w:rPr>
        <w:t xml:space="preserve"> debe adjuntar con la oferta el</w:t>
      </w:r>
      <w:r w:rsidRPr="00B35510">
        <w:rPr>
          <w:rFonts w:ascii="Arial" w:eastAsia="Arial" w:hAnsi="Arial" w:cs="Arial"/>
          <w:spacing w:val="51"/>
        </w:rPr>
        <w:t xml:space="preserve"> </w:t>
      </w:r>
      <w:r w:rsidRPr="00B35510">
        <w:rPr>
          <w:rFonts w:ascii="Arial" w:eastAsia="Arial" w:hAnsi="Arial" w:cs="Arial"/>
          <w:spacing w:val="2"/>
        </w:rPr>
        <w:t>R</w:t>
      </w:r>
      <w:r w:rsidRPr="00B35510">
        <w:rPr>
          <w:rFonts w:ascii="Arial" w:eastAsia="Arial" w:hAnsi="Arial" w:cs="Arial"/>
        </w:rPr>
        <w:t>UP</w:t>
      </w:r>
      <w:r w:rsidRPr="00B35510">
        <w:rPr>
          <w:rFonts w:ascii="Arial" w:eastAsia="Arial" w:hAnsi="Arial" w:cs="Arial"/>
          <w:spacing w:val="50"/>
        </w:rPr>
        <w:t xml:space="preserve"> </w:t>
      </w:r>
      <w:r w:rsidRPr="00B35510">
        <w:rPr>
          <w:rFonts w:ascii="Arial" w:eastAsia="Arial" w:hAnsi="Arial" w:cs="Arial"/>
        </w:rPr>
        <w:t>y los demás documentos señalados en este pliego de condiciones.</w:t>
      </w:r>
    </w:p>
    <w:p w14:paraId="1AD3ACD4" w14:textId="77777777" w:rsidR="00AB5808" w:rsidRPr="00B35510" w:rsidRDefault="00AB5808" w:rsidP="001A18D4">
      <w:pPr>
        <w:pStyle w:val="Sinespaciado"/>
        <w:spacing w:line="276" w:lineRule="auto"/>
        <w:jc w:val="both"/>
        <w:rPr>
          <w:rFonts w:ascii="Arial" w:eastAsia="Arial" w:hAnsi="Arial" w:cs="Arial"/>
        </w:rPr>
      </w:pPr>
    </w:p>
    <w:p w14:paraId="459A06B3" w14:textId="77777777" w:rsidR="00AB5808" w:rsidRPr="00B35510" w:rsidRDefault="00AB5808" w:rsidP="001A18D4">
      <w:pPr>
        <w:pStyle w:val="Sinespaciado"/>
        <w:spacing w:line="276" w:lineRule="auto"/>
        <w:jc w:val="both"/>
        <w:rPr>
          <w:rFonts w:ascii="Arial" w:eastAsia="Arial" w:hAnsi="Arial" w:cs="Arial"/>
          <w:b/>
        </w:rPr>
      </w:pPr>
      <w:r w:rsidRPr="00B35510">
        <w:rPr>
          <w:rFonts w:ascii="Arial" w:eastAsia="Arial" w:hAnsi="Arial" w:cs="Arial"/>
          <w:b/>
          <w:spacing w:val="27"/>
        </w:rPr>
        <w:t xml:space="preserve">C. </w:t>
      </w:r>
      <w:r w:rsidRPr="00B35510">
        <w:rPr>
          <w:rFonts w:ascii="Arial" w:eastAsia="Arial" w:hAnsi="Arial" w:cs="Arial"/>
          <w:b/>
        </w:rPr>
        <w:t>Capaci</w:t>
      </w:r>
      <w:r w:rsidRPr="00B35510">
        <w:rPr>
          <w:rFonts w:ascii="Arial" w:eastAsia="Arial" w:hAnsi="Arial" w:cs="Arial"/>
          <w:b/>
          <w:spacing w:val="3"/>
        </w:rPr>
        <w:t>d</w:t>
      </w:r>
      <w:r w:rsidRPr="00B35510">
        <w:rPr>
          <w:rFonts w:ascii="Arial" w:eastAsia="Arial" w:hAnsi="Arial" w:cs="Arial"/>
          <w:b/>
        </w:rPr>
        <w:t>ad</w:t>
      </w:r>
      <w:r w:rsidRPr="00B35510">
        <w:rPr>
          <w:rFonts w:ascii="Arial" w:eastAsia="Arial" w:hAnsi="Arial" w:cs="Arial"/>
          <w:b/>
          <w:spacing w:val="-10"/>
        </w:rPr>
        <w:t xml:space="preserve"> </w:t>
      </w:r>
      <w:r w:rsidRPr="00B35510">
        <w:rPr>
          <w:rFonts w:ascii="Arial" w:eastAsia="Arial" w:hAnsi="Arial" w:cs="Arial"/>
          <w:b/>
          <w:spacing w:val="1"/>
        </w:rPr>
        <w:t>F</w:t>
      </w:r>
      <w:r w:rsidRPr="00B35510">
        <w:rPr>
          <w:rFonts w:ascii="Arial" w:eastAsia="Arial" w:hAnsi="Arial" w:cs="Arial"/>
          <w:b/>
        </w:rPr>
        <w:t>ina</w:t>
      </w:r>
      <w:r w:rsidRPr="00B35510">
        <w:rPr>
          <w:rFonts w:ascii="Arial" w:eastAsia="Arial" w:hAnsi="Arial" w:cs="Arial"/>
          <w:b/>
          <w:spacing w:val="1"/>
        </w:rPr>
        <w:t>n</w:t>
      </w:r>
      <w:r w:rsidRPr="00B35510">
        <w:rPr>
          <w:rFonts w:ascii="Arial" w:eastAsia="Arial" w:hAnsi="Arial" w:cs="Arial"/>
          <w:b/>
        </w:rPr>
        <w:t>c</w:t>
      </w:r>
      <w:r w:rsidRPr="00B35510">
        <w:rPr>
          <w:rFonts w:ascii="Arial" w:eastAsia="Arial" w:hAnsi="Arial" w:cs="Arial"/>
          <w:b/>
          <w:spacing w:val="2"/>
        </w:rPr>
        <w:t>i</w:t>
      </w:r>
      <w:r w:rsidRPr="00B35510">
        <w:rPr>
          <w:rFonts w:ascii="Arial" w:eastAsia="Arial" w:hAnsi="Arial" w:cs="Arial"/>
          <w:b/>
        </w:rPr>
        <w:t>e</w:t>
      </w:r>
      <w:r w:rsidRPr="00B35510">
        <w:rPr>
          <w:rFonts w:ascii="Arial" w:eastAsia="Arial" w:hAnsi="Arial" w:cs="Arial"/>
          <w:b/>
          <w:spacing w:val="-1"/>
        </w:rPr>
        <w:t>r</w:t>
      </w:r>
      <w:r w:rsidRPr="00B35510">
        <w:rPr>
          <w:rFonts w:ascii="Arial" w:eastAsia="Arial" w:hAnsi="Arial" w:cs="Arial"/>
          <w:b/>
        </w:rPr>
        <w:t>a</w:t>
      </w:r>
      <w:r w:rsidRPr="00B35510">
        <w:rPr>
          <w:rFonts w:ascii="Arial" w:eastAsia="Arial" w:hAnsi="Arial" w:cs="Arial"/>
          <w:b/>
          <w:spacing w:val="-4"/>
        </w:rPr>
        <w:t xml:space="preserve"> </w:t>
      </w:r>
      <w:r w:rsidRPr="00B35510">
        <w:rPr>
          <w:rFonts w:ascii="Arial" w:eastAsia="Arial" w:hAnsi="Arial" w:cs="Arial"/>
          <w:b/>
        </w:rPr>
        <w:t>y</w:t>
      </w:r>
      <w:r w:rsidRPr="00B35510">
        <w:rPr>
          <w:rFonts w:ascii="Arial" w:eastAsia="Arial" w:hAnsi="Arial" w:cs="Arial"/>
          <w:b/>
          <w:spacing w:val="-4"/>
        </w:rPr>
        <w:t xml:space="preserve"> </w:t>
      </w:r>
      <w:r w:rsidRPr="00B35510">
        <w:rPr>
          <w:rFonts w:ascii="Arial" w:eastAsia="Arial" w:hAnsi="Arial" w:cs="Arial"/>
          <w:b/>
          <w:spacing w:val="2"/>
        </w:rPr>
        <w:t>C</w:t>
      </w:r>
      <w:r w:rsidRPr="00B35510">
        <w:rPr>
          <w:rFonts w:ascii="Arial" w:eastAsia="Arial" w:hAnsi="Arial" w:cs="Arial"/>
          <w:b/>
        </w:rPr>
        <w:t>apacidad</w:t>
      </w:r>
      <w:r w:rsidRPr="00B35510">
        <w:rPr>
          <w:rFonts w:ascii="Arial" w:eastAsia="Arial" w:hAnsi="Arial" w:cs="Arial"/>
          <w:b/>
          <w:spacing w:val="-10"/>
        </w:rPr>
        <w:t xml:space="preserve"> </w:t>
      </w:r>
      <w:r w:rsidRPr="00B35510">
        <w:rPr>
          <w:rFonts w:ascii="Arial" w:eastAsia="Arial" w:hAnsi="Arial" w:cs="Arial"/>
          <w:b/>
          <w:spacing w:val="4"/>
        </w:rPr>
        <w:t>O</w:t>
      </w:r>
      <w:r w:rsidRPr="00B35510">
        <w:rPr>
          <w:rFonts w:ascii="Arial" w:eastAsia="Arial" w:hAnsi="Arial" w:cs="Arial"/>
          <w:b/>
          <w:spacing w:val="-1"/>
        </w:rPr>
        <w:t>r</w:t>
      </w:r>
      <w:r w:rsidRPr="00B35510">
        <w:rPr>
          <w:rFonts w:ascii="Arial" w:eastAsia="Arial" w:hAnsi="Arial" w:cs="Arial"/>
          <w:b/>
        </w:rPr>
        <w:t>gani</w:t>
      </w:r>
      <w:r w:rsidRPr="00B35510">
        <w:rPr>
          <w:rFonts w:ascii="Arial" w:eastAsia="Arial" w:hAnsi="Arial" w:cs="Arial"/>
          <w:b/>
          <w:spacing w:val="1"/>
        </w:rPr>
        <w:t>z</w:t>
      </w:r>
      <w:r w:rsidRPr="00B35510">
        <w:rPr>
          <w:rFonts w:ascii="Arial" w:eastAsia="Arial" w:hAnsi="Arial" w:cs="Arial"/>
          <w:b/>
        </w:rPr>
        <w:t>a</w:t>
      </w:r>
      <w:r w:rsidRPr="00B35510">
        <w:rPr>
          <w:rFonts w:ascii="Arial" w:eastAsia="Arial" w:hAnsi="Arial" w:cs="Arial"/>
          <w:b/>
          <w:spacing w:val="1"/>
        </w:rPr>
        <w:t>c</w:t>
      </w:r>
      <w:r w:rsidRPr="00B35510">
        <w:rPr>
          <w:rFonts w:ascii="Arial" w:eastAsia="Arial" w:hAnsi="Arial" w:cs="Arial"/>
          <w:b/>
        </w:rPr>
        <w:t>io</w:t>
      </w:r>
      <w:r w:rsidRPr="00B35510">
        <w:rPr>
          <w:rFonts w:ascii="Arial" w:eastAsia="Arial" w:hAnsi="Arial" w:cs="Arial"/>
          <w:b/>
          <w:spacing w:val="1"/>
        </w:rPr>
        <w:t>n</w:t>
      </w:r>
      <w:r w:rsidRPr="00B35510">
        <w:rPr>
          <w:rFonts w:ascii="Arial" w:eastAsia="Arial" w:hAnsi="Arial" w:cs="Arial"/>
          <w:b/>
        </w:rPr>
        <w:t>al</w:t>
      </w:r>
    </w:p>
    <w:p w14:paraId="40FFD805" w14:textId="77777777" w:rsidR="00AB5808" w:rsidRPr="00B35510" w:rsidRDefault="00AB5808" w:rsidP="001A18D4">
      <w:pPr>
        <w:pStyle w:val="Sinespaciado"/>
        <w:spacing w:line="276" w:lineRule="auto"/>
        <w:jc w:val="both"/>
        <w:rPr>
          <w:rFonts w:ascii="Arial" w:eastAsia="Arial" w:hAnsi="Arial" w:cs="Arial"/>
        </w:rPr>
      </w:pPr>
    </w:p>
    <w:p w14:paraId="2C7E5810" w14:textId="4168BD96" w:rsidR="004767C0" w:rsidRPr="00B35510" w:rsidRDefault="004767C0" w:rsidP="001A18D4">
      <w:pPr>
        <w:spacing w:line="276" w:lineRule="auto"/>
        <w:ind w:right="154"/>
        <w:rPr>
          <w:rFonts w:eastAsia="Arial" w:cs="Arial"/>
          <w:sz w:val="22"/>
          <w:szCs w:val="22"/>
          <w:lang w:val="es-CO" w:eastAsia="es-CO"/>
        </w:rPr>
      </w:pPr>
      <w:r w:rsidRPr="00B35510">
        <w:rPr>
          <w:rFonts w:eastAsia="Arial" w:cs="Arial"/>
          <w:sz w:val="22"/>
          <w:szCs w:val="22"/>
          <w:lang w:val="es-CO" w:eastAsia="es-CO"/>
        </w:rPr>
        <w:t>La verificación de los índices de capacidad financiera y organizacional de los proponentes será verificada con la información consignada en el certificado de inscripción, calificación, y clasificación en el registro único de proponentes, el cual debe estar vigente y en firme con corte a 31 de diciembre de 202</w:t>
      </w:r>
      <w:r w:rsidR="00240E26" w:rsidRPr="00B35510">
        <w:rPr>
          <w:rFonts w:eastAsia="Arial" w:cs="Arial"/>
          <w:sz w:val="22"/>
          <w:szCs w:val="22"/>
          <w:lang w:val="es-CO" w:eastAsia="es-CO"/>
        </w:rPr>
        <w:t>4</w:t>
      </w:r>
      <w:r w:rsidRPr="00B35510">
        <w:rPr>
          <w:rFonts w:eastAsia="Arial" w:cs="Arial"/>
          <w:sz w:val="22"/>
          <w:szCs w:val="22"/>
          <w:lang w:val="es-CO" w:eastAsia="es-CO"/>
        </w:rPr>
        <w:t>.</w:t>
      </w:r>
    </w:p>
    <w:p w14:paraId="060529A5" w14:textId="77777777" w:rsidR="004767C0" w:rsidRPr="00B35510" w:rsidRDefault="004767C0" w:rsidP="001A18D4">
      <w:pPr>
        <w:spacing w:line="276" w:lineRule="auto"/>
        <w:ind w:right="154"/>
        <w:rPr>
          <w:rFonts w:eastAsia="Arial" w:cs="Arial"/>
          <w:sz w:val="22"/>
          <w:szCs w:val="22"/>
          <w:lang w:val="es-CO" w:eastAsia="es-CO"/>
        </w:rPr>
      </w:pPr>
    </w:p>
    <w:p w14:paraId="0F1B4B87" w14:textId="77777777" w:rsidR="004767C0" w:rsidRPr="00B35510" w:rsidRDefault="004767C0" w:rsidP="001A18D4">
      <w:pPr>
        <w:spacing w:line="276" w:lineRule="auto"/>
        <w:ind w:right="154"/>
        <w:rPr>
          <w:rFonts w:cs="Arial"/>
          <w:sz w:val="22"/>
          <w:szCs w:val="22"/>
        </w:rPr>
      </w:pPr>
      <w:r w:rsidRPr="00B35510">
        <w:rPr>
          <w:rFonts w:eastAsia="Arial" w:cs="Arial"/>
          <w:sz w:val="22"/>
          <w:szCs w:val="22"/>
          <w:lang w:val="es-CO" w:eastAsia="es-CO"/>
        </w:rPr>
        <w:t>Nota: Los proponentes deberán acreditar la renovación del RUP de conformidad con los términos establecidos en la ley con el fin de determinar la vigencia del Registro presentado</w:t>
      </w:r>
      <w:r w:rsidRPr="00B35510">
        <w:rPr>
          <w:rFonts w:cs="Arial"/>
          <w:sz w:val="22"/>
          <w:szCs w:val="22"/>
        </w:rPr>
        <w:t>.</w:t>
      </w:r>
    </w:p>
    <w:p w14:paraId="067B9356" w14:textId="77777777" w:rsidR="00AB5808" w:rsidRPr="00B35510" w:rsidRDefault="00AB5808" w:rsidP="001A18D4">
      <w:pPr>
        <w:pStyle w:val="Sinespaciado"/>
        <w:spacing w:line="276" w:lineRule="auto"/>
        <w:jc w:val="both"/>
        <w:rPr>
          <w:rFonts w:ascii="Arial" w:eastAsia="Arial" w:hAnsi="Arial" w:cs="Arial"/>
          <w:spacing w:val="50"/>
        </w:rPr>
      </w:pPr>
    </w:p>
    <w:p w14:paraId="4DD00A3B"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D</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6"/>
          <w:position w:val="-1"/>
        </w:rPr>
        <w:t>Of</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t</w:t>
      </w:r>
      <w:r w:rsidRPr="00B35510">
        <w:rPr>
          <w:rFonts w:ascii="Arial" w:eastAsia="Arial" w:hAnsi="Arial" w:cs="Arial"/>
          <w:b/>
          <w:position w:val="-1"/>
        </w:rPr>
        <w:t>a</w:t>
      </w:r>
      <w:r w:rsidRPr="00B35510">
        <w:rPr>
          <w:rFonts w:ascii="Arial" w:eastAsia="Arial" w:hAnsi="Arial" w:cs="Arial"/>
          <w:b/>
          <w:spacing w:val="12"/>
          <w:position w:val="-1"/>
        </w:rPr>
        <w:t xml:space="preserve"> </w:t>
      </w:r>
      <w:r w:rsidRPr="00B35510">
        <w:rPr>
          <w:rFonts w:ascii="Arial" w:eastAsia="Arial" w:hAnsi="Arial" w:cs="Arial"/>
          <w:b/>
          <w:spacing w:val="4"/>
          <w:position w:val="-1"/>
        </w:rPr>
        <w:t>econó</w:t>
      </w:r>
      <w:r w:rsidRPr="00B35510">
        <w:rPr>
          <w:rFonts w:ascii="Arial" w:eastAsia="Arial" w:hAnsi="Arial" w:cs="Arial"/>
          <w:b/>
          <w:spacing w:val="5"/>
          <w:position w:val="-1"/>
        </w:rPr>
        <w:t>m</w:t>
      </w:r>
      <w:r w:rsidRPr="00B35510">
        <w:rPr>
          <w:rFonts w:ascii="Arial" w:eastAsia="Arial" w:hAnsi="Arial" w:cs="Arial"/>
          <w:b/>
          <w:spacing w:val="6"/>
          <w:position w:val="-1"/>
        </w:rPr>
        <w:t>i</w:t>
      </w:r>
      <w:r w:rsidRPr="00B35510">
        <w:rPr>
          <w:rFonts w:ascii="Arial" w:eastAsia="Arial" w:hAnsi="Arial" w:cs="Arial"/>
          <w:b/>
          <w:spacing w:val="4"/>
          <w:position w:val="-1"/>
        </w:rPr>
        <w:t>c</w:t>
      </w:r>
      <w:r w:rsidRPr="00B35510">
        <w:rPr>
          <w:rFonts w:ascii="Arial" w:eastAsia="Arial" w:hAnsi="Arial" w:cs="Arial"/>
          <w:b/>
          <w:position w:val="-1"/>
        </w:rPr>
        <w:t>a</w:t>
      </w:r>
    </w:p>
    <w:p w14:paraId="412557EB" w14:textId="77777777" w:rsidR="00AB5808" w:rsidRPr="00B35510" w:rsidRDefault="00AB5808" w:rsidP="001A18D4">
      <w:pPr>
        <w:pStyle w:val="Sinespaciado"/>
        <w:spacing w:line="276" w:lineRule="auto"/>
        <w:jc w:val="both"/>
        <w:rPr>
          <w:rFonts w:ascii="Arial" w:eastAsia="Arial" w:hAnsi="Arial" w:cs="Arial"/>
        </w:rPr>
      </w:pPr>
    </w:p>
    <w:p w14:paraId="50AAAE15" w14:textId="533EF401" w:rsidR="00AB5808" w:rsidRPr="00B35510" w:rsidRDefault="00FF3807"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
        </w:rPr>
        <w:t xml:space="preserve"> 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3"/>
        </w:rPr>
        <w:t>e</w:t>
      </w:r>
      <w:r w:rsidRPr="00B35510">
        <w:rPr>
          <w:rFonts w:ascii="Arial" w:eastAsia="Arial" w:hAnsi="Arial" w:cs="Arial"/>
        </w:rPr>
        <w:t>nte</w:t>
      </w:r>
      <w:r w:rsidRPr="00B35510">
        <w:rPr>
          <w:rFonts w:ascii="Arial" w:eastAsia="Arial" w:hAnsi="Arial" w:cs="Arial"/>
          <w:spacing w:val="-9"/>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b</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rPr>
        <w:t>r</w:t>
      </w:r>
      <w:r w:rsidRPr="00B35510">
        <w:rPr>
          <w:rFonts w:ascii="Arial" w:eastAsia="Arial" w:hAnsi="Arial" w:cs="Arial"/>
          <w:spacing w:val="-2"/>
        </w:rPr>
        <w:t xml:space="preserve"> </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2"/>
        </w:rPr>
        <w:t xml:space="preserve"> </w:t>
      </w:r>
      <w:r w:rsidRPr="00B35510">
        <w:rPr>
          <w:rFonts w:ascii="Arial" w:eastAsia="Arial" w:hAnsi="Arial" w:cs="Arial"/>
        </w:rPr>
        <w:t>O</w:t>
      </w:r>
      <w:r w:rsidRPr="00B35510">
        <w:rPr>
          <w:rFonts w:ascii="Arial" w:eastAsia="Arial" w:hAnsi="Arial" w:cs="Arial"/>
          <w:spacing w:val="3"/>
        </w:rPr>
        <w:t>f</w:t>
      </w:r>
      <w:r w:rsidRPr="00B35510">
        <w:rPr>
          <w:rFonts w:ascii="Arial" w:eastAsia="Arial" w:hAnsi="Arial" w:cs="Arial"/>
        </w:rPr>
        <w:t>erta</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ato Excel “anexo oferta económica” debidamente</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1"/>
        </w:rPr>
        <w:t>ci</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 xml:space="preserve">o, el cual </w:t>
      </w:r>
      <w:r w:rsidRPr="00B35510">
        <w:rPr>
          <w:rFonts w:ascii="Arial" w:eastAsia="Arial" w:hAnsi="Arial" w:cs="Arial"/>
          <w:spacing w:val="-9"/>
        </w:rPr>
        <w:t>adjunta</w:t>
      </w:r>
      <w:r w:rsidRPr="00B35510">
        <w:rPr>
          <w:rFonts w:ascii="Arial" w:eastAsia="Arial" w:hAnsi="Arial" w:cs="Arial"/>
        </w:rPr>
        <w:t xml:space="preserve"> la entidad en la plataforma transaccional SECOP II, el cual deberá cumplir con las condiciones contenidas en este pliego de condiciones.</w:t>
      </w:r>
    </w:p>
    <w:p w14:paraId="3EE5420E" w14:textId="77777777" w:rsidR="00AB5808" w:rsidRPr="00B35510" w:rsidRDefault="00AB5808" w:rsidP="001A18D4">
      <w:pPr>
        <w:pStyle w:val="Sinespaciado"/>
        <w:spacing w:line="276" w:lineRule="auto"/>
        <w:jc w:val="both"/>
        <w:rPr>
          <w:rFonts w:ascii="Arial" w:eastAsia="Arial" w:hAnsi="Arial" w:cs="Arial"/>
          <w:spacing w:val="4"/>
        </w:rPr>
      </w:pPr>
    </w:p>
    <w:p w14:paraId="7C23F889" w14:textId="77777777" w:rsidR="00AB5808" w:rsidRPr="00B35510" w:rsidRDefault="00AB5808" w:rsidP="001A18D4">
      <w:pPr>
        <w:pStyle w:val="Sinespaciado"/>
        <w:spacing w:line="276" w:lineRule="auto"/>
        <w:jc w:val="both"/>
        <w:rPr>
          <w:rFonts w:ascii="Arial" w:eastAsia="Arial" w:hAnsi="Arial" w:cs="Arial"/>
          <w:b/>
        </w:rPr>
      </w:pPr>
      <w:r w:rsidRPr="00B35510">
        <w:rPr>
          <w:rFonts w:ascii="Arial" w:eastAsia="Arial" w:hAnsi="Arial" w:cs="Arial"/>
          <w:b/>
          <w:spacing w:val="4"/>
        </w:rPr>
        <w:t>E.</w:t>
      </w:r>
      <w:r w:rsidRPr="00B35510">
        <w:rPr>
          <w:rFonts w:ascii="Arial" w:eastAsia="Arial" w:hAnsi="Arial" w:cs="Arial"/>
          <w:b/>
        </w:rPr>
        <w:t xml:space="preserve"> </w:t>
      </w:r>
      <w:r w:rsidRPr="00B35510">
        <w:rPr>
          <w:rFonts w:ascii="Arial" w:eastAsia="Arial" w:hAnsi="Arial" w:cs="Arial"/>
          <w:b/>
          <w:spacing w:val="26"/>
        </w:rPr>
        <w:t xml:space="preserve"> </w:t>
      </w:r>
      <w:r w:rsidRPr="00B35510">
        <w:rPr>
          <w:rFonts w:ascii="Arial" w:eastAsia="Arial" w:hAnsi="Arial" w:cs="Arial"/>
          <w:b/>
          <w:spacing w:val="6"/>
        </w:rPr>
        <w:t>Of</w:t>
      </w:r>
      <w:r w:rsidRPr="00B35510">
        <w:rPr>
          <w:rFonts w:ascii="Arial" w:eastAsia="Arial" w:hAnsi="Arial" w:cs="Arial"/>
          <w:b/>
          <w:spacing w:val="4"/>
        </w:rPr>
        <w:t>e</w:t>
      </w:r>
      <w:r w:rsidRPr="00B35510">
        <w:rPr>
          <w:rFonts w:ascii="Arial" w:eastAsia="Arial" w:hAnsi="Arial" w:cs="Arial"/>
          <w:b/>
          <w:spacing w:val="3"/>
        </w:rPr>
        <w:t>r</w:t>
      </w:r>
      <w:r w:rsidRPr="00B35510">
        <w:rPr>
          <w:rFonts w:ascii="Arial" w:eastAsia="Arial" w:hAnsi="Arial" w:cs="Arial"/>
          <w:b/>
          <w:spacing w:val="6"/>
        </w:rPr>
        <w:t>t</w:t>
      </w:r>
      <w:r w:rsidRPr="00B35510">
        <w:rPr>
          <w:rFonts w:ascii="Arial" w:eastAsia="Arial" w:hAnsi="Arial" w:cs="Arial"/>
          <w:b/>
        </w:rPr>
        <w:t>a</w:t>
      </w:r>
      <w:r w:rsidRPr="00B35510">
        <w:rPr>
          <w:rFonts w:ascii="Arial" w:eastAsia="Arial" w:hAnsi="Arial" w:cs="Arial"/>
          <w:b/>
          <w:spacing w:val="10"/>
        </w:rPr>
        <w:t xml:space="preserve"> </w:t>
      </w:r>
      <w:r w:rsidRPr="00B35510">
        <w:rPr>
          <w:rFonts w:ascii="Arial" w:eastAsia="Arial" w:hAnsi="Arial" w:cs="Arial"/>
          <w:b/>
          <w:spacing w:val="6"/>
        </w:rPr>
        <w:t>t</w:t>
      </w:r>
      <w:r w:rsidRPr="00B35510">
        <w:rPr>
          <w:rFonts w:ascii="Arial" w:eastAsia="Arial" w:hAnsi="Arial" w:cs="Arial"/>
          <w:b/>
          <w:spacing w:val="4"/>
        </w:rPr>
        <w:t>éc</w:t>
      </w:r>
      <w:r w:rsidRPr="00B35510">
        <w:rPr>
          <w:rFonts w:ascii="Arial" w:eastAsia="Arial" w:hAnsi="Arial" w:cs="Arial"/>
          <w:b/>
          <w:spacing w:val="2"/>
        </w:rPr>
        <w:t>n</w:t>
      </w:r>
      <w:r w:rsidRPr="00B35510">
        <w:rPr>
          <w:rFonts w:ascii="Arial" w:eastAsia="Arial" w:hAnsi="Arial" w:cs="Arial"/>
          <w:b/>
          <w:spacing w:val="6"/>
        </w:rPr>
        <w:t>i</w:t>
      </w:r>
      <w:r w:rsidRPr="00B35510">
        <w:rPr>
          <w:rFonts w:ascii="Arial" w:eastAsia="Arial" w:hAnsi="Arial" w:cs="Arial"/>
          <w:b/>
          <w:spacing w:val="4"/>
        </w:rPr>
        <w:t>c</w:t>
      </w:r>
      <w:r w:rsidRPr="00B35510">
        <w:rPr>
          <w:rFonts w:ascii="Arial" w:eastAsia="Arial" w:hAnsi="Arial" w:cs="Arial"/>
          <w:b/>
        </w:rPr>
        <w:t>a</w:t>
      </w:r>
    </w:p>
    <w:p w14:paraId="0B029DBA" w14:textId="77777777" w:rsidR="00AB5808" w:rsidRPr="00B35510" w:rsidRDefault="00AB5808" w:rsidP="001A18D4">
      <w:pPr>
        <w:pStyle w:val="Sinespaciado"/>
        <w:spacing w:line="276" w:lineRule="auto"/>
        <w:jc w:val="both"/>
        <w:rPr>
          <w:rFonts w:ascii="Arial" w:eastAsia="Arial" w:hAnsi="Arial" w:cs="Arial"/>
          <w:spacing w:val="-1"/>
        </w:rPr>
      </w:pPr>
    </w:p>
    <w:p w14:paraId="7E69A915" w14:textId="65E3DA84"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
        </w:rPr>
        <w:t xml:space="preserve"> 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e</w:t>
      </w:r>
      <w:r w:rsidRPr="00B35510">
        <w:rPr>
          <w:rFonts w:ascii="Arial" w:eastAsia="Arial" w:hAnsi="Arial" w:cs="Arial"/>
        </w:rPr>
        <w:t>nte</w:t>
      </w:r>
      <w:r w:rsidRPr="00B35510">
        <w:rPr>
          <w:rFonts w:ascii="Arial" w:eastAsia="Arial" w:hAnsi="Arial" w:cs="Arial"/>
          <w:spacing w:val="-9"/>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2"/>
        </w:rPr>
        <w:t>b</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rPr>
        <w:t>r</w:t>
      </w:r>
      <w:r w:rsidRPr="00B35510">
        <w:rPr>
          <w:rFonts w:ascii="Arial" w:eastAsia="Arial" w:hAnsi="Arial" w:cs="Arial"/>
          <w:spacing w:val="-2"/>
        </w:rPr>
        <w:t xml:space="preserve"> </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2"/>
        </w:rPr>
        <w:t xml:space="preserve"> </w:t>
      </w:r>
      <w:r w:rsidRPr="00B35510">
        <w:rPr>
          <w:rFonts w:ascii="Arial" w:eastAsia="Arial" w:hAnsi="Arial" w:cs="Arial"/>
        </w:rPr>
        <w:t>O</w:t>
      </w:r>
      <w:r w:rsidRPr="00B35510">
        <w:rPr>
          <w:rFonts w:ascii="Arial" w:eastAsia="Arial" w:hAnsi="Arial" w:cs="Arial"/>
          <w:spacing w:val="3"/>
        </w:rPr>
        <w:t>f</w:t>
      </w:r>
      <w:r w:rsidRPr="00B35510">
        <w:rPr>
          <w:rFonts w:ascii="Arial" w:eastAsia="Arial" w:hAnsi="Arial" w:cs="Arial"/>
        </w:rPr>
        <w:t>erta</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ato</w:t>
      </w:r>
      <w:r w:rsidRPr="00B35510">
        <w:rPr>
          <w:rFonts w:ascii="Arial" w:eastAsia="Arial" w:hAnsi="Arial" w:cs="Arial"/>
          <w:spacing w:val="-8"/>
        </w:rPr>
        <w:t xml:space="preserve"> </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1"/>
        </w:rPr>
        <w:t>ci</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9"/>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1"/>
        </w:rPr>
        <w:t>x</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1.</w:t>
      </w:r>
    </w:p>
    <w:p w14:paraId="36887388" w14:textId="77777777" w:rsidR="00AB5808" w:rsidRPr="00B35510" w:rsidRDefault="00AB5808" w:rsidP="001A18D4">
      <w:pPr>
        <w:pStyle w:val="Sinespaciado"/>
        <w:spacing w:line="276" w:lineRule="auto"/>
        <w:jc w:val="both"/>
        <w:rPr>
          <w:rFonts w:ascii="Arial" w:eastAsia="Arial" w:hAnsi="Arial" w:cs="Arial"/>
        </w:rPr>
      </w:pPr>
    </w:p>
    <w:p w14:paraId="2BC4E746" w14:textId="0C320322"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6"/>
          <w:position w:val="-1"/>
        </w:rPr>
        <w:t>F. Of</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t</w:t>
      </w:r>
      <w:r w:rsidRPr="00B35510">
        <w:rPr>
          <w:rFonts w:ascii="Arial" w:eastAsia="Arial" w:hAnsi="Arial" w:cs="Arial"/>
          <w:b/>
          <w:spacing w:val="4"/>
          <w:position w:val="-1"/>
        </w:rPr>
        <w:t>a</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4"/>
          <w:position w:val="-1"/>
        </w:rPr>
        <w:t>a</w:t>
      </w:r>
      <w:r w:rsidRPr="00B35510">
        <w:rPr>
          <w:rFonts w:ascii="Arial" w:eastAsia="Arial" w:hAnsi="Arial" w:cs="Arial"/>
          <w:b/>
          <w:spacing w:val="3"/>
          <w:position w:val="-1"/>
        </w:rPr>
        <w:t>l</w:t>
      </w:r>
      <w:r w:rsidRPr="00B35510">
        <w:rPr>
          <w:rFonts w:ascii="Arial" w:eastAsia="Arial" w:hAnsi="Arial" w:cs="Arial"/>
          <w:b/>
          <w:spacing w:val="6"/>
          <w:position w:val="-1"/>
        </w:rPr>
        <w:t>t</w:t>
      </w:r>
      <w:r w:rsidRPr="00B35510">
        <w:rPr>
          <w:rFonts w:ascii="Arial" w:eastAsia="Arial" w:hAnsi="Arial" w:cs="Arial"/>
          <w:b/>
          <w:spacing w:val="4"/>
          <w:position w:val="-1"/>
        </w:rPr>
        <w:t>e</w:t>
      </w:r>
      <w:r w:rsidRPr="00B35510">
        <w:rPr>
          <w:rFonts w:ascii="Arial" w:eastAsia="Arial" w:hAnsi="Arial" w:cs="Arial"/>
          <w:b/>
          <w:spacing w:val="5"/>
          <w:position w:val="-1"/>
        </w:rPr>
        <w:t>r</w:t>
      </w:r>
      <w:r w:rsidRPr="00B35510">
        <w:rPr>
          <w:rFonts w:ascii="Arial" w:eastAsia="Arial" w:hAnsi="Arial" w:cs="Arial"/>
          <w:b/>
          <w:spacing w:val="4"/>
          <w:position w:val="-1"/>
        </w:rPr>
        <w:t>na</w:t>
      </w:r>
      <w:r w:rsidRPr="00B35510">
        <w:rPr>
          <w:rFonts w:ascii="Arial" w:eastAsia="Arial" w:hAnsi="Arial" w:cs="Arial"/>
          <w:b/>
          <w:spacing w:val="6"/>
          <w:position w:val="-1"/>
        </w:rPr>
        <w:t>ti</w:t>
      </w:r>
      <w:r w:rsidRPr="00B35510">
        <w:rPr>
          <w:rFonts w:ascii="Arial" w:eastAsia="Arial" w:hAnsi="Arial" w:cs="Arial"/>
          <w:b/>
          <w:spacing w:val="2"/>
          <w:position w:val="-1"/>
        </w:rPr>
        <w:t>v</w:t>
      </w:r>
      <w:r w:rsidRPr="00B35510">
        <w:rPr>
          <w:rFonts w:ascii="Arial" w:eastAsia="Arial" w:hAnsi="Arial" w:cs="Arial"/>
          <w:b/>
          <w:spacing w:val="4"/>
          <w:position w:val="-1"/>
        </w:rPr>
        <w:t>a</w:t>
      </w:r>
      <w:r w:rsidRPr="00B35510">
        <w:rPr>
          <w:rFonts w:ascii="Arial" w:eastAsia="Arial" w:hAnsi="Arial" w:cs="Arial"/>
          <w:b/>
          <w:position w:val="-1"/>
        </w:rPr>
        <w:t>s</w:t>
      </w:r>
      <w:r w:rsidR="00C066DB" w:rsidRPr="00B35510">
        <w:rPr>
          <w:rFonts w:ascii="Arial" w:eastAsia="Arial" w:hAnsi="Arial" w:cs="Arial"/>
          <w:b/>
          <w:position w:val="-1"/>
        </w:rPr>
        <w:t xml:space="preserve">                     </w:t>
      </w:r>
    </w:p>
    <w:p w14:paraId="3BE92B1E" w14:textId="77777777" w:rsidR="00AB5808" w:rsidRPr="00B35510" w:rsidRDefault="00AB5808" w:rsidP="001A18D4">
      <w:pPr>
        <w:pStyle w:val="Sinespaciado"/>
        <w:spacing w:line="276" w:lineRule="auto"/>
        <w:jc w:val="both"/>
        <w:rPr>
          <w:rFonts w:ascii="Arial" w:eastAsia="Arial" w:hAnsi="Arial" w:cs="Arial"/>
          <w:spacing w:val="2"/>
        </w:rPr>
      </w:pPr>
    </w:p>
    <w:p w14:paraId="7B27EAB2" w14:textId="77777777" w:rsidR="00AB5808" w:rsidRPr="00B35510" w:rsidRDefault="00AB5808" w:rsidP="001A18D4">
      <w:pPr>
        <w:pStyle w:val="Sinespaciado"/>
        <w:spacing w:line="276" w:lineRule="auto"/>
        <w:jc w:val="both"/>
        <w:rPr>
          <w:rFonts w:ascii="Arial" w:eastAsia="Arial" w:hAnsi="Arial" w:cs="Arial"/>
          <w:spacing w:val="-1"/>
        </w:rPr>
      </w:pPr>
      <w:r w:rsidRPr="00B35510">
        <w:rPr>
          <w:rFonts w:ascii="Arial" w:eastAsia="Arial" w:hAnsi="Arial" w:cs="Arial"/>
          <w:spacing w:val="-1"/>
        </w:rPr>
        <w:t xml:space="preserve">De acuerdo con lo establecido en el numeral 6° del artículo 30 de la Ley 80 de 1993, Las propuestas deben referirse y sujetarse a todos y cada uno de los puntos contenidos en el pliego de condiciones. </w:t>
      </w:r>
    </w:p>
    <w:p w14:paraId="4563B5D6" w14:textId="77777777" w:rsidR="00AB5808" w:rsidRPr="00B35510" w:rsidRDefault="00AB5808" w:rsidP="001A18D4">
      <w:pPr>
        <w:pStyle w:val="Sinespaciado"/>
        <w:spacing w:line="276" w:lineRule="auto"/>
        <w:jc w:val="both"/>
        <w:rPr>
          <w:rFonts w:ascii="Arial" w:eastAsia="Arial" w:hAnsi="Arial" w:cs="Arial"/>
        </w:rPr>
      </w:pPr>
    </w:p>
    <w:p w14:paraId="1D43A04C"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Para este proceso no se admiten propuestas alternativas o parciales.</w:t>
      </w:r>
    </w:p>
    <w:p w14:paraId="7F443D61" w14:textId="77777777" w:rsidR="002E5445" w:rsidRPr="00B35510" w:rsidRDefault="002E5445" w:rsidP="001A18D4">
      <w:pPr>
        <w:pStyle w:val="Sinespaciado"/>
        <w:spacing w:line="276" w:lineRule="auto"/>
        <w:jc w:val="both"/>
        <w:rPr>
          <w:rFonts w:ascii="Arial" w:eastAsia="Arial" w:hAnsi="Arial" w:cs="Arial"/>
        </w:rPr>
      </w:pPr>
    </w:p>
    <w:p w14:paraId="4D7038CB"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6"/>
          <w:position w:val="-1"/>
        </w:rPr>
        <w:t>G.</w:t>
      </w:r>
      <w:r w:rsidRPr="00B35510">
        <w:rPr>
          <w:rFonts w:ascii="Arial" w:eastAsia="Arial" w:hAnsi="Arial" w:cs="Arial"/>
          <w:b/>
          <w:spacing w:val="60"/>
          <w:position w:val="-1"/>
        </w:rPr>
        <w:t xml:space="preserve"> </w:t>
      </w:r>
      <w:r w:rsidRPr="00B35510">
        <w:rPr>
          <w:rFonts w:ascii="Arial" w:eastAsia="Arial" w:hAnsi="Arial" w:cs="Arial"/>
          <w:b/>
          <w:spacing w:val="-1"/>
          <w:position w:val="-1"/>
        </w:rPr>
        <w:t>A</w:t>
      </w:r>
      <w:r w:rsidRPr="00B35510">
        <w:rPr>
          <w:rFonts w:ascii="Arial" w:eastAsia="Arial" w:hAnsi="Arial" w:cs="Arial"/>
          <w:b/>
          <w:spacing w:val="6"/>
          <w:position w:val="-1"/>
        </w:rPr>
        <w:t>p</w:t>
      </w:r>
      <w:r w:rsidRPr="00B35510">
        <w:rPr>
          <w:rFonts w:ascii="Arial" w:eastAsia="Arial" w:hAnsi="Arial" w:cs="Arial"/>
          <w:b/>
          <w:spacing w:val="9"/>
          <w:position w:val="-1"/>
        </w:rPr>
        <w:t>o</w:t>
      </w:r>
      <w:r w:rsidRPr="00B35510">
        <w:rPr>
          <w:rFonts w:ascii="Arial" w:eastAsia="Arial" w:hAnsi="Arial" w:cs="Arial"/>
          <w:b/>
          <w:spacing w:val="2"/>
          <w:position w:val="-1"/>
        </w:rPr>
        <w:t>y</w:t>
      </w:r>
      <w:r w:rsidRPr="00B35510">
        <w:rPr>
          <w:rFonts w:ascii="Arial" w:eastAsia="Arial" w:hAnsi="Arial" w:cs="Arial"/>
          <w:b/>
          <w:position w:val="-1"/>
        </w:rPr>
        <w:t>o</w:t>
      </w:r>
      <w:r w:rsidRPr="00B35510">
        <w:rPr>
          <w:rFonts w:ascii="Arial" w:eastAsia="Arial" w:hAnsi="Arial" w:cs="Arial"/>
          <w:b/>
          <w:spacing w:val="10"/>
          <w:position w:val="-1"/>
        </w:rPr>
        <w:t xml:space="preserve"> </w:t>
      </w:r>
      <w:r w:rsidRPr="00B35510">
        <w:rPr>
          <w:rFonts w:ascii="Arial" w:eastAsia="Arial" w:hAnsi="Arial" w:cs="Arial"/>
          <w:b/>
          <w:position w:val="-1"/>
        </w:rPr>
        <w:t>a</w:t>
      </w:r>
      <w:r w:rsidRPr="00B35510">
        <w:rPr>
          <w:rFonts w:ascii="Arial" w:eastAsia="Arial" w:hAnsi="Arial" w:cs="Arial"/>
          <w:b/>
          <w:spacing w:val="10"/>
          <w:position w:val="-1"/>
        </w:rPr>
        <w:t xml:space="preserve"> </w:t>
      </w:r>
      <w:r w:rsidRPr="00B35510">
        <w:rPr>
          <w:rFonts w:ascii="Arial" w:eastAsia="Arial" w:hAnsi="Arial" w:cs="Arial"/>
          <w:b/>
          <w:spacing w:val="6"/>
          <w:position w:val="-1"/>
        </w:rPr>
        <w:t>l</w:t>
      </w:r>
      <w:r w:rsidRPr="00B35510">
        <w:rPr>
          <w:rFonts w:ascii="Arial" w:eastAsia="Arial" w:hAnsi="Arial" w:cs="Arial"/>
          <w:b/>
          <w:position w:val="-1"/>
        </w:rPr>
        <w:t>a</w:t>
      </w:r>
      <w:r w:rsidRPr="00B35510">
        <w:rPr>
          <w:rFonts w:ascii="Arial" w:eastAsia="Arial" w:hAnsi="Arial" w:cs="Arial"/>
          <w:b/>
          <w:spacing w:val="10"/>
          <w:position w:val="-1"/>
        </w:rPr>
        <w:t xml:space="preserve"> </w:t>
      </w:r>
      <w:r w:rsidRPr="00B35510">
        <w:rPr>
          <w:rFonts w:ascii="Arial" w:eastAsia="Arial" w:hAnsi="Arial" w:cs="Arial"/>
          <w:b/>
          <w:spacing w:val="6"/>
          <w:position w:val="-1"/>
        </w:rPr>
        <w:t>i</w:t>
      </w:r>
      <w:r w:rsidRPr="00B35510">
        <w:rPr>
          <w:rFonts w:ascii="Arial" w:eastAsia="Arial" w:hAnsi="Arial" w:cs="Arial"/>
          <w:b/>
          <w:spacing w:val="4"/>
          <w:position w:val="-1"/>
        </w:rPr>
        <w:t>ndu</w:t>
      </w:r>
      <w:r w:rsidRPr="00B35510">
        <w:rPr>
          <w:rFonts w:ascii="Arial" w:eastAsia="Arial" w:hAnsi="Arial" w:cs="Arial"/>
          <w:b/>
          <w:spacing w:val="2"/>
          <w:position w:val="-1"/>
        </w:rPr>
        <w:t>s</w:t>
      </w:r>
      <w:r w:rsidRPr="00B35510">
        <w:rPr>
          <w:rFonts w:ascii="Arial" w:eastAsia="Arial" w:hAnsi="Arial" w:cs="Arial"/>
          <w:b/>
          <w:spacing w:val="6"/>
          <w:position w:val="-1"/>
        </w:rPr>
        <w:t>t</w:t>
      </w:r>
      <w:r w:rsidRPr="00B35510">
        <w:rPr>
          <w:rFonts w:ascii="Arial" w:eastAsia="Arial" w:hAnsi="Arial" w:cs="Arial"/>
          <w:b/>
          <w:spacing w:val="5"/>
          <w:position w:val="-1"/>
        </w:rPr>
        <w:t>r</w:t>
      </w:r>
      <w:r w:rsidRPr="00B35510">
        <w:rPr>
          <w:rFonts w:ascii="Arial" w:eastAsia="Arial" w:hAnsi="Arial" w:cs="Arial"/>
          <w:b/>
          <w:spacing w:val="6"/>
          <w:position w:val="-1"/>
        </w:rPr>
        <w:t>i</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2"/>
          <w:position w:val="-1"/>
        </w:rPr>
        <w:t>n</w:t>
      </w:r>
      <w:r w:rsidRPr="00B35510">
        <w:rPr>
          <w:rFonts w:ascii="Arial" w:eastAsia="Arial" w:hAnsi="Arial" w:cs="Arial"/>
          <w:b/>
          <w:spacing w:val="4"/>
          <w:position w:val="-1"/>
        </w:rPr>
        <w:t>ac</w:t>
      </w:r>
      <w:r w:rsidRPr="00B35510">
        <w:rPr>
          <w:rFonts w:ascii="Arial" w:eastAsia="Arial" w:hAnsi="Arial" w:cs="Arial"/>
          <w:b/>
          <w:spacing w:val="6"/>
          <w:position w:val="-1"/>
        </w:rPr>
        <w:t>i</w:t>
      </w:r>
      <w:r w:rsidRPr="00B35510">
        <w:rPr>
          <w:rFonts w:ascii="Arial" w:eastAsia="Arial" w:hAnsi="Arial" w:cs="Arial"/>
          <w:b/>
          <w:spacing w:val="4"/>
          <w:position w:val="-1"/>
        </w:rPr>
        <w:t>ona</w:t>
      </w:r>
      <w:r w:rsidRPr="00B35510">
        <w:rPr>
          <w:rFonts w:ascii="Arial" w:eastAsia="Arial" w:hAnsi="Arial" w:cs="Arial"/>
          <w:b/>
          <w:position w:val="-1"/>
        </w:rPr>
        <w:t>l</w:t>
      </w:r>
    </w:p>
    <w:p w14:paraId="653FA141" w14:textId="77777777" w:rsidR="00AB5808" w:rsidRPr="00B35510" w:rsidRDefault="00AB5808" w:rsidP="001A18D4">
      <w:pPr>
        <w:pStyle w:val="Sinespaciado"/>
        <w:spacing w:line="276" w:lineRule="auto"/>
        <w:jc w:val="both"/>
        <w:rPr>
          <w:rFonts w:ascii="Arial" w:eastAsia="Arial" w:hAnsi="Arial" w:cs="Arial"/>
        </w:rPr>
      </w:pPr>
    </w:p>
    <w:p w14:paraId="551A2ED3" w14:textId="77777777" w:rsidR="00F752A7" w:rsidRPr="00B35510" w:rsidRDefault="00F752A7" w:rsidP="001A18D4">
      <w:pPr>
        <w:keepNext w:val="0"/>
        <w:suppressAutoHyphens w:val="0"/>
        <w:spacing w:line="276" w:lineRule="auto"/>
        <w:rPr>
          <w:rFonts w:eastAsia="Calibri" w:cs="Arial"/>
          <w:sz w:val="22"/>
          <w:szCs w:val="22"/>
          <w:lang w:val="es-CO" w:eastAsia="es-CO"/>
        </w:rPr>
      </w:pPr>
      <w:r w:rsidRPr="00B35510">
        <w:rPr>
          <w:rFonts w:eastAsia="Calibri" w:cs="Arial"/>
          <w:sz w:val="22"/>
          <w:szCs w:val="22"/>
          <w:lang w:val="es-CO" w:eastAsia="es-CO"/>
        </w:rPr>
        <w:t xml:space="preserve">Dando cumplimiento a la Ley 816 de 2003, modificada por el </w:t>
      </w:r>
      <w:r w:rsidR="00865858" w:rsidRPr="00B35510">
        <w:rPr>
          <w:rFonts w:eastAsia="Calibri" w:cs="Arial"/>
          <w:sz w:val="22"/>
          <w:szCs w:val="22"/>
          <w:lang w:val="es-CO" w:eastAsia="es-CO"/>
        </w:rPr>
        <w:t>D</w:t>
      </w:r>
      <w:r w:rsidRPr="00B35510">
        <w:rPr>
          <w:rFonts w:eastAsia="Calibri" w:cs="Arial"/>
          <w:sz w:val="22"/>
          <w:szCs w:val="22"/>
          <w:lang w:val="es-CO" w:eastAsia="es-CO"/>
        </w:rPr>
        <w:t xml:space="preserve">ecreto 019 de 2012, se otorgará tratamiento de bienes y servicios nacionales a aquellos bienes y servicios originarios de los países </w:t>
      </w:r>
      <w:r w:rsidRPr="00B35510">
        <w:rPr>
          <w:rFonts w:eastAsia="Calibri" w:cs="Arial"/>
          <w:sz w:val="22"/>
          <w:szCs w:val="22"/>
          <w:lang w:val="es-CO" w:eastAsia="es-CO"/>
        </w:rPr>
        <w:lastRenderedPageBreak/>
        <w:t>con los que Colombia ha negociado trato nacional en materia de compras estatales y de aquellos países en los cuales a las ofertas de bienes y servicios colombianos se les conceda el mismo tratamiento otorgado a sus bienes y servicios nacionales.</w:t>
      </w:r>
    </w:p>
    <w:p w14:paraId="68834A4A" w14:textId="77777777" w:rsidR="00F752A7" w:rsidRPr="00B35510" w:rsidRDefault="00F752A7" w:rsidP="001A18D4">
      <w:pPr>
        <w:pStyle w:val="Sinespaciado"/>
        <w:spacing w:line="276" w:lineRule="auto"/>
        <w:jc w:val="both"/>
        <w:rPr>
          <w:rFonts w:ascii="Arial" w:hAnsi="Arial" w:cs="Arial"/>
        </w:rPr>
      </w:pPr>
    </w:p>
    <w:p w14:paraId="0FC5D978" w14:textId="77777777" w:rsidR="00361688" w:rsidRPr="00B35510" w:rsidRDefault="00F752A7" w:rsidP="001A18D4">
      <w:pPr>
        <w:pStyle w:val="Sinespaciado"/>
        <w:spacing w:line="276" w:lineRule="auto"/>
        <w:jc w:val="both"/>
        <w:rPr>
          <w:rFonts w:ascii="Arial" w:hAnsi="Arial" w:cs="Arial"/>
        </w:rPr>
      </w:pPr>
      <w:r w:rsidRPr="00B35510">
        <w:rPr>
          <w:rFonts w:ascii="Arial" w:hAnsi="Arial" w:cs="Arial"/>
        </w:rPr>
        <w:t>En cumplimiento de lo anterior, el oferente deberá anexar los requisitos indicados</w:t>
      </w:r>
      <w:r w:rsidR="00361688" w:rsidRPr="00B35510">
        <w:rPr>
          <w:rFonts w:ascii="Arial" w:hAnsi="Arial" w:cs="Arial"/>
        </w:rPr>
        <w:t xml:space="preserve"> en los criterios de desempate.</w:t>
      </w:r>
    </w:p>
    <w:p w14:paraId="3434893E" w14:textId="77777777" w:rsidR="00361688" w:rsidRPr="00B35510" w:rsidRDefault="00361688" w:rsidP="001A18D4">
      <w:pPr>
        <w:pStyle w:val="Sinespaciado"/>
        <w:spacing w:line="276" w:lineRule="auto"/>
        <w:jc w:val="both"/>
        <w:rPr>
          <w:rFonts w:ascii="Arial" w:hAnsi="Arial" w:cs="Arial"/>
        </w:rPr>
      </w:pPr>
    </w:p>
    <w:p w14:paraId="5E81CF49" w14:textId="77777777" w:rsidR="00361688" w:rsidRPr="00B35510" w:rsidRDefault="00AB5808" w:rsidP="001A18D4">
      <w:pPr>
        <w:pStyle w:val="Sinespaciado"/>
        <w:spacing w:line="276" w:lineRule="auto"/>
        <w:jc w:val="both"/>
        <w:rPr>
          <w:rFonts w:ascii="Arial" w:hAnsi="Arial" w:cs="Arial"/>
        </w:rPr>
      </w:pPr>
      <w:r w:rsidRPr="00B35510">
        <w:rPr>
          <w:rFonts w:ascii="Arial" w:eastAsia="Arial" w:hAnsi="Arial" w:cs="Arial"/>
          <w:b/>
          <w:spacing w:val="4"/>
          <w:position w:val="-1"/>
        </w:rPr>
        <w:t>H</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4"/>
          <w:position w:val="-1"/>
        </w:rPr>
        <w:t>Re</w:t>
      </w:r>
      <w:r w:rsidRPr="00B35510">
        <w:rPr>
          <w:rFonts w:ascii="Arial" w:eastAsia="Arial" w:hAnsi="Arial" w:cs="Arial"/>
          <w:b/>
          <w:spacing w:val="2"/>
          <w:position w:val="-1"/>
        </w:rPr>
        <w:t>v</w:t>
      </w:r>
      <w:r w:rsidRPr="00B35510">
        <w:rPr>
          <w:rFonts w:ascii="Arial" w:eastAsia="Arial" w:hAnsi="Arial" w:cs="Arial"/>
          <w:b/>
          <w:spacing w:val="6"/>
          <w:position w:val="-1"/>
        </w:rPr>
        <w:t>i</w:t>
      </w:r>
      <w:r w:rsidRPr="00B35510">
        <w:rPr>
          <w:rFonts w:ascii="Arial" w:eastAsia="Arial" w:hAnsi="Arial" w:cs="Arial"/>
          <w:b/>
          <w:spacing w:val="5"/>
          <w:position w:val="-1"/>
        </w:rPr>
        <w:t>s</w:t>
      </w:r>
      <w:r w:rsidRPr="00B35510">
        <w:rPr>
          <w:rFonts w:ascii="Arial" w:eastAsia="Arial" w:hAnsi="Arial" w:cs="Arial"/>
          <w:b/>
          <w:spacing w:val="6"/>
          <w:position w:val="-1"/>
        </w:rPr>
        <w:t>i</w:t>
      </w:r>
      <w:r w:rsidRPr="00B35510">
        <w:rPr>
          <w:rFonts w:ascii="Arial" w:eastAsia="Arial" w:hAnsi="Arial" w:cs="Arial"/>
          <w:b/>
          <w:spacing w:val="4"/>
          <w:position w:val="-1"/>
        </w:rPr>
        <w:t>ó</w:t>
      </w:r>
      <w:r w:rsidRPr="00B35510">
        <w:rPr>
          <w:rFonts w:ascii="Arial" w:eastAsia="Arial" w:hAnsi="Arial" w:cs="Arial"/>
          <w:b/>
          <w:position w:val="-1"/>
        </w:rPr>
        <w:t>n</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6"/>
          <w:position w:val="-1"/>
        </w:rPr>
        <w:t>l</w:t>
      </w:r>
      <w:r w:rsidRPr="00B35510">
        <w:rPr>
          <w:rFonts w:ascii="Arial" w:eastAsia="Arial" w:hAnsi="Arial" w:cs="Arial"/>
          <w:b/>
          <w:spacing w:val="4"/>
          <w:position w:val="-1"/>
        </w:rPr>
        <w:t>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5"/>
          <w:position w:val="-1"/>
        </w:rPr>
        <w:t>r</w:t>
      </w:r>
      <w:r w:rsidRPr="00B35510">
        <w:rPr>
          <w:rFonts w:ascii="Arial" w:eastAsia="Arial" w:hAnsi="Arial" w:cs="Arial"/>
          <w:b/>
          <w:spacing w:val="4"/>
          <w:position w:val="-1"/>
        </w:rPr>
        <w:t>equ</w:t>
      </w:r>
      <w:r w:rsidRPr="00B35510">
        <w:rPr>
          <w:rFonts w:ascii="Arial" w:eastAsia="Arial" w:hAnsi="Arial" w:cs="Arial"/>
          <w:b/>
          <w:spacing w:val="6"/>
          <w:position w:val="-1"/>
        </w:rPr>
        <w:t>i</w:t>
      </w:r>
      <w:r w:rsidRPr="00B35510">
        <w:rPr>
          <w:rFonts w:ascii="Arial" w:eastAsia="Arial" w:hAnsi="Arial" w:cs="Arial"/>
          <w:b/>
          <w:spacing w:val="2"/>
          <w:position w:val="-1"/>
        </w:rPr>
        <w:t>s</w:t>
      </w:r>
      <w:r w:rsidRPr="00B35510">
        <w:rPr>
          <w:rFonts w:ascii="Arial" w:eastAsia="Arial" w:hAnsi="Arial" w:cs="Arial"/>
          <w:b/>
          <w:spacing w:val="6"/>
          <w:position w:val="-1"/>
        </w:rPr>
        <w:t>it</w:t>
      </w:r>
      <w:r w:rsidRPr="00B35510">
        <w:rPr>
          <w:rFonts w:ascii="Arial" w:eastAsia="Arial" w:hAnsi="Arial" w:cs="Arial"/>
          <w:b/>
          <w:spacing w:val="4"/>
          <w:position w:val="-1"/>
        </w:rPr>
        <w:t>o</w:t>
      </w:r>
      <w:r w:rsidRPr="00B35510">
        <w:rPr>
          <w:rFonts w:ascii="Arial" w:eastAsia="Arial" w:hAnsi="Arial" w:cs="Arial"/>
          <w:b/>
          <w:position w:val="-1"/>
        </w:rPr>
        <w:t>s</w:t>
      </w:r>
      <w:r w:rsidRPr="00B35510">
        <w:rPr>
          <w:rFonts w:ascii="Arial" w:eastAsia="Arial" w:hAnsi="Arial" w:cs="Arial"/>
          <w:b/>
          <w:spacing w:val="10"/>
          <w:position w:val="-1"/>
        </w:rPr>
        <w:t xml:space="preserve"> </w:t>
      </w:r>
      <w:r w:rsidRPr="00B35510">
        <w:rPr>
          <w:rFonts w:ascii="Arial" w:eastAsia="Arial" w:hAnsi="Arial" w:cs="Arial"/>
          <w:b/>
          <w:spacing w:val="4"/>
          <w:position w:val="-1"/>
        </w:rPr>
        <w:t>hab</w:t>
      </w:r>
      <w:r w:rsidRPr="00B35510">
        <w:rPr>
          <w:rFonts w:ascii="Arial" w:eastAsia="Arial" w:hAnsi="Arial" w:cs="Arial"/>
          <w:b/>
          <w:spacing w:val="3"/>
          <w:position w:val="-1"/>
        </w:rPr>
        <w:t>i</w:t>
      </w:r>
      <w:r w:rsidRPr="00B35510">
        <w:rPr>
          <w:rFonts w:ascii="Arial" w:eastAsia="Arial" w:hAnsi="Arial" w:cs="Arial"/>
          <w:b/>
          <w:spacing w:val="6"/>
          <w:position w:val="-1"/>
        </w:rPr>
        <w:t>l</w:t>
      </w:r>
      <w:r w:rsidRPr="00B35510">
        <w:rPr>
          <w:rFonts w:ascii="Arial" w:eastAsia="Arial" w:hAnsi="Arial" w:cs="Arial"/>
          <w:b/>
          <w:spacing w:val="3"/>
          <w:position w:val="-1"/>
        </w:rPr>
        <w:t>i</w:t>
      </w:r>
      <w:r w:rsidRPr="00B35510">
        <w:rPr>
          <w:rFonts w:ascii="Arial" w:eastAsia="Arial" w:hAnsi="Arial" w:cs="Arial"/>
          <w:b/>
          <w:spacing w:val="6"/>
          <w:position w:val="-1"/>
        </w:rPr>
        <w:t>t</w:t>
      </w:r>
      <w:r w:rsidRPr="00B35510">
        <w:rPr>
          <w:rFonts w:ascii="Arial" w:eastAsia="Arial" w:hAnsi="Arial" w:cs="Arial"/>
          <w:b/>
          <w:spacing w:val="13"/>
          <w:position w:val="-1"/>
        </w:rPr>
        <w:t>a</w:t>
      </w:r>
      <w:r w:rsidRPr="00B35510">
        <w:rPr>
          <w:rFonts w:ascii="Arial" w:eastAsia="Arial" w:hAnsi="Arial" w:cs="Arial"/>
          <w:b/>
          <w:spacing w:val="4"/>
          <w:position w:val="-1"/>
        </w:rPr>
        <w:t>n</w:t>
      </w:r>
      <w:r w:rsidRPr="00B35510">
        <w:rPr>
          <w:rFonts w:ascii="Arial" w:eastAsia="Arial" w:hAnsi="Arial" w:cs="Arial"/>
          <w:b/>
          <w:spacing w:val="6"/>
          <w:position w:val="-1"/>
        </w:rPr>
        <w:t>t</w:t>
      </w:r>
      <w:r w:rsidRPr="00B35510">
        <w:rPr>
          <w:rFonts w:ascii="Arial" w:eastAsia="Arial" w:hAnsi="Arial" w:cs="Arial"/>
          <w:b/>
          <w:spacing w:val="4"/>
          <w:position w:val="-1"/>
        </w:rPr>
        <w:t>e</w:t>
      </w:r>
      <w:r w:rsidRPr="00B35510">
        <w:rPr>
          <w:rFonts w:ascii="Arial" w:eastAsia="Arial" w:hAnsi="Arial" w:cs="Arial"/>
          <w:b/>
          <w:position w:val="-1"/>
        </w:rPr>
        <w:t>s</w:t>
      </w:r>
    </w:p>
    <w:p w14:paraId="34FA1377" w14:textId="77777777" w:rsidR="00361688" w:rsidRPr="00B35510" w:rsidRDefault="00361688" w:rsidP="001A18D4">
      <w:pPr>
        <w:pStyle w:val="Sinespaciado"/>
        <w:spacing w:line="276" w:lineRule="auto"/>
        <w:jc w:val="both"/>
        <w:rPr>
          <w:rFonts w:ascii="Arial" w:hAnsi="Arial" w:cs="Arial"/>
        </w:rPr>
      </w:pPr>
    </w:p>
    <w:p w14:paraId="78C97DF0" w14:textId="77777777" w:rsidR="00361688" w:rsidRPr="00B35510" w:rsidRDefault="00AB5808" w:rsidP="001A18D4">
      <w:pPr>
        <w:pStyle w:val="Sinespaciado"/>
        <w:spacing w:line="276" w:lineRule="auto"/>
        <w:jc w:val="both"/>
        <w:rPr>
          <w:rFonts w:ascii="Arial" w:hAnsi="Arial" w:cs="Arial"/>
        </w:rPr>
      </w:pPr>
      <w:r w:rsidRPr="00B35510">
        <w:rPr>
          <w:rFonts w:ascii="Arial" w:eastAsia="Arial" w:hAnsi="Arial" w:cs="Arial"/>
        </w:rPr>
        <w:t>La</w:t>
      </w:r>
      <w:r w:rsidRPr="00B35510">
        <w:rPr>
          <w:rFonts w:ascii="Arial" w:eastAsia="Arial" w:hAnsi="Arial" w:cs="Arial"/>
          <w:spacing w:val="11"/>
        </w:rPr>
        <w:t xml:space="preserve"> </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5"/>
        </w:rPr>
        <w:t xml:space="preserve"> </w:t>
      </w:r>
      <w:r w:rsidRPr="00B35510">
        <w:rPr>
          <w:rFonts w:ascii="Arial" w:eastAsia="Arial" w:hAnsi="Arial" w:cs="Arial"/>
          <w:spacing w:val="1"/>
        </w:rPr>
        <w:t>r</w:t>
      </w:r>
      <w:r w:rsidRPr="00B35510">
        <w:rPr>
          <w:rFonts w:ascii="Arial" w:eastAsia="Arial" w:hAnsi="Arial" w:cs="Arial"/>
          <w:spacing w:val="2"/>
        </w:rPr>
        <w:t>e</w:t>
      </w:r>
      <w:r w:rsidRPr="00B35510">
        <w:rPr>
          <w:rFonts w:ascii="Arial" w:eastAsia="Arial" w:hAnsi="Arial" w:cs="Arial"/>
          <w:spacing w:val="-1"/>
        </w:rPr>
        <w:t>vi</w:t>
      </w:r>
      <w:r w:rsidRPr="00B35510">
        <w:rPr>
          <w:rFonts w:ascii="Arial" w:eastAsia="Arial" w:hAnsi="Arial" w:cs="Arial"/>
          <w:spacing w:val="2"/>
        </w:rPr>
        <w:t>s</w:t>
      </w:r>
      <w:r w:rsidRPr="00B35510">
        <w:rPr>
          <w:rFonts w:ascii="Arial" w:eastAsia="Arial" w:hAnsi="Arial" w:cs="Arial"/>
        </w:rPr>
        <w:t>ará</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9"/>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2"/>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9"/>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t</w:t>
      </w:r>
      <w:r w:rsidRPr="00B35510">
        <w:rPr>
          <w:rFonts w:ascii="Arial" w:eastAsia="Arial" w:hAnsi="Arial" w:cs="Arial"/>
        </w:rPr>
        <w:t>os</w:t>
      </w:r>
      <w:r w:rsidRPr="00B35510">
        <w:rPr>
          <w:rFonts w:ascii="Arial" w:eastAsia="Arial" w:hAnsi="Arial" w:cs="Arial"/>
          <w:spacing w:val="6"/>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2"/>
        </w:rPr>
        <w:t>b</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rPr>
        <w:t>tes</w:t>
      </w:r>
      <w:r w:rsidRPr="00B35510">
        <w:rPr>
          <w:rFonts w:ascii="Arial" w:eastAsia="Arial" w:hAnsi="Arial" w:cs="Arial"/>
          <w:spacing w:val="2"/>
        </w:rPr>
        <w:t xml:space="preserve"> d</w:t>
      </w:r>
      <w:r w:rsidRPr="00B35510">
        <w:rPr>
          <w:rFonts w:ascii="Arial" w:eastAsia="Arial" w:hAnsi="Arial" w:cs="Arial"/>
        </w:rPr>
        <w:t>e</w:t>
      </w:r>
      <w:r w:rsidRPr="00B35510">
        <w:rPr>
          <w:rFonts w:ascii="Arial" w:eastAsia="Arial" w:hAnsi="Arial" w:cs="Arial"/>
          <w:spacing w:val="9"/>
        </w:rPr>
        <w:t xml:space="preserve"> </w:t>
      </w:r>
      <w:r w:rsidRPr="00B35510">
        <w:rPr>
          <w:rFonts w:ascii="Arial" w:eastAsia="Arial" w:hAnsi="Arial" w:cs="Arial"/>
          <w:spacing w:val="2"/>
        </w:rPr>
        <w:t>q</w:t>
      </w:r>
      <w:r w:rsidRPr="00B35510">
        <w:rPr>
          <w:rFonts w:ascii="Arial" w:eastAsia="Arial" w:hAnsi="Arial" w:cs="Arial"/>
        </w:rPr>
        <w:t>ue</w:t>
      </w:r>
      <w:r w:rsidRPr="00B35510">
        <w:rPr>
          <w:rFonts w:ascii="Arial" w:eastAsia="Arial" w:hAnsi="Arial" w:cs="Arial"/>
          <w:spacing w:val="10"/>
        </w:rPr>
        <w:t xml:space="preserve"> </w:t>
      </w:r>
      <w:r w:rsidRPr="00B35510">
        <w:rPr>
          <w:rFonts w:ascii="Arial" w:eastAsia="Arial" w:hAnsi="Arial" w:cs="Arial"/>
        </w:rPr>
        <w:t>trata</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6"/>
        </w:rPr>
        <w:t xml:space="preserve"> </w:t>
      </w:r>
      <w:r w:rsidR="00361688" w:rsidRPr="00B35510">
        <w:rPr>
          <w:rFonts w:ascii="Arial" w:eastAsia="Arial" w:hAnsi="Arial" w:cs="Arial"/>
          <w:spacing w:val="6"/>
        </w:rPr>
        <w:t>I</w:t>
      </w:r>
      <w:r w:rsidRPr="00B35510">
        <w:rPr>
          <w:rFonts w:ascii="Arial" w:eastAsia="Arial" w:hAnsi="Arial" w:cs="Arial"/>
          <w:spacing w:val="9"/>
        </w:rPr>
        <w:t>V</w:t>
      </w:r>
      <w:r w:rsidRPr="00B35510">
        <w:rPr>
          <w:rFonts w:ascii="Arial" w:eastAsia="Arial" w:hAnsi="Arial" w:cs="Arial"/>
          <w:spacing w:val="12"/>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spacing w:val="2"/>
        </w:rPr>
        <w:t>e</w:t>
      </w:r>
      <w:r w:rsidRPr="00B35510">
        <w:rPr>
          <w:rFonts w:ascii="Arial" w:eastAsia="Arial" w:hAnsi="Arial" w:cs="Arial"/>
        </w:rPr>
        <w:t>nte d</w:t>
      </w:r>
      <w:r w:rsidRPr="00B35510">
        <w:rPr>
          <w:rFonts w:ascii="Arial" w:eastAsia="Arial" w:hAnsi="Arial" w:cs="Arial"/>
          <w:spacing w:val="-1"/>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 L</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9"/>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nt</w:t>
      </w:r>
      <w:r w:rsidRPr="00B35510">
        <w:rPr>
          <w:rFonts w:ascii="Arial" w:eastAsia="Arial" w:hAnsi="Arial" w:cs="Arial"/>
        </w:rPr>
        <w:t>es</w:t>
      </w:r>
      <w:r w:rsidRPr="00B35510">
        <w:rPr>
          <w:rFonts w:ascii="Arial" w:eastAsia="Arial" w:hAnsi="Arial" w:cs="Arial"/>
          <w:spacing w:val="1"/>
        </w:rPr>
        <w:t xml:space="preserve"> </w:t>
      </w:r>
      <w:r w:rsidRPr="00B35510">
        <w:rPr>
          <w:rFonts w:ascii="Arial" w:eastAsia="Arial" w:hAnsi="Arial" w:cs="Arial"/>
        </w:rPr>
        <w:t>p</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
        </w:rPr>
        <w:t>d</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5"/>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b</w:t>
      </w:r>
      <w:r w:rsidRPr="00B35510">
        <w:rPr>
          <w:rFonts w:ascii="Arial" w:eastAsia="Arial" w:hAnsi="Arial" w:cs="Arial"/>
          <w:spacing w:val="1"/>
        </w:rPr>
        <w:t>s</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ar</w:t>
      </w:r>
      <w:r w:rsidRPr="00B35510">
        <w:rPr>
          <w:rFonts w:ascii="Arial" w:eastAsia="Arial" w:hAnsi="Arial" w:cs="Arial"/>
          <w:spacing w:val="4"/>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0"/>
        </w:rPr>
        <w:t xml:space="preserve"> </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spacing w:val="-3"/>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1"/>
        </w:rPr>
        <w:t>cr</w:t>
      </w:r>
      <w:r w:rsidRPr="00B35510">
        <w:rPr>
          <w:rFonts w:ascii="Arial" w:eastAsia="Arial" w:hAnsi="Arial" w:cs="Arial"/>
        </w:rPr>
        <w:t>e</w:t>
      </w:r>
      <w:r w:rsidRPr="00B35510">
        <w:rPr>
          <w:rFonts w:ascii="Arial" w:eastAsia="Arial" w:hAnsi="Arial" w:cs="Arial"/>
          <w:spacing w:val="-1"/>
        </w:rPr>
        <w:t>di</w:t>
      </w:r>
      <w:r w:rsidRPr="00B35510">
        <w:rPr>
          <w:rFonts w:ascii="Arial" w:eastAsia="Arial" w:hAnsi="Arial" w:cs="Arial"/>
        </w:rPr>
        <w:t>taron</w:t>
      </w:r>
      <w:r w:rsidRPr="00B35510">
        <w:rPr>
          <w:rFonts w:ascii="Arial" w:eastAsia="Arial" w:hAnsi="Arial" w:cs="Arial"/>
          <w:spacing w:val="1"/>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10"/>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tos</w:t>
      </w:r>
      <w:r w:rsidRPr="00B35510">
        <w:rPr>
          <w:rFonts w:ascii="Arial" w:eastAsia="Arial" w:hAnsi="Arial" w:cs="Arial"/>
          <w:spacing w:val="4"/>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spacing w:val="-1"/>
        </w:rPr>
        <w:t>li</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tes</w:t>
      </w:r>
      <w:r w:rsidRPr="00B35510">
        <w:rPr>
          <w:rFonts w:ascii="Arial" w:eastAsia="Arial" w:hAnsi="Arial" w:cs="Arial"/>
          <w:spacing w:val="2"/>
        </w:rPr>
        <w:t xml:space="preserve"> </w:t>
      </w:r>
      <w:r w:rsidRPr="00B35510">
        <w:rPr>
          <w:rFonts w:ascii="Arial" w:eastAsia="Arial" w:hAnsi="Arial" w:cs="Arial"/>
        </w:rPr>
        <w:t xml:space="preserve">en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al</w:t>
      </w:r>
      <w:r w:rsidRPr="00B35510">
        <w:rPr>
          <w:rFonts w:ascii="Arial" w:eastAsia="Arial" w:hAnsi="Arial" w:cs="Arial"/>
          <w:spacing w:val="2"/>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rPr>
        <w:t>er</w:t>
      </w:r>
      <w:r w:rsidRPr="00B35510">
        <w:rPr>
          <w:rFonts w:ascii="Arial" w:eastAsia="Arial" w:hAnsi="Arial" w:cs="Arial"/>
          <w:spacing w:val="-8"/>
        </w:rPr>
        <w:t xml:space="preserve"> </w:t>
      </w:r>
      <w:r w:rsidRPr="00B35510">
        <w:rPr>
          <w:rFonts w:ascii="Arial" w:eastAsia="Arial" w:hAnsi="Arial" w:cs="Arial"/>
          <w:spacing w:val="5"/>
        </w:rPr>
        <w:t>m</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9"/>
        </w:rPr>
        <w:t xml:space="preserve"> </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tes</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l</w:t>
      </w:r>
      <w:r w:rsidRPr="00B35510">
        <w:rPr>
          <w:rFonts w:ascii="Arial" w:eastAsia="Arial" w:hAnsi="Arial" w:cs="Arial"/>
        </w:rPr>
        <w:t>a a</w:t>
      </w:r>
      <w:r w:rsidRPr="00B35510">
        <w:rPr>
          <w:rFonts w:ascii="Arial" w:eastAsia="Arial" w:hAnsi="Arial" w:cs="Arial"/>
          <w:spacing w:val="-1"/>
        </w:rPr>
        <w:t>d</w:t>
      </w:r>
      <w:r w:rsidRPr="00B35510">
        <w:rPr>
          <w:rFonts w:ascii="Arial" w:eastAsia="Arial" w:hAnsi="Arial" w:cs="Arial"/>
          <w:spacing w:val="1"/>
        </w:rPr>
        <w:t>j</w:t>
      </w:r>
      <w:r w:rsidRPr="00B35510">
        <w:rPr>
          <w:rFonts w:ascii="Arial" w:eastAsia="Arial" w:hAnsi="Arial" w:cs="Arial"/>
        </w:rPr>
        <w:t>u</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ci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p>
    <w:p w14:paraId="64F16BDA" w14:textId="77777777" w:rsidR="00361688" w:rsidRPr="00B35510" w:rsidRDefault="00361688" w:rsidP="001A18D4">
      <w:pPr>
        <w:pStyle w:val="Sinespaciado"/>
        <w:spacing w:line="276" w:lineRule="auto"/>
        <w:jc w:val="both"/>
        <w:rPr>
          <w:rFonts w:ascii="Arial" w:hAnsi="Arial" w:cs="Arial"/>
        </w:rPr>
      </w:pPr>
    </w:p>
    <w:p w14:paraId="1CC37A37" w14:textId="77777777" w:rsidR="00361688" w:rsidRPr="00B35510" w:rsidRDefault="00AB5808" w:rsidP="001A18D4">
      <w:pPr>
        <w:pStyle w:val="Sinespaciado"/>
        <w:spacing w:line="276" w:lineRule="auto"/>
        <w:jc w:val="both"/>
        <w:rPr>
          <w:rFonts w:ascii="Arial" w:hAnsi="Arial" w:cs="Arial"/>
        </w:rPr>
      </w:pPr>
      <w:r w:rsidRPr="00B35510">
        <w:rPr>
          <w:rFonts w:ascii="Arial" w:eastAsia="Arial" w:hAnsi="Arial" w:cs="Arial"/>
        </w:rPr>
        <w:t xml:space="preserve">El Municipio </w:t>
      </w:r>
      <w:r w:rsidRPr="00B35510">
        <w:rPr>
          <w:rFonts w:ascii="Arial" w:eastAsia="Arial" w:hAnsi="Arial" w:cs="Arial"/>
          <w:spacing w:val="2"/>
        </w:rPr>
        <w:t>p</w:t>
      </w:r>
      <w:r w:rsidRPr="00B35510">
        <w:rPr>
          <w:rFonts w:ascii="Arial" w:eastAsia="Arial" w:hAnsi="Arial" w:cs="Arial"/>
        </w:rPr>
        <w:t>u</w:t>
      </w:r>
      <w:r w:rsidRPr="00B35510">
        <w:rPr>
          <w:rFonts w:ascii="Arial" w:eastAsia="Arial" w:hAnsi="Arial" w:cs="Arial"/>
          <w:spacing w:val="-1"/>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ará</w:t>
      </w:r>
      <w:r w:rsidRPr="00B35510">
        <w:rPr>
          <w:rFonts w:ascii="Arial" w:eastAsia="Arial" w:hAnsi="Arial" w:cs="Arial"/>
          <w:spacing w:val="-2"/>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3"/>
        </w:rPr>
        <w:t xml:space="preserve"> </w:t>
      </w:r>
      <w:r w:rsidRPr="00B35510">
        <w:rPr>
          <w:rFonts w:ascii="Arial" w:eastAsia="Arial" w:hAnsi="Arial" w:cs="Arial"/>
        </w:rPr>
        <w:t>de</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spacing w:val="-3"/>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8"/>
        </w:rPr>
        <w:t xml:space="preserve"> </w:t>
      </w:r>
      <w:r w:rsidRPr="00B35510">
        <w:rPr>
          <w:rFonts w:ascii="Arial" w:eastAsia="Arial" w:hAnsi="Arial" w:cs="Arial"/>
        </w:rPr>
        <w:t>de</w:t>
      </w:r>
      <w:r w:rsidRPr="00B35510">
        <w:rPr>
          <w:rFonts w:ascii="Arial" w:eastAsia="Arial" w:hAnsi="Arial" w:cs="Arial"/>
          <w:spacing w:val="2"/>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t</w:t>
      </w:r>
      <w:r w:rsidRPr="00B35510">
        <w:rPr>
          <w:rFonts w:ascii="Arial" w:eastAsia="Arial" w:hAnsi="Arial" w:cs="Arial"/>
        </w:rPr>
        <w:t>os</w:t>
      </w:r>
      <w:r w:rsidRPr="00B35510">
        <w:rPr>
          <w:rFonts w:ascii="Arial" w:eastAsia="Arial" w:hAnsi="Arial" w:cs="Arial"/>
          <w:spacing w:val="-4"/>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2"/>
        </w:rPr>
        <w:t>b</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 de</w:t>
      </w:r>
      <w:r w:rsidRPr="00B35510">
        <w:rPr>
          <w:rFonts w:ascii="Arial" w:eastAsia="Arial" w:hAnsi="Arial" w:cs="Arial"/>
          <w:spacing w:val="5"/>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 trata</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7"/>
        </w:rPr>
        <w:t xml:space="preserve"> </w:t>
      </w:r>
      <w:r w:rsidR="00361688" w:rsidRPr="00B35510">
        <w:rPr>
          <w:rFonts w:ascii="Arial" w:eastAsia="Arial" w:hAnsi="Arial" w:cs="Arial"/>
          <w:spacing w:val="-7"/>
        </w:rPr>
        <w:t>I</w:t>
      </w:r>
      <w:r w:rsidRPr="00B35510">
        <w:rPr>
          <w:rFonts w:ascii="Arial" w:eastAsia="Arial" w:hAnsi="Arial" w:cs="Arial"/>
          <w:spacing w:val="-1"/>
        </w:rPr>
        <w:t>V</w:t>
      </w:r>
      <w:r w:rsidRPr="00B35510">
        <w:rPr>
          <w:rFonts w:ascii="Arial" w:eastAsia="Arial" w:hAnsi="Arial" w:cs="Arial"/>
        </w:rPr>
        <w:t xml:space="preserve"> en</w:t>
      </w:r>
      <w:r w:rsidRPr="00B35510">
        <w:rPr>
          <w:rFonts w:ascii="Arial" w:eastAsia="Arial" w:hAnsi="Arial" w:cs="Arial"/>
          <w:spacing w:val="-1"/>
        </w:rPr>
        <w:t xml:space="preserve"> </w:t>
      </w:r>
      <w:r w:rsidRPr="00B35510">
        <w:rPr>
          <w:rFonts w:ascii="Arial" w:eastAsia="Arial" w:hAnsi="Arial" w:cs="Arial"/>
        </w:rPr>
        <w:t>el</w:t>
      </w:r>
      <w:r w:rsidRPr="00B35510">
        <w:rPr>
          <w:rFonts w:ascii="Arial" w:eastAsia="Arial" w:hAnsi="Arial" w:cs="Arial"/>
          <w:spacing w:val="2"/>
        </w:rPr>
        <w:t xml:space="preserve"> Informe de Evaluación de Propuestas, en la fecha prevista en el cronograma del proceso</w:t>
      </w:r>
      <w:r w:rsidRPr="00B35510">
        <w:rPr>
          <w:rFonts w:ascii="Arial" w:eastAsia="Arial" w:hAnsi="Arial" w:cs="Arial"/>
        </w:rPr>
        <w:t>.</w:t>
      </w:r>
    </w:p>
    <w:p w14:paraId="123458AA" w14:textId="77777777" w:rsidR="00361688" w:rsidRPr="00B35510" w:rsidRDefault="00361688" w:rsidP="001A18D4">
      <w:pPr>
        <w:pStyle w:val="Sinespaciado"/>
        <w:spacing w:line="276" w:lineRule="auto"/>
        <w:jc w:val="both"/>
        <w:rPr>
          <w:rFonts w:ascii="Arial" w:hAnsi="Arial" w:cs="Arial"/>
        </w:rPr>
      </w:pPr>
    </w:p>
    <w:p w14:paraId="7D3A2C93" w14:textId="77777777" w:rsidR="00361688" w:rsidRPr="00B35510" w:rsidRDefault="00AB5808" w:rsidP="001A18D4">
      <w:pPr>
        <w:pStyle w:val="Sinespaciado"/>
        <w:spacing w:line="276" w:lineRule="auto"/>
        <w:jc w:val="both"/>
        <w:rPr>
          <w:rFonts w:ascii="Arial" w:hAnsi="Arial" w:cs="Arial"/>
        </w:rPr>
      </w:pPr>
      <w:r w:rsidRPr="00B35510">
        <w:rPr>
          <w:rFonts w:ascii="Arial" w:eastAsia="Arial" w:hAnsi="Arial" w:cs="Arial"/>
          <w:b/>
          <w:spacing w:val="6"/>
          <w:position w:val="-1"/>
        </w:rPr>
        <w:t>I. Evaluación de las ofertas</w:t>
      </w:r>
    </w:p>
    <w:p w14:paraId="3BCCF3CC" w14:textId="77777777" w:rsidR="00361688" w:rsidRPr="00B35510" w:rsidRDefault="00361688" w:rsidP="001A18D4">
      <w:pPr>
        <w:pStyle w:val="Sinespaciado"/>
        <w:spacing w:line="276" w:lineRule="auto"/>
        <w:jc w:val="both"/>
        <w:rPr>
          <w:rFonts w:ascii="Arial" w:eastAsia="Arial" w:hAnsi="Arial" w:cs="Arial"/>
        </w:rPr>
      </w:pPr>
    </w:p>
    <w:p w14:paraId="40B19E45" w14:textId="77777777" w:rsidR="00361688" w:rsidRPr="00B35510" w:rsidRDefault="00AB5808" w:rsidP="001A18D4">
      <w:pPr>
        <w:pStyle w:val="Sinespaciado"/>
        <w:spacing w:line="276" w:lineRule="auto"/>
        <w:jc w:val="both"/>
        <w:rPr>
          <w:rFonts w:ascii="Arial" w:hAnsi="Arial" w:cs="Arial"/>
        </w:rPr>
      </w:pPr>
      <w:r w:rsidRPr="00B35510">
        <w:rPr>
          <w:rFonts w:ascii="Arial" w:eastAsia="Arial" w:hAnsi="Arial" w:cs="Arial"/>
        </w:rPr>
        <w:t>Los</w:t>
      </w:r>
      <w:r w:rsidRPr="00B35510">
        <w:rPr>
          <w:rFonts w:ascii="Arial" w:eastAsia="Arial" w:hAnsi="Arial" w:cs="Arial"/>
          <w:spacing w:val="53"/>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tes</w:t>
      </w:r>
      <w:r w:rsidRPr="00B35510">
        <w:rPr>
          <w:rFonts w:ascii="Arial" w:eastAsia="Arial" w:hAnsi="Arial" w:cs="Arial"/>
          <w:spacing w:val="45"/>
        </w:rPr>
        <w:t xml:space="preserve"> </w:t>
      </w:r>
      <w:r w:rsidRPr="00B35510">
        <w:rPr>
          <w:rFonts w:ascii="Arial" w:eastAsia="Arial" w:hAnsi="Arial" w:cs="Arial"/>
        </w:rPr>
        <w:t>que</w:t>
      </w:r>
      <w:r w:rsidRPr="00B35510">
        <w:rPr>
          <w:rFonts w:ascii="Arial" w:eastAsia="Arial" w:hAnsi="Arial" w:cs="Arial"/>
          <w:spacing w:val="51"/>
        </w:rPr>
        <w:t xml:space="preserve"> </w:t>
      </w:r>
      <w:r w:rsidRPr="00B35510">
        <w:rPr>
          <w:rFonts w:ascii="Arial" w:eastAsia="Arial" w:hAnsi="Arial" w:cs="Arial"/>
          <w:spacing w:val="2"/>
        </w:rPr>
        <w:t>ha</w:t>
      </w:r>
      <w:r w:rsidRPr="00B35510">
        <w:rPr>
          <w:rFonts w:ascii="Arial" w:eastAsia="Arial" w:hAnsi="Arial" w:cs="Arial"/>
          <w:spacing w:val="-1"/>
        </w:rPr>
        <w:t>y</w:t>
      </w:r>
      <w:r w:rsidRPr="00B35510">
        <w:rPr>
          <w:rFonts w:ascii="Arial" w:eastAsia="Arial" w:hAnsi="Arial" w:cs="Arial"/>
        </w:rPr>
        <w:t>an</w:t>
      </w:r>
      <w:r w:rsidRPr="00B35510">
        <w:rPr>
          <w:rFonts w:ascii="Arial" w:eastAsia="Arial" w:hAnsi="Arial" w:cs="Arial"/>
          <w:spacing w:val="50"/>
        </w:rPr>
        <w:t xml:space="preserve"> </w:t>
      </w:r>
      <w:r w:rsidRPr="00B35510">
        <w:rPr>
          <w:rFonts w:ascii="Arial" w:eastAsia="Arial" w:hAnsi="Arial" w:cs="Arial"/>
        </w:rPr>
        <w:t>a</w:t>
      </w:r>
      <w:r w:rsidRPr="00B35510">
        <w:rPr>
          <w:rFonts w:ascii="Arial" w:eastAsia="Arial" w:hAnsi="Arial" w:cs="Arial"/>
          <w:spacing w:val="1"/>
        </w:rPr>
        <w:t>cr</w:t>
      </w:r>
      <w:r w:rsidRPr="00B35510">
        <w:rPr>
          <w:rFonts w:ascii="Arial" w:eastAsia="Arial" w:hAnsi="Arial" w:cs="Arial"/>
        </w:rPr>
        <w:t>e</w:t>
      </w:r>
      <w:r w:rsidRPr="00B35510">
        <w:rPr>
          <w:rFonts w:ascii="Arial" w:eastAsia="Arial" w:hAnsi="Arial" w:cs="Arial"/>
          <w:spacing w:val="-1"/>
        </w:rPr>
        <w:t>di</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49"/>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53"/>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spacing w:val="2"/>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t</w:t>
      </w:r>
      <w:r w:rsidRPr="00B35510">
        <w:rPr>
          <w:rFonts w:ascii="Arial" w:eastAsia="Arial" w:hAnsi="Arial" w:cs="Arial"/>
        </w:rPr>
        <w:t>os</w:t>
      </w:r>
      <w:r w:rsidRPr="00B35510">
        <w:rPr>
          <w:rFonts w:ascii="Arial" w:eastAsia="Arial" w:hAnsi="Arial" w:cs="Arial"/>
          <w:spacing w:val="49"/>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spacing w:val="-1"/>
        </w:rPr>
        <w:t>li</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es</w:t>
      </w:r>
      <w:r w:rsidRPr="00B35510">
        <w:rPr>
          <w:rFonts w:ascii="Arial" w:eastAsia="Arial" w:hAnsi="Arial" w:cs="Arial"/>
          <w:spacing w:val="46"/>
        </w:rPr>
        <w:t xml:space="preserve"> </w:t>
      </w:r>
      <w:r w:rsidRPr="00B35510">
        <w:rPr>
          <w:rFonts w:ascii="Arial" w:eastAsia="Arial" w:hAnsi="Arial" w:cs="Arial"/>
        </w:rPr>
        <w:t>de</w:t>
      </w:r>
      <w:r w:rsidRPr="00B35510">
        <w:rPr>
          <w:rFonts w:ascii="Arial" w:eastAsia="Arial" w:hAnsi="Arial" w:cs="Arial"/>
          <w:spacing w:val="52"/>
        </w:rPr>
        <w:t xml:space="preserve"> </w:t>
      </w:r>
      <w:r w:rsidRPr="00B35510">
        <w:rPr>
          <w:rFonts w:ascii="Arial" w:eastAsia="Arial" w:hAnsi="Arial" w:cs="Arial"/>
        </w:rPr>
        <w:t>que</w:t>
      </w:r>
      <w:r w:rsidRPr="00B35510">
        <w:rPr>
          <w:rFonts w:ascii="Arial" w:eastAsia="Arial" w:hAnsi="Arial" w:cs="Arial"/>
          <w:spacing w:val="51"/>
        </w:rPr>
        <w:t xml:space="preserve"> </w:t>
      </w:r>
      <w:r w:rsidRPr="00B35510">
        <w:rPr>
          <w:rFonts w:ascii="Arial" w:eastAsia="Arial" w:hAnsi="Arial" w:cs="Arial"/>
        </w:rPr>
        <w:t>tr</w:t>
      </w:r>
      <w:r w:rsidRPr="00B35510">
        <w:rPr>
          <w:rFonts w:ascii="Arial" w:eastAsia="Arial" w:hAnsi="Arial" w:cs="Arial"/>
          <w:spacing w:val="2"/>
        </w:rPr>
        <w:t>a</w:t>
      </w:r>
      <w:r w:rsidRPr="00B35510">
        <w:rPr>
          <w:rFonts w:ascii="Arial" w:eastAsia="Arial" w:hAnsi="Arial" w:cs="Arial"/>
        </w:rPr>
        <w:t>ta</w:t>
      </w:r>
      <w:r w:rsidRPr="00B35510">
        <w:rPr>
          <w:rFonts w:ascii="Arial" w:eastAsia="Arial" w:hAnsi="Arial" w:cs="Arial"/>
          <w:spacing w:val="51"/>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54"/>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49"/>
        </w:rPr>
        <w:t xml:space="preserve"> </w:t>
      </w:r>
      <w:r w:rsidR="00361688" w:rsidRPr="00B35510">
        <w:rPr>
          <w:rFonts w:ascii="Arial" w:eastAsia="Arial" w:hAnsi="Arial" w:cs="Arial"/>
          <w:spacing w:val="49"/>
        </w:rPr>
        <w:t>I</w:t>
      </w:r>
      <w:r w:rsidRPr="00B35510">
        <w:rPr>
          <w:rFonts w:ascii="Arial" w:eastAsia="Arial" w:hAnsi="Arial" w:cs="Arial"/>
          <w:spacing w:val="-1"/>
        </w:rPr>
        <w:t>V</w:t>
      </w:r>
      <w:r w:rsidRPr="00B35510">
        <w:rPr>
          <w:rFonts w:ascii="Arial" w:eastAsia="Arial" w:hAnsi="Arial" w:cs="Arial"/>
          <w:spacing w:val="53"/>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2"/>
        </w:rPr>
        <w:t>á</w:t>
      </w:r>
      <w:r w:rsidRPr="00B35510">
        <w:rPr>
          <w:rFonts w:ascii="Arial" w:eastAsia="Arial" w:hAnsi="Arial" w:cs="Arial"/>
        </w:rPr>
        <w:t>n e</w:t>
      </w:r>
      <w:r w:rsidRPr="00B35510">
        <w:rPr>
          <w:rFonts w:ascii="Arial" w:eastAsia="Arial" w:hAnsi="Arial" w:cs="Arial"/>
          <w:spacing w:val="-2"/>
        </w:rPr>
        <w:t>v</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8"/>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rPr>
        <w:t>ac</w:t>
      </w:r>
      <w:r w:rsidRPr="00B35510">
        <w:rPr>
          <w:rFonts w:ascii="Arial" w:eastAsia="Arial" w:hAnsi="Arial" w:cs="Arial"/>
          <w:spacing w:val="2"/>
        </w:rPr>
        <w:t>u</w:t>
      </w:r>
      <w:r w:rsidRPr="00B35510">
        <w:rPr>
          <w:rFonts w:ascii="Arial" w:eastAsia="Arial" w:hAnsi="Arial" w:cs="Arial"/>
        </w:rPr>
        <w:t>erdo</w:t>
      </w:r>
      <w:r w:rsidRPr="00B35510">
        <w:rPr>
          <w:rFonts w:ascii="Arial" w:eastAsia="Arial" w:hAnsi="Arial" w:cs="Arial"/>
          <w:spacing w:val="-7"/>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 xml:space="preserve"> l</w:t>
      </w:r>
      <w:r w:rsidRPr="00B35510">
        <w:rPr>
          <w:rFonts w:ascii="Arial" w:eastAsia="Arial" w:hAnsi="Arial" w:cs="Arial"/>
        </w:rPr>
        <w:t>o e</w:t>
      </w:r>
      <w:r w:rsidRPr="00B35510">
        <w:rPr>
          <w:rFonts w:ascii="Arial" w:eastAsia="Arial" w:hAnsi="Arial" w:cs="Arial"/>
          <w:spacing w:val="1"/>
        </w:rPr>
        <w:t>s</w:t>
      </w:r>
      <w:r w:rsidRPr="00B35510">
        <w:rPr>
          <w:rFonts w:ascii="Arial" w:eastAsia="Arial" w:hAnsi="Arial" w:cs="Arial"/>
        </w:rPr>
        <w:t>ta</w:t>
      </w:r>
      <w:r w:rsidRPr="00B35510">
        <w:rPr>
          <w:rFonts w:ascii="Arial" w:eastAsia="Arial" w:hAnsi="Arial" w:cs="Arial"/>
          <w:spacing w:val="1"/>
        </w:rPr>
        <w:t>b</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0"/>
        </w:rPr>
        <w:t xml:space="preserve"> </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se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7"/>
        </w:rPr>
        <w:t xml:space="preserve"> </w:t>
      </w:r>
      <w:r w:rsidRPr="00B35510">
        <w:rPr>
          <w:rFonts w:ascii="Arial" w:eastAsia="Arial" w:hAnsi="Arial" w:cs="Arial"/>
          <w:spacing w:val="3"/>
        </w:rPr>
        <w:t>V</w:t>
      </w:r>
      <w:r w:rsidR="00361688" w:rsidRPr="00B35510">
        <w:rPr>
          <w:rFonts w:ascii="Arial" w:eastAsia="Arial" w:hAnsi="Arial" w:cs="Arial"/>
          <w:spacing w:val="3"/>
        </w:rPr>
        <w:t>I</w:t>
      </w:r>
      <w:r w:rsidRPr="00B35510">
        <w:rPr>
          <w:rFonts w:ascii="Arial" w:eastAsia="Arial" w:hAnsi="Arial" w:cs="Arial"/>
        </w:rPr>
        <w:t>.</w:t>
      </w:r>
    </w:p>
    <w:p w14:paraId="791189A4" w14:textId="77777777" w:rsidR="00361688" w:rsidRPr="00B35510" w:rsidRDefault="00361688" w:rsidP="001A18D4">
      <w:pPr>
        <w:pStyle w:val="Sinespaciado"/>
        <w:spacing w:line="276" w:lineRule="auto"/>
        <w:jc w:val="both"/>
        <w:rPr>
          <w:rFonts w:ascii="Arial" w:hAnsi="Arial" w:cs="Arial"/>
        </w:rPr>
      </w:pPr>
    </w:p>
    <w:p w14:paraId="30DA4AD8" w14:textId="77777777" w:rsidR="00AB5808" w:rsidRPr="00B35510" w:rsidRDefault="00AB5808" w:rsidP="001A18D4">
      <w:pPr>
        <w:pStyle w:val="Sinespaciado"/>
        <w:spacing w:line="276" w:lineRule="auto"/>
        <w:jc w:val="both"/>
        <w:rPr>
          <w:rFonts w:ascii="Arial" w:hAnsi="Arial" w:cs="Arial"/>
        </w:rPr>
      </w:pPr>
      <w:r w:rsidRPr="00B35510">
        <w:rPr>
          <w:rFonts w:ascii="Arial" w:eastAsia="Arial" w:hAnsi="Arial" w:cs="Arial"/>
        </w:rPr>
        <w:t>El Municipio de Cajicá</w:t>
      </w:r>
      <w:r w:rsidRPr="00B35510">
        <w:rPr>
          <w:rFonts w:ascii="Arial" w:eastAsia="Arial" w:hAnsi="Arial" w:cs="Arial"/>
          <w:spacing w:val="3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b</w:t>
      </w:r>
      <w:r w:rsidRPr="00B35510">
        <w:rPr>
          <w:rFonts w:ascii="Arial" w:eastAsia="Arial" w:hAnsi="Arial" w:cs="Arial"/>
        </w:rPr>
        <w:t>e</w:t>
      </w:r>
      <w:r w:rsidRPr="00B35510">
        <w:rPr>
          <w:rFonts w:ascii="Arial" w:eastAsia="Arial" w:hAnsi="Arial" w:cs="Arial"/>
          <w:spacing w:val="38"/>
        </w:rPr>
        <w:t xml:space="preserve"> </w:t>
      </w:r>
      <w:r w:rsidRPr="00B35510">
        <w:rPr>
          <w:rFonts w:ascii="Arial" w:eastAsia="Arial" w:hAnsi="Arial" w:cs="Arial"/>
          <w:spacing w:val="2"/>
        </w:rPr>
        <w:t>p</w:t>
      </w:r>
      <w:r w:rsidRPr="00B35510">
        <w:rPr>
          <w:rFonts w:ascii="Arial" w:eastAsia="Arial" w:hAnsi="Arial" w:cs="Arial"/>
        </w:rPr>
        <w:t>u</w:t>
      </w:r>
      <w:r w:rsidRPr="00B35510">
        <w:rPr>
          <w:rFonts w:ascii="Arial" w:eastAsia="Arial" w:hAnsi="Arial" w:cs="Arial"/>
          <w:spacing w:val="-1"/>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w:t>
      </w:r>
      <w:r w:rsidRPr="00B35510">
        <w:rPr>
          <w:rFonts w:ascii="Arial" w:eastAsia="Arial" w:hAnsi="Arial" w:cs="Arial"/>
          <w:spacing w:val="33"/>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40"/>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fo</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34"/>
        </w:rPr>
        <w:t xml:space="preserve"> </w:t>
      </w:r>
      <w:r w:rsidRPr="00B35510">
        <w:rPr>
          <w:rFonts w:ascii="Arial" w:eastAsia="Arial" w:hAnsi="Arial" w:cs="Arial"/>
        </w:rPr>
        <w:t>de</w:t>
      </w:r>
      <w:r w:rsidRPr="00B35510">
        <w:rPr>
          <w:rFonts w:ascii="Arial" w:eastAsia="Arial" w:hAnsi="Arial" w:cs="Arial"/>
          <w:spacing w:val="37"/>
        </w:rPr>
        <w:t xml:space="preserve"> </w:t>
      </w:r>
      <w:r w:rsidRPr="00B35510">
        <w:rPr>
          <w:rFonts w:ascii="Arial" w:eastAsia="Arial" w:hAnsi="Arial" w:cs="Arial"/>
          <w:spacing w:val="2"/>
        </w:rPr>
        <w:t>e</w:t>
      </w:r>
      <w:r w:rsidRPr="00B35510">
        <w:rPr>
          <w:rFonts w:ascii="Arial" w:eastAsia="Arial" w:hAnsi="Arial" w:cs="Arial"/>
          <w:spacing w:val="-1"/>
        </w:rPr>
        <w:t>v</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32"/>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38"/>
        </w:rPr>
        <w:t xml:space="preserve">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ertas</w:t>
      </w:r>
      <w:r w:rsidRPr="00B35510">
        <w:rPr>
          <w:rFonts w:ascii="Arial" w:eastAsia="Arial" w:hAnsi="Arial" w:cs="Arial"/>
          <w:spacing w:val="35"/>
        </w:rPr>
        <w:t xml:space="preserve"> </w:t>
      </w:r>
      <w:r w:rsidRPr="00B35510">
        <w:rPr>
          <w:rFonts w:ascii="Arial" w:eastAsia="Arial" w:hAnsi="Arial" w:cs="Arial"/>
        </w:rPr>
        <w:t>en</w:t>
      </w:r>
      <w:r w:rsidRPr="00B35510">
        <w:rPr>
          <w:rFonts w:ascii="Arial" w:eastAsia="Arial" w:hAnsi="Arial" w:cs="Arial"/>
          <w:spacing w:val="40"/>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41"/>
        </w:rPr>
        <w:t xml:space="preserve"> </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ortu</w:t>
      </w:r>
      <w:r w:rsidRPr="00B35510">
        <w:rPr>
          <w:rFonts w:ascii="Arial" w:eastAsia="Arial" w:hAnsi="Arial" w:cs="Arial"/>
          <w:spacing w:val="2"/>
        </w:rPr>
        <w:t>n</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ad s</w:t>
      </w:r>
      <w:r w:rsidRPr="00B35510">
        <w:rPr>
          <w:rFonts w:ascii="Arial" w:eastAsia="Arial" w:hAnsi="Arial" w:cs="Arial"/>
          <w:spacing w:val="1"/>
        </w:rPr>
        <w:t>eñalada</w:t>
      </w:r>
      <w:r w:rsidRPr="00B35510">
        <w:rPr>
          <w:rFonts w:ascii="Arial" w:eastAsia="Arial" w:hAnsi="Arial" w:cs="Arial"/>
          <w:spacing w:val="-6"/>
        </w:rPr>
        <w:t xml:space="preserve"> </w:t>
      </w:r>
      <w:r w:rsidRPr="00B35510">
        <w:rPr>
          <w:rFonts w:ascii="Arial" w:eastAsia="Arial" w:hAnsi="Arial" w:cs="Arial"/>
        </w:rPr>
        <w:t>en</w:t>
      </w:r>
      <w:r w:rsidRPr="00B35510">
        <w:rPr>
          <w:rFonts w:ascii="Arial" w:eastAsia="Arial" w:hAnsi="Arial" w:cs="Arial"/>
          <w:spacing w:val="-1"/>
        </w:rPr>
        <w:t xml:space="preserve"> </w:t>
      </w:r>
      <w:r w:rsidRPr="00B35510">
        <w:rPr>
          <w:rFonts w:ascii="Arial" w:eastAsia="Arial" w:hAnsi="Arial" w:cs="Arial"/>
        </w:rPr>
        <w:t>el</w:t>
      </w:r>
      <w:r w:rsidRPr="00B35510">
        <w:rPr>
          <w:rFonts w:ascii="Arial" w:eastAsia="Arial" w:hAnsi="Arial" w:cs="Arial"/>
          <w:spacing w:val="-3"/>
        </w:rPr>
        <w:t xml:space="preserve"> </w:t>
      </w:r>
      <w:r w:rsidRPr="00B35510">
        <w:rPr>
          <w:rFonts w:ascii="Arial" w:eastAsia="Arial" w:hAnsi="Arial" w:cs="Arial"/>
        </w:rPr>
        <w:t>C</w:t>
      </w:r>
      <w:r w:rsidRPr="00B35510">
        <w:rPr>
          <w:rFonts w:ascii="Arial" w:eastAsia="Arial" w:hAnsi="Arial" w:cs="Arial"/>
          <w:spacing w:val="3"/>
        </w:rPr>
        <w:t>r</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o</w:t>
      </w:r>
      <w:r w:rsidRPr="00B35510">
        <w:rPr>
          <w:rFonts w:ascii="Arial" w:eastAsia="Arial" w:hAnsi="Arial" w:cs="Arial"/>
        </w:rPr>
        <w:t>gra</w:t>
      </w:r>
      <w:r w:rsidRPr="00B35510">
        <w:rPr>
          <w:rFonts w:ascii="Arial" w:eastAsia="Arial" w:hAnsi="Arial" w:cs="Arial"/>
          <w:spacing w:val="2"/>
        </w:rPr>
        <w:t>m</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spacing w:val="-1"/>
        </w:rPr>
        <w:t>d</w:t>
      </w:r>
      <w:r w:rsidRPr="00B35510">
        <w:rPr>
          <w:rFonts w:ascii="Arial" w:eastAsia="Arial" w:hAnsi="Arial" w:cs="Arial"/>
        </w:rPr>
        <w:t>e 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trata</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 xml:space="preserve"> </w:t>
      </w:r>
      <w:r w:rsidRPr="00B35510">
        <w:rPr>
          <w:rFonts w:ascii="Arial" w:eastAsia="Arial" w:hAnsi="Arial" w:cs="Arial"/>
          <w:spacing w:val="3"/>
        </w:rPr>
        <w:t>s</w:t>
      </w:r>
      <w:r w:rsidRPr="00B35510">
        <w:rPr>
          <w:rFonts w:ascii="Arial" w:eastAsia="Arial" w:hAnsi="Arial" w:cs="Arial"/>
        </w:rPr>
        <w:t>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7"/>
        </w:rPr>
        <w:t xml:space="preserve"> </w:t>
      </w:r>
      <w:r w:rsidRPr="00B35510">
        <w:rPr>
          <w:rFonts w:ascii="Arial" w:eastAsia="Arial" w:hAnsi="Arial" w:cs="Arial"/>
          <w:spacing w:val="1"/>
        </w:rPr>
        <w:t>X</w:t>
      </w:r>
      <w:r w:rsidRPr="00B35510">
        <w:rPr>
          <w:rFonts w:ascii="Arial" w:eastAsia="Arial" w:hAnsi="Arial" w:cs="Arial"/>
        </w:rPr>
        <w:t xml:space="preserve">V. </w:t>
      </w:r>
    </w:p>
    <w:p w14:paraId="41761A75" w14:textId="77777777" w:rsidR="00AB5808" w:rsidRPr="00B35510" w:rsidRDefault="00AB5808" w:rsidP="001A18D4">
      <w:pPr>
        <w:pStyle w:val="Sinespaciado"/>
        <w:spacing w:line="276" w:lineRule="auto"/>
        <w:jc w:val="both"/>
        <w:rPr>
          <w:rFonts w:ascii="Arial" w:eastAsia="Arial" w:hAnsi="Arial" w:cs="Arial"/>
        </w:rPr>
      </w:pPr>
    </w:p>
    <w:p w14:paraId="6AE1DA1C"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position w:val="-1"/>
        </w:rPr>
        <w:t xml:space="preserve">J. </w:t>
      </w:r>
      <w:r w:rsidRPr="00B35510">
        <w:rPr>
          <w:rFonts w:ascii="Arial" w:eastAsia="Arial" w:hAnsi="Arial" w:cs="Arial"/>
          <w:b/>
          <w:spacing w:val="50"/>
          <w:position w:val="-1"/>
        </w:rPr>
        <w:t xml:space="preserve"> </w:t>
      </w:r>
      <w:r w:rsidRPr="00B35510">
        <w:rPr>
          <w:rFonts w:ascii="Arial" w:eastAsia="Arial" w:hAnsi="Arial" w:cs="Arial"/>
          <w:b/>
          <w:spacing w:val="4"/>
          <w:position w:val="-1"/>
        </w:rPr>
        <w:t>Dec</w:t>
      </w:r>
      <w:r w:rsidRPr="00B35510">
        <w:rPr>
          <w:rFonts w:ascii="Arial" w:eastAsia="Arial" w:hAnsi="Arial" w:cs="Arial"/>
          <w:b/>
          <w:spacing w:val="6"/>
          <w:position w:val="-1"/>
        </w:rPr>
        <w:t>l</w:t>
      </w:r>
      <w:r w:rsidRPr="00B35510">
        <w:rPr>
          <w:rFonts w:ascii="Arial" w:eastAsia="Arial" w:hAnsi="Arial" w:cs="Arial"/>
          <w:b/>
          <w:spacing w:val="4"/>
          <w:position w:val="-1"/>
        </w:rPr>
        <w:t>a</w:t>
      </w:r>
      <w:r w:rsidRPr="00B35510">
        <w:rPr>
          <w:rFonts w:ascii="Arial" w:eastAsia="Arial" w:hAnsi="Arial" w:cs="Arial"/>
          <w:b/>
          <w:spacing w:val="5"/>
          <w:position w:val="-1"/>
        </w:rPr>
        <w:t>r</w:t>
      </w:r>
      <w:r w:rsidRPr="00B35510">
        <w:rPr>
          <w:rFonts w:ascii="Arial" w:eastAsia="Arial" w:hAnsi="Arial" w:cs="Arial"/>
          <w:b/>
          <w:spacing w:val="4"/>
          <w:position w:val="-1"/>
        </w:rPr>
        <w:t>a</w:t>
      </w:r>
      <w:r w:rsidRPr="00B35510">
        <w:rPr>
          <w:rFonts w:ascii="Arial" w:eastAsia="Arial" w:hAnsi="Arial" w:cs="Arial"/>
          <w:b/>
          <w:spacing w:val="6"/>
          <w:position w:val="-1"/>
        </w:rPr>
        <w:t>t</w:t>
      </w:r>
      <w:r w:rsidRPr="00B35510">
        <w:rPr>
          <w:rFonts w:ascii="Arial" w:eastAsia="Arial" w:hAnsi="Arial" w:cs="Arial"/>
          <w:b/>
          <w:spacing w:val="4"/>
          <w:position w:val="-1"/>
        </w:rPr>
        <w:t>o</w:t>
      </w:r>
      <w:r w:rsidRPr="00B35510">
        <w:rPr>
          <w:rFonts w:ascii="Arial" w:eastAsia="Arial" w:hAnsi="Arial" w:cs="Arial"/>
          <w:b/>
          <w:spacing w:val="5"/>
          <w:position w:val="-1"/>
        </w:rPr>
        <w:t>r</w:t>
      </w:r>
      <w:r w:rsidRPr="00B35510">
        <w:rPr>
          <w:rFonts w:ascii="Arial" w:eastAsia="Arial" w:hAnsi="Arial" w:cs="Arial"/>
          <w:b/>
          <w:spacing w:val="6"/>
          <w:position w:val="-1"/>
        </w:rPr>
        <w:t>i</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Des</w:t>
      </w:r>
      <w:r w:rsidRPr="00B35510">
        <w:rPr>
          <w:rFonts w:ascii="Arial" w:eastAsia="Arial" w:hAnsi="Arial" w:cs="Arial"/>
          <w:b/>
          <w:spacing w:val="6"/>
          <w:position w:val="-1"/>
        </w:rPr>
        <w:t>i</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t</w:t>
      </w:r>
      <w:r w:rsidRPr="00B35510">
        <w:rPr>
          <w:rFonts w:ascii="Arial" w:eastAsia="Arial" w:hAnsi="Arial" w:cs="Arial"/>
          <w:b/>
          <w:position w:val="-1"/>
        </w:rPr>
        <w:t>a</w:t>
      </w:r>
    </w:p>
    <w:p w14:paraId="75795BAE" w14:textId="77777777" w:rsidR="00AB5808" w:rsidRPr="00B35510" w:rsidRDefault="00AB5808" w:rsidP="001A18D4">
      <w:pPr>
        <w:pStyle w:val="Sinespaciado"/>
        <w:spacing w:line="276" w:lineRule="auto"/>
        <w:jc w:val="both"/>
        <w:rPr>
          <w:rFonts w:ascii="Arial" w:eastAsia="Arial" w:hAnsi="Arial" w:cs="Arial"/>
        </w:rPr>
      </w:pPr>
    </w:p>
    <w:p w14:paraId="4BBF17A0"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El Municipio</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rPr>
        <w:t>ara</w:t>
      </w:r>
      <w:r w:rsidRPr="00B35510">
        <w:rPr>
          <w:rFonts w:ascii="Arial" w:eastAsia="Arial" w:hAnsi="Arial" w:cs="Arial"/>
          <w:spacing w:val="1"/>
        </w:rPr>
        <w:t>r</w:t>
      </w:r>
      <w:r w:rsidRPr="00B35510">
        <w:rPr>
          <w:rFonts w:ascii="Arial" w:eastAsia="Arial" w:hAnsi="Arial" w:cs="Arial"/>
        </w:rPr>
        <w:t>á</w:t>
      </w:r>
      <w:r w:rsidRPr="00B35510">
        <w:rPr>
          <w:rFonts w:ascii="Arial" w:eastAsia="Arial" w:hAnsi="Arial" w:cs="Arial"/>
          <w:spacing w:val="2"/>
        </w:rPr>
        <w:t xml:space="preserve"> d</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erto</w:t>
      </w:r>
      <w:r w:rsidRPr="00B35510">
        <w:rPr>
          <w:rFonts w:ascii="Arial" w:eastAsia="Arial" w:hAnsi="Arial" w:cs="Arial"/>
          <w:spacing w:val="4"/>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3"/>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 xml:space="preserve">ón </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d</w:t>
      </w:r>
      <w:r w:rsidRPr="00B35510">
        <w:rPr>
          <w:rFonts w:ascii="Arial" w:eastAsia="Arial" w:hAnsi="Arial" w:cs="Arial"/>
        </w:rPr>
        <w:t>o:</w:t>
      </w:r>
    </w:p>
    <w:p w14:paraId="7CFA20E0" w14:textId="77777777" w:rsidR="00AB5808" w:rsidRPr="00B35510" w:rsidRDefault="00AB5808" w:rsidP="001A18D4">
      <w:pPr>
        <w:pStyle w:val="Sinespaciado"/>
        <w:spacing w:line="276" w:lineRule="auto"/>
        <w:jc w:val="both"/>
        <w:rPr>
          <w:rFonts w:ascii="Arial" w:eastAsia="Arial" w:hAnsi="Arial" w:cs="Arial"/>
          <w:spacing w:val="1"/>
        </w:rPr>
      </w:pPr>
    </w:p>
    <w:p w14:paraId="22CC23B8"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rPr>
        <w:t>No</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e 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e</w:t>
      </w:r>
      <w:r w:rsidRPr="00B35510">
        <w:rPr>
          <w:rFonts w:ascii="Arial" w:eastAsia="Arial" w:hAnsi="Arial" w:cs="Arial"/>
        </w:rPr>
        <w:t xml:space="preserve">n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w:t>
      </w:r>
      <w:r w:rsidRPr="00B35510">
        <w:rPr>
          <w:rFonts w:ascii="Arial" w:eastAsia="Arial" w:hAnsi="Arial" w:cs="Arial"/>
          <w:spacing w:val="1"/>
        </w:rPr>
        <w:t>s</w:t>
      </w:r>
      <w:r w:rsidRPr="00B35510">
        <w:rPr>
          <w:rFonts w:ascii="Arial" w:eastAsia="Arial" w:hAnsi="Arial" w:cs="Arial"/>
        </w:rPr>
        <w:t>;</w:t>
      </w:r>
    </w:p>
    <w:p w14:paraId="0C830484"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w:t>
      </w:r>
      <w:r w:rsidRPr="00B35510">
        <w:rPr>
          <w:rFonts w:ascii="Arial" w:eastAsia="Arial" w:hAnsi="Arial" w:cs="Arial"/>
        </w:rPr>
        <w:t xml:space="preserve">b) </w:t>
      </w:r>
      <w:r w:rsidRPr="00B35510">
        <w:rPr>
          <w:rFonts w:ascii="Arial" w:eastAsia="Arial" w:hAnsi="Arial" w:cs="Arial"/>
          <w:spacing w:val="2"/>
        </w:rPr>
        <w:t xml:space="preserve"> </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g</w:t>
      </w:r>
      <w:r w:rsidRPr="00B35510">
        <w:rPr>
          <w:rFonts w:ascii="Arial" w:eastAsia="Arial" w:hAnsi="Arial" w:cs="Arial"/>
        </w:rPr>
        <w:t>u</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52"/>
        </w:rPr>
        <w:t xml:space="preserve"> </w:t>
      </w:r>
      <w:r w:rsidRPr="00B35510">
        <w:rPr>
          <w:rFonts w:ascii="Arial" w:eastAsia="Arial" w:hAnsi="Arial" w:cs="Arial"/>
          <w:spacing w:val="2"/>
        </w:rPr>
        <w:t>d</w:t>
      </w:r>
      <w:r w:rsidRPr="00B35510">
        <w:rPr>
          <w:rFonts w:ascii="Arial" w:eastAsia="Arial" w:hAnsi="Arial" w:cs="Arial"/>
        </w:rPr>
        <w:t xml:space="preserve">e </w:t>
      </w:r>
      <w:r w:rsidRPr="00B35510">
        <w:rPr>
          <w:rFonts w:ascii="Arial" w:eastAsia="Arial" w:hAnsi="Arial" w:cs="Arial"/>
          <w:spacing w:val="1"/>
        </w:rPr>
        <w:t>las</w:t>
      </w:r>
      <w:r w:rsidRPr="00B35510">
        <w:rPr>
          <w:rFonts w:ascii="Arial" w:eastAsia="Arial" w:hAnsi="Arial" w:cs="Arial"/>
        </w:rPr>
        <w:t xml:space="preserve"> </w:t>
      </w:r>
      <w:r w:rsidRPr="00B35510">
        <w:rPr>
          <w:rFonts w:ascii="Arial" w:eastAsia="Arial" w:hAnsi="Arial" w:cs="Arial"/>
          <w:spacing w:val="5"/>
        </w:rPr>
        <w:t>Ofertas</w:t>
      </w:r>
      <w:r w:rsidRPr="00B35510">
        <w:rPr>
          <w:rFonts w:ascii="Arial" w:eastAsia="Arial" w:hAnsi="Arial" w:cs="Arial"/>
          <w:spacing w:val="53"/>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te</w:t>
      </w:r>
      <w:r w:rsidRPr="00B35510">
        <w:rPr>
          <w:rFonts w:ascii="Arial" w:eastAsia="Arial" w:hAnsi="Arial" w:cs="Arial"/>
          <w:spacing w:val="53"/>
        </w:rPr>
        <w:t xml:space="preserve"> </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b</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50"/>
        </w:rPr>
        <w:t xml:space="preserve"> </w:t>
      </w:r>
      <w:r w:rsidRPr="00B35510">
        <w:rPr>
          <w:rFonts w:ascii="Arial" w:eastAsia="Arial" w:hAnsi="Arial" w:cs="Arial"/>
        </w:rPr>
        <w:t xml:space="preserve">en los </w:t>
      </w:r>
      <w:r w:rsidRPr="00B35510">
        <w:rPr>
          <w:rFonts w:ascii="Arial" w:eastAsia="Arial" w:hAnsi="Arial" w:cs="Arial"/>
          <w:spacing w:val="2"/>
        </w:rPr>
        <w:t>factores</w:t>
      </w:r>
      <w:r w:rsidRPr="00B35510">
        <w:rPr>
          <w:rFonts w:ascii="Arial" w:eastAsia="Arial" w:hAnsi="Arial" w:cs="Arial"/>
          <w:spacing w:val="53"/>
        </w:rPr>
        <w:t xml:space="preserve"> </w:t>
      </w:r>
      <w:r w:rsidRPr="00B35510">
        <w:rPr>
          <w:rFonts w:ascii="Arial" w:eastAsia="Arial" w:hAnsi="Arial" w:cs="Arial"/>
          <w:spacing w:val="1"/>
        </w:rPr>
        <w:t>j</w:t>
      </w:r>
      <w:r w:rsidRPr="00B35510">
        <w:rPr>
          <w:rFonts w:ascii="Arial" w:eastAsia="Arial" w:hAnsi="Arial" w:cs="Arial"/>
        </w:rPr>
        <w:t>uríd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51"/>
        </w:rPr>
        <w:t xml:space="preserve"> </w:t>
      </w:r>
      <w:r w:rsidRPr="00B35510">
        <w:rPr>
          <w:rFonts w:ascii="Arial" w:eastAsia="Arial" w:hAnsi="Arial" w:cs="Arial"/>
        </w:rPr>
        <w:t>técn</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 xml:space="preserve">, </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eros</w:t>
      </w:r>
      <w:r w:rsidRPr="00B35510">
        <w:rPr>
          <w:rFonts w:ascii="Arial" w:eastAsia="Arial" w:hAnsi="Arial" w:cs="Arial"/>
          <w:spacing w:val="8"/>
        </w:rPr>
        <w:t xml:space="preserve"> </w:t>
      </w:r>
      <w:r w:rsidRPr="00B35510">
        <w:rPr>
          <w:rFonts w:ascii="Arial" w:eastAsia="Arial" w:hAnsi="Arial" w:cs="Arial"/>
        </w:rPr>
        <w:t>y</w:t>
      </w:r>
      <w:r w:rsidRPr="00B35510">
        <w:rPr>
          <w:rFonts w:ascii="Arial" w:eastAsia="Arial" w:hAnsi="Arial" w:cs="Arial"/>
          <w:spacing w:val="10"/>
        </w:rPr>
        <w:t xml:space="preserve"> </w:t>
      </w:r>
      <w:r w:rsidRPr="00B35510">
        <w:rPr>
          <w:rFonts w:ascii="Arial" w:eastAsia="Arial" w:hAnsi="Arial" w:cs="Arial"/>
        </w:rPr>
        <w:t>de</w:t>
      </w:r>
      <w:r w:rsidRPr="00B35510">
        <w:rPr>
          <w:rFonts w:ascii="Arial" w:eastAsia="Arial" w:hAnsi="Arial" w:cs="Arial"/>
          <w:spacing w:val="10"/>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rPr>
        <w:t>pre</w:t>
      </w:r>
      <w:r w:rsidRPr="00B35510">
        <w:rPr>
          <w:rFonts w:ascii="Arial" w:eastAsia="Arial" w:hAnsi="Arial" w:cs="Arial"/>
          <w:spacing w:val="1"/>
        </w:rPr>
        <w:t>v</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tos</w:t>
      </w:r>
      <w:r w:rsidRPr="00B35510">
        <w:rPr>
          <w:rFonts w:ascii="Arial" w:eastAsia="Arial" w:hAnsi="Arial" w:cs="Arial"/>
          <w:spacing w:val="4"/>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8"/>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6"/>
        </w:rPr>
        <w:t xml:space="preserve"> </w:t>
      </w:r>
      <w:r w:rsidRPr="00B35510">
        <w:rPr>
          <w:rFonts w:ascii="Arial" w:eastAsia="Arial" w:hAnsi="Arial" w:cs="Arial"/>
          <w:spacing w:val="-1"/>
        </w:rPr>
        <w:t>P</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go</w:t>
      </w:r>
      <w:r w:rsidRPr="00B35510">
        <w:rPr>
          <w:rFonts w:ascii="Arial" w:eastAsia="Arial" w:hAnsi="Arial" w:cs="Arial"/>
          <w:spacing w:val="7"/>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di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 xml:space="preserve">; </w:t>
      </w:r>
    </w:p>
    <w:p w14:paraId="1950F80C"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(c</w:t>
      </w:r>
      <w:r w:rsidRPr="00B35510">
        <w:rPr>
          <w:rFonts w:ascii="Arial" w:eastAsia="Arial" w:hAnsi="Arial" w:cs="Arial"/>
        </w:rPr>
        <w:t>)</w:t>
      </w:r>
      <w:r w:rsidRPr="00B35510">
        <w:rPr>
          <w:rFonts w:ascii="Arial" w:eastAsia="Arial" w:hAnsi="Arial" w:cs="Arial"/>
          <w:spacing w:val="9"/>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tan</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u</w:t>
      </w:r>
      <w:r w:rsidRPr="00B35510">
        <w:rPr>
          <w:rFonts w:ascii="Arial" w:eastAsia="Arial" w:hAnsi="Arial" w:cs="Arial"/>
          <w:spacing w:val="1"/>
        </w:rPr>
        <w:t>s</w:t>
      </w:r>
      <w:r w:rsidRPr="00B35510">
        <w:rPr>
          <w:rFonts w:ascii="Arial" w:eastAsia="Arial" w:hAnsi="Arial" w:cs="Arial"/>
        </w:rPr>
        <w:t>as</w:t>
      </w:r>
      <w:r w:rsidRPr="00B35510">
        <w:rPr>
          <w:rFonts w:ascii="Arial" w:eastAsia="Arial" w:hAnsi="Arial" w:cs="Arial"/>
          <w:spacing w:val="5"/>
        </w:rPr>
        <w:t xml:space="preserve"> </w:t>
      </w:r>
      <w:r w:rsidRPr="00B35510">
        <w:rPr>
          <w:rFonts w:ascii="Arial" w:eastAsia="Arial" w:hAnsi="Arial" w:cs="Arial"/>
        </w:rPr>
        <w:t>o</w:t>
      </w:r>
      <w:r w:rsidRPr="00B35510">
        <w:rPr>
          <w:rFonts w:ascii="Arial" w:eastAsia="Arial" w:hAnsi="Arial" w:cs="Arial"/>
          <w:spacing w:val="9"/>
        </w:rPr>
        <w:t xml:space="preserve"> </w:t>
      </w:r>
      <w:r w:rsidRPr="00B35510">
        <w:rPr>
          <w:rFonts w:ascii="Arial" w:eastAsia="Arial" w:hAnsi="Arial" w:cs="Arial"/>
          <w:spacing w:val="4"/>
        </w:rPr>
        <w:t>m</w:t>
      </w:r>
      <w:r w:rsidRPr="00B35510">
        <w:rPr>
          <w:rFonts w:ascii="Arial" w:eastAsia="Arial" w:hAnsi="Arial" w:cs="Arial"/>
        </w:rPr>
        <w:t>ot</w:t>
      </w:r>
      <w:r w:rsidRPr="00B35510">
        <w:rPr>
          <w:rFonts w:ascii="Arial" w:eastAsia="Arial" w:hAnsi="Arial" w:cs="Arial"/>
          <w:spacing w:val="1"/>
        </w:rPr>
        <w:t>i</w:t>
      </w:r>
      <w:r w:rsidRPr="00B35510">
        <w:rPr>
          <w:rFonts w:ascii="Arial" w:eastAsia="Arial" w:hAnsi="Arial" w:cs="Arial"/>
          <w:spacing w:val="-1"/>
        </w:rPr>
        <w:t>v</w:t>
      </w:r>
      <w:r w:rsidRPr="00B35510">
        <w:rPr>
          <w:rFonts w:ascii="Arial" w:eastAsia="Arial" w:hAnsi="Arial" w:cs="Arial"/>
        </w:rPr>
        <w:t>os</w:t>
      </w:r>
      <w:r w:rsidRPr="00B35510">
        <w:rPr>
          <w:rFonts w:ascii="Arial" w:eastAsia="Arial" w:hAnsi="Arial" w:cs="Arial"/>
          <w:spacing w:val="5"/>
        </w:rPr>
        <w:t xml:space="preserve"> </w:t>
      </w:r>
      <w:r w:rsidRPr="00B35510">
        <w:rPr>
          <w:rFonts w:ascii="Arial" w:eastAsia="Arial" w:hAnsi="Arial" w:cs="Arial"/>
          <w:spacing w:val="2"/>
        </w:rPr>
        <w:t>q</w:t>
      </w:r>
      <w:r w:rsidRPr="00B35510">
        <w:rPr>
          <w:rFonts w:ascii="Arial" w:eastAsia="Arial" w:hAnsi="Arial" w:cs="Arial"/>
        </w:rPr>
        <w:t xml:space="preserve">ue </w:t>
      </w:r>
      <w:r w:rsidRPr="00B35510">
        <w:rPr>
          <w:rFonts w:ascii="Arial" w:eastAsia="Arial" w:hAnsi="Arial" w:cs="Arial"/>
          <w:spacing w:val="-1"/>
        </w:rPr>
        <w:t>i</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rPr>
        <w:t>e</w:t>
      </w:r>
      <w:r w:rsidRPr="00B35510">
        <w:rPr>
          <w:rFonts w:ascii="Arial" w:eastAsia="Arial" w:hAnsi="Arial" w:cs="Arial"/>
          <w:spacing w:val="1"/>
        </w:rPr>
        <w:t>sc</w:t>
      </w:r>
      <w:r w:rsidRPr="00B35510">
        <w:rPr>
          <w:rFonts w:ascii="Arial" w:eastAsia="Arial" w:hAnsi="Arial" w:cs="Arial"/>
        </w:rPr>
        <w:t>o</w:t>
      </w:r>
      <w:r w:rsidRPr="00B35510">
        <w:rPr>
          <w:rFonts w:ascii="Arial" w:eastAsia="Arial" w:hAnsi="Arial" w:cs="Arial"/>
          <w:spacing w:val="-1"/>
        </w:rPr>
        <w:t>g</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j</w:t>
      </w:r>
      <w:r w:rsidRPr="00B35510">
        <w:rPr>
          <w:rFonts w:ascii="Arial" w:eastAsia="Arial" w:hAnsi="Arial" w:cs="Arial"/>
        </w:rPr>
        <w:t>et</w:t>
      </w:r>
      <w:r w:rsidRPr="00B35510">
        <w:rPr>
          <w:rFonts w:ascii="Arial" w:eastAsia="Arial" w:hAnsi="Arial" w:cs="Arial"/>
          <w:spacing w:val="1"/>
        </w:rPr>
        <w:t>i</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7"/>
        </w:rPr>
        <w:t xml:space="preserve"> </w:t>
      </w:r>
      <w:r w:rsidRPr="00B35510">
        <w:rPr>
          <w:rFonts w:ascii="Arial" w:eastAsia="Arial" w:hAnsi="Arial" w:cs="Arial"/>
          <w:spacing w:val="-1"/>
        </w:rPr>
        <w:t>P</w:t>
      </w:r>
      <w:r w:rsidRPr="00B35510">
        <w:rPr>
          <w:rFonts w:ascii="Arial" w:eastAsia="Arial" w:hAnsi="Arial" w:cs="Arial"/>
          <w:spacing w:val="3"/>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 xml:space="preserve">e; </w:t>
      </w:r>
    </w:p>
    <w:p w14:paraId="5248B1C2" w14:textId="77777777" w:rsidR="00AB5808" w:rsidRPr="00B35510" w:rsidRDefault="00AB5808" w:rsidP="001A18D4">
      <w:pPr>
        <w:pStyle w:val="Sinespaciado"/>
        <w:spacing w:line="276" w:lineRule="auto"/>
        <w:jc w:val="both"/>
        <w:rPr>
          <w:rFonts w:ascii="Arial" w:eastAsia="Arial" w:hAnsi="Arial" w:cs="Arial"/>
          <w:spacing w:val="5"/>
        </w:rPr>
      </w:pPr>
      <w:r w:rsidRPr="00B35510">
        <w:rPr>
          <w:rFonts w:ascii="Arial" w:eastAsia="Arial" w:hAnsi="Arial" w:cs="Arial"/>
          <w:spacing w:val="1"/>
        </w:rPr>
        <w:t>(</w:t>
      </w:r>
      <w:r w:rsidRPr="00B35510">
        <w:rPr>
          <w:rFonts w:ascii="Arial" w:eastAsia="Arial" w:hAnsi="Arial" w:cs="Arial"/>
        </w:rPr>
        <w:t>d)</w:t>
      </w:r>
      <w:r w:rsidRPr="00B35510">
        <w:rPr>
          <w:rFonts w:ascii="Arial" w:eastAsia="Arial" w:hAnsi="Arial" w:cs="Arial"/>
          <w:spacing w:val="11"/>
        </w:rPr>
        <w:t xml:space="preserve"> </w:t>
      </w:r>
      <w:r w:rsidRPr="00B35510">
        <w:rPr>
          <w:rFonts w:ascii="Arial" w:eastAsia="Arial" w:hAnsi="Arial" w:cs="Arial"/>
        </w:rPr>
        <w:t>El</w:t>
      </w:r>
      <w:r w:rsidRPr="00B35510">
        <w:rPr>
          <w:rFonts w:ascii="Arial" w:eastAsia="Arial" w:hAnsi="Arial" w:cs="Arial"/>
          <w:spacing w:val="13"/>
        </w:rPr>
        <w:t xml:space="preserve"> </w:t>
      </w:r>
      <w:r w:rsidRPr="00B35510">
        <w:rPr>
          <w:rFonts w:ascii="Arial" w:eastAsia="Arial" w:hAnsi="Arial" w:cs="Arial"/>
          <w:spacing w:val="1"/>
        </w:rPr>
        <w:t>r</w:t>
      </w:r>
      <w:r w:rsidRPr="00B35510">
        <w:rPr>
          <w:rFonts w:ascii="Arial" w:eastAsia="Arial" w:hAnsi="Arial" w:cs="Arial"/>
          <w:spacing w:val="2"/>
        </w:rPr>
        <w:t>e</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2"/>
        </w:rPr>
        <w:t xml:space="preserve">l </w:t>
      </w:r>
      <w:r w:rsidRPr="00B35510">
        <w:rPr>
          <w:rFonts w:ascii="Arial" w:eastAsia="Arial" w:hAnsi="Arial" w:cs="Arial"/>
        </w:rPr>
        <w:t>Municipio</w:t>
      </w:r>
      <w:r w:rsidRPr="00B35510">
        <w:rPr>
          <w:rFonts w:ascii="Arial" w:eastAsia="Arial" w:hAnsi="Arial" w:cs="Arial"/>
          <w:spacing w:val="8"/>
        </w:rPr>
        <w:t xml:space="preserve"> </w:t>
      </w:r>
      <w:r w:rsidRPr="00B35510">
        <w:rPr>
          <w:rFonts w:ascii="Arial" w:eastAsia="Arial" w:hAnsi="Arial" w:cs="Arial"/>
        </w:rPr>
        <w:t>o</w:t>
      </w:r>
      <w:r w:rsidRPr="00B35510">
        <w:rPr>
          <w:rFonts w:ascii="Arial" w:eastAsia="Arial" w:hAnsi="Arial" w:cs="Arial"/>
          <w:spacing w:val="10"/>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2"/>
        </w:rPr>
        <w:t xml:space="preserve"> </w:t>
      </w:r>
      <w:r w:rsidRPr="00B35510">
        <w:rPr>
          <w:rFonts w:ascii="Arial" w:eastAsia="Arial" w:hAnsi="Arial" w:cs="Arial"/>
        </w:rPr>
        <w:t>de</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spacing w:val="2"/>
        </w:rPr>
        <w:t>a</w:t>
      </w:r>
      <w:r w:rsidRPr="00B35510">
        <w:rPr>
          <w:rFonts w:ascii="Arial" w:eastAsia="Arial" w:hAnsi="Arial" w:cs="Arial"/>
        </w:rPr>
        <w:t>do</w:t>
      </w:r>
      <w:r w:rsidRPr="00B35510">
        <w:rPr>
          <w:rFonts w:ascii="Arial" w:eastAsia="Arial" w:hAnsi="Arial" w:cs="Arial"/>
          <w:spacing w:val="4"/>
        </w:rPr>
        <w:t xml:space="preserve"> </w:t>
      </w:r>
      <w:r w:rsidRPr="00B35510">
        <w:rPr>
          <w:rFonts w:ascii="Arial" w:eastAsia="Arial" w:hAnsi="Arial" w:cs="Arial"/>
        </w:rPr>
        <w:t>no</w:t>
      </w:r>
      <w:r w:rsidRPr="00B35510">
        <w:rPr>
          <w:rFonts w:ascii="Arial" w:eastAsia="Arial" w:hAnsi="Arial" w:cs="Arial"/>
          <w:spacing w:val="10"/>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j</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 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0"/>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té</w:t>
      </w:r>
      <w:r w:rsidRPr="00B35510">
        <w:rPr>
          <w:rFonts w:ascii="Arial" w:eastAsia="Arial" w:hAnsi="Arial" w:cs="Arial"/>
          <w:spacing w:val="5"/>
        </w:rPr>
        <w:t xml:space="preserve"> </w:t>
      </w:r>
      <w:r w:rsidRPr="00B35510">
        <w:rPr>
          <w:rFonts w:ascii="Arial" w:eastAsia="Arial" w:hAnsi="Arial" w:cs="Arial"/>
        </w:rPr>
        <w:t>e</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or</w:t>
      </w:r>
      <w:r w:rsidRPr="00B35510">
        <w:rPr>
          <w:rFonts w:ascii="Arial" w:eastAsia="Arial" w:hAnsi="Arial" w:cs="Arial"/>
          <w:spacing w:val="6"/>
        </w:rPr>
        <w:t xml:space="preserve"> </w:t>
      </w:r>
      <w:r w:rsidRPr="00B35510">
        <w:rPr>
          <w:rFonts w:ascii="Arial" w:eastAsia="Arial" w:hAnsi="Arial" w:cs="Arial"/>
        </w:rPr>
        <w:t>y</w:t>
      </w:r>
      <w:r w:rsidRPr="00B35510">
        <w:rPr>
          <w:rFonts w:ascii="Arial" w:eastAsia="Arial" w:hAnsi="Arial" w:cs="Arial"/>
          <w:spacing w:val="10"/>
        </w:rPr>
        <w:t xml:space="preserve"> </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te</w:t>
      </w:r>
      <w:r w:rsidRPr="00B35510">
        <w:rPr>
          <w:rFonts w:ascii="Arial" w:eastAsia="Arial" w:hAnsi="Arial" w:cs="Arial"/>
          <w:spacing w:val="7"/>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1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2"/>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3"/>
        </w:rPr>
        <w:t>c</w:t>
      </w:r>
      <w:r w:rsidRPr="00B35510">
        <w:rPr>
          <w:rFonts w:ascii="Arial" w:eastAsia="Arial" w:hAnsi="Arial" w:cs="Arial"/>
          <w:spacing w:val="-1"/>
        </w:rPr>
        <w:t>l</w:t>
      </w:r>
      <w:r w:rsidRPr="00B35510">
        <w:rPr>
          <w:rFonts w:ascii="Arial" w:eastAsia="Arial" w:hAnsi="Arial" w:cs="Arial"/>
        </w:rPr>
        <w:t>ara</w:t>
      </w:r>
      <w:r w:rsidRPr="00B35510">
        <w:rPr>
          <w:rFonts w:ascii="Arial" w:eastAsia="Arial" w:hAnsi="Arial" w:cs="Arial"/>
          <w:spacing w:val="2"/>
        </w:rPr>
        <w:t>t</w:t>
      </w:r>
      <w:r w:rsidRPr="00B35510">
        <w:rPr>
          <w:rFonts w:ascii="Arial" w:eastAsia="Arial" w:hAnsi="Arial" w:cs="Arial"/>
        </w:rPr>
        <w:t>oria</w:t>
      </w:r>
      <w:r w:rsidRPr="00B35510">
        <w:rPr>
          <w:rFonts w:ascii="Arial" w:eastAsia="Arial" w:hAnsi="Arial" w:cs="Arial"/>
          <w:spacing w:val="2"/>
        </w:rPr>
        <w:t xml:space="preserve"> </w:t>
      </w:r>
      <w:r w:rsidRPr="00B35510">
        <w:rPr>
          <w:rFonts w:ascii="Arial" w:eastAsia="Arial" w:hAnsi="Arial" w:cs="Arial"/>
        </w:rPr>
        <w:t>de d</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erta</w:t>
      </w:r>
      <w:r w:rsidRPr="00B35510">
        <w:rPr>
          <w:rFonts w:ascii="Arial" w:eastAsia="Arial" w:hAnsi="Arial" w:cs="Arial"/>
          <w:spacing w:val="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5"/>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 xml:space="preserve">o, </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rPr>
        <w:t>en</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b</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á</w:t>
      </w:r>
      <w:r w:rsidRPr="00B35510">
        <w:rPr>
          <w:rFonts w:ascii="Arial" w:eastAsia="Arial" w:hAnsi="Arial" w:cs="Arial"/>
          <w:spacing w:val="3"/>
        </w:rPr>
        <w:t xml:space="preserve"> </w:t>
      </w:r>
      <w:r w:rsidRPr="00B35510">
        <w:rPr>
          <w:rFonts w:ascii="Arial" w:eastAsia="Arial" w:hAnsi="Arial" w:cs="Arial"/>
          <w:spacing w:val="4"/>
        </w:rPr>
        <w:t>m</w:t>
      </w:r>
      <w:r w:rsidRPr="00B35510">
        <w:rPr>
          <w:rFonts w:ascii="Arial" w:eastAsia="Arial" w:hAnsi="Arial" w:cs="Arial"/>
        </w:rPr>
        <w:t>ot</w:t>
      </w:r>
      <w:r w:rsidRPr="00B35510">
        <w:rPr>
          <w:rFonts w:ascii="Arial" w:eastAsia="Arial" w:hAnsi="Arial" w:cs="Arial"/>
          <w:spacing w:val="-2"/>
        </w:rPr>
        <w:t>i</w:t>
      </w:r>
      <w:r w:rsidRPr="00B35510">
        <w:rPr>
          <w:rFonts w:ascii="Arial" w:eastAsia="Arial" w:hAnsi="Arial" w:cs="Arial"/>
          <w:spacing w:val="1"/>
        </w:rPr>
        <w:t>v</w:t>
      </w:r>
      <w:r w:rsidRPr="00B35510">
        <w:rPr>
          <w:rFonts w:ascii="Arial" w:eastAsia="Arial" w:hAnsi="Arial" w:cs="Arial"/>
        </w:rPr>
        <w:t>ar</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7"/>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1"/>
        </w:rPr>
        <w:t>si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r w:rsidRPr="00B35510">
        <w:rPr>
          <w:rFonts w:ascii="Arial" w:eastAsia="Arial" w:hAnsi="Arial" w:cs="Arial"/>
          <w:spacing w:val="5"/>
        </w:rPr>
        <w:t xml:space="preserve"> </w:t>
      </w:r>
    </w:p>
    <w:p w14:paraId="49D851AB"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7"/>
        </w:rPr>
        <w:t xml:space="preserve"> </w:t>
      </w:r>
      <w:r w:rsidRPr="00B35510">
        <w:rPr>
          <w:rFonts w:ascii="Arial" w:eastAsia="Arial" w:hAnsi="Arial" w:cs="Arial"/>
        </w:rPr>
        <w:t>pre</w:t>
      </w:r>
      <w:r w:rsidRPr="00B35510">
        <w:rPr>
          <w:rFonts w:ascii="Arial" w:eastAsia="Arial" w:hAnsi="Arial" w:cs="Arial"/>
          <w:spacing w:val="4"/>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e</w:t>
      </w:r>
      <w:r w:rsidRPr="00B35510">
        <w:rPr>
          <w:rFonts w:ascii="Arial" w:eastAsia="Arial" w:hAnsi="Arial" w:cs="Arial"/>
        </w:rPr>
        <w:t xml:space="preserve">n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7"/>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ás</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 xml:space="preserve">os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os</w:t>
      </w:r>
      <w:r w:rsidRPr="00B35510">
        <w:rPr>
          <w:rFonts w:ascii="Arial" w:eastAsia="Arial" w:hAnsi="Arial" w:cs="Arial"/>
          <w:spacing w:val="-11"/>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 xml:space="preserve"> </w:t>
      </w:r>
      <w:r w:rsidRPr="00B35510">
        <w:rPr>
          <w:rFonts w:ascii="Arial" w:eastAsia="Arial" w:hAnsi="Arial" w:cs="Arial"/>
          <w:spacing w:val="1"/>
        </w:rPr>
        <w:t>l</w:t>
      </w:r>
      <w:r w:rsidRPr="00B35510">
        <w:rPr>
          <w:rFonts w:ascii="Arial" w:eastAsia="Arial" w:hAnsi="Arial" w:cs="Arial"/>
          <w:spacing w:val="2"/>
        </w:rPr>
        <w:t>e</w:t>
      </w:r>
      <w:r w:rsidRPr="00B35510">
        <w:rPr>
          <w:rFonts w:ascii="Arial" w:eastAsia="Arial" w:hAnsi="Arial" w:cs="Arial"/>
          <w:spacing w:val="-4"/>
        </w:rPr>
        <w:t>y</w:t>
      </w:r>
      <w:r w:rsidRPr="00B35510">
        <w:rPr>
          <w:rFonts w:ascii="Arial" w:eastAsia="Arial" w:hAnsi="Arial" w:cs="Arial"/>
        </w:rPr>
        <w:t xml:space="preserve">. </w:t>
      </w:r>
    </w:p>
    <w:p w14:paraId="0AC1E012" w14:textId="77777777" w:rsidR="00AB5808" w:rsidRPr="00B35510" w:rsidRDefault="00AB5808" w:rsidP="001A18D4">
      <w:pPr>
        <w:pStyle w:val="Sinespaciado"/>
        <w:spacing w:line="276" w:lineRule="auto"/>
        <w:jc w:val="both"/>
        <w:rPr>
          <w:rFonts w:ascii="Arial" w:eastAsia="Arial" w:hAnsi="Arial" w:cs="Arial"/>
        </w:rPr>
      </w:pPr>
    </w:p>
    <w:p w14:paraId="4ABDC8F0"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position w:val="-1"/>
        </w:rPr>
        <w:t xml:space="preserve"> K. </w:t>
      </w:r>
      <w:r w:rsidRPr="00B35510">
        <w:rPr>
          <w:rFonts w:ascii="Arial" w:eastAsia="Arial" w:hAnsi="Arial" w:cs="Arial"/>
          <w:b/>
          <w:spacing w:val="4"/>
          <w:position w:val="-1"/>
        </w:rPr>
        <w:t>Re</w:t>
      </w:r>
      <w:r w:rsidRPr="00B35510">
        <w:rPr>
          <w:rFonts w:ascii="Arial" w:eastAsia="Arial" w:hAnsi="Arial" w:cs="Arial"/>
          <w:b/>
          <w:spacing w:val="6"/>
          <w:position w:val="-1"/>
        </w:rPr>
        <w:t>ti</w:t>
      </w:r>
      <w:r w:rsidRPr="00B35510">
        <w:rPr>
          <w:rFonts w:ascii="Arial" w:eastAsia="Arial" w:hAnsi="Arial" w:cs="Arial"/>
          <w:b/>
          <w:spacing w:val="5"/>
          <w:position w:val="-1"/>
        </w:rPr>
        <w:t>r</w:t>
      </w:r>
      <w:r w:rsidRPr="00B35510">
        <w:rPr>
          <w:rFonts w:ascii="Arial" w:eastAsia="Arial" w:hAnsi="Arial" w:cs="Arial"/>
          <w:b/>
          <w:position w:val="-1"/>
        </w:rPr>
        <w:t>o</w:t>
      </w:r>
      <w:r w:rsidRPr="00B35510">
        <w:rPr>
          <w:rFonts w:ascii="Arial" w:eastAsia="Arial" w:hAnsi="Arial" w:cs="Arial"/>
          <w:b/>
          <w:spacing w:val="10"/>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8"/>
          <w:position w:val="-1"/>
        </w:rPr>
        <w:t xml:space="preserve"> </w:t>
      </w:r>
      <w:r w:rsidRPr="00B35510">
        <w:rPr>
          <w:rFonts w:ascii="Arial" w:eastAsia="Arial" w:hAnsi="Arial" w:cs="Arial"/>
          <w:b/>
          <w:spacing w:val="6"/>
          <w:position w:val="-1"/>
        </w:rPr>
        <w:t>l</w:t>
      </w:r>
      <w:r w:rsidRPr="00B35510">
        <w:rPr>
          <w:rFonts w:ascii="Arial" w:eastAsia="Arial" w:hAnsi="Arial" w:cs="Arial"/>
          <w:b/>
          <w:position w:val="-1"/>
        </w:rPr>
        <w:t>a</w:t>
      </w:r>
      <w:r w:rsidRPr="00B35510">
        <w:rPr>
          <w:rFonts w:ascii="Arial" w:eastAsia="Arial" w:hAnsi="Arial" w:cs="Arial"/>
          <w:b/>
          <w:spacing w:val="11"/>
          <w:position w:val="-1"/>
        </w:rPr>
        <w:t xml:space="preserve"> </w:t>
      </w:r>
      <w:r w:rsidRPr="00B35510">
        <w:rPr>
          <w:rFonts w:ascii="Arial" w:eastAsia="Arial" w:hAnsi="Arial" w:cs="Arial"/>
          <w:b/>
          <w:spacing w:val="6"/>
          <w:position w:val="-1"/>
        </w:rPr>
        <w:t>Of</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t</w:t>
      </w:r>
      <w:r w:rsidRPr="00B35510">
        <w:rPr>
          <w:rFonts w:ascii="Arial" w:eastAsia="Arial" w:hAnsi="Arial" w:cs="Arial"/>
          <w:b/>
          <w:position w:val="-1"/>
        </w:rPr>
        <w:t>a</w:t>
      </w:r>
    </w:p>
    <w:p w14:paraId="6DD27414" w14:textId="77777777" w:rsidR="00AB5808" w:rsidRPr="00B35510" w:rsidRDefault="00AB5808" w:rsidP="001A18D4">
      <w:pPr>
        <w:pStyle w:val="Sinespaciado"/>
        <w:spacing w:line="276" w:lineRule="auto"/>
        <w:jc w:val="both"/>
        <w:rPr>
          <w:rFonts w:ascii="Arial" w:eastAsia="Arial" w:hAnsi="Arial" w:cs="Arial"/>
          <w:position w:val="-1"/>
        </w:rPr>
      </w:pPr>
    </w:p>
    <w:p w14:paraId="3DBC1BC0" w14:textId="77777777" w:rsidR="00C4708D" w:rsidRPr="00B35510" w:rsidRDefault="00C4708D" w:rsidP="001A18D4">
      <w:pPr>
        <w:pStyle w:val="Sinespaciado"/>
        <w:spacing w:line="276" w:lineRule="auto"/>
        <w:jc w:val="both"/>
        <w:rPr>
          <w:rFonts w:ascii="Arial" w:eastAsia="Arial" w:hAnsi="Arial" w:cs="Arial"/>
        </w:rPr>
      </w:pPr>
      <w:r w:rsidRPr="00B35510">
        <w:rPr>
          <w:rFonts w:ascii="Arial" w:eastAsia="Arial" w:hAnsi="Arial" w:cs="Arial"/>
        </w:rPr>
        <w:t>Los Proponentes puede retirar definitivamente su oferta, para lo cual debe tener en cuenta la Guía de Secop II e Ingresando a “Mis ofertas” en el área de trabajo del Proceso de Contratación y haga clic en “Lista de ofertas”. Tenga en cuenta que solo puede retirar la oferta antes de la fecha límite para presentación de ofertas.</w:t>
      </w:r>
    </w:p>
    <w:p w14:paraId="06A6A6BD" w14:textId="22F63A38" w:rsidR="006B25F5" w:rsidRPr="00B35510" w:rsidRDefault="006B25F5" w:rsidP="001A18D4">
      <w:pPr>
        <w:pStyle w:val="Sinespaciado"/>
        <w:spacing w:line="276" w:lineRule="auto"/>
        <w:jc w:val="both"/>
        <w:rPr>
          <w:rFonts w:ascii="Arial" w:eastAsia="Arial" w:hAnsi="Arial" w:cs="Arial"/>
        </w:rPr>
      </w:pPr>
    </w:p>
    <w:p w14:paraId="24EF635B" w14:textId="77777777" w:rsidR="00AB5808" w:rsidRPr="00B35510" w:rsidRDefault="00AB5808" w:rsidP="001A18D4">
      <w:pPr>
        <w:pStyle w:val="Sinespaciado"/>
        <w:spacing w:line="276" w:lineRule="auto"/>
        <w:jc w:val="both"/>
        <w:rPr>
          <w:rFonts w:ascii="Arial" w:hAnsi="Arial" w:cs="Arial"/>
          <w:b/>
        </w:rPr>
      </w:pPr>
      <w:r w:rsidRPr="00B35510">
        <w:rPr>
          <w:rFonts w:ascii="Arial" w:eastAsia="Arial" w:hAnsi="Arial" w:cs="Arial"/>
          <w:b/>
          <w:position w:val="-1"/>
        </w:rPr>
        <w:t>L. Rechazo</w:t>
      </w:r>
    </w:p>
    <w:p w14:paraId="0EC36836" w14:textId="77777777" w:rsidR="00AB5808" w:rsidRPr="00B35510" w:rsidRDefault="00AB5808" w:rsidP="001A18D4">
      <w:pPr>
        <w:pStyle w:val="Sinespaciado"/>
        <w:spacing w:line="276" w:lineRule="auto"/>
        <w:jc w:val="both"/>
        <w:rPr>
          <w:rFonts w:ascii="Arial" w:hAnsi="Arial" w:cs="Arial"/>
        </w:rPr>
      </w:pPr>
    </w:p>
    <w:p w14:paraId="7981A466" w14:textId="5838AB32" w:rsidR="00C4708D" w:rsidRPr="00B35510" w:rsidRDefault="00D8334F" w:rsidP="001A18D4">
      <w:pPr>
        <w:pStyle w:val="Sinespaciado"/>
        <w:spacing w:line="276" w:lineRule="auto"/>
        <w:jc w:val="both"/>
        <w:rPr>
          <w:rFonts w:ascii="Arial" w:eastAsia="Arial" w:hAnsi="Arial" w:cs="Arial"/>
          <w:b/>
          <w:spacing w:val="29"/>
        </w:rPr>
      </w:pPr>
      <w:r w:rsidRPr="00B35510">
        <w:rPr>
          <w:rFonts w:ascii="Arial" w:eastAsia="Arial" w:hAnsi="Arial" w:cs="Arial"/>
          <w:b/>
          <w:spacing w:val="-1"/>
        </w:rPr>
        <w:t>E</w:t>
      </w:r>
      <w:r w:rsidRPr="00B35510">
        <w:rPr>
          <w:rFonts w:ascii="Arial" w:eastAsia="Arial" w:hAnsi="Arial" w:cs="Arial"/>
          <w:b/>
        </w:rPr>
        <w:t>N</w:t>
      </w:r>
      <w:r w:rsidRPr="00B35510">
        <w:rPr>
          <w:rFonts w:ascii="Arial" w:eastAsia="Arial" w:hAnsi="Arial" w:cs="Arial"/>
          <w:b/>
          <w:spacing w:val="5"/>
        </w:rPr>
        <w:t xml:space="preserve"> </w:t>
      </w:r>
      <w:r w:rsidRPr="00B35510">
        <w:rPr>
          <w:rFonts w:ascii="Arial" w:eastAsia="Arial" w:hAnsi="Arial" w:cs="Arial"/>
          <w:b/>
        </w:rPr>
        <w:t>A</w:t>
      </w:r>
      <w:r w:rsidRPr="00B35510">
        <w:rPr>
          <w:rFonts w:ascii="Arial" w:eastAsia="Arial" w:hAnsi="Arial" w:cs="Arial"/>
          <w:b/>
          <w:spacing w:val="1"/>
        </w:rPr>
        <w:t>D</w:t>
      </w:r>
      <w:r w:rsidRPr="00B35510">
        <w:rPr>
          <w:rFonts w:ascii="Arial" w:eastAsia="Arial" w:hAnsi="Arial" w:cs="Arial"/>
          <w:b/>
          <w:spacing w:val="-1"/>
        </w:rPr>
        <w:t>I</w:t>
      </w:r>
      <w:r w:rsidRPr="00B35510">
        <w:rPr>
          <w:rFonts w:ascii="Arial" w:eastAsia="Arial" w:hAnsi="Arial" w:cs="Arial"/>
          <w:b/>
          <w:spacing w:val="1"/>
        </w:rPr>
        <w:t>C</w:t>
      </w:r>
      <w:r w:rsidRPr="00B35510">
        <w:rPr>
          <w:rFonts w:ascii="Arial" w:eastAsia="Arial" w:hAnsi="Arial" w:cs="Arial"/>
          <w:b/>
          <w:spacing w:val="-1"/>
        </w:rPr>
        <w:t>I</w:t>
      </w:r>
      <w:r w:rsidRPr="00B35510">
        <w:rPr>
          <w:rFonts w:ascii="Arial" w:eastAsia="Arial" w:hAnsi="Arial" w:cs="Arial"/>
          <w:b/>
          <w:spacing w:val="2"/>
        </w:rPr>
        <w:t>Ó</w:t>
      </w:r>
      <w:r w:rsidRPr="00B35510">
        <w:rPr>
          <w:rFonts w:ascii="Arial" w:eastAsia="Arial" w:hAnsi="Arial" w:cs="Arial"/>
          <w:b/>
        </w:rPr>
        <w:t>N</w:t>
      </w:r>
      <w:r w:rsidRPr="00B35510">
        <w:rPr>
          <w:rFonts w:ascii="Arial" w:eastAsia="Arial" w:hAnsi="Arial" w:cs="Arial"/>
          <w:b/>
          <w:spacing w:val="2"/>
        </w:rPr>
        <w:t xml:space="preserve"> </w:t>
      </w:r>
      <w:r w:rsidRPr="00B35510">
        <w:rPr>
          <w:rFonts w:ascii="Arial" w:eastAsia="Arial" w:hAnsi="Arial" w:cs="Arial"/>
          <w:b/>
        </w:rPr>
        <w:t>A</w:t>
      </w:r>
      <w:r w:rsidRPr="00B35510">
        <w:rPr>
          <w:rFonts w:ascii="Arial" w:eastAsia="Arial" w:hAnsi="Arial" w:cs="Arial"/>
          <w:b/>
          <w:spacing w:val="7"/>
        </w:rPr>
        <w:t xml:space="preserve"> </w:t>
      </w:r>
      <w:r w:rsidRPr="00B35510">
        <w:rPr>
          <w:rFonts w:ascii="Arial" w:eastAsia="Arial" w:hAnsi="Arial" w:cs="Arial"/>
          <w:b/>
        </w:rPr>
        <w:t>OTRAS</w:t>
      </w:r>
      <w:r w:rsidRPr="00B35510">
        <w:rPr>
          <w:rFonts w:ascii="Arial" w:eastAsia="Arial" w:hAnsi="Arial" w:cs="Arial"/>
          <w:b/>
          <w:spacing w:val="5"/>
        </w:rPr>
        <w:t xml:space="preserve"> </w:t>
      </w:r>
      <w:r w:rsidRPr="00B35510">
        <w:rPr>
          <w:rFonts w:ascii="Arial" w:eastAsia="Arial" w:hAnsi="Arial" w:cs="Arial"/>
          <w:b/>
          <w:spacing w:val="1"/>
        </w:rPr>
        <w:t>C</w:t>
      </w:r>
      <w:r w:rsidRPr="00B35510">
        <w:rPr>
          <w:rFonts w:ascii="Arial" w:eastAsia="Arial" w:hAnsi="Arial" w:cs="Arial"/>
          <w:b/>
        </w:rPr>
        <w:t>A</w:t>
      </w:r>
      <w:r w:rsidRPr="00B35510">
        <w:rPr>
          <w:rFonts w:ascii="Arial" w:eastAsia="Arial" w:hAnsi="Arial" w:cs="Arial"/>
          <w:b/>
          <w:spacing w:val="-1"/>
        </w:rPr>
        <w:t>U</w:t>
      </w:r>
      <w:r w:rsidRPr="00B35510">
        <w:rPr>
          <w:rFonts w:ascii="Arial" w:eastAsia="Arial" w:hAnsi="Arial" w:cs="Arial"/>
          <w:b/>
          <w:spacing w:val="1"/>
        </w:rPr>
        <w:t>S</w:t>
      </w:r>
      <w:r w:rsidRPr="00B35510">
        <w:rPr>
          <w:rFonts w:ascii="Arial" w:eastAsia="Arial" w:hAnsi="Arial" w:cs="Arial"/>
          <w:b/>
        </w:rPr>
        <w:t>AS</w:t>
      </w:r>
      <w:r w:rsidRPr="00B35510">
        <w:rPr>
          <w:rFonts w:ascii="Arial" w:eastAsia="Arial" w:hAnsi="Arial" w:cs="Arial"/>
          <w:b/>
          <w:spacing w:val="6"/>
        </w:rPr>
        <w:t xml:space="preserve"> </w:t>
      </w:r>
      <w:r w:rsidRPr="00B35510">
        <w:rPr>
          <w:rFonts w:ascii="Arial" w:eastAsia="Arial" w:hAnsi="Arial" w:cs="Arial"/>
          <w:b/>
        </w:rPr>
        <w:t>PRE</w:t>
      </w:r>
      <w:r w:rsidRPr="00B35510">
        <w:rPr>
          <w:rFonts w:ascii="Arial" w:eastAsia="Arial" w:hAnsi="Arial" w:cs="Arial"/>
          <w:b/>
          <w:spacing w:val="-1"/>
        </w:rPr>
        <w:t>VI</w:t>
      </w:r>
      <w:r w:rsidRPr="00B35510">
        <w:rPr>
          <w:rFonts w:ascii="Arial" w:eastAsia="Arial" w:hAnsi="Arial" w:cs="Arial"/>
          <w:b/>
          <w:spacing w:val="1"/>
        </w:rPr>
        <w:t>S</w:t>
      </w:r>
      <w:r w:rsidRPr="00B35510">
        <w:rPr>
          <w:rFonts w:ascii="Arial" w:eastAsia="Arial" w:hAnsi="Arial" w:cs="Arial"/>
          <w:b/>
          <w:spacing w:val="2"/>
        </w:rPr>
        <w:t>T</w:t>
      </w:r>
      <w:r w:rsidRPr="00B35510">
        <w:rPr>
          <w:rFonts w:ascii="Arial" w:eastAsia="Arial" w:hAnsi="Arial" w:cs="Arial"/>
          <w:b/>
        </w:rPr>
        <w:t>AS</w:t>
      </w:r>
      <w:r w:rsidRPr="00B35510">
        <w:rPr>
          <w:rFonts w:ascii="Arial" w:eastAsia="Arial" w:hAnsi="Arial" w:cs="Arial"/>
          <w:b/>
          <w:spacing w:val="1"/>
        </w:rPr>
        <w:t xml:space="preserve"> </w:t>
      </w:r>
      <w:r w:rsidRPr="00B35510">
        <w:rPr>
          <w:rFonts w:ascii="Arial" w:eastAsia="Arial" w:hAnsi="Arial" w:cs="Arial"/>
          <w:b/>
        </w:rPr>
        <w:t>P</w:t>
      </w:r>
      <w:r w:rsidRPr="00B35510">
        <w:rPr>
          <w:rFonts w:ascii="Arial" w:eastAsia="Arial" w:hAnsi="Arial" w:cs="Arial"/>
          <w:b/>
          <w:spacing w:val="-1"/>
        </w:rPr>
        <w:t>O</w:t>
      </w:r>
      <w:r w:rsidRPr="00B35510">
        <w:rPr>
          <w:rFonts w:ascii="Arial" w:eastAsia="Arial" w:hAnsi="Arial" w:cs="Arial"/>
          <w:b/>
        </w:rPr>
        <w:t>R</w:t>
      </w:r>
      <w:r w:rsidRPr="00B35510">
        <w:rPr>
          <w:rFonts w:ascii="Arial" w:eastAsia="Arial" w:hAnsi="Arial" w:cs="Arial"/>
          <w:b/>
          <w:spacing w:val="6"/>
        </w:rPr>
        <w:t xml:space="preserve"> </w:t>
      </w:r>
      <w:r w:rsidRPr="00B35510">
        <w:rPr>
          <w:rFonts w:ascii="Arial" w:eastAsia="Arial" w:hAnsi="Arial" w:cs="Arial"/>
          <w:b/>
          <w:spacing w:val="-1"/>
        </w:rPr>
        <w:t>L</w:t>
      </w:r>
      <w:r w:rsidRPr="00B35510">
        <w:rPr>
          <w:rFonts w:ascii="Arial" w:eastAsia="Arial" w:hAnsi="Arial" w:cs="Arial"/>
          <w:b/>
        </w:rPr>
        <w:t>A</w:t>
      </w:r>
      <w:r w:rsidRPr="00B35510">
        <w:rPr>
          <w:rFonts w:ascii="Arial" w:eastAsia="Arial" w:hAnsi="Arial" w:cs="Arial"/>
          <w:b/>
          <w:spacing w:val="6"/>
        </w:rPr>
        <w:t xml:space="preserve"> </w:t>
      </w:r>
      <w:r w:rsidRPr="00B35510">
        <w:rPr>
          <w:rFonts w:ascii="Arial" w:eastAsia="Arial" w:hAnsi="Arial" w:cs="Arial"/>
          <w:b/>
          <w:spacing w:val="1"/>
        </w:rPr>
        <w:t>L</w:t>
      </w:r>
      <w:r w:rsidRPr="00B35510">
        <w:rPr>
          <w:rFonts w:ascii="Arial" w:eastAsia="Arial" w:hAnsi="Arial" w:cs="Arial"/>
          <w:b/>
          <w:spacing w:val="2"/>
        </w:rPr>
        <w:t>E</w:t>
      </w:r>
      <w:r w:rsidRPr="00B35510">
        <w:rPr>
          <w:rFonts w:ascii="Arial" w:eastAsia="Arial" w:hAnsi="Arial" w:cs="Arial"/>
          <w:b/>
          <w:spacing w:val="-4"/>
        </w:rPr>
        <w:t>Y</w:t>
      </w:r>
      <w:r w:rsidRPr="00B35510">
        <w:rPr>
          <w:rFonts w:ascii="Arial" w:eastAsia="Arial" w:hAnsi="Arial" w:cs="Arial"/>
          <w:b/>
        </w:rPr>
        <w:t>,</w:t>
      </w:r>
      <w:r w:rsidRPr="00B35510">
        <w:rPr>
          <w:rFonts w:ascii="Arial" w:eastAsia="Arial" w:hAnsi="Arial" w:cs="Arial"/>
          <w:b/>
          <w:spacing w:val="11"/>
        </w:rPr>
        <w:t xml:space="preserve"> </w:t>
      </w:r>
      <w:r w:rsidRPr="00B35510">
        <w:rPr>
          <w:rFonts w:ascii="Arial" w:eastAsia="Arial" w:hAnsi="Arial" w:cs="Arial"/>
          <w:b/>
          <w:spacing w:val="2"/>
        </w:rPr>
        <w:t xml:space="preserve">EL MUNICIPIO </w:t>
      </w:r>
      <w:r w:rsidRPr="00B35510">
        <w:rPr>
          <w:rFonts w:ascii="Arial" w:eastAsia="Arial" w:hAnsi="Arial" w:cs="Arial"/>
          <w:b/>
          <w:spacing w:val="1"/>
        </w:rPr>
        <w:t>R</w:t>
      </w:r>
      <w:r w:rsidRPr="00B35510">
        <w:rPr>
          <w:rFonts w:ascii="Arial" w:eastAsia="Arial" w:hAnsi="Arial" w:cs="Arial"/>
          <w:b/>
        </w:rPr>
        <w:t>E</w:t>
      </w:r>
      <w:r w:rsidRPr="00B35510">
        <w:rPr>
          <w:rFonts w:ascii="Arial" w:eastAsia="Arial" w:hAnsi="Arial" w:cs="Arial"/>
          <w:b/>
          <w:spacing w:val="1"/>
        </w:rPr>
        <w:t>C</w:t>
      </w:r>
      <w:r w:rsidRPr="00B35510">
        <w:rPr>
          <w:rFonts w:ascii="Arial" w:eastAsia="Arial" w:hAnsi="Arial" w:cs="Arial"/>
          <w:b/>
        </w:rPr>
        <w:t>H</w:t>
      </w:r>
      <w:r w:rsidRPr="00B35510">
        <w:rPr>
          <w:rFonts w:ascii="Arial" w:eastAsia="Arial" w:hAnsi="Arial" w:cs="Arial"/>
          <w:b/>
          <w:spacing w:val="1"/>
        </w:rPr>
        <w:t>A</w:t>
      </w:r>
      <w:r w:rsidRPr="00B35510">
        <w:rPr>
          <w:rFonts w:ascii="Arial" w:eastAsia="Arial" w:hAnsi="Arial" w:cs="Arial"/>
          <w:b/>
          <w:spacing w:val="-1"/>
        </w:rPr>
        <w:t>Z</w:t>
      </w:r>
      <w:r w:rsidRPr="00B35510">
        <w:rPr>
          <w:rFonts w:ascii="Arial" w:eastAsia="Arial" w:hAnsi="Arial" w:cs="Arial"/>
          <w:b/>
        </w:rPr>
        <w:t xml:space="preserve">ARÁ </w:t>
      </w:r>
      <w:r w:rsidRPr="00B35510">
        <w:rPr>
          <w:rFonts w:ascii="Arial" w:eastAsia="Arial" w:hAnsi="Arial" w:cs="Arial"/>
          <w:b/>
          <w:spacing w:val="1"/>
        </w:rPr>
        <w:t>L</w:t>
      </w:r>
      <w:r w:rsidRPr="00B35510">
        <w:rPr>
          <w:rFonts w:ascii="Arial" w:eastAsia="Arial" w:hAnsi="Arial" w:cs="Arial"/>
          <w:b/>
        </w:rPr>
        <w:t>AS</w:t>
      </w:r>
      <w:r w:rsidRPr="00B35510">
        <w:rPr>
          <w:rFonts w:ascii="Arial" w:eastAsia="Arial" w:hAnsi="Arial" w:cs="Arial"/>
          <w:b/>
          <w:spacing w:val="6"/>
        </w:rPr>
        <w:t xml:space="preserve"> </w:t>
      </w:r>
      <w:r w:rsidRPr="00B35510">
        <w:rPr>
          <w:rFonts w:ascii="Arial" w:eastAsia="Arial" w:hAnsi="Arial" w:cs="Arial"/>
          <w:b/>
          <w:spacing w:val="1"/>
        </w:rPr>
        <w:t>O</w:t>
      </w:r>
      <w:r w:rsidRPr="00B35510">
        <w:rPr>
          <w:rFonts w:ascii="Arial" w:eastAsia="Arial" w:hAnsi="Arial" w:cs="Arial"/>
          <w:b/>
          <w:spacing w:val="2"/>
        </w:rPr>
        <w:t>F</w:t>
      </w:r>
      <w:r w:rsidRPr="00B35510">
        <w:rPr>
          <w:rFonts w:ascii="Arial" w:eastAsia="Arial" w:hAnsi="Arial" w:cs="Arial"/>
          <w:b/>
        </w:rPr>
        <w:t>ERTAS PRE</w:t>
      </w:r>
      <w:r w:rsidRPr="00B35510">
        <w:rPr>
          <w:rFonts w:ascii="Arial" w:eastAsia="Arial" w:hAnsi="Arial" w:cs="Arial"/>
          <w:b/>
          <w:spacing w:val="1"/>
        </w:rPr>
        <w:t>S</w:t>
      </w:r>
      <w:r w:rsidRPr="00B35510">
        <w:rPr>
          <w:rFonts w:ascii="Arial" w:eastAsia="Arial" w:hAnsi="Arial" w:cs="Arial"/>
          <w:b/>
        </w:rPr>
        <w:t>E</w:t>
      </w:r>
      <w:r w:rsidRPr="00B35510">
        <w:rPr>
          <w:rFonts w:ascii="Arial" w:eastAsia="Arial" w:hAnsi="Arial" w:cs="Arial"/>
          <w:b/>
          <w:spacing w:val="-1"/>
        </w:rPr>
        <w:t>N</w:t>
      </w:r>
      <w:r w:rsidRPr="00B35510">
        <w:rPr>
          <w:rFonts w:ascii="Arial" w:eastAsia="Arial" w:hAnsi="Arial" w:cs="Arial"/>
          <w:b/>
        </w:rPr>
        <w:t>T</w:t>
      </w:r>
      <w:r w:rsidRPr="00B35510">
        <w:rPr>
          <w:rFonts w:ascii="Arial" w:eastAsia="Arial" w:hAnsi="Arial" w:cs="Arial"/>
          <w:b/>
          <w:spacing w:val="2"/>
        </w:rPr>
        <w:t>A</w:t>
      </w:r>
      <w:r w:rsidRPr="00B35510">
        <w:rPr>
          <w:rFonts w:ascii="Arial" w:eastAsia="Arial" w:hAnsi="Arial" w:cs="Arial"/>
          <w:b/>
        </w:rPr>
        <w:t>D</w:t>
      </w:r>
      <w:r w:rsidRPr="00B35510">
        <w:rPr>
          <w:rFonts w:ascii="Arial" w:eastAsia="Arial" w:hAnsi="Arial" w:cs="Arial"/>
          <w:b/>
          <w:spacing w:val="-1"/>
        </w:rPr>
        <w:t>A</w:t>
      </w:r>
      <w:r w:rsidRPr="00B35510">
        <w:rPr>
          <w:rFonts w:ascii="Arial" w:eastAsia="Arial" w:hAnsi="Arial" w:cs="Arial"/>
          <w:b/>
        </w:rPr>
        <w:t>S</w:t>
      </w:r>
      <w:r w:rsidRPr="00B35510">
        <w:rPr>
          <w:rFonts w:ascii="Arial" w:eastAsia="Arial" w:hAnsi="Arial" w:cs="Arial"/>
          <w:b/>
          <w:spacing w:val="23"/>
        </w:rPr>
        <w:t xml:space="preserve"> </w:t>
      </w:r>
      <w:r w:rsidRPr="00B35510">
        <w:rPr>
          <w:rFonts w:ascii="Arial" w:eastAsia="Arial" w:hAnsi="Arial" w:cs="Arial"/>
          <w:b/>
        </w:rPr>
        <w:t>P</w:t>
      </w:r>
      <w:r w:rsidRPr="00B35510">
        <w:rPr>
          <w:rFonts w:ascii="Arial" w:eastAsia="Arial" w:hAnsi="Arial" w:cs="Arial"/>
          <w:b/>
          <w:spacing w:val="-1"/>
        </w:rPr>
        <w:t>O</w:t>
      </w:r>
      <w:r w:rsidRPr="00B35510">
        <w:rPr>
          <w:rFonts w:ascii="Arial" w:eastAsia="Arial" w:hAnsi="Arial" w:cs="Arial"/>
          <w:b/>
        </w:rPr>
        <w:t>R</w:t>
      </w:r>
      <w:r w:rsidRPr="00B35510">
        <w:rPr>
          <w:rFonts w:ascii="Arial" w:eastAsia="Arial" w:hAnsi="Arial" w:cs="Arial"/>
          <w:b/>
          <w:spacing w:val="31"/>
        </w:rPr>
        <w:t xml:space="preserve"> </w:t>
      </w:r>
      <w:r w:rsidRPr="00B35510">
        <w:rPr>
          <w:rFonts w:ascii="Arial" w:eastAsia="Arial" w:hAnsi="Arial" w:cs="Arial"/>
          <w:b/>
          <w:spacing w:val="-1"/>
        </w:rPr>
        <w:t>L</w:t>
      </w:r>
      <w:r w:rsidRPr="00B35510">
        <w:rPr>
          <w:rFonts w:ascii="Arial" w:eastAsia="Arial" w:hAnsi="Arial" w:cs="Arial"/>
          <w:b/>
        </w:rPr>
        <w:t>OS</w:t>
      </w:r>
      <w:r w:rsidRPr="00B35510">
        <w:rPr>
          <w:rFonts w:ascii="Arial" w:eastAsia="Arial" w:hAnsi="Arial" w:cs="Arial"/>
          <w:b/>
          <w:spacing w:val="31"/>
        </w:rPr>
        <w:t xml:space="preserve"> </w:t>
      </w:r>
      <w:r w:rsidRPr="00B35510">
        <w:rPr>
          <w:rFonts w:ascii="Arial" w:eastAsia="Arial" w:hAnsi="Arial" w:cs="Arial"/>
          <w:b/>
          <w:spacing w:val="-1"/>
        </w:rPr>
        <w:t>P</w:t>
      </w:r>
      <w:r w:rsidRPr="00B35510">
        <w:rPr>
          <w:rFonts w:ascii="Arial" w:eastAsia="Arial" w:hAnsi="Arial" w:cs="Arial"/>
          <w:b/>
          <w:spacing w:val="1"/>
        </w:rPr>
        <w:t>R</w:t>
      </w:r>
      <w:r w:rsidRPr="00B35510">
        <w:rPr>
          <w:rFonts w:ascii="Arial" w:eastAsia="Arial" w:hAnsi="Arial" w:cs="Arial"/>
          <w:b/>
          <w:spacing w:val="2"/>
        </w:rPr>
        <w:t>O</w:t>
      </w:r>
      <w:r w:rsidRPr="00B35510">
        <w:rPr>
          <w:rFonts w:ascii="Arial" w:eastAsia="Arial" w:hAnsi="Arial" w:cs="Arial"/>
          <w:b/>
        </w:rPr>
        <w:t>P</w:t>
      </w:r>
      <w:r w:rsidRPr="00B35510">
        <w:rPr>
          <w:rFonts w:ascii="Arial" w:eastAsia="Arial" w:hAnsi="Arial" w:cs="Arial"/>
          <w:b/>
          <w:spacing w:val="1"/>
        </w:rPr>
        <w:t>O</w:t>
      </w:r>
      <w:r w:rsidRPr="00B35510">
        <w:rPr>
          <w:rFonts w:ascii="Arial" w:eastAsia="Arial" w:hAnsi="Arial" w:cs="Arial"/>
          <w:b/>
        </w:rPr>
        <w:t>N</w:t>
      </w:r>
      <w:r w:rsidRPr="00B35510">
        <w:rPr>
          <w:rFonts w:ascii="Arial" w:eastAsia="Arial" w:hAnsi="Arial" w:cs="Arial"/>
          <w:b/>
          <w:spacing w:val="-1"/>
        </w:rPr>
        <w:t>E</w:t>
      </w:r>
      <w:r w:rsidRPr="00B35510">
        <w:rPr>
          <w:rFonts w:ascii="Arial" w:eastAsia="Arial" w:hAnsi="Arial" w:cs="Arial"/>
          <w:b/>
        </w:rPr>
        <w:t>N</w:t>
      </w:r>
      <w:r w:rsidRPr="00B35510">
        <w:rPr>
          <w:rFonts w:ascii="Arial" w:eastAsia="Arial" w:hAnsi="Arial" w:cs="Arial"/>
          <w:b/>
          <w:spacing w:val="2"/>
        </w:rPr>
        <w:t>T</w:t>
      </w:r>
      <w:r w:rsidRPr="00B35510">
        <w:rPr>
          <w:rFonts w:ascii="Arial" w:eastAsia="Arial" w:hAnsi="Arial" w:cs="Arial"/>
          <w:b/>
        </w:rPr>
        <w:t>ES</w:t>
      </w:r>
      <w:r w:rsidRPr="00B35510">
        <w:rPr>
          <w:rFonts w:ascii="Arial" w:eastAsia="Arial" w:hAnsi="Arial" w:cs="Arial"/>
          <w:b/>
          <w:spacing w:val="22"/>
        </w:rPr>
        <w:t xml:space="preserve"> </w:t>
      </w:r>
      <w:r w:rsidRPr="00B35510">
        <w:rPr>
          <w:rFonts w:ascii="Arial" w:eastAsia="Arial" w:hAnsi="Arial" w:cs="Arial"/>
          <w:b/>
        </w:rPr>
        <w:t>Q</w:t>
      </w:r>
      <w:r w:rsidRPr="00B35510">
        <w:rPr>
          <w:rFonts w:ascii="Arial" w:eastAsia="Arial" w:hAnsi="Arial" w:cs="Arial"/>
          <w:b/>
          <w:spacing w:val="-1"/>
        </w:rPr>
        <w:t>U</w:t>
      </w:r>
      <w:r w:rsidRPr="00B35510">
        <w:rPr>
          <w:rFonts w:ascii="Arial" w:eastAsia="Arial" w:hAnsi="Arial" w:cs="Arial"/>
          <w:b/>
        </w:rPr>
        <w:t>E:</w:t>
      </w:r>
      <w:r w:rsidRPr="00B35510">
        <w:rPr>
          <w:rFonts w:ascii="Arial" w:eastAsia="Arial" w:hAnsi="Arial" w:cs="Arial"/>
          <w:b/>
          <w:spacing w:val="29"/>
        </w:rPr>
        <w:t xml:space="preserve"> </w:t>
      </w:r>
    </w:p>
    <w:p w14:paraId="7D8CD383" w14:textId="77777777" w:rsidR="00C4708D" w:rsidRPr="00B35510" w:rsidRDefault="00C4708D" w:rsidP="001A18D4">
      <w:pPr>
        <w:pStyle w:val="Sinespaciado"/>
        <w:spacing w:line="276" w:lineRule="auto"/>
        <w:jc w:val="both"/>
        <w:rPr>
          <w:rFonts w:ascii="Arial" w:hAnsi="Arial" w:cs="Arial"/>
        </w:rPr>
      </w:pPr>
    </w:p>
    <w:p w14:paraId="1E9B4F8A" w14:textId="77777777" w:rsidR="00C4708D" w:rsidRPr="00B35510" w:rsidRDefault="00C4708D" w:rsidP="001A18D4">
      <w:pPr>
        <w:pStyle w:val="Sinespaciado"/>
        <w:numPr>
          <w:ilvl w:val="0"/>
          <w:numId w:val="6"/>
        </w:numPr>
        <w:spacing w:line="276" w:lineRule="auto"/>
        <w:jc w:val="both"/>
        <w:rPr>
          <w:rFonts w:ascii="Arial" w:eastAsia="Arial" w:hAnsi="Arial" w:cs="Arial"/>
          <w:spacing w:val="1"/>
        </w:rPr>
      </w:pPr>
      <w:r w:rsidRPr="00B35510">
        <w:rPr>
          <w:rFonts w:ascii="Arial" w:eastAsia="Arial" w:hAnsi="Arial" w:cs="Arial"/>
          <w:spacing w:val="1"/>
        </w:rPr>
        <w:lastRenderedPageBreak/>
        <w:t>S</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28"/>
        </w:rPr>
        <w:t xml:space="preserve"> </w:t>
      </w:r>
      <w:r w:rsidRPr="00B35510">
        <w:rPr>
          <w:rFonts w:ascii="Arial" w:eastAsia="Arial" w:hAnsi="Arial" w:cs="Arial"/>
        </w:rPr>
        <w:t>pre</w:t>
      </w:r>
      <w:r w:rsidRPr="00B35510">
        <w:rPr>
          <w:rFonts w:ascii="Arial" w:eastAsia="Arial" w:hAnsi="Arial" w:cs="Arial"/>
          <w:spacing w:val="4"/>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2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rPr>
        <w:t>p</w:t>
      </w:r>
      <w:r w:rsidRPr="00B35510">
        <w:rPr>
          <w:rFonts w:ascii="Arial" w:eastAsia="Arial" w:hAnsi="Arial" w:cs="Arial"/>
          <w:spacing w:val="1"/>
        </w:rPr>
        <w:t>u</w:t>
      </w:r>
      <w:r w:rsidRPr="00B35510">
        <w:rPr>
          <w:rFonts w:ascii="Arial" w:eastAsia="Arial" w:hAnsi="Arial" w:cs="Arial"/>
        </w:rPr>
        <w:t>és</w:t>
      </w:r>
      <w:r w:rsidRPr="00B35510">
        <w:rPr>
          <w:rFonts w:ascii="Arial" w:eastAsia="Arial" w:hAnsi="Arial" w:cs="Arial"/>
          <w:spacing w:val="26"/>
        </w:rPr>
        <w:t xml:space="preserve"> </w:t>
      </w:r>
      <w:r w:rsidRPr="00B35510">
        <w:rPr>
          <w:rFonts w:ascii="Arial" w:eastAsia="Arial" w:hAnsi="Arial" w:cs="Arial"/>
        </w:rPr>
        <w:t>de</w:t>
      </w:r>
      <w:r w:rsidRPr="00B35510">
        <w:rPr>
          <w:rFonts w:ascii="Arial" w:eastAsia="Arial" w:hAnsi="Arial" w:cs="Arial"/>
          <w:spacing w:val="30"/>
        </w:rPr>
        <w:t xml:space="preserve"> </w:t>
      </w:r>
      <w:r w:rsidRPr="00B35510">
        <w:rPr>
          <w:rFonts w:ascii="Arial" w:eastAsia="Arial" w:hAnsi="Arial" w:cs="Arial"/>
          <w:spacing w:val="-1"/>
        </w:rPr>
        <w:t>v</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ci</w:t>
      </w:r>
      <w:r w:rsidRPr="00B35510">
        <w:rPr>
          <w:rFonts w:ascii="Arial" w:eastAsia="Arial" w:hAnsi="Arial" w:cs="Arial"/>
        </w:rPr>
        <w:t>do</w:t>
      </w:r>
      <w:r w:rsidRPr="00B35510">
        <w:rPr>
          <w:rFonts w:ascii="Arial" w:eastAsia="Arial" w:hAnsi="Arial" w:cs="Arial"/>
          <w:spacing w:val="26"/>
        </w:rPr>
        <w:t xml:space="preserve"> </w:t>
      </w:r>
      <w:r w:rsidRPr="00B35510">
        <w:rPr>
          <w:rFonts w:ascii="Arial" w:eastAsia="Arial" w:hAnsi="Arial" w:cs="Arial"/>
        </w:rPr>
        <w:t>el</w:t>
      </w:r>
      <w:r w:rsidRPr="00B35510">
        <w:rPr>
          <w:rFonts w:ascii="Arial" w:eastAsia="Arial" w:hAnsi="Arial" w:cs="Arial"/>
          <w:spacing w:val="30"/>
        </w:rPr>
        <w:t xml:space="preserve"> </w:t>
      </w:r>
      <w:r w:rsidRPr="00B35510">
        <w:rPr>
          <w:rFonts w:ascii="Arial" w:eastAsia="Arial" w:hAnsi="Arial" w:cs="Arial"/>
          <w:spacing w:val="2"/>
        </w:rPr>
        <w:t>p</w:t>
      </w:r>
      <w:r w:rsidRPr="00B35510">
        <w:rPr>
          <w:rFonts w:ascii="Arial" w:eastAsia="Arial" w:hAnsi="Arial" w:cs="Arial"/>
          <w:spacing w:val="-1"/>
        </w:rPr>
        <w:t>l</w:t>
      </w:r>
      <w:r w:rsidRPr="00B35510">
        <w:rPr>
          <w:rFonts w:ascii="Arial" w:eastAsia="Arial" w:hAnsi="Arial" w:cs="Arial"/>
          <w:spacing w:val="2"/>
        </w:rPr>
        <w:t>a</w:t>
      </w:r>
      <w:r w:rsidRPr="00B35510">
        <w:rPr>
          <w:rFonts w:ascii="Arial" w:eastAsia="Arial" w:hAnsi="Arial" w:cs="Arial"/>
          <w:spacing w:val="-1"/>
        </w:rPr>
        <w:t>z</w:t>
      </w:r>
      <w:r w:rsidRPr="00B35510">
        <w:rPr>
          <w:rFonts w:ascii="Arial" w:eastAsia="Arial" w:hAnsi="Arial" w:cs="Arial"/>
        </w:rPr>
        <w:t>o</w:t>
      </w:r>
      <w:r w:rsidRPr="00B35510">
        <w:rPr>
          <w:rFonts w:ascii="Arial" w:eastAsia="Arial" w:hAnsi="Arial" w:cs="Arial"/>
          <w:spacing w:val="28"/>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b</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do 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rPr>
        <w:t>el</w:t>
      </w:r>
      <w:r w:rsidRPr="00B35510">
        <w:rPr>
          <w:rFonts w:ascii="Arial" w:eastAsia="Arial" w:hAnsi="Arial" w:cs="Arial"/>
          <w:spacing w:val="12"/>
        </w:rPr>
        <w:t xml:space="preserve"> </w:t>
      </w:r>
      <w:r w:rsidRPr="00B35510">
        <w:rPr>
          <w:rFonts w:ascii="Arial" w:eastAsia="Arial" w:hAnsi="Arial" w:cs="Arial"/>
        </w:rPr>
        <w:t>e</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0"/>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10"/>
        </w:rPr>
        <w:t xml:space="preserve"> </w:t>
      </w:r>
      <w:r w:rsidRPr="00B35510">
        <w:rPr>
          <w:rFonts w:ascii="Arial" w:eastAsia="Arial" w:hAnsi="Arial" w:cs="Arial"/>
        </w:rPr>
        <w:t>C</w:t>
      </w:r>
      <w:r w:rsidRPr="00B35510">
        <w:rPr>
          <w:rFonts w:ascii="Arial" w:eastAsia="Arial" w:hAnsi="Arial" w:cs="Arial"/>
          <w:spacing w:val="3"/>
        </w:rPr>
        <w:t>r</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o</w:t>
      </w:r>
      <w:r w:rsidRPr="00B35510">
        <w:rPr>
          <w:rFonts w:ascii="Arial" w:eastAsia="Arial" w:hAnsi="Arial" w:cs="Arial"/>
          <w:spacing w:val="-1"/>
        </w:rPr>
        <w:t>g</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 xml:space="preserve"> </w:t>
      </w:r>
    </w:p>
    <w:p w14:paraId="474719DA"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o algunos de los miembros del Consorcio o Uniones Temporales o el Representante Legal se encuentre incurso en las causales de inhabilidad o incompatibilidad fijadas por la Constitución y la Ley.</w:t>
      </w:r>
    </w:p>
    <w:p w14:paraId="0DB7AD4B"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la Alcaldía Municipal de Cajicá advierta, descubra o compruebe falta de veracidad en la documentación presentada para esta Convocatoria.</w:t>
      </w:r>
    </w:p>
    <w:p w14:paraId="5A7FDBB4"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presente más de una Propuesta para este mismo proceso, como Representante de Persona Jurídica o como Persona Natural o integrante de Consorcio o Unión Temporal.</w:t>
      </w:r>
    </w:p>
    <w:p w14:paraId="761C70D6"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se compruebe que un Proponente ha interferido, influido u obtenido correspondencia interna, Proyectos de conceptos de evaluación o de respuesta a observaciones, no enviados oficialmente a los Proponentes.</w:t>
      </w:r>
    </w:p>
    <w:p w14:paraId="3C21C9E3"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se presente confabulación entre los Proponentes impidiendo la aplicación del principio de selección objetiva.</w:t>
      </w:r>
    </w:p>
    <w:p w14:paraId="774AE4F3"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no se presente con la Propuesta alguno de los siguientes documentos:</w:t>
      </w:r>
    </w:p>
    <w:p w14:paraId="0F3E362A" w14:textId="77777777" w:rsidR="00C4708D" w:rsidRPr="00B35510" w:rsidRDefault="00C4708D" w:rsidP="001A18D4">
      <w:pPr>
        <w:pStyle w:val="Sinespaciado"/>
        <w:spacing w:line="276" w:lineRule="auto"/>
        <w:ind w:left="360"/>
        <w:jc w:val="both"/>
        <w:rPr>
          <w:rFonts w:ascii="Arial" w:hAnsi="Arial" w:cs="Arial"/>
        </w:rPr>
      </w:pPr>
      <w:r w:rsidRPr="00B35510">
        <w:rPr>
          <w:rFonts w:ascii="Arial" w:hAnsi="Arial" w:cs="Arial"/>
        </w:rPr>
        <w:t xml:space="preserve">-Oferta Económica. </w:t>
      </w:r>
    </w:p>
    <w:p w14:paraId="60B0B4B5" w14:textId="77777777" w:rsidR="00C4708D" w:rsidRPr="00B35510" w:rsidRDefault="00C4708D" w:rsidP="001A18D4">
      <w:pPr>
        <w:pStyle w:val="Sinespaciado"/>
        <w:spacing w:line="276" w:lineRule="auto"/>
        <w:ind w:left="360"/>
        <w:jc w:val="both"/>
        <w:rPr>
          <w:rFonts w:ascii="Arial" w:hAnsi="Arial" w:cs="Arial"/>
        </w:rPr>
      </w:pPr>
      <w:r w:rsidRPr="00B35510">
        <w:rPr>
          <w:rFonts w:ascii="Arial" w:hAnsi="Arial" w:cs="Arial"/>
        </w:rPr>
        <w:t>-Garantía de seriedad de la oferta.</w:t>
      </w:r>
    </w:p>
    <w:p w14:paraId="76118095"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Si la Propuesta se presenta en forma subordinada al cumplimiento de cualquier condición o modalidad.</w:t>
      </w:r>
    </w:p>
    <w:p w14:paraId="187EC580"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las condiciones ofrecidas por el Proponente no cumplan con los requisitos mínimos establecidos en el presente Pliego de Condiciones: Objeto, término, precio y condiciones que impidan la comparación objetiva de las Propuestas.</w:t>
      </w:r>
    </w:p>
    <w:p w14:paraId="526B6C3B"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no allegue la información solicitada por la Alcaldía Municipal de Cajicá con el objeto de aclarar su Propuesta o hacerlo en forma incompleta o extemporánea.</w:t>
      </w:r>
    </w:p>
    <w:p w14:paraId="7E23FE21"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no cumpla con las condiciones jurídicas, financieras, técnicas, de experiencia y económicas exigidas por el Pliego.</w:t>
      </w:r>
    </w:p>
    <w:p w14:paraId="45D92B01"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 xml:space="preserve">Cuando la Propuesta haya sido enviada a un correo distinto al indicado en el pliego. </w:t>
      </w:r>
    </w:p>
    <w:p w14:paraId="3753984F"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la Propuesta se presente extemporáneamente o en un lugar distinto al indicado en el Pliego de Condiciones.</w:t>
      </w:r>
    </w:p>
    <w:p w14:paraId="1D06EB77"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presente precios artificialmente bajos. Así como la ausencia de respuesta del oferente a las aclaraciones relacionadas con el bajo valor de la oferta, solicitadas por la entidad, dentro del término dispuesto por la entidad para tal efecto, o que las explicaciones rendidas a la administración no respondan a circunstancias objetivas del oferente y de su oferta que pongan en riesgo el cumplimiento del contrato si este es adjudicado.</w:t>
      </w:r>
    </w:p>
    <w:p w14:paraId="2D83E2C3"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 xml:space="preserve">Cuando la Propuesta supere el Presupuesto Oficial o el valor unitario promedio del estudio de mercado de cualquiera de los ítems de este proceso. </w:t>
      </w:r>
    </w:p>
    <w:p w14:paraId="379F24F6" w14:textId="4DE4CCE6" w:rsidR="00C4708D" w:rsidRPr="00B35510" w:rsidRDefault="00C4708D" w:rsidP="001A18D4">
      <w:pPr>
        <w:pStyle w:val="Sinespaciado"/>
        <w:numPr>
          <w:ilvl w:val="0"/>
          <w:numId w:val="6"/>
        </w:numPr>
        <w:spacing w:line="276" w:lineRule="auto"/>
        <w:jc w:val="both"/>
        <w:rPr>
          <w:rFonts w:ascii="Arial" w:eastAsia="Arial" w:hAnsi="Arial" w:cs="Arial"/>
        </w:rPr>
      </w:pPr>
      <w:r w:rsidRPr="00B35510">
        <w:rPr>
          <w:rFonts w:ascii="Arial" w:eastAsia="Arial" w:hAnsi="Arial" w:cs="Arial"/>
        </w:rPr>
        <w:t xml:space="preserve">Que, al revisar aritméticamente la oferta económica, la sumatoria presente una diferencia mayor o igual al cinco por ciento (5%), por exceso o defecto, con respecto al valor registrado en el formato de oferta económica, luego de realizar la corrección aritmética del ofrecimiento económico. </w:t>
      </w:r>
    </w:p>
    <w:p w14:paraId="59C9028E" w14:textId="5CBF7189" w:rsidR="00766DD1" w:rsidRPr="00EF144E" w:rsidRDefault="007977C1" w:rsidP="001A18D4">
      <w:pPr>
        <w:keepNext w:val="0"/>
        <w:numPr>
          <w:ilvl w:val="0"/>
          <w:numId w:val="6"/>
        </w:numPr>
        <w:suppressAutoHyphens w:val="0"/>
        <w:autoSpaceDE w:val="0"/>
        <w:autoSpaceDN w:val="0"/>
        <w:adjustRightInd w:val="0"/>
        <w:spacing w:after="14" w:line="276" w:lineRule="auto"/>
        <w:rPr>
          <w:rFonts w:cs="Arial"/>
          <w:color w:val="000000" w:themeColor="text1"/>
          <w:sz w:val="22"/>
          <w:szCs w:val="22"/>
          <w:lang w:val="es-CO"/>
        </w:rPr>
      </w:pPr>
      <w:r w:rsidRPr="00EF144E">
        <w:rPr>
          <w:rFonts w:cs="Arial"/>
          <w:color w:val="000000" w:themeColor="text1"/>
          <w:sz w:val="22"/>
          <w:szCs w:val="22"/>
          <w:lang w:val="es-CO"/>
        </w:rPr>
        <w:t xml:space="preserve">Cuando el valor la </w:t>
      </w:r>
      <w:r w:rsidR="00766DD1" w:rsidRPr="00EF144E">
        <w:rPr>
          <w:rFonts w:cs="Arial"/>
          <w:color w:val="000000" w:themeColor="text1"/>
          <w:sz w:val="22"/>
          <w:szCs w:val="22"/>
          <w:lang w:val="es-CO"/>
        </w:rPr>
        <w:t xml:space="preserve">oferta económica </w:t>
      </w:r>
      <w:r w:rsidRPr="00EF144E">
        <w:rPr>
          <w:rFonts w:cs="Arial"/>
          <w:color w:val="000000" w:themeColor="text1"/>
          <w:sz w:val="22"/>
          <w:szCs w:val="22"/>
          <w:lang w:val="es-CO"/>
        </w:rPr>
        <w:t>sea diferente a la sumatoria de los valores unitarios</w:t>
      </w:r>
      <w:r w:rsidRPr="00EF144E">
        <w:rPr>
          <w:rFonts w:cs="Arial"/>
          <w:b/>
          <w:color w:val="000000" w:themeColor="text1"/>
          <w:sz w:val="22"/>
          <w:szCs w:val="22"/>
          <w:lang w:val="es-CO"/>
        </w:rPr>
        <w:t xml:space="preserve">, </w:t>
      </w:r>
      <w:r w:rsidRPr="00EF144E">
        <w:rPr>
          <w:rFonts w:cs="Arial"/>
          <w:color w:val="000000" w:themeColor="text1"/>
          <w:sz w:val="22"/>
          <w:szCs w:val="22"/>
          <w:lang w:val="es-CO"/>
        </w:rPr>
        <w:t xml:space="preserve">conforme a lo solicitado por la Entidad. </w:t>
      </w:r>
    </w:p>
    <w:p w14:paraId="6F59CE33"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la oferta económica se presente en moneda distinta a pesos colombianos.</w:t>
      </w:r>
    </w:p>
    <w:p w14:paraId="63487CC0"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influya o presione sobre el estudio de la propuesta.</w:t>
      </w:r>
    </w:p>
    <w:p w14:paraId="6EE6C643"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proponente no se encuentre a paz y salvo por concepto de parafiscales y no tenga suscrito acuerdo de pago vigente de los aportes a cajas de compensación y sistemas de seguridad social en pensiones y salud.</w:t>
      </w:r>
    </w:p>
    <w:p w14:paraId="2650E37D"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lastRenderedPageBreak/>
        <w:t>Cuando el proponente aparezca registrado en el boletín de responsables fiscales de la Contraloría General de la República.</w:t>
      </w:r>
    </w:p>
    <w:p w14:paraId="083402A9"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objeto social incluido en el certificado de existencia y representación legal no le permita cumplir o desarrollar la actividad materia de la futura contratación.</w:t>
      </w:r>
    </w:p>
    <w:p w14:paraId="4E56D57A"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Cuando el oferente se encuentre incurso en alguna de las causales de disolución a que se refieren los artículos 218, 342, 351, 370 y 457 del Código de Comercio</w:t>
      </w:r>
    </w:p>
    <w:p w14:paraId="7448791E"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Acreditar durante el término otorgado para subsanar las ofertas, circunstancias ocurridas con posterioridad al cierre del proceso.</w:t>
      </w:r>
    </w:p>
    <w:p w14:paraId="1B5B5EE6"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 xml:space="preserve">Que la persona jurídica Proponente individual o integrante del Proponente Plural esté incursa en la situación descrita en el artículo 38 de la Ley 1116 de 2006. </w:t>
      </w:r>
    </w:p>
    <w:p w14:paraId="1B545FB8"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Aportar información inexacta</w:t>
      </w:r>
    </w:p>
    <w:p w14:paraId="0EE8D83C"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Presentar la oferta con tachaduras o enmendaduras que no se encuentren convalidadas con aclaración y firma del oferente</w:t>
      </w:r>
    </w:p>
    <w:p w14:paraId="15BC26BA"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Que el oferente suprima, adicione, cambie, modifique o adicione los ítems o la descripción o las especificaciones o las cantidades del proceso.</w:t>
      </w:r>
    </w:p>
    <w:p w14:paraId="6E26787F" w14:textId="77777777" w:rsidR="00C4708D" w:rsidRPr="00B35510" w:rsidRDefault="00C4708D" w:rsidP="001A18D4">
      <w:pPr>
        <w:pStyle w:val="Sinespaciado"/>
        <w:numPr>
          <w:ilvl w:val="0"/>
          <w:numId w:val="6"/>
        </w:numPr>
        <w:spacing w:line="276" w:lineRule="auto"/>
        <w:jc w:val="both"/>
        <w:rPr>
          <w:rFonts w:ascii="Arial" w:hAnsi="Arial" w:cs="Arial"/>
        </w:rPr>
      </w:pPr>
      <w:r w:rsidRPr="00B35510">
        <w:rPr>
          <w:rFonts w:ascii="Arial" w:hAnsi="Arial" w:cs="Arial"/>
        </w:rPr>
        <w:t>Presentar propuesta condicionada.</w:t>
      </w:r>
    </w:p>
    <w:p w14:paraId="54E9928D" w14:textId="77777777" w:rsidR="00C4708D" w:rsidRPr="00B35510" w:rsidRDefault="00C4708D" w:rsidP="001A18D4">
      <w:pPr>
        <w:pStyle w:val="Sinespaciado"/>
        <w:numPr>
          <w:ilvl w:val="0"/>
          <w:numId w:val="6"/>
        </w:numPr>
        <w:spacing w:line="276" w:lineRule="auto"/>
        <w:jc w:val="both"/>
        <w:rPr>
          <w:rFonts w:ascii="Arial" w:hAnsi="Arial" w:cs="Arial"/>
          <w:bCs/>
        </w:rPr>
      </w:pPr>
      <w:r w:rsidRPr="00B35510">
        <w:rPr>
          <w:rFonts w:ascii="Arial" w:hAnsi="Arial" w:cs="Arial"/>
        </w:rPr>
        <w:t>Que el Proponente se encuentre inmerso en conflicto de interés.</w:t>
      </w:r>
    </w:p>
    <w:p w14:paraId="1FA81327" w14:textId="77777777" w:rsidR="00AB5808" w:rsidRPr="00B35510" w:rsidRDefault="00AB5808" w:rsidP="001A18D4">
      <w:pPr>
        <w:pStyle w:val="Sinespaciado"/>
        <w:spacing w:line="276" w:lineRule="auto"/>
        <w:jc w:val="both"/>
        <w:rPr>
          <w:rFonts w:ascii="Arial" w:hAnsi="Arial" w:cs="Arial"/>
        </w:rPr>
      </w:pPr>
    </w:p>
    <w:p w14:paraId="0DF3702D" w14:textId="77777777" w:rsidR="00AB5808" w:rsidRPr="00B35510" w:rsidRDefault="00AB5808" w:rsidP="001A18D4">
      <w:pPr>
        <w:pStyle w:val="Sinespaciado"/>
        <w:spacing w:line="276" w:lineRule="auto"/>
        <w:jc w:val="both"/>
        <w:rPr>
          <w:rStyle w:val="fontstyle01"/>
          <w:color w:val="auto"/>
        </w:rPr>
      </w:pPr>
      <w:r w:rsidRPr="00B35510">
        <w:rPr>
          <w:rStyle w:val="fontstyle01"/>
          <w:color w:val="auto"/>
        </w:rPr>
        <w:t>P. CONFLICTO DE INTERÉS</w:t>
      </w:r>
    </w:p>
    <w:p w14:paraId="4F2319E1" w14:textId="77777777" w:rsidR="00AB5808" w:rsidRPr="00B35510" w:rsidRDefault="00AB5808" w:rsidP="001A18D4">
      <w:pPr>
        <w:pStyle w:val="Sinespaciado"/>
        <w:spacing w:line="276" w:lineRule="auto"/>
        <w:jc w:val="both"/>
        <w:rPr>
          <w:rStyle w:val="fontstyle01"/>
          <w:color w:val="auto"/>
        </w:rPr>
      </w:pPr>
    </w:p>
    <w:p w14:paraId="10A4BB09" w14:textId="77777777" w:rsidR="00146A51" w:rsidRPr="00B35510" w:rsidRDefault="00146A51" w:rsidP="001A18D4">
      <w:pPr>
        <w:pStyle w:val="Sinespaciado"/>
        <w:spacing w:line="276" w:lineRule="auto"/>
        <w:jc w:val="both"/>
        <w:rPr>
          <w:rStyle w:val="fontstyle21"/>
          <w:color w:val="auto"/>
        </w:rPr>
      </w:pPr>
      <w:r w:rsidRPr="00B35510">
        <w:rPr>
          <w:rStyle w:val="fontstyle21"/>
          <w:color w:val="auto"/>
        </w:rPr>
        <w:t>No podrán participar en el presente Proceso de Contratación y por tanto no serán objeto de</w:t>
      </w:r>
      <w:r w:rsidRPr="00B35510">
        <w:rPr>
          <w:rFonts w:ascii="Arial" w:hAnsi="Arial" w:cs="Arial"/>
        </w:rPr>
        <w:t xml:space="preserve"> </w:t>
      </w:r>
      <w:r w:rsidRPr="00B35510">
        <w:rPr>
          <w:rStyle w:val="fontstyle21"/>
          <w:color w:val="auto"/>
        </w:rPr>
        <w:t>evaluación, ni podrán ser adjudicatarios quienes bajo cualquier circunstancia se encuentren en</w:t>
      </w:r>
      <w:r w:rsidRPr="00B35510">
        <w:rPr>
          <w:rFonts w:ascii="Arial" w:hAnsi="Arial" w:cs="Arial"/>
        </w:rPr>
        <w:t xml:space="preserve"> </w:t>
      </w:r>
      <w:r w:rsidRPr="00B35510">
        <w:rPr>
          <w:rStyle w:val="fontstyle21"/>
          <w:color w:val="auto"/>
        </w:rPr>
        <w:t>situaciones de Conflicto de Interés con la Entidad, que afecten o pongan en riesgo los principios</w:t>
      </w:r>
      <w:r w:rsidRPr="00B35510">
        <w:rPr>
          <w:rFonts w:ascii="Arial" w:hAnsi="Arial" w:cs="Arial"/>
        </w:rPr>
        <w:t xml:space="preserve"> </w:t>
      </w:r>
      <w:r w:rsidRPr="00B35510">
        <w:rPr>
          <w:rStyle w:val="fontstyle21"/>
          <w:color w:val="auto"/>
        </w:rPr>
        <w:t>de la contratación pública.</w:t>
      </w:r>
    </w:p>
    <w:p w14:paraId="1AA80A22" w14:textId="77777777" w:rsidR="00146A51" w:rsidRPr="00B35510" w:rsidRDefault="00146A51" w:rsidP="001A18D4">
      <w:pPr>
        <w:pStyle w:val="Sinespaciado"/>
        <w:spacing w:line="276" w:lineRule="auto"/>
        <w:jc w:val="both"/>
        <w:rPr>
          <w:rStyle w:val="fontstyle21"/>
          <w:color w:val="auto"/>
        </w:rPr>
      </w:pPr>
    </w:p>
    <w:p w14:paraId="3B99873B" w14:textId="77777777" w:rsidR="00146A51" w:rsidRPr="00B35510" w:rsidRDefault="00146A51" w:rsidP="001A18D4">
      <w:pPr>
        <w:pStyle w:val="Sinespaciado"/>
        <w:spacing w:line="276" w:lineRule="auto"/>
        <w:jc w:val="both"/>
        <w:rPr>
          <w:rStyle w:val="fontstyle21"/>
          <w:color w:val="auto"/>
        </w:rPr>
      </w:pPr>
      <w:r w:rsidRPr="00B35510">
        <w:rPr>
          <w:rStyle w:val="fontstyle21"/>
          <w:color w:val="auto"/>
        </w:rPr>
        <w:t>Se entenderá por Conflicto de Interés toda situación que impida a la Entidad y al Proponente</w:t>
      </w:r>
      <w:r w:rsidRPr="00B35510">
        <w:rPr>
          <w:rFonts w:ascii="Arial" w:hAnsi="Arial" w:cs="Arial"/>
        </w:rPr>
        <w:t xml:space="preserve"> </w:t>
      </w:r>
      <w:r w:rsidRPr="00B35510">
        <w:rPr>
          <w:rStyle w:val="fontstyle21"/>
          <w:color w:val="auto"/>
        </w:rPr>
        <w:t>tomar una decisión imparcial en relación con las etapas del proceso de selección y el Contrato.</w:t>
      </w:r>
      <w:r w:rsidRPr="00B35510">
        <w:rPr>
          <w:rFonts w:ascii="Arial" w:hAnsi="Arial" w:cs="Arial"/>
        </w:rPr>
        <w:t xml:space="preserve"> </w:t>
      </w:r>
      <w:r w:rsidRPr="00B35510">
        <w:rPr>
          <w:rStyle w:val="fontstyle21"/>
          <w:color w:val="auto"/>
        </w:rPr>
        <w:t>Tampoco podrán participar en el presente proceso quienes directamente o cuyos integrantes</w:t>
      </w:r>
      <w:r w:rsidRPr="00B35510">
        <w:rPr>
          <w:rFonts w:ascii="Arial" w:hAnsi="Arial" w:cs="Arial"/>
        </w:rPr>
        <w:t xml:space="preserve"> </w:t>
      </w:r>
      <w:r w:rsidRPr="00B35510">
        <w:rPr>
          <w:rStyle w:val="fontstyle21"/>
          <w:color w:val="auto"/>
        </w:rPr>
        <w:t>o sus socios, de sociedades distintas a las anónimas abiertas, se encuentren en una situación</w:t>
      </w:r>
      <w:r w:rsidRPr="00B35510">
        <w:rPr>
          <w:rFonts w:ascii="Arial" w:hAnsi="Arial" w:cs="Arial"/>
        </w:rPr>
        <w:t xml:space="preserve"> </w:t>
      </w:r>
      <w:r w:rsidRPr="00B35510">
        <w:rPr>
          <w:rStyle w:val="fontstyle21"/>
          <w:color w:val="auto"/>
        </w:rPr>
        <w:t>de Conflicto de Interés con la Entidad.</w:t>
      </w:r>
    </w:p>
    <w:p w14:paraId="0BE5A3D9" w14:textId="77777777" w:rsidR="00146A51" w:rsidRPr="00B35510" w:rsidRDefault="00146A51" w:rsidP="001A18D4">
      <w:pPr>
        <w:pStyle w:val="Sinespaciado"/>
        <w:spacing w:line="276" w:lineRule="auto"/>
        <w:jc w:val="both"/>
        <w:rPr>
          <w:rStyle w:val="fontstyle21"/>
          <w:color w:val="auto"/>
        </w:rPr>
      </w:pPr>
    </w:p>
    <w:p w14:paraId="03CB8544" w14:textId="77777777" w:rsidR="00146A51" w:rsidRPr="00B35510" w:rsidRDefault="00146A51" w:rsidP="001A18D4">
      <w:pPr>
        <w:pStyle w:val="Sinespaciado"/>
        <w:spacing w:line="276" w:lineRule="auto"/>
        <w:jc w:val="both"/>
        <w:rPr>
          <w:rFonts w:ascii="Arial" w:hAnsi="Arial" w:cs="Arial"/>
        </w:rPr>
      </w:pPr>
      <w:r w:rsidRPr="00B35510">
        <w:rPr>
          <w:rStyle w:val="fontstyle21"/>
          <w:color w:val="auto"/>
        </w:rPr>
        <w:t>Entre otros casos, y sin limitarse a ellos, se entenderá que se presenta Conflicto de Interés con</w:t>
      </w:r>
      <w:r w:rsidRPr="00B35510">
        <w:rPr>
          <w:rFonts w:ascii="Arial" w:hAnsi="Arial" w:cs="Arial"/>
        </w:rPr>
        <w:t xml:space="preserve"> </w:t>
      </w:r>
      <w:r w:rsidRPr="00B35510">
        <w:rPr>
          <w:rStyle w:val="fontstyle21"/>
          <w:color w:val="auto"/>
        </w:rPr>
        <w:t xml:space="preserve">la concurrencia de cualquier tipo de intereses antagónicos que pudieran afectar la </w:t>
      </w:r>
      <w:r w:rsidRPr="00B35510">
        <w:rPr>
          <w:rFonts w:ascii="Arial" w:hAnsi="Arial" w:cs="Arial"/>
        </w:rPr>
        <w:t>transparencia de las decisiones en el ejercicio del Contrato y llevarlo a adoptar determinaciones de aprovechamiento personal, familiar o particular, en detrimento del interés público.</w:t>
      </w:r>
    </w:p>
    <w:p w14:paraId="31C4357B" w14:textId="77777777" w:rsidR="00146A51" w:rsidRPr="00B35510" w:rsidRDefault="00146A51" w:rsidP="001A18D4">
      <w:pPr>
        <w:pStyle w:val="Sinespaciado"/>
        <w:spacing w:line="276" w:lineRule="auto"/>
        <w:jc w:val="both"/>
        <w:rPr>
          <w:rFonts w:ascii="Arial" w:hAnsi="Arial" w:cs="Arial"/>
        </w:rPr>
      </w:pPr>
    </w:p>
    <w:p w14:paraId="4F4476DD" w14:textId="77777777" w:rsidR="00146A51" w:rsidRPr="00B35510" w:rsidRDefault="00146A51" w:rsidP="001A18D4">
      <w:pPr>
        <w:pStyle w:val="Sinespaciado"/>
        <w:spacing w:line="276" w:lineRule="auto"/>
        <w:jc w:val="both"/>
        <w:rPr>
          <w:rFonts w:ascii="Arial" w:hAnsi="Arial" w:cs="Arial"/>
        </w:rPr>
      </w:pPr>
      <w:r w:rsidRPr="00B35510">
        <w:rPr>
          <w:rFonts w:ascii="Arial" w:hAnsi="Arial" w:cs="Arial"/>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encuentran incursos en ningún conflicto de interés. </w:t>
      </w:r>
    </w:p>
    <w:p w14:paraId="1090EB8F" w14:textId="77777777" w:rsidR="00146A51" w:rsidRPr="00B35510" w:rsidRDefault="00146A51" w:rsidP="001A18D4">
      <w:pPr>
        <w:pStyle w:val="Sinespaciado"/>
        <w:spacing w:line="276" w:lineRule="auto"/>
        <w:jc w:val="both"/>
        <w:rPr>
          <w:rFonts w:ascii="Arial" w:hAnsi="Arial" w:cs="Arial"/>
        </w:rPr>
      </w:pPr>
    </w:p>
    <w:p w14:paraId="22A97650" w14:textId="0BF9A771" w:rsidR="00146A51" w:rsidRPr="00B35510" w:rsidRDefault="00146A51" w:rsidP="001A18D4">
      <w:pPr>
        <w:pStyle w:val="Sinespaciado"/>
        <w:spacing w:line="276" w:lineRule="auto"/>
        <w:jc w:val="both"/>
        <w:rPr>
          <w:rFonts w:ascii="Arial" w:hAnsi="Arial" w:cs="Arial"/>
        </w:rPr>
      </w:pPr>
      <w:r w:rsidRPr="00B35510">
        <w:rPr>
          <w:rFonts w:ascii="Arial" w:hAnsi="Arial" w:cs="Arial"/>
        </w:rPr>
        <w:t>Esta manifestación se entenderá incluida en la carta de presentación de la oferta.</w:t>
      </w:r>
      <w:r w:rsidRPr="00B35510">
        <w:rPr>
          <w:rFonts w:ascii="Arial" w:hAnsi="Arial" w:cs="Arial"/>
        </w:rPr>
        <w:br/>
        <w:t>Los proponentes que tengan entre el equipo de trabajo personas que hayan tenido dentro de los tres años anteriores a la fecha de apertura del presente Proceso de Contratación,</w:t>
      </w:r>
      <w:r w:rsidRPr="00B35510">
        <w:rPr>
          <w:rFonts w:ascii="Arial" w:hAnsi="Arial" w:cs="Arial"/>
        </w:rPr>
        <w:br/>
        <w:t>vinculación laboral o contractual con el Municipio o con el adjudicatario del Contrato principal.</w:t>
      </w:r>
    </w:p>
    <w:p w14:paraId="5A2C98BA" w14:textId="77777777" w:rsidR="00146A51" w:rsidRPr="00B35510" w:rsidRDefault="00146A51" w:rsidP="001A18D4">
      <w:pPr>
        <w:pStyle w:val="Sinespaciado"/>
        <w:spacing w:line="276" w:lineRule="auto"/>
        <w:jc w:val="both"/>
        <w:rPr>
          <w:rFonts w:ascii="Arial" w:hAnsi="Arial" w:cs="Arial"/>
        </w:rPr>
      </w:pPr>
      <w:r w:rsidRPr="00B35510">
        <w:rPr>
          <w:rFonts w:ascii="Arial" w:hAnsi="Arial" w:cs="Arial"/>
        </w:rPr>
        <w:br/>
        <w:t>Así mismo, no podrán participar quienes hayan participado directa o indirectamente en la</w:t>
      </w:r>
      <w:r w:rsidRPr="00B35510">
        <w:rPr>
          <w:rFonts w:ascii="Arial" w:hAnsi="Arial" w:cs="Arial"/>
        </w:rPr>
        <w:br/>
        <w:t xml:space="preserve">elaboración de los estudios de estructuración del Contrato principal, ni en la estructuración, en cualquiera de sus etapas del presente Proceso de Contratación, ni quienes hayan trabajado como asesores o consultores para la elaboración de los mismos en los últimos tres años contados hasta </w:t>
      </w:r>
      <w:r w:rsidRPr="00B35510">
        <w:rPr>
          <w:rFonts w:ascii="Arial" w:hAnsi="Arial" w:cs="Arial"/>
        </w:rPr>
        <w:lastRenderedPageBreak/>
        <w:t>la fecha de expedición del acto de apertura del presente Proceso de Contratación, ya sea en calidad de funcionarios públicos o contratistas.</w:t>
      </w:r>
    </w:p>
    <w:p w14:paraId="286A9A5B" w14:textId="77777777" w:rsidR="004C0E0A" w:rsidRPr="00B35510" w:rsidRDefault="004C0E0A" w:rsidP="001A18D4">
      <w:pPr>
        <w:pStyle w:val="Sinespaciado"/>
        <w:spacing w:line="276" w:lineRule="auto"/>
        <w:jc w:val="both"/>
        <w:rPr>
          <w:rFonts w:ascii="Arial" w:hAnsi="Arial" w:cs="Arial"/>
        </w:rPr>
      </w:pPr>
    </w:p>
    <w:p w14:paraId="1CB06FF3" w14:textId="77777777" w:rsidR="00AB5808" w:rsidRPr="00B35510" w:rsidRDefault="00AB5808" w:rsidP="001A18D4">
      <w:pPr>
        <w:pStyle w:val="Sinespaciado"/>
        <w:spacing w:line="276" w:lineRule="auto"/>
        <w:jc w:val="both"/>
        <w:rPr>
          <w:rFonts w:ascii="Arial" w:eastAsia="Arial" w:hAnsi="Arial" w:cs="Arial"/>
          <w:b/>
          <w:u w:val="single"/>
        </w:rPr>
      </w:pPr>
      <w:r w:rsidRPr="00B35510">
        <w:rPr>
          <w:rFonts w:ascii="Arial" w:eastAsia="Arial" w:hAnsi="Arial" w:cs="Arial"/>
          <w:b/>
          <w:spacing w:val="1"/>
          <w:u w:val="single"/>
        </w:rPr>
        <w:t>X</w:t>
      </w:r>
      <w:r w:rsidRPr="00B35510">
        <w:rPr>
          <w:rFonts w:ascii="Arial" w:eastAsia="Arial" w:hAnsi="Arial" w:cs="Arial"/>
          <w:b/>
          <w:u w:val="single"/>
        </w:rPr>
        <w:t>.</w:t>
      </w:r>
      <w:r w:rsidRPr="00B35510">
        <w:rPr>
          <w:rFonts w:ascii="Arial" w:eastAsia="Arial" w:hAnsi="Arial" w:cs="Arial"/>
          <w:b/>
          <w:spacing w:val="-1"/>
          <w:u w:val="single"/>
        </w:rPr>
        <w:t xml:space="preserve"> </w:t>
      </w:r>
      <w:r w:rsidRPr="00B35510">
        <w:rPr>
          <w:rFonts w:ascii="Arial" w:eastAsia="Arial" w:hAnsi="Arial" w:cs="Arial"/>
          <w:b/>
          <w:spacing w:val="-5"/>
          <w:u w:val="single"/>
        </w:rPr>
        <w:t>A</w:t>
      </w:r>
      <w:r w:rsidRPr="00B35510">
        <w:rPr>
          <w:rFonts w:ascii="Arial" w:eastAsia="Arial" w:hAnsi="Arial" w:cs="Arial"/>
          <w:b/>
          <w:spacing w:val="3"/>
          <w:u w:val="single"/>
        </w:rPr>
        <w:t>C</w:t>
      </w:r>
      <w:r w:rsidRPr="00B35510">
        <w:rPr>
          <w:rFonts w:ascii="Arial" w:eastAsia="Arial" w:hAnsi="Arial" w:cs="Arial"/>
          <w:b/>
          <w:u w:val="single"/>
        </w:rPr>
        <w:t>UERDOS</w:t>
      </w:r>
      <w:r w:rsidRPr="00B35510">
        <w:rPr>
          <w:rFonts w:ascii="Arial" w:eastAsia="Arial" w:hAnsi="Arial" w:cs="Arial"/>
          <w:b/>
          <w:spacing w:val="1"/>
          <w:u w:val="single"/>
        </w:rPr>
        <w:t xml:space="preserve"> </w:t>
      </w:r>
      <w:r w:rsidRPr="00B35510">
        <w:rPr>
          <w:rFonts w:ascii="Arial" w:eastAsia="Arial" w:hAnsi="Arial" w:cs="Arial"/>
          <w:b/>
          <w:u w:val="single"/>
        </w:rPr>
        <w:t>COM</w:t>
      </w:r>
      <w:r w:rsidRPr="00B35510">
        <w:rPr>
          <w:rFonts w:ascii="Arial" w:eastAsia="Arial" w:hAnsi="Arial" w:cs="Arial"/>
          <w:b/>
          <w:spacing w:val="1"/>
          <w:u w:val="single"/>
        </w:rPr>
        <w:t>E</w:t>
      </w:r>
      <w:r w:rsidRPr="00B35510">
        <w:rPr>
          <w:rFonts w:ascii="Arial" w:eastAsia="Arial" w:hAnsi="Arial" w:cs="Arial"/>
          <w:b/>
          <w:u w:val="single"/>
        </w:rPr>
        <w:t>R</w:t>
      </w:r>
      <w:r w:rsidRPr="00B35510">
        <w:rPr>
          <w:rFonts w:ascii="Arial" w:eastAsia="Arial" w:hAnsi="Arial" w:cs="Arial"/>
          <w:b/>
          <w:spacing w:val="1"/>
          <w:u w:val="single"/>
        </w:rPr>
        <w:t>C</w:t>
      </w:r>
      <w:r w:rsidRPr="00B35510">
        <w:rPr>
          <w:rFonts w:ascii="Arial" w:eastAsia="Arial" w:hAnsi="Arial" w:cs="Arial"/>
          <w:b/>
          <w:u w:val="single"/>
        </w:rPr>
        <w:t>I</w:t>
      </w:r>
      <w:r w:rsidRPr="00B35510">
        <w:rPr>
          <w:rFonts w:ascii="Arial" w:eastAsia="Arial" w:hAnsi="Arial" w:cs="Arial"/>
          <w:b/>
          <w:spacing w:val="1"/>
          <w:u w:val="single"/>
        </w:rPr>
        <w:t>A</w:t>
      </w:r>
      <w:r w:rsidRPr="00B35510">
        <w:rPr>
          <w:rFonts w:ascii="Arial" w:eastAsia="Arial" w:hAnsi="Arial" w:cs="Arial"/>
          <w:b/>
          <w:spacing w:val="-2"/>
          <w:u w:val="single"/>
        </w:rPr>
        <w:t>L</w:t>
      </w:r>
      <w:r w:rsidRPr="00B35510">
        <w:rPr>
          <w:rFonts w:ascii="Arial" w:eastAsia="Arial" w:hAnsi="Arial" w:cs="Arial"/>
          <w:b/>
          <w:spacing w:val="1"/>
          <w:u w:val="single"/>
        </w:rPr>
        <w:t>E</w:t>
      </w:r>
      <w:r w:rsidRPr="00B35510">
        <w:rPr>
          <w:rFonts w:ascii="Arial" w:eastAsia="Arial" w:hAnsi="Arial" w:cs="Arial"/>
          <w:b/>
          <w:u w:val="single"/>
        </w:rPr>
        <w:t>S</w:t>
      </w:r>
    </w:p>
    <w:p w14:paraId="37C37D6B" w14:textId="77777777" w:rsidR="00AB5808" w:rsidRPr="00B35510" w:rsidRDefault="00AB5808" w:rsidP="001A18D4">
      <w:pPr>
        <w:pStyle w:val="Sinespaciado"/>
        <w:spacing w:line="276" w:lineRule="auto"/>
        <w:jc w:val="both"/>
        <w:rPr>
          <w:rFonts w:ascii="Arial" w:eastAsia="Arial" w:hAnsi="Arial" w:cs="Arial"/>
        </w:rPr>
      </w:pPr>
    </w:p>
    <w:p w14:paraId="61AF37ED" w14:textId="4716E96E"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2"/>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5"/>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tá</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j</w:t>
      </w:r>
      <w:r w:rsidRPr="00B35510">
        <w:rPr>
          <w:rFonts w:ascii="Arial" w:eastAsia="Arial" w:hAnsi="Arial" w:cs="Arial"/>
        </w:rPr>
        <w:t>e</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14"/>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11"/>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g</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5"/>
        </w:rPr>
        <w:t xml:space="preserve"> </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erdos</w:t>
      </w:r>
      <w:r w:rsidRPr="00B35510">
        <w:rPr>
          <w:rFonts w:ascii="Arial" w:eastAsia="Arial" w:hAnsi="Arial" w:cs="Arial"/>
          <w:spacing w:val="5"/>
        </w:rPr>
        <w:t xml:space="preserve"> </w:t>
      </w:r>
      <w:r w:rsidRPr="00B35510">
        <w:rPr>
          <w:rFonts w:ascii="Arial" w:eastAsia="Arial" w:hAnsi="Arial" w:cs="Arial"/>
        </w:rPr>
        <w:t>Co</w:t>
      </w:r>
      <w:r w:rsidRPr="00B35510">
        <w:rPr>
          <w:rFonts w:ascii="Arial" w:eastAsia="Arial" w:hAnsi="Arial" w:cs="Arial"/>
          <w:spacing w:val="4"/>
        </w:rPr>
        <w:t>m</w:t>
      </w:r>
      <w:r w:rsidRPr="00B35510">
        <w:rPr>
          <w:rFonts w:ascii="Arial" w:eastAsia="Arial" w:hAnsi="Arial" w:cs="Arial"/>
        </w:rPr>
        <w:t>er</w:t>
      </w:r>
      <w:r w:rsidRPr="00B35510">
        <w:rPr>
          <w:rFonts w:ascii="Arial" w:eastAsia="Arial" w:hAnsi="Arial" w:cs="Arial"/>
          <w:spacing w:val="2"/>
        </w:rPr>
        <w:t>c</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spacing w:val="2"/>
        </w:rPr>
        <w:t>e</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7"/>
        </w:rPr>
        <w:t xml:space="preserve"> </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10"/>
        </w:rPr>
        <w:t xml:space="preserve"> </w:t>
      </w:r>
      <w:r w:rsidR="00B175B4" w:rsidRPr="00B35510">
        <w:rPr>
          <w:rFonts w:ascii="Arial" w:eastAsia="Arial" w:hAnsi="Arial" w:cs="Arial"/>
          <w:spacing w:val="1"/>
        </w:rPr>
        <w:t>c</w:t>
      </w:r>
      <w:r w:rsidR="00B175B4" w:rsidRPr="00B35510">
        <w:rPr>
          <w:rFonts w:ascii="Arial" w:eastAsia="Arial" w:hAnsi="Arial" w:cs="Arial"/>
        </w:rPr>
        <w:t>o</w:t>
      </w:r>
      <w:r w:rsidR="00B175B4" w:rsidRPr="00B35510">
        <w:rPr>
          <w:rFonts w:ascii="Arial" w:eastAsia="Arial" w:hAnsi="Arial" w:cs="Arial"/>
          <w:spacing w:val="-1"/>
        </w:rPr>
        <w:t>n</w:t>
      </w:r>
      <w:r w:rsidR="00B175B4" w:rsidRPr="00B35510">
        <w:rPr>
          <w:rFonts w:ascii="Arial" w:eastAsia="Arial" w:hAnsi="Arial" w:cs="Arial"/>
          <w:spacing w:val="1"/>
        </w:rPr>
        <w:t>s</w:t>
      </w:r>
      <w:r w:rsidR="00B175B4" w:rsidRPr="00B35510">
        <w:rPr>
          <w:rFonts w:ascii="Arial" w:eastAsia="Arial" w:hAnsi="Arial" w:cs="Arial"/>
        </w:rPr>
        <w:t>e</w:t>
      </w:r>
      <w:r w:rsidR="00B175B4" w:rsidRPr="00B35510">
        <w:rPr>
          <w:rFonts w:ascii="Arial" w:eastAsia="Arial" w:hAnsi="Arial" w:cs="Arial"/>
          <w:spacing w:val="1"/>
        </w:rPr>
        <w:t>c</w:t>
      </w:r>
      <w:r w:rsidR="00B175B4" w:rsidRPr="00B35510">
        <w:rPr>
          <w:rFonts w:ascii="Arial" w:eastAsia="Arial" w:hAnsi="Arial" w:cs="Arial"/>
          <w:spacing w:val="2"/>
        </w:rPr>
        <w:t>u</w:t>
      </w:r>
      <w:r w:rsidR="00B175B4" w:rsidRPr="00B35510">
        <w:rPr>
          <w:rFonts w:ascii="Arial" w:eastAsia="Arial" w:hAnsi="Arial" w:cs="Arial"/>
        </w:rPr>
        <w:t>e</w:t>
      </w:r>
      <w:r w:rsidR="00B175B4" w:rsidRPr="00B35510">
        <w:rPr>
          <w:rFonts w:ascii="Arial" w:eastAsia="Arial" w:hAnsi="Arial" w:cs="Arial"/>
          <w:spacing w:val="-1"/>
        </w:rPr>
        <w:t>n</w:t>
      </w:r>
      <w:r w:rsidR="00B175B4" w:rsidRPr="00B35510">
        <w:rPr>
          <w:rFonts w:ascii="Arial" w:eastAsia="Arial" w:hAnsi="Arial" w:cs="Arial"/>
          <w:spacing w:val="1"/>
        </w:rPr>
        <w:t>ci</w:t>
      </w:r>
      <w:r w:rsidR="00B175B4" w:rsidRPr="00B35510">
        <w:rPr>
          <w:rFonts w:ascii="Arial" w:eastAsia="Arial" w:hAnsi="Arial" w:cs="Arial"/>
        </w:rPr>
        <w:t>a,</w:t>
      </w:r>
      <w:r w:rsidRPr="00B35510">
        <w:rPr>
          <w:rFonts w:ascii="Arial" w:eastAsia="Arial" w:hAnsi="Arial" w:cs="Arial"/>
        </w:rPr>
        <w:t xml:space="preserve"> </w:t>
      </w:r>
      <w:r w:rsidRPr="00B35510">
        <w:rPr>
          <w:rFonts w:ascii="Arial" w:eastAsia="Arial" w:hAnsi="Arial" w:cs="Arial"/>
          <w:spacing w:val="1"/>
        </w:rPr>
        <w:t>l</w:t>
      </w:r>
      <w:r w:rsidRPr="00B35510">
        <w:rPr>
          <w:rFonts w:ascii="Arial" w:eastAsia="Arial" w:hAnsi="Arial" w:cs="Arial"/>
        </w:rPr>
        <w:t xml:space="preserve">as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ertas</w:t>
      </w:r>
      <w:r w:rsidRPr="00B35510">
        <w:rPr>
          <w:rFonts w:ascii="Arial" w:eastAsia="Arial" w:hAnsi="Arial" w:cs="Arial"/>
          <w:spacing w:val="18"/>
        </w:rPr>
        <w:t xml:space="preserve"> </w:t>
      </w:r>
      <w:r w:rsidRPr="00B35510">
        <w:rPr>
          <w:rFonts w:ascii="Arial" w:eastAsia="Arial" w:hAnsi="Arial" w:cs="Arial"/>
        </w:rPr>
        <w:t>de</w:t>
      </w:r>
      <w:r w:rsidRPr="00B35510">
        <w:rPr>
          <w:rFonts w:ascii="Arial" w:eastAsia="Arial" w:hAnsi="Arial" w:cs="Arial"/>
          <w:spacing w:val="21"/>
        </w:rPr>
        <w:t xml:space="preserve"> </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21"/>
        </w:rPr>
        <w:t xml:space="preserve"> </w:t>
      </w:r>
      <w:r w:rsidRPr="00B35510">
        <w:rPr>
          <w:rFonts w:ascii="Arial" w:eastAsia="Arial" w:hAnsi="Arial" w:cs="Arial"/>
        </w:rPr>
        <w:t>y</w:t>
      </w:r>
      <w:r w:rsidRPr="00B35510">
        <w:rPr>
          <w:rFonts w:ascii="Arial" w:eastAsia="Arial" w:hAnsi="Arial" w:cs="Arial"/>
          <w:spacing w:val="19"/>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vi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os</w:t>
      </w:r>
      <w:r w:rsidRPr="00B35510">
        <w:rPr>
          <w:rFonts w:ascii="Arial" w:eastAsia="Arial" w:hAnsi="Arial" w:cs="Arial"/>
          <w:spacing w:val="19"/>
        </w:rPr>
        <w:t xml:space="preserve"> </w:t>
      </w:r>
      <w:r w:rsidRPr="00B35510">
        <w:rPr>
          <w:rFonts w:ascii="Arial" w:eastAsia="Arial" w:hAnsi="Arial" w:cs="Arial"/>
        </w:rPr>
        <w:t>de</w:t>
      </w:r>
      <w:r w:rsidRPr="00B35510">
        <w:rPr>
          <w:rFonts w:ascii="Arial" w:eastAsia="Arial" w:hAnsi="Arial" w:cs="Arial"/>
          <w:spacing w:val="21"/>
        </w:rPr>
        <w:t xml:space="preserve"> </w:t>
      </w:r>
      <w:r w:rsidRPr="00B35510">
        <w:rPr>
          <w:rFonts w:ascii="Arial" w:eastAsia="Arial" w:hAnsi="Arial" w:cs="Arial"/>
          <w:spacing w:val="2"/>
        </w:rPr>
        <w:t>p</w:t>
      </w:r>
      <w:r w:rsidRPr="00B35510">
        <w:rPr>
          <w:rFonts w:ascii="Arial" w:eastAsia="Arial" w:hAnsi="Arial" w:cs="Arial"/>
        </w:rPr>
        <w:t>aíses</w:t>
      </w:r>
      <w:r w:rsidRPr="00B35510">
        <w:rPr>
          <w:rFonts w:ascii="Arial" w:eastAsia="Arial" w:hAnsi="Arial" w:cs="Arial"/>
          <w:spacing w:val="18"/>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20"/>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1"/>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spacing w:val="1"/>
        </w:rPr>
        <w:t>l</w:t>
      </w:r>
      <w:r w:rsidRPr="00B35510">
        <w:rPr>
          <w:rFonts w:ascii="Arial" w:eastAsia="Arial" w:hAnsi="Arial" w:cs="Arial"/>
        </w:rPr>
        <w:t>es</w:t>
      </w:r>
      <w:r w:rsidRPr="00B35510">
        <w:rPr>
          <w:rFonts w:ascii="Arial" w:eastAsia="Arial" w:hAnsi="Arial" w:cs="Arial"/>
          <w:spacing w:val="18"/>
        </w:rPr>
        <w:t xml:space="preserve"> </w:t>
      </w:r>
      <w:r w:rsidRPr="00B35510">
        <w:rPr>
          <w:rFonts w:ascii="Arial" w:eastAsia="Arial" w:hAnsi="Arial" w:cs="Arial"/>
        </w:rPr>
        <w:t>Co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5"/>
        </w:rPr>
        <w:t xml:space="preserve"> </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ne</w:t>
      </w:r>
      <w:r w:rsidRPr="00B35510">
        <w:rPr>
          <w:rFonts w:ascii="Arial" w:eastAsia="Arial" w:hAnsi="Arial" w:cs="Arial"/>
          <w:spacing w:val="21"/>
        </w:rPr>
        <w:t xml:space="preserve"> </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spacing w:val="2"/>
        </w:rPr>
        <w:t>d</w:t>
      </w:r>
      <w:r w:rsidRPr="00B35510">
        <w:rPr>
          <w:rFonts w:ascii="Arial" w:eastAsia="Arial" w:hAnsi="Arial" w:cs="Arial"/>
        </w:rPr>
        <w:t>os</w:t>
      </w:r>
      <w:r w:rsidRPr="00B35510">
        <w:rPr>
          <w:rFonts w:ascii="Arial" w:eastAsia="Arial" w:hAnsi="Arial" w:cs="Arial"/>
          <w:spacing w:val="16"/>
        </w:rPr>
        <w:t xml:space="preserve"> </w:t>
      </w:r>
      <w:r w:rsidRPr="00B35510">
        <w:rPr>
          <w:rFonts w:ascii="Arial" w:eastAsia="Arial" w:hAnsi="Arial" w:cs="Arial"/>
        </w:rPr>
        <w:t>Co</w:t>
      </w:r>
      <w:r w:rsidRPr="00B35510">
        <w:rPr>
          <w:rFonts w:ascii="Arial" w:eastAsia="Arial" w:hAnsi="Arial" w:cs="Arial"/>
          <w:spacing w:val="4"/>
        </w:rPr>
        <w:t>m</w:t>
      </w:r>
      <w:r w:rsidRPr="00B35510">
        <w:rPr>
          <w:rFonts w:ascii="Arial" w:eastAsia="Arial" w:hAnsi="Arial" w:cs="Arial"/>
        </w:rPr>
        <w:t>er</w:t>
      </w:r>
      <w:r w:rsidRPr="00B35510">
        <w:rPr>
          <w:rFonts w:ascii="Arial" w:eastAsia="Arial" w:hAnsi="Arial" w:cs="Arial"/>
          <w:spacing w:val="2"/>
        </w:rPr>
        <w:t>c</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rPr>
        <w:t>es</w:t>
      </w:r>
      <w:r w:rsidRPr="00B35510">
        <w:rPr>
          <w:rFonts w:ascii="Arial" w:eastAsia="Arial" w:hAnsi="Arial" w:cs="Arial"/>
          <w:spacing w:val="19"/>
        </w:rPr>
        <w:t xml:space="preserve"> </w:t>
      </w:r>
      <w:r w:rsidRPr="00B35510">
        <w:rPr>
          <w:rFonts w:ascii="Arial" w:eastAsia="Arial" w:hAnsi="Arial" w:cs="Arial"/>
          <w:spacing w:val="-1"/>
        </w:rPr>
        <w:t>v</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rPr>
        <w:t>s 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br</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rPr>
        <w:t>el</w:t>
      </w:r>
      <w:r w:rsidRPr="00B35510">
        <w:rPr>
          <w:rFonts w:ascii="Arial" w:eastAsia="Arial" w:hAnsi="Arial" w:cs="Arial"/>
          <w:spacing w:val="8"/>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spacing w:val="2"/>
        </w:rPr>
        <w:t>e</w:t>
      </w:r>
      <w:r w:rsidRPr="00B35510">
        <w:rPr>
          <w:rFonts w:ascii="Arial" w:eastAsia="Arial" w:hAnsi="Arial" w:cs="Arial"/>
        </w:rPr>
        <w:t>nte</w:t>
      </w:r>
      <w:r w:rsidRPr="00B35510">
        <w:rPr>
          <w:rFonts w:ascii="Arial" w:eastAsia="Arial" w:hAnsi="Arial" w:cs="Arial"/>
          <w:spacing w:val="3"/>
        </w:rPr>
        <w:t xml:space="preserve"> </w:t>
      </w:r>
      <w:r w:rsidRPr="00B35510">
        <w:rPr>
          <w:rFonts w:ascii="Arial" w:eastAsia="Arial" w:hAnsi="Arial" w:cs="Arial"/>
          <w:spacing w:val="1"/>
        </w:rPr>
        <w:t>Pr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de</w:t>
      </w:r>
      <w:r w:rsidRPr="00B35510">
        <w:rPr>
          <w:rFonts w:ascii="Arial" w:eastAsia="Arial" w:hAnsi="Arial" w:cs="Arial"/>
          <w:spacing w:val="9"/>
        </w:rPr>
        <w:t xml:space="preserve"> </w:t>
      </w:r>
      <w:r w:rsidRPr="00B35510">
        <w:rPr>
          <w:rFonts w:ascii="Arial" w:eastAsia="Arial" w:hAnsi="Arial" w:cs="Arial"/>
        </w:rPr>
        <w:t>Co</w:t>
      </w:r>
      <w:r w:rsidRPr="00B35510">
        <w:rPr>
          <w:rFonts w:ascii="Arial" w:eastAsia="Arial" w:hAnsi="Arial" w:cs="Arial"/>
          <w:spacing w:val="2"/>
        </w:rPr>
        <w:t>n</w:t>
      </w:r>
      <w:r w:rsidRPr="00B35510">
        <w:rPr>
          <w:rFonts w:ascii="Arial" w:eastAsia="Arial" w:hAnsi="Arial" w:cs="Arial"/>
        </w:rPr>
        <w:t>trat</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 xml:space="preserve">, </w:t>
      </w:r>
      <w:r w:rsidRPr="00B35510">
        <w:rPr>
          <w:rFonts w:ascii="Arial" w:eastAsia="Arial" w:hAnsi="Arial" w:cs="Arial"/>
          <w:spacing w:val="1"/>
        </w:rPr>
        <w:t>s</w:t>
      </w:r>
      <w:r w:rsidRPr="00B35510">
        <w:rPr>
          <w:rFonts w:ascii="Arial" w:eastAsia="Arial" w:hAnsi="Arial" w:cs="Arial"/>
        </w:rPr>
        <w:t>erán</w:t>
      </w:r>
      <w:r w:rsidRPr="00B35510">
        <w:rPr>
          <w:rFonts w:ascii="Arial" w:eastAsia="Arial" w:hAnsi="Arial" w:cs="Arial"/>
          <w:spacing w:val="4"/>
        </w:rPr>
        <w:t xml:space="preserve"> </w:t>
      </w:r>
      <w:r w:rsidRPr="00B35510">
        <w:rPr>
          <w:rFonts w:ascii="Arial" w:eastAsia="Arial" w:hAnsi="Arial" w:cs="Arial"/>
        </w:rPr>
        <w:t>tr</w:t>
      </w:r>
      <w:r w:rsidRPr="00B35510">
        <w:rPr>
          <w:rFonts w:ascii="Arial" w:eastAsia="Arial" w:hAnsi="Arial" w:cs="Arial"/>
          <w:spacing w:val="2"/>
        </w:rPr>
        <w:t>a</w:t>
      </w:r>
      <w:r w:rsidRPr="00B35510">
        <w:rPr>
          <w:rFonts w:ascii="Arial" w:eastAsia="Arial" w:hAnsi="Arial" w:cs="Arial"/>
        </w:rPr>
        <w:t>ta</w:t>
      </w:r>
      <w:r w:rsidRPr="00B35510">
        <w:rPr>
          <w:rFonts w:ascii="Arial" w:eastAsia="Arial" w:hAnsi="Arial" w:cs="Arial"/>
          <w:spacing w:val="1"/>
        </w:rPr>
        <w:t>d</w:t>
      </w:r>
      <w:r w:rsidRPr="00B35510">
        <w:rPr>
          <w:rFonts w:ascii="Arial" w:eastAsia="Arial" w:hAnsi="Arial" w:cs="Arial"/>
        </w:rPr>
        <w:t>as</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4"/>
        </w:rPr>
        <w:t xml:space="preserve">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w:t>
      </w:r>
      <w:r w:rsidRPr="00B35510">
        <w:rPr>
          <w:rFonts w:ascii="Arial" w:eastAsia="Arial" w:hAnsi="Arial" w:cs="Arial"/>
          <w:spacing w:val="-2"/>
        </w:rPr>
        <w:t>a</w:t>
      </w:r>
      <w:r w:rsidRPr="00B35510">
        <w:rPr>
          <w:rFonts w:ascii="Arial" w:eastAsia="Arial" w:hAnsi="Arial" w:cs="Arial"/>
        </w:rPr>
        <w:t>s</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15"/>
        </w:rPr>
        <w:t xml:space="preserve"> </w:t>
      </w:r>
      <w:r w:rsidRPr="00B35510">
        <w:rPr>
          <w:rFonts w:ascii="Arial" w:eastAsia="Arial" w:hAnsi="Arial" w:cs="Arial"/>
          <w:spacing w:val="2"/>
        </w:rPr>
        <w:t>b</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11"/>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2"/>
        </w:rPr>
        <w:t>v</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 xml:space="preserve">os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os y</w:t>
      </w:r>
      <w:r w:rsidRPr="00B35510">
        <w:rPr>
          <w:rFonts w:ascii="Arial" w:eastAsia="Arial" w:hAnsi="Arial" w:cs="Arial"/>
          <w:spacing w:val="4"/>
        </w:rPr>
        <w:t xml:space="preserve"> </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dr</w:t>
      </w:r>
      <w:r w:rsidRPr="00B35510">
        <w:rPr>
          <w:rFonts w:ascii="Arial" w:eastAsia="Arial" w:hAnsi="Arial" w:cs="Arial"/>
          <w:spacing w:val="2"/>
        </w:rPr>
        <w:t>á</w:t>
      </w:r>
      <w:r w:rsidRPr="00B35510">
        <w:rPr>
          <w:rFonts w:ascii="Arial" w:eastAsia="Arial" w:hAnsi="Arial" w:cs="Arial"/>
        </w:rPr>
        <w:t>n</w:t>
      </w:r>
      <w:r w:rsidRPr="00B35510">
        <w:rPr>
          <w:rFonts w:ascii="Arial" w:eastAsia="Arial" w:hAnsi="Arial" w:cs="Arial"/>
          <w:spacing w:val="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ho al</w:t>
      </w:r>
      <w:r w:rsidRPr="00B35510">
        <w:rPr>
          <w:rFonts w:ascii="Arial" w:eastAsia="Arial" w:hAnsi="Arial" w:cs="Arial"/>
          <w:spacing w:val="5"/>
        </w:rPr>
        <w:t xml:space="preserve"> </w:t>
      </w:r>
      <w:r w:rsidRPr="00B35510">
        <w:rPr>
          <w:rFonts w:ascii="Arial" w:eastAsia="Arial" w:hAnsi="Arial" w:cs="Arial"/>
          <w:spacing w:val="2"/>
        </w:rPr>
        <w:t>p</w:t>
      </w:r>
      <w:r w:rsidRPr="00B35510">
        <w:rPr>
          <w:rFonts w:ascii="Arial" w:eastAsia="Arial" w:hAnsi="Arial" w:cs="Arial"/>
        </w:rPr>
        <w:t>u</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j</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4"/>
        </w:rPr>
        <w:t>m</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 xml:space="preserve">ar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rPr>
        <w:t>d</w:t>
      </w:r>
      <w:r w:rsidRPr="00B35510">
        <w:rPr>
          <w:rFonts w:ascii="Arial" w:eastAsia="Arial" w:hAnsi="Arial" w:cs="Arial"/>
          <w:spacing w:val="-1"/>
        </w:rPr>
        <w:t>u</w:t>
      </w:r>
      <w:r w:rsidRPr="00B35510">
        <w:rPr>
          <w:rFonts w:ascii="Arial" w:eastAsia="Arial" w:hAnsi="Arial" w:cs="Arial"/>
          <w:spacing w:val="1"/>
        </w:rPr>
        <w:t>s</w:t>
      </w:r>
      <w:r w:rsidRPr="00B35510">
        <w:rPr>
          <w:rFonts w:ascii="Arial" w:eastAsia="Arial" w:hAnsi="Arial" w:cs="Arial"/>
        </w:rPr>
        <w:t>tr</w:t>
      </w:r>
      <w:r w:rsidRPr="00B35510">
        <w:rPr>
          <w:rFonts w:ascii="Arial" w:eastAsia="Arial" w:hAnsi="Arial" w:cs="Arial"/>
          <w:spacing w:val="-1"/>
        </w:rPr>
        <w:t>i</w:t>
      </w:r>
      <w:r w:rsidRPr="00B35510">
        <w:rPr>
          <w:rFonts w:ascii="Arial" w:eastAsia="Arial" w:hAnsi="Arial" w:cs="Arial"/>
        </w:rPr>
        <w:t xml:space="preserve">a </w:t>
      </w:r>
      <w:r w:rsidRPr="00B35510">
        <w:rPr>
          <w:rFonts w:ascii="Arial" w:eastAsia="Arial" w:hAnsi="Arial" w:cs="Arial"/>
          <w:spacing w:val="2"/>
        </w:rPr>
        <w:t>n</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rPr>
        <w:t>l</w:t>
      </w:r>
      <w:r w:rsidRPr="00B35510">
        <w:rPr>
          <w:rStyle w:val="Refdenotaalpie"/>
          <w:rFonts w:ascii="Arial" w:eastAsia="Arial" w:hAnsi="Arial" w:cs="Arial"/>
        </w:rPr>
        <w:footnoteReference w:id="1"/>
      </w:r>
      <w:r w:rsidRPr="00B35510">
        <w:rPr>
          <w:rFonts w:ascii="Arial" w:eastAsia="Arial" w:hAnsi="Arial" w:cs="Arial"/>
        </w:rPr>
        <w:t>.</w:t>
      </w:r>
    </w:p>
    <w:p w14:paraId="458929A3" w14:textId="77777777" w:rsidR="00AB5808" w:rsidRPr="00B35510" w:rsidRDefault="00AB5808" w:rsidP="005031BE">
      <w:pPr>
        <w:pStyle w:val="Sinespaciado"/>
        <w:spacing w:line="276" w:lineRule="auto"/>
        <w:jc w:val="center"/>
        <w:rPr>
          <w:rFonts w:ascii="Arial" w:eastAsia="Arial" w:hAnsi="Arial" w:cs="Arial"/>
          <w:b/>
          <w:spacing w:val="-2"/>
          <w:position w:val="-1"/>
        </w:rPr>
      </w:pPr>
      <w:r w:rsidRPr="00B35510">
        <w:rPr>
          <w:rFonts w:ascii="Arial" w:eastAsia="Arial" w:hAnsi="Arial" w:cs="Arial"/>
          <w:b/>
          <w:spacing w:val="-2"/>
          <w:position w:val="-1"/>
        </w:rPr>
        <w:t xml:space="preserve">Tabla </w:t>
      </w:r>
      <w:r w:rsidR="004C0E0A" w:rsidRPr="00B35510">
        <w:rPr>
          <w:rFonts w:ascii="Arial" w:eastAsia="Arial" w:hAnsi="Arial" w:cs="Arial"/>
          <w:b/>
          <w:spacing w:val="-2"/>
          <w:position w:val="-1"/>
        </w:rPr>
        <w:t xml:space="preserve">6 </w:t>
      </w:r>
      <w:r w:rsidRPr="00B35510">
        <w:rPr>
          <w:rFonts w:ascii="Arial" w:eastAsia="Arial" w:hAnsi="Arial" w:cs="Arial"/>
          <w:b/>
          <w:spacing w:val="-2"/>
          <w:position w:val="-1"/>
        </w:rPr>
        <w:t>- Cobertura Acuerdos Comerciales</w:t>
      </w:r>
    </w:p>
    <w:p w14:paraId="3A0F30A0" w14:textId="77777777" w:rsidR="00AB5808" w:rsidRPr="00B35510" w:rsidRDefault="00AB5808" w:rsidP="001A18D4">
      <w:pPr>
        <w:pStyle w:val="Sinespaciado"/>
        <w:spacing w:line="276" w:lineRule="auto"/>
        <w:jc w:val="both"/>
        <w:rPr>
          <w:rFonts w:ascii="Arial" w:eastAsia="Arial" w:hAnsi="Arial" w:cs="Arial"/>
          <w:spacing w:val="-2"/>
          <w:position w:val="-1"/>
        </w:rPr>
      </w:pPr>
    </w:p>
    <w:tbl>
      <w:tblPr>
        <w:tblW w:w="5000" w:type="pct"/>
        <w:tblLook w:val="04A0" w:firstRow="1" w:lastRow="0" w:firstColumn="1" w:lastColumn="0" w:noHBand="0" w:noVBand="1"/>
      </w:tblPr>
      <w:tblGrid>
        <w:gridCol w:w="1295"/>
        <w:gridCol w:w="1338"/>
        <w:gridCol w:w="1896"/>
        <w:gridCol w:w="3262"/>
        <w:gridCol w:w="1603"/>
      </w:tblGrid>
      <w:tr w:rsidR="00797FF4" w:rsidRPr="00B35510" w14:paraId="00C4FF9B" w14:textId="77777777" w:rsidTr="00797FF4">
        <w:trPr>
          <w:trHeight w:val="282"/>
        </w:trPr>
        <w:tc>
          <w:tcPr>
            <w:tcW w:w="1402" w:type="pct"/>
            <w:gridSpan w:val="2"/>
            <w:tcBorders>
              <w:top w:val="single" w:sz="4" w:space="0" w:color="auto"/>
              <w:left w:val="single" w:sz="4" w:space="0" w:color="auto"/>
              <w:bottom w:val="single" w:sz="4" w:space="0" w:color="auto"/>
              <w:right w:val="single" w:sz="4" w:space="0" w:color="auto"/>
            </w:tcBorders>
            <w:vAlign w:val="center"/>
            <w:hideMark/>
          </w:tcPr>
          <w:p w14:paraId="73C93EDE"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bCs/>
                <w:vertAlign w:val="superscript"/>
                <w:lang w:eastAsia="en-US"/>
              </w:rPr>
              <w:t>Acuerdo Comercial</w:t>
            </w:r>
          </w:p>
        </w:tc>
        <w:tc>
          <w:tcPr>
            <w:tcW w:w="1009" w:type="pct"/>
            <w:tcBorders>
              <w:top w:val="single" w:sz="4" w:space="0" w:color="auto"/>
              <w:left w:val="single" w:sz="4" w:space="0" w:color="auto"/>
              <w:bottom w:val="single" w:sz="4" w:space="0" w:color="auto"/>
              <w:right w:val="single" w:sz="4" w:space="0" w:color="auto"/>
            </w:tcBorders>
            <w:vAlign w:val="center"/>
          </w:tcPr>
          <w:p w14:paraId="0A7DB533" w14:textId="77777777" w:rsidR="00797FF4" w:rsidRPr="00B35510" w:rsidRDefault="00797FF4" w:rsidP="001A18D4">
            <w:pPr>
              <w:pStyle w:val="Sinespaciado"/>
              <w:spacing w:line="276" w:lineRule="auto"/>
              <w:jc w:val="both"/>
              <w:rPr>
                <w:rFonts w:ascii="Arial" w:hAnsi="Arial" w:cs="Arial"/>
                <w:bCs/>
                <w:vertAlign w:val="superscript"/>
                <w:lang w:eastAsia="en-US"/>
              </w:rPr>
            </w:pPr>
            <w:r w:rsidRPr="00B35510">
              <w:rPr>
                <w:rFonts w:ascii="Arial" w:hAnsi="Arial" w:cs="Arial"/>
                <w:bCs/>
                <w:vertAlign w:val="superscript"/>
                <w:lang w:eastAsia="en-US"/>
              </w:rPr>
              <w:t>Valor a partir de cual el Acuerdo Comercial es aplicable</w:t>
            </w:r>
          </w:p>
          <w:p w14:paraId="139D2465"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1736" w:type="pct"/>
            <w:tcBorders>
              <w:top w:val="single" w:sz="4" w:space="0" w:color="auto"/>
              <w:left w:val="single" w:sz="4" w:space="0" w:color="auto"/>
              <w:bottom w:val="single" w:sz="4" w:space="0" w:color="auto"/>
              <w:right w:val="single" w:sz="4" w:space="0" w:color="auto"/>
            </w:tcBorders>
            <w:vAlign w:val="center"/>
            <w:hideMark/>
          </w:tcPr>
          <w:p w14:paraId="0E89F962" w14:textId="77777777" w:rsidR="00797FF4" w:rsidRPr="00B35510" w:rsidRDefault="00797FF4" w:rsidP="001A18D4">
            <w:pPr>
              <w:pStyle w:val="Sinespaciado"/>
              <w:spacing w:line="276" w:lineRule="auto"/>
              <w:jc w:val="both"/>
              <w:rPr>
                <w:rFonts w:ascii="Arial" w:hAnsi="Arial" w:cs="Arial"/>
                <w:bCs/>
                <w:vertAlign w:val="superscript"/>
                <w:lang w:eastAsia="en-US"/>
              </w:rPr>
            </w:pPr>
            <w:r w:rsidRPr="00B35510">
              <w:rPr>
                <w:rFonts w:ascii="Arial" w:hAnsi="Arial" w:cs="Arial"/>
                <w:bCs/>
                <w:vertAlign w:val="superscript"/>
                <w:lang w:eastAsia="en-US"/>
              </w:rPr>
              <w:t>Excepción Aplicable</w:t>
            </w:r>
          </w:p>
          <w:p w14:paraId="5E30CB0A"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bCs/>
                <w:vertAlign w:val="superscript"/>
                <w:lang w:eastAsia="en-US"/>
              </w:rPr>
              <w:t>al Proceso</w:t>
            </w:r>
            <w:r w:rsidRPr="00B35510">
              <w:rPr>
                <w:rFonts w:ascii="MS Gothic" w:eastAsia="MS Gothic" w:hAnsi="MS Gothic" w:cs="MS Gothic"/>
                <w:bCs/>
                <w:vertAlign w:val="superscript"/>
                <w:lang w:eastAsia="en-US"/>
              </w:rPr>
              <w:t> </w:t>
            </w:r>
            <w:r w:rsidRPr="00B35510">
              <w:rPr>
                <w:rFonts w:ascii="Arial" w:hAnsi="Arial" w:cs="Arial"/>
                <w:bCs/>
                <w:vertAlign w:val="superscript"/>
                <w:lang w:eastAsia="en-US"/>
              </w:rPr>
              <w:t>de Contratación</w:t>
            </w:r>
          </w:p>
        </w:tc>
        <w:tc>
          <w:tcPr>
            <w:tcW w:w="853" w:type="pct"/>
            <w:tcBorders>
              <w:top w:val="single" w:sz="4" w:space="0" w:color="auto"/>
              <w:left w:val="single" w:sz="4" w:space="0" w:color="auto"/>
              <w:bottom w:val="single" w:sz="4" w:space="0" w:color="auto"/>
              <w:right w:val="single" w:sz="4" w:space="0" w:color="auto"/>
            </w:tcBorders>
            <w:vAlign w:val="center"/>
            <w:hideMark/>
          </w:tcPr>
          <w:p w14:paraId="10EA1F72"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bCs/>
                <w:vertAlign w:val="superscript"/>
                <w:lang w:eastAsia="en-US"/>
              </w:rPr>
              <w:t>Proceso de Contratación cubierto por el Acuerdo Comercial</w:t>
            </w:r>
          </w:p>
        </w:tc>
      </w:tr>
      <w:tr w:rsidR="00797FF4" w:rsidRPr="00B35510" w14:paraId="2D123A59" w14:textId="77777777" w:rsidTr="00797FF4">
        <w:trPr>
          <w:trHeight w:val="1276"/>
        </w:trPr>
        <w:tc>
          <w:tcPr>
            <w:tcW w:w="690"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208E90B6"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Alianza Pacifico</w:t>
            </w:r>
          </w:p>
        </w:tc>
        <w:tc>
          <w:tcPr>
            <w:tcW w:w="712"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185260D3"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Chile</w:t>
            </w:r>
          </w:p>
        </w:tc>
        <w:tc>
          <w:tcPr>
            <w:tcW w:w="1009" w:type="pct"/>
            <w:vMerge w:val="restart"/>
            <w:tcBorders>
              <w:top w:val="single" w:sz="4" w:space="0" w:color="auto"/>
              <w:left w:val="single" w:sz="4" w:space="0" w:color="auto"/>
              <w:bottom w:val="single" w:sz="4" w:space="0" w:color="auto"/>
              <w:right w:val="single" w:sz="4" w:space="0" w:color="auto"/>
            </w:tcBorders>
            <w:shd w:val="clear" w:color="auto" w:fill="9FE0F2"/>
            <w:vAlign w:val="center"/>
          </w:tcPr>
          <w:p w14:paraId="2B59414D"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Bienes y servicios $655’366.000</w:t>
            </w:r>
          </w:p>
          <w:p w14:paraId="1A2B0379" w14:textId="77777777" w:rsidR="00797FF4" w:rsidRPr="00B35510" w:rsidRDefault="00797FF4" w:rsidP="001A18D4">
            <w:pPr>
              <w:pStyle w:val="Sinespaciado"/>
              <w:spacing w:line="276" w:lineRule="auto"/>
              <w:jc w:val="both"/>
              <w:rPr>
                <w:rFonts w:ascii="Arial" w:hAnsi="Arial" w:cs="Arial"/>
                <w:vertAlign w:val="superscript"/>
                <w:lang w:eastAsia="en-US"/>
              </w:rPr>
            </w:pPr>
          </w:p>
          <w:p w14:paraId="7F3108A4"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Servicios de construcción a partir de $16.084’153.000</w:t>
            </w:r>
          </w:p>
        </w:tc>
        <w:tc>
          <w:tcPr>
            <w:tcW w:w="1736"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17256F4F"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1,2,3,4,5,6,7,12,14,</w:t>
            </w:r>
          </w:p>
          <w:p w14:paraId="122BDEFA"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15,16,1</w:t>
            </w:r>
          </w:p>
          <w:p w14:paraId="3815D5EB"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,28,29,55</w:t>
            </w: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38BC5B95"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4B6CA0F3" w14:textId="77777777" w:rsidTr="00797FF4">
        <w:tc>
          <w:tcPr>
            <w:tcW w:w="0" w:type="auto"/>
            <w:vMerge/>
            <w:tcBorders>
              <w:top w:val="single" w:sz="4" w:space="0" w:color="auto"/>
              <w:left w:val="single" w:sz="4" w:space="0" w:color="auto"/>
              <w:bottom w:val="single" w:sz="4" w:space="0" w:color="auto"/>
              <w:right w:val="single" w:sz="4" w:space="0" w:color="auto"/>
            </w:tcBorders>
            <w:vAlign w:val="center"/>
            <w:hideMark/>
          </w:tcPr>
          <w:p w14:paraId="2F552C4B"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712"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7191096B"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Perú</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33558"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C26B54"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7E9C40BD"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115B51C4" w14:textId="77777777" w:rsidTr="00797FF4">
        <w:tc>
          <w:tcPr>
            <w:tcW w:w="1402" w:type="pct"/>
            <w:gridSpan w:val="2"/>
            <w:tcBorders>
              <w:top w:val="single" w:sz="4" w:space="0" w:color="auto"/>
              <w:left w:val="single" w:sz="4" w:space="0" w:color="auto"/>
              <w:bottom w:val="single" w:sz="4" w:space="0" w:color="auto"/>
              <w:right w:val="single" w:sz="4" w:space="0" w:color="auto"/>
            </w:tcBorders>
            <w:shd w:val="clear" w:color="auto" w:fill="9FE0F2"/>
            <w:vAlign w:val="center"/>
            <w:hideMark/>
          </w:tcPr>
          <w:p w14:paraId="216761B9"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Chile</w:t>
            </w:r>
          </w:p>
        </w:tc>
        <w:tc>
          <w:tcPr>
            <w:tcW w:w="1009" w:type="pct"/>
            <w:tcBorders>
              <w:top w:val="single" w:sz="4" w:space="0" w:color="auto"/>
              <w:left w:val="single" w:sz="4" w:space="0" w:color="auto"/>
              <w:bottom w:val="single" w:sz="4" w:space="0" w:color="auto"/>
              <w:right w:val="single" w:sz="4" w:space="0" w:color="auto"/>
            </w:tcBorders>
            <w:shd w:val="clear" w:color="auto" w:fill="9FE0F2"/>
            <w:vAlign w:val="center"/>
          </w:tcPr>
          <w:p w14:paraId="161CA8B6" w14:textId="77777777" w:rsidR="00797FF4" w:rsidRPr="00B35510" w:rsidRDefault="00797FF4" w:rsidP="001A18D4">
            <w:pPr>
              <w:pStyle w:val="Sinespaciado"/>
              <w:spacing w:line="276" w:lineRule="auto"/>
              <w:jc w:val="both"/>
              <w:rPr>
                <w:rFonts w:ascii="Arial" w:hAnsi="Arial" w:cs="Arial"/>
                <w:vertAlign w:val="superscript"/>
                <w:lang w:eastAsia="en-US"/>
              </w:rPr>
            </w:pPr>
          </w:p>
          <w:p w14:paraId="648111ED"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Bienes y servicios $643’264.000</w:t>
            </w:r>
          </w:p>
          <w:p w14:paraId="469999B3" w14:textId="77777777" w:rsidR="00797FF4" w:rsidRPr="00B35510" w:rsidRDefault="00797FF4" w:rsidP="001A18D4">
            <w:pPr>
              <w:pStyle w:val="Sinespaciado"/>
              <w:spacing w:line="276" w:lineRule="auto"/>
              <w:jc w:val="both"/>
              <w:rPr>
                <w:rFonts w:ascii="Arial" w:hAnsi="Arial" w:cs="Arial"/>
                <w:vertAlign w:val="superscript"/>
                <w:lang w:eastAsia="en-US"/>
              </w:rPr>
            </w:pPr>
          </w:p>
          <w:p w14:paraId="0DAA3163"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Servicios de construcción a partir de $16.081’602.000</w:t>
            </w:r>
          </w:p>
        </w:tc>
        <w:tc>
          <w:tcPr>
            <w:tcW w:w="1736"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55354FC5"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1,2,3,4,5,6,8,12,14,15,16,17,18,</w:t>
            </w:r>
          </w:p>
          <w:p w14:paraId="79422A3B"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19,28,29,32,33,34,35,36,37,47</w:t>
            </w: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7A5B0853"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4EB25350" w14:textId="77777777" w:rsidTr="00797FF4">
        <w:tc>
          <w:tcPr>
            <w:tcW w:w="1402" w:type="pct"/>
            <w:gridSpan w:val="2"/>
            <w:tcBorders>
              <w:top w:val="single" w:sz="4" w:space="0" w:color="auto"/>
              <w:left w:val="single" w:sz="4" w:space="0" w:color="auto"/>
              <w:bottom w:val="single" w:sz="4" w:space="0" w:color="auto"/>
              <w:right w:val="single" w:sz="4" w:space="0" w:color="auto"/>
            </w:tcBorders>
            <w:shd w:val="clear" w:color="auto" w:fill="9FE0F2"/>
            <w:vAlign w:val="center"/>
            <w:hideMark/>
          </w:tcPr>
          <w:p w14:paraId="775C782F"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Costa Rica</w:t>
            </w:r>
          </w:p>
        </w:tc>
        <w:tc>
          <w:tcPr>
            <w:tcW w:w="1009" w:type="pct"/>
            <w:tcBorders>
              <w:top w:val="single" w:sz="4" w:space="0" w:color="auto"/>
              <w:left w:val="single" w:sz="4" w:space="0" w:color="auto"/>
              <w:bottom w:val="single" w:sz="4" w:space="0" w:color="auto"/>
              <w:right w:val="single" w:sz="4" w:space="0" w:color="auto"/>
            </w:tcBorders>
            <w:shd w:val="clear" w:color="auto" w:fill="9FE0F2"/>
            <w:vAlign w:val="center"/>
          </w:tcPr>
          <w:p w14:paraId="317B94D1"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Bienes y servicios $1.162’733.000 Servicios de construcción $16.389’628.000</w:t>
            </w:r>
          </w:p>
          <w:p w14:paraId="6D08E592"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1736" w:type="pct"/>
            <w:tcBorders>
              <w:top w:val="single" w:sz="4" w:space="0" w:color="auto"/>
              <w:left w:val="single" w:sz="4" w:space="0" w:color="auto"/>
              <w:bottom w:val="single" w:sz="4" w:space="0" w:color="auto"/>
              <w:right w:val="single" w:sz="4" w:space="0" w:color="auto"/>
            </w:tcBorders>
            <w:shd w:val="clear" w:color="auto" w:fill="9FE0F2"/>
            <w:vAlign w:val="center"/>
          </w:tcPr>
          <w:p w14:paraId="095C1578"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1, 3, 4, 5, 6 ,7, 9, 12, 14, 15, 16, 17, 19, 28, 29, 32, 35, 37, 57, 59, 62</w:t>
            </w:r>
          </w:p>
          <w:p w14:paraId="2CB040C9"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00B22E99"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4EC2085A" w14:textId="77777777" w:rsidTr="00797FF4">
        <w:tc>
          <w:tcPr>
            <w:tcW w:w="1402" w:type="pct"/>
            <w:gridSpan w:val="2"/>
            <w:tcBorders>
              <w:top w:val="single" w:sz="4" w:space="0" w:color="auto"/>
              <w:left w:val="single" w:sz="4" w:space="0" w:color="auto"/>
              <w:bottom w:val="single" w:sz="4" w:space="0" w:color="auto"/>
              <w:right w:val="single" w:sz="4" w:space="0" w:color="auto"/>
            </w:tcBorders>
            <w:shd w:val="clear" w:color="auto" w:fill="9FE0F2"/>
            <w:vAlign w:val="center"/>
            <w:hideMark/>
          </w:tcPr>
          <w:p w14:paraId="2A32F297"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Estados AELC</w:t>
            </w:r>
          </w:p>
        </w:tc>
        <w:tc>
          <w:tcPr>
            <w:tcW w:w="1009" w:type="pct"/>
            <w:tcBorders>
              <w:top w:val="single" w:sz="4" w:space="0" w:color="auto"/>
              <w:left w:val="single" w:sz="4" w:space="0" w:color="auto"/>
              <w:bottom w:val="single" w:sz="4" w:space="0" w:color="auto"/>
              <w:right w:val="single" w:sz="4" w:space="0" w:color="auto"/>
            </w:tcBorders>
            <w:shd w:val="clear" w:color="auto" w:fill="9FE0F2"/>
            <w:vAlign w:val="center"/>
          </w:tcPr>
          <w:p w14:paraId="7F915794"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Bienes y servicios $852’074.000</w:t>
            </w:r>
          </w:p>
          <w:p w14:paraId="05D9C8F9" w14:textId="77777777" w:rsidR="00797FF4" w:rsidRPr="00B35510" w:rsidRDefault="00797FF4" w:rsidP="001A18D4">
            <w:pPr>
              <w:pStyle w:val="Sinespaciado"/>
              <w:spacing w:line="276" w:lineRule="auto"/>
              <w:jc w:val="both"/>
              <w:rPr>
                <w:rFonts w:ascii="Arial" w:hAnsi="Arial" w:cs="Arial"/>
                <w:vertAlign w:val="superscript"/>
                <w:lang w:eastAsia="en-US"/>
              </w:rPr>
            </w:pPr>
          </w:p>
          <w:p w14:paraId="0EFFA3D8"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Servicios de construcción a partir de $21’301.857.000</w:t>
            </w:r>
          </w:p>
        </w:tc>
        <w:tc>
          <w:tcPr>
            <w:tcW w:w="1736"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003D4F78" w14:textId="77777777" w:rsidR="00797FF4" w:rsidRPr="00B35510" w:rsidRDefault="00797FF4" w:rsidP="001A18D4">
            <w:pPr>
              <w:pStyle w:val="Sinespaciado"/>
              <w:spacing w:line="276" w:lineRule="auto"/>
              <w:jc w:val="both"/>
              <w:rPr>
                <w:rFonts w:ascii="Arial" w:hAnsi="Arial" w:cs="Arial"/>
                <w:vertAlign w:val="superscript"/>
                <w:lang w:eastAsia="es-ES_tradnl"/>
              </w:rPr>
            </w:pPr>
            <w:r w:rsidRPr="00B35510">
              <w:rPr>
                <w:rFonts w:ascii="Arial" w:hAnsi="Arial" w:cs="Arial"/>
                <w:vertAlign w:val="superscript"/>
                <w:lang w:eastAsia="en-US"/>
              </w:rPr>
              <w:t xml:space="preserve">1, 4, 5, 6, 7, 10, 11, 12, 14, 15, 16, 17, 19, 28, 29, 30, 31, 32, 33, 34, 35, 36, 37 </w:t>
            </w:r>
          </w:p>
          <w:p w14:paraId="4B1E5256"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 xml:space="preserve"> </w:t>
            </w: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6549795E"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15FAC3E6" w14:textId="77777777" w:rsidTr="00797FF4">
        <w:trPr>
          <w:trHeight w:val="338"/>
        </w:trPr>
        <w:tc>
          <w:tcPr>
            <w:tcW w:w="690"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04C7528B"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Triángulo norte</w:t>
            </w:r>
          </w:p>
        </w:tc>
        <w:tc>
          <w:tcPr>
            <w:tcW w:w="712" w:type="pct"/>
            <w:tcBorders>
              <w:top w:val="single" w:sz="4" w:space="0" w:color="auto"/>
              <w:left w:val="single" w:sz="4" w:space="0" w:color="auto"/>
              <w:bottom w:val="single" w:sz="4" w:space="0" w:color="auto"/>
              <w:right w:val="single" w:sz="4" w:space="0" w:color="auto"/>
            </w:tcBorders>
            <w:shd w:val="clear" w:color="auto" w:fill="9FE0F2"/>
            <w:vAlign w:val="center"/>
          </w:tcPr>
          <w:p w14:paraId="6DB65CE9"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Guatemala</w:t>
            </w:r>
          </w:p>
          <w:p w14:paraId="08173C40"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1009"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7E6F2269"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El valor de la menor cuantía de la entidad</w:t>
            </w:r>
          </w:p>
        </w:tc>
        <w:tc>
          <w:tcPr>
            <w:tcW w:w="1736"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08881B12"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1,2,3,4,5,6,7, 9,</w:t>
            </w:r>
          </w:p>
          <w:p w14:paraId="68833E01"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14,20,21,50,51,52,53, 60</w:t>
            </w:r>
          </w:p>
        </w:tc>
        <w:tc>
          <w:tcPr>
            <w:tcW w:w="853" w:type="pct"/>
            <w:vMerge w:val="restart"/>
            <w:tcBorders>
              <w:top w:val="single" w:sz="4" w:space="0" w:color="auto"/>
              <w:left w:val="single" w:sz="4" w:space="0" w:color="auto"/>
              <w:bottom w:val="single" w:sz="4" w:space="0" w:color="auto"/>
              <w:right w:val="single" w:sz="4" w:space="0" w:color="auto"/>
            </w:tcBorders>
            <w:shd w:val="clear" w:color="auto" w:fill="CCC0D9"/>
            <w:vAlign w:val="center"/>
            <w:hideMark/>
          </w:tcPr>
          <w:p w14:paraId="0DEE9C9C"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SI</w:t>
            </w:r>
          </w:p>
        </w:tc>
      </w:tr>
      <w:tr w:rsidR="00797FF4" w:rsidRPr="00B35510" w14:paraId="333D138D" w14:textId="77777777" w:rsidTr="00797FF4">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39FD02"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712" w:type="pct"/>
            <w:vMerge w:val="restart"/>
            <w:tcBorders>
              <w:top w:val="single" w:sz="4" w:space="0" w:color="auto"/>
              <w:left w:val="single" w:sz="4" w:space="0" w:color="auto"/>
              <w:bottom w:val="single" w:sz="4" w:space="0" w:color="auto"/>
              <w:right w:val="single" w:sz="4" w:space="0" w:color="auto"/>
            </w:tcBorders>
            <w:shd w:val="clear" w:color="auto" w:fill="9FE0F2"/>
            <w:vAlign w:val="center"/>
            <w:hideMark/>
          </w:tcPr>
          <w:p w14:paraId="5BAC273E"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El salvador</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A567A"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4882B"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68D195"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r>
      <w:tr w:rsidR="00797FF4" w:rsidRPr="00B35510" w14:paraId="19825CA5" w14:textId="77777777" w:rsidTr="00797FF4">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23DA92"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4DE6A"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557E5F"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c>
          <w:tcPr>
            <w:tcW w:w="1736" w:type="pct"/>
            <w:tcBorders>
              <w:top w:val="single" w:sz="4" w:space="0" w:color="auto"/>
              <w:left w:val="single" w:sz="4" w:space="0" w:color="auto"/>
              <w:bottom w:val="single" w:sz="4" w:space="0" w:color="auto"/>
              <w:right w:val="single" w:sz="4" w:space="0" w:color="auto"/>
            </w:tcBorders>
            <w:shd w:val="clear" w:color="auto" w:fill="8EAADB" w:themeFill="accent5" w:themeFillTint="99"/>
            <w:vAlign w:val="center"/>
          </w:tcPr>
          <w:p w14:paraId="15DDD1B7"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 xml:space="preserve">1, 2, 3, 4, 5, 6, 7, 9, 14, 20, 38, 48, 49, 60 </w:t>
            </w:r>
          </w:p>
          <w:p w14:paraId="79C30CBA"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C4510" w14:textId="77777777" w:rsidR="00797FF4" w:rsidRPr="00B35510" w:rsidRDefault="00797FF4" w:rsidP="001A18D4">
            <w:pPr>
              <w:keepNext w:val="0"/>
              <w:suppressAutoHyphens w:val="0"/>
              <w:spacing w:line="276" w:lineRule="auto"/>
              <w:rPr>
                <w:rFonts w:eastAsia="Calibri" w:cs="Arial"/>
                <w:sz w:val="22"/>
                <w:szCs w:val="22"/>
                <w:vertAlign w:val="superscript"/>
                <w:lang w:val="es-CO" w:eastAsia="en-US"/>
              </w:rPr>
            </w:pPr>
          </w:p>
        </w:tc>
      </w:tr>
      <w:tr w:rsidR="00797FF4" w:rsidRPr="00B35510" w14:paraId="03F6B869" w14:textId="77777777" w:rsidTr="00797FF4">
        <w:tc>
          <w:tcPr>
            <w:tcW w:w="1402" w:type="pct"/>
            <w:gridSpan w:val="2"/>
            <w:tcBorders>
              <w:top w:val="single" w:sz="4" w:space="0" w:color="auto"/>
              <w:left w:val="single" w:sz="4" w:space="0" w:color="auto"/>
              <w:bottom w:val="single" w:sz="4" w:space="0" w:color="auto"/>
              <w:right w:val="single" w:sz="4" w:space="0" w:color="auto"/>
            </w:tcBorders>
            <w:shd w:val="clear" w:color="auto" w:fill="9FE0F2"/>
            <w:vAlign w:val="center"/>
            <w:hideMark/>
          </w:tcPr>
          <w:p w14:paraId="3928D3A6"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Unión Europea</w:t>
            </w:r>
          </w:p>
        </w:tc>
        <w:tc>
          <w:tcPr>
            <w:tcW w:w="1009" w:type="pct"/>
            <w:tcBorders>
              <w:top w:val="single" w:sz="4" w:space="0" w:color="auto"/>
              <w:left w:val="single" w:sz="4" w:space="0" w:color="auto"/>
              <w:bottom w:val="single" w:sz="4" w:space="0" w:color="auto"/>
              <w:right w:val="single" w:sz="4" w:space="0" w:color="auto"/>
            </w:tcBorders>
            <w:shd w:val="clear" w:color="auto" w:fill="9FE0F2"/>
            <w:vAlign w:val="center"/>
          </w:tcPr>
          <w:p w14:paraId="6E4C5980" w14:textId="77777777" w:rsidR="00797FF4" w:rsidRPr="00B35510" w:rsidRDefault="00797FF4" w:rsidP="001A18D4">
            <w:pPr>
              <w:pStyle w:val="Sinespaciado"/>
              <w:spacing w:line="276" w:lineRule="auto"/>
              <w:jc w:val="both"/>
              <w:rPr>
                <w:rFonts w:ascii="Arial" w:hAnsi="Arial" w:cs="Arial"/>
                <w:vertAlign w:val="superscript"/>
                <w:lang w:eastAsia="en-US"/>
              </w:rPr>
            </w:pPr>
          </w:p>
          <w:p w14:paraId="0212674F"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Bienes y servicios $859’752..000</w:t>
            </w:r>
          </w:p>
          <w:p w14:paraId="1711F314"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lastRenderedPageBreak/>
              <w:t>Servicios de construcción $21’493.810.000</w:t>
            </w:r>
          </w:p>
          <w:p w14:paraId="26A714A5"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1736" w:type="pct"/>
            <w:tcBorders>
              <w:top w:val="single" w:sz="4" w:space="0" w:color="auto"/>
              <w:left w:val="single" w:sz="4" w:space="0" w:color="auto"/>
              <w:bottom w:val="single" w:sz="4" w:space="0" w:color="auto"/>
              <w:right w:val="single" w:sz="4" w:space="0" w:color="auto"/>
            </w:tcBorders>
            <w:shd w:val="clear" w:color="auto" w:fill="9FE0F2"/>
            <w:vAlign w:val="center"/>
          </w:tcPr>
          <w:p w14:paraId="72CFC844"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lastRenderedPageBreak/>
              <w:t>1, 4, 5, 6, 10, 11, 12, 13, 14, 15, 16, 17,19, 23, 28, 29, 32, 34, 35, 37, 57</w:t>
            </w:r>
          </w:p>
          <w:p w14:paraId="2842E01A" w14:textId="77777777" w:rsidR="00797FF4" w:rsidRPr="00B35510" w:rsidRDefault="00797FF4" w:rsidP="001A18D4">
            <w:pPr>
              <w:pStyle w:val="Sinespaciado"/>
              <w:spacing w:line="276" w:lineRule="auto"/>
              <w:jc w:val="both"/>
              <w:rPr>
                <w:rFonts w:ascii="Arial" w:hAnsi="Arial" w:cs="Arial"/>
                <w:vertAlign w:val="superscript"/>
                <w:lang w:eastAsia="en-US"/>
              </w:rPr>
            </w:pP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289C019D"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N/A</w:t>
            </w:r>
          </w:p>
        </w:tc>
      </w:tr>
      <w:tr w:rsidR="00797FF4" w:rsidRPr="00B35510" w14:paraId="05512937" w14:textId="77777777" w:rsidTr="00797FF4">
        <w:tc>
          <w:tcPr>
            <w:tcW w:w="1402" w:type="pct"/>
            <w:gridSpan w:val="2"/>
            <w:tcBorders>
              <w:top w:val="single" w:sz="4" w:space="0" w:color="auto"/>
              <w:left w:val="single" w:sz="4" w:space="0" w:color="auto"/>
              <w:bottom w:val="single" w:sz="4" w:space="0" w:color="auto"/>
              <w:right w:val="single" w:sz="4" w:space="0" w:color="auto"/>
            </w:tcBorders>
            <w:shd w:val="clear" w:color="auto" w:fill="9FE0F2"/>
            <w:vAlign w:val="center"/>
            <w:hideMark/>
          </w:tcPr>
          <w:p w14:paraId="2B0D357D"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lastRenderedPageBreak/>
              <w:t>Decisión 439 de 1998 de la Secretaría de la CAN</w:t>
            </w:r>
          </w:p>
        </w:tc>
        <w:tc>
          <w:tcPr>
            <w:tcW w:w="1009"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34C9CFBB"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Cualquier valor</w:t>
            </w:r>
          </w:p>
        </w:tc>
        <w:tc>
          <w:tcPr>
            <w:tcW w:w="1736" w:type="pct"/>
            <w:tcBorders>
              <w:top w:val="single" w:sz="4" w:space="0" w:color="auto"/>
              <w:left w:val="single" w:sz="4" w:space="0" w:color="auto"/>
              <w:bottom w:val="single" w:sz="4" w:space="0" w:color="auto"/>
              <w:right w:val="single" w:sz="4" w:space="0" w:color="auto"/>
            </w:tcBorders>
            <w:shd w:val="clear" w:color="auto" w:fill="9FE0F2"/>
            <w:vAlign w:val="center"/>
            <w:hideMark/>
          </w:tcPr>
          <w:p w14:paraId="3D33122C"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NO</w:t>
            </w:r>
          </w:p>
        </w:tc>
        <w:tc>
          <w:tcPr>
            <w:tcW w:w="853" w:type="pct"/>
            <w:tcBorders>
              <w:top w:val="single" w:sz="4" w:space="0" w:color="auto"/>
              <w:left w:val="single" w:sz="4" w:space="0" w:color="auto"/>
              <w:bottom w:val="single" w:sz="4" w:space="0" w:color="auto"/>
              <w:right w:val="single" w:sz="4" w:space="0" w:color="auto"/>
            </w:tcBorders>
            <w:shd w:val="clear" w:color="auto" w:fill="CCC0D9"/>
            <w:vAlign w:val="center"/>
            <w:hideMark/>
          </w:tcPr>
          <w:p w14:paraId="6B4D08A2" w14:textId="77777777" w:rsidR="00797FF4" w:rsidRPr="00B35510" w:rsidRDefault="00797FF4" w:rsidP="001A18D4">
            <w:pPr>
              <w:pStyle w:val="Sinespaciado"/>
              <w:spacing w:line="276" w:lineRule="auto"/>
              <w:jc w:val="both"/>
              <w:rPr>
                <w:rFonts w:ascii="Arial" w:hAnsi="Arial" w:cs="Arial"/>
                <w:vertAlign w:val="superscript"/>
                <w:lang w:eastAsia="en-US"/>
              </w:rPr>
            </w:pPr>
            <w:r w:rsidRPr="00B35510">
              <w:rPr>
                <w:rFonts w:ascii="Arial" w:hAnsi="Arial" w:cs="Arial"/>
                <w:vertAlign w:val="superscript"/>
                <w:lang w:eastAsia="en-US"/>
              </w:rPr>
              <w:t>SI</w:t>
            </w:r>
          </w:p>
        </w:tc>
      </w:tr>
    </w:tbl>
    <w:p w14:paraId="3A507144" w14:textId="77777777" w:rsidR="00AB5808" w:rsidRPr="00B35510" w:rsidRDefault="00AB5808" w:rsidP="001A18D4">
      <w:pPr>
        <w:pStyle w:val="Sinespaciado"/>
        <w:spacing w:line="276" w:lineRule="auto"/>
        <w:jc w:val="both"/>
        <w:rPr>
          <w:rFonts w:ascii="Arial" w:hAnsi="Arial" w:cs="Arial"/>
        </w:rPr>
      </w:pPr>
    </w:p>
    <w:p w14:paraId="3B1610F3"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 xml:space="preserve">n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 xml:space="preserve">a, </w:t>
      </w:r>
      <w:r w:rsidRPr="00B35510">
        <w:rPr>
          <w:rFonts w:ascii="Arial" w:eastAsia="Arial" w:hAnsi="Arial" w:cs="Arial"/>
          <w:spacing w:val="-1"/>
        </w:rPr>
        <w:t>l</w:t>
      </w:r>
      <w:r w:rsidRPr="00B35510">
        <w:rPr>
          <w:rFonts w:ascii="Arial" w:eastAsia="Arial" w:hAnsi="Arial" w:cs="Arial"/>
        </w:rPr>
        <w:t>os b</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 xml:space="preserve">s y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vi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 xml:space="preserve">os de </w:t>
      </w:r>
      <w:r w:rsidRPr="00B35510">
        <w:rPr>
          <w:rFonts w:ascii="Arial" w:eastAsia="Arial" w:hAnsi="Arial" w:cs="Arial"/>
          <w:spacing w:val="1"/>
        </w:rPr>
        <w:t>l</w:t>
      </w:r>
      <w:r w:rsidRPr="00B35510">
        <w:rPr>
          <w:rFonts w:ascii="Arial" w:eastAsia="Arial" w:hAnsi="Arial" w:cs="Arial"/>
        </w:rPr>
        <w:t xml:space="preserve">os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g</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tes p</w:t>
      </w:r>
      <w:r w:rsidRPr="00B35510">
        <w:rPr>
          <w:rFonts w:ascii="Arial" w:eastAsia="Arial" w:hAnsi="Arial" w:cs="Arial"/>
          <w:spacing w:val="1"/>
        </w:rPr>
        <w:t>a</w:t>
      </w:r>
      <w:r w:rsidRPr="00B35510">
        <w:rPr>
          <w:rFonts w:ascii="Arial" w:eastAsia="Arial" w:hAnsi="Arial" w:cs="Arial"/>
        </w:rPr>
        <w:t>í</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6"/>
        </w:rPr>
        <w:t>s están sujetos a acuerdos comerciales</w:t>
      </w:r>
      <w:r w:rsidRPr="00B35510">
        <w:rPr>
          <w:rFonts w:ascii="Arial" w:eastAsia="Arial" w:hAnsi="Arial" w:cs="Arial"/>
        </w:rPr>
        <w:t xml:space="preserve">: Triángulo norte, Guatemala y la Decisión </w:t>
      </w:r>
      <w:r w:rsidRPr="00B35510">
        <w:rPr>
          <w:rFonts w:ascii="Arial" w:hAnsi="Arial" w:cs="Arial"/>
        </w:rPr>
        <w:t>439 de la secretaria de la CAN</w:t>
      </w:r>
      <w:r w:rsidRPr="00B35510">
        <w:rPr>
          <w:rFonts w:ascii="Arial" w:eastAsia="Arial" w:hAnsi="Arial" w:cs="Arial"/>
          <w:spacing w:val="1"/>
        </w:rPr>
        <w:t xml:space="preserve"> r</w:t>
      </w:r>
      <w:r w:rsidRPr="00B35510">
        <w:rPr>
          <w:rFonts w:ascii="Arial" w:eastAsia="Arial" w:hAnsi="Arial" w:cs="Arial"/>
        </w:rPr>
        <w:t>e</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b</w:t>
      </w:r>
      <w:r w:rsidRPr="00B35510">
        <w:rPr>
          <w:rFonts w:ascii="Arial" w:eastAsia="Arial" w:hAnsi="Arial" w:cs="Arial"/>
          <w:spacing w:val="1"/>
        </w:rPr>
        <w:t>e</w:t>
      </w:r>
      <w:r w:rsidRPr="00B35510">
        <w:rPr>
          <w:rFonts w:ascii="Arial" w:eastAsia="Arial" w:hAnsi="Arial" w:cs="Arial"/>
        </w:rPr>
        <w:t xml:space="preserve">n </w:t>
      </w:r>
      <w:r w:rsidRPr="00B35510">
        <w:rPr>
          <w:rFonts w:ascii="Arial" w:eastAsia="Arial" w:hAnsi="Arial" w:cs="Arial"/>
          <w:spacing w:val="-1"/>
        </w:rPr>
        <w:t>t</w:t>
      </w:r>
      <w:r w:rsidRPr="00B35510">
        <w:rPr>
          <w:rFonts w:ascii="Arial" w:eastAsia="Arial" w:hAnsi="Arial" w:cs="Arial"/>
          <w:spacing w:val="1"/>
        </w:rPr>
        <w:t>r</w:t>
      </w:r>
      <w:r w:rsidRPr="00B35510">
        <w:rPr>
          <w:rFonts w:ascii="Arial" w:eastAsia="Arial" w:hAnsi="Arial" w:cs="Arial"/>
        </w:rPr>
        <w:t>ato n</w:t>
      </w:r>
      <w:r w:rsidRPr="00B35510">
        <w:rPr>
          <w:rFonts w:ascii="Arial" w:eastAsia="Arial" w:hAnsi="Arial" w:cs="Arial"/>
          <w:spacing w:val="-1"/>
        </w:rPr>
        <w: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rPr>
        <w:t>.</w:t>
      </w:r>
    </w:p>
    <w:p w14:paraId="74348456" w14:textId="77777777" w:rsidR="000034F2" w:rsidRPr="00B35510" w:rsidRDefault="000034F2" w:rsidP="001A18D4">
      <w:pPr>
        <w:pStyle w:val="Sinespaciado"/>
        <w:spacing w:line="276" w:lineRule="auto"/>
        <w:jc w:val="both"/>
        <w:rPr>
          <w:rFonts w:ascii="Arial" w:eastAsia="Arial" w:hAnsi="Arial" w:cs="Arial"/>
        </w:rPr>
      </w:pPr>
    </w:p>
    <w:p w14:paraId="690F41A1" w14:textId="667CDD90" w:rsidR="00AB5808" w:rsidRPr="00B35510" w:rsidRDefault="00AB5808"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spacing w:val="1"/>
          <w:position w:val="-1"/>
          <w:u w:val="single"/>
        </w:rPr>
        <w:t>X</w:t>
      </w:r>
      <w:r w:rsidR="00CC07EA" w:rsidRPr="00B35510">
        <w:rPr>
          <w:rFonts w:ascii="Arial" w:eastAsia="Arial" w:hAnsi="Arial" w:cs="Arial"/>
          <w:b/>
          <w:spacing w:val="1"/>
          <w:position w:val="-1"/>
          <w:u w:val="single"/>
        </w:rPr>
        <w:t>I</w:t>
      </w:r>
      <w:r w:rsidRPr="00B35510">
        <w:rPr>
          <w:rFonts w:ascii="Arial" w:eastAsia="Arial" w:hAnsi="Arial" w:cs="Arial"/>
          <w:b/>
          <w:position w:val="-1"/>
          <w:u w:val="single"/>
        </w:rPr>
        <w:t>.  ORD</w:t>
      </w:r>
      <w:r w:rsidRPr="00B35510">
        <w:rPr>
          <w:rFonts w:ascii="Arial" w:eastAsia="Arial" w:hAnsi="Arial" w:cs="Arial"/>
          <w:b/>
          <w:spacing w:val="1"/>
          <w:position w:val="-1"/>
          <w:u w:val="single"/>
        </w:rPr>
        <w:t>E</w:t>
      </w:r>
      <w:r w:rsidRPr="00B35510">
        <w:rPr>
          <w:rFonts w:ascii="Arial" w:eastAsia="Arial" w:hAnsi="Arial" w:cs="Arial"/>
          <w:b/>
          <w:position w:val="-1"/>
          <w:u w:val="single"/>
        </w:rPr>
        <w:t>N DE</w:t>
      </w:r>
      <w:r w:rsidRPr="00B35510">
        <w:rPr>
          <w:rFonts w:ascii="Arial" w:eastAsia="Arial" w:hAnsi="Arial" w:cs="Arial"/>
          <w:b/>
          <w:spacing w:val="-1"/>
          <w:position w:val="-1"/>
          <w:u w:val="single"/>
        </w:rPr>
        <w:t xml:space="preserve"> </w:t>
      </w:r>
      <w:r w:rsidRPr="00B35510">
        <w:rPr>
          <w:rFonts w:ascii="Arial" w:eastAsia="Arial" w:hAnsi="Arial" w:cs="Arial"/>
          <w:b/>
          <w:position w:val="-1"/>
          <w:u w:val="single"/>
        </w:rPr>
        <w:t>EL</w:t>
      </w:r>
      <w:r w:rsidRPr="00B35510">
        <w:rPr>
          <w:rFonts w:ascii="Arial" w:eastAsia="Arial" w:hAnsi="Arial" w:cs="Arial"/>
          <w:b/>
          <w:spacing w:val="1"/>
          <w:position w:val="-1"/>
          <w:u w:val="single"/>
        </w:rPr>
        <w:t>E</w:t>
      </w:r>
      <w:r w:rsidRPr="00B35510">
        <w:rPr>
          <w:rFonts w:ascii="Arial" w:eastAsia="Arial" w:hAnsi="Arial" w:cs="Arial"/>
          <w:b/>
          <w:position w:val="-1"/>
          <w:u w:val="single"/>
        </w:rPr>
        <w:t>GIB</w:t>
      </w:r>
      <w:r w:rsidRPr="00B35510">
        <w:rPr>
          <w:rFonts w:ascii="Arial" w:eastAsia="Arial" w:hAnsi="Arial" w:cs="Arial"/>
          <w:b/>
          <w:spacing w:val="-2"/>
          <w:position w:val="-1"/>
          <w:u w:val="single"/>
        </w:rPr>
        <w:t>I</w:t>
      </w:r>
      <w:r w:rsidRPr="00B35510">
        <w:rPr>
          <w:rFonts w:ascii="Arial" w:eastAsia="Arial" w:hAnsi="Arial" w:cs="Arial"/>
          <w:b/>
          <w:position w:val="-1"/>
          <w:u w:val="single"/>
        </w:rPr>
        <w:t>L</w:t>
      </w:r>
      <w:r w:rsidRPr="00B35510">
        <w:rPr>
          <w:rFonts w:ascii="Arial" w:eastAsia="Arial" w:hAnsi="Arial" w:cs="Arial"/>
          <w:b/>
          <w:spacing w:val="1"/>
          <w:position w:val="-1"/>
          <w:u w:val="single"/>
        </w:rPr>
        <w:t>I</w:t>
      </w:r>
      <w:r w:rsidRPr="00B35510">
        <w:rPr>
          <w:rFonts w:ascii="Arial" w:eastAsia="Arial" w:hAnsi="Arial" w:cs="Arial"/>
          <w:b/>
          <w:position w:val="-1"/>
          <w:u w:val="single"/>
        </w:rPr>
        <w:t>D</w:t>
      </w:r>
      <w:r w:rsidRPr="00B35510">
        <w:rPr>
          <w:rFonts w:ascii="Arial" w:eastAsia="Arial" w:hAnsi="Arial" w:cs="Arial"/>
          <w:b/>
          <w:spacing w:val="-2"/>
          <w:position w:val="-1"/>
          <w:u w:val="single"/>
        </w:rPr>
        <w:t>A</w:t>
      </w:r>
      <w:r w:rsidRPr="00B35510">
        <w:rPr>
          <w:rFonts w:ascii="Arial" w:eastAsia="Arial" w:hAnsi="Arial" w:cs="Arial"/>
          <w:b/>
          <w:position w:val="-1"/>
          <w:u w:val="single"/>
        </w:rPr>
        <w:t>D</w:t>
      </w:r>
      <w:r w:rsidRPr="00B35510">
        <w:rPr>
          <w:rFonts w:ascii="Arial" w:eastAsia="Arial" w:hAnsi="Arial" w:cs="Arial"/>
          <w:b/>
          <w:spacing w:val="3"/>
          <w:position w:val="-1"/>
          <w:u w:val="single"/>
        </w:rPr>
        <w:t xml:space="preserve"> </w:t>
      </w:r>
      <w:r w:rsidRPr="00B35510">
        <w:rPr>
          <w:rFonts w:ascii="Arial" w:eastAsia="Arial" w:hAnsi="Arial" w:cs="Arial"/>
          <w:b/>
          <w:position w:val="-1"/>
          <w:u w:val="single"/>
        </w:rPr>
        <w:t>Y</w:t>
      </w:r>
      <w:r w:rsidRPr="00B35510">
        <w:rPr>
          <w:rFonts w:ascii="Arial" w:eastAsia="Arial" w:hAnsi="Arial" w:cs="Arial"/>
          <w:b/>
          <w:spacing w:val="1"/>
          <w:position w:val="-1"/>
          <w:u w:val="single"/>
        </w:rPr>
        <w:t xml:space="preserve"> </w:t>
      </w:r>
      <w:r w:rsidRPr="00B35510">
        <w:rPr>
          <w:rFonts w:ascii="Arial" w:eastAsia="Arial" w:hAnsi="Arial" w:cs="Arial"/>
          <w:b/>
          <w:spacing w:val="-5"/>
          <w:position w:val="-1"/>
          <w:u w:val="single"/>
        </w:rPr>
        <w:t>A</w:t>
      </w:r>
      <w:r w:rsidRPr="00B35510">
        <w:rPr>
          <w:rFonts w:ascii="Arial" w:eastAsia="Arial" w:hAnsi="Arial" w:cs="Arial"/>
          <w:b/>
          <w:spacing w:val="2"/>
          <w:position w:val="-1"/>
          <w:u w:val="single"/>
        </w:rPr>
        <w:t>D</w:t>
      </w:r>
      <w:r w:rsidRPr="00B35510">
        <w:rPr>
          <w:rFonts w:ascii="Arial" w:eastAsia="Arial" w:hAnsi="Arial" w:cs="Arial"/>
          <w:b/>
          <w:spacing w:val="-2"/>
          <w:position w:val="-1"/>
          <w:u w:val="single"/>
        </w:rPr>
        <w:t>J</w:t>
      </w:r>
      <w:r w:rsidRPr="00B35510">
        <w:rPr>
          <w:rFonts w:ascii="Arial" w:eastAsia="Arial" w:hAnsi="Arial" w:cs="Arial"/>
          <w:b/>
          <w:spacing w:val="2"/>
          <w:position w:val="-1"/>
          <w:u w:val="single"/>
        </w:rPr>
        <w:t>U</w:t>
      </w:r>
      <w:r w:rsidRPr="00B35510">
        <w:rPr>
          <w:rFonts w:ascii="Arial" w:eastAsia="Arial" w:hAnsi="Arial" w:cs="Arial"/>
          <w:b/>
          <w:position w:val="-1"/>
          <w:u w:val="single"/>
        </w:rPr>
        <w:t>DI</w:t>
      </w:r>
      <w:r w:rsidRPr="00B35510">
        <w:rPr>
          <w:rFonts w:ascii="Arial" w:eastAsia="Arial" w:hAnsi="Arial" w:cs="Arial"/>
          <w:b/>
          <w:spacing w:val="1"/>
          <w:position w:val="-1"/>
          <w:u w:val="single"/>
        </w:rPr>
        <w:t>CAC</w:t>
      </w:r>
      <w:r w:rsidRPr="00B35510">
        <w:rPr>
          <w:rFonts w:ascii="Arial" w:eastAsia="Arial" w:hAnsi="Arial" w:cs="Arial"/>
          <w:b/>
          <w:position w:val="-1"/>
          <w:u w:val="single"/>
        </w:rPr>
        <w:t>IÓN</w:t>
      </w:r>
    </w:p>
    <w:p w14:paraId="5F4CC8D5" w14:textId="77777777" w:rsidR="001A18D4" w:rsidRPr="00B35510" w:rsidRDefault="001A18D4" w:rsidP="001A18D4">
      <w:pPr>
        <w:pStyle w:val="Sinespaciado"/>
        <w:spacing w:line="276" w:lineRule="auto"/>
        <w:jc w:val="both"/>
        <w:rPr>
          <w:rFonts w:ascii="Arial" w:eastAsia="Arial" w:hAnsi="Arial" w:cs="Arial"/>
          <w:b/>
          <w:position w:val="-1"/>
          <w:u w:val="single"/>
        </w:rPr>
      </w:pPr>
    </w:p>
    <w:p w14:paraId="386C6BB5"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rPr>
        <w:t>ord</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2"/>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5"/>
        </w:rPr>
        <w:t xml:space="preserve"> </w:t>
      </w:r>
      <w:r w:rsidRPr="00B35510">
        <w:rPr>
          <w:rFonts w:ascii="Arial" w:eastAsia="Arial" w:hAnsi="Arial" w:cs="Arial"/>
          <w:spacing w:val="2"/>
        </w:rPr>
        <w:t>g</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to,</w:t>
      </w:r>
      <w:r w:rsidRPr="00B35510">
        <w:rPr>
          <w:rFonts w:ascii="Arial" w:eastAsia="Arial" w:hAnsi="Arial" w:cs="Arial"/>
          <w:spacing w:val="3"/>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4"/>
        </w:rPr>
        <w:t xml:space="preserve"> m</w:t>
      </w:r>
      <w:r w:rsidRPr="00B35510">
        <w:rPr>
          <w:rFonts w:ascii="Arial" w:eastAsia="Arial" w:hAnsi="Arial" w:cs="Arial"/>
        </w:rPr>
        <w:t>e</w:t>
      </w:r>
      <w:r w:rsidRPr="00B35510">
        <w:rPr>
          <w:rFonts w:ascii="Arial" w:eastAsia="Arial" w:hAnsi="Arial" w:cs="Arial"/>
          <w:spacing w:val="-1"/>
        </w:rPr>
        <w:t>di</w:t>
      </w:r>
      <w:r w:rsidRPr="00B35510">
        <w:rPr>
          <w:rFonts w:ascii="Arial" w:eastAsia="Arial" w:hAnsi="Arial" w:cs="Arial"/>
        </w:rPr>
        <w:t>o</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spacing w:val="2"/>
        </w:rPr>
        <w:t>a</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v</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spacing w:val="4"/>
        </w:rPr>
        <w:t>m</w:t>
      </w:r>
      <w:r w:rsidRPr="00B35510">
        <w:rPr>
          <w:rFonts w:ascii="Arial" w:eastAsia="Arial" w:hAnsi="Arial" w:cs="Arial"/>
        </w:rPr>
        <w:t>ot</w:t>
      </w:r>
      <w:r w:rsidRPr="00B35510">
        <w:rPr>
          <w:rFonts w:ascii="Arial" w:eastAsia="Arial" w:hAnsi="Arial" w:cs="Arial"/>
          <w:spacing w:val="-2"/>
        </w:rPr>
        <w:t>i</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2"/>
        </w:rPr>
        <w:t>o</w:t>
      </w:r>
      <w:r w:rsidRPr="00B35510">
        <w:rPr>
          <w:rFonts w:ascii="Arial" w:eastAsia="Arial" w:hAnsi="Arial" w:cs="Arial"/>
        </w:rPr>
        <w:t>,</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1"/>
        </w:rPr>
        <w:t>j</w:t>
      </w:r>
      <w:r w:rsidRPr="00B35510">
        <w:rPr>
          <w:rFonts w:ascii="Arial" w:eastAsia="Arial" w:hAnsi="Arial" w:cs="Arial"/>
        </w:rPr>
        <w:t>u</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ará el</w:t>
      </w:r>
      <w:r w:rsidRPr="00B35510">
        <w:rPr>
          <w:rFonts w:ascii="Arial" w:eastAsia="Arial" w:hAnsi="Arial" w:cs="Arial"/>
          <w:spacing w:val="6"/>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 al</w:t>
      </w:r>
      <w:r w:rsidRPr="00B35510">
        <w:rPr>
          <w:rFonts w:ascii="Arial" w:eastAsia="Arial" w:hAnsi="Arial" w:cs="Arial"/>
          <w:spacing w:val="1"/>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8"/>
        </w:rPr>
        <w:t xml:space="preserve"> </w:t>
      </w:r>
      <w:r w:rsidRPr="00B35510">
        <w:rPr>
          <w:rFonts w:ascii="Arial" w:eastAsia="Arial" w:hAnsi="Arial" w:cs="Arial"/>
        </w:rPr>
        <w:t>que haya presentado la oferta económica más baja,</w:t>
      </w:r>
      <w:r w:rsidRPr="00B35510">
        <w:rPr>
          <w:rFonts w:ascii="Arial" w:eastAsia="Arial" w:hAnsi="Arial" w:cs="Arial"/>
          <w:spacing w:val="-4"/>
        </w:rPr>
        <w:t xml:space="preserve"> </w:t>
      </w:r>
      <w:r w:rsidRPr="00B35510">
        <w:rPr>
          <w:rFonts w:ascii="Arial" w:eastAsia="Arial" w:hAnsi="Arial" w:cs="Arial"/>
        </w:rPr>
        <w:t>y 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
        </w:rPr>
        <w:t xml:space="preserve"> 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on to</w:t>
      </w:r>
      <w:r w:rsidRPr="00B35510">
        <w:rPr>
          <w:rFonts w:ascii="Arial" w:eastAsia="Arial" w:hAnsi="Arial" w:cs="Arial"/>
          <w:spacing w:val="-1"/>
        </w:rPr>
        <w:t>d</w:t>
      </w:r>
      <w:r w:rsidRPr="00B35510">
        <w:rPr>
          <w:rFonts w:ascii="Arial" w:eastAsia="Arial" w:hAnsi="Arial" w:cs="Arial"/>
        </w:rPr>
        <w:t>os</w:t>
      </w:r>
      <w:r w:rsidRPr="00B35510">
        <w:rPr>
          <w:rFonts w:ascii="Arial" w:eastAsia="Arial" w:hAnsi="Arial" w:cs="Arial"/>
          <w:spacing w:val="46"/>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47"/>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q</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t</w:t>
      </w:r>
      <w:r w:rsidRPr="00B35510">
        <w:rPr>
          <w:rFonts w:ascii="Arial" w:eastAsia="Arial" w:hAnsi="Arial" w:cs="Arial"/>
        </w:rPr>
        <w:t>os</w:t>
      </w:r>
      <w:r w:rsidRPr="00B35510">
        <w:rPr>
          <w:rFonts w:ascii="Arial" w:eastAsia="Arial" w:hAnsi="Arial" w:cs="Arial"/>
          <w:spacing w:val="40"/>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spacing w:val="-1"/>
        </w:rPr>
        <w:t>i</w:t>
      </w:r>
      <w:r w:rsidRPr="00B35510">
        <w:rPr>
          <w:rFonts w:ascii="Arial" w:eastAsia="Arial" w:hAnsi="Arial" w:cs="Arial"/>
          <w:spacing w:val="2"/>
        </w:rPr>
        <w:t>g</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os</w:t>
      </w:r>
      <w:r w:rsidRPr="00B35510">
        <w:rPr>
          <w:rFonts w:ascii="Arial" w:eastAsia="Arial" w:hAnsi="Arial" w:cs="Arial"/>
          <w:spacing w:val="41"/>
        </w:rPr>
        <w:t xml:space="preserve"> </w:t>
      </w:r>
      <w:r w:rsidRPr="00B35510">
        <w:rPr>
          <w:rFonts w:ascii="Arial" w:eastAsia="Arial" w:hAnsi="Arial" w:cs="Arial"/>
        </w:rPr>
        <w:t>en</w:t>
      </w:r>
      <w:r w:rsidRPr="00B35510">
        <w:rPr>
          <w:rFonts w:ascii="Arial" w:eastAsia="Arial" w:hAnsi="Arial" w:cs="Arial"/>
          <w:spacing w:val="44"/>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45"/>
        </w:rPr>
        <w:t xml:space="preserve"> </w:t>
      </w:r>
      <w:r w:rsidRPr="00B35510">
        <w:rPr>
          <w:rFonts w:ascii="Arial" w:eastAsia="Arial" w:hAnsi="Arial" w:cs="Arial"/>
        </w:rPr>
        <w:t>p</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42"/>
        </w:rPr>
        <w:t xml:space="preserve"> </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2"/>
        </w:rPr>
        <w:t>e</w:t>
      </w:r>
      <w:r w:rsidRPr="00B35510">
        <w:rPr>
          <w:rFonts w:ascii="Arial" w:eastAsia="Arial" w:hAnsi="Arial" w:cs="Arial"/>
        </w:rPr>
        <w:t>go</w:t>
      </w:r>
      <w:r w:rsidRPr="00B35510">
        <w:rPr>
          <w:rFonts w:ascii="Arial" w:eastAsia="Arial" w:hAnsi="Arial" w:cs="Arial"/>
          <w:spacing w:val="44"/>
        </w:rPr>
        <w:t xml:space="preserve"> </w:t>
      </w:r>
      <w:r w:rsidRPr="00B35510">
        <w:rPr>
          <w:rFonts w:ascii="Arial" w:eastAsia="Arial" w:hAnsi="Arial" w:cs="Arial"/>
        </w:rPr>
        <w:t>de</w:t>
      </w:r>
      <w:r w:rsidRPr="00B35510">
        <w:rPr>
          <w:rFonts w:ascii="Arial" w:eastAsia="Arial" w:hAnsi="Arial" w:cs="Arial"/>
          <w:spacing w:val="44"/>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40"/>
        </w:rPr>
        <w:t xml:space="preserve"> </w:t>
      </w:r>
      <w:r w:rsidRPr="00B35510">
        <w:rPr>
          <w:rFonts w:ascii="Arial" w:eastAsia="Arial" w:hAnsi="Arial" w:cs="Arial"/>
        </w:rPr>
        <w:t>o</w:t>
      </w:r>
      <w:r w:rsidRPr="00B35510">
        <w:rPr>
          <w:rFonts w:ascii="Arial" w:eastAsia="Arial" w:hAnsi="Arial" w:cs="Arial"/>
          <w:spacing w:val="46"/>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spacing w:val="2"/>
        </w:rPr>
        <w:t>e</w:t>
      </w:r>
      <w:r w:rsidRPr="00B35510">
        <w:rPr>
          <w:rFonts w:ascii="Arial" w:eastAsia="Arial" w:hAnsi="Arial" w:cs="Arial"/>
        </w:rPr>
        <w:t>d</w:t>
      </w:r>
      <w:r w:rsidRPr="00B35510">
        <w:rPr>
          <w:rFonts w:ascii="Arial" w:eastAsia="Arial" w:hAnsi="Arial" w:cs="Arial"/>
          <w:spacing w:val="1"/>
        </w:rPr>
        <w:t>er</w:t>
      </w:r>
      <w:r w:rsidRPr="00B35510">
        <w:rPr>
          <w:rFonts w:ascii="Arial" w:eastAsia="Arial" w:hAnsi="Arial" w:cs="Arial"/>
        </w:rPr>
        <w:t>á</w:t>
      </w:r>
      <w:r w:rsidRPr="00B35510">
        <w:rPr>
          <w:rFonts w:ascii="Arial" w:eastAsia="Arial" w:hAnsi="Arial" w:cs="Arial"/>
          <w:spacing w:val="38"/>
        </w:rPr>
        <w:t xml:space="preserve"> </w:t>
      </w:r>
      <w:r w:rsidRPr="00B35510">
        <w:rPr>
          <w:rFonts w:ascii="Arial" w:eastAsia="Arial" w:hAnsi="Arial" w:cs="Arial"/>
        </w:rPr>
        <w:t>a</w:t>
      </w:r>
      <w:r w:rsidRPr="00B35510">
        <w:rPr>
          <w:rFonts w:ascii="Arial" w:eastAsia="Arial" w:hAnsi="Arial" w:cs="Arial"/>
          <w:spacing w:val="4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4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rPr>
        <w:t>ara</w:t>
      </w:r>
      <w:r w:rsidRPr="00B35510">
        <w:rPr>
          <w:rFonts w:ascii="Arial" w:eastAsia="Arial" w:hAnsi="Arial" w:cs="Arial"/>
          <w:spacing w:val="2"/>
        </w:rPr>
        <w:t>t</w:t>
      </w:r>
      <w:r w:rsidRPr="00B35510">
        <w:rPr>
          <w:rFonts w:ascii="Arial" w:eastAsia="Arial" w:hAnsi="Arial" w:cs="Arial"/>
        </w:rPr>
        <w:t>oria</w:t>
      </w:r>
      <w:r w:rsidRPr="00B35510">
        <w:rPr>
          <w:rFonts w:ascii="Arial" w:eastAsia="Arial" w:hAnsi="Arial" w:cs="Arial"/>
          <w:spacing w:val="39"/>
        </w:rPr>
        <w:t xml:space="preserve"> </w:t>
      </w:r>
      <w:r w:rsidRPr="00B35510">
        <w:rPr>
          <w:rFonts w:ascii="Arial" w:eastAsia="Arial" w:hAnsi="Arial" w:cs="Arial"/>
        </w:rPr>
        <w:t>de d</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erta</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3"/>
        </w:rPr>
        <w:t>s</w:t>
      </w:r>
      <w:r w:rsidRPr="00B35510">
        <w:rPr>
          <w:rFonts w:ascii="Arial" w:eastAsia="Arial" w:hAnsi="Arial" w:cs="Arial"/>
        </w:rPr>
        <w:t>o,</w:t>
      </w:r>
      <w:r w:rsidRPr="00B35510">
        <w:rPr>
          <w:rFonts w:ascii="Arial" w:eastAsia="Arial" w:hAnsi="Arial" w:cs="Arial"/>
          <w:spacing w:val="-9"/>
        </w:rPr>
        <w:t xml:space="preserve"> </w:t>
      </w:r>
      <w:r w:rsidRPr="00B35510">
        <w:rPr>
          <w:rFonts w:ascii="Arial" w:eastAsia="Arial" w:hAnsi="Arial" w:cs="Arial"/>
          <w:spacing w:val="4"/>
        </w:rPr>
        <w:t>m</w:t>
      </w:r>
      <w:r w:rsidRPr="00B35510">
        <w:rPr>
          <w:rFonts w:ascii="Arial" w:eastAsia="Arial" w:hAnsi="Arial" w:cs="Arial"/>
        </w:rPr>
        <w:t>ó</w:t>
      </w:r>
      <w:r w:rsidRPr="00B35510">
        <w:rPr>
          <w:rFonts w:ascii="Arial" w:eastAsia="Arial" w:hAnsi="Arial" w:cs="Arial"/>
          <w:spacing w:val="-1"/>
        </w:rPr>
        <w:t>d</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rPr>
        <w:t xml:space="preserve">o </w:t>
      </w:r>
      <w:r w:rsidRPr="00B35510">
        <w:rPr>
          <w:rFonts w:ascii="Arial" w:eastAsia="Arial" w:hAnsi="Arial" w:cs="Arial"/>
          <w:spacing w:val="4"/>
        </w:rPr>
        <w:t>m</w:t>
      </w:r>
      <w:r w:rsidRPr="00B35510">
        <w:rPr>
          <w:rFonts w:ascii="Arial" w:eastAsia="Arial" w:hAnsi="Arial" w:cs="Arial"/>
        </w:rPr>
        <w:t>ó</w:t>
      </w:r>
      <w:r w:rsidRPr="00B35510">
        <w:rPr>
          <w:rFonts w:ascii="Arial" w:eastAsia="Arial" w:hAnsi="Arial" w:cs="Arial"/>
          <w:spacing w:val="-1"/>
        </w:rPr>
        <w:t>d</w:t>
      </w:r>
      <w:r w:rsidRPr="00B35510">
        <w:rPr>
          <w:rFonts w:ascii="Arial" w:eastAsia="Arial" w:hAnsi="Arial" w:cs="Arial"/>
        </w:rPr>
        <w:t>u</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i a</w:t>
      </w:r>
      <w:r w:rsidRPr="00B35510">
        <w:rPr>
          <w:rFonts w:ascii="Arial" w:eastAsia="Arial" w:hAnsi="Arial" w:cs="Arial"/>
          <w:spacing w:val="-1"/>
        </w:rPr>
        <w:t xml:space="preserve"> </w:t>
      </w:r>
      <w:r w:rsidRPr="00B35510">
        <w:rPr>
          <w:rFonts w:ascii="Arial" w:eastAsia="Arial" w:hAnsi="Arial" w:cs="Arial"/>
          <w:spacing w:val="1"/>
        </w:rPr>
        <w:t>e</w:t>
      </w:r>
      <w:r w:rsidRPr="00B35510">
        <w:rPr>
          <w:rFonts w:ascii="Arial" w:eastAsia="Arial" w:hAnsi="Arial" w:cs="Arial"/>
          <w:spacing w:val="-1"/>
        </w:rPr>
        <w:t>ll</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rPr>
        <w:t>h</w:t>
      </w:r>
      <w:r w:rsidRPr="00B35510">
        <w:rPr>
          <w:rFonts w:ascii="Arial" w:eastAsia="Arial" w:hAnsi="Arial" w:cs="Arial"/>
          <w:spacing w:val="1"/>
        </w:rPr>
        <w:t>u</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ere</w:t>
      </w:r>
      <w:r w:rsidRPr="00B35510">
        <w:rPr>
          <w:rFonts w:ascii="Arial" w:eastAsia="Arial" w:hAnsi="Arial" w:cs="Arial"/>
          <w:spacing w:val="-7"/>
        </w:rPr>
        <w:t xml:space="preserve"> </w:t>
      </w:r>
      <w:r w:rsidRPr="00B35510">
        <w:rPr>
          <w:rFonts w:ascii="Arial" w:eastAsia="Arial" w:hAnsi="Arial" w:cs="Arial"/>
          <w:spacing w:val="-1"/>
        </w:rPr>
        <w:t>l</w:t>
      </w:r>
      <w:r w:rsidRPr="00B35510">
        <w:rPr>
          <w:rFonts w:ascii="Arial" w:eastAsia="Arial" w:hAnsi="Arial" w:cs="Arial"/>
          <w:spacing w:val="2"/>
        </w:rPr>
        <w:t>u</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w:t>
      </w:r>
    </w:p>
    <w:p w14:paraId="326CD4EC" w14:textId="77777777" w:rsidR="00AB5808" w:rsidRPr="00B35510" w:rsidRDefault="00AB5808" w:rsidP="001A18D4">
      <w:pPr>
        <w:pStyle w:val="Sinespaciado"/>
        <w:spacing w:line="276" w:lineRule="auto"/>
        <w:jc w:val="both"/>
        <w:rPr>
          <w:rFonts w:ascii="Arial" w:eastAsia="Arial" w:hAnsi="Arial" w:cs="Arial"/>
        </w:rPr>
      </w:pPr>
    </w:p>
    <w:p w14:paraId="4DA680A5" w14:textId="5FF59B8C" w:rsidR="002E5445"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9"/>
        </w:rPr>
        <w:t xml:space="preserve"> </w:t>
      </w:r>
      <w:r w:rsidRPr="00B35510">
        <w:rPr>
          <w:rFonts w:ascii="Arial" w:eastAsia="Arial" w:hAnsi="Arial" w:cs="Arial"/>
        </w:rPr>
        <w:t>el</w:t>
      </w:r>
      <w:r w:rsidRPr="00B35510">
        <w:rPr>
          <w:rFonts w:ascii="Arial" w:eastAsia="Arial" w:hAnsi="Arial" w:cs="Arial"/>
          <w:spacing w:val="8"/>
        </w:rPr>
        <w:t xml:space="preserve"> </w:t>
      </w:r>
      <w:r w:rsidRPr="00B35510">
        <w:rPr>
          <w:rFonts w:ascii="Arial" w:eastAsia="Arial" w:hAnsi="Arial" w:cs="Arial"/>
        </w:rPr>
        <w:t>e</w:t>
      </w:r>
      <w:r w:rsidRPr="00B35510">
        <w:rPr>
          <w:rFonts w:ascii="Arial" w:eastAsia="Arial" w:hAnsi="Arial" w:cs="Arial"/>
          <w:spacing w:val="1"/>
        </w:rPr>
        <w:t>v</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3"/>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spacing w:val="1"/>
        </w:rPr>
        <w:t>Alcalde Municipal</w:t>
      </w:r>
      <w:r w:rsidRPr="00B35510">
        <w:rPr>
          <w:rFonts w:ascii="Arial" w:eastAsia="Arial" w:hAnsi="Arial" w:cs="Arial"/>
        </w:rPr>
        <w:t xml:space="preserve"> de Cajicá o</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0"/>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l</w:t>
      </w:r>
      <w:r w:rsidRPr="00B35510">
        <w:rPr>
          <w:rFonts w:ascii="Arial" w:eastAsia="Arial" w:hAnsi="Arial" w:cs="Arial"/>
          <w:spacing w:val="2"/>
        </w:rPr>
        <w:t>e</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2"/>
        </w:rPr>
        <w:t xml:space="preserve"> n</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3"/>
        </w:rPr>
        <w:t>j</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 xml:space="preserve">l </w:t>
      </w:r>
      <w:r w:rsidRPr="00B35510">
        <w:rPr>
          <w:rFonts w:ascii="Arial" w:eastAsia="Arial" w:hAnsi="Arial" w:cs="Arial"/>
          <w:spacing w:val="1"/>
        </w:rPr>
        <w:t>c</w:t>
      </w:r>
      <w:r w:rsidRPr="00B35510">
        <w:rPr>
          <w:rFonts w:ascii="Arial" w:eastAsia="Arial" w:hAnsi="Arial" w:cs="Arial"/>
          <w:spacing w:val="-3"/>
        </w:rPr>
        <w:t>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té</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spacing w:val="-1"/>
        </w:rPr>
        <w:t>v</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spacing w:val="2"/>
        </w:rPr>
        <w:t>r</w:t>
      </w:r>
      <w:r w:rsidRPr="00B35510">
        <w:rPr>
          <w:rFonts w:ascii="Arial" w:eastAsia="Arial" w:hAnsi="Arial" w:cs="Arial"/>
        </w:rPr>
        <w:t>,</w:t>
      </w:r>
      <w:r w:rsidRPr="00B35510">
        <w:rPr>
          <w:rFonts w:ascii="Arial" w:eastAsia="Arial" w:hAnsi="Arial" w:cs="Arial"/>
          <w:spacing w:val="-9"/>
        </w:rPr>
        <w:t xml:space="preserve"> </w:t>
      </w:r>
      <w:r w:rsidRPr="00B35510">
        <w:rPr>
          <w:rFonts w:ascii="Arial" w:eastAsia="Arial" w:hAnsi="Arial" w:cs="Arial"/>
          <w:spacing w:val="1"/>
        </w:rPr>
        <w:t>d</w:t>
      </w:r>
      <w:r w:rsidRPr="00B35510">
        <w:rPr>
          <w:rFonts w:ascii="Arial" w:eastAsia="Arial" w:hAnsi="Arial" w:cs="Arial"/>
        </w:rPr>
        <w:t>e</w:t>
      </w:r>
      <w:r w:rsidRPr="00B35510">
        <w:rPr>
          <w:rFonts w:ascii="Arial" w:eastAsia="Arial" w:hAnsi="Arial" w:cs="Arial"/>
          <w:spacing w:val="-1"/>
        </w:rPr>
        <w:t>b</w:t>
      </w:r>
      <w:r w:rsidRPr="00B35510">
        <w:rPr>
          <w:rFonts w:ascii="Arial" w:eastAsia="Arial" w:hAnsi="Arial" w:cs="Arial"/>
        </w:rPr>
        <w:t>erá</w:t>
      </w:r>
      <w:r w:rsidRPr="00B35510">
        <w:rPr>
          <w:rFonts w:ascii="Arial" w:eastAsia="Arial" w:hAnsi="Arial" w:cs="Arial"/>
          <w:spacing w:val="-4"/>
        </w:rPr>
        <w:t xml:space="preserve"> </w:t>
      </w:r>
      <w:r w:rsidRPr="00B35510">
        <w:rPr>
          <w:rFonts w:ascii="Arial" w:eastAsia="Arial" w:hAnsi="Arial" w:cs="Arial"/>
          <w:spacing w:val="1"/>
        </w:rPr>
        <w:t>j</w:t>
      </w:r>
      <w:r w:rsidRPr="00B35510">
        <w:rPr>
          <w:rFonts w:ascii="Arial" w:eastAsia="Arial" w:hAnsi="Arial" w:cs="Arial"/>
        </w:rPr>
        <w:t>u</w:t>
      </w:r>
      <w:r w:rsidRPr="00B35510">
        <w:rPr>
          <w:rFonts w:ascii="Arial" w:eastAsia="Arial" w:hAnsi="Arial" w:cs="Arial"/>
          <w:spacing w:val="1"/>
        </w:rPr>
        <w:t>s</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arlo</w:t>
      </w:r>
      <w:r w:rsidRPr="00B35510">
        <w:rPr>
          <w:rFonts w:ascii="Arial" w:eastAsia="Arial" w:hAnsi="Arial" w:cs="Arial"/>
          <w:spacing w:val="-8"/>
        </w:rPr>
        <w:t xml:space="preserve"> </w:t>
      </w:r>
      <w:r w:rsidRPr="00B35510">
        <w:rPr>
          <w:rFonts w:ascii="Arial" w:eastAsia="Arial" w:hAnsi="Arial" w:cs="Arial"/>
        </w:rPr>
        <w:t>en</w:t>
      </w:r>
      <w:r w:rsidRPr="00B35510">
        <w:rPr>
          <w:rFonts w:ascii="Arial" w:eastAsia="Arial" w:hAnsi="Arial" w:cs="Arial"/>
          <w:spacing w:val="-3"/>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rPr>
        <w:t>ac</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is</w:t>
      </w:r>
      <w:r w:rsidRPr="00B35510">
        <w:rPr>
          <w:rFonts w:ascii="Arial" w:eastAsia="Arial" w:hAnsi="Arial" w:cs="Arial"/>
        </w:rPr>
        <w:t>trat</w:t>
      </w:r>
      <w:r w:rsidRPr="00B35510">
        <w:rPr>
          <w:rFonts w:ascii="Arial" w:eastAsia="Arial" w:hAnsi="Arial" w:cs="Arial"/>
          <w:spacing w:val="-2"/>
        </w:rPr>
        <w:t>i</w:t>
      </w:r>
      <w:r w:rsidRPr="00B35510">
        <w:rPr>
          <w:rFonts w:ascii="Arial" w:eastAsia="Arial" w:hAnsi="Arial" w:cs="Arial"/>
          <w:spacing w:val="1"/>
        </w:rPr>
        <w:t>v</w:t>
      </w:r>
      <w:r w:rsidRPr="00B35510">
        <w:rPr>
          <w:rFonts w:ascii="Arial" w:eastAsia="Arial" w:hAnsi="Arial" w:cs="Arial"/>
        </w:rPr>
        <w:t>o</w:t>
      </w:r>
      <w:r w:rsidRPr="00B35510">
        <w:rPr>
          <w:rFonts w:ascii="Arial" w:eastAsia="Arial" w:hAnsi="Arial" w:cs="Arial"/>
          <w:spacing w:val="-12"/>
        </w:rPr>
        <w:t xml:space="preserve"> </w:t>
      </w:r>
      <w:r w:rsidRPr="00B35510">
        <w:rPr>
          <w:rFonts w:ascii="Arial" w:eastAsia="Arial" w:hAnsi="Arial" w:cs="Arial"/>
          <w:spacing w:val="-1"/>
        </w:rPr>
        <w:t>d</w:t>
      </w:r>
      <w:r w:rsidRPr="00B35510">
        <w:rPr>
          <w:rFonts w:ascii="Arial" w:eastAsia="Arial" w:hAnsi="Arial" w:cs="Arial"/>
        </w:rPr>
        <w:t>e a</w:t>
      </w:r>
      <w:r w:rsidRPr="00B35510">
        <w:rPr>
          <w:rFonts w:ascii="Arial" w:eastAsia="Arial" w:hAnsi="Arial" w:cs="Arial"/>
          <w:spacing w:val="-1"/>
        </w:rPr>
        <w:t>d</w:t>
      </w:r>
      <w:r w:rsidRPr="00B35510">
        <w:rPr>
          <w:rFonts w:ascii="Arial" w:eastAsia="Arial" w:hAnsi="Arial" w:cs="Arial"/>
          <w:spacing w:val="1"/>
        </w:rPr>
        <w:t>j</w:t>
      </w:r>
      <w:r w:rsidRPr="00B35510">
        <w:rPr>
          <w:rFonts w:ascii="Arial" w:eastAsia="Arial" w:hAnsi="Arial" w:cs="Arial"/>
          <w:spacing w:val="2"/>
        </w:rPr>
        <w:t>u</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12"/>
        </w:rPr>
        <w:t xml:space="preserve"> </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1"/>
        </w:rPr>
        <w:t>l</w:t>
      </w:r>
      <w:r w:rsidRPr="00B35510">
        <w:rPr>
          <w:rFonts w:ascii="Arial" w:eastAsia="Arial" w:hAnsi="Arial" w:cs="Arial"/>
        </w:rPr>
        <w:t>arato</w:t>
      </w:r>
      <w:r w:rsidRPr="00B35510">
        <w:rPr>
          <w:rFonts w:ascii="Arial" w:eastAsia="Arial" w:hAnsi="Arial" w:cs="Arial"/>
          <w:spacing w:val="3"/>
        </w:rPr>
        <w:t>r</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w:t>
      </w:r>
    </w:p>
    <w:p w14:paraId="5F30DCA2" w14:textId="77777777" w:rsidR="00AB5808" w:rsidRPr="00B35510" w:rsidRDefault="00AB5808"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position w:val="-1"/>
          <w:u w:val="single"/>
        </w:rPr>
        <w:t>X</w:t>
      </w:r>
      <w:r w:rsidR="00CC07EA" w:rsidRPr="00B35510">
        <w:rPr>
          <w:rFonts w:ascii="Arial" w:eastAsia="Arial" w:hAnsi="Arial" w:cs="Arial"/>
          <w:b/>
          <w:position w:val="-1"/>
          <w:u w:val="single"/>
        </w:rPr>
        <w:t>I</w:t>
      </w:r>
      <w:r w:rsidRPr="00B35510">
        <w:rPr>
          <w:rFonts w:ascii="Arial" w:eastAsia="Arial" w:hAnsi="Arial" w:cs="Arial"/>
          <w:b/>
          <w:position w:val="-1"/>
          <w:u w:val="single"/>
        </w:rPr>
        <w:t>I. RI</w:t>
      </w:r>
      <w:r w:rsidRPr="00B35510">
        <w:rPr>
          <w:rFonts w:ascii="Arial" w:eastAsia="Arial" w:hAnsi="Arial" w:cs="Arial"/>
          <w:b/>
          <w:spacing w:val="1"/>
          <w:position w:val="-1"/>
          <w:u w:val="single"/>
        </w:rPr>
        <w:t>ES</w:t>
      </w:r>
      <w:r w:rsidRPr="00B35510">
        <w:rPr>
          <w:rFonts w:ascii="Arial" w:eastAsia="Arial" w:hAnsi="Arial" w:cs="Arial"/>
          <w:b/>
          <w:position w:val="-1"/>
          <w:u w:val="single"/>
        </w:rPr>
        <w:t>GOS</w:t>
      </w:r>
    </w:p>
    <w:p w14:paraId="708D11B5" w14:textId="77777777" w:rsidR="00AB5808" w:rsidRPr="00B35510" w:rsidRDefault="00AB5808" w:rsidP="001A18D4">
      <w:pPr>
        <w:pStyle w:val="Sinespaciado"/>
        <w:spacing w:line="276" w:lineRule="auto"/>
        <w:jc w:val="both"/>
        <w:rPr>
          <w:rFonts w:ascii="Arial" w:eastAsia="Arial" w:hAnsi="Arial" w:cs="Arial"/>
        </w:rPr>
      </w:pPr>
    </w:p>
    <w:p w14:paraId="6EED4B4E"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erdo</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8"/>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4"/>
        </w:rPr>
        <w:t>m</w:t>
      </w:r>
      <w:r w:rsidRPr="00B35510">
        <w:rPr>
          <w:rFonts w:ascii="Arial" w:eastAsia="Arial" w:hAnsi="Arial" w:cs="Arial"/>
        </w:rPr>
        <w:t>et</w:t>
      </w:r>
      <w:r w:rsidRPr="00B35510">
        <w:rPr>
          <w:rFonts w:ascii="Arial" w:eastAsia="Arial" w:hAnsi="Arial" w:cs="Arial"/>
          <w:spacing w:val="-1"/>
        </w:rPr>
        <w:t>o</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1"/>
        </w:rPr>
        <w:t>g</w:t>
      </w:r>
      <w:r w:rsidRPr="00B35510">
        <w:rPr>
          <w:rFonts w:ascii="Arial" w:eastAsia="Arial" w:hAnsi="Arial" w:cs="Arial"/>
        </w:rPr>
        <w:t>ía de</w:t>
      </w:r>
      <w:r w:rsidRPr="00B35510">
        <w:rPr>
          <w:rFonts w:ascii="Arial" w:eastAsia="Arial" w:hAnsi="Arial" w:cs="Arial"/>
          <w:spacing w:val="9"/>
        </w:rPr>
        <w:t xml:space="preserve"> </w:t>
      </w:r>
      <w:r w:rsidRPr="00B35510">
        <w:rPr>
          <w:rFonts w:ascii="Arial" w:eastAsia="Arial" w:hAnsi="Arial" w:cs="Arial"/>
        </w:rPr>
        <w:t>C</w:t>
      </w:r>
      <w:r w:rsidRPr="00B35510">
        <w:rPr>
          <w:rFonts w:ascii="Arial" w:eastAsia="Arial" w:hAnsi="Arial" w:cs="Arial"/>
          <w:spacing w:val="2"/>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pra</w:t>
      </w:r>
      <w:r w:rsidRPr="00B35510">
        <w:rPr>
          <w:rFonts w:ascii="Arial" w:eastAsia="Arial" w:hAnsi="Arial" w:cs="Arial"/>
          <w:spacing w:val="2"/>
        </w:rPr>
        <w:t xml:space="preserve"> </w:t>
      </w:r>
      <w:r w:rsidRPr="00B35510">
        <w:rPr>
          <w:rFonts w:ascii="Arial" w:eastAsia="Arial" w:hAnsi="Arial" w:cs="Arial"/>
          <w:spacing w:val="-1"/>
        </w:rPr>
        <w:t>E</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3"/>
        </w:rPr>
        <w:t xml:space="preserve"> </w:t>
      </w:r>
      <w:r w:rsidRPr="00B35510">
        <w:rPr>
          <w:rFonts w:ascii="Arial" w:eastAsia="Arial" w:hAnsi="Arial" w:cs="Arial"/>
          <w:spacing w:val="4"/>
        </w:rPr>
        <w:t>s</w:t>
      </w:r>
      <w:r w:rsidRPr="00B35510">
        <w:rPr>
          <w:rFonts w:ascii="Arial" w:eastAsia="Arial" w:hAnsi="Arial" w:cs="Arial"/>
        </w:rPr>
        <w:t xml:space="preserve">e </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 xml:space="preserve">aron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10"/>
        </w:rPr>
        <w:t xml:space="preserve"> </w:t>
      </w:r>
      <w:r w:rsidRPr="00B35510">
        <w:rPr>
          <w:rFonts w:ascii="Arial" w:eastAsia="Arial" w:hAnsi="Arial" w:cs="Arial"/>
        </w:rPr>
        <w:t>R</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2"/>
        </w:rPr>
        <w:t>g</w:t>
      </w:r>
      <w:r w:rsidRPr="00B35510">
        <w:rPr>
          <w:rFonts w:ascii="Arial" w:eastAsia="Arial" w:hAnsi="Arial" w:cs="Arial"/>
        </w:rPr>
        <w:t>os del</w:t>
      </w:r>
      <w:r w:rsidRPr="00B35510">
        <w:rPr>
          <w:rFonts w:ascii="Arial" w:eastAsia="Arial" w:hAnsi="Arial" w:cs="Arial"/>
          <w:spacing w:val="-2"/>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10"/>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5"/>
        </w:rPr>
        <w:t xml:space="preserve"> </w:t>
      </w:r>
      <w:r w:rsidRPr="00B35510">
        <w:rPr>
          <w:rFonts w:ascii="Arial" w:eastAsia="Arial" w:hAnsi="Arial" w:cs="Arial"/>
        </w:rPr>
        <w:t>su</w:t>
      </w:r>
      <w:r w:rsidRPr="00B35510">
        <w:rPr>
          <w:rFonts w:ascii="Arial" w:eastAsia="Arial" w:hAnsi="Arial" w:cs="Arial"/>
          <w:spacing w:val="-2"/>
        </w:rPr>
        <w:t xml:space="preserve"> </w:t>
      </w:r>
      <w:r w:rsidRPr="00B35510">
        <w:rPr>
          <w:rFonts w:ascii="Arial" w:eastAsia="Arial" w:hAnsi="Arial" w:cs="Arial"/>
          <w:spacing w:val="1"/>
        </w:rPr>
        <w:t>p</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9"/>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rPr>
        <w:t>su</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spacing w:val="4"/>
        </w:rPr>
        <w:t>n</w:t>
      </w:r>
      <w:r w:rsidRPr="00B35510">
        <w:rPr>
          <w:rFonts w:ascii="Arial" w:eastAsia="Arial" w:hAnsi="Arial" w:cs="Arial"/>
        </w:rPr>
        <w:t xml:space="preserve">. </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rPr>
        <w:t xml:space="preserve">ta </w:t>
      </w:r>
      <w:r w:rsidRPr="00B35510">
        <w:rPr>
          <w:rFonts w:ascii="Arial" w:eastAsia="Arial" w:hAnsi="Arial" w:cs="Arial"/>
          <w:spacing w:val="4"/>
        </w:rPr>
        <w:t>m</w:t>
      </w:r>
      <w:r w:rsidRPr="00B35510">
        <w:rPr>
          <w:rFonts w:ascii="Arial" w:eastAsia="Arial" w:hAnsi="Arial" w:cs="Arial"/>
        </w:rPr>
        <w:t>atr</w:t>
      </w:r>
      <w:r w:rsidRPr="00B35510">
        <w:rPr>
          <w:rFonts w:ascii="Arial" w:eastAsia="Arial" w:hAnsi="Arial" w:cs="Arial"/>
          <w:spacing w:val="-1"/>
        </w:rPr>
        <w:t>i</w:t>
      </w:r>
      <w:r w:rsidRPr="00B35510">
        <w:rPr>
          <w:rFonts w:ascii="Arial" w:eastAsia="Arial" w:hAnsi="Arial" w:cs="Arial"/>
        </w:rPr>
        <w:t>z</w:t>
      </w:r>
      <w:r w:rsidRPr="00B35510">
        <w:rPr>
          <w:rFonts w:ascii="Arial" w:eastAsia="Arial" w:hAnsi="Arial" w:cs="Arial"/>
          <w:spacing w:val="-4"/>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rPr>
        <w:t>ntra</w:t>
      </w:r>
      <w:r w:rsidRPr="00B35510">
        <w:rPr>
          <w:rFonts w:ascii="Arial" w:eastAsia="Arial" w:hAnsi="Arial" w:cs="Arial"/>
          <w:spacing w:val="-5"/>
        </w:rPr>
        <w:t xml:space="preserve"> </w:t>
      </w:r>
      <w:r w:rsidRPr="00B35510">
        <w:rPr>
          <w:rFonts w:ascii="Arial" w:eastAsia="Arial" w:hAnsi="Arial" w:cs="Arial"/>
        </w:rPr>
        <w:t>p</w:t>
      </w:r>
      <w:r w:rsidRPr="00B35510">
        <w:rPr>
          <w:rFonts w:ascii="Arial" w:eastAsia="Arial" w:hAnsi="Arial" w:cs="Arial"/>
          <w:spacing w:val="-1"/>
        </w:rPr>
        <w:t>u</w:t>
      </w:r>
      <w:r w:rsidRPr="00B35510">
        <w:rPr>
          <w:rFonts w:ascii="Arial" w:eastAsia="Arial" w:hAnsi="Arial" w:cs="Arial"/>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2"/>
        </w:rPr>
        <w:t xml:space="preserve">con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tu</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rPr>
        <w:t>os y</w:t>
      </w:r>
      <w:r w:rsidRPr="00B35510">
        <w:rPr>
          <w:rFonts w:ascii="Arial" w:eastAsia="Arial" w:hAnsi="Arial" w:cs="Arial"/>
          <w:spacing w:val="-3"/>
        </w:rPr>
        <w:t xml:space="preserve"> </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tos</w:t>
      </w:r>
      <w:r w:rsidRPr="00B35510">
        <w:rPr>
          <w:rFonts w:ascii="Arial" w:eastAsia="Arial" w:hAnsi="Arial" w:cs="Arial"/>
          <w:spacing w:val="-6"/>
        </w:rPr>
        <w:t xml:space="preserve"> </w:t>
      </w:r>
      <w:r w:rsidRPr="00B35510">
        <w:rPr>
          <w:rFonts w:ascii="Arial" w:eastAsia="Arial" w:hAnsi="Arial" w:cs="Arial"/>
        </w:rPr>
        <w:t>pre</w:t>
      </w:r>
      <w:r w:rsidRPr="00B35510">
        <w:rPr>
          <w:rFonts w:ascii="Arial" w:eastAsia="Arial" w:hAnsi="Arial" w:cs="Arial"/>
          <w:spacing w:val="-1"/>
        </w:rPr>
        <w:t>v</w:t>
      </w:r>
      <w:r w:rsidRPr="00B35510">
        <w:rPr>
          <w:rFonts w:ascii="Arial" w:eastAsia="Arial" w:hAnsi="Arial" w:cs="Arial"/>
          <w:spacing w:val="1"/>
        </w:rPr>
        <w:t>i</w:t>
      </w:r>
      <w:r w:rsidRPr="00B35510">
        <w:rPr>
          <w:rFonts w:ascii="Arial" w:eastAsia="Arial" w:hAnsi="Arial" w:cs="Arial"/>
          <w:spacing w:val="2"/>
        </w:rPr>
        <w:t>o</w:t>
      </w:r>
      <w:r w:rsidRPr="00B35510">
        <w:rPr>
          <w:rFonts w:ascii="Arial" w:eastAsia="Arial" w:hAnsi="Arial" w:cs="Arial"/>
        </w:rPr>
        <w:t>s</w:t>
      </w:r>
      <w:r w:rsidRPr="00B35510">
        <w:rPr>
          <w:rFonts w:ascii="Arial" w:eastAsia="Arial" w:hAnsi="Arial" w:cs="Arial"/>
          <w:spacing w:val="2"/>
        </w:rPr>
        <w:t xml:space="preserve"> </w:t>
      </w:r>
      <w:r w:rsidRPr="00B35510">
        <w:rPr>
          <w:rFonts w:ascii="Arial" w:eastAsia="Arial" w:hAnsi="Arial" w:cs="Arial"/>
        </w:rPr>
        <w:t>y</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el</w:t>
      </w:r>
      <w:r w:rsidRPr="00B35510">
        <w:rPr>
          <w:rFonts w:ascii="Arial" w:eastAsia="Arial" w:hAnsi="Arial" w:cs="Arial"/>
          <w:spacing w:val="1"/>
        </w:rPr>
        <w:t xml:space="preserve"> </w:t>
      </w:r>
      <w:r w:rsidRPr="00B35510">
        <w:rPr>
          <w:rFonts w:ascii="Arial" w:eastAsia="Arial" w:hAnsi="Arial" w:cs="Arial"/>
        </w:rPr>
        <w:t>pr</w:t>
      </w:r>
      <w:r w:rsidRPr="00B35510">
        <w:rPr>
          <w:rFonts w:ascii="Arial" w:eastAsia="Arial" w:hAnsi="Arial" w:cs="Arial"/>
          <w:spacing w:val="5"/>
        </w:rPr>
        <w:t>o</w:t>
      </w:r>
      <w:r w:rsidRPr="00B35510">
        <w:rPr>
          <w:rFonts w:ascii="Arial" w:eastAsia="Arial" w:hAnsi="Arial" w:cs="Arial"/>
          <w:spacing w:val="-4"/>
        </w:rPr>
        <w:t>y</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4"/>
        </w:rPr>
        <w:t xml:space="preserve"> </w:t>
      </w:r>
      <w:r w:rsidRPr="00B35510">
        <w:rPr>
          <w:rFonts w:ascii="Arial" w:eastAsia="Arial" w:hAnsi="Arial" w:cs="Arial"/>
        </w:rPr>
        <w:t xml:space="preserve">de </w:t>
      </w:r>
      <w:r w:rsidRPr="00B35510">
        <w:rPr>
          <w:rFonts w:ascii="Arial" w:eastAsia="Arial" w:hAnsi="Arial" w:cs="Arial"/>
          <w:spacing w:val="-1"/>
        </w:rPr>
        <w:t>P</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di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w:t>
      </w:r>
    </w:p>
    <w:p w14:paraId="2C5D178C" w14:textId="77777777" w:rsidR="000034F2" w:rsidRPr="00B35510" w:rsidRDefault="000034F2" w:rsidP="001A18D4">
      <w:pPr>
        <w:pStyle w:val="Sinespaciado"/>
        <w:spacing w:line="276" w:lineRule="auto"/>
        <w:jc w:val="both"/>
        <w:rPr>
          <w:rFonts w:ascii="Arial" w:eastAsia="Arial" w:hAnsi="Arial" w:cs="Arial"/>
        </w:rPr>
      </w:pPr>
    </w:p>
    <w:p w14:paraId="59B7A096" w14:textId="77777777" w:rsidR="00AB5808" w:rsidRPr="00B35510" w:rsidRDefault="00AB5808" w:rsidP="001A18D4">
      <w:pPr>
        <w:pStyle w:val="Sinespaciado"/>
        <w:spacing w:line="276" w:lineRule="auto"/>
        <w:jc w:val="both"/>
        <w:rPr>
          <w:rFonts w:ascii="Arial" w:hAnsi="Arial" w:cs="Arial"/>
          <w:b/>
          <w:bCs/>
          <w:u w:val="single"/>
        </w:rPr>
      </w:pPr>
      <w:r w:rsidRPr="00B35510">
        <w:rPr>
          <w:rFonts w:ascii="Arial" w:hAnsi="Arial" w:cs="Arial"/>
          <w:b/>
          <w:bCs/>
          <w:u w:val="single"/>
        </w:rPr>
        <w:t>XII</w:t>
      </w:r>
      <w:r w:rsidR="00CC07EA" w:rsidRPr="00B35510">
        <w:rPr>
          <w:rFonts w:ascii="Arial" w:hAnsi="Arial" w:cs="Arial"/>
          <w:b/>
          <w:bCs/>
          <w:u w:val="single"/>
        </w:rPr>
        <w:t>I</w:t>
      </w:r>
      <w:r w:rsidRPr="00B35510">
        <w:rPr>
          <w:rFonts w:ascii="Arial" w:hAnsi="Arial" w:cs="Arial"/>
          <w:b/>
          <w:bCs/>
          <w:u w:val="single"/>
        </w:rPr>
        <w:t>. GARANTÍAS</w:t>
      </w:r>
    </w:p>
    <w:p w14:paraId="749889AF" w14:textId="77777777" w:rsidR="00AB5808" w:rsidRPr="00B35510" w:rsidRDefault="00AB5808" w:rsidP="001A18D4">
      <w:pPr>
        <w:pStyle w:val="Sinespaciado"/>
        <w:spacing w:line="276" w:lineRule="auto"/>
        <w:jc w:val="both"/>
        <w:rPr>
          <w:rFonts w:ascii="Arial" w:hAnsi="Arial" w:cs="Arial"/>
          <w:u w:val="single"/>
        </w:rPr>
      </w:pPr>
    </w:p>
    <w:p w14:paraId="1AE6EDB2" w14:textId="76B80509" w:rsidR="00AB5808" w:rsidRPr="00B35510" w:rsidRDefault="00AB5808" w:rsidP="001A18D4">
      <w:pPr>
        <w:pStyle w:val="Sinespaciado"/>
        <w:numPr>
          <w:ilvl w:val="0"/>
          <w:numId w:val="14"/>
        </w:numPr>
        <w:spacing w:line="276" w:lineRule="auto"/>
        <w:jc w:val="both"/>
        <w:rPr>
          <w:rFonts w:ascii="Arial" w:eastAsia="Arial" w:hAnsi="Arial" w:cs="Arial"/>
          <w:b/>
          <w:position w:val="-1"/>
        </w:rPr>
      </w:pPr>
      <w:r w:rsidRPr="00B35510">
        <w:rPr>
          <w:rFonts w:ascii="Arial" w:eastAsia="Arial" w:hAnsi="Arial" w:cs="Arial"/>
          <w:b/>
          <w:spacing w:val="6"/>
          <w:position w:val="-1"/>
        </w:rPr>
        <w:t>G</w:t>
      </w:r>
      <w:r w:rsidRPr="00B35510">
        <w:rPr>
          <w:rFonts w:ascii="Arial" w:eastAsia="Arial" w:hAnsi="Arial" w:cs="Arial"/>
          <w:b/>
          <w:spacing w:val="4"/>
          <w:position w:val="-1"/>
        </w:rPr>
        <w:t>a</w:t>
      </w:r>
      <w:r w:rsidRPr="00B35510">
        <w:rPr>
          <w:rFonts w:ascii="Arial" w:eastAsia="Arial" w:hAnsi="Arial" w:cs="Arial"/>
          <w:b/>
          <w:spacing w:val="5"/>
          <w:position w:val="-1"/>
        </w:rPr>
        <w:t>r</w:t>
      </w:r>
      <w:r w:rsidRPr="00B35510">
        <w:rPr>
          <w:rFonts w:ascii="Arial" w:eastAsia="Arial" w:hAnsi="Arial" w:cs="Arial"/>
          <w:b/>
          <w:spacing w:val="4"/>
          <w:position w:val="-1"/>
        </w:rPr>
        <w:t>an</w:t>
      </w:r>
      <w:r w:rsidRPr="00B35510">
        <w:rPr>
          <w:rFonts w:ascii="Arial" w:eastAsia="Arial" w:hAnsi="Arial" w:cs="Arial"/>
          <w:b/>
          <w:spacing w:val="6"/>
          <w:position w:val="-1"/>
        </w:rPr>
        <w:t>tí</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se</w:t>
      </w:r>
      <w:r w:rsidRPr="00B35510">
        <w:rPr>
          <w:rFonts w:ascii="Arial" w:eastAsia="Arial" w:hAnsi="Arial" w:cs="Arial"/>
          <w:b/>
          <w:spacing w:val="3"/>
          <w:position w:val="-1"/>
        </w:rPr>
        <w:t>r</w:t>
      </w:r>
      <w:r w:rsidRPr="00B35510">
        <w:rPr>
          <w:rFonts w:ascii="Arial" w:eastAsia="Arial" w:hAnsi="Arial" w:cs="Arial"/>
          <w:b/>
          <w:spacing w:val="6"/>
          <w:position w:val="-1"/>
        </w:rPr>
        <w:t>i</w:t>
      </w:r>
      <w:r w:rsidRPr="00B35510">
        <w:rPr>
          <w:rFonts w:ascii="Arial" w:eastAsia="Arial" w:hAnsi="Arial" w:cs="Arial"/>
          <w:b/>
          <w:spacing w:val="4"/>
          <w:position w:val="-1"/>
        </w:rPr>
        <w:t>eda</w:t>
      </w:r>
      <w:r w:rsidRPr="00B35510">
        <w:rPr>
          <w:rFonts w:ascii="Arial" w:eastAsia="Arial" w:hAnsi="Arial" w:cs="Arial"/>
          <w:b/>
          <w:position w:val="-1"/>
        </w:rPr>
        <w:t>d</w:t>
      </w:r>
      <w:r w:rsidRPr="00B35510">
        <w:rPr>
          <w:rFonts w:ascii="Arial" w:eastAsia="Arial" w:hAnsi="Arial" w:cs="Arial"/>
          <w:b/>
          <w:spacing w:val="8"/>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6"/>
          <w:position w:val="-1"/>
        </w:rPr>
        <w:t>l</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6"/>
          <w:position w:val="-1"/>
        </w:rPr>
        <w:t>Of</w:t>
      </w:r>
      <w:r w:rsidRPr="00B35510">
        <w:rPr>
          <w:rFonts w:ascii="Arial" w:eastAsia="Arial" w:hAnsi="Arial" w:cs="Arial"/>
          <w:b/>
          <w:spacing w:val="4"/>
          <w:position w:val="-1"/>
        </w:rPr>
        <w:t>e</w:t>
      </w:r>
      <w:r w:rsidRPr="00B35510">
        <w:rPr>
          <w:rFonts w:ascii="Arial" w:eastAsia="Arial" w:hAnsi="Arial" w:cs="Arial"/>
          <w:b/>
          <w:spacing w:val="3"/>
          <w:position w:val="-1"/>
        </w:rPr>
        <w:t>r</w:t>
      </w:r>
      <w:r w:rsidRPr="00B35510">
        <w:rPr>
          <w:rFonts w:ascii="Arial" w:eastAsia="Arial" w:hAnsi="Arial" w:cs="Arial"/>
          <w:b/>
          <w:spacing w:val="6"/>
          <w:position w:val="-1"/>
        </w:rPr>
        <w:t>t</w:t>
      </w:r>
      <w:r w:rsidRPr="00B35510">
        <w:rPr>
          <w:rFonts w:ascii="Arial" w:eastAsia="Arial" w:hAnsi="Arial" w:cs="Arial"/>
          <w:b/>
          <w:position w:val="-1"/>
        </w:rPr>
        <w:t>a</w:t>
      </w:r>
    </w:p>
    <w:p w14:paraId="64191F15" w14:textId="78B77B57" w:rsidR="005A5FB6" w:rsidRPr="009D2D0D" w:rsidRDefault="005A5FB6" w:rsidP="001A18D4">
      <w:pPr>
        <w:pStyle w:val="Sinespaciado"/>
        <w:spacing w:line="276" w:lineRule="auto"/>
        <w:jc w:val="both"/>
        <w:rPr>
          <w:rFonts w:ascii="Arial" w:eastAsia="Arial" w:hAnsi="Arial" w:cs="Arial"/>
          <w:b/>
          <w:position w:val="-1"/>
        </w:rPr>
      </w:pPr>
    </w:p>
    <w:p w14:paraId="1BCCF389" w14:textId="397151CB" w:rsidR="005A5FB6" w:rsidRPr="009D2D0D" w:rsidRDefault="005A5FB6" w:rsidP="001A18D4">
      <w:pPr>
        <w:spacing w:line="276" w:lineRule="auto"/>
        <w:rPr>
          <w:rFonts w:cs="Arial"/>
          <w:sz w:val="22"/>
          <w:szCs w:val="22"/>
        </w:rPr>
      </w:pPr>
      <w:r w:rsidRPr="009D2D0D">
        <w:rPr>
          <w:rFonts w:cs="Arial"/>
          <w:sz w:val="22"/>
          <w:szCs w:val="22"/>
        </w:rPr>
        <w:t xml:space="preserve">Garantía de Seriedad de la Propuesta. Para garantizar la seriedad de la Propuesta y para que ésta pueda ser considerada, el Proponente adjuntará una Garantía de Seriedad </w:t>
      </w:r>
      <w:r w:rsidR="0096369C" w:rsidRPr="009D2D0D">
        <w:rPr>
          <w:rFonts w:cs="Arial"/>
          <w:sz w:val="22"/>
          <w:szCs w:val="22"/>
        </w:rPr>
        <w:t xml:space="preserve">de la Propuesta equivalente al </w:t>
      </w:r>
      <w:r w:rsidR="00AB6633" w:rsidRPr="009D2D0D">
        <w:rPr>
          <w:rFonts w:cs="Arial"/>
          <w:sz w:val="22"/>
          <w:szCs w:val="22"/>
        </w:rPr>
        <w:t>quince (15</w:t>
      </w:r>
      <w:r w:rsidRPr="009D2D0D">
        <w:rPr>
          <w:rFonts w:cs="Arial"/>
          <w:sz w:val="22"/>
          <w:szCs w:val="22"/>
        </w:rPr>
        <w:t xml:space="preserve">%) del valor del Presupuesto Oficial Estimado. </w:t>
      </w:r>
    </w:p>
    <w:p w14:paraId="20A790B6" w14:textId="77777777" w:rsidR="005A5FB6" w:rsidRPr="009D2D0D" w:rsidRDefault="005A5FB6" w:rsidP="001A18D4">
      <w:pPr>
        <w:spacing w:line="276" w:lineRule="auto"/>
        <w:ind w:left="708" w:hanging="708"/>
        <w:rPr>
          <w:rFonts w:cs="Arial"/>
          <w:sz w:val="22"/>
          <w:szCs w:val="22"/>
        </w:rPr>
      </w:pPr>
      <w:r w:rsidRPr="009D2D0D">
        <w:rPr>
          <w:rFonts w:cs="Arial"/>
          <w:sz w:val="22"/>
          <w:szCs w:val="22"/>
        </w:rPr>
        <w:t xml:space="preserve"> </w:t>
      </w:r>
    </w:p>
    <w:p w14:paraId="57674F19" w14:textId="77777777" w:rsidR="005A5FB6" w:rsidRPr="009D2D0D" w:rsidRDefault="005A5FB6" w:rsidP="00BE532C">
      <w:pPr>
        <w:pStyle w:val="Default"/>
        <w:rPr>
          <w:sz w:val="22"/>
          <w:szCs w:val="22"/>
        </w:rPr>
      </w:pPr>
      <w:r w:rsidRPr="009D2D0D">
        <w:rPr>
          <w:sz w:val="22"/>
          <w:szCs w:val="22"/>
        </w:rPr>
        <w:t xml:space="preserve">La garantía debe ser tomada a nombre del Proponente, tal como aparece en el documento que acredita la Existencia y Representación Legal. Cuando el Proponente sea Consorcio o Unión Temporal, la póliza se tomará a nombre del Consorcio o de la Unión Temporal y de todos y cada uno de los integrantes y así se hará constar en la póliza.  </w:t>
      </w:r>
    </w:p>
    <w:p w14:paraId="31526463" w14:textId="77777777" w:rsidR="005A5FB6" w:rsidRPr="009D2D0D" w:rsidRDefault="005A5FB6" w:rsidP="00BE532C">
      <w:pPr>
        <w:pStyle w:val="Default"/>
        <w:rPr>
          <w:sz w:val="22"/>
          <w:szCs w:val="22"/>
        </w:rPr>
      </w:pPr>
    </w:p>
    <w:p w14:paraId="40E1F425" w14:textId="2C6331C3" w:rsidR="005A5FB6" w:rsidRPr="009D2D0D" w:rsidRDefault="005A5FB6" w:rsidP="009D2D0D">
      <w:pPr>
        <w:pStyle w:val="Default"/>
        <w:rPr>
          <w:sz w:val="22"/>
          <w:szCs w:val="22"/>
        </w:rPr>
      </w:pPr>
      <w:r w:rsidRPr="009D2D0D">
        <w:rPr>
          <w:sz w:val="22"/>
          <w:szCs w:val="22"/>
        </w:rPr>
        <w:t xml:space="preserve">La vigencia de dicha póliza no será inferior a noventa (90) días contados a partir de la fecha de cierre del proceso y se constituirá a favor de la Alcaldía Municipal de Cajicá y será entregada con el respectivo clausulado.   </w:t>
      </w:r>
    </w:p>
    <w:p w14:paraId="3760028A" w14:textId="77777777" w:rsidR="005A5FB6" w:rsidRPr="009D2D0D" w:rsidRDefault="005A5FB6" w:rsidP="009D2D0D">
      <w:pPr>
        <w:pStyle w:val="Default"/>
        <w:rPr>
          <w:sz w:val="22"/>
          <w:szCs w:val="22"/>
        </w:rPr>
      </w:pPr>
    </w:p>
    <w:p w14:paraId="794E2C77" w14:textId="77777777" w:rsidR="005A5FB6" w:rsidRPr="00B35510" w:rsidRDefault="005A5FB6" w:rsidP="009D2D0D">
      <w:pPr>
        <w:pStyle w:val="Default"/>
      </w:pPr>
      <w:r w:rsidRPr="009D2D0D">
        <w:rPr>
          <w:sz w:val="22"/>
          <w:szCs w:val="22"/>
        </w:rPr>
        <w:t>La garantía será expedida por una Compañía de Seguros y deberá estar acompañada del recibo o constancia del pago del valor respectivo o constancia que la garantía no expirará por falta de pago o por revocación unilateral</w:t>
      </w:r>
      <w:r w:rsidRPr="00B35510">
        <w:t xml:space="preserve">.   </w:t>
      </w:r>
    </w:p>
    <w:p w14:paraId="470CC43F" w14:textId="77777777" w:rsidR="005A5FB6" w:rsidRPr="00B35510" w:rsidRDefault="005A5FB6" w:rsidP="001A18D4">
      <w:pPr>
        <w:spacing w:line="276" w:lineRule="auto"/>
        <w:rPr>
          <w:rFonts w:cs="Arial"/>
          <w:sz w:val="22"/>
          <w:szCs w:val="22"/>
        </w:rPr>
      </w:pPr>
    </w:p>
    <w:p w14:paraId="4FD177D5" w14:textId="77777777" w:rsidR="005A5FB6" w:rsidRPr="00B35510" w:rsidRDefault="005A5FB6" w:rsidP="001A18D4">
      <w:pPr>
        <w:spacing w:line="276" w:lineRule="auto"/>
        <w:rPr>
          <w:rFonts w:cs="Arial"/>
          <w:sz w:val="22"/>
          <w:szCs w:val="22"/>
        </w:rPr>
      </w:pPr>
      <w:r w:rsidRPr="00B35510">
        <w:rPr>
          <w:rFonts w:cs="Arial"/>
          <w:sz w:val="22"/>
          <w:szCs w:val="22"/>
        </w:rPr>
        <w:t>La Alcaldía Municipal podrá hacerla efectiva en caso que el Proponente retire su Propuesta dentro del período de validez de la misma o cuando el Proponente favorecido no suscriba el Contrato o no constituya las garantías contractuales</w:t>
      </w:r>
    </w:p>
    <w:p w14:paraId="31EF0324" w14:textId="77777777" w:rsidR="005A5FB6" w:rsidRPr="00B35510" w:rsidRDefault="005A5FB6" w:rsidP="001A18D4">
      <w:pPr>
        <w:spacing w:line="276" w:lineRule="auto"/>
        <w:rPr>
          <w:rFonts w:cs="Arial"/>
          <w:sz w:val="22"/>
          <w:szCs w:val="22"/>
        </w:rPr>
      </w:pPr>
    </w:p>
    <w:p w14:paraId="395850F9" w14:textId="77777777" w:rsidR="005A5FB6" w:rsidRPr="00B35510" w:rsidRDefault="005A5FB6" w:rsidP="001A18D4">
      <w:pPr>
        <w:spacing w:line="276" w:lineRule="auto"/>
        <w:rPr>
          <w:rFonts w:cs="Arial"/>
          <w:sz w:val="22"/>
          <w:szCs w:val="22"/>
        </w:rPr>
      </w:pPr>
      <w:r w:rsidRPr="00B35510">
        <w:rPr>
          <w:rFonts w:cs="Arial"/>
          <w:sz w:val="22"/>
          <w:szCs w:val="22"/>
        </w:rPr>
        <w:t xml:space="preserve">El Proponente favorecido y los demás Proponentes podrán solicitar la devolución de la Garantía de Seriedad de la Oferta, cuando se hayan cumplido los requisitos de legalización del Contrato que se llegare a celebrar, como resultado de este proceso. Si la selección se declara desierta, se devolverá el original de la póliza, previa solicitud por escrito del Proponente. </w:t>
      </w:r>
    </w:p>
    <w:p w14:paraId="0C273295" w14:textId="77777777" w:rsidR="005A5FB6" w:rsidRPr="00B35510" w:rsidRDefault="005A5FB6" w:rsidP="001A18D4">
      <w:pPr>
        <w:spacing w:line="276" w:lineRule="auto"/>
        <w:rPr>
          <w:rFonts w:cs="Arial"/>
          <w:sz w:val="22"/>
          <w:szCs w:val="22"/>
        </w:rPr>
      </w:pPr>
    </w:p>
    <w:p w14:paraId="56CC349A" w14:textId="77777777" w:rsidR="005A5FB6" w:rsidRPr="00B35510" w:rsidRDefault="005A5FB6" w:rsidP="001A18D4">
      <w:pPr>
        <w:keepNext w:val="0"/>
        <w:suppressAutoHyphens w:val="0"/>
        <w:spacing w:line="276" w:lineRule="auto"/>
        <w:rPr>
          <w:rFonts w:eastAsia="Calibri" w:cs="Arial"/>
          <w:sz w:val="22"/>
          <w:szCs w:val="22"/>
          <w:lang w:val="es-CO" w:eastAsia="es-CO"/>
        </w:rPr>
      </w:pPr>
      <w:r w:rsidRPr="00B35510">
        <w:rPr>
          <w:rFonts w:eastAsia="Calibri" w:cs="Arial"/>
          <w:sz w:val="22"/>
          <w:szCs w:val="22"/>
          <w:lang w:val="es-CO" w:eastAsia="es-CO"/>
        </w:rPr>
        <w:t>De conformidad con lo establecido en el artículo 2.2.1.2.4.2.15. del decreto 1860 de 2021, como criterio diferencial, se opta por el numeral quinto, en consecuencia, las ofertas presentadas por EMPRENDIMIENTO Y EMPRESAS DE MUJERES, SUJETOS DE ESPECIAL PROTECCIÓN CONSTITUCIONAL y/o CONVOCATORIA LIMITADA A MIPYMES con domicilio en el territorio nacional deberán acreditar el valor del amparo de la garantía de seriedad de la oferta así:</w:t>
      </w:r>
    </w:p>
    <w:p w14:paraId="730AD3CE" w14:textId="77777777" w:rsidR="005A5FB6" w:rsidRPr="00B35510" w:rsidRDefault="005A5FB6" w:rsidP="001A18D4">
      <w:pPr>
        <w:keepNext w:val="0"/>
        <w:suppressAutoHyphens w:val="0"/>
        <w:spacing w:line="276" w:lineRule="auto"/>
        <w:rPr>
          <w:rFonts w:eastAsia="Calibri" w:cs="Arial"/>
          <w:sz w:val="22"/>
          <w:szCs w:val="22"/>
          <w:lang w:val="es-CO" w:eastAsia="es-CO"/>
        </w:rPr>
      </w:pPr>
    </w:p>
    <w:p w14:paraId="07D8E03D" w14:textId="77777777" w:rsidR="00AB5808" w:rsidRPr="00B35510" w:rsidRDefault="00AB5808" w:rsidP="001A18D4">
      <w:pPr>
        <w:pStyle w:val="Sinespaciado"/>
        <w:spacing w:line="276" w:lineRule="auto"/>
        <w:jc w:val="both"/>
        <w:rPr>
          <w:rFonts w:ascii="Arial" w:eastAsia="Arial" w:hAnsi="Arial" w:cs="Arial"/>
          <w:b/>
          <w:position w:val="-1"/>
        </w:rPr>
      </w:pPr>
      <w:r w:rsidRPr="00B35510">
        <w:rPr>
          <w:rFonts w:ascii="Arial" w:eastAsia="Arial" w:hAnsi="Arial" w:cs="Arial"/>
          <w:b/>
          <w:spacing w:val="4"/>
          <w:position w:val="-1"/>
        </w:rPr>
        <w:t>B</w:t>
      </w:r>
      <w:r w:rsidRPr="00B35510">
        <w:rPr>
          <w:rFonts w:ascii="Arial" w:eastAsia="Arial" w:hAnsi="Arial" w:cs="Arial"/>
          <w:b/>
          <w:position w:val="-1"/>
        </w:rPr>
        <w:t xml:space="preserve">. </w:t>
      </w:r>
      <w:r w:rsidRPr="00B35510">
        <w:rPr>
          <w:rFonts w:ascii="Arial" w:eastAsia="Arial" w:hAnsi="Arial" w:cs="Arial"/>
          <w:b/>
          <w:spacing w:val="14"/>
          <w:position w:val="-1"/>
        </w:rPr>
        <w:t xml:space="preserve"> </w:t>
      </w:r>
      <w:r w:rsidRPr="00B35510">
        <w:rPr>
          <w:rFonts w:ascii="Arial" w:eastAsia="Arial" w:hAnsi="Arial" w:cs="Arial"/>
          <w:b/>
          <w:spacing w:val="6"/>
          <w:position w:val="-1"/>
        </w:rPr>
        <w:t>G</w:t>
      </w:r>
      <w:r w:rsidRPr="00B35510">
        <w:rPr>
          <w:rFonts w:ascii="Arial" w:eastAsia="Arial" w:hAnsi="Arial" w:cs="Arial"/>
          <w:b/>
          <w:spacing w:val="4"/>
          <w:position w:val="-1"/>
        </w:rPr>
        <w:t>a</w:t>
      </w:r>
      <w:r w:rsidRPr="00B35510">
        <w:rPr>
          <w:rFonts w:ascii="Arial" w:eastAsia="Arial" w:hAnsi="Arial" w:cs="Arial"/>
          <w:b/>
          <w:spacing w:val="5"/>
          <w:position w:val="-1"/>
        </w:rPr>
        <w:t>r</w:t>
      </w:r>
      <w:r w:rsidRPr="00B35510">
        <w:rPr>
          <w:rFonts w:ascii="Arial" w:eastAsia="Arial" w:hAnsi="Arial" w:cs="Arial"/>
          <w:b/>
          <w:spacing w:val="4"/>
          <w:position w:val="-1"/>
        </w:rPr>
        <w:t>an</w:t>
      </w:r>
      <w:r w:rsidRPr="00B35510">
        <w:rPr>
          <w:rFonts w:ascii="Arial" w:eastAsia="Arial" w:hAnsi="Arial" w:cs="Arial"/>
          <w:b/>
          <w:spacing w:val="6"/>
          <w:position w:val="-1"/>
        </w:rPr>
        <w:t>tí</w:t>
      </w:r>
      <w:r w:rsidRPr="00B35510">
        <w:rPr>
          <w:rFonts w:ascii="Arial" w:eastAsia="Arial" w:hAnsi="Arial" w:cs="Arial"/>
          <w:b/>
          <w:position w:val="-1"/>
        </w:rPr>
        <w:t>a</w:t>
      </w:r>
      <w:r w:rsidRPr="00B35510">
        <w:rPr>
          <w:rFonts w:ascii="Arial" w:eastAsia="Arial" w:hAnsi="Arial" w:cs="Arial"/>
          <w:b/>
          <w:spacing w:val="8"/>
          <w:position w:val="-1"/>
        </w:rPr>
        <w:t xml:space="preserve"> </w:t>
      </w:r>
      <w:r w:rsidRPr="00B35510">
        <w:rPr>
          <w:rFonts w:ascii="Arial" w:eastAsia="Arial" w:hAnsi="Arial" w:cs="Arial"/>
          <w:b/>
          <w:spacing w:val="4"/>
          <w:position w:val="-1"/>
        </w:rPr>
        <w:t>d</w:t>
      </w:r>
      <w:r w:rsidRPr="00B35510">
        <w:rPr>
          <w:rFonts w:ascii="Arial" w:eastAsia="Arial" w:hAnsi="Arial" w:cs="Arial"/>
          <w:b/>
          <w:position w:val="-1"/>
        </w:rPr>
        <w:t>e</w:t>
      </w:r>
      <w:r w:rsidRPr="00B35510">
        <w:rPr>
          <w:rFonts w:ascii="Arial" w:eastAsia="Arial" w:hAnsi="Arial" w:cs="Arial"/>
          <w:b/>
          <w:spacing w:val="10"/>
          <w:position w:val="-1"/>
        </w:rPr>
        <w:t xml:space="preserve"> </w:t>
      </w:r>
      <w:r w:rsidRPr="00B35510">
        <w:rPr>
          <w:rFonts w:ascii="Arial" w:eastAsia="Arial" w:hAnsi="Arial" w:cs="Arial"/>
          <w:b/>
          <w:spacing w:val="4"/>
          <w:position w:val="-1"/>
        </w:rPr>
        <w:t>Cu</w:t>
      </w:r>
      <w:r w:rsidRPr="00B35510">
        <w:rPr>
          <w:rFonts w:ascii="Arial" w:eastAsia="Arial" w:hAnsi="Arial" w:cs="Arial"/>
          <w:b/>
          <w:spacing w:val="5"/>
          <w:position w:val="-1"/>
        </w:rPr>
        <w:t>m</w:t>
      </w:r>
      <w:r w:rsidRPr="00B35510">
        <w:rPr>
          <w:rFonts w:ascii="Arial" w:eastAsia="Arial" w:hAnsi="Arial" w:cs="Arial"/>
          <w:b/>
          <w:spacing w:val="2"/>
          <w:position w:val="-1"/>
        </w:rPr>
        <w:t>p</w:t>
      </w:r>
      <w:r w:rsidRPr="00B35510">
        <w:rPr>
          <w:rFonts w:ascii="Arial" w:eastAsia="Arial" w:hAnsi="Arial" w:cs="Arial"/>
          <w:b/>
          <w:spacing w:val="6"/>
          <w:position w:val="-1"/>
        </w:rPr>
        <w:t>li</w:t>
      </w:r>
      <w:r w:rsidRPr="00B35510">
        <w:rPr>
          <w:rFonts w:ascii="Arial" w:eastAsia="Arial" w:hAnsi="Arial" w:cs="Arial"/>
          <w:b/>
          <w:spacing w:val="3"/>
          <w:position w:val="-1"/>
        </w:rPr>
        <w:t>mi</w:t>
      </w:r>
      <w:r w:rsidRPr="00B35510">
        <w:rPr>
          <w:rFonts w:ascii="Arial" w:eastAsia="Arial" w:hAnsi="Arial" w:cs="Arial"/>
          <w:b/>
          <w:spacing w:val="4"/>
          <w:position w:val="-1"/>
        </w:rPr>
        <w:t>en</w:t>
      </w:r>
      <w:r w:rsidRPr="00B35510">
        <w:rPr>
          <w:rFonts w:ascii="Arial" w:eastAsia="Arial" w:hAnsi="Arial" w:cs="Arial"/>
          <w:b/>
          <w:spacing w:val="6"/>
          <w:position w:val="-1"/>
        </w:rPr>
        <w:t>t</w:t>
      </w:r>
      <w:r w:rsidRPr="00B35510">
        <w:rPr>
          <w:rFonts w:ascii="Arial" w:eastAsia="Arial" w:hAnsi="Arial" w:cs="Arial"/>
          <w:b/>
          <w:position w:val="-1"/>
        </w:rPr>
        <w:t>o</w:t>
      </w:r>
    </w:p>
    <w:p w14:paraId="261F37F0" w14:textId="77777777" w:rsidR="00AB5808" w:rsidRPr="00B35510" w:rsidRDefault="00AB5808" w:rsidP="001A18D4">
      <w:pPr>
        <w:pStyle w:val="Sinespaciado"/>
        <w:spacing w:line="276" w:lineRule="auto"/>
        <w:jc w:val="both"/>
        <w:rPr>
          <w:rFonts w:ascii="Arial" w:eastAsia="Arial" w:hAnsi="Arial" w:cs="Arial"/>
        </w:rPr>
      </w:pPr>
    </w:p>
    <w:p w14:paraId="16B1B95F" w14:textId="5D492BA9" w:rsidR="00AB5808" w:rsidRPr="00B35510" w:rsidRDefault="00AB5808" w:rsidP="001A18D4">
      <w:pPr>
        <w:pStyle w:val="Sinespaciado"/>
        <w:spacing w:line="276" w:lineRule="auto"/>
        <w:jc w:val="both"/>
        <w:rPr>
          <w:rFonts w:ascii="Arial" w:eastAsia="Arial" w:hAnsi="Arial" w:cs="Arial"/>
          <w:spacing w:val="-1"/>
        </w:rPr>
      </w:pPr>
      <w:r w:rsidRPr="00B35510">
        <w:rPr>
          <w:rFonts w:ascii="Arial" w:eastAsia="Arial" w:hAnsi="Arial" w:cs="Arial"/>
          <w:spacing w:val="-1"/>
        </w:rPr>
        <w:t xml:space="preserve">Para cubrir cualquier hecho constitutivo de incumplimiento, el Contratista deberá presentar Cualquiera de las clases de garantía  de cumplimiento  permitidas por el artículo 2.2.1.2.3.1.2 del Decreto 1082 de 2015, a saber: (i) Contrato de seguro contenido en una póliza para Entidades Estatales, (ii) Patrimonio autónomo, (iii) Garantía Bancaria, en original al Municipio dentro de los </w:t>
      </w:r>
      <w:r w:rsidR="00797FF4" w:rsidRPr="00B35510">
        <w:rPr>
          <w:rFonts w:ascii="Arial" w:eastAsia="Arial" w:hAnsi="Arial" w:cs="Arial"/>
          <w:spacing w:val="-1"/>
        </w:rPr>
        <w:t>dos (</w:t>
      </w:r>
      <w:r w:rsidRPr="00B35510">
        <w:rPr>
          <w:rFonts w:ascii="Arial" w:eastAsia="Arial" w:hAnsi="Arial" w:cs="Arial"/>
          <w:spacing w:val="-1"/>
        </w:rPr>
        <w:t>2) días hábiles siguientes contados a partir de la firma del contrato y requerirá la aprobación de la Entidad. Esta garantía tendrá las siguientes características:</w:t>
      </w:r>
    </w:p>
    <w:p w14:paraId="5B1CD85F" w14:textId="77777777" w:rsidR="005C5049" w:rsidRPr="00B35510" w:rsidRDefault="005C5049" w:rsidP="001A18D4">
      <w:pPr>
        <w:pStyle w:val="Sinespaciado"/>
        <w:spacing w:line="276" w:lineRule="auto"/>
        <w:jc w:val="both"/>
        <w:rPr>
          <w:rFonts w:ascii="Arial" w:eastAsia="Arial" w:hAnsi="Arial" w:cs="Arial"/>
          <w:spacing w:val="-1"/>
        </w:rPr>
      </w:pPr>
    </w:p>
    <w:p w14:paraId="7F2A8D3E" w14:textId="1841EB3F"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b/>
          <w:lang w:eastAsia="es-ES"/>
        </w:rPr>
        <w:t xml:space="preserve">1. CUMPLIMIENTO DE LAS OBLIGACIONES: </w:t>
      </w:r>
      <w:r w:rsidRPr="00B35510">
        <w:rPr>
          <w:rFonts w:ascii="Arial" w:eastAsia="Arial" w:hAnsi="Arial" w:cs="Arial"/>
          <w:lang w:eastAsia="es-ES"/>
        </w:rPr>
        <w:t>Artículo 2.2.1.2.3.1.12 del Decreto 1082 de 2015 Riesgos derivados del incumplimiento de las obligaciones contractuales: La garantía de cumplimiento de las obligaciones cubrirá los perjuicios derivados del incumplimiento de las obligaciones legales o contractuales del contratante.</w:t>
      </w:r>
    </w:p>
    <w:p w14:paraId="1E7987B3"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p>
    <w:p w14:paraId="3757A164"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lang w:eastAsia="es-ES"/>
        </w:rPr>
        <w:t>Cumplimiento de las obligaciones surgidas del contrato estatal incluyendo en ellas el pago de multas y cláusula pecuniaria, cuando se hayan pactado en el contrato. El amparo de cumplimiento del contrato cubrirá al Municipio de Cajicá de los perjuicios directos derivados del incumplimiento total o parcial de las obligaciones nacidas del contrato, así como de su cumplimiento tardío o de su cumplimiento defectuoso, cuando ellos son imputables al contratante garantizado. Además de esos riesgos, este amparo comprenderá siempre el pago del valor de las multas y de la cláusula penal pecuniaria que se hayan pactado en el contrato garantizado.</w:t>
      </w:r>
    </w:p>
    <w:p w14:paraId="37D7381E"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p>
    <w:p w14:paraId="5690B8FB"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lang w:eastAsia="es-ES"/>
        </w:rPr>
        <w:t>Cumplimiento de las obligaciones surgidas del contrato estatal incluyendo en ellas el pago de multas y cláusula pecuniaria, cuando se hayan pactado en el contrato. El amparo de cumplimiento del contrato cubrirá al Municipio de Cajicá de los perjuicios directos derivados del incumplimiento total o parcial de las obligaciones nacidas del contrato, así como de su cumplimiento tardío o de su cumplimiento defectuoso, cuando ellos son imputables al contratante garantizado. Además de esos riesgos, este amparo comprenderá siempre el pago del valor de las multas y de la cláusula penal pecuniaria que se hayan pactado en el contrato garantizado.</w:t>
      </w:r>
    </w:p>
    <w:p w14:paraId="0915461C"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p>
    <w:p w14:paraId="0C4960D7" w14:textId="3B404E7D" w:rsidR="008F2613" w:rsidRPr="00B35510" w:rsidRDefault="003E2E7A"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rPr>
        <w:t>En cuantía equi</w:t>
      </w:r>
      <w:r w:rsidR="00B219AF" w:rsidRPr="00B35510">
        <w:rPr>
          <w:rFonts w:ascii="Arial" w:eastAsia="Arial" w:hAnsi="Arial" w:cs="Arial"/>
        </w:rPr>
        <w:t>valente al veinte por ciento (20</w:t>
      </w:r>
      <w:r w:rsidRPr="00B35510">
        <w:rPr>
          <w:rFonts w:ascii="Arial" w:eastAsia="Arial" w:hAnsi="Arial" w:cs="Arial"/>
        </w:rPr>
        <w:t>%) del valor total del contrato, con vigencia igual al plazo de ejecución contractual y seis (6) meses más</w:t>
      </w:r>
      <w:r w:rsidR="00906915" w:rsidRPr="00B35510">
        <w:rPr>
          <w:rFonts w:ascii="Arial" w:eastAsia="Arial" w:hAnsi="Arial" w:cs="Arial"/>
          <w:lang w:eastAsia="es-ES"/>
        </w:rPr>
        <w:t xml:space="preserve">, </w:t>
      </w:r>
      <w:r w:rsidR="008F2613" w:rsidRPr="00B35510">
        <w:rPr>
          <w:rFonts w:ascii="Arial" w:eastAsia="Arial" w:hAnsi="Arial" w:cs="Arial"/>
          <w:lang w:eastAsia="es-ES"/>
        </w:rPr>
        <w:t xml:space="preserve">contados a partir de la fecha de </w:t>
      </w:r>
      <w:r w:rsidR="008F2613" w:rsidRPr="00B35510">
        <w:rPr>
          <w:rFonts w:ascii="Arial" w:eastAsia="Arial" w:hAnsi="Arial" w:cs="Arial"/>
          <w:lang w:eastAsia="es-ES"/>
        </w:rPr>
        <w:lastRenderedPageBreak/>
        <w:t>suscripción del contrato</w:t>
      </w:r>
      <w:r w:rsidRPr="00B35510">
        <w:rPr>
          <w:rFonts w:ascii="Arial" w:eastAsia="Arial" w:hAnsi="Arial" w:cs="Arial"/>
          <w:lang w:eastAsia="es-ES"/>
        </w:rPr>
        <w:t>.</w:t>
      </w:r>
      <w:r w:rsidR="008F2613" w:rsidRPr="00B35510">
        <w:rPr>
          <w:rFonts w:ascii="Arial" w:eastAsia="Arial" w:hAnsi="Arial" w:cs="Arial"/>
          <w:lang w:eastAsia="es-ES"/>
        </w:rPr>
        <w:t xml:space="preserve"> En caso de no haberse convenido por las partes término para la liquidación del contrato, la garantía deberá mantenerse vigente por el término legal previsto para ese efecto.</w:t>
      </w:r>
    </w:p>
    <w:p w14:paraId="7614E115"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p>
    <w:p w14:paraId="1A0BDFB0" w14:textId="05961AC8" w:rsidR="008F2613" w:rsidRPr="00B35510" w:rsidRDefault="008E0411"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b/>
          <w:lang w:eastAsia="es-ES"/>
        </w:rPr>
        <w:t>2.</w:t>
      </w:r>
      <w:r w:rsidR="0003113B" w:rsidRPr="00B35510">
        <w:rPr>
          <w:rFonts w:ascii="Arial" w:eastAsia="Arial" w:hAnsi="Arial" w:cs="Arial"/>
          <w:b/>
          <w:bCs/>
        </w:rPr>
        <w:t xml:space="preserve"> CALIDAD Y CORRECTO FUNCIONAMIENTO DE LOS BIENES</w:t>
      </w:r>
      <w:r w:rsidR="008F2613" w:rsidRPr="00B35510">
        <w:rPr>
          <w:rFonts w:ascii="Arial" w:eastAsia="Arial" w:hAnsi="Arial" w:cs="Arial"/>
          <w:b/>
          <w:lang w:eastAsia="es-ES"/>
        </w:rPr>
        <w:t>:</w:t>
      </w:r>
      <w:r w:rsidR="008F2613" w:rsidRPr="00B35510">
        <w:rPr>
          <w:rFonts w:ascii="Arial" w:eastAsia="Arial" w:hAnsi="Arial" w:cs="Arial"/>
          <w:lang w:eastAsia="es-ES"/>
        </w:rPr>
        <w:t xml:space="preserve"> Artículo 2.2.1.2.3.1.16 del Decreto 1082 de 2015 señala la suficiencia de la garantía de calidad de los bienes para cubrir la calidad y correcto funcionamiento de los bienes que recibe la entidad estatal en cumplimiento de un contrato; teniendo en cuenta la naturaleza y valor del mismo la entidad señala:</w:t>
      </w:r>
    </w:p>
    <w:p w14:paraId="66DDA5B8" w14:textId="77777777" w:rsidR="005B779B" w:rsidRPr="00B35510" w:rsidRDefault="005B779B" w:rsidP="004666F9">
      <w:pPr>
        <w:pStyle w:val="TableParagraph"/>
        <w:tabs>
          <w:tab w:val="left" w:pos="468"/>
        </w:tabs>
        <w:spacing w:before="0" w:line="276" w:lineRule="auto"/>
        <w:ind w:right="103"/>
        <w:jc w:val="both"/>
        <w:rPr>
          <w:rFonts w:ascii="Arial" w:eastAsia="Arial" w:hAnsi="Arial" w:cs="Arial"/>
          <w:lang w:eastAsia="es-ES"/>
        </w:rPr>
      </w:pPr>
    </w:p>
    <w:p w14:paraId="2DA459F3" w14:textId="2D68C3A3" w:rsidR="00102AB9" w:rsidRPr="00B35510" w:rsidRDefault="00102AB9" w:rsidP="00102AB9">
      <w:pPr>
        <w:framePr w:hSpace="141" w:wrap="around" w:vAnchor="text" w:hAnchor="margin" w:xAlign="center" w:y="-77"/>
        <w:rPr>
          <w:rFonts w:eastAsia="Arial" w:cs="Arial"/>
          <w:sz w:val="22"/>
          <w:szCs w:val="22"/>
        </w:rPr>
      </w:pPr>
      <w:r w:rsidRPr="00B35510">
        <w:rPr>
          <w:rFonts w:eastAsia="Arial" w:cs="Arial"/>
          <w:sz w:val="22"/>
          <w:szCs w:val="22"/>
        </w:rPr>
        <w:t>En cuantía equivalente a</w:t>
      </w:r>
      <w:r w:rsidR="000F0E06" w:rsidRPr="00B35510">
        <w:rPr>
          <w:rFonts w:eastAsia="Arial" w:cs="Arial"/>
          <w:sz w:val="22"/>
          <w:szCs w:val="22"/>
        </w:rPr>
        <w:t>l</w:t>
      </w:r>
      <w:r w:rsidRPr="00B35510">
        <w:rPr>
          <w:rFonts w:eastAsia="Arial" w:cs="Arial"/>
          <w:sz w:val="22"/>
          <w:szCs w:val="22"/>
        </w:rPr>
        <w:t xml:space="preserve"> veinte (20%) del valor total del contrato, con vigencia igual al plazo de ejecución contractual y un (1) más.</w:t>
      </w:r>
    </w:p>
    <w:p w14:paraId="151B87A9" w14:textId="77777777" w:rsidR="00102AB9" w:rsidRPr="00B35510" w:rsidRDefault="00102AB9" w:rsidP="00102AB9">
      <w:pPr>
        <w:framePr w:hSpace="141" w:wrap="around" w:vAnchor="text" w:hAnchor="margin" w:xAlign="center" w:y="-77"/>
        <w:rPr>
          <w:rFonts w:eastAsia="Arial" w:cs="Arial"/>
          <w:sz w:val="22"/>
          <w:szCs w:val="22"/>
        </w:rPr>
      </w:pPr>
    </w:p>
    <w:p w14:paraId="56552C4C" w14:textId="77777777" w:rsidR="008F2613" w:rsidRPr="00B35510" w:rsidRDefault="008F2613" w:rsidP="001A18D4">
      <w:pPr>
        <w:pStyle w:val="TableParagraph"/>
        <w:tabs>
          <w:tab w:val="left" w:pos="468"/>
        </w:tabs>
        <w:spacing w:line="276" w:lineRule="auto"/>
        <w:ind w:right="103"/>
        <w:jc w:val="both"/>
        <w:rPr>
          <w:rFonts w:ascii="Arial" w:eastAsia="Arial" w:hAnsi="Arial" w:cs="Arial"/>
          <w:b/>
          <w:lang w:eastAsia="es-ES"/>
        </w:rPr>
      </w:pPr>
      <w:r w:rsidRPr="00B35510">
        <w:rPr>
          <w:rFonts w:ascii="Arial" w:eastAsia="Arial" w:hAnsi="Arial" w:cs="Arial"/>
          <w:b/>
          <w:lang w:eastAsia="es-ES"/>
        </w:rPr>
        <w:t>TOMADOR</w:t>
      </w:r>
    </w:p>
    <w:p w14:paraId="0AF6BB36"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lang w:eastAsia="es-ES"/>
        </w:rPr>
        <w:t>•</w:t>
      </w:r>
      <w:r w:rsidRPr="00B35510">
        <w:rPr>
          <w:rFonts w:ascii="Arial" w:eastAsia="Arial" w:hAnsi="Arial" w:cs="Arial"/>
          <w:lang w:eastAsia="es-ES"/>
        </w:rPr>
        <w:tab/>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678B90B" w14:textId="77777777" w:rsidR="008F2613" w:rsidRPr="00B35510" w:rsidRDefault="008F2613" w:rsidP="001A18D4">
      <w:pPr>
        <w:pStyle w:val="TableParagraph"/>
        <w:tabs>
          <w:tab w:val="left" w:pos="468"/>
        </w:tabs>
        <w:spacing w:line="276" w:lineRule="auto"/>
        <w:ind w:right="103"/>
        <w:jc w:val="both"/>
        <w:rPr>
          <w:rFonts w:ascii="Arial" w:eastAsia="Arial" w:hAnsi="Arial" w:cs="Arial"/>
          <w:lang w:eastAsia="es-ES"/>
        </w:rPr>
      </w:pPr>
      <w:r w:rsidRPr="00B35510">
        <w:rPr>
          <w:rFonts w:ascii="Arial" w:eastAsia="Arial" w:hAnsi="Arial" w:cs="Arial"/>
          <w:lang w:eastAsia="es-ES"/>
        </w:rPr>
        <w:t>•</w:t>
      </w:r>
      <w:r w:rsidRPr="00B35510">
        <w:rPr>
          <w:rFonts w:ascii="Arial" w:eastAsia="Arial" w:hAnsi="Arial" w:cs="Arial"/>
          <w:lang w:eastAsia="es-ES"/>
        </w:rPr>
        <w:tab/>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481AF9B" w14:textId="505FBE33" w:rsidR="00793346" w:rsidRPr="00B35510" w:rsidRDefault="008F2613" w:rsidP="001A18D4">
      <w:pPr>
        <w:pStyle w:val="TableParagraph"/>
        <w:tabs>
          <w:tab w:val="left" w:pos="468"/>
        </w:tabs>
        <w:spacing w:line="276" w:lineRule="auto"/>
        <w:ind w:right="103"/>
        <w:jc w:val="both"/>
        <w:rPr>
          <w:rFonts w:ascii="Arial" w:eastAsia="Arial" w:hAnsi="Arial" w:cs="Arial"/>
          <w:lang w:val="es-ES" w:eastAsia="es-ES"/>
        </w:rPr>
      </w:pPr>
      <w:r w:rsidRPr="00B35510">
        <w:rPr>
          <w:rFonts w:ascii="Arial" w:eastAsia="Arial" w:hAnsi="Arial" w:cs="Arial"/>
          <w:lang w:eastAsia="es-ES"/>
        </w:rPr>
        <w:t>•</w:t>
      </w:r>
      <w:r w:rsidRPr="00B35510">
        <w:rPr>
          <w:rFonts w:ascii="Arial" w:eastAsia="Arial" w:hAnsi="Arial" w:cs="Arial"/>
          <w:lang w:eastAsia="es-ES"/>
        </w:rPr>
        <w:tab/>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p w14:paraId="62973D94" w14:textId="185BBC18" w:rsidR="00AB5808" w:rsidRPr="00B35510" w:rsidRDefault="00AB5808" w:rsidP="001A18D4">
      <w:pPr>
        <w:pStyle w:val="Sinespaciado"/>
        <w:spacing w:line="276" w:lineRule="auto"/>
        <w:jc w:val="both"/>
        <w:rPr>
          <w:rFonts w:ascii="Arial" w:hAnsi="Arial" w:cs="Arial"/>
          <w:highlight w:val="green"/>
          <w:lang w:val="es-ES"/>
        </w:rPr>
      </w:pPr>
    </w:p>
    <w:p w14:paraId="423E8779" w14:textId="77777777" w:rsidR="00AB5808" w:rsidRPr="00B35510" w:rsidRDefault="00CC07EA" w:rsidP="001A18D4">
      <w:pPr>
        <w:pStyle w:val="Sinespaciado"/>
        <w:spacing w:line="276" w:lineRule="auto"/>
        <w:jc w:val="both"/>
        <w:rPr>
          <w:rFonts w:ascii="Arial" w:eastAsia="Arial" w:hAnsi="Arial" w:cs="Arial"/>
          <w:b/>
          <w:u w:val="single"/>
        </w:rPr>
      </w:pPr>
      <w:r w:rsidRPr="00B35510">
        <w:rPr>
          <w:rFonts w:ascii="Arial" w:eastAsia="Arial" w:hAnsi="Arial" w:cs="Arial"/>
          <w:b/>
          <w:position w:val="-1"/>
          <w:u w:val="single"/>
        </w:rPr>
        <w:t>X</w:t>
      </w:r>
      <w:r w:rsidR="00AB5808" w:rsidRPr="00B35510">
        <w:rPr>
          <w:rFonts w:ascii="Arial" w:eastAsia="Arial" w:hAnsi="Arial" w:cs="Arial"/>
          <w:b/>
          <w:position w:val="-1"/>
          <w:u w:val="single"/>
        </w:rPr>
        <w:t>I</w:t>
      </w:r>
      <w:r w:rsidRPr="00B35510">
        <w:rPr>
          <w:rFonts w:ascii="Arial" w:eastAsia="Arial" w:hAnsi="Arial" w:cs="Arial"/>
          <w:b/>
          <w:position w:val="-1"/>
          <w:u w:val="single"/>
        </w:rPr>
        <w:t>V</w:t>
      </w:r>
      <w:r w:rsidR="00AB5808" w:rsidRPr="00B35510">
        <w:rPr>
          <w:rFonts w:ascii="Arial" w:eastAsia="Arial" w:hAnsi="Arial" w:cs="Arial"/>
          <w:b/>
          <w:position w:val="-1"/>
          <w:u w:val="single"/>
        </w:rPr>
        <w:t xml:space="preserve">.   </w:t>
      </w:r>
      <w:r w:rsidR="00AB5808" w:rsidRPr="00B35510">
        <w:rPr>
          <w:rFonts w:ascii="Arial" w:eastAsia="Arial" w:hAnsi="Arial" w:cs="Arial"/>
          <w:b/>
          <w:spacing w:val="14"/>
          <w:position w:val="-1"/>
          <w:u w:val="single"/>
        </w:rPr>
        <w:t xml:space="preserve"> S</w:t>
      </w:r>
      <w:r w:rsidR="00AB5808" w:rsidRPr="00B35510">
        <w:rPr>
          <w:rFonts w:ascii="Arial" w:eastAsia="Arial" w:hAnsi="Arial" w:cs="Arial"/>
          <w:b/>
          <w:position w:val="-1"/>
          <w:u w:val="single"/>
        </w:rPr>
        <w:t>U</w:t>
      </w:r>
      <w:r w:rsidR="00AB5808" w:rsidRPr="00B35510">
        <w:rPr>
          <w:rFonts w:ascii="Arial" w:eastAsia="Arial" w:hAnsi="Arial" w:cs="Arial"/>
          <w:b/>
          <w:spacing w:val="2"/>
          <w:position w:val="-1"/>
          <w:u w:val="single"/>
        </w:rPr>
        <w:t>P</w:t>
      </w:r>
      <w:r w:rsidR="00AB5808" w:rsidRPr="00B35510">
        <w:rPr>
          <w:rFonts w:ascii="Arial" w:eastAsia="Arial" w:hAnsi="Arial" w:cs="Arial"/>
          <w:b/>
          <w:spacing w:val="1"/>
          <w:position w:val="-1"/>
          <w:u w:val="single"/>
        </w:rPr>
        <w:t>E</w:t>
      </w:r>
      <w:r w:rsidR="00AB5808" w:rsidRPr="00B35510">
        <w:rPr>
          <w:rFonts w:ascii="Arial" w:eastAsia="Arial" w:hAnsi="Arial" w:cs="Arial"/>
          <w:b/>
          <w:position w:val="-1"/>
          <w:u w:val="single"/>
        </w:rPr>
        <w:t>R</w:t>
      </w:r>
      <w:r w:rsidR="00AB5808" w:rsidRPr="00B35510">
        <w:rPr>
          <w:rFonts w:ascii="Arial" w:eastAsia="Arial" w:hAnsi="Arial" w:cs="Arial"/>
          <w:b/>
          <w:spacing w:val="-4"/>
          <w:position w:val="-1"/>
          <w:u w:val="single"/>
        </w:rPr>
        <w:t>V</w:t>
      </w:r>
      <w:r w:rsidR="00AB5808" w:rsidRPr="00B35510">
        <w:rPr>
          <w:rFonts w:ascii="Arial" w:eastAsia="Arial" w:hAnsi="Arial" w:cs="Arial"/>
          <w:b/>
          <w:position w:val="-1"/>
          <w:u w:val="single"/>
        </w:rPr>
        <w:t>I</w:t>
      </w:r>
      <w:r w:rsidR="00AB5808" w:rsidRPr="00B35510">
        <w:rPr>
          <w:rFonts w:ascii="Arial" w:eastAsia="Arial" w:hAnsi="Arial" w:cs="Arial"/>
          <w:b/>
          <w:spacing w:val="1"/>
          <w:position w:val="-1"/>
          <w:u w:val="single"/>
        </w:rPr>
        <w:t>S</w:t>
      </w:r>
      <w:r w:rsidR="00AB5808" w:rsidRPr="00B35510">
        <w:rPr>
          <w:rFonts w:ascii="Arial" w:eastAsia="Arial" w:hAnsi="Arial" w:cs="Arial"/>
          <w:b/>
          <w:position w:val="-1"/>
          <w:u w:val="single"/>
        </w:rPr>
        <w:t>IÓN</w:t>
      </w:r>
    </w:p>
    <w:p w14:paraId="73E0152E" w14:textId="77777777" w:rsidR="00AB5808" w:rsidRPr="00B35510" w:rsidRDefault="00AB5808" w:rsidP="001A18D4">
      <w:pPr>
        <w:pStyle w:val="Sinespaciado"/>
        <w:spacing w:line="276" w:lineRule="auto"/>
        <w:jc w:val="both"/>
        <w:rPr>
          <w:rFonts w:ascii="Arial" w:hAnsi="Arial" w:cs="Arial"/>
        </w:rPr>
      </w:pPr>
    </w:p>
    <w:p w14:paraId="4242A455" w14:textId="45B11308" w:rsidR="00AB5808" w:rsidRPr="00B35510" w:rsidRDefault="00AB5808" w:rsidP="005031BE">
      <w:pPr>
        <w:spacing w:line="276" w:lineRule="auto"/>
        <w:rPr>
          <w:rFonts w:eastAsia="Arial" w:cs="Arial"/>
          <w:b/>
          <w:sz w:val="22"/>
          <w:szCs w:val="22"/>
        </w:rPr>
      </w:pPr>
      <w:r w:rsidRPr="00B35510">
        <w:rPr>
          <w:rFonts w:cs="Arial"/>
          <w:sz w:val="22"/>
          <w:szCs w:val="22"/>
        </w:rPr>
        <w:t xml:space="preserve">El Municipio de Cajicá ejercerá </w:t>
      </w:r>
      <w:r w:rsidR="00603EB4" w:rsidRPr="00B35510">
        <w:rPr>
          <w:rFonts w:cs="Arial"/>
          <w:sz w:val="22"/>
          <w:szCs w:val="22"/>
        </w:rPr>
        <w:t>el control y vigilancia de la ejecución y cumplimiento de las obligaciones pactadas en el contrato estarán a cargo de</w:t>
      </w:r>
      <w:r w:rsidR="00CE4728" w:rsidRPr="00B35510">
        <w:rPr>
          <w:rFonts w:eastAsia="Arial" w:cs="Arial"/>
          <w:sz w:val="22"/>
          <w:szCs w:val="22"/>
        </w:rPr>
        <w:t xml:space="preserve"> </w:t>
      </w:r>
      <w:r w:rsidR="005C5FDA" w:rsidRPr="00B35510">
        <w:rPr>
          <w:rFonts w:cs="Arial"/>
          <w:bCs/>
          <w:sz w:val="22"/>
          <w:szCs w:val="22"/>
        </w:rPr>
        <w:t>la</w:t>
      </w:r>
      <w:r w:rsidR="005C5FDA" w:rsidRPr="00B35510">
        <w:rPr>
          <w:rFonts w:cs="Arial"/>
          <w:sz w:val="22"/>
          <w:szCs w:val="22"/>
        </w:rPr>
        <w:t xml:space="preserve">, </w:t>
      </w:r>
      <w:r w:rsidR="005031BE" w:rsidRPr="00B35510">
        <w:rPr>
          <w:rFonts w:cs="Arial"/>
          <w:sz w:val="22"/>
          <w:szCs w:val="22"/>
        </w:rPr>
        <w:t>Secretario de Infraestructura y Obras Públicas - Director de construcciones y supervisión</w:t>
      </w:r>
      <w:r w:rsidR="00800C26" w:rsidRPr="00B35510">
        <w:rPr>
          <w:rFonts w:cs="Arial"/>
          <w:sz w:val="22"/>
          <w:szCs w:val="22"/>
        </w:rPr>
        <w:t xml:space="preserve"> </w:t>
      </w:r>
      <w:r w:rsidR="005031BE" w:rsidRPr="00B35510">
        <w:rPr>
          <w:rFonts w:cs="Arial"/>
          <w:sz w:val="22"/>
          <w:szCs w:val="22"/>
        </w:rPr>
        <w:t>y/</w:t>
      </w:r>
      <w:r w:rsidR="00800C26" w:rsidRPr="00B35510">
        <w:rPr>
          <w:rFonts w:cs="Arial"/>
          <w:sz w:val="22"/>
          <w:szCs w:val="22"/>
        </w:rPr>
        <w:t xml:space="preserve">o quienes hagan sus veces. </w:t>
      </w:r>
      <w:r w:rsidRPr="00B35510">
        <w:rPr>
          <w:rFonts w:cs="Arial"/>
          <w:sz w:val="22"/>
          <w:szCs w:val="22"/>
        </w:rPr>
        <w:t>La supervisión consiste en el seguimiento técnico, administrativo, contable y jurídico sobre el cumplimiento del objeto del contrato.</w:t>
      </w:r>
    </w:p>
    <w:p w14:paraId="11A729D2" w14:textId="77777777" w:rsidR="00AB5808" w:rsidRPr="00B35510" w:rsidRDefault="00AB5808" w:rsidP="001A18D4">
      <w:pPr>
        <w:pStyle w:val="Sinespaciado"/>
        <w:spacing w:line="276" w:lineRule="auto"/>
        <w:jc w:val="both"/>
        <w:rPr>
          <w:rFonts w:ascii="Arial" w:hAnsi="Arial" w:cs="Arial"/>
        </w:rPr>
      </w:pPr>
    </w:p>
    <w:p w14:paraId="54FC2811"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rPr>
        <w:t>Co</w:t>
      </w:r>
      <w:r w:rsidRPr="00B35510">
        <w:rPr>
          <w:rFonts w:ascii="Arial" w:eastAsia="Arial" w:hAnsi="Arial" w:cs="Arial"/>
          <w:spacing w:val="1"/>
        </w:rPr>
        <w:t>n</w:t>
      </w:r>
      <w:r w:rsidRPr="00B35510">
        <w:rPr>
          <w:rFonts w:ascii="Arial" w:eastAsia="Arial" w:hAnsi="Arial" w:cs="Arial"/>
        </w:rPr>
        <w:t>trat</w:t>
      </w:r>
      <w:r w:rsidRPr="00B35510">
        <w:rPr>
          <w:rFonts w:ascii="Arial" w:eastAsia="Arial" w:hAnsi="Arial" w:cs="Arial"/>
          <w:spacing w:val="-2"/>
        </w:rPr>
        <w:t>i</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rPr>
        <w:t>a d</w:t>
      </w:r>
      <w:r w:rsidRPr="00B35510">
        <w:rPr>
          <w:rFonts w:ascii="Arial" w:eastAsia="Arial" w:hAnsi="Arial" w:cs="Arial"/>
          <w:spacing w:val="-1"/>
        </w:rPr>
        <w:t>e</w:t>
      </w:r>
      <w:r w:rsidRPr="00B35510">
        <w:rPr>
          <w:rFonts w:ascii="Arial" w:eastAsia="Arial" w:hAnsi="Arial" w:cs="Arial"/>
        </w:rPr>
        <w:t>be</w:t>
      </w:r>
      <w:r w:rsidRPr="00B35510">
        <w:rPr>
          <w:rFonts w:ascii="Arial" w:eastAsia="Arial" w:hAnsi="Arial" w:cs="Arial"/>
          <w:spacing w:val="5"/>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2"/>
        </w:rPr>
        <w:t>a</w:t>
      </w:r>
      <w:r w:rsidRPr="00B35510">
        <w:rPr>
          <w:rFonts w:ascii="Arial" w:eastAsia="Arial" w:hAnsi="Arial" w:cs="Arial"/>
        </w:rPr>
        <w:t>tar</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rPr>
        <w:t>órden</w:t>
      </w:r>
      <w:r w:rsidRPr="00B35510">
        <w:rPr>
          <w:rFonts w:ascii="Arial" w:eastAsia="Arial" w:hAnsi="Arial" w:cs="Arial"/>
          <w:spacing w:val="-1"/>
        </w:rPr>
        <w:t>e</w:t>
      </w:r>
      <w:r w:rsidRPr="00B35510">
        <w:rPr>
          <w:rFonts w:ascii="Arial" w:eastAsia="Arial" w:hAnsi="Arial" w:cs="Arial"/>
        </w:rPr>
        <w:t>s</w:t>
      </w:r>
      <w:r w:rsidRPr="00B35510">
        <w:rPr>
          <w:rFonts w:ascii="Arial" w:eastAsia="Arial" w:hAnsi="Arial" w:cs="Arial"/>
          <w:spacing w:val="4"/>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8"/>
        </w:rPr>
        <w:t xml:space="preserve"> </w:t>
      </w:r>
      <w:r w:rsidRPr="00B35510">
        <w:rPr>
          <w:rFonts w:ascii="Arial" w:eastAsia="Arial" w:hAnsi="Arial" w:cs="Arial"/>
          <w:spacing w:val="-1"/>
        </w:rPr>
        <w:t>i</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ta</w:t>
      </w:r>
      <w:r w:rsidRPr="00B35510">
        <w:rPr>
          <w:rFonts w:ascii="Arial" w:eastAsia="Arial" w:hAnsi="Arial" w:cs="Arial"/>
          <w:spacing w:val="3"/>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8"/>
        </w:rPr>
        <w:t xml:space="preserve"> </w:t>
      </w:r>
      <w:r w:rsidRPr="00B35510">
        <w:rPr>
          <w:rFonts w:ascii="Arial" w:eastAsia="Arial" w:hAnsi="Arial" w:cs="Arial"/>
        </w:rPr>
        <w:t>e</w:t>
      </w:r>
      <w:r w:rsidRPr="00B35510">
        <w:rPr>
          <w:rFonts w:ascii="Arial" w:eastAsia="Arial" w:hAnsi="Arial" w:cs="Arial"/>
          <w:spacing w:val="1"/>
        </w:rPr>
        <w:t>scr</w:t>
      </w:r>
      <w:r w:rsidRPr="00B35510">
        <w:rPr>
          <w:rFonts w:ascii="Arial" w:eastAsia="Arial" w:hAnsi="Arial" w:cs="Arial"/>
          <w:spacing w:val="-1"/>
        </w:rPr>
        <w:t>i</w:t>
      </w:r>
      <w:r w:rsidRPr="00B35510">
        <w:rPr>
          <w:rFonts w:ascii="Arial" w:eastAsia="Arial" w:hAnsi="Arial" w:cs="Arial"/>
        </w:rPr>
        <w:t>to,</w:t>
      </w:r>
      <w:r w:rsidRPr="00B35510">
        <w:rPr>
          <w:rFonts w:ascii="Arial" w:eastAsia="Arial" w:hAnsi="Arial" w:cs="Arial"/>
          <w:spacing w:val="5"/>
        </w:rPr>
        <w:t xml:space="preserve"> </w:t>
      </w:r>
      <w:r w:rsidRPr="00B35510">
        <w:rPr>
          <w:rFonts w:ascii="Arial" w:eastAsia="Arial" w:hAnsi="Arial" w:cs="Arial"/>
        </w:rPr>
        <w:t>y</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pi</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rPr>
        <w:t>a</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spacing w:val="-1"/>
        </w:rPr>
        <w:t>E</w:t>
      </w:r>
      <w:r w:rsidRPr="00B35510">
        <w:rPr>
          <w:rFonts w:ascii="Arial" w:eastAsia="Arial" w:hAnsi="Arial" w:cs="Arial"/>
        </w:rPr>
        <w:t>nt</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2"/>
        </w:rPr>
        <w:t xml:space="preserve"> </w:t>
      </w:r>
      <w:r w:rsidRPr="00B35510">
        <w:rPr>
          <w:rFonts w:ascii="Arial" w:eastAsia="Arial" w:hAnsi="Arial" w:cs="Arial"/>
        </w:rPr>
        <w:t>el</w:t>
      </w:r>
      <w:r w:rsidRPr="00B35510">
        <w:rPr>
          <w:rFonts w:ascii="Arial" w:eastAsia="Arial" w:hAnsi="Arial" w:cs="Arial"/>
          <w:spacing w:val="7"/>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rPr>
        <w:t>er</w:t>
      </w:r>
      <w:r w:rsidRPr="00B35510">
        <w:rPr>
          <w:rFonts w:ascii="Arial" w:eastAsia="Arial" w:hAnsi="Arial" w:cs="Arial"/>
          <w:spacing w:val="-1"/>
        </w:rPr>
        <w:t>vi</w:t>
      </w:r>
      <w:r w:rsidRPr="00B35510">
        <w:rPr>
          <w:rFonts w:ascii="Arial" w:eastAsia="Arial" w:hAnsi="Arial" w:cs="Arial"/>
          <w:spacing w:val="3"/>
        </w:rPr>
        <w:t>s</w:t>
      </w:r>
      <w:r w:rsidRPr="00B35510">
        <w:rPr>
          <w:rFonts w:ascii="Arial" w:eastAsia="Arial" w:hAnsi="Arial" w:cs="Arial"/>
        </w:rPr>
        <w:t>o</w:t>
      </w:r>
      <w:r w:rsidRPr="00B35510">
        <w:rPr>
          <w:rFonts w:ascii="Arial" w:eastAsia="Arial" w:hAnsi="Arial" w:cs="Arial"/>
          <w:spacing w:val="1"/>
        </w:rPr>
        <w:t>r</w:t>
      </w:r>
      <w:r w:rsidRPr="00B35510">
        <w:rPr>
          <w:rFonts w:ascii="Arial" w:eastAsia="Arial" w:hAnsi="Arial" w:cs="Arial"/>
        </w:rPr>
        <w:t>.</w:t>
      </w:r>
      <w:r w:rsidRPr="00B35510">
        <w:rPr>
          <w:rFonts w:ascii="Arial" w:eastAsia="Arial" w:hAnsi="Arial" w:cs="Arial"/>
          <w:spacing w:val="1"/>
        </w:rPr>
        <w:t xml:space="preserve"> </w:t>
      </w:r>
      <w:r w:rsidRPr="00B35510">
        <w:rPr>
          <w:rFonts w:ascii="Arial" w:eastAsia="Arial" w:hAnsi="Arial" w:cs="Arial"/>
        </w:rPr>
        <w:t>No</w:t>
      </w:r>
      <w:r w:rsidRPr="00B35510">
        <w:rPr>
          <w:rFonts w:ascii="Arial" w:eastAsia="Arial" w:hAnsi="Arial" w:cs="Arial"/>
          <w:spacing w:val="8"/>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s</w:t>
      </w:r>
      <w:r w:rsidRPr="00B35510">
        <w:rPr>
          <w:rFonts w:ascii="Arial" w:eastAsia="Arial" w:hAnsi="Arial" w:cs="Arial"/>
        </w:rPr>
        <w:t>t</w:t>
      </w:r>
      <w:r w:rsidRPr="00B35510">
        <w:rPr>
          <w:rFonts w:ascii="Arial" w:eastAsia="Arial" w:hAnsi="Arial" w:cs="Arial"/>
          <w:spacing w:val="2"/>
        </w:rPr>
        <w:t>a</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rPr>
        <w:t>i</w:t>
      </w:r>
      <w:r w:rsidRPr="00B35510">
        <w:rPr>
          <w:rFonts w:ascii="Arial" w:eastAsia="Arial" w:hAnsi="Arial" w:cs="Arial"/>
          <w:spacing w:val="8"/>
        </w:rPr>
        <w:t xml:space="preserve"> </w:t>
      </w:r>
      <w:r w:rsidRPr="00B35510">
        <w:rPr>
          <w:rFonts w:ascii="Arial" w:eastAsia="Arial" w:hAnsi="Arial" w:cs="Arial"/>
        </w:rPr>
        <w:t>el</w:t>
      </w:r>
      <w:r w:rsidRPr="00B35510">
        <w:rPr>
          <w:rFonts w:ascii="Arial" w:eastAsia="Arial" w:hAnsi="Arial" w:cs="Arial"/>
          <w:spacing w:val="10"/>
        </w:rPr>
        <w:t xml:space="preserve"> </w:t>
      </w:r>
      <w:r w:rsidRPr="00B35510">
        <w:rPr>
          <w:rFonts w:ascii="Arial" w:eastAsia="Arial" w:hAnsi="Arial" w:cs="Arial"/>
        </w:rPr>
        <w:t>Co</w:t>
      </w:r>
      <w:r w:rsidRPr="00B35510">
        <w:rPr>
          <w:rFonts w:ascii="Arial" w:eastAsia="Arial" w:hAnsi="Arial" w:cs="Arial"/>
          <w:spacing w:val="1"/>
        </w:rPr>
        <w:t>n</w:t>
      </w:r>
      <w:r w:rsidRPr="00B35510">
        <w:rPr>
          <w:rFonts w:ascii="Arial" w:eastAsia="Arial" w:hAnsi="Arial" w:cs="Arial"/>
        </w:rPr>
        <w:t>trat</w:t>
      </w:r>
      <w:r w:rsidRPr="00B35510">
        <w:rPr>
          <w:rFonts w:ascii="Arial" w:eastAsia="Arial" w:hAnsi="Arial" w:cs="Arial"/>
          <w:spacing w:val="-2"/>
        </w:rPr>
        <w:t>i</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 xml:space="preserve"> </w:t>
      </w:r>
      <w:r w:rsidRPr="00B35510">
        <w:rPr>
          <w:rFonts w:ascii="Arial" w:eastAsia="Arial" w:hAnsi="Arial" w:cs="Arial"/>
        </w:rPr>
        <w:t>no</w:t>
      </w:r>
      <w:r w:rsidRPr="00B35510">
        <w:rPr>
          <w:rFonts w:ascii="Arial" w:eastAsia="Arial" w:hAnsi="Arial" w:cs="Arial"/>
          <w:spacing w:val="9"/>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tá</w:t>
      </w:r>
      <w:r w:rsidRPr="00B35510">
        <w:rPr>
          <w:rFonts w:ascii="Arial" w:eastAsia="Arial" w:hAnsi="Arial" w:cs="Arial"/>
          <w:spacing w:val="9"/>
        </w:rPr>
        <w:t xml:space="preserve"> </w:t>
      </w:r>
      <w:r w:rsidRPr="00B35510">
        <w:rPr>
          <w:rFonts w:ascii="Arial" w:eastAsia="Arial" w:hAnsi="Arial" w:cs="Arial"/>
        </w:rPr>
        <w:t>de</w:t>
      </w:r>
      <w:r w:rsidRPr="00B35510">
        <w:rPr>
          <w:rFonts w:ascii="Arial" w:eastAsia="Arial" w:hAnsi="Arial" w:cs="Arial"/>
          <w:spacing w:val="8"/>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rPr>
        <w:t>do</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on</w:t>
      </w:r>
      <w:r w:rsidRPr="00B35510">
        <w:rPr>
          <w:rFonts w:ascii="Arial" w:eastAsia="Arial" w:hAnsi="Arial" w:cs="Arial"/>
          <w:spacing w:val="7"/>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spacing w:val="4"/>
        </w:rPr>
        <w:t>m</w:t>
      </w:r>
      <w:r w:rsidRPr="00B35510">
        <w:rPr>
          <w:rFonts w:ascii="Arial" w:eastAsia="Arial" w:hAnsi="Arial" w:cs="Arial"/>
          <w:spacing w:val="-1"/>
        </w:rPr>
        <w:t>is</w:t>
      </w:r>
      <w:r w:rsidRPr="00B35510">
        <w:rPr>
          <w:rFonts w:ascii="Arial" w:eastAsia="Arial" w:hAnsi="Arial" w:cs="Arial"/>
        </w:rPr>
        <w:t>m</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be</w:t>
      </w:r>
      <w:r w:rsidRPr="00B35510">
        <w:rPr>
          <w:rFonts w:ascii="Arial" w:eastAsia="Arial" w:hAnsi="Arial" w:cs="Arial"/>
          <w:spacing w:val="5"/>
        </w:rPr>
        <w:t xml:space="preserve"> </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ni</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tar</w:t>
      </w:r>
      <w:r w:rsidRPr="00B35510">
        <w:rPr>
          <w:rFonts w:ascii="Arial" w:eastAsia="Arial" w:hAnsi="Arial" w:cs="Arial"/>
          <w:spacing w:val="-1"/>
        </w:rPr>
        <w:t>l</w:t>
      </w:r>
      <w:r w:rsidRPr="00B35510">
        <w:rPr>
          <w:rFonts w:ascii="Arial" w:eastAsia="Arial" w:hAnsi="Arial" w:cs="Arial"/>
        </w:rPr>
        <w:t>o p</w:t>
      </w:r>
      <w:r w:rsidRPr="00B35510">
        <w:rPr>
          <w:rFonts w:ascii="Arial" w:eastAsia="Arial" w:hAnsi="Arial" w:cs="Arial"/>
          <w:spacing w:val="-1"/>
        </w:rPr>
        <w:t>o</w:t>
      </w:r>
      <w:r w:rsidRPr="00B35510">
        <w:rPr>
          <w:rFonts w:ascii="Arial" w:eastAsia="Arial" w:hAnsi="Arial" w:cs="Arial"/>
        </w:rPr>
        <w:t>r e</w:t>
      </w:r>
      <w:r w:rsidRPr="00B35510">
        <w:rPr>
          <w:rFonts w:ascii="Arial" w:eastAsia="Arial" w:hAnsi="Arial" w:cs="Arial"/>
          <w:spacing w:val="1"/>
        </w:rPr>
        <w:t>scr</w:t>
      </w:r>
      <w:r w:rsidRPr="00B35510">
        <w:rPr>
          <w:rFonts w:ascii="Arial" w:eastAsia="Arial" w:hAnsi="Arial" w:cs="Arial"/>
          <w:spacing w:val="-1"/>
        </w:rPr>
        <w:t>i</w:t>
      </w:r>
      <w:r w:rsidRPr="00B35510">
        <w:rPr>
          <w:rFonts w:ascii="Arial" w:eastAsia="Arial" w:hAnsi="Arial" w:cs="Arial"/>
        </w:rPr>
        <w:t xml:space="preserve">to,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7"/>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p</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rPr>
        <w:t xml:space="preserve">al </w:t>
      </w:r>
      <w:r w:rsidRPr="00B35510">
        <w:rPr>
          <w:rFonts w:ascii="Arial" w:eastAsia="Arial" w:hAnsi="Arial" w:cs="Arial"/>
          <w:spacing w:val="13"/>
        </w:rPr>
        <w:t>Municipio</w:t>
      </w:r>
      <w:r w:rsidRPr="00B35510">
        <w:rPr>
          <w:rFonts w:ascii="Arial" w:eastAsia="Arial" w:hAnsi="Arial" w:cs="Arial"/>
        </w:rPr>
        <w:t xml:space="preserve"> de Cajicá,</w:t>
      </w:r>
      <w:r w:rsidRPr="00B35510">
        <w:rPr>
          <w:rFonts w:ascii="Arial" w:eastAsia="Arial" w:hAnsi="Arial" w:cs="Arial"/>
          <w:spacing w:val="6"/>
        </w:rPr>
        <w:t xml:space="preserve"> </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tes</w:t>
      </w:r>
      <w:r w:rsidRPr="00B35510">
        <w:rPr>
          <w:rFonts w:ascii="Arial" w:eastAsia="Arial" w:hAnsi="Arial" w:cs="Arial"/>
          <w:spacing w:val="8"/>
        </w:rPr>
        <w:t xml:space="preserve"> </w:t>
      </w:r>
      <w:r w:rsidRPr="00B35510">
        <w:rPr>
          <w:rFonts w:ascii="Arial" w:eastAsia="Arial" w:hAnsi="Arial" w:cs="Arial"/>
        </w:rPr>
        <w:t>de</w:t>
      </w:r>
      <w:r w:rsidRPr="00B35510">
        <w:rPr>
          <w:rFonts w:ascii="Arial" w:eastAsia="Arial" w:hAnsi="Arial" w:cs="Arial"/>
          <w:spacing w:val="10"/>
        </w:rPr>
        <w:t xml:space="preserve"> </w:t>
      </w:r>
      <w:r w:rsidRPr="00B35510">
        <w:rPr>
          <w:rFonts w:ascii="Arial" w:eastAsia="Arial" w:hAnsi="Arial" w:cs="Arial"/>
        </w:rPr>
        <w:t>pro</w:t>
      </w:r>
      <w:r w:rsidRPr="00B35510">
        <w:rPr>
          <w:rFonts w:ascii="Arial" w:eastAsia="Arial" w:hAnsi="Arial" w:cs="Arial"/>
          <w:spacing w:val="1"/>
        </w:rPr>
        <w:t>c</w:t>
      </w:r>
      <w:r w:rsidRPr="00B35510">
        <w:rPr>
          <w:rFonts w:ascii="Arial" w:eastAsia="Arial" w:hAnsi="Arial" w:cs="Arial"/>
          <w:spacing w:val="2"/>
        </w:rPr>
        <w:t>e</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r</w:t>
      </w:r>
      <w:r w:rsidRPr="00B35510">
        <w:rPr>
          <w:rFonts w:ascii="Arial" w:eastAsia="Arial" w:hAnsi="Arial" w:cs="Arial"/>
          <w:spacing w:val="3"/>
        </w:rPr>
        <w:t xml:space="preserve"> </w:t>
      </w:r>
      <w:r w:rsidRPr="00B35510">
        <w:rPr>
          <w:rFonts w:ascii="Arial" w:eastAsia="Arial" w:hAnsi="Arial" w:cs="Arial"/>
        </w:rPr>
        <w:t>a e</w:t>
      </w:r>
      <w:r w:rsidRPr="00B35510">
        <w:rPr>
          <w:rFonts w:ascii="Arial" w:eastAsia="Arial" w:hAnsi="Arial" w:cs="Arial"/>
          <w:spacing w:val="1"/>
        </w:rPr>
        <w:t>j</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ut</w:t>
      </w:r>
      <w:r w:rsidRPr="00B35510">
        <w:rPr>
          <w:rFonts w:ascii="Arial" w:eastAsia="Arial" w:hAnsi="Arial" w:cs="Arial"/>
          <w:spacing w:val="-1"/>
        </w:rPr>
        <w:t>a</w:t>
      </w:r>
      <w:r w:rsidRPr="00B35510">
        <w:rPr>
          <w:rFonts w:ascii="Arial" w:eastAsia="Arial" w:hAnsi="Arial" w:cs="Arial"/>
        </w:rPr>
        <w:t>r</w:t>
      </w:r>
      <w:r w:rsidRPr="00B35510">
        <w:rPr>
          <w:rFonts w:ascii="Arial" w:eastAsia="Arial" w:hAnsi="Arial" w:cs="Arial"/>
          <w:spacing w:val="-4"/>
        </w:rPr>
        <w:t xml:space="preserve"> </w:t>
      </w:r>
      <w:r w:rsidRPr="00B35510">
        <w:rPr>
          <w:rFonts w:ascii="Arial" w:eastAsia="Arial" w:hAnsi="Arial" w:cs="Arial"/>
          <w:spacing w:val="1"/>
        </w:rPr>
        <w:t>l</w:t>
      </w:r>
      <w:r w:rsidRPr="00B35510">
        <w:rPr>
          <w:rFonts w:ascii="Arial" w:eastAsia="Arial" w:hAnsi="Arial" w:cs="Arial"/>
        </w:rPr>
        <w:t>as ór</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4"/>
        </w:rPr>
        <w:t xml:space="preserve"> </w:t>
      </w:r>
      <w:r w:rsidRPr="00B35510">
        <w:rPr>
          <w:rFonts w:ascii="Arial" w:eastAsia="Arial" w:hAnsi="Arial" w:cs="Arial"/>
          <w:spacing w:val="1"/>
        </w:rPr>
        <w:t>E</w:t>
      </w:r>
      <w:r w:rsidRPr="00B35510">
        <w:rPr>
          <w:rFonts w:ascii="Arial" w:eastAsia="Arial" w:hAnsi="Arial" w:cs="Arial"/>
        </w:rPr>
        <w:t xml:space="preserve">n </w:t>
      </w:r>
      <w:r w:rsidRPr="00B35510">
        <w:rPr>
          <w:rFonts w:ascii="Arial" w:eastAsia="Arial" w:hAnsi="Arial" w:cs="Arial"/>
          <w:spacing w:val="1"/>
        </w:rPr>
        <w:t>c</w:t>
      </w:r>
      <w:r w:rsidRPr="00B35510">
        <w:rPr>
          <w:rFonts w:ascii="Arial" w:eastAsia="Arial" w:hAnsi="Arial" w:cs="Arial"/>
          <w:spacing w:val="2"/>
        </w:rPr>
        <w:t>a</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trar</w:t>
      </w:r>
      <w:r w:rsidRPr="00B35510">
        <w:rPr>
          <w:rFonts w:ascii="Arial" w:eastAsia="Arial" w:hAnsi="Arial" w:cs="Arial"/>
          <w:spacing w:val="2"/>
        </w:rPr>
        <w:t>i</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2"/>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d</w:t>
      </w:r>
      <w:r w:rsidRPr="00B35510">
        <w:rPr>
          <w:rFonts w:ascii="Arial" w:eastAsia="Arial" w:hAnsi="Arial" w:cs="Arial"/>
        </w:rPr>
        <w:t>erá</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spacing w:val="2"/>
        </w:rPr>
        <w:t>o</w:t>
      </w:r>
      <w:r w:rsidRPr="00B35510">
        <w:rPr>
          <w:rFonts w:ascii="Arial" w:eastAsia="Arial" w:hAnsi="Arial" w:cs="Arial"/>
          <w:spacing w:val="-1"/>
        </w:rPr>
        <w:t>li</w:t>
      </w:r>
      <w:r w:rsidRPr="00B35510">
        <w:rPr>
          <w:rFonts w:ascii="Arial" w:eastAsia="Arial" w:hAnsi="Arial" w:cs="Arial"/>
          <w:spacing w:val="2"/>
        </w:rPr>
        <w:t>d</w:t>
      </w:r>
      <w:r w:rsidRPr="00B35510">
        <w:rPr>
          <w:rFonts w:ascii="Arial" w:eastAsia="Arial" w:hAnsi="Arial" w:cs="Arial"/>
        </w:rPr>
        <w:t>ari</w:t>
      </w:r>
      <w:r w:rsidRPr="00B35510">
        <w:rPr>
          <w:rFonts w:ascii="Arial" w:eastAsia="Arial" w:hAnsi="Arial" w:cs="Arial"/>
          <w:spacing w:val="-1"/>
        </w:rPr>
        <w:t>a</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12"/>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 xml:space="preserve"> </w:t>
      </w:r>
      <w:r w:rsidRPr="00B35510">
        <w:rPr>
          <w:rFonts w:ascii="Arial" w:eastAsia="Arial" w:hAnsi="Arial" w:cs="Arial"/>
        </w:rPr>
        <w:t>el</w:t>
      </w:r>
      <w:r w:rsidRPr="00B35510">
        <w:rPr>
          <w:rFonts w:ascii="Arial" w:eastAsia="Arial" w:hAnsi="Arial" w:cs="Arial"/>
          <w:spacing w:val="1"/>
        </w:rPr>
        <w:t xml:space="preserve"> s</w:t>
      </w:r>
      <w:r w:rsidRPr="00B35510">
        <w:rPr>
          <w:rFonts w:ascii="Arial" w:eastAsia="Arial" w:hAnsi="Arial" w:cs="Arial"/>
          <w:spacing w:val="2"/>
        </w:rPr>
        <w:t>u</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rv</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or</w:t>
      </w:r>
      <w:r w:rsidRPr="00B35510">
        <w:rPr>
          <w:rFonts w:ascii="Arial" w:eastAsia="Arial" w:hAnsi="Arial" w:cs="Arial"/>
          <w:spacing w:val="-4"/>
        </w:rPr>
        <w:t xml:space="preserve"> </w:t>
      </w:r>
      <w:r w:rsidRPr="00B35510">
        <w:rPr>
          <w:rFonts w:ascii="Arial" w:eastAsia="Arial" w:hAnsi="Arial" w:cs="Arial"/>
          <w:spacing w:val="1"/>
        </w:rPr>
        <w:t>s</w:t>
      </w:r>
      <w:r w:rsidRPr="00B35510">
        <w:rPr>
          <w:rFonts w:ascii="Arial" w:eastAsia="Arial" w:hAnsi="Arial" w:cs="Arial"/>
        </w:rPr>
        <w:t>i</w:t>
      </w:r>
      <w:r w:rsidRPr="00B35510">
        <w:rPr>
          <w:rFonts w:ascii="Arial" w:eastAsia="Arial" w:hAnsi="Arial" w:cs="Arial"/>
          <w:spacing w:val="2"/>
        </w:rPr>
        <w:t xml:space="preserve"> d</w:t>
      </w:r>
      <w:r w:rsidRPr="00B35510">
        <w:rPr>
          <w:rFonts w:ascii="Arial" w:eastAsia="Arial" w:hAnsi="Arial" w:cs="Arial"/>
        </w:rPr>
        <w:t xml:space="preserve">el </w:t>
      </w:r>
      <w:r w:rsidRPr="00B35510">
        <w:rPr>
          <w:rFonts w:ascii="Arial" w:eastAsia="Arial" w:hAnsi="Arial" w:cs="Arial"/>
          <w:spacing w:val="1"/>
        </w:rPr>
        <w:t>c</w:t>
      </w:r>
      <w:r w:rsidRPr="00B35510">
        <w:rPr>
          <w:rFonts w:ascii="Arial" w:eastAsia="Arial" w:hAnsi="Arial" w:cs="Arial"/>
          <w:spacing w:val="-3"/>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13"/>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5"/>
        </w:rPr>
        <w:t xml:space="preserve"> </w:t>
      </w:r>
      <w:r w:rsidRPr="00B35510">
        <w:rPr>
          <w:rFonts w:ascii="Arial" w:eastAsia="Arial" w:hAnsi="Arial" w:cs="Arial"/>
        </w:rPr>
        <w:t>ór</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d</w:t>
      </w:r>
      <w:r w:rsidRPr="00B35510">
        <w:rPr>
          <w:rFonts w:ascii="Arial" w:eastAsia="Arial" w:hAnsi="Arial" w:cs="Arial"/>
        </w:rPr>
        <w:t>er</w:t>
      </w:r>
      <w:r w:rsidRPr="00B35510">
        <w:rPr>
          <w:rFonts w:ascii="Arial" w:eastAsia="Arial" w:hAnsi="Arial" w:cs="Arial"/>
          <w:spacing w:val="2"/>
        </w:rPr>
        <w:t>i</w:t>
      </w:r>
      <w:r w:rsidRPr="00B35510">
        <w:rPr>
          <w:rFonts w:ascii="Arial" w:eastAsia="Arial" w:hAnsi="Arial" w:cs="Arial"/>
          <w:spacing w:val="-1"/>
        </w:rPr>
        <w:t>v</w:t>
      </w:r>
      <w:r w:rsidRPr="00B35510">
        <w:rPr>
          <w:rFonts w:ascii="Arial" w:eastAsia="Arial" w:hAnsi="Arial" w:cs="Arial"/>
        </w:rPr>
        <w:t>an</w:t>
      </w:r>
      <w:r w:rsidRPr="00B35510">
        <w:rPr>
          <w:rFonts w:ascii="Arial" w:eastAsia="Arial" w:hAnsi="Arial" w:cs="Arial"/>
          <w:spacing w:val="-6"/>
        </w:rPr>
        <w:t xml:space="preserve"> </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rj</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os</w:t>
      </w:r>
      <w:r w:rsidRPr="00B35510">
        <w:rPr>
          <w:rFonts w:ascii="Arial" w:eastAsia="Arial" w:hAnsi="Arial" w:cs="Arial"/>
          <w:spacing w:val="-5"/>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1"/>
        </w:rPr>
        <w:t xml:space="preserve"> </w:t>
      </w:r>
      <w:r w:rsidRPr="00B35510">
        <w:rPr>
          <w:rFonts w:ascii="Arial" w:eastAsia="Arial" w:hAnsi="Arial" w:cs="Arial"/>
        </w:rPr>
        <w:t>el Municipio de Cajicá.</w:t>
      </w:r>
    </w:p>
    <w:p w14:paraId="6899F8A7" w14:textId="77777777" w:rsidR="00AB5808" w:rsidRPr="00B35510" w:rsidRDefault="00AB5808" w:rsidP="001A18D4">
      <w:pPr>
        <w:pStyle w:val="Sinespaciado"/>
        <w:spacing w:line="276" w:lineRule="auto"/>
        <w:jc w:val="both"/>
        <w:rPr>
          <w:rFonts w:ascii="Arial" w:eastAsia="Arial" w:hAnsi="Arial" w:cs="Arial"/>
        </w:rPr>
      </w:pPr>
    </w:p>
    <w:p w14:paraId="75E50EC2"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S</w:t>
      </w:r>
      <w:r w:rsidRPr="00B35510">
        <w:rPr>
          <w:rFonts w:ascii="Arial" w:eastAsia="Arial" w:hAnsi="Arial" w:cs="Arial"/>
        </w:rPr>
        <w:t>i</w:t>
      </w:r>
      <w:r w:rsidRPr="00B35510">
        <w:rPr>
          <w:rFonts w:ascii="Arial" w:eastAsia="Arial" w:hAnsi="Arial" w:cs="Arial"/>
          <w:spacing w:val="7"/>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rPr>
        <w:t>Co</w:t>
      </w:r>
      <w:r w:rsidRPr="00B35510">
        <w:rPr>
          <w:rFonts w:ascii="Arial" w:eastAsia="Arial" w:hAnsi="Arial" w:cs="Arial"/>
          <w:spacing w:val="-1"/>
        </w:rPr>
        <w:t>n</w:t>
      </w:r>
      <w:r w:rsidRPr="00B35510">
        <w:rPr>
          <w:rFonts w:ascii="Arial" w:eastAsia="Arial" w:hAnsi="Arial" w:cs="Arial"/>
        </w:rPr>
        <w:t>tr</w:t>
      </w:r>
      <w:r w:rsidRPr="00B35510">
        <w:rPr>
          <w:rFonts w:ascii="Arial" w:eastAsia="Arial" w:hAnsi="Arial" w:cs="Arial"/>
          <w:spacing w:val="2"/>
        </w:rPr>
        <w:t>a</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 xml:space="preserve">ta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h</w:t>
      </w:r>
      <w:r w:rsidRPr="00B35510">
        <w:rPr>
          <w:rFonts w:ascii="Arial" w:eastAsia="Arial" w:hAnsi="Arial" w:cs="Arial"/>
        </w:rPr>
        <w:t>ú</w:t>
      </w:r>
      <w:r w:rsidRPr="00B35510">
        <w:rPr>
          <w:rFonts w:ascii="Arial" w:eastAsia="Arial" w:hAnsi="Arial" w:cs="Arial"/>
          <w:spacing w:val="1"/>
        </w:rPr>
        <w:t>s</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o</w:t>
      </w:r>
      <w:r w:rsidRPr="00B35510">
        <w:rPr>
          <w:rFonts w:ascii="Arial" w:eastAsia="Arial" w:hAnsi="Arial" w:cs="Arial"/>
          <w:spacing w:val="1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spacing w:val="1"/>
        </w:rPr>
        <w:t>sc</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rPr>
        <w:t>r</w:t>
      </w:r>
      <w:r w:rsidRPr="00B35510">
        <w:rPr>
          <w:rFonts w:ascii="Arial" w:eastAsia="Arial" w:hAnsi="Arial" w:cs="Arial"/>
          <w:spacing w:val="4"/>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al</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er</w:t>
      </w:r>
      <w:r w:rsidRPr="00B35510">
        <w:rPr>
          <w:rFonts w:ascii="Arial" w:eastAsia="Arial" w:hAnsi="Arial" w:cs="Arial"/>
          <w:spacing w:val="5"/>
        </w:rPr>
        <w:t xml:space="preserve"> </w:t>
      </w:r>
      <w:r w:rsidRPr="00B35510">
        <w:rPr>
          <w:rFonts w:ascii="Arial" w:eastAsia="Arial" w:hAnsi="Arial" w:cs="Arial"/>
        </w:rPr>
        <w:t>orden</w:t>
      </w:r>
      <w:r w:rsidRPr="00B35510">
        <w:rPr>
          <w:rFonts w:ascii="Arial" w:eastAsia="Arial" w:hAnsi="Arial" w:cs="Arial"/>
          <w:spacing w:val="5"/>
        </w:rPr>
        <w:t xml:space="preserve"> </w:t>
      </w:r>
      <w:r w:rsidRPr="00B35510">
        <w:rPr>
          <w:rFonts w:ascii="Arial" w:eastAsia="Arial" w:hAnsi="Arial" w:cs="Arial"/>
        </w:rPr>
        <w:t>e</w:t>
      </w:r>
      <w:r w:rsidRPr="00B35510">
        <w:rPr>
          <w:rFonts w:ascii="Arial" w:eastAsia="Arial" w:hAnsi="Arial" w:cs="Arial"/>
          <w:spacing w:val="1"/>
        </w:rPr>
        <w:t>scr</w:t>
      </w:r>
      <w:r w:rsidRPr="00B35510">
        <w:rPr>
          <w:rFonts w:ascii="Arial" w:eastAsia="Arial" w:hAnsi="Arial" w:cs="Arial"/>
          <w:spacing w:val="-1"/>
        </w:rPr>
        <w:t>i</w:t>
      </w:r>
      <w:r w:rsidRPr="00B35510">
        <w:rPr>
          <w:rFonts w:ascii="Arial" w:eastAsia="Arial" w:hAnsi="Arial" w:cs="Arial"/>
        </w:rPr>
        <w:t>ta</w:t>
      </w:r>
      <w:r w:rsidRPr="00B35510">
        <w:rPr>
          <w:rFonts w:ascii="Arial" w:eastAsia="Arial" w:hAnsi="Arial" w:cs="Arial"/>
          <w:spacing w:val="4"/>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vi</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2"/>
        </w:rPr>
        <w:t>r</w:t>
      </w:r>
      <w:r w:rsidRPr="00B35510">
        <w:rPr>
          <w:rFonts w:ascii="Arial" w:eastAsia="Arial" w:hAnsi="Arial" w:cs="Arial"/>
        </w:rPr>
        <w:t>, é</w:t>
      </w:r>
      <w:r w:rsidRPr="00B35510">
        <w:rPr>
          <w:rFonts w:ascii="Arial" w:eastAsia="Arial" w:hAnsi="Arial" w:cs="Arial"/>
          <w:spacing w:val="1"/>
        </w:rPr>
        <w:t>s</w:t>
      </w:r>
      <w:r w:rsidRPr="00B35510">
        <w:rPr>
          <w:rFonts w:ascii="Arial" w:eastAsia="Arial" w:hAnsi="Arial" w:cs="Arial"/>
        </w:rPr>
        <w:t>te</w:t>
      </w:r>
      <w:r w:rsidRPr="00B35510">
        <w:rPr>
          <w:rFonts w:ascii="Arial" w:eastAsia="Arial" w:hAnsi="Arial" w:cs="Arial"/>
          <w:spacing w:val="8"/>
        </w:rPr>
        <w:t xml:space="preserve"> </w:t>
      </w:r>
      <w:r w:rsidRPr="00B35510">
        <w:rPr>
          <w:rFonts w:ascii="Arial" w:eastAsia="Arial" w:hAnsi="Arial" w:cs="Arial"/>
          <w:spacing w:val="-1"/>
        </w:rPr>
        <w:t>l</w:t>
      </w:r>
      <w:r w:rsidRPr="00B35510">
        <w:rPr>
          <w:rFonts w:ascii="Arial" w:eastAsia="Arial" w:hAnsi="Arial" w:cs="Arial"/>
        </w:rPr>
        <w:t>e n</w:t>
      </w:r>
      <w:r w:rsidRPr="00B35510">
        <w:rPr>
          <w:rFonts w:ascii="Arial" w:eastAsia="Arial" w:hAnsi="Arial" w:cs="Arial"/>
          <w:spacing w:val="-1"/>
        </w:rPr>
        <w:t>o</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ará</w:t>
      </w:r>
      <w:r w:rsidRPr="00B35510">
        <w:rPr>
          <w:rFonts w:ascii="Arial" w:eastAsia="Arial" w:hAnsi="Arial" w:cs="Arial"/>
          <w:spacing w:val="-1"/>
        </w:rPr>
        <w:t xml:space="preserve"> </w:t>
      </w:r>
      <w:r w:rsidRPr="00B35510">
        <w:rPr>
          <w:rFonts w:ascii="Arial" w:eastAsia="Arial" w:hAnsi="Arial" w:cs="Arial"/>
          <w:spacing w:val="2"/>
        </w:rPr>
        <w:t>p</w:t>
      </w:r>
      <w:r w:rsidRPr="00B35510">
        <w:rPr>
          <w:rFonts w:ascii="Arial" w:eastAsia="Arial" w:hAnsi="Arial" w:cs="Arial"/>
        </w:rPr>
        <w:t>or</w:t>
      </w:r>
      <w:r w:rsidRPr="00B35510">
        <w:rPr>
          <w:rFonts w:ascii="Arial" w:eastAsia="Arial" w:hAnsi="Arial" w:cs="Arial"/>
          <w:spacing w:val="4"/>
        </w:rPr>
        <w:t xml:space="preserve"> </w:t>
      </w:r>
      <w:r w:rsidRPr="00B35510">
        <w:rPr>
          <w:rFonts w:ascii="Arial" w:eastAsia="Arial" w:hAnsi="Arial" w:cs="Arial"/>
        </w:rPr>
        <w:t>e</w:t>
      </w:r>
      <w:r w:rsidRPr="00B35510">
        <w:rPr>
          <w:rFonts w:ascii="Arial" w:eastAsia="Arial" w:hAnsi="Arial" w:cs="Arial"/>
          <w:spacing w:val="1"/>
        </w:rPr>
        <w:t>scr</w:t>
      </w:r>
      <w:r w:rsidRPr="00B35510">
        <w:rPr>
          <w:rFonts w:ascii="Arial" w:eastAsia="Arial" w:hAnsi="Arial" w:cs="Arial"/>
          <w:spacing w:val="-1"/>
        </w:rPr>
        <w:t>i</w:t>
      </w:r>
      <w:r w:rsidRPr="00B35510">
        <w:rPr>
          <w:rFonts w:ascii="Arial" w:eastAsia="Arial" w:hAnsi="Arial" w:cs="Arial"/>
        </w:rPr>
        <w:t xml:space="preserve">to </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rPr>
        <w:t>el</w:t>
      </w:r>
      <w:r w:rsidRPr="00B35510">
        <w:rPr>
          <w:rFonts w:ascii="Arial" w:eastAsia="Arial" w:hAnsi="Arial" w:cs="Arial"/>
          <w:spacing w:val="3"/>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7"/>
        </w:rPr>
        <w:t xml:space="preserve"> </w:t>
      </w:r>
      <w:r w:rsidRPr="00B35510">
        <w:rPr>
          <w:rFonts w:ascii="Arial" w:eastAsia="Arial" w:hAnsi="Arial" w:cs="Arial"/>
        </w:rPr>
        <w:t>de</w:t>
      </w:r>
      <w:r w:rsidRPr="00B35510">
        <w:rPr>
          <w:rFonts w:ascii="Arial" w:eastAsia="Arial" w:hAnsi="Arial" w:cs="Arial"/>
          <w:spacing w:val="6"/>
        </w:rPr>
        <w:t xml:space="preserve"> </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2"/>
        </w:rPr>
        <w:t>h</w:t>
      </w:r>
      <w:r w:rsidRPr="00B35510">
        <w:rPr>
          <w:rFonts w:ascii="Arial" w:eastAsia="Arial" w:hAnsi="Arial" w:cs="Arial"/>
        </w:rPr>
        <w:t>a</w:t>
      </w:r>
      <w:r w:rsidRPr="00B35510">
        <w:rPr>
          <w:rFonts w:ascii="Arial" w:eastAsia="Arial" w:hAnsi="Arial" w:cs="Arial"/>
          <w:spacing w:val="4"/>
        </w:rPr>
        <w:t xml:space="preserve"> </w:t>
      </w:r>
      <w:r w:rsidRPr="00B35510">
        <w:rPr>
          <w:rFonts w:ascii="Arial" w:eastAsia="Arial" w:hAnsi="Arial" w:cs="Arial"/>
        </w:rPr>
        <w:t xml:space="preserve">orden, </w:t>
      </w:r>
      <w:r w:rsidRPr="00B35510">
        <w:rPr>
          <w:rFonts w:ascii="Arial" w:eastAsia="Arial" w:hAnsi="Arial" w:cs="Arial"/>
          <w:spacing w:val="1"/>
        </w:rPr>
        <w:t>s</w:t>
      </w:r>
      <w:r w:rsidRPr="00B35510">
        <w:rPr>
          <w:rFonts w:ascii="Arial" w:eastAsia="Arial" w:hAnsi="Arial" w:cs="Arial"/>
          <w:spacing w:val="2"/>
        </w:rPr>
        <w:t>e</w:t>
      </w:r>
      <w:r w:rsidRPr="00B35510">
        <w:rPr>
          <w:rFonts w:ascii="Arial" w:eastAsia="Arial" w:hAnsi="Arial" w:cs="Arial"/>
        </w:rPr>
        <w:t>ñ</w:t>
      </w:r>
      <w:r w:rsidRPr="00B35510">
        <w:rPr>
          <w:rFonts w:ascii="Arial" w:eastAsia="Arial" w:hAnsi="Arial" w:cs="Arial"/>
          <w:spacing w:val="1"/>
        </w:rPr>
        <w:t>a</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do</w:t>
      </w:r>
      <w:r w:rsidRPr="00B35510">
        <w:rPr>
          <w:rFonts w:ascii="Arial" w:eastAsia="Arial" w:hAnsi="Arial" w:cs="Arial"/>
          <w:spacing w:val="-3"/>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spacing w:val="2"/>
        </w:rPr>
        <w:t>p</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í</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4"/>
        </w:rPr>
        <w:t xml:space="preserve"> </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2"/>
        </w:rPr>
        <w:t xml:space="preserve"> </w:t>
      </w:r>
      <w:r w:rsidRPr="00B35510">
        <w:rPr>
          <w:rFonts w:ascii="Arial" w:eastAsia="Arial" w:hAnsi="Arial" w:cs="Arial"/>
        </w:rPr>
        <w:t xml:space="preserve">o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8"/>
        </w:rPr>
        <w:t xml:space="preserve"> </w:t>
      </w:r>
      <w:r w:rsidRPr="00B35510">
        <w:rPr>
          <w:rFonts w:ascii="Arial" w:eastAsia="Arial" w:hAnsi="Arial" w:cs="Arial"/>
        </w:rPr>
        <w:t>y</w:t>
      </w:r>
      <w:r w:rsidRPr="00B35510">
        <w:rPr>
          <w:rFonts w:ascii="Arial" w:eastAsia="Arial" w:hAnsi="Arial" w:cs="Arial"/>
          <w:spacing w:val="14"/>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spacing w:val="-1"/>
        </w:rPr>
        <w:t>i</w:t>
      </w:r>
      <w:r w:rsidRPr="00B35510">
        <w:rPr>
          <w:rFonts w:ascii="Arial" w:eastAsia="Arial" w:hAnsi="Arial" w:cs="Arial"/>
          <w:spacing w:val="2"/>
        </w:rPr>
        <w:t>g</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do</w:t>
      </w:r>
      <w:r w:rsidRPr="00B35510">
        <w:rPr>
          <w:rFonts w:ascii="Arial" w:eastAsia="Arial" w:hAnsi="Arial" w:cs="Arial"/>
          <w:spacing w:val="7"/>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6"/>
        </w:rPr>
        <w:t xml:space="preserve"> </w:t>
      </w:r>
      <w:r w:rsidRPr="00B35510">
        <w:rPr>
          <w:rFonts w:ascii="Arial" w:eastAsia="Arial" w:hAnsi="Arial" w:cs="Arial"/>
          <w:spacing w:val="1"/>
        </w:rPr>
        <w:t>c</w:t>
      </w:r>
      <w:r w:rsidRPr="00B35510">
        <w:rPr>
          <w:rFonts w:ascii="Arial" w:eastAsia="Arial" w:hAnsi="Arial" w:cs="Arial"/>
          <w:spacing w:val="-3"/>
        </w:rPr>
        <w:t>u</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rPr>
        <w:t>i</w:t>
      </w:r>
      <w:r w:rsidRPr="00B35510">
        <w:rPr>
          <w:rFonts w:ascii="Arial" w:eastAsia="Arial" w:hAnsi="Arial" w:cs="Arial"/>
          <w:spacing w:val="13"/>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ta</w:t>
      </w:r>
      <w:r w:rsidRPr="00B35510">
        <w:rPr>
          <w:rFonts w:ascii="Arial" w:eastAsia="Arial" w:hAnsi="Arial" w:cs="Arial"/>
          <w:spacing w:val="14"/>
        </w:rPr>
        <w:t xml:space="preserve"> </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8"/>
        </w:rPr>
        <w:t xml:space="preserve"> </w:t>
      </w:r>
      <w:r w:rsidRPr="00B35510">
        <w:rPr>
          <w:rFonts w:ascii="Arial" w:eastAsia="Arial" w:hAnsi="Arial" w:cs="Arial"/>
        </w:rPr>
        <w:t>no</w:t>
      </w:r>
      <w:r w:rsidRPr="00B35510">
        <w:rPr>
          <w:rFonts w:ascii="Arial" w:eastAsia="Arial" w:hAnsi="Arial" w:cs="Arial"/>
          <w:spacing w:val="14"/>
        </w:rPr>
        <w:t xml:space="preserve"> </w:t>
      </w:r>
      <w:r w:rsidRPr="00B35510">
        <w:rPr>
          <w:rFonts w:ascii="Arial" w:eastAsia="Arial" w:hAnsi="Arial" w:cs="Arial"/>
          <w:spacing w:val="1"/>
        </w:rPr>
        <w:t>s</w:t>
      </w:r>
      <w:r w:rsidRPr="00B35510">
        <w:rPr>
          <w:rFonts w:ascii="Arial" w:eastAsia="Arial" w:hAnsi="Arial" w:cs="Arial"/>
        </w:rPr>
        <w:t>urte</w:t>
      </w:r>
      <w:r w:rsidRPr="00B35510">
        <w:rPr>
          <w:rFonts w:ascii="Arial" w:eastAsia="Arial" w:hAnsi="Arial" w:cs="Arial"/>
          <w:spacing w:val="12"/>
        </w:rPr>
        <w:t xml:space="preserve"> </w:t>
      </w:r>
      <w:r w:rsidRPr="00B35510">
        <w:rPr>
          <w:rFonts w:ascii="Arial" w:eastAsia="Arial" w:hAnsi="Arial" w:cs="Arial"/>
          <w:spacing w:val="2"/>
        </w:rPr>
        <w:t>n</w:t>
      </w:r>
      <w:r w:rsidRPr="00B35510">
        <w:rPr>
          <w:rFonts w:ascii="Arial" w:eastAsia="Arial" w:hAnsi="Arial" w:cs="Arial"/>
          <w:spacing w:val="-1"/>
        </w:rPr>
        <w:t>i</w:t>
      </w:r>
      <w:r w:rsidRPr="00B35510">
        <w:rPr>
          <w:rFonts w:ascii="Arial" w:eastAsia="Arial" w:hAnsi="Arial" w:cs="Arial"/>
          <w:spacing w:val="2"/>
        </w:rPr>
        <w:t>n</w:t>
      </w:r>
      <w:r w:rsidRPr="00B35510">
        <w:rPr>
          <w:rFonts w:ascii="Arial" w:eastAsia="Arial" w:hAnsi="Arial" w:cs="Arial"/>
        </w:rPr>
        <w:t>g</w:t>
      </w:r>
      <w:r w:rsidRPr="00B35510">
        <w:rPr>
          <w:rFonts w:ascii="Arial" w:eastAsia="Arial" w:hAnsi="Arial" w:cs="Arial"/>
          <w:spacing w:val="-1"/>
        </w:rPr>
        <w:t>ú</w:t>
      </w:r>
      <w:r w:rsidRPr="00B35510">
        <w:rPr>
          <w:rFonts w:ascii="Arial" w:eastAsia="Arial" w:hAnsi="Arial" w:cs="Arial"/>
        </w:rPr>
        <w:t>n</w:t>
      </w:r>
      <w:r w:rsidRPr="00B35510">
        <w:rPr>
          <w:rFonts w:ascii="Arial" w:eastAsia="Arial" w:hAnsi="Arial" w:cs="Arial"/>
          <w:spacing w:val="13"/>
        </w:rPr>
        <w:t xml:space="preserve"> </w:t>
      </w:r>
      <w:r w:rsidRPr="00B35510">
        <w:rPr>
          <w:rFonts w:ascii="Arial" w:eastAsia="Arial" w:hAnsi="Arial" w:cs="Arial"/>
        </w:rPr>
        <w:t>e</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11"/>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ntro</w:t>
      </w:r>
      <w:r w:rsidRPr="00B35510">
        <w:rPr>
          <w:rFonts w:ascii="Arial" w:eastAsia="Arial" w:hAnsi="Arial" w:cs="Arial"/>
          <w:spacing w:val="13"/>
        </w:rPr>
        <w:t xml:space="preserve"> </w:t>
      </w:r>
      <w:r w:rsidRPr="00B35510">
        <w:rPr>
          <w:rFonts w:ascii="Arial" w:eastAsia="Arial" w:hAnsi="Arial" w:cs="Arial"/>
        </w:rPr>
        <w:t>de</w:t>
      </w:r>
      <w:r w:rsidRPr="00B35510">
        <w:rPr>
          <w:rFonts w:ascii="Arial" w:eastAsia="Arial" w:hAnsi="Arial" w:cs="Arial"/>
          <w:spacing w:val="14"/>
        </w:rPr>
        <w:t xml:space="preserve"> </w:t>
      </w:r>
      <w:r w:rsidRPr="00B35510">
        <w:rPr>
          <w:rFonts w:ascii="Arial" w:eastAsia="Arial" w:hAnsi="Arial" w:cs="Arial"/>
          <w:spacing w:val="2"/>
        </w:rPr>
        <w:t>u</w:t>
      </w:r>
      <w:r w:rsidRPr="00B35510">
        <w:rPr>
          <w:rFonts w:ascii="Arial" w:eastAsia="Arial" w:hAnsi="Arial" w:cs="Arial"/>
        </w:rPr>
        <w:t>n</w:t>
      </w:r>
      <w:r w:rsidRPr="00B35510">
        <w:rPr>
          <w:rFonts w:ascii="Arial" w:eastAsia="Arial" w:hAnsi="Arial" w:cs="Arial"/>
          <w:spacing w:val="14"/>
        </w:rPr>
        <w:t xml:space="preserve"> </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spacing w:val="2"/>
        </w:rPr>
        <w:t>a</w:t>
      </w:r>
      <w:r w:rsidRPr="00B35510">
        <w:rPr>
          <w:rFonts w:ascii="Arial" w:eastAsia="Arial" w:hAnsi="Arial" w:cs="Arial"/>
          <w:spacing w:val="-1"/>
        </w:rPr>
        <w:t>z</w:t>
      </w:r>
      <w:r w:rsidRPr="00B35510">
        <w:rPr>
          <w:rFonts w:ascii="Arial" w:eastAsia="Arial" w:hAnsi="Arial" w:cs="Arial"/>
        </w:rPr>
        <w:t>o de</w:t>
      </w:r>
      <w:r w:rsidRPr="00B35510">
        <w:rPr>
          <w:rFonts w:ascii="Arial" w:eastAsia="Arial" w:hAnsi="Arial" w:cs="Arial"/>
          <w:spacing w:val="8"/>
        </w:rPr>
        <w:t xml:space="preserve"> </w:t>
      </w:r>
      <w:r w:rsidRPr="00B35510">
        <w:rPr>
          <w:rFonts w:ascii="Arial" w:eastAsia="Arial" w:hAnsi="Arial" w:cs="Arial"/>
        </w:rPr>
        <w:t>CINCO (05) d</w:t>
      </w:r>
      <w:r w:rsidRPr="00B35510">
        <w:rPr>
          <w:rFonts w:ascii="Arial" w:eastAsia="Arial" w:hAnsi="Arial" w:cs="Arial"/>
          <w:spacing w:val="2"/>
        </w:rPr>
        <w:t>í</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rPr>
        <w:t>h</w:t>
      </w:r>
      <w:r w:rsidRPr="00B35510">
        <w:rPr>
          <w:rFonts w:ascii="Arial" w:eastAsia="Arial" w:hAnsi="Arial" w:cs="Arial"/>
          <w:spacing w:val="-1"/>
        </w:rPr>
        <w:t>á</w:t>
      </w:r>
      <w:r w:rsidRPr="00B35510">
        <w:rPr>
          <w:rFonts w:ascii="Arial" w:eastAsia="Arial" w:hAnsi="Arial" w:cs="Arial"/>
          <w:spacing w:val="2"/>
        </w:rPr>
        <w:t>b</w:t>
      </w:r>
      <w:r w:rsidRPr="00B35510">
        <w:rPr>
          <w:rFonts w:ascii="Arial" w:eastAsia="Arial" w:hAnsi="Arial" w:cs="Arial"/>
          <w:spacing w:val="-1"/>
        </w:rPr>
        <w:t>i</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3"/>
        </w:rPr>
        <w:t xml:space="preserve"> </w:t>
      </w:r>
      <w:r w:rsidRPr="00B35510">
        <w:rPr>
          <w:rFonts w:ascii="Arial" w:eastAsia="Arial" w:hAnsi="Arial" w:cs="Arial"/>
        </w:rPr>
        <w:t>el</w:t>
      </w:r>
      <w:r w:rsidRPr="00B35510">
        <w:rPr>
          <w:rFonts w:ascii="Arial" w:eastAsia="Arial" w:hAnsi="Arial" w:cs="Arial"/>
          <w:spacing w:val="10"/>
        </w:rPr>
        <w:t xml:space="preserve"> </w:t>
      </w:r>
      <w:r w:rsidRPr="00B35510">
        <w:rPr>
          <w:rFonts w:ascii="Arial" w:eastAsia="Arial" w:hAnsi="Arial" w:cs="Arial"/>
          <w:spacing w:val="1"/>
        </w:rPr>
        <w:t>s</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spacing w:val="-1"/>
        </w:rPr>
        <w:t>vi</w:t>
      </w:r>
      <w:r w:rsidRPr="00B35510">
        <w:rPr>
          <w:rFonts w:ascii="Arial" w:eastAsia="Arial" w:hAnsi="Arial" w:cs="Arial"/>
          <w:spacing w:val="1"/>
        </w:rPr>
        <w:t>s</w:t>
      </w:r>
      <w:r w:rsidRPr="00B35510">
        <w:rPr>
          <w:rFonts w:ascii="Arial" w:eastAsia="Arial" w:hAnsi="Arial" w:cs="Arial"/>
        </w:rPr>
        <w:t>or</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u</w:t>
      </w:r>
      <w:r w:rsidRPr="00B35510">
        <w:rPr>
          <w:rFonts w:ascii="Arial" w:eastAsia="Arial" w:hAnsi="Arial" w:cs="Arial"/>
          <w:spacing w:val="-1"/>
        </w:rPr>
        <w:t>ni</w:t>
      </w:r>
      <w:r w:rsidRPr="00B35510">
        <w:rPr>
          <w:rFonts w:ascii="Arial" w:eastAsia="Arial" w:hAnsi="Arial" w:cs="Arial"/>
          <w:spacing w:val="1"/>
        </w:rPr>
        <w:t>c</w:t>
      </w:r>
      <w:r w:rsidRPr="00B35510">
        <w:rPr>
          <w:rFonts w:ascii="Arial" w:eastAsia="Arial" w:hAnsi="Arial" w:cs="Arial"/>
        </w:rPr>
        <w:t>ará d</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2"/>
        </w:rPr>
        <w:t>h</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t</w:t>
      </w:r>
      <w:r w:rsidRPr="00B35510">
        <w:rPr>
          <w:rFonts w:ascii="Arial" w:eastAsia="Arial" w:hAnsi="Arial" w:cs="Arial"/>
        </w:rPr>
        <w:t>u</w:t>
      </w:r>
      <w:r w:rsidRPr="00B35510">
        <w:rPr>
          <w:rFonts w:ascii="Arial" w:eastAsia="Arial" w:hAnsi="Arial" w:cs="Arial"/>
          <w:spacing w:val="-1"/>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2"/>
        </w:rPr>
        <w:t xml:space="preserve"> al </w:t>
      </w:r>
      <w:r w:rsidRPr="00B35510">
        <w:rPr>
          <w:rFonts w:ascii="Arial" w:eastAsia="Arial" w:hAnsi="Arial" w:cs="Arial"/>
        </w:rPr>
        <w:t xml:space="preserve">Municipio de Cajicá </w:t>
      </w:r>
      <w:r w:rsidRPr="00B35510">
        <w:rPr>
          <w:rFonts w:ascii="Arial" w:eastAsia="Arial" w:hAnsi="Arial" w:cs="Arial"/>
          <w:spacing w:val="2"/>
        </w:rPr>
        <w:t>p</w:t>
      </w:r>
      <w:r w:rsidRPr="00B35510">
        <w:rPr>
          <w:rFonts w:ascii="Arial" w:eastAsia="Arial" w:hAnsi="Arial" w:cs="Arial"/>
        </w:rPr>
        <w:t>ara</w:t>
      </w:r>
      <w:r w:rsidRPr="00B35510">
        <w:rPr>
          <w:rFonts w:ascii="Arial" w:eastAsia="Arial" w:hAnsi="Arial" w:cs="Arial"/>
          <w:spacing w:val="-4"/>
        </w:rPr>
        <w:t xml:space="preserve"> </w:t>
      </w:r>
      <w:r w:rsidRPr="00B35510">
        <w:rPr>
          <w:rFonts w:ascii="Arial" w:eastAsia="Arial" w:hAnsi="Arial" w:cs="Arial"/>
          <w:spacing w:val="2"/>
        </w:rPr>
        <w:t>q</w:t>
      </w:r>
      <w:r w:rsidRPr="00B35510">
        <w:rPr>
          <w:rFonts w:ascii="Arial" w:eastAsia="Arial" w:hAnsi="Arial" w:cs="Arial"/>
        </w:rPr>
        <w:t>ue</w:t>
      </w:r>
      <w:r w:rsidRPr="00B35510">
        <w:rPr>
          <w:rFonts w:ascii="Arial" w:eastAsia="Arial" w:hAnsi="Arial" w:cs="Arial"/>
          <w:spacing w:val="-4"/>
        </w:rPr>
        <w:t xml:space="preserve"> </w:t>
      </w:r>
      <w:r w:rsidRPr="00B35510">
        <w:rPr>
          <w:rFonts w:ascii="Arial" w:eastAsia="Arial" w:hAnsi="Arial" w:cs="Arial"/>
          <w:spacing w:val="2"/>
        </w:rPr>
        <w:t>e</w:t>
      </w:r>
      <w:r w:rsidRPr="00B35510">
        <w:rPr>
          <w:rFonts w:ascii="Arial" w:eastAsia="Arial" w:hAnsi="Arial" w:cs="Arial"/>
          <w:spacing w:val="1"/>
        </w:rPr>
        <w:t>s</w:t>
      </w:r>
      <w:r w:rsidRPr="00B35510">
        <w:rPr>
          <w:rFonts w:ascii="Arial" w:eastAsia="Arial" w:hAnsi="Arial" w:cs="Arial"/>
        </w:rPr>
        <w:t>te</w:t>
      </w:r>
      <w:r w:rsidRPr="00B35510">
        <w:rPr>
          <w:rFonts w:ascii="Arial" w:eastAsia="Arial" w:hAnsi="Arial" w:cs="Arial"/>
          <w:spacing w:val="-5"/>
        </w:rPr>
        <w:t xml:space="preserve"> </w:t>
      </w:r>
      <w:r w:rsidRPr="00B35510">
        <w:rPr>
          <w:rFonts w:ascii="Arial" w:eastAsia="Arial" w:hAnsi="Arial" w:cs="Arial"/>
        </w:rPr>
        <w:t>to</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4"/>
        </w:rPr>
        <w:t xml:space="preserve"> </w:t>
      </w:r>
      <w:r w:rsidRPr="00B35510">
        <w:rPr>
          <w:rFonts w:ascii="Arial" w:eastAsia="Arial" w:hAnsi="Arial" w:cs="Arial"/>
          <w:spacing w:val="-2"/>
        </w:rPr>
        <w:t>l</w:t>
      </w:r>
      <w:r w:rsidRPr="00B35510">
        <w:rPr>
          <w:rFonts w:ascii="Arial" w:eastAsia="Arial" w:hAnsi="Arial" w:cs="Arial"/>
        </w:rPr>
        <w:t>as</w:t>
      </w:r>
      <w:r w:rsidRPr="00B35510">
        <w:rPr>
          <w:rFonts w:ascii="Arial" w:eastAsia="Arial" w:hAnsi="Arial" w:cs="Arial"/>
          <w:spacing w:val="-2"/>
        </w:rPr>
        <w:t xml:space="preserve"> </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di</w:t>
      </w:r>
      <w:r w:rsidRPr="00B35510">
        <w:rPr>
          <w:rFonts w:ascii="Arial" w:eastAsia="Arial" w:hAnsi="Arial" w:cs="Arial"/>
        </w:rPr>
        <w:t>d</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7"/>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3"/>
        </w:rPr>
        <w:t xml:space="preserve"> </w:t>
      </w:r>
      <w:r w:rsidRPr="00B35510">
        <w:rPr>
          <w:rFonts w:ascii="Arial" w:eastAsia="Arial" w:hAnsi="Arial" w:cs="Arial"/>
        </w:rPr>
        <w:t>co</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ere</w:t>
      </w:r>
      <w:r w:rsidRPr="00B35510">
        <w:rPr>
          <w:rFonts w:ascii="Arial" w:eastAsia="Arial" w:hAnsi="Arial" w:cs="Arial"/>
          <w:spacing w:val="-9"/>
        </w:rPr>
        <w:t xml:space="preserve"> </w:t>
      </w:r>
      <w:r w:rsidRPr="00B35510">
        <w:rPr>
          <w:rFonts w:ascii="Arial" w:eastAsia="Arial" w:hAnsi="Arial" w:cs="Arial"/>
          <w:spacing w:val="2"/>
        </w:rPr>
        <w:t>n</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ari</w:t>
      </w:r>
      <w:r w:rsidRPr="00B35510">
        <w:rPr>
          <w:rFonts w:ascii="Arial" w:eastAsia="Arial" w:hAnsi="Arial" w:cs="Arial"/>
          <w:spacing w:val="-1"/>
        </w:rPr>
        <w:t>a</w:t>
      </w:r>
      <w:r w:rsidRPr="00B35510">
        <w:rPr>
          <w:rFonts w:ascii="Arial" w:eastAsia="Arial" w:hAnsi="Arial" w:cs="Arial"/>
          <w:spacing w:val="1"/>
        </w:rPr>
        <w:t>s</w:t>
      </w:r>
      <w:r w:rsidRPr="00B35510">
        <w:rPr>
          <w:rFonts w:ascii="Arial" w:eastAsia="Arial" w:hAnsi="Arial" w:cs="Arial"/>
        </w:rPr>
        <w:t>.</w:t>
      </w:r>
    </w:p>
    <w:p w14:paraId="54C27E8C" w14:textId="77777777" w:rsidR="00A82154" w:rsidRPr="00B35510" w:rsidRDefault="00A82154" w:rsidP="001A18D4">
      <w:pPr>
        <w:pStyle w:val="Sinespaciado"/>
        <w:spacing w:line="276" w:lineRule="auto"/>
        <w:jc w:val="both"/>
        <w:rPr>
          <w:rFonts w:ascii="Arial" w:eastAsia="Arial" w:hAnsi="Arial" w:cs="Arial"/>
        </w:rPr>
      </w:pPr>
    </w:p>
    <w:p w14:paraId="447D924E" w14:textId="77777777" w:rsidR="00AB5808" w:rsidRPr="00B35510" w:rsidRDefault="00AB5808" w:rsidP="001A18D4">
      <w:pPr>
        <w:pStyle w:val="Sinespaciado"/>
        <w:spacing w:line="276" w:lineRule="auto"/>
        <w:jc w:val="both"/>
        <w:rPr>
          <w:rFonts w:ascii="Arial" w:eastAsia="Arial" w:hAnsi="Arial" w:cs="Arial"/>
          <w:b/>
          <w:position w:val="-1"/>
          <w:u w:val="single"/>
        </w:rPr>
      </w:pPr>
      <w:r w:rsidRPr="00B35510">
        <w:rPr>
          <w:rFonts w:ascii="Arial" w:eastAsia="Arial" w:hAnsi="Arial" w:cs="Arial"/>
          <w:b/>
          <w:position w:val="-1"/>
          <w:u w:val="single"/>
        </w:rPr>
        <w:t>X</w:t>
      </w:r>
      <w:r w:rsidRPr="00B35510">
        <w:rPr>
          <w:rFonts w:ascii="Arial" w:eastAsia="Arial" w:hAnsi="Arial" w:cs="Arial"/>
          <w:b/>
          <w:spacing w:val="1"/>
          <w:position w:val="-1"/>
          <w:u w:val="single"/>
        </w:rPr>
        <w:t>V</w:t>
      </w:r>
      <w:r w:rsidRPr="00B35510">
        <w:rPr>
          <w:rFonts w:ascii="Arial" w:eastAsia="Arial" w:hAnsi="Arial" w:cs="Arial"/>
          <w:b/>
          <w:position w:val="-1"/>
          <w:u w:val="single"/>
        </w:rPr>
        <w:t>. CRO</w:t>
      </w:r>
      <w:r w:rsidRPr="00B35510">
        <w:rPr>
          <w:rFonts w:ascii="Arial" w:eastAsia="Arial" w:hAnsi="Arial" w:cs="Arial"/>
          <w:b/>
          <w:spacing w:val="-1"/>
          <w:position w:val="-1"/>
          <w:u w:val="single"/>
        </w:rPr>
        <w:t>N</w:t>
      </w:r>
      <w:r w:rsidRPr="00B35510">
        <w:rPr>
          <w:rFonts w:ascii="Arial" w:eastAsia="Arial" w:hAnsi="Arial" w:cs="Arial"/>
          <w:b/>
          <w:position w:val="-1"/>
          <w:u w:val="single"/>
        </w:rPr>
        <w:t>OGRAMA</w:t>
      </w:r>
    </w:p>
    <w:p w14:paraId="2062A530" w14:textId="77777777" w:rsidR="00AB5808" w:rsidRPr="00B35510" w:rsidRDefault="00AB5808" w:rsidP="001A18D4">
      <w:pPr>
        <w:pStyle w:val="Sinespaciado"/>
        <w:spacing w:line="276" w:lineRule="auto"/>
        <w:jc w:val="both"/>
        <w:rPr>
          <w:rFonts w:ascii="Arial" w:eastAsia="Arial" w:hAnsi="Arial" w:cs="Arial"/>
          <w:b/>
          <w:u w:val="single"/>
        </w:rPr>
      </w:pPr>
    </w:p>
    <w:p w14:paraId="1CCD4C32" w14:textId="2C06DFF3" w:rsidR="006C3F23"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spacing w:val="1"/>
        </w:rPr>
        <w:t>si</w:t>
      </w:r>
      <w:r w:rsidRPr="00B35510">
        <w:rPr>
          <w:rFonts w:ascii="Arial" w:eastAsia="Arial" w:hAnsi="Arial" w:cs="Arial"/>
        </w:rPr>
        <w:t>g</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9"/>
        </w:rPr>
        <w:t xml:space="preserve"> </w:t>
      </w:r>
      <w:r w:rsidRPr="00B35510">
        <w:rPr>
          <w:rFonts w:ascii="Arial" w:eastAsia="Arial" w:hAnsi="Arial" w:cs="Arial"/>
        </w:rPr>
        <w:t>es</w:t>
      </w:r>
      <w:r w:rsidRPr="00B35510">
        <w:rPr>
          <w:rFonts w:ascii="Arial" w:eastAsia="Arial" w:hAnsi="Arial" w:cs="Arial"/>
          <w:spacing w:val="1"/>
        </w:rPr>
        <w:t xml:space="preserve"> </w:t>
      </w:r>
      <w:r w:rsidRPr="00B35510">
        <w:rPr>
          <w:rFonts w:ascii="Arial" w:eastAsia="Arial" w:hAnsi="Arial" w:cs="Arial"/>
        </w:rPr>
        <w:t>el</w:t>
      </w:r>
      <w:r w:rsidRPr="00B35510">
        <w:rPr>
          <w:rFonts w:ascii="Arial" w:eastAsia="Arial" w:hAnsi="Arial" w:cs="Arial"/>
          <w:spacing w:val="-3"/>
        </w:rPr>
        <w:t xml:space="preserve"> </w:t>
      </w:r>
      <w:r w:rsidRPr="00B35510">
        <w:rPr>
          <w:rFonts w:ascii="Arial" w:eastAsia="Arial" w:hAnsi="Arial" w:cs="Arial"/>
          <w:spacing w:val="1"/>
        </w:rPr>
        <w:t>Cr</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rPr>
        <w:t>gr</w:t>
      </w:r>
      <w:r w:rsidRPr="00B35510">
        <w:rPr>
          <w:rFonts w:ascii="Arial" w:eastAsia="Arial" w:hAnsi="Arial" w:cs="Arial"/>
          <w:spacing w:val="2"/>
        </w:rPr>
        <w:t>a</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1"/>
        </w:rPr>
        <w:t xml:space="preserve"> </w:t>
      </w:r>
      <w:r w:rsidRPr="00B35510">
        <w:rPr>
          <w:rFonts w:ascii="Arial" w:eastAsia="Arial" w:hAnsi="Arial" w:cs="Arial"/>
          <w:spacing w:val="-1"/>
        </w:rPr>
        <w:t>d</w:t>
      </w:r>
      <w:r w:rsidRPr="00B35510">
        <w:rPr>
          <w:rFonts w:ascii="Arial" w:eastAsia="Arial" w:hAnsi="Arial" w:cs="Arial"/>
        </w:rPr>
        <w:t>el</w:t>
      </w:r>
      <w:r w:rsidRPr="00B35510">
        <w:rPr>
          <w:rFonts w:ascii="Arial" w:eastAsia="Arial" w:hAnsi="Arial" w:cs="Arial"/>
          <w:spacing w:val="-3"/>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5"/>
        </w:rPr>
        <w:t xml:space="preserve"> </w:t>
      </w:r>
      <w:r w:rsidRPr="00B35510">
        <w:rPr>
          <w:rFonts w:ascii="Arial" w:eastAsia="Arial" w:hAnsi="Arial" w:cs="Arial"/>
        </w:rPr>
        <w:t>de</w:t>
      </w:r>
      <w:r w:rsidRPr="00B35510">
        <w:rPr>
          <w:rFonts w:ascii="Arial" w:eastAsia="Arial" w:hAnsi="Arial" w:cs="Arial"/>
          <w:spacing w:val="-2"/>
        </w:rPr>
        <w:t xml:space="preserve"> </w:t>
      </w:r>
      <w:r w:rsidRPr="00B35510">
        <w:rPr>
          <w:rFonts w:ascii="Arial" w:eastAsia="Arial" w:hAnsi="Arial" w:cs="Arial"/>
          <w:spacing w:val="3"/>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p>
    <w:p w14:paraId="55C9E084" w14:textId="77777777" w:rsidR="00A9318C" w:rsidRPr="00B35510" w:rsidRDefault="00A9318C" w:rsidP="001A18D4">
      <w:pPr>
        <w:pStyle w:val="Sinespaciado"/>
        <w:spacing w:line="276" w:lineRule="auto"/>
        <w:jc w:val="both"/>
        <w:rPr>
          <w:rFonts w:ascii="Arial" w:eastAsia="Arial" w:hAnsi="Arial" w:cs="Arial"/>
        </w:rPr>
      </w:pPr>
    </w:p>
    <w:p w14:paraId="209F274D" w14:textId="7B3771DC" w:rsidR="00402010" w:rsidRPr="00B35510" w:rsidRDefault="00A82154" w:rsidP="005031BE">
      <w:pPr>
        <w:pStyle w:val="Sinespaciado"/>
        <w:spacing w:line="276" w:lineRule="auto"/>
        <w:jc w:val="center"/>
        <w:rPr>
          <w:rFonts w:ascii="Arial" w:eastAsia="Arial" w:hAnsi="Arial" w:cs="Arial"/>
          <w:b/>
        </w:rPr>
      </w:pPr>
      <w:r w:rsidRPr="00B35510">
        <w:rPr>
          <w:rFonts w:ascii="Arial" w:eastAsia="Arial" w:hAnsi="Arial" w:cs="Arial"/>
          <w:b/>
        </w:rPr>
        <w:t>Tabla 8</w:t>
      </w:r>
      <w:r w:rsidR="00AB5808" w:rsidRPr="00B35510">
        <w:rPr>
          <w:rFonts w:ascii="Arial" w:eastAsia="Arial" w:hAnsi="Arial" w:cs="Arial"/>
          <w:b/>
        </w:rPr>
        <w:t xml:space="preserve"> - Cronograma del proceso</w:t>
      </w:r>
    </w:p>
    <w:tbl>
      <w:tblPr>
        <w:tblW w:w="9062" w:type="dxa"/>
        <w:jc w:val="center"/>
        <w:tblCellMar>
          <w:left w:w="70" w:type="dxa"/>
          <w:right w:w="70" w:type="dxa"/>
        </w:tblCellMar>
        <w:tblLook w:val="04A0" w:firstRow="1" w:lastRow="0" w:firstColumn="1" w:lastColumn="0" w:noHBand="0" w:noVBand="1"/>
      </w:tblPr>
      <w:tblGrid>
        <w:gridCol w:w="2400"/>
        <w:gridCol w:w="3119"/>
        <w:gridCol w:w="3543"/>
      </w:tblGrid>
      <w:tr w:rsidR="003F5342" w:rsidRPr="00257522" w14:paraId="6592A092" w14:textId="77777777" w:rsidTr="006B125E">
        <w:trPr>
          <w:trHeight w:val="315"/>
          <w:jc w:val="center"/>
        </w:trPr>
        <w:tc>
          <w:tcPr>
            <w:tcW w:w="24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E8C104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lastRenderedPageBreak/>
              <w:t>Actividad</w:t>
            </w:r>
          </w:p>
        </w:tc>
        <w:tc>
          <w:tcPr>
            <w:tcW w:w="3119" w:type="dxa"/>
            <w:tcBorders>
              <w:top w:val="single" w:sz="8" w:space="0" w:color="auto"/>
              <w:left w:val="nil"/>
              <w:bottom w:val="single" w:sz="8" w:space="0" w:color="auto"/>
              <w:right w:val="single" w:sz="8" w:space="0" w:color="auto"/>
            </w:tcBorders>
            <w:shd w:val="clear" w:color="000000" w:fill="D9D9D9"/>
            <w:vAlign w:val="center"/>
            <w:hideMark/>
          </w:tcPr>
          <w:p w14:paraId="4E59ADE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Fecha</w:t>
            </w:r>
          </w:p>
        </w:tc>
        <w:tc>
          <w:tcPr>
            <w:tcW w:w="3543" w:type="dxa"/>
            <w:tcBorders>
              <w:top w:val="single" w:sz="8" w:space="0" w:color="auto"/>
              <w:left w:val="nil"/>
              <w:bottom w:val="single" w:sz="8" w:space="0" w:color="auto"/>
              <w:right w:val="single" w:sz="8" w:space="0" w:color="auto"/>
            </w:tcBorders>
            <w:shd w:val="clear" w:color="000000" w:fill="D9D9D9"/>
            <w:vAlign w:val="center"/>
            <w:hideMark/>
          </w:tcPr>
          <w:p w14:paraId="6171CB57"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Lugar</w:t>
            </w:r>
          </w:p>
        </w:tc>
      </w:tr>
      <w:tr w:rsidR="003F5342" w:rsidRPr="00257522" w14:paraId="5EE79585" w14:textId="77777777" w:rsidTr="006B125E">
        <w:trPr>
          <w:trHeight w:hRule="exact" w:val="876"/>
          <w:jc w:val="center"/>
        </w:trPr>
        <w:tc>
          <w:tcPr>
            <w:tcW w:w="2400" w:type="dxa"/>
            <w:tcBorders>
              <w:top w:val="nil"/>
              <w:left w:val="single" w:sz="8" w:space="0" w:color="auto"/>
              <w:bottom w:val="single" w:sz="8" w:space="0" w:color="auto"/>
              <w:right w:val="single" w:sz="8" w:space="0" w:color="auto"/>
            </w:tcBorders>
            <w:vAlign w:val="center"/>
            <w:hideMark/>
          </w:tcPr>
          <w:p w14:paraId="4526E452"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Publicación aviso convocatoria pública</w:t>
            </w:r>
          </w:p>
        </w:tc>
        <w:tc>
          <w:tcPr>
            <w:tcW w:w="3119" w:type="dxa"/>
            <w:tcBorders>
              <w:top w:val="nil"/>
              <w:left w:val="nil"/>
              <w:bottom w:val="single" w:sz="8" w:space="0" w:color="auto"/>
              <w:right w:val="single" w:sz="8" w:space="0" w:color="auto"/>
            </w:tcBorders>
            <w:vAlign w:val="center"/>
            <w:hideMark/>
          </w:tcPr>
          <w:p w14:paraId="0011EB1F" w14:textId="77777777" w:rsidR="003F5342" w:rsidRPr="00257522" w:rsidRDefault="003F5342" w:rsidP="006B125E">
            <w:pPr>
              <w:jc w:val="center"/>
              <w:rPr>
                <w:rFonts w:cs="Arial"/>
                <w:color w:val="000000"/>
                <w:sz w:val="18"/>
                <w:szCs w:val="18"/>
                <w:lang w:eastAsia="es-CO"/>
              </w:rPr>
            </w:pPr>
          </w:p>
          <w:p w14:paraId="4A75A2C2"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16 de junio de 2026</w:t>
            </w:r>
          </w:p>
        </w:tc>
        <w:tc>
          <w:tcPr>
            <w:tcW w:w="3543" w:type="dxa"/>
            <w:tcBorders>
              <w:top w:val="nil"/>
              <w:left w:val="nil"/>
              <w:bottom w:val="single" w:sz="8" w:space="0" w:color="auto"/>
              <w:right w:val="single" w:sz="8" w:space="0" w:color="auto"/>
            </w:tcBorders>
            <w:vAlign w:val="center"/>
            <w:hideMark/>
          </w:tcPr>
          <w:p w14:paraId="1DF1C38C"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F765B8F" w14:textId="77777777" w:rsidTr="006B125E">
        <w:trPr>
          <w:trHeight w:hRule="exact" w:val="846"/>
          <w:jc w:val="center"/>
        </w:trPr>
        <w:tc>
          <w:tcPr>
            <w:tcW w:w="2400" w:type="dxa"/>
            <w:tcBorders>
              <w:top w:val="nil"/>
              <w:left w:val="single" w:sz="8" w:space="0" w:color="auto"/>
              <w:bottom w:val="single" w:sz="8" w:space="0" w:color="auto"/>
              <w:right w:val="single" w:sz="8" w:space="0" w:color="auto"/>
            </w:tcBorders>
            <w:vAlign w:val="center"/>
            <w:hideMark/>
          </w:tcPr>
          <w:p w14:paraId="755FE9F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Publicación estudios y documentos previos</w:t>
            </w:r>
          </w:p>
        </w:tc>
        <w:tc>
          <w:tcPr>
            <w:tcW w:w="3119" w:type="dxa"/>
            <w:tcBorders>
              <w:top w:val="nil"/>
              <w:left w:val="nil"/>
              <w:bottom w:val="single" w:sz="8" w:space="0" w:color="auto"/>
              <w:right w:val="single" w:sz="8" w:space="0" w:color="auto"/>
            </w:tcBorders>
            <w:vAlign w:val="center"/>
            <w:hideMark/>
          </w:tcPr>
          <w:p w14:paraId="7BA013C7"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16 de junio de 2026</w:t>
            </w:r>
          </w:p>
        </w:tc>
        <w:tc>
          <w:tcPr>
            <w:tcW w:w="3543" w:type="dxa"/>
            <w:tcBorders>
              <w:top w:val="nil"/>
              <w:left w:val="nil"/>
              <w:bottom w:val="single" w:sz="8" w:space="0" w:color="auto"/>
              <w:right w:val="single" w:sz="8" w:space="0" w:color="auto"/>
            </w:tcBorders>
            <w:vAlign w:val="center"/>
            <w:hideMark/>
          </w:tcPr>
          <w:p w14:paraId="4723B227"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18752E1F" w14:textId="77777777" w:rsidTr="006B125E">
        <w:trPr>
          <w:trHeight w:hRule="exact" w:val="702"/>
          <w:jc w:val="center"/>
        </w:trPr>
        <w:tc>
          <w:tcPr>
            <w:tcW w:w="2400" w:type="dxa"/>
            <w:tcBorders>
              <w:top w:val="nil"/>
              <w:left w:val="single" w:sz="8" w:space="0" w:color="auto"/>
              <w:bottom w:val="single" w:sz="8" w:space="0" w:color="auto"/>
              <w:right w:val="single" w:sz="8" w:space="0" w:color="auto"/>
            </w:tcBorders>
            <w:vAlign w:val="center"/>
            <w:hideMark/>
          </w:tcPr>
          <w:p w14:paraId="3AA34B2D"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Publicación proyecto de Pliego de Condiciones</w:t>
            </w:r>
          </w:p>
        </w:tc>
        <w:tc>
          <w:tcPr>
            <w:tcW w:w="3119" w:type="dxa"/>
            <w:tcBorders>
              <w:top w:val="nil"/>
              <w:left w:val="nil"/>
              <w:bottom w:val="single" w:sz="8" w:space="0" w:color="auto"/>
              <w:right w:val="single" w:sz="8" w:space="0" w:color="auto"/>
            </w:tcBorders>
            <w:vAlign w:val="center"/>
            <w:hideMark/>
          </w:tcPr>
          <w:p w14:paraId="2587C91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16 de junio de 2026</w:t>
            </w:r>
          </w:p>
        </w:tc>
        <w:tc>
          <w:tcPr>
            <w:tcW w:w="3543" w:type="dxa"/>
            <w:tcBorders>
              <w:top w:val="nil"/>
              <w:left w:val="nil"/>
              <w:bottom w:val="single" w:sz="8" w:space="0" w:color="auto"/>
              <w:right w:val="single" w:sz="8" w:space="0" w:color="auto"/>
            </w:tcBorders>
            <w:vAlign w:val="center"/>
            <w:hideMark/>
          </w:tcPr>
          <w:p w14:paraId="653AB66C"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5DA0EEE5" w14:textId="77777777" w:rsidTr="006B125E">
        <w:trPr>
          <w:trHeight w:hRule="exact" w:val="1260"/>
          <w:jc w:val="center"/>
        </w:trPr>
        <w:tc>
          <w:tcPr>
            <w:tcW w:w="2400" w:type="dxa"/>
            <w:vMerge w:val="restart"/>
            <w:tcBorders>
              <w:top w:val="nil"/>
              <w:left w:val="single" w:sz="8" w:space="0" w:color="auto"/>
              <w:bottom w:val="single" w:sz="8" w:space="0" w:color="000000"/>
              <w:right w:val="single" w:sz="8" w:space="0" w:color="auto"/>
            </w:tcBorders>
            <w:vAlign w:val="center"/>
            <w:hideMark/>
          </w:tcPr>
          <w:p w14:paraId="6277096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Plazo para presentar observaciones al proyecto de Pliego de Condiciones</w:t>
            </w:r>
          </w:p>
        </w:tc>
        <w:tc>
          <w:tcPr>
            <w:tcW w:w="3119" w:type="dxa"/>
            <w:tcBorders>
              <w:top w:val="nil"/>
              <w:left w:val="nil"/>
              <w:bottom w:val="nil"/>
              <w:right w:val="single" w:sz="8" w:space="0" w:color="auto"/>
            </w:tcBorders>
            <w:vAlign w:val="center"/>
            <w:hideMark/>
          </w:tcPr>
          <w:p w14:paraId="0BB12385"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Del 17  al 23 de junio de 2026</w:t>
            </w:r>
          </w:p>
        </w:tc>
        <w:tc>
          <w:tcPr>
            <w:tcW w:w="3543" w:type="dxa"/>
            <w:vMerge w:val="restart"/>
            <w:tcBorders>
              <w:top w:val="nil"/>
              <w:left w:val="single" w:sz="8" w:space="0" w:color="auto"/>
              <w:bottom w:val="single" w:sz="8" w:space="0" w:color="000000"/>
              <w:right w:val="single" w:sz="8" w:space="0" w:color="auto"/>
            </w:tcBorders>
            <w:vAlign w:val="center"/>
            <w:hideMark/>
          </w:tcPr>
          <w:p w14:paraId="25AC4A09"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7D67D75E" w14:textId="77777777" w:rsidTr="006B125E">
        <w:trPr>
          <w:trHeight w:val="525"/>
          <w:jc w:val="center"/>
        </w:trPr>
        <w:tc>
          <w:tcPr>
            <w:tcW w:w="2400" w:type="dxa"/>
            <w:vMerge/>
            <w:tcBorders>
              <w:top w:val="nil"/>
              <w:left w:val="single" w:sz="8" w:space="0" w:color="auto"/>
              <w:bottom w:val="single" w:sz="8" w:space="0" w:color="000000"/>
              <w:right w:val="single" w:sz="8" w:space="0" w:color="auto"/>
            </w:tcBorders>
            <w:vAlign w:val="center"/>
            <w:hideMark/>
          </w:tcPr>
          <w:p w14:paraId="01F9A6CE" w14:textId="77777777" w:rsidR="003F5342" w:rsidRPr="00257522" w:rsidRDefault="003F5342" w:rsidP="006B125E">
            <w:pPr>
              <w:rPr>
                <w:rFonts w:cs="Arial"/>
                <w:color w:val="000000"/>
                <w:sz w:val="18"/>
                <w:szCs w:val="18"/>
                <w:lang w:val="es-CO" w:eastAsia="es-CO"/>
              </w:rPr>
            </w:pPr>
          </w:p>
        </w:tc>
        <w:tc>
          <w:tcPr>
            <w:tcW w:w="3119" w:type="dxa"/>
            <w:tcBorders>
              <w:top w:val="nil"/>
              <w:left w:val="nil"/>
              <w:bottom w:val="single" w:sz="8" w:space="0" w:color="auto"/>
              <w:right w:val="single" w:sz="8" w:space="0" w:color="auto"/>
            </w:tcBorders>
            <w:vAlign w:val="center"/>
            <w:hideMark/>
          </w:tcPr>
          <w:p w14:paraId="6180D79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HASTA: 4:30 PM</w:t>
            </w:r>
          </w:p>
        </w:tc>
        <w:tc>
          <w:tcPr>
            <w:tcW w:w="3543" w:type="dxa"/>
            <w:vMerge/>
            <w:tcBorders>
              <w:top w:val="nil"/>
              <w:left w:val="single" w:sz="8" w:space="0" w:color="auto"/>
              <w:bottom w:val="single" w:sz="8" w:space="0" w:color="000000"/>
              <w:right w:val="single" w:sz="8" w:space="0" w:color="auto"/>
            </w:tcBorders>
            <w:vAlign w:val="center"/>
            <w:hideMark/>
          </w:tcPr>
          <w:p w14:paraId="26DCBDBE" w14:textId="77777777" w:rsidR="003F5342" w:rsidRPr="00257522" w:rsidRDefault="003F5342" w:rsidP="006B125E">
            <w:pPr>
              <w:rPr>
                <w:rFonts w:cs="Arial"/>
                <w:color w:val="000000"/>
                <w:sz w:val="18"/>
                <w:szCs w:val="18"/>
                <w:lang w:val="es-CO" w:eastAsia="es-CO"/>
              </w:rPr>
            </w:pPr>
          </w:p>
        </w:tc>
      </w:tr>
      <w:tr w:rsidR="003F5342" w:rsidRPr="00257522" w14:paraId="4CFB8E50" w14:textId="77777777" w:rsidTr="006B125E">
        <w:trPr>
          <w:trHeight w:hRule="exact" w:val="300"/>
          <w:jc w:val="center"/>
        </w:trPr>
        <w:tc>
          <w:tcPr>
            <w:tcW w:w="2400" w:type="dxa"/>
            <w:vMerge w:val="restart"/>
            <w:tcBorders>
              <w:top w:val="nil"/>
              <w:left w:val="single" w:sz="8" w:space="0" w:color="auto"/>
              <w:bottom w:val="single" w:sz="8" w:space="0" w:color="000000"/>
              <w:right w:val="single" w:sz="8" w:space="0" w:color="auto"/>
            </w:tcBorders>
            <w:vAlign w:val="center"/>
            <w:hideMark/>
          </w:tcPr>
          <w:p w14:paraId="13BE3DF1"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 xml:space="preserve">Manifestación convocatoria limitada a Mipymes </w:t>
            </w:r>
          </w:p>
        </w:tc>
        <w:tc>
          <w:tcPr>
            <w:tcW w:w="3119" w:type="dxa"/>
            <w:tcBorders>
              <w:top w:val="nil"/>
              <w:left w:val="nil"/>
              <w:bottom w:val="nil"/>
              <w:right w:val="single" w:sz="8" w:space="0" w:color="auto"/>
            </w:tcBorders>
            <w:vAlign w:val="center"/>
            <w:hideMark/>
          </w:tcPr>
          <w:p w14:paraId="045B05B8"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419" w:eastAsia="es-CO"/>
              </w:rPr>
              <w:t> </w:t>
            </w:r>
          </w:p>
        </w:tc>
        <w:tc>
          <w:tcPr>
            <w:tcW w:w="3543" w:type="dxa"/>
            <w:vMerge w:val="restart"/>
            <w:tcBorders>
              <w:top w:val="nil"/>
              <w:left w:val="single" w:sz="8" w:space="0" w:color="auto"/>
              <w:bottom w:val="single" w:sz="8" w:space="0" w:color="000000"/>
              <w:right w:val="single" w:sz="8" w:space="0" w:color="auto"/>
            </w:tcBorders>
            <w:vAlign w:val="center"/>
            <w:hideMark/>
          </w:tcPr>
          <w:p w14:paraId="32F71C0B" w14:textId="77777777" w:rsidR="003F5342" w:rsidRPr="00257522" w:rsidRDefault="003F5342" w:rsidP="006B125E">
            <w:pP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289C38FC" w14:textId="77777777" w:rsidTr="006B125E">
        <w:trPr>
          <w:trHeight w:val="765"/>
          <w:jc w:val="center"/>
        </w:trPr>
        <w:tc>
          <w:tcPr>
            <w:tcW w:w="2400" w:type="dxa"/>
            <w:vMerge/>
            <w:tcBorders>
              <w:top w:val="nil"/>
              <w:left w:val="single" w:sz="8" w:space="0" w:color="auto"/>
              <w:bottom w:val="single" w:sz="8" w:space="0" w:color="000000"/>
              <w:right w:val="single" w:sz="8" w:space="0" w:color="auto"/>
            </w:tcBorders>
            <w:vAlign w:val="center"/>
            <w:hideMark/>
          </w:tcPr>
          <w:p w14:paraId="698F755E" w14:textId="77777777" w:rsidR="003F5342" w:rsidRPr="00257522" w:rsidRDefault="003F5342" w:rsidP="006B125E">
            <w:pPr>
              <w:rPr>
                <w:rFonts w:cs="Arial"/>
                <w:color w:val="000000"/>
                <w:sz w:val="18"/>
                <w:szCs w:val="18"/>
                <w:lang w:val="es-CO" w:eastAsia="es-CO"/>
              </w:rPr>
            </w:pPr>
          </w:p>
        </w:tc>
        <w:tc>
          <w:tcPr>
            <w:tcW w:w="3119" w:type="dxa"/>
            <w:tcBorders>
              <w:top w:val="nil"/>
              <w:left w:val="nil"/>
              <w:bottom w:val="nil"/>
              <w:right w:val="single" w:sz="8" w:space="0" w:color="auto"/>
            </w:tcBorders>
            <w:vAlign w:val="center"/>
            <w:hideMark/>
          </w:tcPr>
          <w:p w14:paraId="3F967CF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CO" w:eastAsia="es-CO"/>
              </w:rPr>
              <w:t xml:space="preserve">23 de junio de 2026 </w:t>
            </w:r>
          </w:p>
          <w:p w14:paraId="0B4556E5"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CO" w:eastAsia="es-CO"/>
              </w:rPr>
              <w:t>HASTA las 5:30 PM</w:t>
            </w:r>
          </w:p>
        </w:tc>
        <w:tc>
          <w:tcPr>
            <w:tcW w:w="3543" w:type="dxa"/>
            <w:vMerge/>
            <w:tcBorders>
              <w:top w:val="nil"/>
              <w:left w:val="single" w:sz="8" w:space="0" w:color="auto"/>
              <w:bottom w:val="single" w:sz="8" w:space="0" w:color="000000"/>
              <w:right w:val="single" w:sz="8" w:space="0" w:color="auto"/>
            </w:tcBorders>
            <w:vAlign w:val="center"/>
            <w:hideMark/>
          </w:tcPr>
          <w:p w14:paraId="7E233B05" w14:textId="77777777" w:rsidR="003F5342" w:rsidRPr="00257522" w:rsidRDefault="003F5342" w:rsidP="006B125E">
            <w:pPr>
              <w:rPr>
                <w:rFonts w:cs="Arial"/>
                <w:color w:val="000000"/>
                <w:sz w:val="18"/>
                <w:szCs w:val="18"/>
                <w:lang w:val="es-CO" w:eastAsia="es-CO"/>
              </w:rPr>
            </w:pPr>
          </w:p>
        </w:tc>
      </w:tr>
      <w:tr w:rsidR="003F5342" w:rsidRPr="00257522" w14:paraId="6B7198EE" w14:textId="77777777" w:rsidTr="006B125E">
        <w:trPr>
          <w:trHeight w:val="510"/>
          <w:jc w:val="center"/>
        </w:trPr>
        <w:tc>
          <w:tcPr>
            <w:tcW w:w="2400" w:type="dxa"/>
            <w:vMerge/>
            <w:tcBorders>
              <w:top w:val="nil"/>
              <w:left w:val="single" w:sz="8" w:space="0" w:color="auto"/>
              <w:bottom w:val="single" w:sz="8" w:space="0" w:color="000000"/>
              <w:right w:val="single" w:sz="8" w:space="0" w:color="auto"/>
            </w:tcBorders>
            <w:vAlign w:val="center"/>
            <w:hideMark/>
          </w:tcPr>
          <w:p w14:paraId="0C42F34B" w14:textId="77777777" w:rsidR="003F5342" w:rsidRPr="00257522" w:rsidRDefault="003F5342" w:rsidP="006B125E">
            <w:pPr>
              <w:rPr>
                <w:rFonts w:cs="Arial"/>
                <w:color w:val="000000"/>
                <w:sz w:val="18"/>
                <w:szCs w:val="18"/>
                <w:lang w:val="es-CO" w:eastAsia="es-CO"/>
              </w:rPr>
            </w:pPr>
          </w:p>
        </w:tc>
        <w:tc>
          <w:tcPr>
            <w:tcW w:w="3119" w:type="dxa"/>
            <w:tcBorders>
              <w:top w:val="nil"/>
              <w:left w:val="nil"/>
              <w:bottom w:val="nil"/>
              <w:right w:val="single" w:sz="8" w:space="0" w:color="auto"/>
            </w:tcBorders>
            <w:vAlign w:val="center"/>
            <w:hideMark/>
          </w:tcPr>
          <w:p w14:paraId="7F7C2C41" w14:textId="77777777" w:rsidR="003F5342" w:rsidRPr="00257522" w:rsidRDefault="003F5342" w:rsidP="006B125E">
            <w:pPr>
              <w:rPr>
                <w:rFonts w:cs="Arial"/>
                <w:color w:val="000000"/>
                <w:sz w:val="18"/>
                <w:szCs w:val="18"/>
                <w:lang w:val="es-CO" w:eastAsia="es-CO"/>
              </w:rPr>
            </w:pPr>
          </w:p>
        </w:tc>
        <w:tc>
          <w:tcPr>
            <w:tcW w:w="3543" w:type="dxa"/>
            <w:vMerge/>
            <w:tcBorders>
              <w:top w:val="nil"/>
              <w:left w:val="single" w:sz="8" w:space="0" w:color="auto"/>
              <w:bottom w:val="single" w:sz="8" w:space="0" w:color="000000"/>
              <w:right w:val="single" w:sz="8" w:space="0" w:color="auto"/>
            </w:tcBorders>
            <w:vAlign w:val="center"/>
            <w:hideMark/>
          </w:tcPr>
          <w:p w14:paraId="59BAB9AA" w14:textId="77777777" w:rsidR="003F5342" w:rsidRPr="00257522" w:rsidRDefault="003F5342" w:rsidP="006B125E">
            <w:pPr>
              <w:rPr>
                <w:rFonts w:cs="Arial"/>
                <w:color w:val="000000"/>
                <w:sz w:val="18"/>
                <w:szCs w:val="18"/>
                <w:lang w:val="es-CO" w:eastAsia="es-CO"/>
              </w:rPr>
            </w:pPr>
          </w:p>
        </w:tc>
      </w:tr>
      <w:tr w:rsidR="003F5342" w:rsidRPr="00257522" w14:paraId="6291D6E9" w14:textId="77777777" w:rsidTr="006B125E">
        <w:trPr>
          <w:trHeight w:val="41"/>
          <w:jc w:val="center"/>
        </w:trPr>
        <w:tc>
          <w:tcPr>
            <w:tcW w:w="2400" w:type="dxa"/>
            <w:vMerge/>
            <w:tcBorders>
              <w:top w:val="nil"/>
              <w:left w:val="single" w:sz="8" w:space="0" w:color="auto"/>
              <w:bottom w:val="single" w:sz="8" w:space="0" w:color="000000"/>
              <w:right w:val="single" w:sz="8" w:space="0" w:color="auto"/>
            </w:tcBorders>
            <w:vAlign w:val="center"/>
            <w:hideMark/>
          </w:tcPr>
          <w:p w14:paraId="0004CB11" w14:textId="77777777" w:rsidR="003F5342" w:rsidRPr="00257522" w:rsidRDefault="003F5342" w:rsidP="006B125E">
            <w:pPr>
              <w:rPr>
                <w:rFonts w:cs="Arial"/>
                <w:color w:val="000000"/>
                <w:sz w:val="18"/>
                <w:szCs w:val="18"/>
                <w:lang w:val="es-CO" w:eastAsia="es-CO"/>
              </w:rPr>
            </w:pPr>
          </w:p>
        </w:tc>
        <w:tc>
          <w:tcPr>
            <w:tcW w:w="3119" w:type="dxa"/>
            <w:tcBorders>
              <w:top w:val="nil"/>
              <w:left w:val="nil"/>
              <w:bottom w:val="single" w:sz="8" w:space="0" w:color="auto"/>
              <w:right w:val="single" w:sz="8" w:space="0" w:color="auto"/>
            </w:tcBorders>
            <w:vAlign w:val="center"/>
            <w:hideMark/>
          </w:tcPr>
          <w:p w14:paraId="52EEEE2B"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 </w:t>
            </w:r>
          </w:p>
        </w:tc>
        <w:tc>
          <w:tcPr>
            <w:tcW w:w="3543" w:type="dxa"/>
            <w:vMerge/>
            <w:tcBorders>
              <w:top w:val="nil"/>
              <w:left w:val="single" w:sz="8" w:space="0" w:color="auto"/>
              <w:bottom w:val="single" w:sz="8" w:space="0" w:color="000000"/>
              <w:right w:val="single" w:sz="8" w:space="0" w:color="auto"/>
            </w:tcBorders>
            <w:vAlign w:val="center"/>
            <w:hideMark/>
          </w:tcPr>
          <w:p w14:paraId="3333BACB" w14:textId="77777777" w:rsidR="003F5342" w:rsidRPr="00257522" w:rsidRDefault="003F5342" w:rsidP="006B125E">
            <w:pPr>
              <w:rPr>
                <w:rFonts w:cs="Arial"/>
                <w:color w:val="000000"/>
                <w:sz w:val="18"/>
                <w:szCs w:val="18"/>
                <w:lang w:val="es-CO" w:eastAsia="es-CO"/>
              </w:rPr>
            </w:pPr>
          </w:p>
        </w:tc>
      </w:tr>
      <w:tr w:rsidR="003F5342" w:rsidRPr="00257522" w14:paraId="593B17D6" w14:textId="77777777" w:rsidTr="006B125E">
        <w:trPr>
          <w:trHeight w:hRule="exact" w:val="1351"/>
          <w:jc w:val="center"/>
        </w:trPr>
        <w:tc>
          <w:tcPr>
            <w:tcW w:w="2400" w:type="dxa"/>
            <w:tcBorders>
              <w:top w:val="nil"/>
              <w:left w:val="single" w:sz="8" w:space="0" w:color="auto"/>
              <w:bottom w:val="single" w:sz="8" w:space="0" w:color="auto"/>
              <w:right w:val="single" w:sz="8" w:space="0" w:color="auto"/>
            </w:tcBorders>
            <w:vAlign w:val="center"/>
            <w:hideMark/>
          </w:tcPr>
          <w:p w14:paraId="0FEE8855"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Respuesta a observaciones y sugerencias al proyecto de Pliego de Condiciones</w:t>
            </w:r>
          </w:p>
        </w:tc>
        <w:tc>
          <w:tcPr>
            <w:tcW w:w="3119" w:type="dxa"/>
            <w:tcBorders>
              <w:top w:val="nil"/>
              <w:left w:val="nil"/>
              <w:bottom w:val="single" w:sz="8" w:space="0" w:color="auto"/>
              <w:right w:val="single" w:sz="8" w:space="0" w:color="auto"/>
            </w:tcBorders>
            <w:vAlign w:val="center"/>
            <w:hideMark/>
          </w:tcPr>
          <w:p w14:paraId="4CF0D6A1"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CO" w:eastAsia="es-CO"/>
              </w:rPr>
              <w:t>24 de junio de 2026</w:t>
            </w:r>
          </w:p>
        </w:tc>
        <w:tc>
          <w:tcPr>
            <w:tcW w:w="3543" w:type="dxa"/>
            <w:tcBorders>
              <w:top w:val="nil"/>
              <w:left w:val="nil"/>
              <w:bottom w:val="single" w:sz="8" w:space="0" w:color="auto"/>
              <w:right w:val="single" w:sz="8" w:space="0" w:color="auto"/>
            </w:tcBorders>
            <w:vAlign w:val="center"/>
            <w:hideMark/>
          </w:tcPr>
          <w:p w14:paraId="4E66CFB4"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B8BD595" w14:textId="77777777" w:rsidTr="006B125E">
        <w:trPr>
          <w:trHeight w:hRule="exact" w:val="1427"/>
          <w:jc w:val="center"/>
        </w:trPr>
        <w:tc>
          <w:tcPr>
            <w:tcW w:w="2400" w:type="dxa"/>
            <w:tcBorders>
              <w:top w:val="nil"/>
              <w:left w:val="single" w:sz="8" w:space="0" w:color="auto"/>
              <w:bottom w:val="single" w:sz="8" w:space="0" w:color="auto"/>
              <w:right w:val="single" w:sz="8" w:space="0" w:color="auto"/>
            </w:tcBorders>
            <w:vAlign w:val="center"/>
            <w:hideMark/>
          </w:tcPr>
          <w:p w14:paraId="4B0E58B7"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Expedición acto administrativo de apertura del proceso de selección y publicación de pliego definitivo</w:t>
            </w:r>
          </w:p>
        </w:tc>
        <w:tc>
          <w:tcPr>
            <w:tcW w:w="3119" w:type="dxa"/>
            <w:tcBorders>
              <w:top w:val="nil"/>
              <w:left w:val="nil"/>
              <w:bottom w:val="single" w:sz="8" w:space="0" w:color="auto"/>
              <w:right w:val="single" w:sz="8" w:space="0" w:color="auto"/>
            </w:tcBorders>
            <w:vAlign w:val="center"/>
            <w:hideMark/>
          </w:tcPr>
          <w:p w14:paraId="006E3482"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CO" w:eastAsia="es-CO"/>
              </w:rPr>
              <w:t>24 de junio de 2026</w:t>
            </w:r>
          </w:p>
        </w:tc>
        <w:tc>
          <w:tcPr>
            <w:tcW w:w="3543" w:type="dxa"/>
            <w:tcBorders>
              <w:top w:val="nil"/>
              <w:left w:val="nil"/>
              <w:bottom w:val="single" w:sz="8" w:space="0" w:color="auto"/>
              <w:right w:val="single" w:sz="8" w:space="0" w:color="auto"/>
            </w:tcBorders>
            <w:vAlign w:val="center"/>
            <w:hideMark/>
          </w:tcPr>
          <w:p w14:paraId="1EE11268"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779AB616" w14:textId="77777777" w:rsidTr="006B125E">
        <w:trPr>
          <w:trHeight w:hRule="exact" w:val="1800"/>
          <w:jc w:val="center"/>
        </w:trPr>
        <w:tc>
          <w:tcPr>
            <w:tcW w:w="2400" w:type="dxa"/>
            <w:tcBorders>
              <w:top w:val="nil"/>
              <w:left w:val="single" w:sz="8" w:space="0" w:color="auto"/>
              <w:bottom w:val="single" w:sz="8" w:space="0" w:color="auto"/>
              <w:right w:val="single" w:sz="8" w:space="0" w:color="auto"/>
            </w:tcBorders>
            <w:vAlign w:val="center"/>
            <w:hideMark/>
          </w:tcPr>
          <w:p w14:paraId="7E8D8423"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Presentación de observaciones al Pliego de Condiciones definitivo</w:t>
            </w:r>
          </w:p>
        </w:tc>
        <w:tc>
          <w:tcPr>
            <w:tcW w:w="3119" w:type="dxa"/>
            <w:tcBorders>
              <w:top w:val="nil"/>
              <w:left w:val="nil"/>
              <w:bottom w:val="single" w:sz="8" w:space="0" w:color="auto"/>
              <w:right w:val="single" w:sz="8" w:space="0" w:color="auto"/>
            </w:tcBorders>
            <w:vAlign w:val="center"/>
            <w:hideMark/>
          </w:tcPr>
          <w:p w14:paraId="1613347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CO" w:eastAsia="es-CO"/>
              </w:rPr>
              <w:t>25 de junio de 2026 a las 05:30 pm</w:t>
            </w:r>
          </w:p>
        </w:tc>
        <w:tc>
          <w:tcPr>
            <w:tcW w:w="3543" w:type="dxa"/>
            <w:tcBorders>
              <w:top w:val="nil"/>
              <w:left w:val="nil"/>
              <w:bottom w:val="single" w:sz="8" w:space="0" w:color="auto"/>
              <w:right w:val="single" w:sz="8" w:space="0" w:color="auto"/>
            </w:tcBorders>
            <w:vAlign w:val="center"/>
            <w:hideMark/>
          </w:tcPr>
          <w:p w14:paraId="79D19053"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2BBBEBC" w14:textId="77777777" w:rsidTr="006B125E">
        <w:trPr>
          <w:trHeight w:hRule="exact" w:val="1034"/>
          <w:jc w:val="center"/>
        </w:trPr>
        <w:tc>
          <w:tcPr>
            <w:tcW w:w="2400" w:type="dxa"/>
            <w:tcBorders>
              <w:top w:val="nil"/>
              <w:left w:val="single" w:sz="8" w:space="0" w:color="auto"/>
              <w:bottom w:val="single" w:sz="8" w:space="0" w:color="auto"/>
              <w:right w:val="single" w:sz="8" w:space="0" w:color="auto"/>
            </w:tcBorders>
            <w:vAlign w:val="center"/>
            <w:hideMark/>
          </w:tcPr>
          <w:p w14:paraId="0548669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Respuesta observaciones al Pliego de condiciones definitivo</w:t>
            </w:r>
          </w:p>
        </w:tc>
        <w:tc>
          <w:tcPr>
            <w:tcW w:w="3119" w:type="dxa"/>
            <w:tcBorders>
              <w:top w:val="nil"/>
              <w:left w:val="nil"/>
              <w:bottom w:val="single" w:sz="8" w:space="0" w:color="auto"/>
              <w:right w:val="single" w:sz="8" w:space="0" w:color="auto"/>
            </w:tcBorders>
            <w:vAlign w:val="center"/>
            <w:hideMark/>
          </w:tcPr>
          <w:p w14:paraId="4594D81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26 de junio del 2026</w:t>
            </w:r>
          </w:p>
        </w:tc>
        <w:tc>
          <w:tcPr>
            <w:tcW w:w="3543" w:type="dxa"/>
            <w:tcBorders>
              <w:top w:val="nil"/>
              <w:left w:val="nil"/>
              <w:bottom w:val="single" w:sz="8" w:space="0" w:color="auto"/>
              <w:right w:val="single" w:sz="8" w:space="0" w:color="auto"/>
            </w:tcBorders>
            <w:vAlign w:val="center"/>
            <w:hideMark/>
          </w:tcPr>
          <w:p w14:paraId="7A33DD3F"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2816F58F" w14:textId="77777777" w:rsidTr="006B125E">
        <w:trPr>
          <w:trHeight w:hRule="exact" w:val="1034"/>
          <w:jc w:val="center"/>
        </w:trPr>
        <w:tc>
          <w:tcPr>
            <w:tcW w:w="2400" w:type="dxa"/>
            <w:tcBorders>
              <w:top w:val="nil"/>
              <w:left w:val="single" w:sz="8" w:space="0" w:color="auto"/>
              <w:bottom w:val="single" w:sz="8" w:space="0" w:color="auto"/>
              <w:right w:val="single" w:sz="8" w:space="0" w:color="auto"/>
            </w:tcBorders>
            <w:vAlign w:val="center"/>
          </w:tcPr>
          <w:p w14:paraId="67910E15"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t>Expedición de Adendas</w:t>
            </w:r>
          </w:p>
        </w:tc>
        <w:tc>
          <w:tcPr>
            <w:tcW w:w="3119" w:type="dxa"/>
            <w:tcBorders>
              <w:top w:val="nil"/>
              <w:left w:val="nil"/>
              <w:bottom w:val="single" w:sz="8" w:space="0" w:color="auto"/>
              <w:right w:val="single" w:sz="8" w:space="0" w:color="auto"/>
            </w:tcBorders>
            <w:vAlign w:val="center"/>
          </w:tcPr>
          <w:p w14:paraId="42D62906"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t>26 de junio del 2026 a las 7:00 pm</w:t>
            </w:r>
          </w:p>
        </w:tc>
        <w:tc>
          <w:tcPr>
            <w:tcW w:w="3543" w:type="dxa"/>
            <w:tcBorders>
              <w:top w:val="nil"/>
              <w:left w:val="nil"/>
              <w:bottom w:val="single" w:sz="8" w:space="0" w:color="auto"/>
              <w:right w:val="single" w:sz="8" w:space="0" w:color="auto"/>
            </w:tcBorders>
            <w:vAlign w:val="center"/>
          </w:tcPr>
          <w:p w14:paraId="2CF0AC83"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t>Plataforma del Sistema electrónico para la contratación estatal SECOP II</w:t>
            </w:r>
          </w:p>
        </w:tc>
      </w:tr>
      <w:tr w:rsidR="003F5342" w:rsidRPr="00257522" w14:paraId="67AC8947" w14:textId="77777777" w:rsidTr="006B125E">
        <w:trPr>
          <w:trHeight w:val="708"/>
          <w:jc w:val="center"/>
        </w:trPr>
        <w:tc>
          <w:tcPr>
            <w:tcW w:w="2400" w:type="dxa"/>
            <w:tcBorders>
              <w:top w:val="nil"/>
              <w:left w:val="single" w:sz="8" w:space="0" w:color="auto"/>
              <w:bottom w:val="single" w:sz="8" w:space="0" w:color="000000"/>
              <w:right w:val="single" w:sz="8" w:space="0" w:color="auto"/>
            </w:tcBorders>
            <w:vAlign w:val="center"/>
            <w:hideMark/>
          </w:tcPr>
          <w:p w14:paraId="13D72BD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Presentación de Ofertas y acta de cierre.</w:t>
            </w:r>
          </w:p>
        </w:tc>
        <w:tc>
          <w:tcPr>
            <w:tcW w:w="3119" w:type="dxa"/>
            <w:tcBorders>
              <w:top w:val="nil"/>
              <w:left w:val="nil"/>
              <w:bottom w:val="single" w:sz="8" w:space="0" w:color="auto"/>
              <w:right w:val="single" w:sz="8" w:space="0" w:color="auto"/>
            </w:tcBorders>
            <w:vAlign w:val="center"/>
            <w:hideMark/>
          </w:tcPr>
          <w:p w14:paraId="40BAB0FA" w14:textId="27708908"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 xml:space="preserve">30 de </w:t>
            </w:r>
            <w:r w:rsidR="00F91895">
              <w:rPr>
                <w:rFonts w:cs="Arial"/>
                <w:color w:val="000000"/>
                <w:sz w:val="18"/>
                <w:szCs w:val="18"/>
                <w:lang w:eastAsia="es-CO"/>
              </w:rPr>
              <w:t>juni</w:t>
            </w:r>
            <w:r w:rsidRPr="00257522">
              <w:rPr>
                <w:rFonts w:cs="Arial"/>
                <w:color w:val="000000"/>
                <w:sz w:val="18"/>
                <w:szCs w:val="18"/>
                <w:lang w:eastAsia="es-CO"/>
              </w:rPr>
              <w:t>o del 2026 a las 08:00 am</w:t>
            </w:r>
          </w:p>
        </w:tc>
        <w:tc>
          <w:tcPr>
            <w:tcW w:w="3543" w:type="dxa"/>
            <w:tcBorders>
              <w:top w:val="nil"/>
              <w:left w:val="nil"/>
              <w:bottom w:val="single" w:sz="8" w:space="0" w:color="auto"/>
              <w:right w:val="single" w:sz="8" w:space="0" w:color="auto"/>
            </w:tcBorders>
            <w:vAlign w:val="center"/>
            <w:hideMark/>
          </w:tcPr>
          <w:p w14:paraId="55242BA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7B6CBFBB" w14:textId="77777777" w:rsidTr="006B125E">
        <w:trPr>
          <w:trHeight w:hRule="exact" w:val="790"/>
          <w:jc w:val="center"/>
        </w:trPr>
        <w:tc>
          <w:tcPr>
            <w:tcW w:w="2400" w:type="dxa"/>
            <w:tcBorders>
              <w:top w:val="nil"/>
              <w:left w:val="single" w:sz="8" w:space="0" w:color="auto"/>
              <w:bottom w:val="single" w:sz="8" w:space="0" w:color="auto"/>
              <w:right w:val="single" w:sz="8" w:space="0" w:color="auto"/>
            </w:tcBorders>
            <w:vAlign w:val="center"/>
            <w:hideMark/>
          </w:tcPr>
          <w:p w14:paraId="611B452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Evaluación de propuestas</w:t>
            </w:r>
          </w:p>
        </w:tc>
        <w:tc>
          <w:tcPr>
            <w:tcW w:w="3119" w:type="dxa"/>
            <w:tcBorders>
              <w:top w:val="nil"/>
              <w:left w:val="nil"/>
              <w:bottom w:val="single" w:sz="8" w:space="0" w:color="auto"/>
              <w:right w:val="single" w:sz="8" w:space="0" w:color="auto"/>
            </w:tcBorders>
            <w:vAlign w:val="center"/>
            <w:hideMark/>
          </w:tcPr>
          <w:p w14:paraId="6E39CE20"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01  de julio de 2026</w:t>
            </w:r>
          </w:p>
        </w:tc>
        <w:tc>
          <w:tcPr>
            <w:tcW w:w="3543" w:type="dxa"/>
            <w:tcBorders>
              <w:top w:val="nil"/>
              <w:left w:val="nil"/>
              <w:bottom w:val="single" w:sz="8" w:space="0" w:color="auto"/>
              <w:right w:val="single" w:sz="8" w:space="0" w:color="auto"/>
            </w:tcBorders>
            <w:vAlign w:val="center"/>
            <w:hideMark/>
          </w:tcPr>
          <w:p w14:paraId="3AA5885A"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58FF453B" w14:textId="77777777" w:rsidTr="006B125E">
        <w:trPr>
          <w:trHeight w:hRule="exact" w:val="790"/>
          <w:jc w:val="center"/>
        </w:trPr>
        <w:tc>
          <w:tcPr>
            <w:tcW w:w="2400" w:type="dxa"/>
            <w:tcBorders>
              <w:top w:val="nil"/>
              <w:left w:val="single" w:sz="8" w:space="0" w:color="auto"/>
              <w:bottom w:val="single" w:sz="8" w:space="0" w:color="auto"/>
              <w:right w:val="single" w:sz="8" w:space="0" w:color="auto"/>
            </w:tcBorders>
            <w:vAlign w:val="center"/>
          </w:tcPr>
          <w:p w14:paraId="16045D60"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lastRenderedPageBreak/>
              <w:t>Publicación del informe de evaluación de las Ofertas</w:t>
            </w:r>
          </w:p>
        </w:tc>
        <w:tc>
          <w:tcPr>
            <w:tcW w:w="3119" w:type="dxa"/>
            <w:tcBorders>
              <w:top w:val="nil"/>
              <w:left w:val="nil"/>
              <w:bottom w:val="single" w:sz="8" w:space="0" w:color="auto"/>
              <w:right w:val="single" w:sz="8" w:space="0" w:color="auto"/>
            </w:tcBorders>
            <w:vAlign w:val="center"/>
          </w:tcPr>
          <w:p w14:paraId="407EE9D7"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t>01 de julio de 2026</w:t>
            </w:r>
          </w:p>
        </w:tc>
        <w:tc>
          <w:tcPr>
            <w:tcW w:w="3543" w:type="dxa"/>
            <w:tcBorders>
              <w:top w:val="nil"/>
              <w:left w:val="nil"/>
              <w:bottom w:val="single" w:sz="8" w:space="0" w:color="auto"/>
              <w:right w:val="single" w:sz="8" w:space="0" w:color="auto"/>
            </w:tcBorders>
            <w:vAlign w:val="center"/>
          </w:tcPr>
          <w:p w14:paraId="5FDDBF43" w14:textId="77777777" w:rsidR="003F5342" w:rsidRPr="00257522" w:rsidRDefault="003F5342" w:rsidP="006B125E">
            <w:pPr>
              <w:jc w:val="center"/>
              <w:rPr>
                <w:rFonts w:cs="Arial"/>
                <w:color w:val="000000"/>
                <w:sz w:val="18"/>
                <w:szCs w:val="18"/>
                <w:lang w:eastAsia="es-CO"/>
              </w:rPr>
            </w:pPr>
            <w:r w:rsidRPr="00257522">
              <w:rPr>
                <w:rFonts w:cs="Arial"/>
                <w:color w:val="000000"/>
                <w:sz w:val="18"/>
                <w:szCs w:val="18"/>
                <w:lang w:eastAsia="es-CO"/>
              </w:rPr>
              <w:t>Plataforma del Sistema electrónico para la contratación estatal SECOP II</w:t>
            </w:r>
          </w:p>
        </w:tc>
      </w:tr>
      <w:tr w:rsidR="003F5342" w:rsidRPr="00257522" w14:paraId="1ECB0DD0" w14:textId="77777777" w:rsidTr="006B125E">
        <w:trPr>
          <w:trHeight w:hRule="exact" w:val="2046"/>
          <w:jc w:val="center"/>
        </w:trPr>
        <w:tc>
          <w:tcPr>
            <w:tcW w:w="2400" w:type="dxa"/>
            <w:tcBorders>
              <w:top w:val="nil"/>
              <w:left w:val="single" w:sz="8" w:space="0" w:color="auto"/>
              <w:bottom w:val="single" w:sz="8" w:space="0" w:color="auto"/>
              <w:right w:val="single" w:sz="8" w:space="0" w:color="auto"/>
            </w:tcBorders>
            <w:vAlign w:val="center"/>
            <w:hideMark/>
          </w:tcPr>
          <w:p w14:paraId="540FC4BF"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Traslado del informe de evaluación y presentación de observaciones al   informe de evaluación de las Ofertas y término para subsanar los documentos.</w:t>
            </w:r>
          </w:p>
        </w:tc>
        <w:tc>
          <w:tcPr>
            <w:tcW w:w="3119" w:type="dxa"/>
            <w:tcBorders>
              <w:top w:val="nil"/>
              <w:left w:val="nil"/>
              <w:bottom w:val="single" w:sz="8" w:space="0" w:color="auto"/>
              <w:right w:val="single" w:sz="8" w:space="0" w:color="auto"/>
            </w:tcBorders>
            <w:vAlign w:val="center"/>
            <w:hideMark/>
          </w:tcPr>
          <w:p w14:paraId="7BFBA4D5"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02 de julio de 2026 al 06 de julio del 2026</w:t>
            </w:r>
          </w:p>
        </w:tc>
        <w:tc>
          <w:tcPr>
            <w:tcW w:w="3543" w:type="dxa"/>
            <w:tcBorders>
              <w:top w:val="nil"/>
              <w:left w:val="nil"/>
              <w:bottom w:val="single" w:sz="8" w:space="0" w:color="auto"/>
              <w:right w:val="single" w:sz="8" w:space="0" w:color="auto"/>
            </w:tcBorders>
            <w:vAlign w:val="center"/>
            <w:hideMark/>
          </w:tcPr>
          <w:p w14:paraId="7FEF6A39"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2C7C04B" w14:textId="77777777" w:rsidTr="006B125E">
        <w:trPr>
          <w:trHeight w:hRule="exact" w:val="938"/>
          <w:jc w:val="center"/>
        </w:trPr>
        <w:tc>
          <w:tcPr>
            <w:tcW w:w="2400" w:type="dxa"/>
            <w:tcBorders>
              <w:top w:val="nil"/>
              <w:left w:val="single" w:sz="8" w:space="0" w:color="auto"/>
              <w:bottom w:val="single" w:sz="8" w:space="0" w:color="auto"/>
              <w:right w:val="single" w:sz="8" w:space="0" w:color="auto"/>
            </w:tcBorders>
            <w:vAlign w:val="center"/>
            <w:hideMark/>
          </w:tcPr>
          <w:p w14:paraId="6EDD96D6"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Respuesta a las observaciones a la evaluación</w:t>
            </w:r>
          </w:p>
        </w:tc>
        <w:tc>
          <w:tcPr>
            <w:tcW w:w="3119" w:type="dxa"/>
            <w:tcBorders>
              <w:top w:val="nil"/>
              <w:left w:val="nil"/>
              <w:bottom w:val="single" w:sz="8" w:space="0" w:color="auto"/>
              <w:right w:val="single" w:sz="8" w:space="0" w:color="auto"/>
            </w:tcBorders>
            <w:vAlign w:val="center"/>
            <w:hideMark/>
          </w:tcPr>
          <w:p w14:paraId="45F08B60"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07 de julio de 2026</w:t>
            </w:r>
          </w:p>
        </w:tc>
        <w:tc>
          <w:tcPr>
            <w:tcW w:w="3543" w:type="dxa"/>
            <w:tcBorders>
              <w:top w:val="nil"/>
              <w:left w:val="nil"/>
              <w:bottom w:val="single" w:sz="8" w:space="0" w:color="auto"/>
              <w:right w:val="single" w:sz="8" w:space="0" w:color="auto"/>
            </w:tcBorders>
            <w:vAlign w:val="center"/>
            <w:hideMark/>
          </w:tcPr>
          <w:p w14:paraId="381FB0A0"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52DA7345" w14:textId="77777777" w:rsidTr="006B125E">
        <w:trPr>
          <w:trHeight w:hRule="exact" w:val="624"/>
          <w:jc w:val="center"/>
        </w:trPr>
        <w:tc>
          <w:tcPr>
            <w:tcW w:w="2400" w:type="dxa"/>
            <w:tcBorders>
              <w:top w:val="nil"/>
              <w:left w:val="single" w:sz="8" w:space="0" w:color="auto"/>
              <w:bottom w:val="single" w:sz="8" w:space="0" w:color="auto"/>
              <w:right w:val="single" w:sz="8" w:space="0" w:color="auto"/>
            </w:tcBorders>
            <w:vAlign w:val="center"/>
            <w:hideMark/>
          </w:tcPr>
          <w:p w14:paraId="3428D2B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Apertura sobre económico</w:t>
            </w:r>
          </w:p>
        </w:tc>
        <w:tc>
          <w:tcPr>
            <w:tcW w:w="3119" w:type="dxa"/>
            <w:tcBorders>
              <w:top w:val="nil"/>
              <w:left w:val="nil"/>
              <w:bottom w:val="single" w:sz="8" w:space="0" w:color="auto"/>
              <w:right w:val="single" w:sz="8" w:space="0" w:color="auto"/>
            </w:tcBorders>
            <w:vAlign w:val="center"/>
            <w:hideMark/>
          </w:tcPr>
          <w:p w14:paraId="1D29802B"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08 de julio de 2026 a las 08:00 am</w:t>
            </w:r>
          </w:p>
        </w:tc>
        <w:tc>
          <w:tcPr>
            <w:tcW w:w="3543" w:type="dxa"/>
            <w:tcBorders>
              <w:top w:val="nil"/>
              <w:left w:val="nil"/>
              <w:bottom w:val="single" w:sz="8" w:space="0" w:color="auto"/>
              <w:right w:val="single" w:sz="8" w:space="0" w:color="auto"/>
            </w:tcBorders>
            <w:vAlign w:val="center"/>
            <w:hideMark/>
          </w:tcPr>
          <w:p w14:paraId="5C26AD7D"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4B1C6EAC" w14:textId="77777777" w:rsidTr="006B125E">
        <w:trPr>
          <w:trHeight w:val="867"/>
          <w:jc w:val="center"/>
        </w:trPr>
        <w:tc>
          <w:tcPr>
            <w:tcW w:w="2400" w:type="dxa"/>
            <w:tcBorders>
              <w:top w:val="nil"/>
              <w:left w:val="single" w:sz="8" w:space="0" w:color="auto"/>
              <w:bottom w:val="single" w:sz="8" w:space="0" w:color="auto"/>
              <w:right w:val="single" w:sz="8" w:space="0" w:color="auto"/>
            </w:tcBorders>
            <w:vAlign w:val="center"/>
            <w:hideMark/>
          </w:tcPr>
          <w:p w14:paraId="2184F642"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Consolidación de oferentes habilitados para participar en la Audiencia de subasta</w:t>
            </w:r>
          </w:p>
        </w:tc>
        <w:tc>
          <w:tcPr>
            <w:tcW w:w="3119" w:type="dxa"/>
            <w:tcBorders>
              <w:top w:val="nil"/>
              <w:left w:val="nil"/>
              <w:bottom w:val="single" w:sz="8" w:space="0" w:color="auto"/>
              <w:right w:val="single" w:sz="8" w:space="0" w:color="auto"/>
            </w:tcBorders>
            <w:vAlign w:val="center"/>
            <w:hideMark/>
          </w:tcPr>
          <w:p w14:paraId="04E813CD"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08 de julio de 2026 a las 12:00 pm</w:t>
            </w:r>
          </w:p>
        </w:tc>
        <w:tc>
          <w:tcPr>
            <w:tcW w:w="3543" w:type="dxa"/>
            <w:tcBorders>
              <w:top w:val="nil"/>
              <w:left w:val="nil"/>
              <w:bottom w:val="single" w:sz="8" w:space="0" w:color="auto"/>
              <w:right w:val="single" w:sz="8" w:space="0" w:color="auto"/>
            </w:tcBorders>
            <w:vAlign w:val="center"/>
            <w:hideMark/>
          </w:tcPr>
          <w:p w14:paraId="564C606F"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4B003F21" w14:textId="77777777" w:rsidTr="006B125E">
        <w:trPr>
          <w:trHeight w:val="666"/>
          <w:jc w:val="center"/>
        </w:trPr>
        <w:tc>
          <w:tcPr>
            <w:tcW w:w="2400" w:type="dxa"/>
            <w:tcBorders>
              <w:top w:val="nil"/>
              <w:left w:val="single" w:sz="8" w:space="0" w:color="auto"/>
              <w:bottom w:val="single" w:sz="8" w:space="0" w:color="auto"/>
              <w:right w:val="single" w:sz="8" w:space="0" w:color="auto"/>
            </w:tcBorders>
            <w:vAlign w:val="center"/>
            <w:hideMark/>
          </w:tcPr>
          <w:p w14:paraId="1CCE88FD"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419" w:eastAsia="es-CO"/>
              </w:rPr>
              <w:t>Plazo para subsanar</w:t>
            </w:r>
          </w:p>
        </w:tc>
        <w:tc>
          <w:tcPr>
            <w:tcW w:w="3119" w:type="dxa"/>
            <w:tcBorders>
              <w:top w:val="nil"/>
              <w:left w:val="nil"/>
              <w:bottom w:val="single" w:sz="8" w:space="0" w:color="auto"/>
              <w:right w:val="single" w:sz="8" w:space="0" w:color="auto"/>
            </w:tcBorders>
            <w:vAlign w:val="center"/>
            <w:hideMark/>
          </w:tcPr>
          <w:p w14:paraId="3A6A16D8"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HASTA ANTES DEL INICIO DE LA SUBASTA</w:t>
            </w:r>
          </w:p>
        </w:tc>
        <w:tc>
          <w:tcPr>
            <w:tcW w:w="3543" w:type="dxa"/>
            <w:tcBorders>
              <w:top w:val="nil"/>
              <w:left w:val="nil"/>
              <w:bottom w:val="single" w:sz="8" w:space="0" w:color="auto"/>
              <w:right w:val="single" w:sz="8" w:space="0" w:color="auto"/>
            </w:tcBorders>
            <w:vAlign w:val="center"/>
            <w:hideMark/>
          </w:tcPr>
          <w:p w14:paraId="12FB3A82"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ADFE2E7" w14:textId="77777777" w:rsidTr="006B125E">
        <w:trPr>
          <w:trHeight w:val="819"/>
          <w:jc w:val="center"/>
        </w:trPr>
        <w:tc>
          <w:tcPr>
            <w:tcW w:w="2400" w:type="dxa"/>
            <w:tcBorders>
              <w:top w:val="nil"/>
              <w:left w:val="single" w:sz="8" w:space="0" w:color="auto"/>
              <w:bottom w:val="single" w:sz="8" w:space="0" w:color="auto"/>
              <w:right w:val="single" w:sz="8" w:space="0" w:color="auto"/>
            </w:tcBorders>
            <w:vAlign w:val="center"/>
            <w:hideMark/>
          </w:tcPr>
          <w:p w14:paraId="6382ADC7"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val="es-419" w:eastAsia="es-CO"/>
              </w:rPr>
              <w:t>Subasta Electrónica</w:t>
            </w:r>
          </w:p>
        </w:tc>
        <w:tc>
          <w:tcPr>
            <w:tcW w:w="3119" w:type="dxa"/>
            <w:tcBorders>
              <w:top w:val="nil"/>
              <w:left w:val="nil"/>
              <w:bottom w:val="single" w:sz="8" w:space="0" w:color="auto"/>
              <w:right w:val="single" w:sz="8" w:space="0" w:color="auto"/>
            </w:tcBorders>
            <w:vAlign w:val="center"/>
            <w:hideMark/>
          </w:tcPr>
          <w:p w14:paraId="27518E80" w14:textId="2E8174FA" w:rsidR="003F5342" w:rsidRPr="00257522" w:rsidRDefault="003F5342" w:rsidP="001133D0">
            <w:pPr>
              <w:jc w:val="center"/>
              <w:rPr>
                <w:rFonts w:cs="Arial"/>
                <w:color w:val="000000"/>
                <w:sz w:val="18"/>
                <w:szCs w:val="18"/>
                <w:lang w:val="es-CO" w:eastAsia="es-CO"/>
              </w:rPr>
            </w:pPr>
            <w:r w:rsidRPr="00257522">
              <w:rPr>
                <w:rFonts w:cs="Arial"/>
                <w:color w:val="000000"/>
                <w:sz w:val="18"/>
                <w:szCs w:val="18"/>
                <w:lang w:eastAsia="es-CO"/>
              </w:rPr>
              <w:t>0</w:t>
            </w:r>
            <w:r w:rsidR="001133D0">
              <w:rPr>
                <w:rFonts w:cs="Arial"/>
                <w:color w:val="000000"/>
                <w:sz w:val="18"/>
                <w:szCs w:val="18"/>
                <w:lang w:eastAsia="es-CO"/>
              </w:rPr>
              <w:t>8</w:t>
            </w:r>
            <w:r w:rsidRPr="00257522">
              <w:rPr>
                <w:rFonts w:cs="Arial"/>
                <w:color w:val="000000"/>
                <w:sz w:val="18"/>
                <w:szCs w:val="18"/>
                <w:lang w:eastAsia="es-CO"/>
              </w:rPr>
              <w:t xml:space="preserve"> de julio de 2026 a las </w:t>
            </w:r>
            <w:r w:rsidR="001133D0">
              <w:rPr>
                <w:rFonts w:cs="Arial"/>
                <w:color w:val="000000"/>
                <w:sz w:val="18"/>
                <w:szCs w:val="18"/>
                <w:lang w:eastAsia="es-CO"/>
              </w:rPr>
              <w:t>3:3</w:t>
            </w:r>
            <w:r w:rsidR="00160E9C">
              <w:rPr>
                <w:rFonts w:cs="Arial"/>
                <w:color w:val="000000"/>
                <w:sz w:val="18"/>
                <w:szCs w:val="18"/>
                <w:lang w:eastAsia="es-CO"/>
              </w:rPr>
              <w:t>0</w:t>
            </w:r>
            <w:r w:rsidR="001133D0">
              <w:rPr>
                <w:rFonts w:cs="Arial"/>
                <w:color w:val="000000"/>
                <w:sz w:val="18"/>
                <w:szCs w:val="18"/>
                <w:lang w:eastAsia="es-CO"/>
              </w:rPr>
              <w:t xml:space="preserve"> P</w:t>
            </w:r>
            <w:r w:rsidRPr="00257522">
              <w:rPr>
                <w:rFonts w:cs="Arial"/>
                <w:color w:val="000000"/>
                <w:sz w:val="18"/>
                <w:szCs w:val="18"/>
                <w:lang w:eastAsia="es-CO"/>
              </w:rPr>
              <w:t>M.</w:t>
            </w:r>
          </w:p>
        </w:tc>
        <w:tc>
          <w:tcPr>
            <w:tcW w:w="3543" w:type="dxa"/>
            <w:tcBorders>
              <w:top w:val="nil"/>
              <w:left w:val="nil"/>
              <w:bottom w:val="single" w:sz="8" w:space="0" w:color="auto"/>
              <w:right w:val="single" w:sz="8" w:space="0" w:color="auto"/>
            </w:tcBorders>
            <w:vAlign w:val="center"/>
            <w:hideMark/>
          </w:tcPr>
          <w:p w14:paraId="7ED48ADB"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21591C48" w14:textId="77777777" w:rsidTr="006B125E">
        <w:trPr>
          <w:trHeight w:hRule="exact" w:val="728"/>
          <w:jc w:val="center"/>
        </w:trPr>
        <w:tc>
          <w:tcPr>
            <w:tcW w:w="2400" w:type="dxa"/>
            <w:tcBorders>
              <w:top w:val="nil"/>
              <w:left w:val="single" w:sz="8" w:space="0" w:color="auto"/>
              <w:bottom w:val="single" w:sz="8" w:space="0" w:color="auto"/>
              <w:right w:val="single" w:sz="8" w:space="0" w:color="auto"/>
            </w:tcBorders>
            <w:vAlign w:val="center"/>
            <w:hideMark/>
          </w:tcPr>
          <w:p w14:paraId="3A108EC3"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Adjudicación del Proceso</w:t>
            </w:r>
          </w:p>
        </w:tc>
        <w:tc>
          <w:tcPr>
            <w:tcW w:w="3119" w:type="dxa"/>
            <w:tcBorders>
              <w:top w:val="nil"/>
              <w:left w:val="nil"/>
              <w:bottom w:val="single" w:sz="8" w:space="0" w:color="auto"/>
              <w:right w:val="single" w:sz="8" w:space="0" w:color="auto"/>
            </w:tcBorders>
            <w:vAlign w:val="center"/>
            <w:hideMark/>
          </w:tcPr>
          <w:p w14:paraId="28419653"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09 de julio de 2026</w:t>
            </w:r>
          </w:p>
        </w:tc>
        <w:tc>
          <w:tcPr>
            <w:tcW w:w="3543" w:type="dxa"/>
            <w:tcBorders>
              <w:top w:val="nil"/>
              <w:left w:val="nil"/>
              <w:bottom w:val="single" w:sz="8" w:space="0" w:color="auto"/>
              <w:right w:val="single" w:sz="8" w:space="0" w:color="auto"/>
            </w:tcBorders>
            <w:vAlign w:val="center"/>
            <w:hideMark/>
          </w:tcPr>
          <w:p w14:paraId="7730AC91"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72D9BB22" w14:textId="77777777" w:rsidTr="006B125E">
        <w:trPr>
          <w:trHeight w:hRule="exact" w:val="1149"/>
          <w:jc w:val="center"/>
        </w:trPr>
        <w:tc>
          <w:tcPr>
            <w:tcW w:w="2400" w:type="dxa"/>
            <w:tcBorders>
              <w:top w:val="nil"/>
              <w:left w:val="single" w:sz="8" w:space="0" w:color="auto"/>
              <w:bottom w:val="single" w:sz="8" w:space="0" w:color="auto"/>
              <w:right w:val="single" w:sz="8" w:space="0" w:color="auto"/>
            </w:tcBorders>
            <w:vAlign w:val="center"/>
            <w:hideMark/>
          </w:tcPr>
          <w:p w14:paraId="729EB551"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Suscripción del Contrato</w:t>
            </w:r>
          </w:p>
        </w:tc>
        <w:tc>
          <w:tcPr>
            <w:tcW w:w="3119" w:type="dxa"/>
            <w:tcBorders>
              <w:top w:val="nil"/>
              <w:left w:val="nil"/>
              <w:bottom w:val="single" w:sz="8" w:space="0" w:color="auto"/>
              <w:right w:val="single" w:sz="8" w:space="0" w:color="auto"/>
            </w:tcBorders>
            <w:vAlign w:val="center"/>
            <w:hideMark/>
          </w:tcPr>
          <w:p w14:paraId="4D9EE959"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Dentro de los dos (2) hábiles siguientes a la suscripción del acto administrativo de adjudicación.</w:t>
            </w:r>
          </w:p>
        </w:tc>
        <w:tc>
          <w:tcPr>
            <w:tcW w:w="3543" w:type="dxa"/>
            <w:tcBorders>
              <w:top w:val="nil"/>
              <w:left w:val="nil"/>
              <w:bottom w:val="single" w:sz="8" w:space="0" w:color="auto"/>
              <w:right w:val="single" w:sz="8" w:space="0" w:color="auto"/>
            </w:tcBorders>
            <w:vAlign w:val="center"/>
            <w:hideMark/>
          </w:tcPr>
          <w:p w14:paraId="646ADE29"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36ED6567" w14:textId="77777777" w:rsidTr="006B125E">
        <w:trPr>
          <w:trHeight w:hRule="exact" w:val="840"/>
          <w:jc w:val="center"/>
        </w:trPr>
        <w:tc>
          <w:tcPr>
            <w:tcW w:w="2400" w:type="dxa"/>
            <w:tcBorders>
              <w:top w:val="nil"/>
              <w:left w:val="single" w:sz="8" w:space="0" w:color="auto"/>
              <w:bottom w:val="single" w:sz="8" w:space="0" w:color="auto"/>
              <w:right w:val="single" w:sz="8" w:space="0" w:color="auto"/>
            </w:tcBorders>
            <w:vAlign w:val="center"/>
            <w:hideMark/>
          </w:tcPr>
          <w:p w14:paraId="25ED0B4D"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Entrega de garantías</w:t>
            </w:r>
          </w:p>
        </w:tc>
        <w:tc>
          <w:tcPr>
            <w:tcW w:w="3119" w:type="dxa"/>
            <w:tcBorders>
              <w:top w:val="nil"/>
              <w:left w:val="nil"/>
              <w:bottom w:val="single" w:sz="8" w:space="0" w:color="auto"/>
              <w:right w:val="single" w:sz="8" w:space="0" w:color="auto"/>
            </w:tcBorders>
            <w:vAlign w:val="center"/>
            <w:hideMark/>
          </w:tcPr>
          <w:p w14:paraId="11D75DDF"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Dentro de los dos (2) días siguientes a la suscripción del contrato.</w:t>
            </w:r>
          </w:p>
        </w:tc>
        <w:tc>
          <w:tcPr>
            <w:tcW w:w="3543" w:type="dxa"/>
            <w:tcBorders>
              <w:top w:val="nil"/>
              <w:left w:val="nil"/>
              <w:bottom w:val="single" w:sz="8" w:space="0" w:color="auto"/>
              <w:right w:val="single" w:sz="8" w:space="0" w:color="auto"/>
            </w:tcBorders>
            <w:vAlign w:val="center"/>
            <w:hideMark/>
          </w:tcPr>
          <w:p w14:paraId="0E38DFC6"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r w:rsidR="003F5342" w:rsidRPr="00257522" w14:paraId="44DB245D" w14:textId="77777777" w:rsidTr="006B125E">
        <w:trPr>
          <w:trHeight w:hRule="exact" w:val="1800"/>
          <w:jc w:val="center"/>
        </w:trPr>
        <w:tc>
          <w:tcPr>
            <w:tcW w:w="2400" w:type="dxa"/>
            <w:tcBorders>
              <w:top w:val="nil"/>
              <w:left w:val="single" w:sz="8" w:space="0" w:color="auto"/>
              <w:bottom w:val="single" w:sz="8" w:space="0" w:color="auto"/>
              <w:right w:val="single" w:sz="8" w:space="0" w:color="auto"/>
            </w:tcBorders>
            <w:vAlign w:val="center"/>
            <w:hideMark/>
          </w:tcPr>
          <w:p w14:paraId="4C57FC48"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Aprobación de garantías</w:t>
            </w:r>
          </w:p>
        </w:tc>
        <w:tc>
          <w:tcPr>
            <w:tcW w:w="3119" w:type="dxa"/>
            <w:tcBorders>
              <w:top w:val="nil"/>
              <w:left w:val="nil"/>
              <w:bottom w:val="single" w:sz="8" w:space="0" w:color="auto"/>
              <w:right w:val="single" w:sz="8" w:space="0" w:color="auto"/>
            </w:tcBorders>
            <w:vAlign w:val="center"/>
            <w:hideMark/>
          </w:tcPr>
          <w:p w14:paraId="66762428"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Dentro de los dos (2) días siguientes a la suscripción del contrato.</w:t>
            </w:r>
          </w:p>
        </w:tc>
        <w:tc>
          <w:tcPr>
            <w:tcW w:w="3543" w:type="dxa"/>
            <w:tcBorders>
              <w:top w:val="nil"/>
              <w:left w:val="nil"/>
              <w:bottom w:val="single" w:sz="8" w:space="0" w:color="auto"/>
              <w:right w:val="single" w:sz="8" w:space="0" w:color="auto"/>
            </w:tcBorders>
            <w:vAlign w:val="center"/>
            <w:hideMark/>
          </w:tcPr>
          <w:p w14:paraId="5D55EFBE" w14:textId="77777777" w:rsidR="003F5342" w:rsidRPr="00257522" w:rsidRDefault="003F5342" w:rsidP="006B125E">
            <w:pPr>
              <w:jc w:val="center"/>
              <w:rPr>
                <w:rFonts w:cs="Arial"/>
                <w:color w:val="000000"/>
                <w:sz w:val="18"/>
                <w:szCs w:val="18"/>
                <w:lang w:val="es-CO" w:eastAsia="es-CO"/>
              </w:rPr>
            </w:pPr>
            <w:r w:rsidRPr="00257522">
              <w:rPr>
                <w:rFonts w:cs="Arial"/>
                <w:color w:val="000000"/>
                <w:sz w:val="18"/>
                <w:szCs w:val="18"/>
                <w:lang w:eastAsia="es-CO"/>
              </w:rPr>
              <w:t>Plataforma del Sistema electrónico para la contratación estatal SECOP II</w:t>
            </w:r>
          </w:p>
        </w:tc>
      </w:tr>
    </w:tbl>
    <w:p w14:paraId="2A8F61FF" w14:textId="77777777" w:rsidR="00BE6B37" w:rsidRPr="00257522" w:rsidRDefault="00BE6B37" w:rsidP="005031BE">
      <w:pPr>
        <w:pStyle w:val="Sinespaciado"/>
        <w:spacing w:line="276" w:lineRule="auto"/>
        <w:jc w:val="center"/>
        <w:rPr>
          <w:rFonts w:ascii="Arial" w:eastAsia="Arial" w:hAnsi="Arial" w:cs="Arial"/>
          <w:b/>
          <w:sz w:val="18"/>
          <w:szCs w:val="18"/>
        </w:rPr>
      </w:pPr>
    </w:p>
    <w:p w14:paraId="25671FE2" w14:textId="77777777" w:rsidR="00772311" w:rsidRPr="00257522" w:rsidRDefault="00772311" w:rsidP="001A18D4">
      <w:pPr>
        <w:pStyle w:val="Sinespaciado"/>
        <w:spacing w:line="276" w:lineRule="auto"/>
        <w:jc w:val="both"/>
        <w:rPr>
          <w:rFonts w:ascii="Arial" w:eastAsia="Arial" w:hAnsi="Arial" w:cs="Arial"/>
          <w:b/>
          <w:sz w:val="18"/>
          <w:szCs w:val="18"/>
        </w:rPr>
      </w:pPr>
    </w:p>
    <w:p w14:paraId="4FBB4B38" w14:textId="77777777" w:rsidR="006C3F23" w:rsidRPr="00257522" w:rsidRDefault="006C3F23" w:rsidP="001A18D4">
      <w:pPr>
        <w:pStyle w:val="Sinespaciado"/>
        <w:spacing w:line="276" w:lineRule="auto"/>
        <w:jc w:val="both"/>
        <w:rPr>
          <w:rFonts w:ascii="Arial" w:eastAsia="Arial" w:hAnsi="Arial" w:cs="Arial"/>
          <w:b/>
          <w:sz w:val="18"/>
          <w:szCs w:val="18"/>
        </w:rPr>
      </w:pPr>
    </w:p>
    <w:p w14:paraId="6E5826A6" w14:textId="670DB160" w:rsidR="006B13A4" w:rsidRPr="00257522" w:rsidRDefault="006B13A4">
      <w:pPr>
        <w:keepNext w:val="0"/>
        <w:suppressAutoHyphens w:val="0"/>
        <w:spacing w:after="160" w:line="259" w:lineRule="auto"/>
        <w:jc w:val="left"/>
        <w:rPr>
          <w:rFonts w:eastAsia="Arial" w:cs="Arial"/>
          <w:b/>
          <w:sz w:val="18"/>
          <w:szCs w:val="18"/>
          <w:lang w:val="es-CO" w:eastAsia="es-CO"/>
        </w:rPr>
      </w:pPr>
      <w:r w:rsidRPr="00257522">
        <w:rPr>
          <w:rFonts w:eastAsia="Arial" w:cs="Arial"/>
          <w:b/>
          <w:sz w:val="18"/>
          <w:szCs w:val="18"/>
        </w:rPr>
        <w:br w:type="page"/>
      </w:r>
    </w:p>
    <w:p w14:paraId="135AA896" w14:textId="77777777" w:rsidR="006C3F23" w:rsidRPr="00B35510" w:rsidRDefault="006C3F23" w:rsidP="001A18D4">
      <w:pPr>
        <w:pStyle w:val="Sinespaciado"/>
        <w:spacing w:line="276" w:lineRule="auto"/>
        <w:jc w:val="both"/>
        <w:rPr>
          <w:rFonts w:ascii="Arial" w:eastAsia="Arial" w:hAnsi="Arial" w:cs="Arial"/>
          <w:b/>
        </w:rPr>
      </w:pPr>
    </w:p>
    <w:p w14:paraId="1A175FEB" w14:textId="2A8AD80E" w:rsidR="00AB5808" w:rsidRPr="00DC0683" w:rsidRDefault="00AB5808" w:rsidP="001A18D4">
      <w:pPr>
        <w:pStyle w:val="Sinespaciado"/>
        <w:spacing w:line="276" w:lineRule="auto"/>
        <w:jc w:val="center"/>
        <w:rPr>
          <w:rFonts w:ascii="Arial" w:hAnsi="Arial" w:cs="Arial"/>
          <w:b/>
          <w:bCs/>
          <w:iCs/>
        </w:rPr>
      </w:pPr>
      <w:r w:rsidRPr="00DC0683">
        <w:rPr>
          <w:rFonts w:ascii="Arial" w:hAnsi="Arial" w:cs="Arial"/>
          <w:b/>
          <w:bCs/>
          <w:iCs/>
        </w:rPr>
        <w:t>ANEXO No</w:t>
      </w:r>
      <w:r w:rsidR="00074845" w:rsidRPr="00DC0683">
        <w:rPr>
          <w:rFonts w:ascii="Arial" w:hAnsi="Arial" w:cs="Arial"/>
          <w:b/>
          <w:bCs/>
          <w:iCs/>
        </w:rPr>
        <w:t>.</w:t>
      </w:r>
      <w:r w:rsidR="005C5FDA" w:rsidRPr="00DC0683">
        <w:rPr>
          <w:rFonts w:ascii="Arial" w:hAnsi="Arial" w:cs="Arial"/>
          <w:b/>
          <w:bCs/>
          <w:iCs/>
        </w:rPr>
        <w:t xml:space="preserve"> 1 </w:t>
      </w:r>
    </w:p>
    <w:p w14:paraId="0DC76D53" w14:textId="77777777" w:rsidR="00AB5808" w:rsidRPr="00DC0683" w:rsidRDefault="00AB5808" w:rsidP="001A18D4">
      <w:pPr>
        <w:pStyle w:val="Sinespaciado"/>
        <w:spacing w:line="276" w:lineRule="auto"/>
        <w:jc w:val="center"/>
        <w:rPr>
          <w:rFonts w:ascii="Arial" w:eastAsia="Arial" w:hAnsi="Arial" w:cs="Arial"/>
          <w:b/>
        </w:rPr>
      </w:pPr>
      <w:r w:rsidRPr="00DC0683">
        <w:rPr>
          <w:rFonts w:ascii="Arial" w:eastAsia="Arial" w:hAnsi="Arial" w:cs="Arial"/>
          <w:b/>
        </w:rPr>
        <w:t>ESPECIFICACIONES TECNICAS – FICHA TECNICA</w:t>
      </w:r>
    </w:p>
    <w:p w14:paraId="5B5A2E8E" w14:textId="77777777" w:rsidR="00AB5808" w:rsidRPr="00DC0683" w:rsidRDefault="00AB5808" w:rsidP="001A18D4">
      <w:pPr>
        <w:pStyle w:val="Sinespaciado"/>
        <w:spacing w:line="276" w:lineRule="auto"/>
        <w:jc w:val="both"/>
        <w:rPr>
          <w:rFonts w:ascii="Arial" w:hAnsi="Arial" w:cs="Arial"/>
        </w:rPr>
      </w:pPr>
      <w:r w:rsidRPr="00DC0683">
        <w:rPr>
          <w:rFonts w:ascii="Arial" w:hAnsi="Arial" w:cs="Arial"/>
        </w:rPr>
        <w:t>Ciudad y Fecha</w:t>
      </w:r>
    </w:p>
    <w:p w14:paraId="5F319623" w14:textId="77777777" w:rsidR="00B175B4" w:rsidRPr="00DC0683" w:rsidRDefault="00B175B4" w:rsidP="001A18D4">
      <w:pPr>
        <w:pStyle w:val="Sinespaciado"/>
        <w:spacing w:line="276" w:lineRule="auto"/>
        <w:jc w:val="both"/>
        <w:rPr>
          <w:rFonts w:ascii="Arial" w:hAnsi="Arial" w:cs="Arial"/>
          <w:iCs/>
        </w:rPr>
      </w:pPr>
    </w:p>
    <w:p w14:paraId="18531335" w14:textId="5505EBBD" w:rsidR="00AB5808" w:rsidRPr="00DC0683" w:rsidRDefault="00AB5808" w:rsidP="001A18D4">
      <w:pPr>
        <w:pStyle w:val="Sinespaciado"/>
        <w:spacing w:line="276" w:lineRule="auto"/>
        <w:jc w:val="both"/>
        <w:rPr>
          <w:rFonts w:ascii="Arial" w:hAnsi="Arial" w:cs="Arial"/>
          <w:iCs/>
        </w:rPr>
      </w:pPr>
      <w:r w:rsidRPr="00DC0683">
        <w:rPr>
          <w:rFonts w:ascii="Arial" w:hAnsi="Arial" w:cs="Arial"/>
          <w:iCs/>
        </w:rPr>
        <w:t>Señores</w:t>
      </w:r>
    </w:p>
    <w:p w14:paraId="46148882" w14:textId="77777777" w:rsidR="00AB5808" w:rsidRPr="00DC0683" w:rsidRDefault="00AB5808" w:rsidP="001A18D4">
      <w:pPr>
        <w:pStyle w:val="Sinespaciado"/>
        <w:spacing w:line="276" w:lineRule="auto"/>
        <w:jc w:val="both"/>
        <w:rPr>
          <w:rFonts w:ascii="Arial" w:hAnsi="Arial" w:cs="Arial"/>
          <w:b/>
          <w:iCs/>
        </w:rPr>
      </w:pPr>
      <w:r w:rsidRPr="00DC0683">
        <w:rPr>
          <w:rFonts w:ascii="Arial" w:hAnsi="Arial" w:cs="Arial"/>
          <w:b/>
          <w:iCs/>
        </w:rPr>
        <w:t xml:space="preserve">ALCALDÍA MUNICIPAL DE CAJICÁ </w:t>
      </w:r>
    </w:p>
    <w:p w14:paraId="1CC5BC2B" w14:textId="77777777" w:rsidR="00AB5808" w:rsidRPr="00DC0683" w:rsidRDefault="00AB5808" w:rsidP="001A18D4">
      <w:pPr>
        <w:pStyle w:val="Sinespaciado"/>
        <w:spacing w:line="276" w:lineRule="auto"/>
        <w:jc w:val="both"/>
        <w:rPr>
          <w:rFonts w:ascii="Arial" w:eastAsia="Calibri,Bold" w:hAnsi="Arial" w:cs="Arial"/>
          <w:bCs/>
        </w:rPr>
      </w:pPr>
      <w:r w:rsidRPr="00DC0683">
        <w:rPr>
          <w:rFonts w:ascii="Arial" w:eastAsia="Calibri,Bold" w:hAnsi="Arial" w:cs="Arial"/>
          <w:bCs/>
        </w:rPr>
        <w:t>SECRETARÍA GENERAL</w:t>
      </w:r>
    </w:p>
    <w:p w14:paraId="68D08866" w14:textId="781BF5AA" w:rsidR="00AB5808" w:rsidRPr="00DC0683" w:rsidRDefault="00AB5808" w:rsidP="001A18D4">
      <w:pPr>
        <w:pStyle w:val="Sinespaciado"/>
        <w:spacing w:line="276" w:lineRule="auto"/>
        <w:jc w:val="both"/>
        <w:rPr>
          <w:rFonts w:ascii="Arial" w:eastAsia="Calibri,Bold" w:hAnsi="Arial" w:cs="Arial"/>
          <w:b/>
          <w:bCs/>
        </w:rPr>
      </w:pPr>
      <w:r w:rsidRPr="00DC0683">
        <w:rPr>
          <w:rFonts w:ascii="Arial" w:eastAsia="Calibri,Bold" w:hAnsi="Arial" w:cs="Arial"/>
          <w:b/>
          <w:bCs/>
        </w:rPr>
        <w:t xml:space="preserve">DIRECCIÓN </w:t>
      </w:r>
      <w:r w:rsidR="00603EB4" w:rsidRPr="00DC0683">
        <w:rPr>
          <w:rFonts w:ascii="Arial" w:eastAsia="Calibri,Bold" w:hAnsi="Arial" w:cs="Arial"/>
          <w:b/>
          <w:bCs/>
        </w:rPr>
        <w:t xml:space="preserve">OPERATIVA </w:t>
      </w:r>
      <w:r w:rsidRPr="00DC0683">
        <w:rPr>
          <w:rFonts w:ascii="Arial" w:eastAsia="Calibri,Bold" w:hAnsi="Arial" w:cs="Arial"/>
          <w:b/>
          <w:bCs/>
        </w:rPr>
        <w:t xml:space="preserve">DE CONTRATACIÓN </w:t>
      </w:r>
    </w:p>
    <w:p w14:paraId="230D9589" w14:textId="77777777" w:rsidR="00AB5808" w:rsidRPr="00DC0683" w:rsidRDefault="00AB5808" w:rsidP="001A18D4">
      <w:pPr>
        <w:pStyle w:val="Sinespaciado"/>
        <w:spacing w:line="276" w:lineRule="auto"/>
        <w:jc w:val="both"/>
        <w:rPr>
          <w:rFonts w:ascii="Arial" w:hAnsi="Arial" w:cs="Arial"/>
          <w:iCs/>
        </w:rPr>
      </w:pPr>
      <w:r w:rsidRPr="00DC0683">
        <w:rPr>
          <w:rFonts w:ascii="Arial" w:eastAsia="Calibri,Bold" w:hAnsi="Arial" w:cs="Arial"/>
          <w:bCs/>
        </w:rPr>
        <w:t>Cajicá</w:t>
      </w:r>
      <w:r w:rsidRPr="00DC0683">
        <w:rPr>
          <w:rFonts w:ascii="Arial" w:hAnsi="Arial" w:cs="Arial"/>
          <w:iCs/>
        </w:rPr>
        <w:t xml:space="preserve"> – Cundinamarca</w:t>
      </w:r>
    </w:p>
    <w:p w14:paraId="5B2E727F" w14:textId="77777777" w:rsidR="00AB5808" w:rsidRPr="00DC0683" w:rsidRDefault="00AB5808" w:rsidP="001A18D4">
      <w:pPr>
        <w:pStyle w:val="Sinespaciado"/>
        <w:spacing w:line="276" w:lineRule="auto"/>
        <w:jc w:val="both"/>
        <w:rPr>
          <w:rFonts w:ascii="Arial" w:hAnsi="Arial" w:cs="Arial"/>
        </w:rPr>
      </w:pPr>
    </w:p>
    <w:p w14:paraId="250756DE" w14:textId="23D44013" w:rsidR="00AB5808" w:rsidRPr="00DC0683" w:rsidRDefault="00AB5808" w:rsidP="001A18D4">
      <w:pPr>
        <w:pStyle w:val="Sinespaciado"/>
        <w:spacing w:line="276" w:lineRule="auto"/>
        <w:jc w:val="both"/>
        <w:rPr>
          <w:rFonts w:ascii="Arial" w:eastAsia="Arial" w:hAnsi="Arial" w:cs="Arial"/>
        </w:rPr>
      </w:pPr>
      <w:r w:rsidRPr="00DC0683">
        <w:rPr>
          <w:rFonts w:ascii="Arial" w:eastAsia="Arial" w:hAnsi="Arial" w:cs="Arial"/>
          <w:position w:val="-1"/>
        </w:rPr>
        <w:t>Re</w:t>
      </w:r>
      <w:r w:rsidRPr="00DC0683">
        <w:rPr>
          <w:rFonts w:ascii="Arial" w:eastAsia="Arial" w:hAnsi="Arial" w:cs="Arial"/>
          <w:spacing w:val="2"/>
          <w:position w:val="-1"/>
        </w:rPr>
        <w:t>f</w:t>
      </w:r>
      <w:r w:rsidRPr="00DC0683">
        <w:rPr>
          <w:rFonts w:ascii="Arial" w:eastAsia="Arial" w:hAnsi="Arial" w:cs="Arial"/>
          <w:position w:val="-1"/>
        </w:rPr>
        <w:t>eren</w:t>
      </w:r>
      <w:r w:rsidRPr="00DC0683">
        <w:rPr>
          <w:rFonts w:ascii="Arial" w:eastAsia="Arial" w:hAnsi="Arial" w:cs="Arial"/>
          <w:spacing w:val="1"/>
          <w:position w:val="-1"/>
        </w:rPr>
        <w:t>c</w:t>
      </w:r>
      <w:r w:rsidRPr="00DC0683">
        <w:rPr>
          <w:rFonts w:ascii="Arial" w:eastAsia="Arial" w:hAnsi="Arial" w:cs="Arial"/>
          <w:spacing w:val="-1"/>
          <w:position w:val="-1"/>
        </w:rPr>
        <w:t>i</w:t>
      </w:r>
      <w:r w:rsidRPr="00DC0683">
        <w:rPr>
          <w:rFonts w:ascii="Arial" w:eastAsia="Arial" w:hAnsi="Arial" w:cs="Arial"/>
          <w:position w:val="-1"/>
        </w:rPr>
        <w:t>a:</w:t>
      </w:r>
      <w:r w:rsidRPr="00DC0683">
        <w:rPr>
          <w:rFonts w:ascii="Arial" w:eastAsia="Arial" w:hAnsi="Arial" w:cs="Arial"/>
          <w:spacing w:val="-8"/>
          <w:position w:val="-1"/>
        </w:rPr>
        <w:t xml:space="preserve"> </w:t>
      </w:r>
      <w:r w:rsidRPr="00DC0683">
        <w:rPr>
          <w:rFonts w:ascii="Arial" w:eastAsia="Arial" w:hAnsi="Arial" w:cs="Arial"/>
          <w:spacing w:val="-1"/>
          <w:position w:val="-1"/>
        </w:rPr>
        <w:t>P</w:t>
      </w:r>
      <w:r w:rsidRPr="00DC0683">
        <w:rPr>
          <w:rFonts w:ascii="Arial" w:eastAsia="Arial" w:hAnsi="Arial" w:cs="Arial"/>
          <w:spacing w:val="1"/>
          <w:position w:val="-1"/>
        </w:rPr>
        <w:t>r</w:t>
      </w:r>
      <w:r w:rsidRPr="00DC0683">
        <w:rPr>
          <w:rFonts w:ascii="Arial" w:eastAsia="Arial" w:hAnsi="Arial" w:cs="Arial"/>
          <w:position w:val="-1"/>
        </w:rPr>
        <w:t>o</w:t>
      </w:r>
      <w:r w:rsidRPr="00DC0683">
        <w:rPr>
          <w:rFonts w:ascii="Arial" w:eastAsia="Arial" w:hAnsi="Arial" w:cs="Arial"/>
          <w:spacing w:val="1"/>
          <w:position w:val="-1"/>
        </w:rPr>
        <w:t>c</w:t>
      </w:r>
      <w:r w:rsidRPr="00DC0683">
        <w:rPr>
          <w:rFonts w:ascii="Arial" w:eastAsia="Arial" w:hAnsi="Arial" w:cs="Arial"/>
          <w:position w:val="-1"/>
        </w:rPr>
        <w:t>e</w:t>
      </w:r>
      <w:r w:rsidRPr="00DC0683">
        <w:rPr>
          <w:rFonts w:ascii="Arial" w:eastAsia="Arial" w:hAnsi="Arial" w:cs="Arial"/>
          <w:spacing w:val="1"/>
          <w:position w:val="-1"/>
        </w:rPr>
        <w:t>s</w:t>
      </w:r>
      <w:r w:rsidRPr="00DC0683">
        <w:rPr>
          <w:rFonts w:ascii="Arial" w:eastAsia="Arial" w:hAnsi="Arial" w:cs="Arial"/>
          <w:position w:val="-1"/>
        </w:rPr>
        <w:t>o</w:t>
      </w:r>
      <w:r w:rsidRPr="00DC0683">
        <w:rPr>
          <w:rFonts w:ascii="Arial" w:eastAsia="Arial" w:hAnsi="Arial" w:cs="Arial"/>
          <w:spacing w:val="-5"/>
          <w:position w:val="-1"/>
        </w:rPr>
        <w:t xml:space="preserve"> </w:t>
      </w:r>
      <w:r w:rsidRPr="00DC0683">
        <w:rPr>
          <w:rFonts w:ascii="Arial" w:eastAsia="Arial" w:hAnsi="Arial" w:cs="Arial"/>
          <w:position w:val="-1"/>
        </w:rPr>
        <w:t>de</w:t>
      </w:r>
      <w:r w:rsidRPr="00DC0683">
        <w:rPr>
          <w:rFonts w:ascii="Arial" w:eastAsia="Arial" w:hAnsi="Arial" w:cs="Arial"/>
          <w:spacing w:val="-3"/>
          <w:position w:val="-1"/>
        </w:rPr>
        <w:t xml:space="preserve"> </w:t>
      </w:r>
      <w:r w:rsidRPr="00DC0683">
        <w:rPr>
          <w:rFonts w:ascii="Arial" w:eastAsia="Arial" w:hAnsi="Arial" w:cs="Arial"/>
          <w:spacing w:val="2"/>
          <w:position w:val="-1"/>
        </w:rPr>
        <w:t>Co</w:t>
      </w:r>
      <w:r w:rsidRPr="00DC0683">
        <w:rPr>
          <w:rFonts w:ascii="Arial" w:eastAsia="Arial" w:hAnsi="Arial" w:cs="Arial"/>
          <w:position w:val="-1"/>
        </w:rPr>
        <w:t>ntratac</w:t>
      </w:r>
      <w:r w:rsidRPr="00DC0683">
        <w:rPr>
          <w:rFonts w:ascii="Arial" w:eastAsia="Arial" w:hAnsi="Arial" w:cs="Arial"/>
          <w:spacing w:val="1"/>
          <w:position w:val="-1"/>
        </w:rPr>
        <w:t>i</w:t>
      </w:r>
      <w:r w:rsidRPr="00DC0683">
        <w:rPr>
          <w:rFonts w:ascii="Arial" w:eastAsia="Arial" w:hAnsi="Arial" w:cs="Arial"/>
          <w:position w:val="-1"/>
        </w:rPr>
        <w:t>ón</w:t>
      </w:r>
      <w:r w:rsidRPr="00DC0683">
        <w:rPr>
          <w:rFonts w:ascii="Arial" w:eastAsia="Arial" w:hAnsi="Arial" w:cs="Arial"/>
          <w:spacing w:val="-9"/>
          <w:position w:val="-1"/>
        </w:rPr>
        <w:t xml:space="preserve"> </w:t>
      </w:r>
      <w:r w:rsidRPr="00DC0683">
        <w:rPr>
          <w:rFonts w:ascii="Arial" w:eastAsia="Arial" w:hAnsi="Arial" w:cs="Arial"/>
        </w:rPr>
        <w:t>[I</w:t>
      </w:r>
      <w:r w:rsidRPr="00DC0683">
        <w:rPr>
          <w:rFonts w:ascii="Arial" w:eastAsia="Arial" w:hAnsi="Arial" w:cs="Arial"/>
          <w:spacing w:val="-1"/>
        </w:rPr>
        <w:t>n</w:t>
      </w:r>
      <w:r w:rsidRPr="00DC0683">
        <w:rPr>
          <w:rFonts w:ascii="Arial" w:eastAsia="Arial" w:hAnsi="Arial" w:cs="Arial"/>
          <w:spacing w:val="1"/>
        </w:rPr>
        <w:t>s</w:t>
      </w:r>
      <w:r w:rsidRPr="00DC0683">
        <w:rPr>
          <w:rFonts w:ascii="Arial" w:eastAsia="Arial" w:hAnsi="Arial" w:cs="Arial"/>
        </w:rPr>
        <w:t>er</w:t>
      </w:r>
      <w:r w:rsidRPr="00DC0683">
        <w:rPr>
          <w:rFonts w:ascii="Arial" w:eastAsia="Arial" w:hAnsi="Arial" w:cs="Arial"/>
          <w:spacing w:val="3"/>
        </w:rPr>
        <w:t>t</w:t>
      </w:r>
      <w:r w:rsidRPr="00DC0683">
        <w:rPr>
          <w:rFonts w:ascii="Arial" w:eastAsia="Arial" w:hAnsi="Arial" w:cs="Arial"/>
        </w:rPr>
        <w:t>ar</w:t>
      </w:r>
      <w:r w:rsidRPr="00DC0683">
        <w:rPr>
          <w:rFonts w:ascii="Arial" w:eastAsia="Arial" w:hAnsi="Arial" w:cs="Arial"/>
          <w:spacing w:val="-7"/>
        </w:rPr>
        <w:t xml:space="preserve"> </w:t>
      </w:r>
      <w:r w:rsidRPr="00DC0683">
        <w:rPr>
          <w:rFonts w:ascii="Arial" w:eastAsia="Arial" w:hAnsi="Arial" w:cs="Arial"/>
          <w:spacing w:val="-1"/>
        </w:rPr>
        <w:t>i</w:t>
      </w:r>
      <w:r w:rsidRPr="00DC0683">
        <w:rPr>
          <w:rFonts w:ascii="Arial" w:eastAsia="Arial" w:hAnsi="Arial" w:cs="Arial"/>
        </w:rPr>
        <w:t>n</w:t>
      </w:r>
      <w:r w:rsidRPr="00DC0683">
        <w:rPr>
          <w:rFonts w:ascii="Arial" w:eastAsia="Arial" w:hAnsi="Arial" w:cs="Arial"/>
          <w:spacing w:val="2"/>
        </w:rPr>
        <w:t>f</w:t>
      </w:r>
      <w:r w:rsidRPr="00DC0683">
        <w:rPr>
          <w:rFonts w:ascii="Arial" w:eastAsia="Arial" w:hAnsi="Arial" w:cs="Arial"/>
        </w:rPr>
        <w:t>o</w:t>
      </w:r>
      <w:r w:rsidRPr="00DC0683">
        <w:rPr>
          <w:rFonts w:ascii="Arial" w:eastAsia="Arial" w:hAnsi="Arial" w:cs="Arial"/>
          <w:spacing w:val="3"/>
        </w:rPr>
        <w:t>r</w:t>
      </w:r>
      <w:r w:rsidRPr="00DC0683">
        <w:rPr>
          <w:rFonts w:ascii="Arial" w:eastAsia="Arial" w:hAnsi="Arial" w:cs="Arial"/>
          <w:spacing w:val="4"/>
        </w:rPr>
        <w:t>m</w:t>
      </w:r>
      <w:r w:rsidRPr="00DC0683">
        <w:rPr>
          <w:rFonts w:ascii="Arial" w:eastAsia="Arial" w:hAnsi="Arial" w:cs="Arial"/>
          <w:spacing w:val="-3"/>
        </w:rPr>
        <w:t>a</w:t>
      </w:r>
      <w:r w:rsidRPr="00DC0683">
        <w:rPr>
          <w:rFonts w:ascii="Arial" w:eastAsia="Arial" w:hAnsi="Arial" w:cs="Arial"/>
          <w:spacing w:val="1"/>
        </w:rPr>
        <w:t>c</w:t>
      </w:r>
      <w:r w:rsidRPr="00DC0683">
        <w:rPr>
          <w:rFonts w:ascii="Arial" w:eastAsia="Arial" w:hAnsi="Arial" w:cs="Arial"/>
          <w:spacing w:val="-1"/>
        </w:rPr>
        <w:t>i</w:t>
      </w:r>
      <w:r w:rsidRPr="00DC0683">
        <w:rPr>
          <w:rFonts w:ascii="Arial" w:eastAsia="Arial" w:hAnsi="Arial" w:cs="Arial"/>
        </w:rPr>
        <w:t>ó</w:t>
      </w:r>
      <w:r w:rsidRPr="00DC0683">
        <w:rPr>
          <w:rFonts w:ascii="Arial" w:eastAsia="Arial" w:hAnsi="Arial" w:cs="Arial"/>
          <w:spacing w:val="-1"/>
        </w:rPr>
        <w:t>n</w:t>
      </w:r>
      <w:r w:rsidRPr="00DC0683">
        <w:rPr>
          <w:rFonts w:ascii="Arial" w:eastAsia="Arial" w:hAnsi="Arial" w:cs="Arial"/>
          <w:spacing w:val="2"/>
        </w:rPr>
        <w:t>]</w:t>
      </w:r>
      <w:r w:rsidR="00621D97" w:rsidRPr="00DC0683">
        <w:rPr>
          <w:rFonts w:ascii="Arial" w:eastAsia="Arial" w:hAnsi="Arial" w:cs="Arial"/>
        </w:rPr>
        <w:t>.</w:t>
      </w:r>
    </w:p>
    <w:p w14:paraId="20AAD7C5" w14:textId="77777777" w:rsidR="0093740B" w:rsidRPr="00DC0683" w:rsidRDefault="0093740B" w:rsidP="001A18D4">
      <w:pPr>
        <w:pStyle w:val="Sinespaciado"/>
        <w:spacing w:line="276" w:lineRule="auto"/>
        <w:jc w:val="both"/>
        <w:rPr>
          <w:rFonts w:ascii="Arial" w:eastAsia="Arial" w:hAnsi="Arial" w:cs="Arial"/>
        </w:rPr>
      </w:pPr>
    </w:p>
    <w:p w14:paraId="102A38C4" w14:textId="244D23D0" w:rsidR="0093740B" w:rsidRPr="00DC0683" w:rsidRDefault="00AB5808" w:rsidP="001A18D4">
      <w:pPr>
        <w:pStyle w:val="Sinespaciado"/>
        <w:spacing w:line="276" w:lineRule="auto"/>
        <w:jc w:val="both"/>
        <w:rPr>
          <w:rFonts w:ascii="Arial" w:hAnsi="Arial" w:cs="Arial"/>
        </w:rPr>
      </w:pPr>
      <w:r w:rsidRPr="00DC0683">
        <w:rPr>
          <w:rFonts w:ascii="Arial" w:eastAsia="Arial" w:hAnsi="Arial" w:cs="Arial"/>
        </w:rPr>
        <w:t>[No</w:t>
      </w:r>
      <w:r w:rsidRPr="00DC0683">
        <w:rPr>
          <w:rFonts w:ascii="Arial" w:eastAsia="Arial" w:hAnsi="Arial" w:cs="Arial"/>
          <w:spacing w:val="4"/>
        </w:rPr>
        <w:t>m</w:t>
      </w:r>
      <w:r w:rsidRPr="00DC0683">
        <w:rPr>
          <w:rFonts w:ascii="Arial" w:eastAsia="Arial" w:hAnsi="Arial" w:cs="Arial"/>
        </w:rPr>
        <w:t>bre</w:t>
      </w:r>
      <w:r w:rsidRPr="00DC0683">
        <w:rPr>
          <w:rFonts w:ascii="Arial" w:eastAsia="Arial" w:hAnsi="Arial" w:cs="Arial"/>
          <w:spacing w:val="-6"/>
        </w:rPr>
        <w:t xml:space="preserve"> </w:t>
      </w:r>
      <w:r w:rsidRPr="00DC0683">
        <w:rPr>
          <w:rFonts w:ascii="Arial" w:eastAsia="Arial" w:hAnsi="Arial" w:cs="Arial"/>
        </w:rPr>
        <w:t>del</w:t>
      </w:r>
      <w:r w:rsidRPr="00DC0683">
        <w:rPr>
          <w:rFonts w:ascii="Arial" w:eastAsia="Arial" w:hAnsi="Arial" w:cs="Arial"/>
          <w:spacing w:val="-2"/>
        </w:rPr>
        <w:t xml:space="preserve"> </w:t>
      </w:r>
      <w:r w:rsidRPr="00DC0683">
        <w:rPr>
          <w:rFonts w:ascii="Arial" w:eastAsia="Arial" w:hAnsi="Arial" w:cs="Arial"/>
          <w:spacing w:val="3"/>
        </w:rPr>
        <w:t>r</w:t>
      </w:r>
      <w:r w:rsidRPr="00DC0683">
        <w:rPr>
          <w:rFonts w:ascii="Arial" w:eastAsia="Arial" w:hAnsi="Arial" w:cs="Arial"/>
        </w:rPr>
        <w:t>e</w:t>
      </w:r>
      <w:r w:rsidRPr="00DC0683">
        <w:rPr>
          <w:rFonts w:ascii="Arial" w:eastAsia="Arial" w:hAnsi="Arial" w:cs="Arial"/>
          <w:spacing w:val="-1"/>
        </w:rPr>
        <w:t>p</w:t>
      </w:r>
      <w:r w:rsidRPr="00DC0683">
        <w:rPr>
          <w:rFonts w:ascii="Arial" w:eastAsia="Arial" w:hAnsi="Arial" w:cs="Arial"/>
          <w:spacing w:val="1"/>
        </w:rPr>
        <w:t>r</w:t>
      </w:r>
      <w:r w:rsidRPr="00DC0683">
        <w:rPr>
          <w:rFonts w:ascii="Arial" w:eastAsia="Arial" w:hAnsi="Arial" w:cs="Arial"/>
        </w:rPr>
        <w:t>e</w:t>
      </w:r>
      <w:r w:rsidRPr="00DC0683">
        <w:rPr>
          <w:rFonts w:ascii="Arial" w:eastAsia="Arial" w:hAnsi="Arial" w:cs="Arial"/>
          <w:spacing w:val="1"/>
        </w:rPr>
        <w:t>s</w:t>
      </w:r>
      <w:r w:rsidRPr="00DC0683">
        <w:rPr>
          <w:rFonts w:ascii="Arial" w:eastAsia="Arial" w:hAnsi="Arial" w:cs="Arial"/>
        </w:rPr>
        <w:t>e</w:t>
      </w:r>
      <w:r w:rsidRPr="00DC0683">
        <w:rPr>
          <w:rFonts w:ascii="Arial" w:eastAsia="Arial" w:hAnsi="Arial" w:cs="Arial"/>
          <w:spacing w:val="1"/>
        </w:rPr>
        <w:t>n</w:t>
      </w:r>
      <w:r w:rsidRPr="00DC0683">
        <w:rPr>
          <w:rFonts w:ascii="Arial" w:eastAsia="Arial" w:hAnsi="Arial" w:cs="Arial"/>
        </w:rPr>
        <w:t>ta</w:t>
      </w:r>
      <w:r w:rsidRPr="00DC0683">
        <w:rPr>
          <w:rFonts w:ascii="Arial" w:eastAsia="Arial" w:hAnsi="Arial" w:cs="Arial"/>
          <w:spacing w:val="-1"/>
        </w:rPr>
        <w:t>n</w:t>
      </w:r>
      <w:r w:rsidRPr="00DC0683">
        <w:rPr>
          <w:rFonts w:ascii="Arial" w:eastAsia="Arial" w:hAnsi="Arial" w:cs="Arial"/>
          <w:spacing w:val="2"/>
        </w:rPr>
        <w:t>t</w:t>
      </w:r>
      <w:r w:rsidRPr="00DC0683">
        <w:rPr>
          <w:rFonts w:ascii="Arial" w:eastAsia="Arial" w:hAnsi="Arial" w:cs="Arial"/>
        </w:rPr>
        <w:t>e</w:t>
      </w:r>
      <w:r w:rsidRPr="00DC0683">
        <w:rPr>
          <w:rFonts w:ascii="Arial" w:eastAsia="Arial" w:hAnsi="Arial" w:cs="Arial"/>
          <w:spacing w:val="-6"/>
        </w:rPr>
        <w:t xml:space="preserve"> </w:t>
      </w:r>
      <w:r w:rsidRPr="00DC0683">
        <w:rPr>
          <w:rFonts w:ascii="Arial" w:eastAsia="Arial" w:hAnsi="Arial" w:cs="Arial"/>
          <w:spacing w:val="-1"/>
        </w:rPr>
        <w:t>l</w:t>
      </w:r>
      <w:r w:rsidRPr="00DC0683">
        <w:rPr>
          <w:rFonts w:ascii="Arial" w:eastAsia="Arial" w:hAnsi="Arial" w:cs="Arial"/>
        </w:rPr>
        <w:t>e</w:t>
      </w:r>
      <w:r w:rsidRPr="00DC0683">
        <w:rPr>
          <w:rFonts w:ascii="Arial" w:eastAsia="Arial" w:hAnsi="Arial" w:cs="Arial"/>
          <w:spacing w:val="1"/>
        </w:rPr>
        <w:t>g</w:t>
      </w:r>
      <w:r w:rsidRPr="00DC0683">
        <w:rPr>
          <w:rFonts w:ascii="Arial" w:eastAsia="Arial" w:hAnsi="Arial" w:cs="Arial"/>
        </w:rPr>
        <w:t>al o</w:t>
      </w:r>
      <w:r w:rsidRPr="00DC0683">
        <w:rPr>
          <w:rFonts w:ascii="Arial" w:eastAsia="Arial" w:hAnsi="Arial" w:cs="Arial"/>
          <w:spacing w:val="1"/>
        </w:rPr>
        <w:t xml:space="preserve"> </w:t>
      </w:r>
      <w:r w:rsidRPr="00DC0683">
        <w:rPr>
          <w:rFonts w:ascii="Arial" w:eastAsia="Arial" w:hAnsi="Arial" w:cs="Arial"/>
          <w:spacing w:val="2"/>
        </w:rPr>
        <w:t>d</w:t>
      </w:r>
      <w:r w:rsidRPr="00DC0683">
        <w:rPr>
          <w:rFonts w:ascii="Arial" w:eastAsia="Arial" w:hAnsi="Arial" w:cs="Arial"/>
        </w:rPr>
        <w:t>e</w:t>
      </w:r>
      <w:r w:rsidRPr="00DC0683">
        <w:rPr>
          <w:rFonts w:ascii="Arial" w:eastAsia="Arial" w:hAnsi="Arial" w:cs="Arial"/>
          <w:spacing w:val="2"/>
        </w:rPr>
        <w:t xml:space="preserve"> </w:t>
      </w:r>
      <w:r w:rsidRPr="00DC0683">
        <w:rPr>
          <w:rFonts w:ascii="Arial" w:eastAsia="Arial" w:hAnsi="Arial" w:cs="Arial"/>
          <w:spacing w:val="-1"/>
        </w:rPr>
        <w:t>l</w:t>
      </w:r>
      <w:r w:rsidRPr="00DC0683">
        <w:rPr>
          <w:rFonts w:ascii="Arial" w:eastAsia="Arial" w:hAnsi="Arial" w:cs="Arial"/>
        </w:rPr>
        <w:t>a</w:t>
      </w:r>
      <w:r w:rsidRPr="00DC0683">
        <w:rPr>
          <w:rFonts w:ascii="Arial" w:eastAsia="Arial" w:hAnsi="Arial" w:cs="Arial"/>
          <w:spacing w:val="2"/>
        </w:rPr>
        <w:t xml:space="preserve"> </w:t>
      </w:r>
      <w:r w:rsidRPr="00DC0683">
        <w:rPr>
          <w:rFonts w:ascii="Arial" w:eastAsia="Arial" w:hAnsi="Arial" w:cs="Arial"/>
        </w:rPr>
        <w:t>p</w:t>
      </w:r>
      <w:r w:rsidRPr="00DC0683">
        <w:rPr>
          <w:rFonts w:ascii="Arial" w:eastAsia="Arial" w:hAnsi="Arial" w:cs="Arial"/>
          <w:spacing w:val="-1"/>
        </w:rPr>
        <w:t>e</w:t>
      </w:r>
      <w:r w:rsidRPr="00DC0683">
        <w:rPr>
          <w:rFonts w:ascii="Arial" w:eastAsia="Arial" w:hAnsi="Arial" w:cs="Arial"/>
          <w:spacing w:val="1"/>
        </w:rPr>
        <w:t>rs</w:t>
      </w:r>
      <w:r w:rsidRPr="00DC0683">
        <w:rPr>
          <w:rFonts w:ascii="Arial" w:eastAsia="Arial" w:hAnsi="Arial" w:cs="Arial"/>
        </w:rPr>
        <w:t>o</w:t>
      </w:r>
      <w:r w:rsidRPr="00DC0683">
        <w:rPr>
          <w:rFonts w:ascii="Arial" w:eastAsia="Arial" w:hAnsi="Arial" w:cs="Arial"/>
          <w:spacing w:val="-1"/>
        </w:rPr>
        <w:t>n</w:t>
      </w:r>
      <w:r w:rsidRPr="00DC0683">
        <w:rPr>
          <w:rFonts w:ascii="Arial" w:eastAsia="Arial" w:hAnsi="Arial" w:cs="Arial"/>
        </w:rPr>
        <w:t>a</w:t>
      </w:r>
      <w:r w:rsidRPr="00DC0683">
        <w:rPr>
          <w:rFonts w:ascii="Arial" w:eastAsia="Arial" w:hAnsi="Arial" w:cs="Arial"/>
          <w:spacing w:val="-3"/>
        </w:rPr>
        <w:t xml:space="preserve"> </w:t>
      </w:r>
      <w:r w:rsidRPr="00DC0683">
        <w:rPr>
          <w:rFonts w:ascii="Arial" w:eastAsia="Arial" w:hAnsi="Arial" w:cs="Arial"/>
          <w:spacing w:val="2"/>
        </w:rPr>
        <w:t>n</w:t>
      </w:r>
      <w:r w:rsidRPr="00DC0683">
        <w:rPr>
          <w:rFonts w:ascii="Arial" w:eastAsia="Arial" w:hAnsi="Arial" w:cs="Arial"/>
        </w:rPr>
        <w:t>at</w:t>
      </w:r>
      <w:r w:rsidRPr="00DC0683">
        <w:rPr>
          <w:rFonts w:ascii="Arial" w:eastAsia="Arial" w:hAnsi="Arial" w:cs="Arial"/>
          <w:spacing w:val="-1"/>
        </w:rPr>
        <w:t>u</w:t>
      </w:r>
      <w:r w:rsidRPr="00DC0683">
        <w:rPr>
          <w:rFonts w:ascii="Arial" w:eastAsia="Arial" w:hAnsi="Arial" w:cs="Arial"/>
          <w:spacing w:val="3"/>
        </w:rPr>
        <w:t>r</w:t>
      </w:r>
      <w:r w:rsidRPr="00DC0683">
        <w:rPr>
          <w:rFonts w:ascii="Arial" w:eastAsia="Arial" w:hAnsi="Arial" w:cs="Arial"/>
        </w:rPr>
        <w:t>al</w:t>
      </w:r>
      <w:r w:rsidRPr="00DC0683">
        <w:rPr>
          <w:rFonts w:ascii="Arial" w:eastAsia="Arial" w:hAnsi="Arial" w:cs="Arial"/>
          <w:spacing w:val="1"/>
        </w:rPr>
        <w:t>]</w:t>
      </w:r>
      <w:r w:rsidRPr="00DC0683">
        <w:rPr>
          <w:rFonts w:ascii="Arial" w:eastAsia="Arial" w:hAnsi="Arial" w:cs="Arial"/>
        </w:rPr>
        <w:t>,</w:t>
      </w:r>
      <w:r w:rsidRPr="00DC0683">
        <w:rPr>
          <w:rFonts w:ascii="Arial" w:eastAsia="Arial" w:hAnsi="Arial" w:cs="Arial"/>
          <w:spacing w:val="-7"/>
        </w:rPr>
        <w:t xml:space="preserve"> </w:t>
      </w:r>
      <w:r w:rsidRPr="00DC0683">
        <w:rPr>
          <w:rFonts w:ascii="Arial" w:eastAsia="Arial" w:hAnsi="Arial" w:cs="Arial"/>
          <w:spacing w:val="1"/>
        </w:rPr>
        <w:t>i</w:t>
      </w:r>
      <w:r w:rsidRPr="00DC0683">
        <w:rPr>
          <w:rFonts w:ascii="Arial" w:eastAsia="Arial" w:hAnsi="Arial" w:cs="Arial"/>
        </w:rPr>
        <w:t>d</w:t>
      </w:r>
      <w:r w:rsidRPr="00DC0683">
        <w:rPr>
          <w:rFonts w:ascii="Arial" w:eastAsia="Arial" w:hAnsi="Arial" w:cs="Arial"/>
          <w:spacing w:val="-1"/>
        </w:rPr>
        <w:t>e</w:t>
      </w:r>
      <w:r w:rsidRPr="00DC0683">
        <w:rPr>
          <w:rFonts w:ascii="Arial" w:eastAsia="Arial" w:hAnsi="Arial" w:cs="Arial"/>
        </w:rPr>
        <w:t>n</w:t>
      </w:r>
      <w:r w:rsidRPr="00DC0683">
        <w:rPr>
          <w:rFonts w:ascii="Arial" w:eastAsia="Arial" w:hAnsi="Arial" w:cs="Arial"/>
          <w:spacing w:val="2"/>
        </w:rPr>
        <w:t>t</w:t>
      </w:r>
      <w:r w:rsidRPr="00DC0683">
        <w:rPr>
          <w:rFonts w:ascii="Arial" w:eastAsia="Arial" w:hAnsi="Arial" w:cs="Arial"/>
          <w:spacing w:val="-1"/>
        </w:rPr>
        <w:t>i</w:t>
      </w:r>
      <w:r w:rsidRPr="00DC0683">
        <w:rPr>
          <w:rFonts w:ascii="Arial" w:eastAsia="Arial" w:hAnsi="Arial" w:cs="Arial"/>
          <w:spacing w:val="2"/>
        </w:rPr>
        <w:t>f</w:t>
      </w:r>
      <w:r w:rsidRPr="00DC0683">
        <w:rPr>
          <w:rFonts w:ascii="Arial" w:eastAsia="Arial" w:hAnsi="Arial" w:cs="Arial"/>
          <w:spacing w:val="-1"/>
        </w:rPr>
        <w:t>i</w:t>
      </w:r>
      <w:r w:rsidRPr="00DC0683">
        <w:rPr>
          <w:rFonts w:ascii="Arial" w:eastAsia="Arial" w:hAnsi="Arial" w:cs="Arial"/>
          <w:spacing w:val="1"/>
        </w:rPr>
        <w:t>c</w:t>
      </w:r>
      <w:r w:rsidRPr="00DC0683">
        <w:rPr>
          <w:rFonts w:ascii="Arial" w:eastAsia="Arial" w:hAnsi="Arial" w:cs="Arial"/>
        </w:rPr>
        <w:t>a</w:t>
      </w:r>
      <w:r w:rsidRPr="00DC0683">
        <w:rPr>
          <w:rFonts w:ascii="Arial" w:eastAsia="Arial" w:hAnsi="Arial" w:cs="Arial"/>
          <w:spacing w:val="-1"/>
        </w:rPr>
        <w:t>d</w:t>
      </w:r>
      <w:r w:rsidRPr="00DC0683">
        <w:rPr>
          <w:rFonts w:ascii="Arial" w:eastAsia="Arial" w:hAnsi="Arial" w:cs="Arial"/>
        </w:rPr>
        <w:t>o</w:t>
      </w:r>
      <w:r w:rsidRPr="00DC0683">
        <w:rPr>
          <w:rFonts w:ascii="Arial" w:eastAsia="Arial" w:hAnsi="Arial" w:cs="Arial"/>
          <w:spacing w:val="-5"/>
        </w:rPr>
        <w:t xml:space="preserve"> </w:t>
      </w:r>
      <w:r w:rsidRPr="00DC0683">
        <w:rPr>
          <w:rFonts w:ascii="Arial" w:eastAsia="Arial" w:hAnsi="Arial" w:cs="Arial"/>
          <w:spacing w:val="1"/>
        </w:rPr>
        <w:t>c</w:t>
      </w:r>
      <w:r w:rsidRPr="00DC0683">
        <w:rPr>
          <w:rFonts w:ascii="Arial" w:eastAsia="Arial" w:hAnsi="Arial" w:cs="Arial"/>
        </w:rPr>
        <w:t>o</w:t>
      </w:r>
      <w:r w:rsidRPr="00DC0683">
        <w:rPr>
          <w:rFonts w:ascii="Arial" w:eastAsia="Arial" w:hAnsi="Arial" w:cs="Arial"/>
          <w:spacing w:val="4"/>
        </w:rPr>
        <w:t>m</w:t>
      </w:r>
      <w:r w:rsidRPr="00DC0683">
        <w:rPr>
          <w:rFonts w:ascii="Arial" w:eastAsia="Arial" w:hAnsi="Arial" w:cs="Arial"/>
        </w:rPr>
        <w:t>o</w:t>
      </w:r>
      <w:r w:rsidRPr="00DC0683">
        <w:rPr>
          <w:rFonts w:ascii="Arial" w:eastAsia="Arial" w:hAnsi="Arial" w:cs="Arial"/>
          <w:spacing w:val="-2"/>
        </w:rPr>
        <w:t xml:space="preserve"> </w:t>
      </w:r>
      <w:r w:rsidRPr="00DC0683">
        <w:rPr>
          <w:rFonts w:ascii="Arial" w:eastAsia="Arial" w:hAnsi="Arial" w:cs="Arial"/>
        </w:rPr>
        <w:t>a</w:t>
      </w:r>
      <w:r w:rsidRPr="00DC0683">
        <w:rPr>
          <w:rFonts w:ascii="Arial" w:eastAsia="Arial" w:hAnsi="Arial" w:cs="Arial"/>
          <w:spacing w:val="-1"/>
        </w:rPr>
        <w:t>p</w:t>
      </w:r>
      <w:r w:rsidRPr="00DC0683">
        <w:rPr>
          <w:rFonts w:ascii="Arial" w:eastAsia="Arial" w:hAnsi="Arial" w:cs="Arial"/>
        </w:rPr>
        <w:t>are</w:t>
      </w:r>
      <w:r w:rsidRPr="00DC0683">
        <w:rPr>
          <w:rFonts w:ascii="Arial" w:eastAsia="Arial" w:hAnsi="Arial" w:cs="Arial"/>
          <w:spacing w:val="1"/>
        </w:rPr>
        <w:t>c</w:t>
      </w:r>
      <w:r w:rsidRPr="00DC0683">
        <w:rPr>
          <w:rFonts w:ascii="Arial" w:eastAsia="Arial" w:hAnsi="Arial" w:cs="Arial"/>
        </w:rPr>
        <w:t>e</w:t>
      </w:r>
      <w:r w:rsidRPr="00DC0683">
        <w:rPr>
          <w:rFonts w:ascii="Arial" w:eastAsia="Arial" w:hAnsi="Arial" w:cs="Arial"/>
          <w:spacing w:val="-5"/>
        </w:rPr>
        <w:t xml:space="preserve"> </w:t>
      </w:r>
      <w:r w:rsidRPr="00DC0683">
        <w:rPr>
          <w:rFonts w:ascii="Arial" w:eastAsia="Arial" w:hAnsi="Arial" w:cs="Arial"/>
          <w:spacing w:val="2"/>
        </w:rPr>
        <w:t>a</w:t>
      </w:r>
      <w:r w:rsidRPr="00DC0683">
        <w:rPr>
          <w:rFonts w:ascii="Arial" w:eastAsia="Arial" w:hAnsi="Arial" w:cs="Arial"/>
        </w:rPr>
        <w:t>l</w:t>
      </w:r>
      <w:r w:rsidRPr="00DC0683">
        <w:rPr>
          <w:rFonts w:ascii="Arial" w:eastAsia="Arial" w:hAnsi="Arial" w:cs="Arial"/>
          <w:spacing w:val="-1"/>
        </w:rPr>
        <w:t xml:space="preserve"> </w:t>
      </w:r>
      <w:r w:rsidRPr="00DC0683">
        <w:rPr>
          <w:rFonts w:ascii="Arial" w:eastAsia="Arial" w:hAnsi="Arial" w:cs="Arial"/>
          <w:spacing w:val="2"/>
        </w:rPr>
        <w:t>p</w:t>
      </w:r>
      <w:r w:rsidRPr="00DC0683">
        <w:rPr>
          <w:rFonts w:ascii="Arial" w:eastAsia="Arial" w:hAnsi="Arial" w:cs="Arial"/>
          <w:spacing w:val="-1"/>
        </w:rPr>
        <w:t>i</w:t>
      </w:r>
      <w:r w:rsidRPr="00DC0683">
        <w:rPr>
          <w:rFonts w:ascii="Arial" w:eastAsia="Arial" w:hAnsi="Arial" w:cs="Arial"/>
        </w:rPr>
        <w:t>e</w:t>
      </w:r>
      <w:r w:rsidRPr="00DC0683">
        <w:rPr>
          <w:rFonts w:ascii="Arial" w:eastAsia="Arial" w:hAnsi="Arial" w:cs="Arial"/>
          <w:spacing w:val="1"/>
        </w:rPr>
        <w:t xml:space="preserve"> </w:t>
      </w:r>
      <w:r w:rsidRPr="00DC0683">
        <w:rPr>
          <w:rFonts w:ascii="Arial" w:eastAsia="Arial" w:hAnsi="Arial" w:cs="Arial"/>
        </w:rPr>
        <w:t xml:space="preserve">de </w:t>
      </w:r>
      <w:r w:rsidRPr="00DC0683">
        <w:rPr>
          <w:rFonts w:ascii="Arial" w:eastAsia="Arial" w:hAnsi="Arial" w:cs="Arial"/>
          <w:spacing w:val="4"/>
        </w:rPr>
        <w:t>m</w:t>
      </w:r>
      <w:r w:rsidRPr="00DC0683">
        <w:rPr>
          <w:rFonts w:ascii="Arial" w:eastAsia="Arial" w:hAnsi="Arial" w:cs="Arial"/>
        </w:rPr>
        <w:t xml:space="preserve">i </w:t>
      </w:r>
      <w:r w:rsidRPr="00DC0683">
        <w:rPr>
          <w:rFonts w:ascii="Arial" w:eastAsia="Arial" w:hAnsi="Arial" w:cs="Arial"/>
          <w:spacing w:val="4"/>
        </w:rPr>
        <w:t>firma</w:t>
      </w:r>
      <w:r w:rsidRPr="00DC0683">
        <w:rPr>
          <w:rFonts w:ascii="Arial" w:eastAsia="Arial" w:hAnsi="Arial" w:cs="Arial"/>
        </w:rPr>
        <w:t xml:space="preserve">, </w:t>
      </w:r>
      <w:r w:rsidRPr="00DC0683">
        <w:rPr>
          <w:rFonts w:ascii="Arial" w:eastAsia="Arial" w:hAnsi="Arial" w:cs="Arial"/>
          <w:spacing w:val="2"/>
        </w:rPr>
        <w:t>[</w:t>
      </w:r>
      <w:r w:rsidRPr="00DC0683">
        <w:rPr>
          <w:rFonts w:ascii="Arial" w:eastAsia="Arial" w:hAnsi="Arial" w:cs="Arial"/>
        </w:rPr>
        <w:t>o</w:t>
      </w:r>
      <w:r w:rsidRPr="00DC0683">
        <w:rPr>
          <w:rFonts w:ascii="Arial" w:eastAsia="Arial" w:hAnsi="Arial" w:cs="Arial"/>
          <w:spacing w:val="-1"/>
        </w:rPr>
        <w:t>b</w:t>
      </w:r>
      <w:r w:rsidRPr="00DC0683">
        <w:rPr>
          <w:rFonts w:ascii="Arial" w:eastAsia="Arial" w:hAnsi="Arial" w:cs="Arial"/>
          <w:spacing w:val="1"/>
        </w:rPr>
        <w:t>r</w:t>
      </w:r>
      <w:r w:rsidRPr="00DC0683">
        <w:rPr>
          <w:rFonts w:ascii="Arial" w:eastAsia="Arial" w:hAnsi="Arial" w:cs="Arial"/>
        </w:rPr>
        <w:t>a</w:t>
      </w:r>
      <w:r w:rsidRPr="00DC0683">
        <w:rPr>
          <w:rFonts w:ascii="Arial" w:eastAsia="Arial" w:hAnsi="Arial" w:cs="Arial"/>
          <w:spacing w:val="-1"/>
        </w:rPr>
        <w:t>n</w:t>
      </w:r>
      <w:r w:rsidRPr="00DC0683">
        <w:rPr>
          <w:rFonts w:ascii="Arial" w:eastAsia="Arial" w:hAnsi="Arial" w:cs="Arial"/>
        </w:rPr>
        <w:t xml:space="preserve">do en </w:t>
      </w:r>
      <w:r w:rsidRPr="00DC0683">
        <w:rPr>
          <w:rFonts w:ascii="Arial" w:eastAsia="Arial" w:hAnsi="Arial" w:cs="Arial"/>
          <w:spacing w:val="6"/>
        </w:rPr>
        <w:t>mi</w:t>
      </w:r>
      <w:r w:rsidRPr="00DC0683">
        <w:rPr>
          <w:rFonts w:ascii="Arial" w:eastAsia="Arial" w:hAnsi="Arial" w:cs="Arial"/>
        </w:rPr>
        <w:t xml:space="preserve"> </w:t>
      </w:r>
      <w:r w:rsidRPr="00DC0683">
        <w:rPr>
          <w:rFonts w:ascii="Arial" w:eastAsia="Arial" w:hAnsi="Arial" w:cs="Arial"/>
          <w:spacing w:val="4"/>
        </w:rPr>
        <w:t>propio</w:t>
      </w:r>
      <w:r w:rsidRPr="00DC0683">
        <w:rPr>
          <w:rFonts w:ascii="Arial" w:eastAsia="Arial" w:hAnsi="Arial" w:cs="Arial"/>
        </w:rPr>
        <w:t xml:space="preserve"> </w:t>
      </w:r>
      <w:r w:rsidRPr="00DC0683">
        <w:rPr>
          <w:rFonts w:ascii="Arial" w:eastAsia="Arial" w:hAnsi="Arial" w:cs="Arial"/>
          <w:spacing w:val="2"/>
        </w:rPr>
        <w:t>nombre</w:t>
      </w:r>
      <w:r w:rsidRPr="00DC0683">
        <w:rPr>
          <w:rFonts w:ascii="Arial" w:eastAsia="Arial" w:hAnsi="Arial" w:cs="Arial"/>
        </w:rPr>
        <w:t xml:space="preserve"> o </w:t>
      </w:r>
      <w:r w:rsidRPr="00DC0683">
        <w:rPr>
          <w:rFonts w:ascii="Arial" w:eastAsia="Arial" w:hAnsi="Arial" w:cs="Arial"/>
          <w:spacing w:val="8"/>
        </w:rPr>
        <w:t>en</w:t>
      </w:r>
      <w:r w:rsidRPr="00DC0683">
        <w:rPr>
          <w:rFonts w:ascii="Arial" w:eastAsia="Arial" w:hAnsi="Arial" w:cs="Arial"/>
        </w:rPr>
        <w:t xml:space="preserve"> </w:t>
      </w:r>
      <w:r w:rsidRPr="00DC0683">
        <w:rPr>
          <w:rFonts w:ascii="Arial" w:eastAsia="Arial" w:hAnsi="Arial" w:cs="Arial"/>
          <w:spacing w:val="6"/>
        </w:rPr>
        <w:t>mi</w:t>
      </w:r>
      <w:r w:rsidRPr="00DC0683">
        <w:rPr>
          <w:rFonts w:ascii="Arial" w:eastAsia="Arial" w:hAnsi="Arial" w:cs="Arial"/>
        </w:rPr>
        <w:t xml:space="preserve"> </w:t>
      </w:r>
      <w:r w:rsidRPr="00DC0683">
        <w:rPr>
          <w:rFonts w:ascii="Arial" w:eastAsia="Arial" w:hAnsi="Arial" w:cs="Arial"/>
          <w:spacing w:val="9"/>
        </w:rPr>
        <w:t>calidad</w:t>
      </w:r>
      <w:r w:rsidRPr="00DC0683">
        <w:rPr>
          <w:rFonts w:ascii="Arial" w:eastAsia="Arial" w:hAnsi="Arial" w:cs="Arial"/>
        </w:rPr>
        <w:t xml:space="preserve"> </w:t>
      </w:r>
      <w:r w:rsidRPr="00DC0683">
        <w:rPr>
          <w:rFonts w:ascii="Arial" w:eastAsia="Arial" w:hAnsi="Arial" w:cs="Arial"/>
          <w:spacing w:val="2"/>
        </w:rPr>
        <w:t>de</w:t>
      </w:r>
      <w:r w:rsidRPr="00DC0683">
        <w:rPr>
          <w:rFonts w:ascii="Arial" w:eastAsia="Arial" w:hAnsi="Arial" w:cs="Arial"/>
        </w:rPr>
        <w:t xml:space="preserve"> </w:t>
      </w:r>
      <w:r w:rsidRPr="00DC0683">
        <w:rPr>
          <w:rFonts w:ascii="Arial" w:eastAsia="Arial" w:hAnsi="Arial" w:cs="Arial"/>
          <w:spacing w:val="4"/>
        </w:rPr>
        <w:t>representante</w:t>
      </w:r>
      <w:r w:rsidRPr="00DC0683">
        <w:rPr>
          <w:rFonts w:ascii="Arial" w:eastAsia="Arial" w:hAnsi="Arial" w:cs="Arial"/>
          <w:spacing w:val="53"/>
        </w:rPr>
        <w:t xml:space="preserve"> </w:t>
      </w:r>
      <w:r w:rsidRPr="00DC0683">
        <w:rPr>
          <w:rFonts w:ascii="Arial" w:eastAsia="Arial" w:hAnsi="Arial" w:cs="Arial"/>
          <w:spacing w:val="-1"/>
        </w:rPr>
        <w:t>l</w:t>
      </w:r>
      <w:r w:rsidRPr="00DC0683">
        <w:rPr>
          <w:rFonts w:ascii="Arial" w:eastAsia="Arial" w:hAnsi="Arial" w:cs="Arial"/>
          <w:spacing w:val="2"/>
        </w:rPr>
        <w:t>e</w:t>
      </w:r>
      <w:r w:rsidRPr="00DC0683">
        <w:rPr>
          <w:rFonts w:ascii="Arial" w:eastAsia="Arial" w:hAnsi="Arial" w:cs="Arial"/>
        </w:rPr>
        <w:t>g</w:t>
      </w:r>
      <w:r w:rsidRPr="00DC0683">
        <w:rPr>
          <w:rFonts w:ascii="Arial" w:eastAsia="Arial" w:hAnsi="Arial" w:cs="Arial"/>
          <w:spacing w:val="1"/>
        </w:rPr>
        <w:t>a</w:t>
      </w:r>
      <w:r w:rsidRPr="00DC0683">
        <w:rPr>
          <w:rFonts w:ascii="Arial" w:eastAsia="Arial" w:hAnsi="Arial" w:cs="Arial"/>
        </w:rPr>
        <w:t xml:space="preserve">l </w:t>
      </w:r>
      <w:r w:rsidRPr="00DC0683">
        <w:rPr>
          <w:rFonts w:ascii="Arial" w:eastAsia="Arial" w:hAnsi="Arial" w:cs="Arial"/>
          <w:spacing w:val="3"/>
        </w:rPr>
        <w:t>de</w:t>
      </w:r>
      <w:r w:rsidRPr="00DC0683">
        <w:rPr>
          <w:rFonts w:ascii="Arial" w:eastAsia="Arial" w:hAnsi="Arial" w:cs="Arial"/>
        </w:rPr>
        <w:t xml:space="preserve">] </w:t>
      </w:r>
      <w:r w:rsidRPr="00DC0683">
        <w:rPr>
          <w:rFonts w:ascii="Arial" w:eastAsia="Arial" w:hAnsi="Arial" w:cs="Arial"/>
          <w:spacing w:val="2"/>
        </w:rPr>
        <w:t>[</w:t>
      </w:r>
      <w:r w:rsidRPr="00DC0683">
        <w:rPr>
          <w:rFonts w:ascii="Arial" w:eastAsia="Arial" w:hAnsi="Arial" w:cs="Arial"/>
        </w:rPr>
        <w:t>n</w:t>
      </w:r>
      <w:r w:rsidRPr="00DC0683">
        <w:rPr>
          <w:rFonts w:ascii="Arial" w:eastAsia="Arial" w:hAnsi="Arial" w:cs="Arial"/>
          <w:spacing w:val="-1"/>
        </w:rPr>
        <w:t>o</w:t>
      </w:r>
      <w:r w:rsidRPr="00DC0683">
        <w:rPr>
          <w:rFonts w:ascii="Arial" w:eastAsia="Arial" w:hAnsi="Arial" w:cs="Arial"/>
          <w:spacing w:val="4"/>
        </w:rPr>
        <w:t>m</w:t>
      </w:r>
      <w:r w:rsidRPr="00DC0683">
        <w:rPr>
          <w:rFonts w:ascii="Arial" w:eastAsia="Arial" w:hAnsi="Arial" w:cs="Arial"/>
        </w:rPr>
        <w:t>bre</w:t>
      </w:r>
      <w:r w:rsidRPr="00DC0683">
        <w:rPr>
          <w:rFonts w:ascii="Arial" w:eastAsia="Arial" w:hAnsi="Arial" w:cs="Arial"/>
          <w:spacing w:val="55"/>
        </w:rPr>
        <w:t xml:space="preserve"> </w:t>
      </w:r>
      <w:r w:rsidRPr="00DC0683">
        <w:rPr>
          <w:rFonts w:ascii="Arial" w:eastAsia="Arial" w:hAnsi="Arial" w:cs="Arial"/>
        </w:rPr>
        <w:t>d</w:t>
      </w:r>
      <w:r w:rsidRPr="00DC0683">
        <w:rPr>
          <w:rFonts w:ascii="Arial" w:eastAsia="Arial" w:hAnsi="Arial" w:cs="Arial"/>
          <w:spacing w:val="1"/>
        </w:rPr>
        <w:t>e</w:t>
      </w:r>
      <w:r w:rsidRPr="00DC0683">
        <w:rPr>
          <w:rFonts w:ascii="Arial" w:eastAsia="Arial" w:hAnsi="Arial" w:cs="Arial"/>
        </w:rPr>
        <w:t xml:space="preserve">l </w:t>
      </w:r>
      <w:r w:rsidRPr="00DC0683">
        <w:rPr>
          <w:rFonts w:ascii="Arial" w:eastAsia="Arial" w:hAnsi="Arial" w:cs="Arial"/>
          <w:spacing w:val="-1"/>
        </w:rPr>
        <w:t>P</w:t>
      </w:r>
      <w:r w:rsidRPr="00DC0683">
        <w:rPr>
          <w:rFonts w:ascii="Arial" w:eastAsia="Arial" w:hAnsi="Arial" w:cs="Arial"/>
          <w:spacing w:val="1"/>
        </w:rPr>
        <w:t>r</w:t>
      </w:r>
      <w:r w:rsidRPr="00DC0683">
        <w:rPr>
          <w:rFonts w:ascii="Arial" w:eastAsia="Arial" w:hAnsi="Arial" w:cs="Arial"/>
        </w:rPr>
        <w:t>o</w:t>
      </w:r>
      <w:r w:rsidRPr="00DC0683">
        <w:rPr>
          <w:rFonts w:ascii="Arial" w:eastAsia="Arial" w:hAnsi="Arial" w:cs="Arial"/>
          <w:spacing w:val="-1"/>
        </w:rPr>
        <w:t>p</w:t>
      </w:r>
      <w:r w:rsidRPr="00DC0683">
        <w:rPr>
          <w:rFonts w:ascii="Arial" w:eastAsia="Arial" w:hAnsi="Arial" w:cs="Arial"/>
          <w:spacing w:val="2"/>
        </w:rPr>
        <w:t>o</w:t>
      </w:r>
      <w:r w:rsidRPr="00DC0683">
        <w:rPr>
          <w:rFonts w:ascii="Arial" w:eastAsia="Arial" w:hAnsi="Arial" w:cs="Arial"/>
        </w:rPr>
        <w:t>n</w:t>
      </w:r>
      <w:r w:rsidRPr="00DC0683">
        <w:rPr>
          <w:rFonts w:ascii="Arial" w:eastAsia="Arial" w:hAnsi="Arial" w:cs="Arial"/>
          <w:spacing w:val="-1"/>
        </w:rPr>
        <w:t>e</w:t>
      </w:r>
      <w:r w:rsidRPr="00DC0683">
        <w:rPr>
          <w:rFonts w:ascii="Arial" w:eastAsia="Arial" w:hAnsi="Arial" w:cs="Arial"/>
          <w:spacing w:val="2"/>
        </w:rPr>
        <w:t>n</w:t>
      </w:r>
      <w:r w:rsidRPr="00DC0683">
        <w:rPr>
          <w:rFonts w:ascii="Arial" w:eastAsia="Arial" w:hAnsi="Arial" w:cs="Arial"/>
        </w:rPr>
        <w:t>te],</w:t>
      </w:r>
      <w:r w:rsidRPr="00DC0683">
        <w:rPr>
          <w:rFonts w:ascii="Arial" w:eastAsia="Arial" w:hAnsi="Arial" w:cs="Arial"/>
          <w:spacing w:val="-11"/>
        </w:rPr>
        <w:t xml:space="preserve"> </w:t>
      </w:r>
      <w:r w:rsidRPr="00DC0683">
        <w:rPr>
          <w:rFonts w:ascii="Arial" w:eastAsia="Arial" w:hAnsi="Arial" w:cs="Arial"/>
          <w:spacing w:val="4"/>
        </w:rPr>
        <w:t>m</w:t>
      </w:r>
      <w:r w:rsidRPr="00DC0683">
        <w:rPr>
          <w:rFonts w:ascii="Arial" w:eastAsia="Arial" w:hAnsi="Arial" w:cs="Arial"/>
        </w:rPr>
        <w:t>a</w:t>
      </w:r>
      <w:r w:rsidRPr="00DC0683">
        <w:rPr>
          <w:rFonts w:ascii="Arial" w:eastAsia="Arial" w:hAnsi="Arial" w:cs="Arial"/>
          <w:spacing w:val="-1"/>
        </w:rPr>
        <w:t>ni</w:t>
      </w:r>
      <w:r w:rsidRPr="00DC0683">
        <w:rPr>
          <w:rFonts w:ascii="Arial" w:eastAsia="Arial" w:hAnsi="Arial" w:cs="Arial"/>
          <w:spacing w:val="2"/>
        </w:rPr>
        <w:t>f</w:t>
      </w:r>
      <w:r w:rsidRPr="00DC0683">
        <w:rPr>
          <w:rFonts w:ascii="Arial" w:eastAsia="Arial" w:hAnsi="Arial" w:cs="Arial"/>
          <w:spacing w:val="-1"/>
        </w:rPr>
        <w:t>i</w:t>
      </w:r>
      <w:r w:rsidRPr="00DC0683">
        <w:rPr>
          <w:rFonts w:ascii="Arial" w:eastAsia="Arial" w:hAnsi="Arial" w:cs="Arial"/>
        </w:rPr>
        <w:t>e</w:t>
      </w:r>
      <w:r w:rsidRPr="00DC0683">
        <w:rPr>
          <w:rFonts w:ascii="Arial" w:eastAsia="Arial" w:hAnsi="Arial" w:cs="Arial"/>
          <w:spacing w:val="1"/>
        </w:rPr>
        <w:t>s</w:t>
      </w:r>
      <w:r w:rsidRPr="00DC0683">
        <w:rPr>
          <w:rFonts w:ascii="Arial" w:eastAsia="Arial" w:hAnsi="Arial" w:cs="Arial"/>
        </w:rPr>
        <w:t>to</w:t>
      </w:r>
      <w:r w:rsidRPr="00DC0683">
        <w:rPr>
          <w:rFonts w:ascii="Arial" w:eastAsia="Arial" w:hAnsi="Arial" w:cs="Arial"/>
          <w:spacing w:val="-8"/>
        </w:rPr>
        <w:t xml:space="preserve"> </w:t>
      </w:r>
      <w:r w:rsidRPr="00DC0683">
        <w:rPr>
          <w:rFonts w:ascii="Arial" w:eastAsia="Arial" w:hAnsi="Arial" w:cs="Arial"/>
        </w:rPr>
        <w:t>q</w:t>
      </w:r>
      <w:r w:rsidRPr="00DC0683">
        <w:rPr>
          <w:rFonts w:ascii="Arial" w:eastAsia="Arial" w:hAnsi="Arial" w:cs="Arial"/>
          <w:spacing w:val="1"/>
        </w:rPr>
        <w:t>u</w:t>
      </w:r>
      <w:r w:rsidRPr="00DC0683">
        <w:rPr>
          <w:rFonts w:ascii="Arial" w:eastAsia="Arial" w:hAnsi="Arial" w:cs="Arial"/>
        </w:rPr>
        <w:t xml:space="preserve">e de ser seleccionado </w:t>
      </w:r>
      <w:r w:rsidRPr="00DC0683">
        <w:rPr>
          <w:rFonts w:ascii="Arial" w:hAnsi="Arial" w:cs="Arial"/>
        </w:rPr>
        <w:t>cumpliré con todas las especificaciones técnicas, requerimientos mínimos obligatorios y demás numerales contenidos en el proceso de</w:t>
      </w:r>
      <w:r w:rsidR="00C63F02" w:rsidRPr="00DC0683">
        <w:rPr>
          <w:rFonts w:ascii="Arial" w:hAnsi="Arial" w:cs="Arial"/>
        </w:rPr>
        <w:t xml:space="preserve"> </w:t>
      </w:r>
      <w:r w:rsidRPr="00DC0683">
        <w:rPr>
          <w:rFonts w:ascii="Arial" w:hAnsi="Arial" w:cs="Arial"/>
        </w:rPr>
        <w:t>la referencia y que se describen en el anexo 1. Especificaciones Técnicas.</w:t>
      </w:r>
      <w:r w:rsidR="0093740B" w:rsidRPr="00DC0683">
        <w:rPr>
          <w:rFonts w:ascii="Arial" w:hAnsi="Arial" w:cs="Arial"/>
        </w:rPr>
        <w:t xml:space="preserve"> </w:t>
      </w:r>
    </w:p>
    <w:p w14:paraId="3E63B668" w14:textId="1FB28F45" w:rsidR="00170A2C" w:rsidRPr="00DC0683" w:rsidRDefault="00170A2C" w:rsidP="001A18D4">
      <w:pPr>
        <w:pStyle w:val="Sinespaciado"/>
        <w:spacing w:line="276" w:lineRule="auto"/>
        <w:jc w:val="both"/>
        <w:rPr>
          <w:rFonts w:ascii="Arial" w:hAnsi="Arial" w:cs="Arial"/>
        </w:rPr>
      </w:pPr>
    </w:p>
    <w:p w14:paraId="461AAB29" w14:textId="607676CC" w:rsidR="008338E4" w:rsidRPr="00DC0683" w:rsidRDefault="008338E4" w:rsidP="001C10BC">
      <w:pPr>
        <w:pStyle w:val="Prrafodelista"/>
        <w:numPr>
          <w:ilvl w:val="0"/>
          <w:numId w:val="16"/>
        </w:numPr>
        <w:spacing w:line="276" w:lineRule="auto"/>
        <w:contextualSpacing/>
        <w:jc w:val="both"/>
        <w:rPr>
          <w:rFonts w:ascii="Arial" w:eastAsia="Arial" w:hAnsi="Arial" w:cs="Arial"/>
          <w:sz w:val="22"/>
          <w:szCs w:val="22"/>
        </w:rPr>
      </w:pPr>
      <w:r w:rsidRPr="00DC0683">
        <w:rPr>
          <w:rFonts w:ascii="Arial" w:eastAsia="Arial" w:hAnsi="Arial" w:cs="Arial"/>
          <w:b/>
          <w:sz w:val="22"/>
          <w:szCs w:val="22"/>
        </w:rPr>
        <w:t>ESPECIFICACIONES TÉCNICAS:</w:t>
      </w:r>
      <w:r w:rsidRPr="00DC0683">
        <w:rPr>
          <w:rFonts w:ascii="Arial" w:eastAsia="Arial" w:hAnsi="Arial" w:cs="Arial"/>
          <w:sz w:val="22"/>
          <w:szCs w:val="22"/>
        </w:rPr>
        <w:t xml:space="preserve"> En el siguiente cuadro se detallan las características y condiciones técnicas del bien o servicio requerido:</w:t>
      </w:r>
      <w:r w:rsidR="00FE2BD0" w:rsidRPr="00DC0683">
        <w:rPr>
          <w:rFonts w:ascii="Arial" w:eastAsia="Arial" w:hAnsi="Arial" w:cs="Arial"/>
          <w:sz w:val="22"/>
          <w:szCs w:val="22"/>
        </w:rPr>
        <w:t xml:space="preserve"> </w:t>
      </w:r>
    </w:p>
    <w:p w14:paraId="1FA46998" w14:textId="77777777" w:rsidR="0044251D" w:rsidRPr="00DC0683" w:rsidRDefault="0044251D" w:rsidP="0044251D">
      <w:pPr>
        <w:spacing w:line="276" w:lineRule="auto"/>
        <w:rPr>
          <w:rFonts w:eastAsia="Arial" w:cs="Arial"/>
          <w:sz w:val="22"/>
          <w:szCs w:val="22"/>
          <w:lang w:val="es-CO"/>
        </w:rPr>
      </w:pPr>
      <w:r w:rsidRPr="00DC0683">
        <w:rPr>
          <w:rFonts w:eastAsia="Arial" w:cs="Arial"/>
          <w:sz w:val="22"/>
          <w:szCs w:val="22"/>
          <w:lang w:val="es-CO"/>
        </w:rPr>
        <w:t>FICHA TÉCNICA</w:t>
      </w:r>
    </w:p>
    <w:p w14:paraId="0173BEB8" w14:textId="77777777" w:rsidR="0044251D" w:rsidRPr="00DC0683" w:rsidRDefault="0044251D" w:rsidP="0044251D">
      <w:pPr>
        <w:spacing w:line="276" w:lineRule="auto"/>
        <w:rPr>
          <w:rFonts w:eastAsia="Arial" w:cs="Arial"/>
          <w:sz w:val="22"/>
          <w:szCs w:val="22"/>
          <w:lang w:val="es-CO"/>
        </w:rPr>
      </w:pPr>
    </w:p>
    <w:tbl>
      <w:tblPr>
        <w:tblW w:w="7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0"/>
        <w:gridCol w:w="4890"/>
        <w:gridCol w:w="1065"/>
        <w:gridCol w:w="840"/>
      </w:tblGrid>
      <w:tr w:rsidR="00D40805" w:rsidRPr="00DC0683" w14:paraId="43AF6F94" w14:textId="77777777" w:rsidTr="00D40805">
        <w:trPr>
          <w:trHeight w:val="406"/>
        </w:trPr>
        <w:tc>
          <w:tcPr>
            <w:tcW w:w="690" w:type="dxa"/>
            <w:vAlign w:val="center"/>
          </w:tcPr>
          <w:p w14:paraId="1F5A3239" w14:textId="77777777" w:rsidR="00D40805" w:rsidRPr="00DC0683" w:rsidRDefault="00D40805" w:rsidP="00D40805">
            <w:pPr>
              <w:spacing w:line="276" w:lineRule="auto"/>
              <w:jc w:val="center"/>
              <w:rPr>
                <w:rFonts w:eastAsia="Arial" w:cs="Arial"/>
                <w:b/>
                <w:bCs/>
                <w:sz w:val="22"/>
                <w:szCs w:val="22"/>
              </w:rPr>
            </w:pPr>
            <w:r w:rsidRPr="00DC0683">
              <w:rPr>
                <w:rFonts w:eastAsia="Arial" w:cs="Arial"/>
                <w:b/>
                <w:bCs/>
                <w:sz w:val="22"/>
                <w:szCs w:val="22"/>
              </w:rPr>
              <w:t>ÍTEM</w:t>
            </w:r>
          </w:p>
        </w:tc>
        <w:tc>
          <w:tcPr>
            <w:tcW w:w="4890" w:type="dxa"/>
            <w:vAlign w:val="center"/>
          </w:tcPr>
          <w:p w14:paraId="62456F39" w14:textId="77777777" w:rsidR="00D40805" w:rsidRPr="00DC0683" w:rsidRDefault="00D40805" w:rsidP="00D40805">
            <w:pPr>
              <w:spacing w:line="276" w:lineRule="auto"/>
              <w:jc w:val="center"/>
              <w:rPr>
                <w:rFonts w:eastAsia="Arial" w:cs="Arial"/>
                <w:b/>
                <w:bCs/>
                <w:sz w:val="22"/>
                <w:szCs w:val="22"/>
              </w:rPr>
            </w:pPr>
            <w:r w:rsidRPr="00DC0683">
              <w:rPr>
                <w:rFonts w:eastAsia="Arial" w:cs="Arial"/>
                <w:b/>
                <w:bCs/>
                <w:sz w:val="22"/>
                <w:szCs w:val="22"/>
              </w:rPr>
              <w:t>DESCRIPCIÓN</w:t>
            </w:r>
          </w:p>
        </w:tc>
        <w:tc>
          <w:tcPr>
            <w:tcW w:w="1065" w:type="dxa"/>
          </w:tcPr>
          <w:p w14:paraId="1CC8D898" w14:textId="77777777" w:rsidR="00D40805" w:rsidRPr="00DC0683" w:rsidRDefault="00D40805" w:rsidP="00D40805">
            <w:pPr>
              <w:spacing w:line="276" w:lineRule="auto"/>
              <w:jc w:val="center"/>
              <w:rPr>
                <w:rFonts w:eastAsia="Arial" w:cs="Arial"/>
                <w:b/>
                <w:bCs/>
                <w:sz w:val="22"/>
                <w:szCs w:val="22"/>
              </w:rPr>
            </w:pPr>
            <w:r w:rsidRPr="00DC0683">
              <w:rPr>
                <w:rFonts w:eastAsia="Arial" w:cs="Arial"/>
                <w:b/>
                <w:bCs/>
                <w:sz w:val="22"/>
                <w:szCs w:val="22"/>
              </w:rPr>
              <w:t>UND</w:t>
            </w:r>
          </w:p>
        </w:tc>
        <w:tc>
          <w:tcPr>
            <w:tcW w:w="840" w:type="dxa"/>
          </w:tcPr>
          <w:p w14:paraId="6029EE7F" w14:textId="77777777" w:rsidR="00D40805" w:rsidRPr="00DC0683" w:rsidRDefault="00D40805" w:rsidP="00D40805">
            <w:pPr>
              <w:spacing w:line="276" w:lineRule="auto"/>
              <w:jc w:val="center"/>
              <w:rPr>
                <w:rFonts w:eastAsia="Arial" w:cs="Arial"/>
                <w:b/>
                <w:bCs/>
                <w:sz w:val="22"/>
                <w:szCs w:val="22"/>
              </w:rPr>
            </w:pPr>
            <w:r w:rsidRPr="00DC0683">
              <w:rPr>
                <w:rFonts w:eastAsia="Arial" w:cs="Arial"/>
                <w:b/>
                <w:bCs/>
                <w:sz w:val="22"/>
                <w:szCs w:val="22"/>
              </w:rPr>
              <w:t>CANT</w:t>
            </w:r>
          </w:p>
        </w:tc>
      </w:tr>
      <w:tr w:rsidR="00D40805" w:rsidRPr="00DC0683" w14:paraId="270C5321" w14:textId="77777777" w:rsidTr="00D40805">
        <w:trPr>
          <w:trHeight w:val="323"/>
        </w:trPr>
        <w:tc>
          <w:tcPr>
            <w:tcW w:w="690" w:type="dxa"/>
            <w:vAlign w:val="center"/>
          </w:tcPr>
          <w:p w14:paraId="3C585AC1" w14:textId="77777777" w:rsidR="00D40805" w:rsidRPr="00DC0683" w:rsidRDefault="00D40805" w:rsidP="00D40805">
            <w:pPr>
              <w:jc w:val="center"/>
              <w:rPr>
                <w:rFonts w:ascii="Aptos Narrow" w:eastAsia="Aptos Narrow" w:hAnsi="Aptos Narrow" w:cs="Aptos Narrow"/>
                <w:color w:val="000000"/>
                <w:sz w:val="22"/>
                <w:szCs w:val="22"/>
              </w:rPr>
            </w:pPr>
            <w:r w:rsidRPr="00DC0683">
              <w:rPr>
                <w:rFonts w:ascii="Aptos Narrow" w:eastAsia="Aptos Narrow" w:hAnsi="Aptos Narrow" w:cs="Aptos Narrow"/>
                <w:color w:val="000000"/>
                <w:sz w:val="22"/>
                <w:szCs w:val="22"/>
              </w:rPr>
              <w:t>1</w:t>
            </w:r>
          </w:p>
        </w:tc>
        <w:tc>
          <w:tcPr>
            <w:tcW w:w="4890" w:type="dxa"/>
            <w:vAlign w:val="center"/>
          </w:tcPr>
          <w:p w14:paraId="249E7DB9" w14:textId="77777777" w:rsidR="00D40805" w:rsidRPr="00DC0683" w:rsidRDefault="00D40805" w:rsidP="00D40805">
            <w:pPr>
              <w:spacing w:line="276" w:lineRule="auto"/>
              <w:rPr>
                <w:rFonts w:eastAsia="Arial" w:cs="Arial"/>
                <w:sz w:val="22"/>
                <w:szCs w:val="22"/>
              </w:rPr>
            </w:pPr>
            <w:r w:rsidRPr="00DC0683">
              <w:rPr>
                <w:rFonts w:eastAsia="Arial" w:cs="Arial"/>
                <w:sz w:val="22"/>
                <w:szCs w:val="22"/>
              </w:rPr>
              <w:t>AFIRMADO (PUESTO EN SITIO)</w:t>
            </w:r>
          </w:p>
        </w:tc>
        <w:tc>
          <w:tcPr>
            <w:tcW w:w="1065" w:type="dxa"/>
          </w:tcPr>
          <w:p w14:paraId="6F49F35A"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M3</w:t>
            </w:r>
          </w:p>
        </w:tc>
        <w:tc>
          <w:tcPr>
            <w:tcW w:w="840" w:type="dxa"/>
          </w:tcPr>
          <w:p w14:paraId="0309B909"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1.3</w:t>
            </w:r>
          </w:p>
        </w:tc>
      </w:tr>
      <w:tr w:rsidR="00D40805" w:rsidRPr="00DC0683" w14:paraId="43FFE75F" w14:textId="77777777" w:rsidTr="00D40805">
        <w:trPr>
          <w:trHeight w:val="323"/>
        </w:trPr>
        <w:tc>
          <w:tcPr>
            <w:tcW w:w="690" w:type="dxa"/>
            <w:vAlign w:val="center"/>
          </w:tcPr>
          <w:p w14:paraId="1EDDF00F" w14:textId="77777777" w:rsidR="00D40805" w:rsidRPr="00DC0683" w:rsidRDefault="00D40805" w:rsidP="00D40805">
            <w:pPr>
              <w:jc w:val="center"/>
              <w:rPr>
                <w:rFonts w:ascii="Aptos Narrow" w:eastAsia="Aptos Narrow" w:hAnsi="Aptos Narrow" w:cs="Aptos Narrow"/>
                <w:color w:val="000000"/>
                <w:sz w:val="22"/>
                <w:szCs w:val="22"/>
              </w:rPr>
            </w:pPr>
            <w:r w:rsidRPr="00DC0683">
              <w:rPr>
                <w:rFonts w:ascii="Aptos Narrow" w:eastAsia="Aptos Narrow" w:hAnsi="Aptos Narrow" w:cs="Aptos Narrow"/>
                <w:color w:val="000000"/>
                <w:sz w:val="22"/>
                <w:szCs w:val="22"/>
              </w:rPr>
              <w:t>2</w:t>
            </w:r>
          </w:p>
        </w:tc>
        <w:tc>
          <w:tcPr>
            <w:tcW w:w="4890" w:type="dxa"/>
          </w:tcPr>
          <w:p w14:paraId="434F3C7A" w14:textId="77777777" w:rsidR="00D40805" w:rsidRPr="00DC0683" w:rsidRDefault="00D40805" w:rsidP="00D40805">
            <w:pPr>
              <w:spacing w:line="276" w:lineRule="auto"/>
              <w:rPr>
                <w:rFonts w:eastAsia="Arial" w:cs="Arial"/>
                <w:sz w:val="22"/>
                <w:szCs w:val="22"/>
              </w:rPr>
            </w:pPr>
            <w:r w:rsidRPr="00DC0683">
              <w:rPr>
                <w:rFonts w:eastAsia="Arial" w:cs="Arial"/>
                <w:sz w:val="22"/>
                <w:szCs w:val="22"/>
              </w:rPr>
              <w:t>SUB-BASE GRANULAR CLASE B (PUESTO EN SITIO)</w:t>
            </w:r>
          </w:p>
        </w:tc>
        <w:tc>
          <w:tcPr>
            <w:tcW w:w="1065" w:type="dxa"/>
          </w:tcPr>
          <w:p w14:paraId="51CFE3AB"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M3</w:t>
            </w:r>
          </w:p>
        </w:tc>
        <w:tc>
          <w:tcPr>
            <w:tcW w:w="840" w:type="dxa"/>
          </w:tcPr>
          <w:p w14:paraId="2F5DFEAC"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1.3</w:t>
            </w:r>
          </w:p>
        </w:tc>
      </w:tr>
      <w:tr w:rsidR="00D40805" w:rsidRPr="00DC0683" w14:paraId="536ACC9C" w14:textId="77777777" w:rsidTr="00D40805">
        <w:trPr>
          <w:trHeight w:val="323"/>
        </w:trPr>
        <w:tc>
          <w:tcPr>
            <w:tcW w:w="690" w:type="dxa"/>
            <w:vAlign w:val="center"/>
          </w:tcPr>
          <w:p w14:paraId="4B5C0E03" w14:textId="77777777" w:rsidR="00D40805" w:rsidRPr="00DC0683" w:rsidRDefault="00D40805" w:rsidP="00D40805">
            <w:pPr>
              <w:jc w:val="center"/>
              <w:rPr>
                <w:rFonts w:ascii="Aptos Narrow" w:eastAsia="Aptos Narrow" w:hAnsi="Aptos Narrow" w:cs="Aptos Narrow"/>
                <w:color w:val="000000"/>
                <w:sz w:val="22"/>
                <w:szCs w:val="22"/>
              </w:rPr>
            </w:pPr>
            <w:r w:rsidRPr="00DC0683">
              <w:rPr>
                <w:rFonts w:ascii="Aptos Narrow" w:eastAsia="Aptos Narrow" w:hAnsi="Aptos Narrow" w:cs="Aptos Narrow"/>
                <w:color w:val="000000"/>
                <w:sz w:val="22"/>
                <w:szCs w:val="22"/>
              </w:rPr>
              <w:t>3</w:t>
            </w:r>
          </w:p>
        </w:tc>
        <w:tc>
          <w:tcPr>
            <w:tcW w:w="4890" w:type="dxa"/>
          </w:tcPr>
          <w:p w14:paraId="25927583" w14:textId="77777777" w:rsidR="00D40805" w:rsidRPr="00DC0683" w:rsidRDefault="00D40805" w:rsidP="00D40805">
            <w:pPr>
              <w:spacing w:line="276" w:lineRule="auto"/>
              <w:rPr>
                <w:rFonts w:eastAsia="Arial" w:cs="Arial"/>
                <w:sz w:val="22"/>
                <w:szCs w:val="22"/>
              </w:rPr>
            </w:pPr>
            <w:r w:rsidRPr="00DC0683">
              <w:rPr>
                <w:rFonts w:eastAsia="Arial" w:cs="Arial"/>
                <w:sz w:val="22"/>
                <w:szCs w:val="22"/>
              </w:rPr>
              <w:t>BASE GRANULAR CLASE B (PUESTO EN SITIO)</w:t>
            </w:r>
          </w:p>
        </w:tc>
        <w:tc>
          <w:tcPr>
            <w:tcW w:w="1065" w:type="dxa"/>
          </w:tcPr>
          <w:p w14:paraId="7EB2F60E" w14:textId="77777777" w:rsidR="00D40805" w:rsidRPr="00DC0683" w:rsidRDefault="00D40805" w:rsidP="00D40805">
            <w:pPr>
              <w:jc w:val="center"/>
              <w:rPr>
                <w:rFonts w:eastAsia="Arial" w:cs="Arial"/>
                <w:sz w:val="22"/>
                <w:szCs w:val="22"/>
              </w:rPr>
            </w:pPr>
            <w:r w:rsidRPr="00DC0683">
              <w:rPr>
                <w:rFonts w:eastAsia="Arial" w:cs="Arial"/>
                <w:sz w:val="22"/>
                <w:szCs w:val="22"/>
              </w:rPr>
              <w:t>M3</w:t>
            </w:r>
          </w:p>
        </w:tc>
        <w:tc>
          <w:tcPr>
            <w:tcW w:w="840" w:type="dxa"/>
          </w:tcPr>
          <w:p w14:paraId="329684A0" w14:textId="77777777" w:rsidR="00D40805" w:rsidRPr="00DC0683" w:rsidRDefault="00D40805" w:rsidP="00D40805">
            <w:pPr>
              <w:jc w:val="center"/>
              <w:rPr>
                <w:rFonts w:eastAsia="Arial" w:cs="Arial"/>
                <w:sz w:val="22"/>
                <w:szCs w:val="22"/>
              </w:rPr>
            </w:pPr>
            <w:r w:rsidRPr="00DC0683">
              <w:rPr>
                <w:rFonts w:eastAsia="Arial" w:cs="Arial"/>
                <w:sz w:val="22"/>
                <w:szCs w:val="22"/>
              </w:rPr>
              <w:t>1.3</w:t>
            </w:r>
          </w:p>
        </w:tc>
      </w:tr>
      <w:tr w:rsidR="00D40805" w:rsidRPr="00DC0683" w14:paraId="2BB6ACE0" w14:textId="77777777" w:rsidTr="00D40805">
        <w:trPr>
          <w:trHeight w:val="323"/>
        </w:trPr>
        <w:tc>
          <w:tcPr>
            <w:tcW w:w="690" w:type="dxa"/>
            <w:vAlign w:val="center"/>
          </w:tcPr>
          <w:p w14:paraId="43385862" w14:textId="77777777" w:rsidR="00D40805" w:rsidRPr="00DC0683" w:rsidRDefault="00D40805" w:rsidP="00D40805">
            <w:pPr>
              <w:jc w:val="center"/>
              <w:rPr>
                <w:rFonts w:ascii="Aptos Narrow" w:eastAsia="Aptos Narrow" w:hAnsi="Aptos Narrow" w:cs="Aptos Narrow"/>
                <w:color w:val="000000"/>
                <w:sz w:val="22"/>
                <w:szCs w:val="22"/>
              </w:rPr>
            </w:pPr>
            <w:r w:rsidRPr="00DC0683">
              <w:rPr>
                <w:rFonts w:ascii="Aptos Narrow" w:eastAsia="Aptos Narrow" w:hAnsi="Aptos Narrow" w:cs="Aptos Narrow"/>
                <w:color w:val="000000"/>
                <w:sz w:val="22"/>
                <w:szCs w:val="22"/>
              </w:rPr>
              <w:t>4</w:t>
            </w:r>
          </w:p>
        </w:tc>
        <w:tc>
          <w:tcPr>
            <w:tcW w:w="4890" w:type="dxa"/>
          </w:tcPr>
          <w:p w14:paraId="63A38E07" w14:textId="77777777" w:rsidR="00D40805" w:rsidRPr="00DC0683" w:rsidRDefault="00D40805" w:rsidP="00D40805">
            <w:pPr>
              <w:spacing w:line="276" w:lineRule="auto"/>
              <w:rPr>
                <w:rFonts w:eastAsia="Arial" w:cs="Arial"/>
                <w:sz w:val="22"/>
                <w:szCs w:val="22"/>
              </w:rPr>
            </w:pPr>
            <w:r w:rsidRPr="00DC0683">
              <w:rPr>
                <w:rFonts w:eastAsia="Arial" w:cs="Arial"/>
                <w:sz w:val="22"/>
                <w:szCs w:val="22"/>
              </w:rPr>
              <w:t>RAJÓN (PUESTO EN SITIO)</w:t>
            </w:r>
          </w:p>
        </w:tc>
        <w:tc>
          <w:tcPr>
            <w:tcW w:w="1065" w:type="dxa"/>
          </w:tcPr>
          <w:p w14:paraId="148C8800"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M3</w:t>
            </w:r>
          </w:p>
        </w:tc>
        <w:tc>
          <w:tcPr>
            <w:tcW w:w="840" w:type="dxa"/>
          </w:tcPr>
          <w:p w14:paraId="6E4A193A" w14:textId="77777777" w:rsidR="00D40805" w:rsidRPr="00DC0683" w:rsidRDefault="00D40805" w:rsidP="00D40805">
            <w:pPr>
              <w:jc w:val="center"/>
              <w:rPr>
                <w:rFonts w:eastAsia="Arial" w:cs="Arial"/>
                <w:color w:val="000000"/>
                <w:sz w:val="22"/>
                <w:szCs w:val="22"/>
              </w:rPr>
            </w:pPr>
            <w:r w:rsidRPr="00DC0683">
              <w:rPr>
                <w:rFonts w:eastAsia="Arial" w:cs="Arial"/>
                <w:sz w:val="22"/>
                <w:szCs w:val="22"/>
              </w:rPr>
              <w:t>1.1</w:t>
            </w:r>
          </w:p>
        </w:tc>
      </w:tr>
    </w:tbl>
    <w:p w14:paraId="60729ECB" w14:textId="77777777" w:rsidR="0044251D" w:rsidRPr="00DC0683" w:rsidRDefault="0044251D" w:rsidP="008338E4">
      <w:pPr>
        <w:spacing w:line="276" w:lineRule="auto"/>
        <w:rPr>
          <w:rFonts w:eastAsia="Arial" w:cs="Arial"/>
          <w:sz w:val="22"/>
          <w:szCs w:val="22"/>
        </w:rPr>
      </w:pPr>
    </w:p>
    <w:p w14:paraId="34C76C41" w14:textId="77777777" w:rsidR="00FE2BD0" w:rsidRPr="00DC0683" w:rsidRDefault="00FE2BD0" w:rsidP="00FE2BD0">
      <w:pPr>
        <w:rPr>
          <w:rFonts w:eastAsia="Arial" w:cs="Arial"/>
          <w:sz w:val="22"/>
          <w:szCs w:val="22"/>
        </w:rPr>
      </w:pPr>
      <w:bookmarkStart w:id="60" w:name="_Toc292963097"/>
      <w:r w:rsidRPr="00DC0683">
        <w:rPr>
          <w:rFonts w:eastAsia="Arial" w:cs="Arial"/>
          <w:sz w:val="22"/>
          <w:szCs w:val="22"/>
        </w:rPr>
        <w:t>CONDICIONES TÉCNICAS EXIGIDAS</w:t>
      </w:r>
    </w:p>
    <w:p w14:paraId="6190DAB8" w14:textId="77777777" w:rsidR="00FE2BD0" w:rsidRPr="00DC0683" w:rsidRDefault="00FE2BD0" w:rsidP="00FE2BD0">
      <w:pPr>
        <w:rPr>
          <w:rFonts w:eastAsia="Arial" w:cs="Arial"/>
          <w:sz w:val="22"/>
          <w:szCs w:val="22"/>
        </w:rPr>
      </w:pPr>
    </w:p>
    <w:p w14:paraId="0D23AE45" w14:textId="77777777" w:rsidR="00FE2BD0" w:rsidRPr="00DC0683" w:rsidRDefault="00FE2BD0" w:rsidP="000327EA">
      <w:pPr>
        <w:pStyle w:val="Default"/>
        <w:rPr>
          <w:sz w:val="22"/>
          <w:szCs w:val="22"/>
        </w:rPr>
      </w:pPr>
      <w:r w:rsidRPr="00DC0683">
        <w:rPr>
          <w:sz w:val="22"/>
          <w:szCs w:val="22"/>
        </w:rPr>
        <w:t>El proponente debe cumplir con las especificaciones y las normas ambientales para explotación de material y contar con la Licencia Ambiental y demás documentos exigidos por la Autoridad Ambiental competente CAR (Corporación Autónoma Regional de Cundinamarca).</w:t>
      </w:r>
    </w:p>
    <w:p w14:paraId="2CE15659" w14:textId="77777777" w:rsidR="00FE2BD0" w:rsidRPr="00DC0683" w:rsidRDefault="00FE2BD0" w:rsidP="000327EA">
      <w:pPr>
        <w:pStyle w:val="Default"/>
        <w:rPr>
          <w:sz w:val="22"/>
          <w:szCs w:val="22"/>
        </w:rPr>
      </w:pPr>
    </w:p>
    <w:p w14:paraId="5BBA6088" w14:textId="77777777" w:rsidR="00FE2BD0" w:rsidRPr="00DC0683" w:rsidRDefault="00FE2BD0" w:rsidP="000327EA">
      <w:pPr>
        <w:pStyle w:val="Default"/>
        <w:rPr>
          <w:sz w:val="22"/>
          <w:szCs w:val="22"/>
        </w:rPr>
      </w:pPr>
      <w:r w:rsidRPr="00DC0683">
        <w:rPr>
          <w:sz w:val="22"/>
          <w:szCs w:val="22"/>
        </w:rPr>
        <w:t>El proponente deberá entregar el material en el lugar y en las cantidades aprobadas por el supervisor para realizar el mantenimiento de la infraestructura vial a cargo del Municipio, por lo cual no se generará ningún costo adicional.</w:t>
      </w:r>
    </w:p>
    <w:p w14:paraId="18163732" w14:textId="77777777" w:rsidR="00FE2BD0" w:rsidRPr="00DC0683" w:rsidRDefault="00FE2BD0" w:rsidP="000327EA">
      <w:pPr>
        <w:pStyle w:val="Default"/>
        <w:rPr>
          <w:sz w:val="22"/>
          <w:szCs w:val="22"/>
        </w:rPr>
      </w:pPr>
    </w:p>
    <w:p w14:paraId="27504152" w14:textId="77777777" w:rsidR="00FE2BD0" w:rsidRPr="00DC0683" w:rsidRDefault="00FE2BD0" w:rsidP="000327EA">
      <w:pPr>
        <w:pStyle w:val="Default"/>
        <w:rPr>
          <w:sz w:val="22"/>
          <w:szCs w:val="22"/>
        </w:rPr>
      </w:pPr>
      <w:r w:rsidRPr="00DC0683">
        <w:rPr>
          <w:sz w:val="22"/>
          <w:szCs w:val="22"/>
        </w:rPr>
        <w:t>Por otra parte, es necesario cumplir con las especificaciones generales de construcción de carreteras y normas de ensayo para materiales de carreteras de INVÍAS-2022.</w:t>
      </w:r>
    </w:p>
    <w:p w14:paraId="4CE6BD8E" w14:textId="77777777" w:rsidR="00FE2BD0" w:rsidRPr="00DC0683" w:rsidRDefault="00FE2BD0" w:rsidP="00FE2BD0">
      <w:pPr>
        <w:rPr>
          <w:rFonts w:eastAsia="Arial" w:cs="Arial"/>
          <w:sz w:val="22"/>
          <w:szCs w:val="22"/>
        </w:rPr>
      </w:pPr>
    </w:p>
    <w:p w14:paraId="4B02D776" w14:textId="2E3E51D1" w:rsidR="00FE2BD0" w:rsidRPr="00DC0683" w:rsidRDefault="00FE2BD0" w:rsidP="00FE2BD0">
      <w:pPr>
        <w:rPr>
          <w:rFonts w:eastAsia="Arial" w:cs="Arial"/>
          <w:sz w:val="22"/>
          <w:szCs w:val="22"/>
        </w:rPr>
      </w:pPr>
      <w:r w:rsidRPr="00DC0683">
        <w:rPr>
          <w:rFonts w:eastAsia="Arial" w:cs="Arial"/>
          <w:sz w:val="22"/>
          <w:szCs w:val="22"/>
        </w:rPr>
        <w:t>FICHA TÉCNICA</w:t>
      </w:r>
    </w:p>
    <w:p w14:paraId="27D57972" w14:textId="43A0DEEF" w:rsidR="00FE2BD0" w:rsidRPr="00DC0683" w:rsidRDefault="00FE2BD0" w:rsidP="00FE2BD0">
      <w:pPr>
        <w:rPr>
          <w:rFonts w:eastAsia="Arial" w:cs="Arial"/>
          <w:sz w:val="22"/>
          <w:szCs w:val="22"/>
        </w:rPr>
      </w:pPr>
    </w:p>
    <w:tbl>
      <w:tblPr>
        <w:tblW w:w="6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5"/>
        <w:gridCol w:w="720"/>
        <w:gridCol w:w="795"/>
      </w:tblGrid>
      <w:tr w:rsidR="00FE2BD0" w:rsidRPr="00DC0683" w14:paraId="44BCE011" w14:textId="77777777" w:rsidTr="00FE2BD0">
        <w:tc>
          <w:tcPr>
            <w:tcW w:w="5055" w:type="dxa"/>
            <w:shd w:val="clear" w:color="auto" w:fill="BFBFBF"/>
          </w:tcPr>
          <w:p w14:paraId="7C891390" w14:textId="77777777" w:rsidR="00FE2BD0" w:rsidRPr="00DC0683" w:rsidRDefault="00FE2BD0" w:rsidP="00FE2BD0">
            <w:pPr>
              <w:spacing w:line="276" w:lineRule="auto"/>
              <w:jc w:val="center"/>
              <w:rPr>
                <w:rFonts w:eastAsia="Arial" w:cs="Arial"/>
                <w:b/>
                <w:bCs/>
                <w:sz w:val="22"/>
                <w:szCs w:val="22"/>
              </w:rPr>
            </w:pPr>
            <w:r w:rsidRPr="00DC0683">
              <w:rPr>
                <w:rFonts w:eastAsia="Arial" w:cs="Arial"/>
                <w:b/>
                <w:bCs/>
                <w:sz w:val="22"/>
                <w:szCs w:val="22"/>
              </w:rPr>
              <w:t>MATERIAL</w:t>
            </w:r>
          </w:p>
        </w:tc>
        <w:tc>
          <w:tcPr>
            <w:tcW w:w="720" w:type="dxa"/>
            <w:shd w:val="clear" w:color="auto" w:fill="BFBFBF"/>
          </w:tcPr>
          <w:p w14:paraId="31C072D3" w14:textId="77777777" w:rsidR="00FE2BD0" w:rsidRPr="00DC0683" w:rsidRDefault="00FE2BD0" w:rsidP="00FE2BD0">
            <w:pPr>
              <w:spacing w:line="276" w:lineRule="auto"/>
              <w:rPr>
                <w:rFonts w:eastAsia="Arial" w:cs="Arial"/>
                <w:b/>
                <w:bCs/>
                <w:sz w:val="22"/>
                <w:szCs w:val="22"/>
              </w:rPr>
            </w:pPr>
            <w:r w:rsidRPr="00DC0683">
              <w:rPr>
                <w:rFonts w:eastAsia="Arial" w:cs="Arial"/>
                <w:b/>
                <w:bCs/>
                <w:sz w:val="22"/>
                <w:szCs w:val="22"/>
              </w:rPr>
              <w:t>UND</w:t>
            </w:r>
          </w:p>
        </w:tc>
        <w:tc>
          <w:tcPr>
            <w:tcW w:w="795" w:type="dxa"/>
            <w:shd w:val="clear" w:color="auto" w:fill="BFBFBF"/>
          </w:tcPr>
          <w:p w14:paraId="3F01D7B4" w14:textId="77777777" w:rsidR="00FE2BD0" w:rsidRPr="00DC0683" w:rsidRDefault="00FE2BD0" w:rsidP="00FE2BD0">
            <w:pPr>
              <w:spacing w:line="276" w:lineRule="auto"/>
              <w:rPr>
                <w:rFonts w:eastAsia="Arial" w:cs="Arial"/>
                <w:b/>
                <w:bCs/>
                <w:sz w:val="22"/>
                <w:szCs w:val="22"/>
              </w:rPr>
            </w:pPr>
            <w:r w:rsidRPr="00DC0683">
              <w:rPr>
                <w:rFonts w:eastAsia="Arial" w:cs="Arial"/>
                <w:b/>
                <w:bCs/>
                <w:sz w:val="22"/>
                <w:szCs w:val="22"/>
              </w:rPr>
              <w:t>CANT</w:t>
            </w:r>
          </w:p>
        </w:tc>
      </w:tr>
      <w:tr w:rsidR="00FE2BD0" w:rsidRPr="00DC0683" w14:paraId="4A8D8920" w14:textId="77777777" w:rsidTr="00FE2BD0">
        <w:tc>
          <w:tcPr>
            <w:tcW w:w="5055" w:type="dxa"/>
            <w:vAlign w:val="center"/>
          </w:tcPr>
          <w:p w14:paraId="1CECD78D" w14:textId="77777777" w:rsidR="00FE2BD0" w:rsidRPr="00DC0683" w:rsidRDefault="00FE2BD0" w:rsidP="00FE2BD0">
            <w:pPr>
              <w:spacing w:line="276" w:lineRule="auto"/>
              <w:rPr>
                <w:rFonts w:eastAsia="Arial" w:cs="Arial"/>
                <w:sz w:val="22"/>
                <w:szCs w:val="22"/>
              </w:rPr>
            </w:pPr>
            <w:r w:rsidRPr="00DC0683">
              <w:rPr>
                <w:rFonts w:eastAsia="Arial" w:cs="Arial"/>
                <w:sz w:val="22"/>
                <w:szCs w:val="22"/>
              </w:rPr>
              <w:t>AFIRMADO</w:t>
            </w:r>
          </w:p>
        </w:tc>
        <w:tc>
          <w:tcPr>
            <w:tcW w:w="720" w:type="dxa"/>
          </w:tcPr>
          <w:p w14:paraId="4515FADD"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M3</w:t>
            </w:r>
          </w:p>
        </w:tc>
        <w:tc>
          <w:tcPr>
            <w:tcW w:w="795" w:type="dxa"/>
          </w:tcPr>
          <w:p w14:paraId="7745C46D"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1.3</w:t>
            </w:r>
          </w:p>
        </w:tc>
      </w:tr>
      <w:tr w:rsidR="00FE2BD0" w:rsidRPr="00DC0683" w14:paraId="13645826" w14:textId="77777777" w:rsidTr="00FE2BD0">
        <w:tc>
          <w:tcPr>
            <w:tcW w:w="5055" w:type="dxa"/>
          </w:tcPr>
          <w:p w14:paraId="32D27076" w14:textId="77777777" w:rsidR="00FE2BD0" w:rsidRPr="00DC0683" w:rsidRDefault="00FE2BD0" w:rsidP="00FE2BD0">
            <w:pPr>
              <w:spacing w:line="276" w:lineRule="auto"/>
              <w:rPr>
                <w:rFonts w:eastAsia="Arial" w:cs="Arial"/>
                <w:sz w:val="22"/>
                <w:szCs w:val="22"/>
              </w:rPr>
            </w:pPr>
            <w:r w:rsidRPr="00DC0683">
              <w:rPr>
                <w:rFonts w:eastAsia="Arial" w:cs="Arial"/>
                <w:sz w:val="22"/>
                <w:szCs w:val="22"/>
              </w:rPr>
              <w:t>SUB-BASE GRANULAR CLASE B</w:t>
            </w:r>
          </w:p>
        </w:tc>
        <w:tc>
          <w:tcPr>
            <w:tcW w:w="720" w:type="dxa"/>
          </w:tcPr>
          <w:p w14:paraId="4E311E8E"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M3</w:t>
            </w:r>
          </w:p>
        </w:tc>
        <w:tc>
          <w:tcPr>
            <w:tcW w:w="795" w:type="dxa"/>
          </w:tcPr>
          <w:p w14:paraId="4D6E168F"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1.3</w:t>
            </w:r>
          </w:p>
        </w:tc>
      </w:tr>
      <w:tr w:rsidR="00FE2BD0" w:rsidRPr="00DC0683" w14:paraId="3373AC04" w14:textId="77777777" w:rsidTr="00FE2BD0">
        <w:tc>
          <w:tcPr>
            <w:tcW w:w="5055" w:type="dxa"/>
          </w:tcPr>
          <w:p w14:paraId="0B966860" w14:textId="77777777" w:rsidR="00FE2BD0" w:rsidRPr="00DC0683" w:rsidRDefault="00FE2BD0" w:rsidP="00FE2BD0">
            <w:pPr>
              <w:spacing w:line="276" w:lineRule="auto"/>
              <w:rPr>
                <w:rFonts w:eastAsia="Arial" w:cs="Arial"/>
                <w:sz w:val="22"/>
                <w:szCs w:val="22"/>
              </w:rPr>
            </w:pPr>
            <w:r w:rsidRPr="00DC0683">
              <w:rPr>
                <w:rFonts w:eastAsia="Arial" w:cs="Arial"/>
                <w:sz w:val="22"/>
                <w:szCs w:val="22"/>
              </w:rPr>
              <w:t>BASE GRANULAR CLASE B</w:t>
            </w:r>
          </w:p>
        </w:tc>
        <w:tc>
          <w:tcPr>
            <w:tcW w:w="720" w:type="dxa"/>
          </w:tcPr>
          <w:p w14:paraId="242ED1B1"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M3</w:t>
            </w:r>
          </w:p>
        </w:tc>
        <w:tc>
          <w:tcPr>
            <w:tcW w:w="795" w:type="dxa"/>
          </w:tcPr>
          <w:p w14:paraId="332F2A39"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1.3</w:t>
            </w:r>
          </w:p>
        </w:tc>
      </w:tr>
      <w:tr w:rsidR="00FE2BD0" w:rsidRPr="00DC0683" w14:paraId="4524C4AC" w14:textId="77777777" w:rsidTr="00FE2BD0">
        <w:tc>
          <w:tcPr>
            <w:tcW w:w="5055" w:type="dxa"/>
          </w:tcPr>
          <w:p w14:paraId="779AF116" w14:textId="77777777" w:rsidR="00FE2BD0" w:rsidRPr="00DC0683" w:rsidRDefault="00FE2BD0" w:rsidP="00FE2BD0">
            <w:pPr>
              <w:spacing w:line="276" w:lineRule="auto"/>
              <w:rPr>
                <w:rFonts w:eastAsia="Arial" w:cs="Arial"/>
                <w:sz w:val="22"/>
                <w:szCs w:val="22"/>
              </w:rPr>
            </w:pPr>
            <w:r w:rsidRPr="00DC0683">
              <w:rPr>
                <w:rFonts w:eastAsia="Arial" w:cs="Arial"/>
                <w:sz w:val="22"/>
                <w:szCs w:val="22"/>
              </w:rPr>
              <w:t>RAJÓN</w:t>
            </w:r>
          </w:p>
        </w:tc>
        <w:tc>
          <w:tcPr>
            <w:tcW w:w="720" w:type="dxa"/>
          </w:tcPr>
          <w:p w14:paraId="0E1FDED1"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M3</w:t>
            </w:r>
          </w:p>
        </w:tc>
        <w:tc>
          <w:tcPr>
            <w:tcW w:w="795" w:type="dxa"/>
          </w:tcPr>
          <w:p w14:paraId="77B3BB49" w14:textId="77777777" w:rsidR="00FE2BD0" w:rsidRPr="00DC0683" w:rsidRDefault="00FE2BD0" w:rsidP="00FE2BD0">
            <w:pPr>
              <w:spacing w:line="276" w:lineRule="auto"/>
              <w:jc w:val="center"/>
              <w:rPr>
                <w:rFonts w:eastAsia="Arial" w:cs="Arial"/>
                <w:sz w:val="22"/>
                <w:szCs w:val="22"/>
              </w:rPr>
            </w:pPr>
            <w:r w:rsidRPr="00DC0683">
              <w:rPr>
                <w:rFonts w:eastAsia="Arial" w:cs="Arial"/>
                <w:sz w:val="22"/>
                <w:szCs w:val="22"/>
              </w:rPr>
              <w:t>1.1</w:t>
            </w:r>
          </w:p>
        </w:tc>
      </w:tr>
    </w:tbl>
    <w:p w14:paraId="0D954C78" w14:textId="5230B7CC" w:rsidR="00FE2BD0" w:rsidRPr="00DC0683" w:rsidRDefault="00FE2BD0" w:rsidP="00FE2BD0">
      <w:pPr>
        <w:rPr>
          <w:rFonts w:eastAsia="Arial" w:cs="Arial"/>
          <w:sz w:val="22"/>
          <w:szCs w:val="22"/>
        </w:rPr>
      </w:pPr>
    </w:p>
    <w:p w14:paraId="24AFBC39" w14:textId="35AB78B2" w:rsidR="0023487C" w:rsidRPr="00DC0683" w:rsidRDefault="0023487C" w:rsidP="0023487C">
      <w:pPr>
        <w:rPr>
          <w:rFonts w:eastAsia="Arial" w:cs="Arial"/>
          <w:b/>
          <w:sz w:val="22"/>
          <w:szCs w:val="22"/>
        </w:rPr>
      </w:pPr>
      <w:r w:rsidRPr="00DC0683">
        <w:rPr>
          <w:rFonts w:eastAsia="Arial" w:cs="Arial"/>
          <w:b/>
          <w:sz w:val="22"/>
          <w:szCs w:val="22"/>
        </w:rPr>
        <w:t xml:space="preserve">AFIRMADO </w:t>
      </w:r>
    </w:p>
    <w:p w14:paraId="04D4A65C" w14:textId="77777777" w:rsidR="0023487C" w:rsidRPr="00DC0683" w:rsidRDefault="0023487C" w:rsidP="0023487C">
      <w:pPr>
        <w:rPr>
          <w:rFonts w:eastAsia="Arial" w:cs="Arial"/>
          <w:sz w:val="22"/>
          <w:szCs w:val="22"/>
        </w:rPr>
      </w:pPr>
    </w:p>
    <w:p w14:paraId="3207DBC9" w14:textId="6CFECE1E" w:rsidR="0023487C" w:rsidRPr="00DC0683" w:rsidRDefault="0023487C" w:rsidP="00F66F8F">
      <w:pPr>
        <w:pStyle w:val="Default"/>
        <w:rPr>
          <w:rFonts w:eastAsia="Arial"/>
          <w:sz w:val="22"/>
          <w:szCs w:val="22"/>
        </w:rPr>
      </w:pPr>
      <w:r w:rsidRPr="00DC0683">
        <w:rPr>
          <w:rFonts w:eastAsia="Arial"/>
          <w:sz w:val="22"/>
          <w:szCs w:val="22"/>
        </w:rPr>
        <w:t xml:space="preserve">Material idóneo para el mantenimiento de las vías no pavimentadas del municipio, </w:t>
      </w:r>
      <w:r w:rsidRPr="00DC0683">
        <w:rPr>
          <w:rStyle w:val="DefaultCar"/>
          <w:sz w:val="22"/>
          <w:szCs w:val="22"/>
        </w:rPr>
        <w:t>teniendo en cuenta la resistencia del material en términos de CBR que debe ser mayor o igual al 15%, con índices de plasticidad bajos, entre el 4-9 %. Como se muestra en la tabla 311-1 Requisitos de los agregados para afirmados:</w:t>
      </w:r>
    </w:p>
    <w:p w14:paraId="1E0D3A7A" w14:textId="77777777" w:rsidR="00FE2BD0" w:rsidRPr="00DC0683" w:rsidRDefault="00FE2BD0" w:rsidP="00FE2BD0">
      <w:pPr>
        <w:rPr>
          <w:rFonts w:eastAsia="Arial" w:cs="Arial"/>
          <w:sz w:val="22"/>
          <w:szCs w:val="22"/>
        </w:rPr>
      </w:pPr>
    </w:p>
    <w:p w14:paraId="0A5EACA9" w14:textId="0983B4E5" w:rsidR="008338E4" w:rsidRPr="00DC0683" w:rsidRDefault="00EF098B" w:rsidP="008338E4">
      <w:pPr>
        <w:spacing w:line="276" w:lineRule="auto"/>
        <w:jc w:val="center"/>
        <w:rPr>
          <w:rFonts w:eastAsia="Arial" w:cs="Arial"/>
          <w:sz w:val="22"/>
          <w:szCs w:val="22"/>
        </w:rPr>
      </w:pPr>
      <w:r w:rsidRPr="00DC0683">
        <w:rPr>
          <w:rFonts w:eastAsia="Arial" w:cs="Arial"/>
          <w:noProof/>
          <w:sz w:val="22"/>
          <w:szCs w:val="22"/>
          <w:lang w:val="es-419" w:eastAsia="es-419"/>
        </w:rPr>
        <w:drawing>
          <wp:inline distT="0" distB="0" distL="0" distR="0" wp14:anchorId="5D9FC76C" wp14:editId="2C19A9EC">
            <wp:extent cx="4191000" cy="1952625"/>
            <wp:effectExtent l="0" t="0" r="0" b="9525"/>
            <wp:docPr id="19072500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191000" cy="1952625"/>
                    </a:xfrm>
                    <a:prstGeom prst="rect">
                      <a:avLst/>
                    </a:prstGeom>
                    <a:ln/>
                  </pic:spPr>
                </pic:pic>
              </a:graphicData>
            </a:graphic>
          </wp:inline>
        </w:drawing>
      </w:r>
    </w:p>
    <w:p w14:paraId="1CBF5DE1" w14:textId="74814C6A" w:rsidR="00EF098B" w:rsidRPr="00DC0683" w:rsidRDefault="00EF098B" w:rsidP="008338E4">
      <w:pPr>
        <w:spacing w:line="276" w:lineRule="auto"/>
        <w:jc w:val="center"/>
        <w:rPr>
          <w:rFonts w:eastAsia="Arial" w:cs="Arial"/>
          <w:sz w:val="22"/>
          <w:szCs w:val="22"/>
        </w:rPr>
      </w:pPr>
    </w:p>
    <w:p w14:paraId="1F5D69E2" w14:textId="77777777" w:rsidR="00EF098B" w:rsidRPr="00DC0683" w:rsidRDefault="00EF098B" w:rsidP="008338E4">
      <w:pPr>
        <w:spacing w:line="276" w:lineRule="auto"/>
        <w:jc w:val="center"/>
        <w:rPr>
          <w:rFonts w:eastAsia="Arial" w:cs="Arial"/>
          <w:sz w:val="22"/>
          <w:szCs w:val="22"/>
        </w:rPr>
      </w:pPr>
    </w:p>
    <w:p w14:paraId="11E07E4F" w14:textId="541F4A0A" w:rsidR="008338E4" w:rsidRPr="00DC0683" w:rsidRDefault="00EF098B" w:rsidP="00EF098B">
      <w:pPr>
        <w:spacing w:line="276" w:lineRule="auto"/>
        <w:rPr>
          <w:rFonts w:eastAsia="Arial" w:cs="Arial"/>
          <w:sz w:val="22"/>
          <w:szCs w:val="22"/>
        </w:rPr>
      </w:pPr>
      <w:r w:rsidRPr="00DC0683">
        <w:rPr>
          <w:rFonts w:eastAsia="Arial" w:cs="Arial"/>
          <w:sz w:val="22"/>
          <w:szCs w:val="22"/>
        </w:rPr>
        <w:t>Así como las Franjas granulométricas del material de afirmado, tabla 311-2.</w:t>
      </w:r>
    </w:p>
    <w:p w14:paraId="38C9B922" w14:textId="2DD00C71" w:rsidR="00EF098B" w:rsidRPr="00DC0683" w:rsidRDefault="00EF098B" w:rsidP="008338E4">
      <w:pPr>
        <w:spacing w:line="276" w:lineRule="auto"/>
        <w:jc w:val="center"/>
        <w:rPr>
          <w:rFonts w:eastAsia="Arial" w:cs="Arial"/>
          <w:sz w:val="22"/>
          <w:szCs w:val="22"/>
        </w:rPr>
      </w:pPr>
    </w:p>
    <w:p w14:paraId="217A22A5" w14:textId="242D70C7" w:rsidR="00EF098B" w:rsidRPr="00DC0683" w:rsidRDefault="00E743B8" w:rsidP="008338E4">
      <w:pPr>
        <w:spacing w:line="276" w:lineRule="auto"/>
        <w:jc w:val="center"/>
        <w:rPr>
          <w:rFonts w:eastAsia="Arial" w:cs="Arial"/>
          <w:sz w:val="22"/>
          <w:szCs w:val="22"/>
        </w:rPr>
      </w:pPr>
      <w:r w:rsidRPr="00DC0683">
        <w:rPr>
          <w:rFonts w:eastAsia="Arial" w:cs="Arial"/>
          <w:noProof/>
          <w:sz w:val="22"/>
          <w:szCs w:val="22"/>
          <w:lang w:val="es-419" w:eastAsia="es-419"/>
        </w:rPr>
        <w:drawing>
          <wp:inline distT="0" distB="0" distL="0" distR="0" wp14:anchorId="7E4C5503" wp14:editId="54C42515">
            <wp:extent cx="4495800" cy="1495425"/>
            <wp:effectExtent l="0" t="0" r="0" b="9525"/>
            <wp:docPr id="1907250052" name="image4.png" descr="Tabl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png" descr="Tabla&#10;&#10;El contenido generado por IA puede ser incorrecto."/>
                    <pic:cNvPicPr preferRelativeResize="0"/>
                  </pic:nvPicPr>
                  <pic:blipFill>
                    <a:blip r:embed="rId19"/>
                    <a:srcRect/>
                    <a:stretch>
                      <a:fillRect/>
                    </a:stretch>
                  </pic:blipFill>
                  <pic:spPr>
                    <a:xfrm>
                      <a:off x="0" y="0"/>
                      <a:ext cx="4495800" cy="1495425"/>
                    </a:xfrm>
                    <a:prstGeom prst="rect">
                      <a:avLst/>
                    </a:prstGeom>
                    <a:ln/>
                  </pic:spPr>
                </pic:pic>
              </a:graphicData>
            </a:graphic>
          </wp:inline>
        </w:drawing>
      </w:r>
    </w:p>
    <w:p w14:paraId="59D36F2B" w14:textId="1F5CADF9" w:rsidR="00EF098B" w:rsidRPr="00DC0683" w:rsidRDefault="00EF098B" w:rsidP="008338E4">
      <w:pPr>
        <w:spacing w:line="276" w:lineRule="auto"/>
        <w:jc w:val="center"/>
        <w:rPr>
          <w:rFonts w:eastAsia="Arial" w:cs="Arial"/>
          <w:sz w:val="22"/>
          <w:szCs w:val="22"/>
        </w:rPr>
      </w:pPr>
    </w:p>
    <w:p w14:paraId="418AEBC5" w14:textId="77777777" w:rsidR="00EF098B" w:rsidRPr="00DC0683" w:rsidRDefault="00EF098B" w:rsidP="008338E4">
      <w:pPr>
        <w:spacing w:line="276" w:lineRule="auto"/>
        <w:jc w:val="center"/>
        <w:rPr>
          <w:rFonts w:eastAsia="Arial" w:cs="Arial"/>
          <w:sz w:val="22"/>
          <w:szCs w:val="22"/>
        </w:rPr>
      </w:pPr>
    </w:p>
    <w:p w14:paraId="6C5A6766" w14:textId="77777777" w:rsidR="008338E4" w:rsidRPr="00DC0683" w:rsidRDefault="008338E4" w:rsidP="008338E4">
      <w:pPr>
        <w:spacing w:line="276" w:lineRule="auto"/>
        <w:rPr>
          <w:rFonts w:eastAsia="Arial" w:cs="Arial"/>
          <w:sz w:val="22"/>
          <w:szCs w:val="22"/>
        </w:rPr>
      </w:pPr>
    </w:p>
    <w:p w14:paraId="633DB7ED" w14:textId="77777777" w:rsidR="008338E4" w:rsidRPr="00DC0683" w:rsidRDefault="008338E4" w:rsidP="008338E4">
      <w:pPr>
        <w:spacing w:line="276" w:lineRule="auto"/>
        <w:rPr>
          <w:rFonts w:eastAsia="Arial" w:cs="Arial"/>
          <w:sz w:val="22"/>
          <w:szCs w:val="22"/>
        </w:rPr>
      </w:pPr>
      <w:r w:rsidRPr="00DC0683">
        <w:rPr>
          <w:rFonts w:eastAsia="Arial" w:cs="Arial"/>
          <w:sz w:val="22"/>
          <w:szCs w:val="22"/>
        </w:rPr>
        <w:t>Tabla de relaciones que debe cumplir el material.</w:t>
      </w:r>
    </w:p>
    <w:p w14:paraId="51C5F350" w14:textId="77777777" w:rsidR="008338E4" w:rsidRPr="00DC0683" w:rsidRDefault="008338E4" w:rsidP="008338E4">
      <w:pPr>
        <w:spacing w:line="276" w:lineRule="auto"/>
        <w:rPr>
          <w:rFonts w:eastAsia="Arial" w:cs="Arial"/>
          <w:sz w:val="22"/>
          <w:szCs w:val="22"/>
        </w:rPr>
      </w:pPr>
    </w:p>
    <w:p w14:paraId="32141356" w14:textId="77777777" w:rsidR="008338E4" w:rsidRPr="00DC0683" w:rsidRDefault="008338E4" w:rsidP="008338E4">
      <w:pPr>
        <w:spacing w:line="276" w:lineRule="auto"/>
        <w:rPr>
          <w:rFonts w:eastAsia="Arial" w:cs="Arial"/>
          <w:sz w:val="22"/>
          <w:szCs w:val="22"/>
        </w:rPr>
      </w:pPr>
      <w:r w:rsidRPr="00DC0683">
        <w:rPr>
          <w:rFonts w:eastAsia="Arial" w:cs="Arial"/>
          <w:sz w:val="22"/>
          <w:szCs w:val="22"/>
        </w:rPr>
        <w:t xml:space="preserve">Para prevenir segregaciones y garantizar los niveles de compactación y resistencia exigidos por la presente especificación, el material que produzca el contratista deberá dar lugar a una curva granulométrica uniforme y sensiblemente paralela a los límites de la franja, sin saltos bruscos de la parte superior de un tamiz a la inferior de un tamiz adyacente y viceversa. </w:t>
      </w:r>
    </w:p>
    <w:bookmarkEnd w:id="60"/>
    <w:p w14:paraId="559BE9BF" w14:textId="66956CF3" w:rsidR="008338E4" w:rsidRPr="00DC0683" w:rsidRDefault="008338E4" w:rsidP="008338E4">
      <w:pPr>
        <w:keepNext w:val="0"/>
        <w:suppressAutoHyphens w:val="0"/>
        <w:spacing w:line="276" w:lineRule="auto"/>
        <w:ind w:left="1620"/>
        <w:rPr>
          <w:rFonts w:eastAsia="Arial" w:cs="Arial"/>
          <w:sz w:val="22"/>
          <w:szCs w:val="22"/>
        </w:rPr>
      </w:pPr>
    </w:p>
    <w:p w14:paraId="09A9575F" w14:textId="01FFA718" w:rsidR="00272344" w:rsidRPr="00DC0683" w:rsidRDefault="00272344" w:rsidP="00272344">
      <w:pPr>
        <w:rPr>
          <w:rFonts w:eastAsia="Arial" w:cs="Arial"/>
          <w:b/>
          <w:bCs/>
          <w:sz w:val="22"/>
          <w:szCs w:val="22"/>
        </w:rPr>
      </w:pPr>
      <w:r w:rsidRPr="00DC0683">
        <w:rPr>
          <w:rFonts w:eastAsia="Arial" w:cs="Arial"/>
          <w:b/>
          <w:bCs/>
          <w:sz w:val="22"/>
          <w:szCs w:val="22"/>
        </w:rPr>
        <w:lastRenderedPageBreak/>
        <w:t>SUB-BASE GRANULAR CLASE B</w:t>
      </w:r>
    </w:p>
    <w:p w14:paraId="75C6BEB6" w14:textId="2FEE9FC8" w:rsidR="00272344" w:rsidRPr="00DC0683" w:rsidRDefault="00272344" w:rsidP="005E1B4C">
      <w:pPr>
        <w:keepNext w:val="0"/>
        <w:suppressAutoHyphens w:val="0"/>
        <w:spacing w:line="276" w:lineRule="auto"/>
        <w:rPr>
          <w:rFonts w:eastAsia="Arial" w:cs="Arial"/>
          <w:sz w:val="22"/>
          <w:szCs w:val="22"/>
        </w:rPr>
      </w:pPr>
    </w:p>
    <w:p w14:paraId="6454E935" w14:textId="77777777" w:rsidR="005E1B4C" w:rsidRPr="00DC0683" w:rsidRDefault="005E1B4C" w:rsidP="005E1B4C">
      <w:pPr>
        <w:keepNext w:val="0"/>
        <w:suppressAutoHyphens w:val="0"/>
        <w:spacing w:line="276" w:lineRule="auto"/>
        <w:rPr>
          <w:rFonts w:eastAsia="Arial" w:cs="Arial"/>
          <w:sz w:val="22"/>
          <w:szCs w:val="22"/>
        </w:rPr>
      </w:pPr>
      <w:r w:rsidRPr="00DC0683">
        <w:rPr>
          <w:rFonts w:eastAsia="Arial" w:cs="Arial"/>
          <w:sz w:val="22"/>
          <w:szCs w:val="22"/>
        </w:rPr>
        <w:t xml:space="preserve">Primera capa de material granular en la transición de esfuerzos en una estructura de pavimento, sus características de calidad en función del nivel de tránsito y requerimientos estructurales del proyecto. Se solicita un material de Subbase granular Clase B. </w:t>
      </w:r>
    </w:p>
    <w:p w14:paraId="707492B8" w14:textId="77777777" w:rsidR="005E1B4C" w:rsidRPr="00DC0683" w:rsidRDefault="005E1B4C" w:rsidP="005E1B4C">
      <w:pPr>
        <w:keepNext w:val="0"/>
        <w:suppressAutoHyphens w:val="0"/>
        <w:spacing w:line="276" w:lineRule="auto"/>
        <w:rPr>
          <w:rFonts w:eastAsia="Arial" w:cs="Arial"/>
          <w:sz w:val="22"/>
          <w:szCs w:val="22"/>
        </w:rPr>
      </w:pPr>
    </w:p>
    <w:p w14:paraId="70113AA9" w14:textId="77777777" w:rsidR="005E1B4C" w:rsidRPr="00DC0683" w:rsidRDefault="005E1B4C" w:rsidP="005E1B4C">
      <w:pPr>
        <w:rPr>
          <w:rFonts w:eastAsia="Arial" w:cs="Arial"/>
          <w:sz w:val="22"/>
          <w:szCs w:val="22"/>
        </w:rPr>
      </w:pPr>
      <w:r w:rsidRPr="00DC0683">
        <w:rPr>
          <w:rFonts w:eastAsia="Arial" w:cs="Arial"/>
          <w:sz w:val="22"/>
          <w:szCs w:val="22"/>
        </w:rPr>
        <w:t>Tabla 320-2. Requisitos de los agregados para subbases granulares</w:t>
      </w:r>
    </w:p>
    <w:p w14:paraId="5007F557" w14:textId="2C72814E" w:rsidR="008338E4" w:rsidRPr="00DC0683" w:rsidRDefault="005E1B4C" w:rsidP="008338E4">
      <w:pPr>
        <w:spacing w:line="276" w:lineRule="auto"/>
        <w:rPr>
          <w:rFonts w:eastAsia="Arial" w:cs="Arial"/>
          <w:sz w:val="22"/>
          <w:szCs w:val="22"/>
        </w:rPr>
      </w:pPr>
      <w:r w:rsidRPr="00DC0683">
        <w:rPr>
          <w:rFonts w:eastAsia="Arial" w:cs="Arial"/>
          <w:b/>
          <w:bCs/>
          <w:noProof/>
          <w:sz w:val="22"/>
          <w:szCs w:val="22"/>
          <w:lang w:val="es-419" w:eastAsia="es-419"/>
        </w:rPr>
        <w:drawing>
          <wp:inline distT="0" distB="0" distL="0" distR="0" wp14:anchorId="3FD7641A" wp14:editId="45282052">
            <wp:extent cx="5143500" cy="3848100"/>
            <wp:effectExtent l="0" t="0" r="0" b="0"/>
            <wp:docPr id="19072500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5143500" cy="3848100"/>
                    </a:xfrm>
                    <a:prstGeom prst="rect">
                      <a:avLst/>
                    </a:prstGeom>
                    <a:ln/>
                  </pic:spPr>
                </pic:pic>
              </a:graphicData>
            </a:graphic>
          </wp:inline>
        </w:drawing>
      </w:r>
    </w:p>
    <w:p w14:paraId="01FF2767" w14:textId="34975A2F" w:rsidR="005E1B4C" w:rsidRPr="00DC0683" w:rsidRDefault="005E1B4C" w:rsidP="008338E4">
      <w:pPr>
        <w:spacing w:line="276" w:lineRule="auto"/>
        <w:rPr>
          <w:rFonts w:eastAsia="Arial" w:cs="Arial"/>
          <w:sz w:val="22"/>
          <w:szCs w:val="22"/>
        </w:rPr>
      </w:pPr>
    </w:p>
    <w:p w14:paraId="24E20021" w14:textId="77777777" w:rsidR="005E1B4C" w:rsidRPr="00DC0683" w:rsidRDefault="005E1B4C" w:rsidP="005E1B4C">
      <w:pPr>
        <w:rPr>
          <w:rFonts w:eastAsia="Arial" w:cs="Arial"/>
          <w:sz w:val="22"/>
          <w:szCs w:val="22"/>
        </w:rPr>
      </w:pPr>
      <w:r w:rsidRPr="00DC0683">
        <w:rPr>
          <w:rFonts w:eastAsia="Arial" w:cs="Arial"/>
          <w:sz w:val="22"/>
          <w:szCs w:val="22"/>
        </w:rPr>
        <w:t>Tabla 320-3. Franjas granulométricas del material de subbase granular</w:t>
      </w:r>
    </w:p>
    <w:p w14:paraId="0D2BA864" w14:textId="77777777" w:rsidR="005E1B4C" w:rsidRPr="00DC0683" w:rsidRDefault="005E1B4C" w:rsidP="005E1B4C">
      <w:pPr>
        <w:rPr>
          <w:rFonts w:eastAsia="Arial" w:cs="Arial"/>
          <w:sz w:val="22"/>
          <w:szCs w:val="22"/>
        </w:rPr>
      </w:pPr>
    </w:p>
    <w:p w14:paraId="2D6B86A8" w14:textId="616FFB8E" w:rsidR="005E1B4C" w:rsidRPr="00DC0683" w:rsidRDefault="00337164" w:rsidP="008338E4">
      <w:pPr>
        <w:spacing w:line="276" w:lineRule="auto"/>
        <w:rPr>
          <w:rFonts w:eastAsia="Arial" w:cs="Arial"/>
          <w:sz w:val="22"/>
          <w:szCs w:val="22"/>
        </w:rPr>
      </w:pPr>
      <w:r w:rsidRPr="00DC0683">
        <w:rPr>
          <w:rFonts w:eastAsia="Arial" w:cs="Arial"/>
          <w:noProof/>
          <w:sz w:val="22"/>
          <w:szCs w:val="22"/>
          <w:u w:val="single"/>
          <w:lang w:val="es-419" w:eastAsia="es-419"/>
        </w:rPr>
        <w:drawing>
          <wp:inline distT="0" distB="0" distL="0" distR="0" wp14:anchorId="20125C44" wp14:editId="7B6A62D5">
            <wp:extent cx="4872038" cy="1676500"/>
            <wp:effectExtent l="0" t="0" r="0" b="0"/>
            <wp:docPr id="1907250054" name="image5.png" descr="Pantalla de computado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5.png" descr="Pantalla de computadora&#10;&#10;El contenido generado por IA puede ser incorrecto."/>
                    <pic:cNvPicPr preferRelativeResize="0"/>
                  </pic:nvPicPr>
                  <pic:blipFill>
                    <a:blip r:embed="rId21"/>
                    <a:srcRect/>
                    <a:stretch>
                      <a:fillRect/>
                    </a:stretch>
                  </pic:blipFill>
                  <pic:spPr>
                    <a:xfrm>
                      <a:off x="0" y="0"/>
                      <a:ext cx="4872038" cy="1676500"/>
                    </a:xfrm>
                    <a:prstGeom prst="rect">
                      <a:avLst/>
                    </a:prstGeom>
                    <a:ln/>
                  </pic:spPr>
                </pic:pic>
              </a:graphicData>
            </a:graphic>
          </wp:inline>
        </w:drawing>
      </w:r>
    </w:p>
    <w:p w14:paraId="221182A0" w14:textId="14CCFE9B" w:rsidR="005E1B4C" w:rsidRPr="00DC0683" w:rsidRDefault="005E1B4C" w:rsidP="008338E4">
      <w:pPr>
        <w:spacing w:line="276" w:lineRule="auto"/>
        <w:rPr>
          <w:rFonts w:eastAsia="Arial" w:cs="Arial"/>
          <w:sz w:val="22"/>
          <w:szCs w:val="22"/>
        </w:rPr>
      </w:pPr>
    </w:p>
    <w:p w14:paraId="175048EB" w14:textId="7E0A1338" w:rsidR="005E1B4C" w:rsidRPr="00DC0683" w:rsidRDefault="005E1B4C" w:rsidP="008338E4">
      <w:pPr>
        <w:spacing w:line="276" w:lineRule="auto"/>
        <w:rPr>
          <w:rFonts w:eastAsia="Arial" w:cs="Arial"/>
          <w:sz w:val="22"/>
          <w:szCs w:val="22"/>
        </w:rPr>
      </w:pPr>
    </w:p>
    <w:p w14:paraId="08CDF395" w14:textId="77777777" w:rsidR="00337164" w:rsidRPr="00DC0683" w:rsidRDefault="00337164" w:rsidP="00337164">
      <w:pPr>
        <w:rPr>
          <w:rFonts w:eastAsia="Arial" w:cs="Arial"/>
          <w:sz w:val="22"/>
          <w:szCs w:val="22"/>
        </w:rPr>
      </w:pPr>
      <w:r w:rsidRPr="00DC0683">
        <w:rPr>
          <w:rFonts w:eastAsia="Arial" w:cs="Arial"/>
          <w:sz w:val="22"/>
          <w:szCs w:val="22"/>
        </w:rPr>
        <w:t xml:space="preserve">Para prevenir segregaciones y garantizar los niveles de compactación y resistencia exigidos por la presente especificación, el material que produzca el contratista deberá dar lugar a una curva granulométrica uniforme y sensiblemente paralela a los límites de la franja, sin saltos bruscos de la parte superior de un tamiz a la inferior de un tamiz adyacente y viceversa. </w:t>
      </w:r>
    </w:p>
    <w:p w14:paraId="6B312FC2" w14:textId="2D064894" w:rsidR="00337164" w:rsidRPr="00DC0683" w:rsidRDefault="00337164" w:rsidP="00FD497B">
      <w:pPr>
        <w:pStyle w:val="Sinespaciado"/>
        <w:spacing w:line="276" w:lineRule="auto"/>
        <w:rPr>
          <w:rFonts w:ascii="Arial" w:eastAsia="Arial Unicode MS" w:hAnsi="Arial" w:cs="Arial"/>
          <w:b/>
        </w:rPr>
      </w:pPr>
    </w:p>
    <w:p w14:paraId="635BA973" w14:textId="31E5CFCD" w:rsidR="00FD497B" w:rsidRPr="00DC0683" w:rsidRDefault="00FD497B" w:rsidP="00FD497B">
      <w:pPr>
        <w:rPr>
          <w:rFonts w:eastAsia="Arial" w:cs="Arial"/>
          <w:b/>
          <w:bCs/>
          <w:sz w:val="22"/>
          <w:szCs w:val="22"/>
        </w:rPr>
      </w:pPr>
      <w:r w:rsidRPr="00DC0683">
        <w:rPr>
          <w:rFonts w:eastAsia="Arial" w:cs="Arial"/>
          <w:b/>
          <w:bCs/>
          <w:sz w:val="22"/>
          <w:szCs w:val="22"/>
        </w:rPr>
        <w:lastRenderedPageBreak/>
        <w:t>BASE GRANULAR CLASE B</w:t>
      </w:r>
    </w:p>
    <w:p w14:paraId="4E80979D" w14:textId="77777777" w:rsidR="00FD497B" w:rsidRPr="00DC0683" w:rsidRDefault="00FD497B" w:rsidP="00FD497B">
      <w:pPr>
        <w:rPr>
          <w:rFonts w:eastAsia="Arial" w:cs="Arial"/>
          <w:b/>
          <w:bCs/>
          <w:sz w:val="22"/>
          <w:szCs w:val="22"/>
        </w:rPr>
      </w:pPr>
    </w:p>
    <w:p w14:paraId="36453F06" w14:textId="77777777" w:rsidR="00FD497B" w:rsidRPr="00DC0683" w:rsidRDefault="00FD497B" w:rsidP="00FD497B">
      <w:pPr>
        <w:rPr>
          <w:rFonts w:eastAsia="Arial" w:cs="Arial"/>
          <w:sz w:val="22"/>
          <w:szCs w:val="22"/>
        </w:rPr>
      </w:pPr>
      <w:r w:rsidRPr="00DC0683">
        <w:rPr>
          <w:rFonts w:eastAsia="Arial" w:cs="Arial"/>
          <w:sz w:val="22"/>
          <w:szCs w:val="22"/>
        </w:rPr>
        <w:t xml:space="preserve">Segunda capa estructural de una estructura de pavimento la cual cumple con la transmisión de esfuerzos desde la carpeta de rodadura hasta la subrasante. Este material granular debe cumplir con una exigencia mayor en términos de calidad y funcionamiento de los materiales. </w:t>
      </w:r>
    </w:p>
    <w:p w14:paraId="198F8C9E" w14:textId="77777777" w:rsidR="00FD497B" w:rsidRPr="00DC0683" w:rsidRDefault="00FD497B" w:rsidP="00FD497B">
      <w:pPr>
        <w:rPr>
          <w:rFonts w:eastAsia="Arial" w:cs="Arial"/>
          <w:sz w:val="22"/>
          <w:szCs w:val="22"/>
        </w:rPr>
      </w:pPr>
    </w:p>
    <w:p w14:paraId="33124F28" w14:textId="77777777" w:rsidR="00FD497B" w:rsidRPr="00DC0683" w:rsidRDefault="00FD497B" w:rsidP="00FD497B">
      <w:pPr>
        <w:rPr>
          <w:rFonts w:eastAsia="Arial" w:cs="Arial"/>
          <w:sz w:val="22"/>
          <w:szCs w:val="22"/>
        </w:rPr>
      </w:pPr>
      <w:r w:rsidRPr="00DC0683">
        <w:rPr>
          <w:rFonts w:eastAsia="Arial" w:cs="Arial"/>
          <w:sz w:val="22"/>
          <w:szCs w:val="22"/>
        </w:rPr>
        <w:t>Tabla 330-2. Requisitos de los agregados para bases granulares</w:t>
      </w:r>
    </w:p>
    <w:p w14:paraId="651B2184" w14:textId="75339E82" w:rsidR="00FD497B" w:rsidRPr="00DC0683" w:rsidRDefault="00FD497B" w:rsidP="00FD497B">
      <w:pPr>
        <w:pStyle w:val="Sinespaciado"/>
        <w:spacing w:line="276" w:lineRule="auto"/>
        <w:rPr>
          <w:rFonts w:ascii="Arial" w:eastAsia="Arial Unicode MS" w:hAnsi="Arial" w:cs="Arial"/>
          <w:b/>
        </w:rPr>
      </w:pPr>
    </w:p>
    <w:p w14:paraId="5854CDCC" w14:textId="4867EC97" w:rsidR="00FD497B" w:rsidRPr="00DC0683" w:rsidRDefault="00FD497B" w:rsidP="00FD497B">
      <w:pPr>
        <w:pStyle w:val="Sinespaciado"/>
        <w:spacing w:line="276" w:lineRule="auto"/>
        <w:rPr>
          <w:rFonts w:ascii="Arial" w:eastAsia="Arial Unicode MS" w:hAnsi="Arial" w:cs="Arial"/>
          <w:b/>
        </w:rPr>
      </w:pPr>
      <w:r w:rsidRPr="00DC0683">
        <w:rPr>
          <w:rFonts w:ascii="Arial" w:eastAsia="Arial" w:hAnsi="Arial" w:cs="Arial"/>
          <w:noProof/>
          <w:lang w:val="es-419" w:eastAsia="es-419"/>
        </w:rPr>
        <w:drawing>
          <wp:inline distT="0" distB="0" distL="0" distR="0" wp14:anchorId="55EC42C2" wp14:editId="63C9E783">
            <wp:extent cx="4739640" cy="5227320"/>
            <wp:effectExtent l="0" t="0" r="3810" b="0"/>
            <wp:docPr id="1907250053" name="image9.png" descr="Tabl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9.png" descr="Tabla&#10;&#10;El contenido generado por IA puede ser incorrecto."/>
                    <pic:cNvPicPr preferRelativeResize="0"/>
                  </pic:nvPicPr>
                  <pic:blipFill>
                    <a:blip r:embed="rId22"/>
                    <a:srcRect/>
                    <a:stretch>
                      <a:fillRect/>
                    </a:stretch>
                  </pic:blipFill>
                  <pic:spPr>
                    <a:xfrm>
                      <a:off x="0" y="0"/>
                      <a:ext cx="4739640" cy="5227320"/>
                    </a:xfrm>
                    <a:prstGeom prst="rect">
                      <a:avLst/>
                    </a:prstGeom>
                    <a:ln/>
                  </pic:spPr>
                </pic:pic>
              </a:graphicData>
            </a:graphic>
          </wp:inline>
        </w:drawing>
      </w:r>
    </w:p>
    <w:p w14:paraId="422A38DC" w14:textId="77777777" w:rsidR="00337164" w:rsidRPr="00DC0683" w:rsidRDefault="00337164" w:rsidP="001A18D4">
      <w:pPr>
        <w:pStyle w:val="Sinespaciado"/>
        <w:spacing w:line="276" w:lineRule="auto"/>
        <w:jc w:val="center"/>
        <w:rPr>
          <w:rFonts w:ascii="Arial" w:eastAsia="Arial Unicode MS" w:hAnsi="Arial" w:cs="Arial"/>
          <w:b/>
        </w:rPr>
      </w:pPr>
    </w:p>
    <w:p w14:paraId="35470CDB" w14:textId="77777777" w:rsidR="00FD497B" w:rsidRPr="00DC0683" w:rsidRDefault="00FD497B" w:rsidP="00FD497B">
      <w:pPr>
        <w:rPr>
          <w:rFonts w:eastAsia="Arial" w:cs="Arial"/>
          <w:sz w:val="22"/>
          <w:szCs w:val="22"/>
        </w:rPr>
      </w:pPr>
      <w:r w:rsidRPr="00DC0683">
        <w:rPr>
          <w:rFonts w:eastAsia="Arial" w:cs="Arial"/>
          <w:sz w:val="22"/>
          <w:szCs w:val="22"/>
        </w:rPr>
        <w:t>Tabla 330-3. Franjas granulométricas del material de base granular</w:t>
      </w:r>
    </w:p>
    <w:p w14:paraId="2B36B356" w14:textId="5850DE15" w:rsidR="00337164" w:rsidRPr="00DC0683" w:rsidRDefault="00337164" w:rsidP="001A18D4">
      <w:pPr>
        <w:pStyle w:val="Sinespaciado"/>
        <w:spacing w:line="276" w:lineRule="auto"/>
        <w:jc w:val="center"/>
        <w:rPr>
          <w:rFonts w:ascii="Arial" w:eastAsia="Arial Unicode MS" w:hAnsi="Arial" w:cs="Arial"/>
          <w:b/>
        </w:rPr>
      </w:pPr>
    </w:p>
    <w:p w14:paraId="3164C2B1" w14:textId="018DCBD5" w:rsidR="00FD497B" w:rsidRPr="00DC0683" w:rsidRDefault="00FD497B" w:rsidP="001A18D4">
      <w:pPr>
        <w:pStyle w:val="Sinespaciado"/>
        <w:spacing w:line="276" w:lineRule="auto"/>
        <w:jc w:val="center"/>
        <w:rPr>
          <w:rFonts w:ascii="Arial" w:eastAsia="Arial Unicode MS" w:hAnsi="Arial" w:cs="Arial"/>
          <w:b/>
        </w:rPr>
      </w:pPr>
      <w:r w:rsidRPr="00DC0683">
        <w:rPr>
          <w:rFonts w:ascii="Arial" w:eastAsia="Arial" w:hAnsi="Arial" w:cs="Arial"/>
          <w:noProof/>
          <w:lang w:val="es-419" w:eastAsia="es-419"/>
        </w:rPr>
        <w:lastRenderedPageBreak/>
        <w:drawing>
          <wp:inline distT="0" distB="0" distL="0" distR="0" wp14:anchorId="37D16174" wp14:editId="76946605">
            <wp:extent cx="5143500" cy="2362200"/>
            <wp:effectExtent l="0" t="0" r="0" b="0"/>
            <wp:docPr id="1907250056" name="image10.png" descr="Tabl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0.png" descr="Tabla&#10;&#10;El contenido generado por IA puede ser incorrecto."/>
                    <pic:cNvPicPr preferRelativeResize="0"/>
                  </pic:nvPicPr>
                  <pic:blipFill>
                    <a:blip r:embed="rId23"/>
                    <a:srcRect/>
                    <a:stretch>
                      <a:fillRect/>
                    </a:stretch>
                  </pic:blipFill>
                  <pic:spPr>
                    <a:xfrm>
                      <a:off x="0" y="0"/>
                      <a:ext cx="5143500" cy="2362200"/>
                    </a:xfrm>
                    <a:prstGeom prst="rect">
                      <a:avLst/>
                    </a:prstGeom>
                    <a:ln/>
                  </pic:spPr>
                </pic:pic>
              </a:graphicData>
            </a:graphic>
          </wp:inline>
        </w:drawing>
      </w:r>
    </w:p>
    <w:p w14:paraId="32036DC6" w14:textId="77777777" w:rsidR="00FD497B" w:rsidRPr="00DC0683" w:rsidRDefault="00FD497B" w:rsidP="00FD497B">
      <w:pPr>
        <w:rPr>
          <w:rFonts w:eastAsia="Arial" w:cs="Arial"/>
          <w:sz w:val="22"/>
          <w:szCs w:val="22"/>
        </w:rPr>
      </w:pPr>
      <w:r w:rsidRPr="00DC0683">
        <w:rPr>
          <w:rFonts w:eastAsia="Arial" w:cs="Arial"/>
          <w:sz w:val="22"/>
          <w:szCs w:val="22"/>
        </w:rPr>
        <w:t>Tabla de franjas granulométricas de base granular.</w:t>
      </w:r>
    </w:p>
    <w:p w14:paraId="48972510" w14:textId="77777777" w:rsidR="00FD497B" w:rsidRPr="00DC0683" w:rsidRDefault="00FD497B" w:rsidP="00FD497B">
      <w:pPr>
        <w:rPr>
          <w:rFonts w:eastAsia="Arial" w:cs="Arial"/>
          <w:sz w:val="22"/>
          <w:szCs w:val="22"/>
        </w:rPr>
      </w:pPr>
    </w:p>
    <w:p w14:paraId="6975B25F" w14:textId="77777777" w:rsidR="00FD497B" w:rsidRPr="00DC0683" w:rsidRDefault="00FD497B" w:rsidP="00FD497B">
      <w:pPr>
        <w:rPr>
          <w:rFonts w:eastAsia="Arial" w:cs="Arial"/>
          <w:sz w:val="22"/>
          <w:szCs w:val="22"/>
        </w:rPr>
      </w:pPr>
      <w:r w:rsidRPr="00DC0683">
        <w:rPr>
          <w:rFonts w:eastAsia="Arial" w:cs="Arial"/>
          <w:sz w:val="22"/>
          <w:szCs w:val="22"/>
        </w:rPr>
        <w:t xml:space="preserve">Para prevenir segregaciones y garantizar los niveles de compactación y resistencia exigidos por la presente especificación, el material que produzca el contratista deberá dar lugar a una curva granulométrica uniforme y sensiblemente paralela a los límites de la franja, sin saltos bruscos de la parte superior de un tamiz a la inferior de un tamiz adyacente y viceversa. </w:t>
      </w:r>
    </w:p>
    <w:p w14:paraId="6348E55D" w14:textId="77777777" w:rsidR="00FD497B" w:rsidRPr="00DC0683" w:rsidRDefault="00FD497B" w:rsidP="00FD497B">
      <w:pPr>
        <w:rPr>
          <w:rFonts w:eastAsia="Arial" w:cs="Arial"/>
          <w:sz w:val="22"/>
          <w:szCs w:val="22"/>
        </w:rPr>
      </w:pPr>
    </w:p>
    <w:p w14:paraId="7E940E7A" w14:textId="0717B520" w:rsidR="00FD497B" w:rsidRPr="00DC0683" w:rsidRDefault="00FD497B" w:rsidP="00FD497B">
      <w:pPr>
        <w:rPr>
          <w:rFonts w:eastAsia="Arial" w:cs="Arial"/>
          <w:b/>
          <w:bCs/>
          <w:sz w:val="22"/>
          <w:szCs w:val="22"/>
        </w:rPr>
      </w:pPr>
      <w:r w:rsidRPr="00DC0683">
        <w:rPr>
          <w:rFonts w:eastAsia="Arial" w:cs="Arial"/>
          <w:b/>
          <w:bCs/>
          <w:sz w:val="22"/>
          <w:szCs w:val="22"/>
        </w:rPr>
        <w:t>RAJÓN</w:t>
      </w:r>
    </w:p>
    <w:p w14:paraId="10FC5B87" w14:textId="77777777" w:rsidR="00FD497B" w:rsidRPr="00DC0683" w:rsidRDefault="00FD497B" w:rsidP="00FD497B">
      <w:pPr>
        <w:rPr>
          <w:rFonts w:eastAsia="Arial" w:cs="Arial"/>
          <w:sz w:val="22"/>
          <w:szCs w:val="22"/>
        </w:rPr>
      </w:pPr>
      <w:r w:rsidRPr="00DC0683">
        <w:rPr>
          <w:rFonts w:eastAsia="Arial" w:cs="Arial"/>
          <w:sz w:val="22"/>
          <w:szCs w:val="22"/>
        </w:rPr>
        <w:t xml:space="preserve">Usando como sustento técnico el Artículo 221-22 Pedraplenes, donde se estipulan las características básicas con las que debe contar este material, necesario para la estabilización mecánica de subrasantes blandas, con CBR menores a 3%. La acomodación de rocas de tamaño considerable mejora la granulometría del suelo incrementando su parámetro de resistencia al corte. </w:t>
      </w:r>
    </w:p>
    <w:p w14:paraId="3C50119A" w14:textId="77777777" w:rsidR="00FD497B" w:rsidRPr="00DC0683" w:rsidRDefault="00FD497B" w:rsidP="00FD497B">
      <w:pPr>
        <w:rPr>
          <w:rFonts w:eastAsia="Arial" w:cs="Arial"/>
          <w:sz w:val="22"/>
          <w:szCs w:val="22"/>
        </w:rPr>
      </w:pPr>
    </w:p>
    <w:p w14:paraId="06878542" w14:textId="77777777" w:rsidR="00FD497B" w:rsidRPr="00DC0683" w:rsidRDefault="00FD497B" w:rsidP="00FD497B">
      <w:pPr>
        <w:framePr w:hSpace="141" w:wrap="around" w:vAnchor="text" w:hAnchor="margin" w:xAlign="center" w:y="-77"/>
        <w:rPr>
          <w:rFonts w:eastAsia="Arial" w:cs="Arial"/>
          <w:sz w:val="22"/>
          <w:szCs w:val="22"/>
        </w:rPr>
      </w:pPr>
      <w:r w:rsidRPr="00DC0683">
        <w:rPr>
          <w:rFonts w:eastAsia="Arial" w:cs="Arial"/>
          <w:sz w:val="22"/>
          <w:szCs w:val="22"/>
        </w:rPr>
        <w:t>Tabla 221-1. Otros requisitos granulométricos del material para pedraplenes</w:t>
      </w:r>
    </w:p>
    <w:p w14:paraId="21189C3F" w14:textId="77777777" w:rsidR="00337164" w:rsidRPr="00DC0683" w:rsidRDefault="00337164" w:rsidP="00FD497B">
      <w:pPr>
        <w:pStyle w:val="Sinespaciado"/>
        <w:spacing w:line="276" w:lineRule="auto"/>
        <w:jc w:val="center"/>
        <w:rPr>
          <w:rFonts w:ascii="Arial" w:eastAsia="Arial Unicode MS" w:hAnsi="Arial" w:cs="Arial"/>
          <w:b/>
        </w:rPr>
      </w:pPr>
    </w:p>
    <w:p w14:paraId="47584D52" w14:textId="740BDBC0" w:rsidR="00337164" w:rsidRPr="00DC0683" w:rsidRDefault="00FD497B" w:rsidP="001A18D4">
      <w:pPr>
        <w:pStyle w:val="Sinespaciado"/>
        <w:spacing w:line="276" w:lineRule="auto"/>
        <w:jc w:val="center"/>
        <w:rPr>
          <w:rFonts w:ascii="Arial" w:eastAsia="Arial Unicode MS" w:hAnsi="Arial" w:cs="Arial"/>
          <w:b/>
        </w:rPr>
      </w:pPr>
      <w:r w:rsidRPr="00DC0683">
        <w:rPr>
          <w:rFonts w:ascii="Arial" w:eastAsia="Arial" w:hAnsi="Arial" w:cs="Arial"/>
          <w:b/>
          <w:bCs/>
          <w:noProof/>
          <w:lang w:val="es-419" w:eastAsia="es-419"/>
        </w:rPr>
        <w:drawing>
          <wp:inline distT="0" distB="0" distL="0" distR="0" wp14:anchorId="05FA4AB1" wp14:editId="6E10182D">
            <wp:extent cx="5143500" cy="723900"/>
            <wp:effectExtent l="0" t="0" r="0" b="0"/>
            <wp:docPr id="1907250055" name="image1.png" descr="Tabl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Tabla&#10;&#10;El contenido generado por IA puede ser incorrecto."/>
                    <pic:cNvPicPr preferRelativeResize="0"/>
                  </pic:nvPicPr>
                  <pic:blipFill>
                    <a:blip r:embed="rId24"/>
                    <a:srcRect/>
                    <a:stretch>
                      <a:fillRect/>
                    </a:stretch>
                  </pic:blipFill>
                  <pic:spPr>
                    <a:xfrm>
                      <a:off x="0" y="0"/>
                      <a:ext cx="5143500" cy="723900"/>
                    </a:xfrm>
                    <a:prstGeom prst="rect">
                      <a:avLst/>
                    </a:prstGeom>
                    <a:ln/>
                  </pic:spPr>
                </pic:pic>
              </a:graphicData>
            </a:graphic>
          </wp:inline>
        </w:drawing>
      </w:r>
    </w:p>
    <w:p w14:paraId="5410FBE7" w14:textId="77777777" w:rsidR="00337164" w:rsidRPr="00DC0683" w:rsidRDefault="00337164" w:rsidP="001A18D4">
      <w:pPr>
        <w:pStyle w:val="Sinespaciado"/>
        <w:spacing w:line="276" w:lineRule="auto"/>
        <w:jc w:val="center"/>
        <w:rPr>
          <w:rFonts w:ascii="Arial" w:eastAsia="Arial Unicode MS" w:hAnsi="Arial" w:cs="Arial"/>
          <w:b/>
        </w:rPr>
      </w:pPr>
    </w:p>
    <w:p w14:paraId="061FDC9D" w14:textId="77777777" w:rsidR="00FD497B" w:rsidRPr="00DC0683" w:rsidRDefault="00FD497B" w:rsidP="00FD497B">
      <w:pPr>
        <w:rPr>
          <w:rFonts w:eastAsia="Arial" w:cs="Arial"/>
          <w:sz w:val="22"/>
          <w:szCs w:val="22"/>
        </w:rPr>
      </w:pPr>
      <w:r w:rsidRPr="00DC0683">
        <w:rPr>
          <w:rFonts w:eastAsia="Arial" w:cs="Arial"/>
          <w:sz w:val="22"/>
          <w:szCs w:val="22"/>
        </w:rPr>
        <w:t xml:space="preserve">El numeral 221.2.3 Resistencia a la abrasión considera: </w:t>
      </w:r>
    </w:p>
    <w:p w14:paraId="0F5F3068" w14:textId="77777777" w:rsidR="00FD497B" w:rsidRPr="00DC0683" w:rsidRDefault="00FD497B" w:rsidP="00FD497B">
      <w:pPr>
        <w:rPr>
          <w:rFonts w:eastAsia="Arial" w:cs="Arial"/>
          <w:sz w:val="22"/>
          <w:szCs w:val="22"/>
        </w:rPr>
      </w:pPr>
    </w:p>
    <w:p w14:paraId="51D0B031" w14:textId="77777777" w:rsidR="00FD497B" w:rsidRPr="00DC0683" w:rsidRDefault="00FD497B" w:rsidP="00FD497B">
      <w:pPr>
        <w:rPr>
          <w:rFonts w:eastAsia="Arial" w:cs="Arial"/>
          <w:sz w:val="22"/>
          <w:szCs w:val="22"/>
        </w:rPr>
      </w:pPr>
      <w:r w:rsidRPr="00DC0683">
        <w:rPr>
          <w:rFonts w:eastAsia="Arial" w:cs="Arial"/>
          <w:sz w:val="22"/>
          <w:szCs w:val="22"/>
        </w:rPr>
        <w:t>“Al ser sometido al ensayo de desgaste en la máquina de Los Ángeles, granulometría 1, según la norma de ensayo INV E</w:t>
      </w:r>
      <w:r w:rsidRPr="00DC0683">
        <w:rPr>
          <w:rFonts w:ascii="Cambria Math" w:eastAsia="Arial" w:hAnsi="Cambria Math" w:cs="Cambria Math"/>
          <w:sz w:val="22"/>
          <w:szCs w:val="22"/>
        </w:rPr>
        <w:t>‐</w:t>
      </w:r>
      <w:r w:rsidRPr="00DC0683">
        <w:rPr>
          <w:rFonts w:eastAsia="Arial" w:cs="Arial"/>
          <w:sz w:val="22"/>
          <w:szCs w:val="22"/>
        </w:rPr>
        <w:t>219, el material por utilizar en la construcción del pedraplén debe tener un desgaste inferior al cincuenta por ciento (50 %).”</w:t>
      </w:r>
    </w:p>
    <w:p w14:paraId="4E041A4C" w14:textId="77777777" w:rsidR="00FD497B" w:rsidRPr="00DC0683" w:rsidRDefault="00FD497B" w:rsidP="00FD497B">
      <w:pPr>
        <w:rPr>
          <w:rFonts w:eastAsia="Arial" w:cs="Arial"/>
          <w:sz w:val="22"/>
          <w:szCs w:val="22"/>
        </w:rPr>
      </w:pPr>
    </w:p>
    <w:p w14:paraId="0E71AEED" w14:textId="77777777" w:rsidR="00FD497B" w:rsidRPr="00DC0683" w:rsidRDefault="00FD497B" w:rsidP="00FD497B">
      <w:pPr>
        <w:rPr>
          <w:rFonts w:eastAsia="Arial" w:cs="Arial"/>
          <w:sz w:val="22"/>
          <w:szCs w:val="22"/>
        </w:rPr>
      </w:pPr>
      <w:r w:rsidRPr="00DC0683">
        <w:rPr>
          <w:rFonts w:eastAsia="Arial" w:cs="Arial"/>
          <w:sz w:val="22"/>
          <w:szCs w:val="22"/>
        </w:rPr>
        <w:t xml:space="preserve">NOTA:  Durante la etapa de producción se examinan las diferentes descargas de los materiales y se ordena el retiro de aquellos que, a simple vista, contengan tierra vegetal, materia orgánica, fragmentos de arcillolitas o arenitas tiernas o rocas deleznables; o tamaños superiores al máximo especificado. Todas las irregularidades que excedan las tolerancias de la presente Especificación deben ser corregidas por el Contratista de Obra, asumiendo los costos que esta actividad implique. </w:t>
      </w:r>
    </w:p>
    <w:p w14:paraId="3A50815B" w14:textId="77777777" w:rsidR="00FD497B" w:rsidRPr="00DC0683" w:rsidRDefault="00FD497B" w:rsidP="00FD497B">
      <w:pPr>
        <w:rPr>
          <w:rFonts w:eastAsia="Arial" w:cs="Arial"/>
          <w:sz w:val="22"/>
          <w:szCs w:val="22"/>
        </w:rPr>
      </w:pPr>
    </w:p>
    <w:p w14:paraId="3D7F4FEF" w14:textId="6D607E4C" w:rsidR="00FD497B" w:rsidRPr="00DC0683" w:rsidRDefault="00FD497B" w:rsidP="00FD497B">
      <w:pPr>
        <w:rPr>
          <w:rFonts w:eastAsia="Arial" w:cs="Arial"/>
          <w:sz w:val="22"/>
          <w:szCs w:val="22"/>
        </w:rPr>
      </w:pPr>
      <w:r w:rsidRPr="00DC0683">
        <w:rPr>
          <w:rFonts w:eastAsia="Arial" w:cs="Arial"/>
          <w:sz w:val="22"/>
          <w:szCs w:val="22"/>
        </w:rPr>
        <w:t>CARGUE Y TRANSPORTE DE MATERIAL</w:t>
      </w:r>
    </w:p>
    <w:p w14:paraId="582A4F6D" w14:textId="77777777" w:rsidR="00FD497B" w:rsidRPr="00DC0683" w:rsidRDefault="00FD497B" w:rsidP="00FD497B">
      <w:pPr>
        <w:rPr>
          <w:rFonts w:eastAsia="Arial" w:cs="Arial"/>
          <w:sz w:val="22"/>
          <w:szCs w:val="22"/>
        </w:rPr>
      </w:pPr>
      <w:r w:rsidRPr="00DC0683">
        <w:rPr>
          <w:rFonts w:eastAsia="Arial" w:cs="Arial"/>
          <w:sz w:val="22"/>
          <w:szCs w:val="22"/>
        </w:rPr>
        <w:t>El contratista deberá acarrear y entregar el material en el lugar indicado por la secretaría de infraestructura y obras públicas, y solo podrá entregar el material previamente acordado. Los viajes que se descarguen sin el visto bueno del supervisor o por fuera del horario no serán reconocidos, así como todo aquel material que no cumpla con las especificaciones técnicas solicitadas en este estudio.</w:t>
      </w:r>
    </w:p>
    <w:p w14:paraId="5AB5841B" w14:textId="77777777" w:rsidR="00337164" w:rsidRPr="00DC0683" w:rsidRDefault="00337164" w:rsidP="001A18D4">
      <w:pPr>
        <w:pStyle w:val="Sinespaciado"/>
        <w:spacing w:line="276" w:lineRule="auto"/>
        <w:jc w:val="center"/>
        <w:rPr>
          <w:rFonts w:ascii="Arial" w:eastAsia="Arial Unicode MS" w:hAnsi="Arial" w:cs="Arial"/>
          <w:b/>
        </w:rPr>
      </w:pPr>
    </w:p>
    <w:p w14:paraId="2E9DA698" w14:textId="149BB2C5" w:rsidR="00FD497B" w:rsidRPr="00DC0683" w:rsidRDefault="00FD497B" w:rsidP="00FD497B">
      <w:pPr>
        <w:pStyle w:val="Sinespaciado"/>
        <w:spacing w:line="276" w:lineRule="auto"/>
        <w:rPr>
          <w:rFonts w:ascii="Arial" w:eastAsia="Arial Unicode MS" w:hAnsi="Arial" w:cs="Arial"/>
          <w:b/>
        </w:rPr>
      </w:pPr>
      <w:r w:rsidRPr="00DC0683">
        <w:rPr>
          <w:rFonts w:ascii="Arial" w:eastAsia="Arial" w:hAnsi="Arial" w:cs="Arial"/>
        </w:rPr>
        <w:t>La no presentación de la ficha técnica será causal de RECHAZO de la propuesta.</w:t>
      </w:r>
    </w:p>
    <w:p w14:paraId="71CA258B" w14:textId="139AA079" w:rsidR="00FD497B" w:rsidRPr="00DC0683" w:rsidRDefault="00FD497B" w:rsidP="00597B16">
      <w:pPr>
        <w:pStyle w:val="Sinespaciado"/>
        <w:spacing w:line="276" w:lineRule="auto"/>
        <w:rPr>
          <w:rFonts w:ascii="Arial" w:eastAsia="Arial Unicode MS" w:hAnsi="Arial" w:cs="Arial"/>
          <w:b/>
        </w:rPr>
      </w:pPr>
    </w:p>
    <w:p w14:paraId="680369E0" w14:textId="77777777" w:rsidR="00597B16" w:rsidRPr="00DC0683" w:rsidRDefault="00597B16" w:rsidP="00597B16">
      <w:pPr>
        <w:spacing w:line="276" w:lineRule="auto"/>
        <w:rPr>
          <w:rFonts w:eastAsia="Arial" w:cs="Arial"/>
          <w:iCs/>
          <w:sz w:val="22"/>
          <w:szCs w:val="22"/>
        </w:rPr>
      </w:pPr>
      <w:r w:rsidRPr="00DC0683">
        <w:rPr>
          <w:rFonts w:eastAsia="Arial" w:cs="Arial"/>
          <w:iCs/>
          <w:sz w:val="22"/>
          <w:szCs w:val="22"/>
        </w:rPr>
        <w:t xml:space="preserve">Durante la ejecución del presente Contrato de Suministro, el contratista deberá tener en cuenta las especificaciones técnicas, las normas ambientales para explotación establecidas por la autoridad ambiental competente CAR, los pliegos de condiciones y demás documentos que formen parte integral del mismo, como son: </w:t>
      </w:r>
    </w:p>
    <w:p w14:paraId="6601AA36" w14:textId="77777777" w:rsidR="00597B16" w:rsidRPr="00DC0683" w:rsidRDefault="00597B16" w:rsidP="00597B16">
      <w:pPr>
        <w:pStyle w:val="Prrafodelista"/>
        <w:numPr>
          <w:ilvl w:val="0"/>
          <w:numId w:val="36"/>
        </w:numPr>
        <w:spacing w:line="276" w:lineRule="auto"/>
        <w:contextualSpacing/>
        <w:jc w:val="both"/>
        <w:rPr>
          <w:rFonts w:ascii="Arial" w:eastAsia="Arial" w:hAnsi="Arial" w:cs="Arial"/>
          <w:iCs/>
          <w:sz w:val="22"/>
          <w:szCs w:val="22"/>
        </w:rPr>
      </w:pPr>
      <w:r w:rsidRPr="00DC0683">
        <w:rPr>
          <w:rFonts w:ascii="Arial" w:eastAsia="Arial" w:hAnsi="Arial" w:cs="Arial"/>
          <w:iCs/>
          <w:sz w:val="22"/>
          <w:szCs w:val="22"/>
        </w:rPr>
        <w:t>Registro minero de la cantera.</w:t>
      </w:r>
    </w:p>
    <w:p w14:paraId="68EBD2C6" w14:textId="77777777" w:rsidR="00597B16" w:rsidRPr="00DC0683" w:rsidRDefault="00597B16" w:rsidP="00597B16">
      <w:pPr>
        <w:pStyle w:val="Prrafodelista"/>
        <w:numPr>
          <w:ilvl w:val="0"/>
          <w:numId w:val="36"/>
        </w:numPr>
        <w:spacing w:line="276" w:lineRule="auto"/>
        <w:contextualSpacing/>
        <w:jc w:val="both"/>
        <w:rPr>
          <w:rFonts w:ascii="Arial" w:eastAsia="Arial" w:hAnsi="Arial" w:cs="Arial"/>
          <w:iCs/>
          <w:sz w:val="22"/>
          <w:szCs w:val="22"/>
        </w:rPr>
      </w:pPr>
      <w:r w:rsidRPr="00DC0683">
        <w:rPr>
          <w:rFonts w:ascii="Arial" w:eastAsia="Arial" w:hAnsi="Arial" w:cs="Arial"/>
          <w:iCs/>
          <w:sz w:val="22"/>
          <w:szCs w:val="22"/>
        </w:rPr>
        <w:t>Licencia y/o plan de manejo ambiental de la cantera.</w:t>
      </w:r>
    </w:p>
    <w:p w14:paraId="3A01EB1E" w14:textId="77777777" w:rsidR="00597B16" w:rsidRPr="00DC0683" w:rsidRDefault="00597B16" w:rsidP="00597B16">
      <w:pPr>
        <w:pStyle w:val="Prrafodelista"/>
        <w:numPr>
          <w:ilvl w:val="0"/>
          <w:numId w:val="36"/>
        </w:numPr>
        <w:spacing w:line="276" w:lineRule="auto"/>
        <w:contextualSpacing/>
        <w:jc w:val="both"/>
        <w:rPr>
          <w:rFonts w:ascii="Arial" w:eastAsia="Arial" w:hAnsi="Arial" w:cs="Arial"/>
          <w:iCs/>
          <w:sz w:val="22"/>
          <w:szCs w:val="22"/>
        </w:rPr>
      </w:pPr>
      <w:r w:rsidRPr="00DC0683">
        <w:rPr>
          <w:rFonts w:ascii="Arial" w:eastAsia="Arial" w:hAnsi="Arial" w:cs="Arial"/>
          <w:iCs/>
          <w:sz w:val="22"/>
          <w:szCs w:val="22"/>
        </w:rPr>
        <w:t>Carta y/o certificado de disponibilidad de material a favor del oferente.</w:t>
      </w:r>
    </w:p>
    <w:p w14:paraId="76A5BB08" w14:textId="77777777" w:rsidR="00597B16" w:rsidRPr="00DC0683" w:rsidRDefault="00597B16" w:rsidP="00597B16">
      <w:pPr>
        <w:pStyle w:val="Prrafodelista"/>
        <w:numPr>
          <w:ilvl w:val="0"/>
          <w:numId w:val="36"/>
        </w:numPr>
        <w:spacing w:line="276" w:lineRule="auto"/>
        <w:contextualSpacing/>
        <w:jc w:val="both"/>
        <w:rPr>
          <w:rFonts w:ascii="Arial" w:eastAsia="Arial" w:hAnsi="Arial" w:cs="Arial"/>
          <w:iCs/>
          <w:sz w:val="22"/>
          <w:szCs w:val="22"/>
        </w:rPr>
      </w:pPr>
      <w:r w:rsidRPr="00DC0683">
        <w:rPr>
          <w:rFonts w:ascii="Arial" w:eastAsia="Arial" w:hAnsi="Arial" w:cs="Arial"/>
          <w:iCs/>
          <w:sz w:val="22"/>
          <w:szCs w:val="22"/>
        </w:rPr>
        <w:t>RUCOM del oferente.</w:t>
      </w:r>
    </w:p>
    <w:p w14:paraId="53D192D0" w14:textId="29FA1399" w:rsidR="00597B16" w:rsidRPr="00DC0683" w:rsidRDefault="00597B16" w:rsidP="001A18D4">
      <w:pPr>
        <w:pStyle w:val="Sinespaciado"/>
        <w:spacing w:line="276" w:lineRule="auto"/>
        <w:jc w:val="center"/>
        <w:rPr>
          <w:rFonts w:ascii="Arial" w:eastAsia="Arial Unicode MS" w:hAnsi="Arial" w:cs="Arial"/>
          <w:b/>
        </w:rPr>
      </w:pPr>
    </w:p>
    <w:p w14:paraId="1FE5D6AE" w14:textId="77777777" w:rsidR="00DC0683" w:rsidRPr="00DC0683" w:rsidRDefault="00DC0683" w:rsidP="00DC0683">
      <w:pPr>
        <w:spacing w:line="276" w:lineRule="auto"/>
        <w:rPr>
          <w:rFonts w:eastAsia="Arial" w:cs="Arial"/>
          <w:b/>
          <w:bCs/>
          <w:iCs/>
          <w:sz w:val="22"/>
          <w:szCs w:val="22"/>
        </w:rPr>
      </w:pPr>
      <w:r w:rsidRPr="00DC0683">
        <w:rPr>
          <w:rFonts w:eastAsia="Arial" w:cs="Arial"/>
          <w:b/>
          <w:bCs/>
          <w:iCs/>
          <w:sz w:val="22"/>
          <w:szCs w:val="22"/>
        </w:rPr>
        <w:t>CONDICIONES ADICIONALES</w:t>
      </w:r>
    </w:p>
    <w:p w14:paraId="4F6986B6" w14:textId="77777777" w:rsidR="00DC0683" w:rsidRPr="00DC0683" w:rsidRDefault="00DC0683" w:rsidP="00DC0683">
      <w:pPr>
        <w:pStyle w:val="Prrafodelista"/>
        <w:numPr>
          <w:ilvl w:val="0"/>
          <w:numId w:val="36"/>
        </w:numPr>
        <w:spacing w:line="276" w:lineRule="auto"/>
        <w:contextualSpacing/>
        <w:jc w:val="both"/>
        <w:rPr>
          <w:rFonts w:ascii="Arial" w:eastAsia="Arial" w:hAnsi="Arial" w:cs="Arial"/>
          <w:b/>
          <w:bCs/>
          <w:iCs/>
          <w:sz w:val="22"/>
          <w:szCs w:val="22"/>
        </w:rPr>
      </w:pPr>
      <w:r w:rsidRPr="00DC0683">
        <w:rPr>
          <w:rFonts w:ascii="Arial" w:eastAsia="Arial" w:hAnsi="Arial" w:cs="Arial"/>
          <w:iCs/>
          <w:sz w:val="22"/>
          <w:szCs w:val="22"/>
        </w:rPr>
        <w:t xml:space="preserve">Cuando existan bienes exentos o excluidos de IVA, la persona (natural o jurídica) que presenta la propuesta deberá incluir la justificación normativa de tales exclusiones o exenciones. </w:t>
      </w:r>
    </w:p>
    <w:p w14:paraId="1E61C21F" w14:textId="77777777" w:rsidR="00DC0683" w:rsidRPr="00DC0683" w:rsidRDefault="00DC0683" w:rsidP="00DC0683">
      <w:pPr>
        <w:pStyle w:val="Prrafodelista"/>
        <w:numPr>
          <w:ilvl w:val="0"/>
          <w:numId w:val="36"/>
        </w:numPr>
        <w:spacing w:line="276" w:lineRule="auto"/>
        <w:contextualSpacing/>
        <w:jc w:val="both"/>
        <w:rPr>
          <w:rFonts w:ascii="Arial" w:eastAsia="Arial" w:hAnsi="Arial" w:cs="Arial"/>
          <w:b/>
          <w:bCs/>
          <w:iCs/>
          <w:sz w:val="22"/>
          <w:szCs w:val="22"/>
        </w:rPr>
      </w:pPr>
      <w:r w:rsidRPr="00DC0683">
        <w:rPr>
          <w:rFonts w:ascii="Arial" w:eastAsia="Arial" w:hAnsi="Arial" w:cs="Arial"/>
          <w:iCs/>
          <w:sz w:val="22"/>
          <w:szCs w:val="22"/>
        </w:rPr>
        <w:t xml:space="preserve">Cuando existan bienes cuyo porcentaje de IVA no corresponda al 19%, deberá igualmente precisar el porcentaje que corresponda. </w:t>
      </w:r>
    </w:p>
    <w:p w14:paraId="2760D61C" w14:textId="77777777" w:rsidR="00DC0683" w:rsidRPr="00DC0683" w:rsidRDefault="00DC0683" w:rsidP="00DC0683">
      <w:pPr>
        <w:pStyle w:val="Prrafodelista"/>
        <w:spacing w:line="276" w:lineRule="auto"/>
        <w:jc w:val="both"/>
        <w:rPr>
          <w:rFonts w:ascii="Arial" w:eastAsia="Arial" w:hAnsi="Arial" w:cs="Arial"/>
          <w:iCs/>
          <w:sz w:val="22"/>
          <w:szCs w:val="22"/>
        </w:rPr>
      </w:pPr>
    </w:p>
    <w:p w14:paraId="0CA23C10" w14:textId="77777777" w:rsidR="00DC0683" w:rsidRPr="00DC0683" w:rsidRDefault="00DC0683" w:rsidP="00DC0683">
      <w:pPr>
        <w:spacing w:line="276" w:lineRule="auto"/>
        <w:rPr>
          <w:rFonts w:eastAsia="Arial" w:cs="Arial"/>
          <w:iCs/>
          <w:sz w:val="22"/>
          <w:szCs w:val="22"/>
        </w:rPr>
      </w:pPr>
      <w:r w:rsidRPr="00DC0683">
        <w:rPr>
          <w:rFonts w:eastAsia="Arial" w:cs="Arial"/>
          <w:iCs/>
          <w:sz w:val="22"/>
          <w:szCs w:val="22"/>
        </w:rPr>
        <w:t>DETERMINACION DE VALOR DE LOS ITEMS</w:t>
      </w:r>
    </w:p>
    <w:p w14:paraId="46E6F53F" w14:textId="77777777" w:rsidR="00DC0683" w:rsidRPr="00DC0683" w:rsidRDefault="00DC0683" w:rsidP="00DC0683">
      <w:pPr>
        <w:pStyle w:val="Textoindependiente"/>
        <w:spacing w:before="1" w:line="242" w:lineRule="auto"/>
        <w:rPr>
          <w:rFonts w:eastAsia="Arial" w:cs="Arial"/>
          <w:sz w:val="22"/>
          <w:szCs w:val="22"/>
          <w:lang w:val="es-CO" w:eastAsia="es-MX"/>
        </w:rPr>
      </w:pPr>
      <w:r w:rsidRPr="00DC0683">
        <w:rPr>
          <w:rFonts w:eastAsia="Arial" w:cs="Arial"/>
          <w:sz w:val="22"/>
          <w:szCs w:val="22"/>
          <w:lang w:val="es-CO" w:eastAsia="es-MX"/>
        </w:rPr>
        <w:t>En la oferta económica en formato Excel, en la hoja se tienen 20 columnas, así:</w:t>
      </w:r>
    </w:p>
    <w:p w14:paraId="3D3250B0" w14:textId="77777777" w:rsidR="00DC0683" w:rsidRPr="00DC0683" w:rsidRDefault="00DC0683" w:rsidP="00DC0683">
      <w:pPr>
        <w:pStyle w:val="Textoindependiente"/>
        <w:keepNext w:val="0"/>
        <w:numPr>
          <w:ilvl w:val="0"/>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ítem, son cuatro (4)</w:t>
      </w:r>
    </w:p>
    <w:p w14:paraId="4E4E413C" w14:textId="77777777" w:rsidR="00DC0683" w:rsidRPr="00DC0683" w:rsidRDefault="00DC0683" w:rsidP="00DC0683">
      <w:pPr>
        <w:pStyle w:val="Textoindependiente"/>
        <w:keepNext w:val="0"/>
        <w:numPr>
          <w:ilvl w:val="0"/>
          <w:numId w:val="37"/>
        </w:numPr>
        <w:suppressAutoHyphens w:val="0"/>
        <w:spacing w:before="1" w:after="0" w:line="242" w:lineRule="auto"/>
        <w:rPr>
          <w:rFonts w:eastAsia="Arial" w:cs="Arial"/>
          <w:b/>
          <w:bCs/>
          <w:sz w:val="22"/>
          <w:szCs w:val="22"/>
          <w:lang w:val="es-CO" w:eastAsia="es-MX"/>
        </w:rPr>
      </w:pPr>
      <w:r w:rsidRPr="00DC0683">
        <w:rPr>
          <w:rFonts w:eastAsia="Arial" w:cs="Arial"/>
          <w:b/>
          <w:bCs/>
          <w:sz w:val="22"/>
          <w:szCs w:val="22"/>
          <w:lang w:val="es-CO" w:eastAsia="es-MX"/>
        </w:rPr>
        <w:t>Componente relacionado al transporte:</w:t>
      </w:r>
    </w:p>
    <w:p w14:paraId="2B2977B6"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b/>
          <w:bCs/>
          <w:sz w:val="22"/>
          <w:szCs w:val="22"/>
          <w:lang w:val="es-CO" w:eastAsia="es-MX"/>
        </w:rPr>
      </w:pPr>
      <w:r w:rsidRPr="00DC0683">
        <w:rPr>
          <w:rFonts w:eastAsia="Arial" w:cs="Arial"/>
          <w:sz w:val="22"/>
          <w:szCs w:val="22"/>
          <w:lang w:val="es-CO" w:eastAsia="es-MX"/>
        </w:rPr>
        <w:t xml:space="preserve">Columna de </w:t>
      </w:r>
      <w:r w:rsidRPr="00DC0683">
        <w:rPr>
          <w:rFonts w:eastAsia="Arial" w:cs="Arial"/>
          <w:iCs/>
          <w:sz w:val="22"/>
          <w:szCs w:val="22"/>
        </w:rPr>
        <w:t>Descripción del material a transportar (puesto en sitio), se incluyen los materiales: Afirmado, Subbase granular clase B, Base granular clase B y Rajón</w:t>
      </w:r>
    </w:p>
    <w:p w14:paraId="70E23D95"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Unidad, la cual se da en “</w:t>
      </w:r>
      <w:r w:rsidRPr="00DC0683">
        <w:rPr>
          <w:rFonts w:eastAsia="Arial" w:cs="Arial"/>
          <w:b/>
          <w:bCs/>
          <w:sz w:val="22"/>
          <w:szCs w:val="22"/>
          <w:lang w:val="es-CO" w:eastAsia="es-MX"/>
        </w:rPr>
        <w:t>Km</w:t>
      </w:r>
      <w:r w:rsidRPr="00DC0683">
        <w:rPr>
          <w:rFonts w:eastAsia="Arial" w:cs="Arial"/>
          <w:sz w:val="22"/>
          <w:szCs w:val="22"/>
          <w:lang w:val="es-CO" w:eastAsia="es-MX"/>
        </w:rPr>
        <w:t>” para todos los materiales.</w:t>
      </w:r>
    </w:p>
    <w:p w14:paraId="32616D5F"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 xml:space="preserve">Columna de Factor de Expansión de los materiales, siendo 1.3 para Afirmado, Subbase y Base. 1.1 para rajón. </w:t>
      </w:r>
    </w:p>
    <w:p w14:paraId="5EADB33F"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Distancia (Propuesta por el oferente): Desde la cantera hasta el palacio municipal del municipio de Cajicá, dado en km.</w:t>
      </w:r>
    </w:p>
    <w:p w14:paraId="48C25AA4"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 xml:space="preserve">Columna de M3-Km, la cual calcula el producto entre la Distancia y el factor de expansión. </w:t>
      </w:r>
    </w:p>
    <w:p w14:paraId="631C2EDA"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Subtarifa (Propuesta por el oferente): La subtarifa será aquel valor de transporte x m3/km SIN IVA que ofertará el proponente.</w:t>
      </w:r>
    </w:p>
    <w:p w14:paraId="4B3E42E7"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IVA e impuestos (Propuesta por el oferente): Porcentaje de IVA a aplicar sobre el valor del transporte. Sí su valor es “0” se deberá justificar el porqué de su exención.</w:t>
      </w:r>
    </w:p>
    <w:p w14:paraId="2E996C5D"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Valor de IVA, la cual calcula el producto entre la columna Subtarifa y la columna de IVA e impuestos.</w:t>
      </w:r>
    </w:p>
    <w:p w14:paraId="4EDEFA76"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Valor Total (incluido impuestos), la cual calcula la suma entre la columna Subtarifa y la columna de Valor de IVA.</w:t>
      </w:r>
    </w:p>
    <w:p w14:paraId="5B3B5011"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 xml:space="preserve">Columna de Valor Total Unitario, la cual calcula el producto entre la columna de Valor Total y la columna de M3-Km. </w:t>
      </w:r>
    </w:p>
    <w:p w14:paraId="0D7B75CB" w14:textId="77777777" w:rsidR="00DC0683" w:rsidRPr="00DC0683" w:rsidRDefault="00DC0683" w:rsidP="00DC0683">
      <w:pPr>
        <w:pStyle w:val="Textoindependiente"/>
        <w:spacing w:before="1" w:line="242" w:lineRule="auto"/>
        <w:ind w:left="1440"/>
        <w:rPr>
          <w:rFonts w:eastAsia="Arial" w:cs="Arial"/>
          <w:sz w:val="22"/>
          <w:szCs w:val="22"/>
          <w:lang w:val="es-CO" w:eastAsia="es-MX"/>
        </w:rPr>
      </w:pPr>
    </w:p>
    <w:p w14:paraId="5462A983" w14:textId="77777777" w:rsidR="00DC0683" w:rsidRPr="00DC0683" w:rsidRDefault="00DC0683" w:rsidP="00DC0683">
      <w:pPr>
        <w:pStyle w:val="Textoindependiente"/>
        <w:keepNext w:val="0"/>
        <w:numPr>
          <w:ilvl w:val="0"/>
          <w:numId w:val="37"/>
        </w:numPr>
        <w:suppressAutoHyphens w:val="0"/>
        <w:spacing w:before="1" w:after="0" w:line="242" w:lineRule="auto"/>
        <w:rPr>
          <w:rFonts w:eastAsia="Arial" w:cs="Arial"/>
          <w:b/>
          <w:bCs/>
          <w:sz w:val="22"/>
          <w:szCs w:val="22"/>
          <w:lang w:val="es-CO" w:eastAsia="es-MX"/>
        </w:rPr>
      </w:pPr>
      <w:r w:rsidRPr="00DC0683">
        <w:rPr>
          <w:rFonts w:eastAsia="Arial" w:cs="Arial"/>
          <w:b/>
          <w:bCs/>
          <w:sz w:val="22"/>
          <w:szCs w:val="22"/>
          <w:lang w:val="es-CO" w:eastAsia="es-MX"/>
        </w:rPr>
        <w:t>Componente relacionado al material:</w:t>
      </w:r>
    </w:p>
    <w:p w14:paraId="680DEC57"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b/>
          <w:bCs/>
          <w:sz w:val="22"/>
          <w:szCs w:val="22"/>
          <w:lang w:val="es-CO" w:eastAsia="es-MX"/>
        </w:rPr>
      </w:pPr>
      <w:r w:rsidRPr="00DC0683">
        <w:rPr>
          <w:rFonts w:eastAsia="Arial" w:cs="Arial"/>
          <w:sz w:val="22"/>
          <w:szCs w:val="22"/>
          <w:lang w:val="es-CO" w:eastAsia="es-MX"/>
        </w:rPr>
        <w:t xml:space="preserve">Columna de </w:t>
      </w:r>
      <w:r w:rsidRPr="00DC0683">
        <w:rPr>
          <w:rFonts w:eastAsia="Arial" w:cs="Arial"/>
          <w:iCs/>
          <w:sz w:val="22"/>
          <w:szCs w:val="22"/>
        </w:rPr>
        <w:t>Descripción del material, se incluyen los materiales: Afirmado, Subbase granular clase B, Base granular clase B y Rajón</w:t>
      </w:r>
    </w:p>
    <w:p w14:paraId="7930B911"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Unidad, la cual se da en “</w:t>
      </w:r>
      <w:r w:rsidRPr="00DC0683">
        <w:rPr>
          <w:rFonts w:eastAsia="Arial" w:cs="Arial"/>
          <w:b/>
          <w:bCs/>
          <w:sz w:val="22"/>
          <w:szCs w:val="22"/>
          <w:lang w:val="es-CO" w:eastAsia="es-MX"/>
        </w:rPr>
        <w:t>M3</w:t>
      </w:r>
      <w:r w:rsidRPr="00DC0683">
        <w:rPr>
          <w:rFonts w:eastAsia="Arial" w:cs="Arial"/>
          <w:sz w:val="22"/>
          <w:szCs w:val="22"/>
          <w:lang w:val="es-CO" w:eastAsia="es-MX"/>
        </w:rPr>
        <w:t>” para todos los materiales.</w:t>
      </w:r>
    </w:p>
    <w:p w14:paraId="5D38BDDB"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b/>
          <w:bCs/>
          <w:sz w:val="22"/>
          <w:szCs w:val="22"/>
          <w:lang w:val="es-CO" w:eastAsia="es-MX"/>
        </w:rPr>
      </w:pPr>
      <w:r w:rsidRPr="00DC0683">
        <w:rPr>
          <w:rFonts w:eastAsia="Arial" w:cs="Arial"/>
          <w:sz w:val="22"/>
          <w:szCs w:val="22"/>
          <w:lang w:val="es-CO" w:eastAsia="es-MX"/>
        </w:rPr>
        <w:t>Columna de Sub-Precio Unitario (Propuesta por el oferente): El Sub-precio Unitario será aquel valor del material x m3 SIN IVA que ofertará el proponente.</w:t>
      </w:r>
    </w:p>
    <w:p w14:paraId="64D85DFD"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b/>
          <w:bCs/>
          <w:sz w:val="22"/>
          <w:szCs w:val="22"/>
          <w:lang w:val="es-CO" w:eastAsia="es-MX"/>
        </w:rPr>
      </w:pPr>
      <w:r w:rsidRPr="00DC0683">
        <w:rPr>
          <w:rFonts w:eastAsia="Arial" w:cs="Arial"/>
          <w:sz w:val="22"/>
          <w:szCs w:val="22"/>
          <w:lang w:val="es-CO" w:eastAsia="es-MX"/>
        </w:rPr>
        <w:t>Columna de IVA e impuestos (Propuesta por el oferente): Porcentaje de IVA a aplicar sobre el valor del material. Sí su valor es “0” se deberá justificar el porqué de su exención.</w:t>
      </w:r>
    </w:p>
    <w:p w14:paraId="5B9A8E2C"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Columna de Valor de IVA, la cual calcula el producto entre la columna Sub-Precio y la columna de IVA e impuestos.</w:t>
      </w:r>
    </w:p>
    <w:p w14:paraId="4A0C88F2"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lastRenderedPageBreak/>
        <w:t>Columna de Valor Total (incluido impuestos), la cual calcula la suma entre la columna Sub-Precio y la columna de Valor de IVA.</w:t>
      </w:r>
    </w:p>
    <w:p w14:paraId="5DEE8347"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 xml:space="preserve">Columna de Factor de Expansión de los materiales, siendo 1.3 para Afirmado, Subbase y Base. 1.1 para rajón. </w:t>
      </w:r>
    </w:p>
    <w:p w14:paraId="222F330E" w14:textId="77777777" w:rsidR="00DC0683" w:rsidRPr="00DC0683" w:rsidRDefault="00DC0683" w:rsidP="00DC0683">
      <w:pPr>
        <w:pStyle w:val="Textoindependiente"/>
        <w:keepNext w:val="0"/>
        <w:numPr>
          <w:ilvl w:val="1"/>
          <w:numId w:val="37"/>
        </w:numPr>
        <w:suppressAutoHyphens w:val="0"/>
        <w:spacing w:before="1" w:after="0" w:line="242" w:lineRule="auto"/>
        <w:rPr>
          <w:rFonts w:eastAsia="Arial" w:cs="Arial"/>
          <w:sz w:val="22"/>
          <w:szCs w:val="22"/>
          <w:lang w:val="es-CO" w:eastAsia="es-MX"/>
        </w:rPr>
      </w:pPr>
      <w:r w:rsidRPr="00DC0683">
        <w:rPr>
          <w:rFonts w:eastAsia="Arial" w:cs="Arial"/>
          <w:sz w:val="22"/>
          <w:szCs w:val="22"/>
          <w:lang w:val="es-CO" w:eastAsia="es-MX"/>
        </w:rPr>
        <w:t xml:space="preserve">Columna de Valor Total Unitario, la cual calcula el producto entre la columna de Valor Total y la columna de Factor de Expansión. </w:t>
      </w:r>
    </w:p>
    <w:p w14:paraId="07C66805" w14:textId="77777777" w:rsidR="00DC0683" w:rsidRPr="00DC0683" w:rsidRDefault="00DC0683" w:rsidP="00DC0683">
      <w:pPr>
        <w:pStyle w:val="Textoindependiente"/>
        <w:spacing w:before="1" w:line="242" w:lineRule="auto"/>
        <w:ind w:left="1440"/>
        <w:rPr>
          <w:rFonts w:eastAsia="Arial" w:cs="Arial"/>
          <w:sz w:val="22"/>
          <w:szCs w:val="22"/>
          <w:lang w:val="es-CO" w:eastAsia="es-MX"/>
        </w:rPr>
      </w:pPr>
    </w:p>
    <w:p w14:paraId="619149AD" w14:textId="77777777" w:rsidR="00DC0683" w:rsidRPr="00DC0683" w:rsidRDefault="00DC0683" w:rsidP="00DC0683">
      <w:pPr>
        <w:pStyle w:val="Textoindependiente"/>
        <w:keepNext w:val="0"/>
        <w:numPr>
          <w:ilvl w:val="0"/>
          <w:numId w:val="37"/>
        </w:numPr>
        <w:suppressAutoHyphens w:val="0"/>
        <w:spacing w:before="1" w:after="0" w:line="242" w:lineRule="auto"/>
        <w:rPr>
          <w:rFonts w:eastAsia="Arial" w:cs="Arial"/>
          <w:b/>
          <w:bCs/>
          <w:sz w:val="22"/>
          <w:szCs w:val="22"/>
          <w:lang w:val="es-CO" w:eastAsia="es-MX"/>
        </w:rPr>
      </w:pPr>
      <w:r w:rsidRPr="00DC0683">
        <w:rPr>
          <w:rFonts w:eastAsia="Arial" w:cs="Arial"/>
          <w:sz w:val="22"/>
          <w:szCs w:val="22"/>
          <w:lang w:val="es-CO" w:eastAsia="es-MX"/>
        </w:rPr>
        <w:t>Columna de Valor total M3/Transporte al sitio, la cual calcula la suma de la columna de Valor Total Unitario del componente de Transporte y la columna de Valor Total Unitario del componente de Material.</w:t>
      </w:r>
    </w:p>
    <w:p w14:paraId="1DC46517" w14:textId="77777777" w:rsidR="00DC0683" w:rsidRPr="00DC0683" w:rsidRDefault="00DC0683" w:rsidP="00DC0683">
      <w:pPr>
        <w:pStyle w:val="Textoindependiente"/>
        <w:spacing w:before="1" w:line="242" w:lineRule="auto"/>
        <w:rPr>
          <w:rFonts w:eastAsia="Arial" w:cs="Arial"/>
          <w:sz w:val="22"/>
          <w:szCs w:val="22"/>
          <w:lang w:val="es-CO" w:eastAsia="es-MX"/>
        </w:rPr>
      </w:pPr>
    </w:p>
    <w:p w14:paraId="688F1F02" w14:textId="77777777" w:rsidR="00C74383" w:rsidRPr="00C74383" w:rsidRDefault="00DC0683" w:rsidP="00294888">
      <w:pPr>
        <w:pStyle w:val="Textoindependiente"/>
        <w:keepNext w:val="0"/>
        <w:numPr>
          <w:ilvl w:val="0"/>
          <w:numId w:val="37"/>
        </w:numPr>
        <w:suppressAutoHyphens w:val="0"/>
        <w:spacing w:before="1" w:after="0" w:line="242" w:lineRule="auto"/>
        <w:rPr>
          <w:rFonts w:eastAsia="Arial" w:cs="Arial"/>
          <w:lang w:val="es-CO" w:eastAsia="es-MX"/>
        </w:rPr>
      </w:pPr>
      <w:r w:rsidRPr="00C74383">
        <w:rPr>
          <w:rFonts w:eastAsia="Arial" w:cs="Arial"/>
          <w:sz w:val="22"/>
          <w:szCs w:val="22"/>
          <w:lang w:val="es-CO" w:eastAsia="es-MX"/>
        </w:rPr>
        <w:t>La metodología para determinar el Valor Total (M3/Transporte al sitio), consiste en el valor resultado de la siguiente formula:</w:t>
      </w:r>
      <w:r w:rsidR="00C74383" w:rsidRPr="00C74383">
        <w:rPr>
          <w:rFonts w:eastAsia="Arial" w:cs="Arial"/>
          <w:sz w:val="22"/>
          <w:szCs w:val="22"/>
          <w:lang w:val="es-CO" w:eastAsia="es-MX"/>
        </w:rPr>
        <w:t xml:space="preserve"> </w:t>
      </w:r>
      <w:bookmarkStart w:id="61" w:name="_Hlk195023114"/>
    </w:p>
    <w:p w14:paraId="55A582AA" w14:textId="77777777" w:rsidR="00C74383" w:rsidRDefault="00C74383" w:rsidP="00C74383">
      <w:pPr>
        <w:pStyle w:val="Prrafodelista"/>
        <w:rPr>
          <w:rFonts w:ascii="Cambria Math" w:eastAsia="Arial" w:hAnsi="Cambria Math" w:cs="Arial"/>
          <w:lang w:val="es-CO" w:eastAsia="es-MX"/>
          <w:oMath/>
        </w:rPr>
      </w:pPr>
    </w:p>
    <w:p w14:paraId="340AA4D1" w14:textId="77777777" w:rsidR="00C74383" w:rsidRPr="00C74383" w:rsidRDefault="00DC0683" w:rsidP="00BF020F">
      <w:pPr>
        <w:pStyle w:val="Textoindependiente"/>
        <w:keepNext w:val="0"/>
        <w:numPr>
          <w:ilvl w:val="0"/>
          <w:numId w:val="37"/>
        </w:numPr>
        <w:suppressAutoHyphens w:val="0"/>
        <w:spacing w:before="1" w:after="0" w:line="242" w:lineRule="auto"/>
        <w:jc w:val="center"/>
        <w:rPr>
          <w:rFonts w:eastAsia="Arial" w:cs="Arial"/>
          <w:lang w:val="es-CO" w:eastAsia="es-MX"/>
        </w:rPr>
      </w:pPr>
      <m:oMath>
        <m:r>
          <w:rPr>
            <w:rFonts w:ascii="Cambria Math" w:eastAsia="Arial" w:hAnsi="Cambria Math" w:cs="Arial"/>
            <w:lang w:val="es-CO" w:eastAsia="es-MX"/>
          </w:rPr>
          <m:t>VALOR TOTAL OFERTADO=</m:t>
        </m:r>
        <w:bookmarkEnd w:id="61"/>
        <m:r>
          <w:rPr>
            <w:rFonts w:ascii="Cambria Math" w:eastAsia="Arial" w:hAnsi="Cambria Math" w:cs="Arial"/>
            <w:lang w:val="es-CO" w:eastAsia="es-MX"/>
          </w:rPr>
          <m:t>X+Y</m:t>
        </m:r>
      </m:oMath>
    </w:p>
    <w:p w14:paraId="1761AD2F" w14:textId="77777777" w:rsidR="00C74383" w:rsidRDefault="00C74383" w:rsidP="00C74383">
      <w:pPr>
        <w:pStyle w:val="Prrafodelista"/>
        <w:rPr>
          <w:rFonts w:eastAsia="Arial" w:cs="Arial"/>
          <w:lang w:val="es-CO" w:eastAsia="es-MX"/>
        </w:rPr>
      </w:pPr>
    </w:p>
    <w:p w14:paraId="59F91634"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sidRPr="00C74383">
        <w:rPr>
          <w:rFonts w:eastAsia="Arial" w:cs="Arial"/>
          <w:lang w:val="es-CO" w:eastAsia="es-MX"/>
        </w:rPr>
        <w:t>Donde:</w:t>
      </w:r>
    </w:p>
    <w:p w14:paraId="7DF2DF8D"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X: Valor Total Componente Transporte</w:t>
      </w:r>
    </w:p>
    <w:p w14:paraId="3B66A493"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Y: Valor Total Componente Material.</w:t>
      </w:r>
    </w:p>
    <w:p w14:paraId="152CE838" w14:textId="77777777" w:rsidR="00C74383" w:rsidRPr="00C74383" w:rsidRDefault="00DC0683" w:rsidP="00C74383">
      <w:pPr>
        <w:pStyle w:val="Textoindependiente"/>
        <w:keepNext w:val="0"/>
        <w:suppressAutoHyphens w:val="0"/>
        <w:spacing w:before="1" w:after="0" w:line="242" w:lineRule="auto"/>
        <w:rPr>
          <w:rFonts w:eastAsia="Arial" w:cs="Arial"/>
          <w:lang w:val="es-CO" w:eastAsia="es-MX"/>
        </w:rPr>
      </w:pPr>
      <m:oMathPara>
        <m:oMath>
          <m:r>
            <w:rPr>
              <w:rFonts w:ascii="Cambria Math" w:eastAsia="Arial" w:hAnsi="Cambria Math" w:cs="Arial"/>
              <w:lang w:val="es-CO" w:eastAsia="es-MX"/>
            </w:rPr>
            <m:t>Donde X=A*B</m:t>
          </m:r>
        </m:oMath>
      </m:oMathPara>
    </w:p>
    <w:p w14:paraId="1962C049"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A</w:t>
      </w:r>
      <w:r w:rsidRPr="00434E90">
        <w:rPr>
          <w:rFonts w:eastAsia="Arial" w:cs="Arial"/>
          <w:lang w:val="es-CO" w:eastAsia="es-MX"/>
        </w:rPr>
        <w:t>:</w:t>
      </w:r>
      <w:r>
        <w:rPr>
          <w:rFonts w:eastAsia="Arial" w:cs="Arial"/>
          <w:lang w:val="es-CO" w:eastAsia="es-MX"/>
        </w:rPr>
        <w:t xml:space="preserve"> Valor Total de Transporte Incluido Impuestos </w:t>
      </w:r>
    </w:p>
    <w:p w14:paraId="7EF52643"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B: Valor Variable M3*Km</w:t>
      </w:r>
      <w:r w:rsidR="00C74383">
        <w:rPr>
          <w:rFonts w:eastAsia="Arial" w:cs="Arial"/>
          <w:lang w:val="es-CO" w:eastAsia="es-MX"/>
        </w:rPr>
        <w:t xml:space="preserve"> </w:t>
      </w:r>
    </w:p>
    <w:p w14:paraId="03BBE3E0" w14:textId="77777777" w:rsidR="00C74383" w:rsidRPr="00C74383" w:rsidRDefault="00DC0683" w:rsidP="00C74383">
      <w:pPr>
        <w:pStyle w:val="Textoindependiente"/>
        <w:keepNext w:val="0"/>
        <w:suppressAutoHyphens w:val="0"/>
        <w:spacing w:before="1" w:after="0" w:line="242" w:lineRule="auto"/>
        <w:rPr>
          <w:rFonts w:eastAsia="Arial" w:cs="Arial"/>
          <w:lang w:val="es-CO" w:eastAsia="es-MX"/>
        </w:rPr>
      </w:pPr>
      <m:oMathPara>
        <m:oMath>
          <m:r>
            <w:rPr>
              <w:rFonts w:ascii="Cambria Math" w:eastAsia="Arial" w:hAnsi="Cambria Math" w:cs="Arial"/>
              <w:lang w:val="es-CO" w:eastAsia="es-MX"/>
            </w:rPr>
            <m:t>Donde Y=C*D</m:t>
          </m:r>
        </m:oMath>
      </m:oMathPara>
    </w:p>
    <w:p w14:paraId="04FC2368"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C</w:t>
      </w:r>
      <w:r w:rsidRPr="00434E90">
        <w:rPr>
          <w:rFonts w:eastAsia="Arial" w:cs="Arial"/>
          <w:lang w:val="es-CO" w:eastAsia="es-MX"/>
        </w:rPr>
        <w:t>:</w:t>
      </w:r>
      <w:r>
        <w:rPr>
          <w:rFonts w:eastAsia="Arial" w:cs="Arial"/>
          <w:lang w:val="es-CO" w:eastAsia="es-MX"/>
        </w:rPr>
        <w:t xml:space="preserve"> Valor Unitario total Material Incluido Impuestos </w:t>
      </w:r>
    </w:p>
    <w:p w14:paraId="7298D69F"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D: Constante Factor de Expansión</w:t>
      </w:r>
      <w:r w:rsidR="00C74383">
        <w:rPr>
          <w:rFonts w:eastAsia="Arial" w:cs="Arial"/>
          <w:lang w:val="es-CO" w:eastAsia="es-MX"/>
        </w:rPr>
        <w:t xml:space="preserve"> </w:t>
      </w:r>
    </w:p>
    <w:p w14:paraId="5E55F2A1" w14:textId="77777777" w:rsidR="00C74383" w:rsidRDefault="00DC0683" w:rsidP="00C74383">
      <w:pPr>
        <w:pStyle w:val="Textoindependiente"/>
        <w:keepNext w:val="0"/>
        <w:suppressAutoHyphens w:val="0"/>
        <w:spacing w:before="1" w:after="0" w:line="242" w:lineRule="auto"/>
        <w:rPr>
          <w:rFonts w:eastAsia="Arial" w:cs="Arial"/>
          <w:lang w:val="es-CO" w:eastAsia="es-MX"/>
        </w:rPr>
      </w:pPr>
      <m:oMath>
        <m:r>
          <w:rPr>
            <w:rFonts w:ascii="Cambria Math" w:eastAsia="Arial" w:hAnsi="Cambria Math" w:cs="Arial"/>
            <w:lang w:val="es-CO" w:eastAsia="es-MX"/>
          </w:rPr>
          <m:t>Donde A=E+F</m:t>
        </m:r>
      </m:oMath>
      <w:r w:rsidR="00C74383">
        <w:rPr>
          <w:rFonts w:eastAsia="Arial" w:cs="Arial"/>
          <w:lang w:val="es-CO" w:eastAsia="es-MX"/>
        </w:rPr>
        <w:t xml:space="preserve"> </w:t>
      </w:r>
    </w:p>
    <w:p w14:paraId="09DD0444" w14:textId="77777777" w:rsidR="00C74383" w:rsidRDefault="00C74383" w:rsidP="00C74383">
      <w:pPr>
        <w:pStyle w:val="Textoindependiente"/>
        <w:keepNext w:val="0"/>
        <w:suppressAutoHyphens w:val="0"/>
        <w:spacing w:before="1" w:after="0" w:line="242" w:lineRule="auto"/>
        <w:rPr>
          <w:rFonts w:eastAsia="Arial" w:cs="Arial"/>
          <w:lang w:val="es-CO" w:eastAsia="es-MX"/>
        </w:rPr>
      </w:pPr>
    </w:p>
    <w:p w14:paraId="7E77DAE9"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E</w:t>
      </w:r>
      <w:r w:rsidRPr="00434E90">
        <w:rPr>
          <w:rFonts w:eastAsia="Arial" w:cs="Arial"/>
          <w:lang w:val="es-CO" w:eastAsia="es-MX"/>
        </w:rPr>
        <w:t>:</w:t>
      </w:r>
      <w:r>
        <w:rPr>
          <w:rFonts w:eastAsia="Arial" w:cs="Arial"/>
          <w:lang w:val="es-CO" w:eastAsia="es-MX"/>
        </w:rPr>
        <w:t xml:space="preserve"> Subtarifa (Propuesta por el oferente): La subtarifa será aquel valor de transporte x m3/km SIN IVA que ofertará el proponente.</w:t>
      </w:r>
      <w:r w:rsidR="00C74383">
        <w:rPr>
          <w:rFonts w:eastAsia="Arial" w:cs="Arial"/>
          <w:lang w:val="es-CO" w:eastAsia="es-MX"/>
        </w:rPr>
        <w:t xml:space="preserve">  </w:t>
      </w:r>
    </w:p>
    <w:p w14:paraId="40A3784A"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F: Valor de IVA (En pesos): Valor del IVA producto del porcentaje sobre la subtarifa.</w:t>
      </w:r>
    </w:p>
    <w:p w14:paraId="39F5C3B8" w14:textId="77777777" w:rsidR="00C74383" w:rsidRDefault="00C74383" w:rsidP="00C74383">
      <w:pPr>
        <w:pStyle w:val="Textoindependiente"/>
        <w:keepNext w:val="0"/>
        <w:suppressAutoHyphens w:val="0"/>
        <w:spacing w:before="1" w:after="0" w:line="242" w:lineRule="auto"/>
        <w:jc w:val="center"/>
        <w:rPr>
          <w:rFonts w:eastAsia="Arial" w:cs="Arial"/>
          <w:lang w:val="es-CO" w:eastAsia="es-MX"/>
        </w:rPr>
      </w:pPr>
    </w:p>
    <w:p w14:paraId="4D0AB300" w14:textId="63AE8A1F" w:rsidR="00C74383" w:rsidRDefault="00DC0683" w:rsidP="00C74383">
      <w:pPr>
        <w:pStyle w:val="Textoindependiente"/>
        <w:keepNext w:val="0"/>
        <w:suppressAutoHyphens w:val="0"/>
        <w:spacing w:before="1" w:after="0" w:line="242" w:lineRule="auto"/>
        <w:jc w:val="center"/>
        <w:rPr>
          <w:rFonts w:eastAsia="Arial" w:cs="Arial"/>
          <w:lang w:val="es-CO" w:eastAsia="es-MX"/>
        </w:rPr>
      </w:pPr>
      <m:oMathPara>
        <m:oMath>
          <m:r>
            <w:rPr>
              <w:rFonts w:ascii="Cambria Math" w:eastAsia="Arial" w:hAnsi="Cambria Math" w:cs="Arial"/>
              <w:lang w:val="es-CO" w:eastAsia="es-MX"/>
            </w:rPr>
            <m:t>Donde C=G+H</m:t>
          </m:r>
        </m:oMath>
      </m:oMathPara>
    </w:p>
    <w:p w14:paraId="491C9873" w14:textId="77777777" w:rsidR="00C74383" w:rsidRDefault="00C74383" w:rsidP="00C74383">
      <w:pPr>
        <w:pStyle w:val="Textoindependiente"/>
        <w:keepNext w:val="0"/>
        <w:suppressAutoHyphens w:val="0"/>
        <w:spacing w:before="1" w:after="0" w:line="242" w:lineRule="auto"/>
        <w:rPr>
          <w:rFonts w:eastAsia="Arial" w:cs="Arial"/>
          <w:lang w:val="es-CO" w:eastAsia="es-MX"/>
        </w:rPr>
      </w:pPr>
    </w:p>
    <w:p w14:paraId="1B600583"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E</w:t>
      </w:r>
      <w:r w:rsidRPr="00434E90">
        <w:rPr>
          <w:rFonts w:eastAsia="Arial" w:cs="Arial"/>
          <w:lang w:val="es-CO" w:eastAsia="es-MX"/>
        </w:rPr>
        <w:t>:</w:t>
      </w:r>
      <w:r>
        <w:rPr>
          <w:rFonts w:eastAsia="Arial" w:cs="Arial"/>
          <w:lang w:val="es-CO" w:eastAsia="es-MX"/>
        </w:rPr>
        <w:t xml:space="preserve"> Sub-Precio Unitario (Propuesta por el oferente): El Sub-precio Unitario será aquel valor del material x m3 SIN IVA que ofertará el proponente.</w:t>
      </w:r>
      <w:r w:rsidR="00C74383">
        <w:rPr>
          <w:rFonts w:eastAsia="Arial" w:cs="Arial"/>
          <w:lang w:val="es-CO" w:eastAsia="es-MX"/>
        </w:rPr>
        <w:t xml:space="preserve"> </w:t>
      </w:r>
    </w:p>
    <w:p w14:paraId="2A49F0DA"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F: Valor de IVA (En pesos): Valor del IVA producto del porcentaje sobre el Sub-Precio Unitario</w:t>
      </w:r>
      <w:r w:rsidR="00C74383">
        <w:rPr>
          <w:rFonts w:eastAsia="Arial" w:cs="Arial"/>
          <w:lang w:val="es-CO" w:eastAsia="es-MX"/>
        </w:rPr>
        <w:t xml:space="preserve"> </w:t>
      </w:r>
    </w:p>
    <w:p w14:paraId="22F5811F" w14:textId="77777777" w:rsidR="00C74383" w:rsidRDefault="00DC0683" w:rsidP="00C74383">
      <w:pPr>
        <w:pStyle w:val="Textoindependiente"/>
        <w:keepNext w:val="0"/>
        <w:suppressAutoHyphens w:val="0"/>
        <w:spacing w:before="1" w:after="0" w:line="242" w:lineRule="auto"/>
        <w:rPr>
          <w:rFonts w:eastAsia="Arial" w:cs="Arial"/>
          <w:lang w:val="es-CO" w:eastAsia="es-MX"/>
        </w:rPr>
      </w:pPr>
      <w:r>
        <w:rPr>
          <w:rFonts w:eastAsia="Arial" w:cs="Arial"/>
          <w:lang w:val="es-CO" w:eastAsia="es-MX"/>
        </w:rPr>
        <w:t>En síntesis, la Ecuación para llegar al valor de la oferta es la siguiente:</w:t>
      </w:r>
      <w:r w:rsidR="00C74383">
        <w:rPr>
          <w:rFonts w:eastAsia="Arial" w:cs="Arial"/>
          <w:lang w:val="es-CO" w:eastAsia="es-MX"/>
        </w:rPr>
        <w:t xml:space="preserve"> </w:t>
      </w:r>
    </w:p>
    <w:p w14:paraId="78B8A079" w14:textId="77777777" w:rsidR="00C74383" w:rsidRDefault="00C74383" w:rsidP="00C74383">
      <w:pPr>
        <w:pStyle w:val="Textoindependiente"/>
        <w:keepNext w:val="0"/>
        <w:suppressAutoHyphens w:val="0"/>
        <w:spacing w:before="1" w:after="0" w:line="242" w:lineRule="auto"/>
        <w:rPr>
          <w:rFonts w:eastAsia="Arial" w:cs="Arial"/>
          <w:lang w:val="es-CO" w:eastAsia="es-MX"/>
        </w:rPr>
      </w:pPr>
    </w:p>
    <w:p w14:paraId="44C17466" w14:textId="3F674B18" w:rsidR="00DC0683" w:rsidRPr="0086109A" w:rsidRDefault="00DC0683" w:rsidP="00C74383">
      <w:pPr>
        <w:pStyle w:val="Textoindependiente"/>
        <w:keepNext w:val="0"/>
        <w:suppressAutoHyphens w:val="0"/>
        <w:spacing w:before="1" w:after="0" w:line="242" w:lineRule="auto"/>
        <w:rPr>
          <w:rFonts w:eastAsia="Arial" w:cs="Arial"/>
          <w:sz w:val="16"/>
          <w:lang w:val="es-CO" w:eastAsia="es-MX"/>
        </w:rPr>
      </w:pPr>
      <m:oMathPara>
        <m:oMath>
          <m:r>
            <w:rPr>
              <w:rFonts w:ascii="Cambria Math" w:eastAsia="Arial" w:hAnsi="Cambria Math" w:cs="Arial"/>
              <w:sz w:val="16"/>
              <w:lang w:val="es-CO" w:eastAsia="es-MX"/>
            </w:rPr>
            <m:t>Valor Oferta=X+Y</m:t>
          </m:r>
        </m:oMath>
      </m:oMathPara>
    </w:p>
    <w:p w14:paraId="4C9B5521" w14:textId="77777777" w:rsidR="00DC0683" w:rsidRPr="0086109A" w:rsidRDefault="00DC0683" w:rsidP="00DC0683">
      <w:pPr>
        <w:pStyle w:val="Textoindependiente"/>
        <w:spacing w:line="242" w:lineRule="auto"/>
        <w:ind w:left="720"/>
        <w:rPr>
          <w:rFonts w:eastAsia="Arial" w:cs="Arial"/>
          <w:sz w:val="16"/>
          <w:lang w:val="es-CO" w:eastAsia="es-MX"/>
        </w:rPr>
      </w:pPr>
      <m:oMathPara>
        <m:oMath>
          <m:r>
            <w:rPr>
              <w:rFonts w:ascii="Cambria Math" w:eastAsia="Arial" w:hAnsi="Cambria Math" w:cs="Arial"/>
              <w:sz w:val="16"/>
              <w:lang w:val="es-CO" w:eastAsia="es-MX"/>
            </w:rPr>
            <m:t>Valor Oferta=</m:t>
          </m:r>
          <m:d>
            <m:dPr>
              <m:ctrlPr>
                <w:rPr>
                  <w:rFonts w:ascii="Cambria Math" w:eastAsia="Arial" w:hAnsi="Cambria Math" w:cs="Arial"/>
                  <w:i/>
                  <w:sz w:val="16"/>
                  <w:lang w:val="es-CO" w:eastAsia="es-MX"/>
                </w:rPr>
              </m:ctrlPr>
            </m:dPr>
            <m:e>
              <m:r>
                <w:rPr>
                  <w:rFonts w:ascii="Cambria Math" w:eastAsia="Arial" w:hAnsi="Cambria Math" w:cs="Arial"/>
                  <w:sz w:val="16"/>
                  <w:lang w:val="es-CO" w:eastAsia="es-MX"/>
                </w:rPr>
                <m:t>A*B</m:t>
              </m:r>
            </m:e>
          </m:d>
          <m:r>
            <w:rPr>
              <w:rFonts w:ascii="Cambria Math" w:eastAsia="Arial" w:hAnsi="Cambria Math" w:cs="Arial"/>
              <w:sz w:val="16"/>
              <w:lang w:val="es-CO" w:eastAsia="es-MX"/>
            </w:rPr>
            <m:t>+(C*D)</m:t>
          </m:r>
        </m:oMath>
      </m:oMathPara>
    </w:p>
    <w:p w14:paraId="7E1DB84A" w14:textId="77777777" w:rsidR="00DC0683" w:rsidRPr="0086109A" w:rsidRDefault="00DC0683" w:rsidP="00DC0683">
      <w:pPr>
        <w:pStyle w:val="Textoindependiente"/>
        <w:spacing w:line="242" w:lineRule="auto"/>
        <w:ind w:left="720"/>
        <w:rPr>
          <w:rFonts w:eastAsia="Arial" w:cs="Arial"/>
          <w:sz w:val="16"/>
          <w:lang w:val="es-CO" w:eastAsia="es-MX"/>
        </w:rPr>
      </w:pPr>
      <m:oMathPara>
        <m:oMath>
          <m:r>
            <w:rPr>
              <w:rFonts w:ascii="Cambria Math" w:eastAsia="Arial" w:hAnsi="Cambria Math" w:cs="Arial"/>
              <w:sz w:val="16"/>
              <w:lang w:val="es-CO" w:eastAsia="es-MX"/>
            </w:rPr>
            <m:t>Valor Oferta=</m:t>
          </m:r>
          <m:d>
            <m:dPr>
              <m:ctrlPr>
                <w:rPr>
                  <w:rFonts w:ascii="Cambria Math" w:eastAsia="Arial" w:hAnsi="Cambria Math" w:cs="Arial"/>
                  <w:i/>
                  <w:sz w:val="16"/>
                  <w:lang w:val="es-CO" w:eastAsia="es-MX"/>
                </w:rPr>
              </m:ctrlPr>
            </m:dPr>
            <m:e>
              <m:r>
                <w:rPr>
                  <w:rFonts w:ascii="Cambria Math" w:eastAsia="Arial" w:hAnsi="Cambria Math" w:cs="Arial"/>
                  <w:sz w:val="16"/>
                  <w:lang w:val="es-CO" w:eastAsia="es-MX"/>
                </w:rPr>
                <m:t>(E+F)*B</m:t>
              </m:r>
            </m:e>
          </m:d>
          <m:r>
            <w:rPr>
              <w:rFonts w:ascii="Cambria Math" w:eastAsia="Arial" w:hAnsi="Cambria Math" w:cs="Arial"/>
              <w:sz w:val="16"/>
              <w:lang w:val="es-CO" w:eastAsia="es-MX"/>
            </w:rPr>
            <m:t>+((G+H)*D)</m:t>
          </m:r>
        </m:oMath>
      </m:oMathPara>
    </w:p>
    <w:p w14:paraId="5533DEE6" w14:textId="77777777" w:rsidR="00DC0683" w:rsidRPr="0086109A" w:rsidRDefault="00DC0683" w:rsidP="00DC0683">
      <w:pPr>
        <w:pStyle w:val="Textoindependiente"/>
        <w:spacing w:before="1" w:line="242" w:lineRule="auto"/>
        <w:ind w:left="720"/>
        <w:rPr>
          <w:rFonts w:eastAsia="Arial" w:cs="Arial"/>
          <w:sz w:val="16"/>
          <w:lang w:val="es-CO" w:eastAsia="es-MX"/>
        </w:rPr>
      </w:pPr>
    </w:p>
    <w:p w14:paraId="41FB0CAC" w14:textId="77777777" w:rsidR="00DC0683" w:rsidRPr="00FA4B07" w:rsidRDefault="00DC0683" w:rsidP="00DC0683">
      <w:pPr>
        <w:pStyle w:val="Textoindependiente"/>
        <w:spacing w:before="1" w:line="242" w:lineRule="auto"/>
        <w:ind w:left="720"/>
        <w:rPr>
          <w:rFonts w:eastAsia="Arial" w:cs="Arial"/>
          <w:lang w:val="es-CO" w:eastAsia="es-MX"/>
        </w:rPr>
      </w:pPr>
      <w:r>
        <w:rPr>
          <w:rFonts w:eastAsia="Arial" w:cs="Arial"/>
          <w:lang w:val="es-CO" w:eastAsia="es-MX"/>
        </w:rPr>
        <w:t>Teniendo en cuenta lo siguiente:</w:t>
      </w:r>
    </w:p>
    <w:p w14:paraId="57220AA2" w14:textId="77777777" w:rsidR="00DC0683" w:rsidRDefault="00DC0683" w:rsidP="00DC0683">
      <w:pPr>
        <w:pStyle w:val="Textoindependiente"/>
        <w:spacing w:before="1" w:line="242" w:lineRule="auto"/>
        <w:ind w:left="720"/>
        <w:rPr>
          <w:rFonts w:eastAsia="Arial" w:cs="Arial"/>
          <w:lang w:val="es-CO" w:eastAsia="es-MX"/>
        </w:rPr>
      </w:pPr>
    </w:p>
    <w:p w14:paraId="4FFED51F" w14:textId="77777777" w:rsidR="00DC0683" w:rsidRDefault="00DC0683" w:rsidP="00CF6AC5">
      <w:pPr>
        <w:pStyle w:val="Textoindependiente"/>
        <w:spacing w:before="1" w:line="242" w:lineRule="auto"/>
        <w:rPr>
          <w:rFonts w:eastAsia="Arial" w:cs="Arial"/>
          <w:lang w:val="es-CO" w:eastAsia="es-MX"/>
        </w:rPr>
      </w:pPr>
      <w:r>
        <w:rPr>
          <w:rFonts w:eastAsia="Arial" w:cs="Arial"/>
          <w:lang w:val="es-CO" w:eastAsia="es-MX"/>
        </w:rPr>
        <w:t>Constantes:</w:t>
      </w:r>
    </w:p>
    <w:p w14:paraId="2A8C4202" w14:textId="5AF5E207" w:rsidR="00597B16" w:rsidRDefault="00DC0683" w:rsidP="00CF6AC5">
      <w:pPr>
        <w:pStyle w:val="Sinespaciado"/>
        <w:spacing w:line="276" w:lineRule="auto"/>
        <w:rPr>
          <w:rFonts w:ascii="Arial" w:eastAsia="Arial Unicode MS" w:hAnsi="Arial" w:cs="Arial"/>
          <w:b/>
        </w:rPr>
      </w:pPr>
      <w:r w:rsidRPr="00F27511">
        <w:rPr>
          <w:noProof/>
          <w:lang w:val="es-419" w:eastAsia="es-419"/>
        </w:rPr>
        <w:drawing>
          <wp:inline distT="0" distB="0" distL="0" distR="0" wp14:anchorId="25ED11D8" wp14:editId="12D24325">
            <wp:extent cx="2659380" cy="826967"/>
            <wp:effectExtent l="0" t="0" r="7620" b="0"/>
            <wp:docPr id="184765389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3804" cy="837672"/>
                    </a:xfrm>
                    <a:prstGeom prst="rect">
                      <a:avLst/>
                    </a:prstGeom>
                    <a:noFill/>
                    <a:ln>
                      <a:noFill/>
                    </a:ln>
                  </pic:spPr>
                </pic:pic>
              </a:graphicData>
            </a:graphic>
          </wp:inline>
        </w:drawing>
      </w:r>
    </w:p>
    <w:p w14:paraId="114B1BAF" w14:textId="0971C7BE" w:rsidR="00597B16" w:rsidRDefault="00597B16" w:rsidP="001A18D4">
      <w:pPr>
        <w:pStyle w:val="Sinespaciado"/>
        <w:spacing w:line="276" w:lineRule="auto"/>
        <w:jc w:val="center"/>
        <w:rPr>
          <w:rFonts w:ascii="Arial" w:eastAsia="Arial Unicode MS" w:hAnsi="Arial" w:cs="Arial"/>
          <w:b/>
        </w:rPr>
      </w:pPr>
    </w:p>
    <w:p w14:paraId="644EA052" w14:textId="77777777" w:rsidR="00DC0683" w:rsidRDefault="00DC0683" w:rsidP="00DC0683">
      <w:pPr>
        <w:pStyle w:val="Textoindependiente"/>
        <w:spacing w:before="1" w:line="242" w:lineRule="auto"/>
        <w:jc w:val="left"/>
        <w:rPr>
          <w:rFonts w:eastAsia="Arial" w:cs="Arial"/>
          <w:lang w:val="es-CO" w:eastAsia="es-MX"/>
        </w:rPr>
      </w:pPr>
      <w:r>
        <w:rPr>
          <w:rFonts w:eastAsia="Arial" w:cs="Arial"/>
          <w:lang w:val="es-CO" w:eastAsia="es-MX"/>
        </w:rPr>
        <w:t>Tarifas máximas permitidas para el componente Transporte:</w:t>
      </w:r>
    </w:p>
    <w:p w14:paraId="37695636" w14:textId="77777777" w:rsidR="00DC0683" w:rsidRDefault="00DC0683" w:rsidP="00DC0683">
      <w:pPr>
        <w:pStyle w:val="Textoindependiente"/>
        <w:spacing w:before="1" w:line="242" w:lineRule="auto"/>
        <w:ind w:left="720"/>
        <w:rPr>
          <w:rFonts w:eastAsia="Arial" w:cs="Arial"/>
          <w:lang w:val="es-CO" w:eastAsia="es-MX"/>
        </w:rPr>
      </w:pPr>
      <w:r w:rsidRPr="00F27511">
        <w:rPr>
          <w:noProof/>
          <w:lang w:val="es-419" w:eastAsia="es-419"/>
        </w:rPr>
        <w:drawing>
          <wp:inline distT="0" distB="0" distL="0" distR="0" wp14:anchorId="23B20808" wp14:editId="7FEAEFA6">
            <wp:extent cx="3135886" cy="982980"/>
            <wp:effectExtent l="0" t="0" r="7620" b="7620"/>
            <wp:docPr id="17578021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48749" cy="987012"/>
                    </a:xfrm>
                    <a:prstGeom prst="rect">
                      <a:avLst/>
                    </a:prstGeom>
                    <a:noFill/>
                    <a:ln>
                      <a:noFill/>
                    </a:ln>
                  </pic:spPr>
                </pic:pic>
              </a:graphicData>
            </a:graphic>
          </wp:inline>
        </w:drawing>
      </w:r>
    </w:p>
    <w:p w14:paraId="5F1D2916" w14:textId="77777777" w:rsidR="00DC0683" w:rsidRDefault="00DC0683" w:rsidP="00DC0683">
      <w:pPr>
        <w:pStyle w:val="Textoindependiente"/>
        <w:spacing w:before="1" w:line="242" w:lineRule="auto"/>
        <w:jc w:val="left"/>
        <w:rPr>
          <w:rFonts w:eastAsia="Arial" w:cs="Arial"/>
          <w:lang w:val="es-CO" w:eastAsia="es-MX"/>
        </w:rPr>
      </w:pPr>
    </w:p>
    <w:p w14:paraId="7CBE182A" w14:textId="77777777" w:rsidR="00DC0683" w:rsidRDefault="00DC0683" w:rsidP="00DC0683">
      <w:pPr>
        <w:pStyle w:val="Textoindependiente"/>
        <w:spacing w:before="1" w:line="242" w:lineRule="auto"/>
        <w:jc w:val="left"/>
        <w:rPr>
          <w:rFonts w:eastAsia="Arial" w:cs="Arial"/>
          <w:lang w:val="es-CO" w:eastAsia="es-MX"/>
        </w:rPr>
      </w:pPr>
      <w:r>
        <w:rPr>
          <w:rFonts w:eastAsia="Arial" w:cs="Arial"/>
          <w:lang w:val="es-CO" w:eastAsia="es-MX"/>
        </w:rPr>
        <w:t>Precios máximos permitidos para el componente Material:</w:t>
      </w:r>
    </w:p>
    <w:p w14:paraId="6D087C38" w14:textId="0B69D5BD" w:rsidR="00597B16" w:rsidRDefault="00DC0683" w:rsidP="00CF6AC5">
      <w:pPr>
        <w:pStyle w:val="Sinespaciado"/>
        <w:spacing w:line="276" w:lineRule="auto"/>
        <w:rPr>
          <w:rFonts w:ascii="Arial" w:eastAsia="Arial Unicode MS" w:hAnsi="Arial" w:cs="Arial"/>
          <w:b/>
        </w:rPr>
      </w:pPr>
      <w:r w:rsidRPr="00975FEB">
        <w:rPr>
          <w:noProof/>
          <w:lang w:val="es-419" w:eastAsia="es-419"/>
        </w:rPr>
        <w:drawing>
          <wp:inline distT="0" distB="0" distL="0" distR="0" wp14:anchorId="76396E53" wp14:editId="144A6EF9">
            <wp:extent cx="3217885" cy="967740"/>
            <wp:effectExtent l="0" t="0" r="1905" b="3810"/>
            <wp:docPr id="21096700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32994" cy="972284"/>
                    </a:xfrm>
                    <a:prstGeom prst="rect">
                      <a:avLst/>
                    </a:prstGeom>
                    <a:noFill/>
                    <a:ln>
                      <a:noFill/>
                    </a:ln>
                  </pic:spPr>
                </pic:pic>
              </a:graphicData>
            </a:graphic>
          </wp:inline>
        </w:drawing>
      </w:r>
    </w:p>
    <w:p w14:paraId="7D87EF8F" w14:textId="62FE2DD1" w:rsidR="00597B16" w:rsidRDefault="00597B16" w:rsidP="001A18D4">
      <w:pPr>
        <w:pStyle w:val="Sinespaciado"/>
        <w:spacing w:line="276" w:lineRule="auto"/>
        <w:jc w:val="center"/>
        <w:rPr>
          <w:rFonts w:ascii="Arial" w:eastAsia="Arial Unicode MS" w:hAnsi="Arial" w:cs="Arial"/>
          <w:b/>
        </w:rPr>
      </w:pPr>
    </w:p>
    <w:p w14:paraId="0A8D8EF1" w14:textId="73B1738A" w:rsidR="00597B16" w:rsidRDefault="00597B16" w:rsidP="001A18D4">
      <w:pPr>
        <w:pStyle w:val="Sinespaciado"/>
        <w:spacing w:line="276" w:lineRule="auto"/>
        <w:jc w:val="center"/>
        <w:rPr>
          <w:rFonts w:ascii="Arial" w:eastAsia="Arial Unicode MS" w:hAnsi="Arial" w:cs="Arial"/>
          <w:b/>
        </w:rPr>
      </w:pPr>
    </w:p>
    <w:p w14:paraId="1100B38D" w14:textId="77777777" w:rsidR="00C15498" w:rsidRPr="006F6B16" w:rsidRDefault="00C15498" w:rsidP="00900EE9">
      <w:pPr>
        <w:pStyle w:val="Default"/>
      </w:pPr>
      <w:r w:rsidRPr="006F6B16">
        <w:t>Nota: Este valor se encuentra formulado en el archivo de Excel, por lo tanto, no se debe modificar, solo diligenciar los espacios en color amarillo, los cuales serán proporcionados por el oferente.</w:t>
      </w:r>
    </w:p>
    <w:p w14:paraId="62F4EAC2" w14:textId="77777777" w:rsidR="00C15498" w:rsidRPr="00E827E6" w:rsidRDefault="00C15498" w:rsidP="00900EE9">
      <w:pPr>
        <w:pStyle w:val="Default"/>
        <w:rPr>
          <w:b/>
          <w:bCs/>
          <w:iCs/>
        </w:rPr>
      </w:pPr>
    </w:p>
    <w:p w14:paraId="68DF0534" w14:textId="77777777" w:rsidR="00C15498" w:rsidRPr="00C64AE4" w:rsidRDefault="00C15498" w:rsidP="00900EE9">
      <w:pPr>
        <w:pStyle w:val="Default"/>
        <w:rPr>
          <w:b/>
          <w:bCs/>
          <w:iCs/>
        </w:rPr>
      </w:pPr>
      <w:r>
        <w:rPr>
          <w:b/>
          <w:bCs/>
          <w:iCs/>
        </w:rPr>
        <w:t>A</w:t>
      </w:r>
      <w:r w:rsidRPr="00C64AE4">
        <w:rPr>
          <w:b/>
          <w:bCs/>
          <w:iCs/>
        </w:rPr>
        <w:t xml:space="preserve"> Considerar:</w:t>
      </w:r>
    </w:p>
    <w:p w14:paraId="4ED793A0" w14:textId="77777777" w:rsidR="00C15498" w:rsidRPr="00C64AE4" w:rsidRDefault="00C15498" w:rsidP="00900EE9">
      <w:pPr>
        <w:pStyle w:val="Default"/>
        <w:rPr>
          <w:iCs/>
        </w:rPr>
      </w:pPr>
      <w:r w:rsidRPr="00C64AE4">
        <w:rPr>
          <w:iCs/>
        </w:rPr>
        <w:t>La distancia (km) será la definida mediante la vía más corta entre la Cantera y la Alcaldía Municipal, se toma la alcaldía ya que se considera un punto central geográfico de Cajicá.</w:t>
      </w:r>
    </w:p>
    <w:p w14:paraId="3F474501" w14:textId="77777777" w:rsidR="00C15498" w:rsidRPr="00C64AE4" w:rsidRDefault="00C15498" w:rsidP="00900EE9">
      <w:pPr>
        <w:pStyle w:val="Default"/>
        <w:rPr>
          <w:iCs/>
        </w:rPr>
      </w:pPr>
      <w:r w:rsidRPr="00C64AE4">
        <w:rPr>
          <w:iCs/>
        </w:rPr>
        <w:t xml:space="preserve">Valor Total Transporte ($) El proponente podrá ajustar la subtarifa, distancia e IVA de tal manera que el valor total sea </w:t>
      </w:r>
      <w:r w:rsidRPr="00C64AE4">
        <w:rPr>
          <w:b/>
          <w:bCs/>
          <w:iCs/>
        </w:rPr>
        <w:t>IGUAL O POR DEBAJO</w:t>
      </w:r>
      <w:r w:rsidRPr="00C64AE4">
        <w:rPr>
          <w:iCs/>
        </w:rPr>
        <w:t xml:space="preserve"> del valor propuesto en la tabla anexa, ya que este valor se toma del valor establecido en el </w:t>
      </w:r>
      <w:r w:rsidRPr="00E37FEA">
        <w:rPr>
          <w:b/>
          <w:bCs/>
          <w:iCs/>
        </w:rPr>
        <w:t>INVIAS</w:t>
      </w:r>
      <w:r>
        <w:rPr>
          <w:iCs/>
        </w:rPr>
        <w:t xml:space="preserve"> y el </w:t>
      </w:r>
      <w:r w:rsidRPr="00E37FEA">
        <w:rPr>
          <w:b/>
          <w:bCs/>
          <w:iCs/>
        </w:rPr>
        <w:t>ICCU</w:t>
      </w:r>
      <w:r w:rsidRPr="00C64AE4">
        <w:rPr>
          <w:iCs/>
        </w:rPr>
        <w:t xml:space="preserve"> conforme a</w:t>
      </w:r>
      <w:r>
        <w:rPr>
          <w:iCs/>
        </w:rPr>
        <w:t xml:space="preserve"> los </w:t>
      </w:r>
      <w:r w:rsidRPr="00E37FEA">
        <w:rPr>
          <w:iCs/>
        </w:rPr>
        <w:t>anexos</w:t>
      </w:r>
      <w:r>
        <w:rPr>
          <w:iCs/>
        </w:rPr>
        <w:t xml:space="preserve"> 1 y 2</w:t>
      </w:r>
      <w:r w:rsidRPr="00E37FEA">
        <w:rPr>
          <w:iCs/>
        </w:rPr>
        <w:t>: “APU ICCU” y “APU INVIAS”</w:t>
      </w:r>
    </w:p>
    <w:p w14:paraId="2C2F1613" w14:textId="450E63C4" w:rsidR="00C15498" w:rsidRDefault="00C15498" w:rsidP="00900EE9">
      <w:pPr>
        <w:pStyle w:val="Default"/>
        <w:rPr>
          <w:iCs/>
        </w:rPr>
      </w:pPr>
      <w:r w:rsidRPr="00C64AE4">
        <w:rPr>
          <w:iCs/>
        </w:rPr>
        <w:t xml:space="preserve">Valor Total Material ($) El proponente podrá ajustar el sub-precio y el IVA de tal manera que el valor total sea </w:t>
      </w:r>
      <w:r w:rsidRPr="00C64AE4">
        <w:rPr>
          <w:b/>
          <w:bCs/>
          <w:iCs/>
        </w:rPr>
        <w:t>IGUAL O POR DEBAJO</w:t>
      </w:r>
      <w:r w:rsidRPr="00C64AE4">
        <w:rPr>
          <w:iCs/>
        </w:rPr>
        <w:t xml:space="preserve"> del valor propuesto en la tabla anexa, ya que este valor se toma del valor establecido en el </w:t>
      </w:r>
      <w:r w:rsidRPr="00E37FEA">
        <w:rPr>
          <w:b/>
          <w:bCs/>
          <w:iCs/>
        </w:rPr>
        <w:t>INVIAS</w:t>
      </w:r>
      <w:r>
        <w:rPr>
          <w:b/>
          <w:bCs/>
          <w:iCs/>
        </w:rPr>
        <w:t xml:space="preserve"> </w:t>
      </w:r>
      <w:r w:rsidRPr="00E37FEA">
        <w:rPr>
          <w:iCs/>
        </w:rPr>
        <w:t>y el</w:t>
      </w:r>
      <w:r>
        <w:rPr>
          <w:b/>
          <w:bCs/>
          <w:iCs/>
        </w:rPr>
        <w:t xml:space="preserve"> ICCU</w:t>
      </w:r>
      <w:r w:rsidRPr="00C64AE4">
        <w:rPr>
          <w:iCs/>
        </w:rPr>
        <w:t xml:space="preserve"> conforme a</w:t>
      </w:r>
      <w:r>
        <w:rPr>
          <w:iCs/>
        </w:rPr>
        <w:t xml:space="preserve"> los </w:t>
      </w:r>
      <w:r w:rsidRPr="00E37FEA">
        <w:rPr>
          <w:iCs/>
        </w:rPr>
        <w:t>anexos</w:t>
      </w:r>
      <w:r>
        <w:rPr>
          <w:iCs/>
        </w:rPr>
        <w:t xml:space="preserve"> 1 y 2</w:t>
      </w:r>
      <w:r w:rsidRPr="00E37FEA">
        <w:rPr>
          <w:iCs/>
        </w:rPr>
        <w:t xml:space="preserve">: “APU ICCU” y “APU INVIAS” </w:t>
      </w:r>
    </w:p>
    <w:p w14:paraId="54163849" w14:textId="77777777" w:rsidR="00900EE9" w:rsidRPr="00C64AE4" w:rsidRDefault="00900EE9" w:rsidP="00900EE9">
      <w:pPr>
        <w:pStyle w:val="Default"/>
        <w:rPr>
          <w:iCs/>
        </w:rPr>
      </w:pPr>
    </w:p>
    <w:p w14:paraId="256EA129" w14:textId="77777777" w:rsidR="00C15498" w:rsidRDefault="00C15498" w:rsidP="00900EE9">
      <w:pPr>
        <w:pStyle w:val="Default"/>
        <w:rPr>
          <w:iCs/>
        </w:rPr>
      </w:pPr>
      <w:r w:rsidRPr="00C64AE4">
        <w:rPr>
          <w:b/>
          <w:bCs/>
          <w:iCs/>
        </w:rPr>
        <w:t>Nota</w:t>
      </w:r>
      <w:r w:rsidRPr="00C64AE4">
        <w:rPr>
          <w:iCs/>
        </w:rPr>
        <w:t>: Para el caso del ítem Rajon, al no existir información del ITEM en el listado de APU del INVIAS, se contempla los valores establecidos en el APU del ICCU</w:t>
      </w:r>
    </w:p>
    <w:p w14:paraId="20295599" w14:textId="77777777" w:rsidR="00C15498" w:rsidRDefault="00C15498" w:rsidP="00900EE9">
      <w:pPr>
        <w:pStyle w:val="Default"/>
        <w:rPr>
          <w:rFonts w:eastAsia="Arial Unicode MS"/>
          <w:b/>
        </w:rPr>
      </w:pPr>
      <w:r w:rsidRPr="00293E42">
        <w:rPr>
          <w:b/>
          <w:iCs/>
        </w:rPr>
        <w:t>La no presentación de la oferta en el formato dado por la entidad, y su NO diligenciamiento, será causal de rechazo.</w:t>
      </w:r>
    </w:p>
    <w:p w14:paraId="475BE3A9" w14:textId="1E55FE7A" w:rsidR="00597B16" w:rsidRDefault="00597B16" w:rsidP="00900EE9">
      <w:pPr>
        <w:pStyle w:val="Default"/>
        <w:rPr>
          <w:rFonts w:eastAsia="Arial Unicode MS"/>
          <w:b/>
        </w:rPr>
      </w:pPr>
    </w:p>
    <w:p w14:paraId="64104461" w14:textId="5F1C2C51" w:rsidR="00620DA4" w:rsidRDefault="00620DA4" w:rsidP="00900EE9">
      <w:pPr>
        <w:pStyle w:val="Default"/>
        <w:rPr>
          <w:rFonts w:eastAsia="Arial Unicode MS"/>
          <w:b/>
        </w:rPr>
      </w:pPr>
    </w:p>
    <w:p w14:paraId="56DD174F" w14:textId="7AD42383" w:rsidR="00620DA4" w:rsidRDefault="00620DA4" w:rsidP="00900EE9">
      <w:pPr>
        <w:pStyle w:val="Default"/>
        <w:rPr>
          <w:rFonts w:eastAsia="Arial Unicode MS"/>
          <w:b/>
        </w:rPr>
      </w:pPr>
    </w:p>
    <w:p w14:paraId="3763556C" w14:textId="78D0DB62" w:rsidR="00620DA4" w:rsidRDefault="00620DA4" w:rsidP="00900EE9">
      <w:pPr>
        <w:pStyle w:val="Default"/>
        <w:rPr>
          <w:rFonts w:eastAsia="Arial Unicode MS"/>
          <w:b/>
        </w:rPr>
      </w:pPr>
    </w:p>
    <w:p w14:paraId="7F7D45EB" w14:textId="03F04A60" w:rsidR="00620DA4" w:rsidRDefault="00620DA4" w:rsidP="00900EE9">
      <w:pPr>
        <w:pStyle w:val="Default"/>
        <w:rPr>
          <w:rFonts w:eastAsia="Arial Unicode MS"/>
          <w:b/>
        </w:rPr>
      </w:pPr>
    </w:p>
    <w:p w14:paraId="3461FE0C" w14:textId="2E5BDC8A" w:rsidR="00620DA4" w:rsidRDefault="00620DA4" w:rsidP="00900EE9">
      <w:pPr>
        <w:pStyle w:val="Default"/>
        <w:rPr>
          <w:rFonts w:eastAsia="Arial Unicode MS"/>
          <w:b/>
        </w:rPr>
      </w:pPr>
    </w:p>
    <w:p w14:paraId="15286D3B" w14:textId="4AF334C5" w:rsidR="00620DA4" w:rsidRDefault="00620DA4" w:rsidP="00900EE9">
      <w:pPr>
        <w:pStyle w:val="Default"/>
        <w:rPr>
          <w:rFonts w:eastAsia="Arial Unicode MS"/>
          <w:b/>
        </w:rPr>
      </w:pPr>
    </w:p>
    <w:p w14:paraId="6F3C3637" w14:textId="73F8D536" w:rsidR="00620DA4" w:rsidRDefault="00620DA4" w:rsidP="00900EE9">
      <w:pPr>
        <w:pStyle w:val="Default"/>
        <w:rPr>
          <w:rFonts w:eastAsia="Arial Unicode MS"/>
          <w:b/>
        </w:rPr>
      </w:pPr>
    </w:p>
    <w:p w14:paraId="2C1874ED" w14:textId="414A68C3" w:rsidR="00620DA4" w:rsidRDefault="00620DA4" w:rsidP="00900EE9">
      <w:pPr>
        <w:pStyle w:val="Default"/>
        <w:rPr>
          <w:rFonts w:eastAsia="Arial Unicode MS"/>
          <w:b/>
        </w:rPr>
      </w:pPr>
    </w:p>
    <w:p w14:paraId="5EA1D150" w14:textId="00E7C70D" w:rsidR="00620DA4" w:rsidRDefault="00620DA4" w:rsidP="00900EE9">
      <w:pPr>
        <w:pStyle w:val="Default"/>
        <w:rPr>
          <w:rFonts w:eastAsia="Arial Unicode MS"/>
          <w:b/>
        </w:rPr>
      </w:pPr>
    </w:p>
    <w:p w14:paraId="56CC0128" w14:textId="6B5547A7" w:rsidR="00620DA4" w:rsidRDefault="00620DA4" w:rsidP="00900EE9">
      <w:pPr>
        <w:pStyle w:val="Default"/>
        <w:rPr>
          <w:rFonts w:eastAsia="Arial Unicode MS"/>
          <w:b/>
        </w:rPr>
      </w:pPr>
    </w:p>
    <w:p w14:paraId="41AABB18" w14:textId="4DD85113" w:rsidR="00620DA4" w:rsidRDefault="00620DA4" w:rsidP="00900EE9">
      <w:pPr>
        <w:pStyle w:val="Default"/>
        <w:rPr>
          <w:rFonts w:eastAsia="Arial Unicode MS"/>
          <w:b/>
        </w:rPr>
      </w:pPr>
    </w:p>
    <w:p w14:paraId="7EAB1912" w14:textId="77777777" w:rsidR="00620DA4" w:rsidRDefault="00620DA4" w:rsidP="00900EE9">
      <w:pPr>
        <w:pStyle w:val="Default"/>
        <w:rPr>
          <w:rFonts w:eastAsia="Arial Unicode MS"/>
          <w:b/>
        </w:rPr>
      </w:pPr>
    </w:p>
    <w:p w14:paraId="56865763" w14:textId="5A0BEFD8" w:rsidR="006C3669" w:rsidRPr="00B35510" w:rsidRDefault="006C3669" w:rsidP="001A18D4">
      <w:pPr>
        <w:pStyle w:val="Sinespaciado"/>
        <w:spacing w:line="276" w:lineRule="auto"/>
        <w:jc w:val="center"/>
        <w:rPr>
          <w:rFonts w:ascii="Arial" w:eastAsia="Arial Unicode MS" w:hAnsi="Arial" w:cs="Arial"/>
          <w:b/>
        </w:rPr>
      </w:pPr>
      <w:r w:rsidRPr="00B35510">
        <w:rPr>
          <w:rFonts w:ascii="Arial" w:eastAsia="Arial Unicode MS" w:hAnsi="Arial" w:cs="Arial"/>
          <w:b/>
        </w:rPr>
        <w:lastRenderedPageBreak/>
        <w:t>ANEXO 2</w:t>
      </w:r>
    </w:p>
    <w:p w14:paraId="7AD3469B" w14:textId="77777777" w:rsidR="006C3669" w:rsidRPr="00B35510" w:rsidRDefault="006C3669" w:rsidP="001A18D4">
      <w:pPr>
        <w:pStyle w:val="Sinespaciado"/>
        <w:spacing w:line="276" w:lineRule="auto"/>
        <w:jc w:val="center"/>
        <w:rPr>
          <w:rFonts w:ascii="Arial" w:hAnsi="Arial" w:cs="Arial"/>
          <w:b/>
        </w:rPr>
      </w:pPr>
      <w:r w:rsidRPr="00B35510">
        <w:rPr>
          <w:rFonts w:ascii="Arial" w:hAnsi="Arial" w:cs="Arial"/>
          <w:b/>
        </w:rPr>
        <w:t>FORMATO DE PRESENTACIÓN DE LAS OFERTAS</w:t>
      </w:r>
    </w:p>
    <w:p w14:paraId="164899C1" w14:textId="77777777" w:rsidR="006C3669" w:rsidRPr="00B35510" w:rsidRDefault="006C3669" w:rsidP="001A18D4">
      <w:pPr>
        <w:pStyle w:val="Sinespaciado"/>
        <w:spacing w:line="276" w:lineRule="auto"/>
        <w:jc w:val="both"/>
        <w:rPr>
          <w:rFonts w:ascii="Arial" w:hAnsi="Arial" w:cs="Arial"/>
        </w:rPr>
      </w:pPr>
    </w:p>
    <w:p w14:paraId="7A3F34E3" w14:textId="77777777" w:rsidR="006C3669" w:rsidRPr="00B35510" w:rsidRDefault="006C3669" w:rsidP="001A18D4">
      <w:pPr>
        <w:pStyle w:val="Sinespaciado"/>
        <w:spacing w:line="276" w:lineRule="auto"/>
        <w:jc w:val="both"/>
        <w:rPr>
          <w:rFonts w:ascii="Arial" w:hAnsi="Arial" w:cs="Arial"/>
        </w:rPr>
      </w:pPr>
      <w:r w:rsidRPr="00B35510">
        <w:rPr>
          <w:rFonts w:ascii="Arial" w:hAnsi="Arial" w:cs="Arial"/>
        </w:rPr>
        <w:t>Ciudad y Fecha</w:t>
      </w:r>
    </w:p>
    <w:p w14:paraId="65DCD602" w14:textId="77777777" w:rsidR="006C3669" w:rsidRPr="00B35510" w:rsidRDefault="006C3669" w:rsidP="001A18D4">
      <w:pPr>
        <w:pStyle w:val="Sinespaciado"/>
        <w:spacing w:line="276" w:lineRule="auto"/>
        <w:jc w:val="both"/>
        <w:rPr>
          <w:rFonts w:ascii="Arial" w:hAnsi="Arial" w:cs="Arial"/>
          <w:iCs/>
        </w:rPr>
      </w:pPr>
    </w:p>
    <w:p w14:paraId="640AFA25" w14:textId="77777777" w:rsidR="006C3669" w:rsidRPr="00B35510" w:rsidRDefault="006C3669" w:rsidP="001A18D4">
      <w:pPr>
        <w:pStyle w:val="Sinespaciado"/>
        <w:spacing w:line="276" w:lineRule="auto"/>
        <w:jc w:val="both"/>
        <w:rPr>
          <w:rFonts w:ascii="Arial" w:hAnsi="Arial" w:cs="Arial"/>
          <w:iCs/>
        </w:rPr>
      </w:pPr>
      <w:r w:rsidRPr="00B35510">
        <w:rPr>
          <w:rFonts w:ascii="Arial" w:hAnsi="Arial" w:cs="Arial"/>
          <w:iCs/>
        </w:rPr>
        <w:t>Señores</w:t>
      </w:r>
    </w:p>
    <w:p w14:paraId="142B3B1B" w14:textId="77777777" w:rsidR="006C3669" w:rsidRPr="00B35510" w:rsidRDefault="006C3669" w:rsidP="001A18D4">
      <w:pPr>
        <w:pStyle w:val="Sinespaciado"/>
        <w:spacing w:line="276" w:lineRule="auto"/>
        <w:jc w:val="both"/>
        <w:rPr>
          <w:rFonts w:ascii="Arial" w:hAnsi="Arial" w:cs="Arial"/>
          <w:iCs/>
        </w:rPr>
      </w:pPr>
      <w:r w:rsidRPr="00B35510">
        <w:rPr>
          <w:rFonts w:ascii="Arial" w:hAnsi="Arial" w:cs="Arial"/>
        </w:rPr>
        <w:t>Alcaldía Municipal de Cajicá, Secretaria General - Dirección de Contratación</w:t>
      </w:r>
      <w:r w:rsidRPr="00B35510">
        <w:rPr>
          <w:rFonts w:ascii="Arial" w:eastAsia="Calibri,Bold" w:hAnsi="Arial" w:cs="Arial"/>
          <w:bCs/>
        </w:rPr>
        <w:t>, ubicada en la CALLE 2 N° 4-07 Alcaldía de Cajicá Piso 2</w:t>
      </w:r>
      <w:r w:rsidRPr="00B35510">
        <w:rPr>
          <w:rFonts w:ascii="Arial" w:hAnsi="Arial" w:cs="Arial"/>
        </w:rPr>
        <w:t xml:space="preserve">.   </w:t>
      </w:r>
      <w:r w:rsidRPr="00B35510">
        <w:rPr>
          <w:rFonts w:ascii="Arial" w:hAnsi="Arial" w:cs="Arial"/>
          <w:iCs/>
        </w:rPr>
        <w:t xml:space="preserve">CAJICÁ CUNDINAMARCA </w:t>
      </w:r>
    </w:p>
    <w:p w14:paraId="5987303B" w14:textId="77777777" w:rsidR="006C3669" w:rsidRPr="00B35510" w:rsidRDefault="006C3669" w:rsidP="001A18D4">
      <w:pPr>
        <w:pStyle w:val="Sinespaciado"/>
        <w:spacing w:line="276" w:lineRule="auto"/>
        <w:jc w:val="both"/>
        <w:rPr>
          <w:rFonts w:ascii="Arial" w:hAnsi="Arial" w:cs="Arial"/>
          <w:iCs/>
        </w:rPr>
      </w:pPr>
    </w:p>
    <w:p w14:paraId="325234D4" w14:textId="3D7A0264" w:rsidR="006C3669" w:rsidRPr="00B35510" w:rsidRDefault="006C3669" w:rsidP="001A18D4">
      <w:pPr>
        <w:pStyle w:val="Sinespaciado"/>
        <w:spacing w:line="276" w:lineRule="auto"/>
        <w:jc w:val="both"/>
        <w:rPr>
          <w:rFonts w:ascii="Arial" w:hAnsi="Arial" w:cs="Arial"/>
          <w:iCs/>
          <w:u w:val="single"/>
        </w:rPr>
      </w:pPr>
      <w:r w:rsidRPr="00B35510">
        <w:rPr>
          <w:rFonts w:ascii="Arial" w:hAnsi="Arial" w:cs="Arial"/>
          <w:iCs/>
        </w:rPr>
        <w:t xml:space="preserve">REF: </w:t>
      </w:r>
      <w:r w:rsidRPr="00B35510">
        <w:rPr>
          <w:rFonts w:ascii="Arial" w:hAnsi="Arial" w:cs="Arial"/>
          <w:b/>
          <w:iCs/>
          <w:u w:val="single"/>
        </w:rPr>
        <w:t>SELECCIÓN ABREVIADA DE SUBASTA INVERSA No.</w:t>
      </w:r>
      <w:r w:rsidR="00F842FF">
        <w:rPr>
          <w:rFonts w:ascii="Arial" w:hAnsi="Arial" w:cs="Arial"/>
          <w:b/>
          <w:iCs/>
          <w:u w:val="single"/>
        </w:rPr>
        <w:t xml:space="preserve"> xxxx</w:t>
      </w:r>
      <w:r w:rsidRPr="00B35510">
        <w:rPr>
          <w:rFonts w:ascii="Arial" w:hAnsi="Arial" w:cs="Arial"/>
          <w:b/>
          <w:iCs/>
          <w:u w:val="single"/>
        </w:rPr>
        <w:t xml:space="preserve"> de 202</w:t>
      </w:r>
      <w:r w:rsidR="00111674" w:rsidRPr="00B35510">
        <w:rPr>
          <w:rFonts w:ascii="Arial" w:hAnsi="Arial" w:cs="Arial"/>
          <w:b/>
          <w:iCs/>
          <w:u w:val="single"/>
        </w:rPr>
        <w:t>6</w:t>
      </w:r>
    </w:p>
    <w:p w14:paraId="16C18A5A" w14:textId="77777777" w:rsidR="006C3669" w:rsidRPr="00B35510" w:rsidRDefault="006C3669" w:rsidP="001A18D4">
      <w:pPr>
        <w:pStyle w:val="Sinespaciado"/>
        <w:spacing w:line="276" w:lineRule="auto"/>
        <w:jc w:val="both"/>
        <w:rPr>
          <w:rFonts w:ascii="Arial" w:eastAsia="Arial" w:hAnsi="Arial" w:cs="Arial"/>
          <w:position w:val="-1"/>
        </w:rPr>
      </w:pPr>
    </w:p>
    <w:p w14:paraId="19E5504D" w14:textId="77777777" w:rsidR="006C3669" w:rsidRPr="00B35510" w:rsidRDefault="006C3669" w:rsidP="001A18D4">
      <w:pPr>
        <w:pStyle w:val="Sinespaciado"/>
        <w:spacing w:line="276" w:lineRule="auto"/>
        <w:jc w:val="both"/>
        <w:rPr>
          <w:rFonts w:ascii="Arial" w:eastAsia="Arial" w:hAnsi="Arial" w:cs="Arial"/>
        </w:rPr>
      </w:pPr>
      <w:r w:rsidRPr="00B35510">
        <w:rPr>
          <w:rFonts w:ascii="Arial" w:eastAsia="Arial" w:hAnsi="Arial" w:cs="Arial"/>
          <w:position w:val="-1"/>
        </w:rPr>
        <w:t>Re</w:t>
      </w:r>
      <w:r w:rsidRPr="00B35510">
        <w:rPr>
          <w:rFonts w:ascii="Arial" w:eastAsia="Arial" w:hAnsi="Arial" w:cs="Arial"/>
          <w:spacing w:val="2"/>
          <w:position w:val="-1"/>
        </w:rPr>
        <w:t>f</w:t>
      </w:r>
      <w:r w:rsidRPr="00B35510">
        <w:rPr>
          <w:rFonts w:ascii="Arial" w:eastAsia="Arial" w:hAnsi="Arial" w:cs="Arial"/>
          <w:position w:val="-1"/>
        </w:rPr>
        <w:t>eren</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a:</w:t>
      </w:r>
      <w:r w:rsidRPr="00B35510">
        <w:rPr>
          <w:rFonts w:ascii="Arial" w:eastAsia="Arial" w:hAnsi="Arial" w:cs="Arial"/>
          <w:spacing w:val="-8"/>
          <w:position w:val="-1"/>
        </w:rPr>
        <w:t xml:space="preserve"> </w:t>
      </w:r>
      <w:r w:rsidRPr="00B35510">
        <w:rPr>
          <w:rFonts w:ascii="Arial" w:eastAsia="Arial" w:hAnsi="Arial" w:cs="Arial"/>
          <w:spacing w:val="-1"/>
          <w:position w:val="-1"/>
        </w:rPr>
        <w:t>P</w:t>
      </w:r>
      <w:r w:rsidRPr="00B35510">
        <w:rPr>
          <w:rFonts w:ascii="Arial" w:eastAsia="Arial" w:hAnsi="Arial" w:cs="Arial"/>
          <w:spacing w:val="1"/>
          <w:position w:val="-1"/>
        </w:rPr>
        <w:t>r</w:t>
      </w:r>
      <w:r w:rsidRPr="00B35510">
        <w:rPr>
          <w:rFonts w:ascii="Arial" w:eastAsia="Arial" w:hAnsi="Arial" w:cs="Arial"/>
          <w:position w:val="-1"/>
        </w:rPr>
        <w:t>o</w:t>
      </w:r>
      <w:r w:rsidRPr="00B35510">
        <w:rPr>
          <w:rFonts w:ascii="Arial" w:eastAsia="Arial" w:hAnsi="Arial" w:cs="Arial"/>
          <w:spacing w:val="1"/>
          <w:position w:val="-1"/>
        </w:rPr>
        <w:t>c</w:t>
      </w:r>
      <w:r w:rsidRPr="00B35510">
        <w:rPr>
          <w:rFonts w:ascii="Arial" w:eastAsia="Arial" w:hAnsi="Arial" w:cs="Arial"/>
          <w:position w:val="-1"/>
        </w:rPr>
        <w:t>e</w:t>
      </w:r>
      <w:r w:rsidRPr="00B35510">
        <w:rPr>
          <w:rFonts w:ascii="Arial" w:eastAsia="Arial" w:hAnsi="Arial" w:cs="Arial"/>
          <w:spacing w:val="1"/>
          <w:position w:val="-1"/>
        </w:rPr>
        <w:t>s</w:t>
      </w:r>
      <w:r w:rsidRPr="00B35510">
        <w:rPr>
          <w:rFonts w:ascii="Arial" w:eastAsia="Arial" w:hAnsi="Arial" w:cs="Arial"/>
          <w:position w:val="-1"/>
        </w:rPr>
        <w:t>o</w:t>
      </w:r>
      <w:r w:rsidRPr="00B35510">
        <w:rPr>
          <w:rFonts w:ascii="Arial" w:eastAsia="Arial" w:hAnsi="Arial" w:cs="Arial"/>
          <w:spacing w:val="-5"/>
          <w:position w:val="-1"/>
        </w:rPr>
        <w:t xml:space="preserve"> </w:t>
      </w:r>
      <w:r w:rsidRPr="00B35510">
        <w:rPr>
          <w:rFonts w:ascii="Arial" w:eastAsia="Arial" w:hAnsi="Arial" w:cs="Arial"/>
          <w:position w:val="-1"/>
        </w:rPr>
        <w:t>de</w:t>
      </w:r>
      <w:r w:rsidRPr="00B35510">
        <w:rPr>
          <w:rFonts w:ascii="Arial" w:eastAsia="Arial" w:hAnsi="Arial" w:cs="Arial"/>
          <w:spacing w:val="-3"/>
          <w:position w:val="-1"/>
        </w:rPr>
        <w:t xml:space="preserve"> </w:t>
      </w:r>
      <w:r w:rsidRPr="00B35510">
        <w:rPr>
          <w:rFonts w:ascii="Arial" w:eastAsia="Arial" w:hAnsi="Arial" w:cs="Arial"/>
          <w:spacing w:val="2"/>
          <w:position w:val="-1"/>
        </w:rPr>
        <w:t>Co</w:t>
      </w:r>
      <w:r w:rsidRPr="00B35510">
        <w:rPr>
          <w:rFonts w:ascii="Arial" w:eastAsia="Arial" w:hAnsi="Arial" w:cs="Arial"/>
          <w:position w:val="-1"/>
        </w:rPr>
        <w:t>ntratac</w:t>
      </w:r>
      <w:r w:rsidRPr="00B35510">
        <w:rPr>
          <w:rFonts w:ascii="Arial" w:eastAsia="Arial" w:hAnsi="Arial" w:cs="Arial"/>
          <w:spacing w:val="1"/>
          <w:position w:val="-1"/>
        </w:rPr>
        <w:t>i</w:t>
      </w:r>
      <w:r w:rsidRPr="00B35510">
        <w:rPr>
          <w:rFonts w:ascii="Arial" w:eastAsia="Arial" w:hAnsi="Arial" w:cs="Arial"/>
          <w:position w:val="-1"/>
        </w:rPr>
        <w:t>ón</w:t>
      </w:r>
      <w:r w:rsidRPr="00B35510">
        <w:rPr>
          <w:rFonts w:ascii="Arial" w:eastAsia="Arial" w:hAnsi="Arial" w:cs="Arial"/>
          <w:spacing w:val="-9"/>
          <w:position w:val="-1"/>
        </w:rPr>
        <w:t xml:space="preserve"> </w:t>
      </w:r>
      <w:r w:rsidRPr="00B35510">
        <w:rPr>
          <w:rFonts w:ascii="Arial" w:eastAsia="Arial" w:hAnsi="Arial" w:cs="Arial"/>
          <w:position w:val="-1"/>
        </w:rPr>
        <w:t>- [</w:t>
      </w:r>
      <w:r w:rsidRPr="00B35510">
        <w:rPr>
          <w:rFonts w:ascii="Arial" w:eastAsia="Arial" w:hAnsi="Arial" w:cs="Arial"/>
          <w:spacing w:val="2"/>
          <w:position w:val="-1"/>
        </w:rPr>
        <w:t>I</w:t>
      </w:r>
      <w:r w:rsidRPr="00B35510">
        <w:rPr>
          <w:rFonts w:ascii="Arial" w:eastAsia="Arial" w:hAnsi="Arial" w:cs="Arial"/>
          <w:position w:val="-1"/>
        </w:rPr>
        <w:t>n</w:t>
      </w:r>
      <w:r w:rsidRPr="00B35510">
        <w:rPr>
          <w:rFonts w:ascii="Arial" w:eastAsia="Arial" w:hAnsi="Arial" w:cs="Arial"/>
          <w:spacing w:val="1"/>
          <w:position w:val="-1"/>
        </w:rPr>
        <w:t>s</w:t>
      </w:r>
      <w:r w:rsidRPr="00B35510">
        <w:rPr>
          <w:rFonts w:ascii="Arial" w:eastAsia="Arial" w:hAnsi="Arial" w:cs="Arial"/>
          <w:position w:val="-1"/>
        </w:rPr>
        <w:t>ertar</w:t>
      </w:r>
      <w:r w:rsidRPr="00B35510">
        <w:rPr>
          <w:rFonts w:ascii="Arial" w:eastAsia="Arial" w:hAnsi="Arial" w:cs="Arial"/>
          <w:spacing w:val="-6"/>
          <w:position w:val="-1"/>
        </w:rPr>
        <w:t xml:space="preserve"> </w:t>
      </w:r>
      <w:r w:rsidRPr="00B35510">
        <w:rPr>
          <w:rFonts w:ascii="Arial" w:eastAsia="Arial" w:hAnsi="Arial" w:cs="Arial"/>
          <w:spacing w:val="1"/>
          <w:position w:val="-1"/>
        </w:rPr>
        <w:t>i</w:t>
      </w:r>
      <w:r w:rsidRPr="00B35510">
        <w:rPr>
          <w:rFonts w:ascii="Arial" w:eastAsia="Arial" w:hAnsi="Arial" w:cs="Arial"/>
          <w:position w:val="-1"/>
        </w:rPr>
        <w:t>n</w:t>
      </w:r>
      <w:r w:rsidRPr="00B35510">
        <w:rPr>
          <w:rFonts w:ascii="Arial" w:eastAsia="Arial" w:hAnsi="Arial" w:cs="Arial"/>
          <w:spacing w:val="2"/>
          <w:position w:val="-1"/>
        </w:rPr>
        <w:t>f</w:t>
      </w:r>
      <w:r w:rsidRPr="00B35510">
        <w:rPr>
          <w:rFonts w:ascii="Arial" w:eastAsia="Arial" w:hAnsi="Arial" w:cs="Arial"/>
          <w:position w:val="-1"/>
        </w:rPr>
        <w:t>o</w:t>
      </w:r>
      <w:r w:rsidRPr="00B35510">
        <w:rPr>
          <w:rFonts w:ascii="Arial" w:eastAsia="Arial" w:hAnsi="Arial" w:cs="Arial"/>
          <w:spacing w:val="-2"/>
          <w:position w:val="-1"/>
        </w:rPr>
        <w:t>r</w:t>
      </w:r>
      <w:r w:rsidRPr="00B35510">
        <w:rPr>
          <w:rFonts w:ascii="Arial" w:eastAsia="Arial" w:hAnsi="Arial" w:cs="Arial"/>
          <w:spacing w:val="2"/>
          <w:position w:val="-1"/>
        </w:rPr>
        <w:t>m</w:t>
      </w:r>
      <w:r w:rsidRPr="00B35510">
        <w:rPr>
          <w:rFonts w:ascii="Arial" w:eastAsia="Arial" w:hAnsi="Arial" w:cs="Arial"/>
          <w:position w:val="-1"/>
        </w:rPr>
        <w:t>a</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ó</w:t>
      </w:r>
      <w:r w:rsidRPr="00B35510">
        <w:rPr>
          <w:rFonts w:ascii="Arial" w:eastAsia="Arial" w:hAnsi="Arial" w:cs="Arial"/>
          <w:spacing w:val="-1"/>
          <w:position w:val="-1"/>
        </w:rPr>
        <w:t>n</w:t>
      </w:r>
      <w:r w:rsidRPr="00B35510">
        <w:rPr>
          <w:rFonts w:ascii="Arial" w:eastAsia="Arial" w:hAnsi="Arial" w:cs="Arial"/>
          <w:position w:val="-1"/>
        </w:rPr>
        <w:t>]</w:t>
      </w:r>
    </w:p>
    <w:p w14:paraId="0D4656E5" w14:textId="77777777" w:rsidR="006C3669" w:rsidRPr="00B35510" w:rsidRDefault="006C3669" w:rsidP="001A18D4">
      <w:pPr>
        <w:pStyle w:val="Sinespaciado"/>
        <w:spacing w:line="276" w:lineRule="auto"/>
        <w:jc w:val="both"/>
        <w:rPr>
          <w:rFonts w:ascii="Arial" w:eastAsia="Arial" w:hAnsi="Arial" w:cs="Arial"/>
          <w:spacing w:val="-1"/>
        </w:rPr>
      </w:pPr>
    </w:p>
    <w:p w14:paraId="5E803627" w14:textId="77777777" w:rsidR="006C3669" w:rsidRPr="00B35510" w:rsidRDefault="006C3669" w:rsidP="001A18D4">
      <w:pPr>
        <w:pStyle w:val="Sinespaciado"/>
        <w:spacing w:line="276" w:lineRule="auto"/>
        <w:jc w:val="both"/>
        <w:rPr>
          <w:rFonts w:ascii="Arial" w:eastAsia="Arial" w:hAnsi="Arial" w:cs="Arial"/>
          <w:spacing w:val="-1"/>
        </w:rPr>
      </w:pPr>
      <w:r w:rsidRPr="00B35510">
        <w:rPr>
          <w:rFonts w:ascii="Arial" w:eastAsia="Arial" w:hAnsi="Arial" w:cs="Arial"/>
          <w:spacing w:val="-1"/>
        </w:rPr>
        <w:t>Estimados señores:</w:t>
      </w:r>
    </w:p>
    <w:p w14:paraId="77AA6163" w14:textId="77777777" w:rsidR="006C3669" w:rsidRPr="00B35510" w:rsidRDefault="006C3669" w:rsidP="001A18D4">
      <w:pPr>
        <w:pStyle w:val="Sinespaciado"/>
        <w:spacing w:line="276" w:lineRule="auto"/>
        <w:jc w:val="both"/>
        <w:rPr>
          <w:rFonts w:ascii="Arial" w:eastAsia="Arial" w:hAnsi="Arial" w:cs="Arial"/>
        </w:rPr>
      </w:pPr>
    </w:p>
    <w:p w14:paraId="5E671065" w14:textId="77777777" w:rsidR="006C3669" w:rsidRPr="00B35510" w:rsidRDefault="006C3669" w:rsidP="001A18D4">
      <w:pPr>
        <w:pStyle w:val="Sinespaciado"/>
        <w:spacing w:line="276" w:lineRule="auto"/>
        <w:jc w:val="both"/>
        <w:rPr>
          <w:rFonts w:ascii="Arial" w:eastAsia="Arial" w:hAnsi="Arial" w:cs="Arial"/>
        </w:rPr>
      </w:pPr>
      <w:r w:rsidRPr="00B35510">
        <w:rPr>
          <w:rFonts w:ascii="Arial" w:eastAsia="Arial" w:hAnsi="Arial" w:cs="Arial"/>
        </w:rPr>
        <w:t>[No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6"/>
        </w:rPr>
        <w:t xml:space="preserve"> </w:t>
      </w:r>
      <w:r w:rsidRPr="00B35510">
        <w:rPr>
          <w:rFonts w:ascii="Arial" w:eastAsia="Arial" w:hAnsi="Arial" w:cs="Arial"/>
        </w:rPr>
        <w:t>del</w:t>
      </w:r>
      <w:r w:rsidRPr="00B35510">
        <w:rPr>
          <w:rFonts w:ascii="Arial" w:eastAsia="Arial" w:hAnsi="Arial" w:cs="Arial"/>
          <w:spacing w:val="-2"/>
        </w:rPr>
        <w:t xml:space="preserve"> </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rPr>
        <w:t>al o</w:t>
      </w:r>
      <w:r w:rsidRPr="00B35510">
        <w:rPr>
          <w:rFonts w:ascii="Arial" w:eastAsia="Arial" w:hAnsi="Arial" w:cs="Arial"/>
          <w:spacing w:val="1"/>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rs</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spacing w:val="2"/>
        </w:rPr>
        <w:t>n</w:t>
      </w:r>
      <w:r w:rsidRPr="00B35510">
        <w:rPr>
          <w:rFonts w:ascii="Arial" w:eastAsia="Arial" w:hAnsi="Arial" w:cs="Arial"/>
        </w:rPr>
        <w:t>at</w:t>
      </w:r>
      <w:r w:rsidRPr="00B35510">
        <w:rPr>
          <w:rFonts w:ascii="Arial" w:eastAsia="Arial" w:hAnsi="Arial" w:cs="Arial"/>
          <w:spacing w:val="-1"/>
        </w:rPr>
        <w:t>u</w:t>
      </w:r>
      <w:r w:rsidRPr="00B35510">
        <w:rPr>
          <w:rFonts w:ascii="Arial" w:eastAsia="Arial" w:hAnsi="Arial" w:cs="Arial"/>
          <w:spacing w:val="3"/>
        </w:rPr>
        <w:t>r</w:t>
      </w:r>
      <w:r w:rsidRPr="00B35510">
        <w:rPr>
          <w:rFonts w:ascii="Arial" w:eastAsia="Arial" w:hAnsi="Arial" w:cs="Arial"/>
        </w:rPr>
        <w:t xml:space="preserve">al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e</w:t>
      </w:r>
      <w:r w:rsidRPr="00B35510">
        <w:rPr>
          <w:rFonts w:ascii="Arial" w:eastAsia="Arial" w:hAnsi="Arial" w:cs="Arial"/>
        </w:rPr>
        <w:t>nt</w:t>
      </w:r>
      <w:r w:rsidRPr="00B35510">
        <w:rPr>
          <w:rFonts w:ascii="Arial" w:eastAsia="Arial" w:hAnsi="Arial" w:cs="Arial"/>
          <w:spacing w:val="-1"/>
        </w:rPr>
        <w:t>e</w:t>
      </w:r>
      <w:r w:rsidRPr="00B35510">
        <w:rPr>
          <w:rFonts w:ascii="Arial" w:eastAsia="Arial" w:hAnsi="Arial" w:cs="Arial"/>
          <w:spacing w:val="1"/>
        </w:rPr>
        <w:t>]</w:t>
      </w:r>
      <w:r w:rsidRPr="00B35510">
        <w:rPr>
          <w:rFonts w:ascii="Arial" w:eastAsia="Arial" w:hAnsi="Arial" w:cs="Arial"/>
        </w:rPr>
        <w:t>,</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3"/>
        </w:rPr>
        <w:t xml:space="preserve"> </w:t>
      </w:r>
      <w:r w:rsidRPr="00B35510">
        <w:rPr>
          <w:rFonts w:ascii="Arial" w:eastAsia="Arial" w:hAnsi="Arial" w:cs="Arial"/>
        </w:rPr>
        <w:t>a</w:t>
      </w:r>
      <w:r w:rsidRPr="00B35510">
        <w:rPr>
          <w:rFonts w:ascii="Arial" w:eastAsia="Arial" w:hAnsi="Arial" w:cs="Arial"/>
          <w:spacing w:val="-1"/>
        </w:rPr>
        <w:t>p</w:t>
      </w:r>
      <w:r w:rsidRPr="00B35510">
        <w:rPr>
          <w:rFonts w:ascii="Arial" w:eastAsia="Arial" w:hAnsi="Arial" w:cs="Arial"/>
        </w:rPr>
        <w:t>are</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5"/>
        </w:rPr>
        <w:t xml:space="preserve"> </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1"/>
        </w:rPr>
        <w:t xml:space="preserve"> </w:t>
      </w:r>
      <w:r w:rsidRPr="00B35510">
        <w:rPr>
          <w:rFonts w:ascii="Arial" w:eastAsia="Arial" w:hAnsi="Arial" w:cs="Arial"/>
          <w:spacing w:val="2"/>
        </w:rPr>
        <w:t>p</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 xml:space="preserve">de </w:t>
      </w:r>
      <w:r w:rsidRPr="00B35510">
        <w:rPr>
          <w:rFonts w:ascii="Arial" w:eastAsia="Arial" w:hAnsi="Arial" w:cs="Arial"/>
          <w:spacing w:val="4"/>
        </w:rPr>
        <w:t>m</w:t>
      </w:r>
      <w:r w:rsidRPr="00B35510">
        <w:rPr>
          <w:rFonts w:ascii="Arial" w:eastAsia="Arial" w:hAnsi="Arial" w:cs="Arial"/>
        </w:rPr>
        <w:t xml:space="preserve">i </w:t>
      </w:r>
      <w:r w:rsidRPr="00B35510">
        <w:rPr>
          <w:rFonts w:ascii="Arial" w:eastAsia="Arial" w:hAnsi="Arial" w:cs="Arial"/>
          <w:spacing w:val="4"/>
        </w:rPr>
        <w:t>firma</w:t>
      </w:r>
      <w:r w:rsidRPr="00B35510">
        <w:rPr>
          <w:rFonts w:ascii="Arial" w:eastAsia="Arial" w:hAnsi="Arial" w:cs="Arial"/>
        </w:rPr>
        <w:t xml:space="preserve">, </w:t>
      </w:r>
      <w:r w:rsidRPr="00B35510">
        <w:rPr>
          <w:rFonts w:ascii="Arial" w:eastAsia="Arial" w:hAnsi="Arial" w:cs="Arial"/>
          <w:spacing w:val="2"/>
        </w:rPr>
        <w:t>[</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 xml:space="preserve">do en </w:t>
      </w:r>
      <w:r w:rsidRPr="00B35510">
        <w:rPr>
          <w:rFonts w:ascii="Arial" w:eastAsia="Arial" w:hAnsi="Arial" w:cs="Arial"/>
          <w:spacing w:val="6"/>
        </w:rPr>
        <w:t>mi</w:t>
      </w:r>
      <w:r w:rsidRPr="00B35510">
        <w:rPr>
          <w:rFonts w:ascii="Arial" w:eastAsia="Arial" w:hAnsi="Arial" w:cs="Arial"/>
        </w:rPr>
        <w:t xml:space="preserve"> </w:t>
      </w:r>
      <w:r w:rsidRPr="00B35510">
        <w:rPr>
          <w:rFonts w:ascii="Arial" w:eastAsia="Arial" w:hAnsi="Arial" w:cs="Arial"/>
          <w:spacing w:val="4"/>
        </w:rPr>
        <w:t>propio</w:t>
      </w:r>
      <w:r w:rsidRPr="00B35510">
        <w:rPr>
          <w:rFonts w:ascii="Arial" w:eastAsia="Arial" w:hAnsi="Arial" w:cs="Arial"/>
        </w:rPr>
        <w:t xml:space="preserve"> </w:t>
      </w:r>
      <w:r w:rsidRPr="00B35510">
        <w:rPr>
          <w:rFonts w:ascii="Arial" w:eastAsia="Arial" w:hAnsi="Arial" w:cs="Arial"/>
          <w:spacing w:val="2"/>
        </w:rPr>
        <w:t>nombre</w:t>
      </w:r>
      <w:r w:rsidRPr="00B35510">
        <w:rPr>
          <w:rFonts w:ascii="Arial" w:eastAsia="Arial" w:hAnsi="Arial" w:cs="Arial"/>
        </w:rPr>
        <w:t xml:space="preserve"> o </w:t>
      </w:r>
      <w:r w:rsidRPr="00B35510">
        <w:rPr>
          <w:rFonts w:ascii="Arial" w:eastAsia="Arial" w:hAnsi="Arial" w:cs="Arial"/>
          <w:spacing w:val="8"/>
        </w:rPr>
        <w:t>en</w:t>
      </w:r>
      <w:r w:rsidRPr="00B35510">
        <w:rPr>
          <w:rFonts w:ascii="Arial" w:eastAsia="Arial" w:hAnsi="Arial" w:cs="Arial"/>
        </w:rPr>
        <w:t xml:space="preserve"> </w:t>
      </w:r>
      <w:r w:rsidRPr="00B35510">
        <w:rPr>
          <w:rFonts w:ascii="Arial" w:eastAsia="Arial" w:hAnsi="Arial" w:cs="Arial"/>
          <w:spacing w:val="6"/>
        </w:rPr>
        <w:t>mi</w:t>
      </w:r>
      <w:r w:rsidRPr="00B35510">
        <w:rPr>
          <w:rFonts w:ascii="Arial" w:eastAsia="Arial" w:hAnsi="Arial" w:cs="Arial"/>
        </w:rPr>
        <w:t xml:space="preserve"> </w:t>
      </w:r>
      <w:r w:rsidRPr="00B35510">
        <w:rPr>
          <w:rFonts w:ascii="Arial" w:eastAsia="Arial" w:hAnsi="Arial" w:cs="Arial"/>
          <w:spacing w:val="4"/>
        </w:rPr>
        <w:t>calidad</w:t>
      </w:r>
      <w:r w:rsidRPr="00B35510">
        <w:rPr>
          <w:rFonts w:ascii="Arial" w:eastAsia="Arial" w:hAnsi="Arial" w:cs="Arial"/>
        </w:rPr>
        <w:t xml:space="preserve"> </w:t>
      </w:r>
      <w:r w:rsidRPr="00B35510">
        <w:rPr>
          <w:rFonts w:ascii="Arial" w:eastAsia="Arial" w:hAnsi="Arial" w:cs="Arial"/>
          <w:spacing w:val="7"/>
        </w:rPr>
        <w:t>de</w:t>
      </w:r>
      <w:r w:rsidRPr="00B35510">
        <w:rPr>
          <w:rFonts w:ascii="Arial" w:eastAsia="Arial" w:hAnsi="Arial" w:cs="Arial"/>
        </w:rPr>
        <w:t xml:space="preserve"> </w:t>
      </w:r>
      <w:r w:rsidRPr="00B35510">
        <w:rPr>
          <w:rFonts w:ascii="Arial" w:eastAsia="Arial" w:hAnsi="Arial" w:cs="Arial"/>
          <w:spacing w:val="4"/>
        </w:rPr>
        <w:t>representante</w:t>
      </w:r>
      <w:r w:rsidRPr="00B35510">
        <w:rPr>
          <w:rFonts w:ascii="Arial" w:eastAsia="Arial" w:hAnsi="Arial" w:cs="Arial"/>
          <w:spacing w:val="53"/>
        </w:rPr>
        <w:t xml:space="preserve"> </w:t>
      </w:r>
      <w:r w:rsidRPr="00B35510">
        <w:rPr>
          <w:rFonts w:ascii="Arial" w:eastAsia="Arial" w:hAnsi="Arial" w:cs="Arial"/>
          <w:spacing w:val="-1"/>
        </w:rPr>
        <w:t>l</w:t>
      </w:r>
      <w:r w:rsidRPr="00B35510">
        <w:rPr>
          <w:rFonts w:ascii="Arial" w:eastAsia="Arial" w:hAnsi="Arial" w:cs="Arial"/>
          <w:spacing w:val="2"/>
        </w:rPr>
        <w:t>e</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rPr>
        <w:t xml:space="preserve">l </w:t>
      </w:r>
      <w:r w:rsidRPr="00B35510">
        <w:rPr>
          <w:rFonts w:ascii="Arial" w:eastAsia="Arial" w:hAnsi="Arial" w:cs="Arial"/>
          <w:spacing w:val="3"/>
        </w:rPr>
        <w:t>de</w:t>
      </w:r>
      <w:r w:rsidRPr="00B35510">
        <w:rPr>
          <w:rFonts w:ascii="Arial" w:eastAsia="Arial" w:hAnsi="Arial" w:cs="Arial"/>
        </w:rPr>
        <w:t xml:space="preserve">] </w:t>
      </w:r>
      <w:r w:rsidRPr="00B35510">
        <w:rPr>
          <w:rFonts w:ascii="Arial" w:eastAsia="Arial" w:hAnsi="Arial" w:cs="Arial"/>
          <w:spacing w:val="4"/>
        </w:rPr>
        <w:t>[</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5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 xml:space="preserve">l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w:t>
      </w:r>
      <w:r w:rsidRPr="00B35510">
        <w:rPr>
          <w:rFonts w:ascii="Arial" w:eastAsia="Arial" w:hAnsi="Arial" w:cs="Arial"/>
          <w:spacing w:val="1"/>
        </w:rPr>
        <w:t xml:space="preserve"> </w:t>
      </w:r>
      <w:r w:rsidRPr="00B35510">
        <w:rPr>
          <w:rFonts w:ascii="Arial" w:eastAsia="Arial" w:hAnsi="Arial" w:cs="Arial"/>
        </w:rPr>
        <w:t>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spacing w:val="1"/>
        </w:rPr>
        <w:t>O</w:t>
      </w:r>
      <w:r w:rsidRPr="00B35510">
        <w:rPr>
          <w:rFonts w:ascii="Arial" w:eastAsia="Arial" w:hAnsi="Arial" w:cs="Arial"/>
          <w:spacing w:val="2"/>
        </w:rPr>
        <w:t>f</w:t>
      </w:r>
      <w:r w:rsidRPr="00B35510">
        <w:rPr>
          <w:rFonts w:ascii="Arial" w:eastAsia="Arial" w:hAnsi="Arial" w:cs="Arial"/>
        </w:rPr>
        <w:t>erta</w:t>
      </w:r>
      <w:r w:rsidRPr="00B35510">
        <w:rPr>
          <w:rFonts w:ascii="Arial" w:eastAsia="Arial" w:hAnsi="Arial" w:cs="Arial"/>
          <w:spacing w:val="5"/>
        </w:rPr>
        <w:t xml:space="preserve"> </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5"/>
        </w:rPr>
        <w:t xml:space="preserve"> </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8"/>
        </w:rPr>
        <w:t xml:space="preserve"> </w:t>
      </w:r>
      <w:r w:rsidRPr="00B35510">
        <w:rPr>
          <w:rFonts w:ascii="Arial" w:eastAsia="Arial" w:hAnsi="Arial" w:cs="Arial"/>
          <w:spacing w:val="-1"/>
        </w:rPr>
        <w:t>P</w:t>
      </w:r>
      <w:r w:rsidRPr="00B35510">
        <w:rPr>
          <w:rFonts w:ascii="Arial" w:eastAsia="Arial" w:hAnsi="Arial" w:cs="Arial"/>
          <w:spacing w:val="3"/>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de</w:t>
      </w:r>
      <w:r w:rsidRPr="00B35510">
        <w:rPr>
          <w:rFonts w:ascii="Arial" w:eastAsia="Arial" w:hAnsi="Arial" w:cs="Arial"/>
          <w:spacing w:val="7"/>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trat</w:t>
      </w:r>
      <w:r w:rsidRPr="00B35510">
        <w:rPr>
          <w:rFonts w:ascii="Arial" w:eastAsia="Arial" w:hAnsi="Arial" w:cs="Arial"/>
          <w:spacing w:val="-1"/>
        </w:rPr>
        <w: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ón de</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2"/>
        </w:rPr>
        <w:t>f</w:t>
      </w:r>
      <w:r w:rsidRPr="00B35510">
        <w:rPr>
          <w:rFonts w:ascii="Arial" w:eastAsia="Arial" w:hAnsi="Arial" w:cs="Arial"/>
        </w:rPr>
        <w:t>eren</w:t>
      </w:r>
      <w:r w:rsidRPr="00B35510">
        <w:rPr>
          <w:rFonts w:ascii="Arial" w:eastAsia="Arial" w:hAnsi="Arial" w:cs="Arial"/>
          <w:spacing w:val="1"/>
        </w:rPr>
        <w:t>ci</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spacing w:val="2"/>
        </w:rPr>
        <w:t>h</w:t>
      </w:r>
      <w:r w:rsidRPr="00B35510">
        <w:rPr>
          <w:rFonts w:ascii="Arial" w:eastAsia="Arial" w:hAnsi="Arial" w:cs="Arial"/>
        </w:rPr>
        <w:t>a</w:t>
      </w:r>
      <w:r w:rsidRPr="00B35510">
        <w:rPr>
          <w:rFonts w:ascii="Arial" w:eastAsia="Arial" w:hAnsi="Arial" w:cs="Arial"/>
          <w:spacing w:val="-1"/>
        </w:rPr>
        <w:t>g</w:t>
      </w:r>
      <w:r w:rsidRPr="00B35510">
        <w:rPr>
          <w:rFonts w:ascii="Arial" w:eastAsia="Arial" w:hAnsi="Arial" w:cs="Arial"/>
        </w:rPr>
        <w:t>o</w:t>
      </w:r>
      <w:r w:rsidRPr="00B35510">
        <w:rPr>
          <w:rFonts w:ascii="Arial" w:eastAsia="Arial" w:hAnsi="Arial" w:cs="Arial"/>
          <w:spacing w:val="8"/>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spacing w:val="-1"/>
        </w:rPr>
        <w:t>i</w:t>
      </w:r>
      <w:r w:rsidRPr="00B35510">
        <w:rPr>
          <w:rFonts w:ascii="Arial" w:eastAsia="Arial" w:hAnsi="Arial" w:cs="Arial"/>
          <w:spacing w:val="2"/>
        </w:rPr>
        <w:t>g</w:t>
      </w:r>
      <w:r w:rsidRPr="00B35510">
        <w:rPr>
          <w:rFonts w:ascii="Arial" w:eastAsia="Arial" w:hAnsi="Arial" w:cs="Arial"/>
        </w:rPr>
        <w:t>u</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 xml:space="preserve">es </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ni</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tac</w:t>
      </w:r>
      <w:r w:rsidRPr="00B35510">
        <w:rPr>
          <w:rFonts w:ascii="Arial" w:eastAsia="Arial" w:hAnsi="Arial" w:cs="Arial"/>
          <w:spacing w:val="-1"/>
        </w:rPr>
        <w:t>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w:t>
      </w:r>
    </w:p>
    <w:p w14:paraId="32ECCF3B" w14:textId="77777777" w:rsidR="006C3669" w:rsidRPr="00B35510" w:rsidRDefault="006C3669" w:rsidP="001A18D4">
      <w:pPr>
        <w:pStyle w:val="Sinespaciado"/>
        <w:spacing w:line="276" w:lineRule="auto"/>
        <w:jc w:val="both"/>
        <w:rPr>
          <w:rFonts w:ascii="Arial" w:eastAsia="Arial" w:hAnsi="Arial" w:cs="Arial"/>
        </w:rPr>
      </w:pPr>
    </w:p>
    <w:p w14:paraId="41D6CA6C"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Estoy autorizado para suscribir y presentar la oferta y para suscribir el contrato si resulto adjudicatario del proceso de contratación de la referencia. </w:t>
      </w:r>
    </w:p>
    <w:p w14:paraId="68206FB8"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En caso de que la oferta me sea adjudicada suscribiré el contrato objeto del proceso de contratación en la fecha prevista para el efecto en el cronograma contenido en los documentos del proceso. </w:t>
      </w:r>
    </w:p>
    <w:p w14:paraId="3F6AC18E"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Conozco los documentos del proceso, incluyendo adendas, y acepto los requisitos en ellos contenidos. </w:t>
      </w:r>
    </w:p>
    <w:p w14:paraId="7D904B02"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Conozco las leyes de la República de Colombia que rigen el proceso de contratación. </w:t>
      </w:r>
    </w:p>
    <w:p w14:paraId="239A978B"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Conozco el sitio donde se ejecutará el contrato y asumo los riesgos previsibles inherentes al mismo, así como aquellos asignados en el pliego de condiciones. </w:t>
      </w:r>
    </w:p>
    <w:p w14:paraId="7CB4873C"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4B4FD89"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Ni los integrantes del proponente plural, ni los socios de la persona jurídica que represento, ni yo nos hallamos incursos en causal alguna de conflicto de interés.</w:t>
      </w:r>
    </w:p>
    <w:p w14:paraId="1E6F4A9C"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E8E1458"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Este compromiso lo adquirimos en total independencia de la etapa procesal en que se encuentre el proceso de contratación (precontractual, contractual y/o post contractual).</w:t>
      </w:r>
    </w:p>
    <w:p w14:paraId="1BAF4D5C"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3790A6"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lastRenderedPageBreak/>
        <w:t>Ni los integrantes del proponente plural, ni los socios de la persona jurídica que represento, ni yo estamos incursos en la situación descrita en el numeral 1del artículo 38 de la ley 1116 de 2006.</w:t>
      </w:r>
    </w:p>
    <w:p w14:paraId="01B4FC10"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Conozco el Anexo denominado “pacto de transparencia” relacionado en el pliego de condiciones y me comprometo a darle estricto cumplimiento. </w:t>
      </w:r>
    </w:p>
    <w:p w14:paraId="1736976E"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Los recursos destinados al proyecto son de origen lícito y no hemos participado en actividades delictivas, así como no hemos recibido recursos o facilitado actividades contrarias a la ley.</w:t>
      </w:r>
    </w:p>
    <w:p w14:paraId="245C117C"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Si se me adjudica el contrato me comprometo a constituir las garantías requeridas y a suscribir estas y aquel dentro de los términos señalados para ello.</w:t>
      </w:r>
    </w:p>
    <w:p w14:paraId="7B178734"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0AAC8D4"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2E75F6E" w14:textId="77777777" w:rsidR="006C3669" w:rsidRPr="00B35510" w:rsidRDefault="006C3669" w:rsidP="001A18D4">
      <w:pPr>
        <w:pStyle w:val="Prrafodelista"/>
        <w:spacing w:line="276" w:lineRule="auto"/>
        <w:jc w:val="both"/>
        <w:rPr>
          <w:rFonts w:ascii="Arial" w:eastAsia="Arial" w:hAnsi="Arial" w:cs="Arial"/>
          <w:spacing w:val="1"/>
          <w:sz w:val="22"/>
          <w:szCs w:val="22"/>
        </w:rPr>
      </w:pPr>
    </w:p>
    <w:p w14:paraId="4144E6D0" w14:textId="77777777" w:rsidR="006C3669" w:rsidRPr="00B35510" w:rsidRDefault="006C3669" w:rsidP="001A18D4">
      <w:pPr>
        <w:pStyle w:val="Sinespaciado"/>
        <w:spacing w:line="276" w:lineRule="auto"/>
        <w:jc w:val="both"/>
        <w:rPr>
          <w:rFonts w:ascii="Arial" w:eastAsia="Arial" w:hAnsi="Arial" w:cs="Arial"/>
          <w:spacing w:val="1"/>
        </w:rPr>
      </w:pPr>
      <w:r w:rsidRPr="00B35510">
        <w:rPr>
          <w:rFonts w:ascii="Arial" w:eastAsia="Arial" w:hAnsi="Arial" w:cs="Arial"/>
          <w:spacing w:val="1"/>
        </w:rPr>
        <w:t>Declaro que:</w:t>
      </w:r>
    </w:p>
    <w:p w14:paraId="0B5789F7" w14:textId="77777777" w:rsidR="006C3669" w:rsidRPr="00B35510" w:rsidRDefault="006C3669" w:rsidP="001A18D4">
      <w:pPr>
        <w:pStyle w:val="Sinespaciado"/>
        <w:spacing w:line="276" w:lineRule="auto"/>
        <w:jc w:val="both"/>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C3669" w:rsidRPr="00B35510" w14:paraId="62E4D211" w14:textId="77777777" w:rsidTr="00892C9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8547863" w14:textId="77777777" w:rsidR="006C3669" w:rsidRPr="00B35510" w:rsidRDefault="006C3669" w:rsidP="001A18D4">
            <w:pPr>
              <w:spacing w:line="276" w:lineRule="auto"/>
              <w:rPr>
                <w:rFonts w:cs="Arial"/>
                <w:b/>
                <w:sz w:val="22"/>
                <w:szCs w:val="22"/>
              </w:rPr>
            </w:pPr>
            <w:r w:rsidRPr="00B35510">
              <w:rPr>
                <w:rFonts w:cs="Arial"/>
                <w:b/>
                <w:sz w:val="22"/>
                <w:szCs w:val="22"/>
              </w:rPr>
              <w:t>El proponente es:</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9B3586" w14:textId="77777777" w:rsidR="006C3669" w:rsidRPr="00B35510" w:rsidRDefault="006C3669" w:rsidP="001A18D4">
            <w:pPr>
              <w:spacing w:line="276" w:lineRule="auto"/>
              <w:rPr>
                <w:rFonts w:cs="Arial"/>
                <w:sz w:val="22"/>
                <w:szCs w:val="22"/>
              </w:rPr>
            </w:pPr>
            <w:r w:rsidRPr="00B35510">
              <w:rPr>
                <w:rFonts w:cs="Arial"/>
                <w:sz w:val="22"/>
                <w:szCs w:val="22"/>
              </w:rPr>
              <w:t>Persona natural                                                                  __</w:t>
            </w:r>
          </w:p>
          <w:p w14:paraId="2C611B11" w14:textId="77777777" w:rsidR="006C3669" w:rsidRPr="00B35510" w:rsidRDefault="006C3669" w:rsidP="001A18D4">
            <w:pPr>
              <w:spacing w:line="276" w:lineRule="auto"/>
              <w:rPr>
                <w:rFonts w:cs="Arial"/>
                <w:sz w:val="22"/>
                <w:szCs w:val="22"/>
              </w:rPr>
            </w:pPr>
            <w:r w:rsidRPr="00B35510">
              <w:rPr>
                <w:rFonts w:cs="Arial"/>
                <w:sz w:val="22"/>
                <w:szCs w:val="22"/>
              </w:rPr>
              <w:t xml:space="preserve">Persona jurídica nacional                                                   __ </w:t>
            </w:r>
          </w:p>
          <w:p w14:paraId="2458164C" w14:textId="77777777" w:rsidR="006C3669" w:rsidRPr="00B35510" w:rsidRDefault="006C3669" w:rsidP="001A18D4">
            <w:pPr>
              <w:spacing w:line="276" w:lineRule="auto"/>
              <w:rPr>
                <w:rFonts w:cs="Arial"/>
                <w:sz w:val="22"/>
                <w:szCs w:val="22"/>
              </w:rPr>
            </w:pPr>
            <w:r w:rsidRPr="00B35510">
              <w:rPr>
                <w:rFonts w:cs="Arial"/>
                <w:sz w:val="22"/>
                <w:szCs w:val="22"/>
              </w:rPr>
              <w:t xml:space="preserve">Persona jurídica extranjera sin sucursal en Colombia       __ </w:t>
            </w:r>
          </w:p>
          <w:p w14:paraId="625C2126" w14:textId="77777777" w:rsidR="006C3669" w:rsidRPr="00B35510" w:rsidRDefault="006C3669" w:rsidP="001A18D4">
            <w:pPr>
              <w:spacing w:line="276" w:lineRule="auto"/>
              <w:rPr>
                <w:rFonts w:cs="Arial"/>
                <w:sz w:val="22"/>
                <w:szCs w:val="22"/>
              </w:rPr>
            </w:pPr>
            <w:r w:rsidRPr="00B35510">
              <w:rPr>
                <w:rFonts w:cs="Arial"/>
                <w:sz w:val="22"/>
                <w:szCs w:val="22"/>
              </w:rPr>
              <w:t xml:space="preserve">Sucursal de sociedad extranjera                                        __ </w:t>
            </w:r>
          </w:p>
          <w:p w14:paraId="037089D9" w14:textId="77777777" w:rsidR="006C3669" w:rsidRPr="00B35510" w:rsidRDefault="006C3669" w:rsidP="001A18D4">
            <w:pPr>
              <w:spacing w:line="276" w:lineRule="auto"/>
              <w:rPr>
                <w:rFonts w:cs="Arial"/>
                <w:sz w:val="22"/>
                <w:szCs w:val="22"/>
              </w:rPr>
            </w:pPr>
            <w:r w:rsidRPr="00B35510">
              <w:rPr>
                <w:rFonts w:cs="Arial"/>
                <w:sz w:val="22"/>
                <w:szCs w:val="22"/>
              </w:rPr>
              <w:t xml:space="preserve">Unión temporal                                                                   __ </w:t>
            </w:r>
          </w:p>
          <w:p w14:paraId="0F64F18C" w14:textId="77777777" w:rsidR="006C3669" w:rsidRPr="00B35510" w:rsidRDefault="006C3669" w:rsidP="001A18D4">
            <w:pPr>
              <w:spacing w:line="276" w:lineRule="auto"/>
              <w:rPr>
                <w:rFonts w:cs="Arial"/>
                <w:sz w:val="22"/>
                <w:szCs w:val="22"/>
              </w:rPr>
            </w:pPr>
            <w:r w:rsidRPr="00B35510">
              <w:rPr>
                <w:rFonts w:cs="Arial"/>
                <w:sz w:val="22"/>
                <w:szCs w:val="22"/>
              </w:rPr>
              <w:t>Consorcio                                                                           __</w:t>
            </w:r>
          </w:p>
          <w:p w14:paraId="2E9345AD" w14:textId="77777777" w:rsidR="006C3669" w:rsidRPr="00B35510" w:rsidRDefault="006C3669" w:rsidP="001A18D4">
            <w:pPr>
              <w:spacing w:line="276" w:lineRule="auto"/>
              <w:rPr>
                <w:rFonts w:cs="Arial"/>
                <w:sz w:val="22"/>
                <w:szCs w:val="22"/>
              </w:rPr>
            </w:pPr>
            <w:r w:rsidRPr="00B35510">
              <w:rPr>
                <w:rFonts w:cs="Arial"/>
                <w:sz w:val="22"/>
                <w:szCs w:val="22"/>
              </w:rPr>
              <w:t>Otro                                                                                    __</w:t>
            </w:r>
            <w:r w:rsidRPr="00B35510">
              <w:rPr>
                <w:rFonts w:cs="Arial"/>
                <w:sz w:val="22"/>
                <w:szCs w:val="22"/>
              </w:rPr>
              <w:fldChar w:fldCharType="begin"/>
            </w:r>
            <w:r w:rsidRPr="00B35510">
              <w:rPr>
                <w:rFonts w:cs="Arial"/>
                <w:sz w:val="22"/>
                <w:szCs w:val="22"/>
              </w:rPr>
              <w:instrText xml:space="preserve"> AUTHOR  "Nombre y Apellidos" \* FirstCap  \* MERGEFORMAT </w:instrText>
            </w:r>
            <w:r w:rsidRPr="00B35510">
              <w:rPr>
                <w:rFonts w:cs="Arial"/>
                <w:sz w:val="22"/>
                <w:szCs w:val="22"/>
              </w:rPr>
              <w:fldChar w:fldCharType="end"/>
            </w:r>
          </w:p>
        </w:tc>
      </w:tr>
    </w:tbl>
    <w:p w14:paraId="7F5BB64E" w14:textId="77777777" w:rsidR="006C3669" w:rsidRPr="00B35510" w:rsidRDefault="006C3669" w:rsidP="001A18D4">
      <w:pPr>
        <w:pStyle w:val="Sinespaciado"/>
        <w:spacing w:line="276" w:lineRule="auto"/>
        <w:jc w:val="both"/>
        <w:rPr>
          <w:rFonts w:ascii="Arial" w:eastAsia="Arial" w:hAnsi="Arial" w:cs="Arial"/>
          <w:spacing w:val="1"/>
        </w:rPr>
      </w:pPr>
    </w:p>
    <w:p w14:paraId="7C6DD042" w14:textId="77777777" w:rsidR="006C3669" w:rsidRPr="00B35510" w:rsidRDefault="006C3669" w:rsidP="001A18D4">
      <w:pPr>
        <w:pStyle w:val="Sinespaciado"/>
        <w:numPr>
          <w:ilvl w:val="0"/>
          <w:numId w:val="7"/>
        </w:numPr>
        <w:spacing w:line="276" w:lineRule="auto"/>
        <w:jc w:val="both"/>
        <w:rPr>
          <w:rFonts w:ascii="Arial" w:eastAsia="Arial" w:hAnsi="Arial" w:cs="Arial"/>
          <w:spacing w:val="1"/>
        </w:rPr>
      </w:pPr>
      <w:r w:rsidRPr="00B35510">
        <w:rPr>
          <w:rFonts w:ascii="Arial" w:eastAsia="Arial" w:hAnsi="Arial" w:cs="Arial"/>
          <w:spacing w:val="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BDB72FC" w14:textId="77777777" w:rsidR="006C3669" w:rsidRPr="00B35510" w:rsidRDefault="006C3669" w:rsidP="001A18D4">
      <w:pPr>
        <w:pStyle w:val="Sinespaciado"/>
        <w:spacing w:line="276" w:lineRule="auto"/>
        <w:jc w:val="both"/>
        <w:rPr>
          <w:rFonts w:ascii="Arial" w:eastAsia="Arial" w:hAnsi="Arial" w:cs="Arial"/>
          <w:position w:val="-1"/>
        </w:rPr>
      </w:pPr>
    </w:p>
    <w:p w14:paraId="4CD6DC87" w14:textId="77777777" w:rsidR="006C3669" w:rsidRPr="00B35510" w:rsidRDefault="006C3669"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Re</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spacing w:val="2"/>
          <w:position w:val="-1"/>
        </w:rPr>
        <w:t>b</w:t>
      </w:r>
      <w:r w:rsidRPr="00B35510">
        <w:rPr>
          <w:rFonts w:ascii="Arial" w:eastAsia="Arial" w:hAnsi="Arial" w:cs="Arial"/>
          <w:spacing w:val="-1"/>
          <w:position w:val="-1"/>
        </w:rPr>
        <w:t>i</w:t>
      </w:r>
      <w:r w:rsidRPr="00B35510">
        <w:rPr>
          <w:rFonts w:ascii="Arial" w:eastAsia="Arial" w:hAnsi="Arial" w:cs="Arial"/>
          <w:spacing w:val="1"/>
          <w:position w:val="-1"/>
        </w:rPr>
        <w:t>r</w:t>
      </w:r>
      <w:r w:rsidRPr="00B35510">
        <w:rPr>
          <w:rFonts w:ascii="Arial" w:eastAsia="Arial" w:hAnsi="Arial" w:cs="Arial"/>
          <w:position w:val="-1"/>
        </w:rPr>
        <w:t>é</w:t>
      </w:r>
      <w:r w:rsidRPr="00B35510">
        <w:rPr>
          <w:rFonts w:ascii="Arial" w:eastAsia="Arial" w:hAnsi="Arial" w:cs="Arial"/>
          <w:spacing w:val="-7"/>
          <w:position w:val="-1"/>
        </w:rPr>
        <w:t xml:space="preserve"> </w:t>
      </w:r>
      <w:r w:rsidRPr="00B35510">
        <w:rPr>
          <w:rFonts w:ascii="Arial" w:eastAsia="Arial" w:hAnsi="Arial" w:cs="Arial"/>
          <w:spacing w:val="1"/>
          <w:position w:val="-1"/>
        </w:rPr>
        <w:t>n</w:t>
      </w:r>
      <w:r w:rsidRPr="00B35510">
        <w:rPr>
          <w:rFonts w:ascii="Arial" w:eastAsia="Arial" w:hAnsi="Arial" w:cs="Arial"/>
          <w:position w:val="-1"/>
        </w:rPr>
        <w:t>ot</w:t>
      </w:r>
      <w:r w:rsidRPr="00B35510">
        <w:rPr>
          <w:rFonts w:ascii="Arial" w:eastAsia="Arial" w:hAnsi="Arial" w:cs="Arial"/>
          <w:spacing w:val="-2"/>
          <w:position w:val="-1"/>
        </w:rPr>
        <w:t>i</w:t>
      </w:r>
      <w:r w:rsidRPr="00B35510">
        <w:rPr>
          <w:rFonts w:ascii="Arial" w:eastAsia="Arial" w:hAnsi="Arial" w:cs="Arial"/>
          <w:spacing w:val="2"/>
          <w:position w:val="-1"/>
        </w:rPr>
        <w:t>f</w:t>
      </w:r>
      <w:r w:rsidRPr="00B35510">
        <w:rPr>
          <w:rFonts w:ascii="Arial" w:eastAsia="Arial" w:hAnsi="Arial" w:cs="Arial"/>
          <w:spacing w:val="-1"/>
          <w:position w:val="-1"/>
        </w:rPr>
        <w:t>i</w:t>
      </w:r>
      <w:r w:rsidRPr="00B35510">
        <w:rPr>
          <w:rFonts w:ascii="Arial" w:eastAsia="Arial" w:hAnsi="Arial" w:cs="Arial"/>
          <w:spacing w:val="1"/>
          <w:position w:val="-1"/>
        </w:rPr>
        <w:t>c</w:t>
      </w:r>
      <w:r w:rsidRPr="00B35510">
        <w:rPr>
          <w:rFonts w:ascii="Arial" w:eastAsia="Arial" w:hAnsi="Arial" w:cs="Arial"/>
          <w:position w:val="-1"/>
        </w:rPr>
        <w:t>a</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spacing w:val="2"/>
          <w:position w:val="-1"/>
        </w:rPr>
        <w:t>o</w:t>
      </w:r>
      <w:r w:rsidRPr="00B35510">
        <w:rPr>
          <w:rFonts w:ascii="Arial" w:eastAsia="Arial" w:hAnsi="Arial" w:cs="Arial"/>
          <w:position w:val="-1"/>
        </w:rPr>
        <w:t>n</w:t>
      </w:r>
      <w:r w:rsidRPr="00B35510">
        <w:rPr>
          <w:rFonts w:ascii="Arial" w:eastAsia="Arial" w:hAnsi="Arial" w:cs="Arial"/>
          <w:spacing w:val="-1"/>
          <w:position w:val="-1"/>
        </w:rPr>
        <w:t>e</w:t>
      </w:r>
      <w:r w:rsidRPr="00B35510">
        <w:rPr>
          <w:rFonts w:ascii="Arial" w:eastAsia="Arial" w:hAnsi="Arial" w:cs="Arial"/>
          <w:position w:val="-1"/>
        </w:rPr>
        <w:t>s</w:t>
      </w:r>
      <w:r w:rsidRPr="00B35510">
        <w:rPr>
          <w:rFonts w:ascii="Arial" w:eastAsia="Arial" w:hAnsi="Arial" w:cs="Arial"/>
          <w:spacing w:val="-11"/>
          <w:position w:val="-1"/>
        </w:rPr>
        <w:t xml:space="preserve"> </w:t>
      </w:r>
      <w:r w:rsidRPr="00B35510">
        <w:rPr>
          <w:rFonts w:ascii="Arial" w:eastAsia="Arial" w:hAnsi="Arial" w:cs="Arial"/>
          <w:spacing w:val="2"/>
          <w:position w:val="-1"/>
        </w:rPr>
        <w:t>e</w:t>
      </w:r>
      <w:r w:rsidRPr="00B35510">
        <w:rPr>
          <w:rFonts w:ascii="Arial" w:eastAsia="Arial" w:hAnsi="Arial" w:cs="Arial"/>
          <w:position w:val="-1"/>
        </w:rPr>
        <w:t>n</w:t>
      </w:r>
      <w:r w:rsidRPr="00B35510">
        <w:rPr>
          <w:rFonts w:ascii="Arial" w:eastAsia="Arial" w:hAnsi="Arial" w:cs="Arial"/>
          <w:spacing w:val="-2"/>
          <w:position w:val="-1"/>
        </w:rPr>
        <w:t xml:space="preserve"> </w:t>
      </w:r>
      <w:r w:rsidRPr="00B35510">
        <w:rPr>
          <w:rFonts w:ascii="Arial" w:eastAsia="Arial" w:hAnsi="Arial" w:cs="Arial"/>
          <w:spacing w:val="1"/>
          <w:position w:val="-1"/>
        </w:rPr>
        <w:t>l</w:t>
      </w:r>
      <w:r w:rsidRPr="00B35510">
        <w:rPr>
          <w:rFonts w:ascii="Arial" w:eastAsia="Arial" w:hAnsi="Arial" w:cs="Arial"/>
          <w:position w:val="-1"/>
        </w:rPr>
        <w:t>a</w:t>
      </w:r>
      <w:r w:rsidRPr="00B35510">
        <w:rPr>
          <w:rFonts w:ascii="Arial" w:eastAsia="Arial" w:hAnsi="Arial" w:cs="Arial"/>
          <w:spacing w:val="-2"/>
          <w:position w:val="-1"/>
        </w:rPr>
        <w:t xml:space="preserve"> </w:t>
      </w:r>
      <w:r w:rsidRPr="00B35510">
        <w:rPr>
          <w:rFonts w:ascii="Arial" w:eastAsia="Arial" w:hAnsi="Arial" w:cs="Arial"/>
          <w:position w:val="-1"/>
        </w:rPr>
        <w:t>s</w:t>
      </w:r>
      <w:r w:rsidRPr="00B35510">
        <w:rPr>
          <w:rFonts w:ascii="Arial" w:eastAsia="Arial" w:hAnsi="Arial" w:cs="Arial"/>
          <w:spacing w:val="-1"/>
          <w:position w:val="-1"/>
        </w:rPr>
        <w:t>i</w:t>
      </w:r>
      <w:r w:rsidRPr="00B35510">
        <w:rPr>
          <w:rFonts w:ascii="Arial" w:eastAsia="Arial" w:hAnsi="Arial" w:cs="Arial"/>
          <w:position w:val="-1"/>
        </w:rPr>
        <w:t>g</w:t>
      </w:r>
      <w:r w:rsidRPr="00B35510">
        <w:rPr>
          <w:rFonts w:ascii="Arial" w:eastAsia="Arial" w:hAnsi="Arial" w:cs="Arial"/>
          <w:spacing w:val="1"/>
          <w:position w:val="-1"/>
        </w:rPr>
        <w:t>u</w:t>
      </w:r>
      <w:r w:rsidRPr="00B35510">
        <w:rPr>
          <w:rFonts w:ascii="Arial" w:eastAsia="Arial" w:hAnsi="Arial" w:cs="Arial"/>
          <w:spacing w:val="-1"/>
          <w:position w:val="-1"/>
        </w:rPr>
        <w:t>i</w:t>
      </w:r>
      <w:r w:rsidRPr="00B35510">
        <w:rPr>
          <w:rFonts w:ascii="Arial" w:eastAsia="Arial" w:hAnsi="Arial" w:cs="Arial"/>
          <w:spacing w:val="2"/>
          <w:position w:val="-1"/>
        </w:rPr>
        <w:t>e</w:t>
      </w:r>
      <w:r w:rsidRPr="00B35510">
        <w:rPr>
          <w:rFonts w:ascii="Arial" w:eastAsia="Arial" w:hAnsi="Arial" w:cs="Arial"/>
          <w:position w:val="-1"/>
        </w:rPr>
        <w:t>nte</w:t>
      </w:r>
      <w:r w:rsidRPr="00B35510">
        <w:rPr>
          <w:rFonts w:ascii="Arial" w:eastAsia="Arial" w:hAnsi="Arial" w:cs="Arial"/>
          <w:spacing w:val="-7"/>
          <w:position w:val="-1"/>
        </w:rPr>
        <w:t xml:space="preserve"> </w:t>
      </w:r>
      <w:r w:rsidRPr="00B35510">
        <w:rPr>
          <w:rFonts w:ascii="Arial" w:eastAsia="Arial" w:hAnsi="Arial" w:cs="Arial"/>
          <w:position w:val="-1"/>
        </w:rPr>
        <w:t>d</w:t>
      </w:r>
      <w:r w:rsidRPr="00B35510">
        <w:rPr>
          <w:rFonts w:ascii="Arial" w:eastAsia="Arial" w:hAnsi="Arial" w:cs="Arial"/>
          <w:spacing w:val="-1"/>
          <w:position w:val="-1"/>
        </w:rPr>
        <w:t>i</w:t>
      </w:r>
      <w:r w:rsidRPr="00B35510">
        <w:rPr>
          <w:rFonts w:ascii="Arial" w:eastAsia="Arial" w:hAnsi="Arial" w:cs="Arial"/>
          <w:spacing w:val="1"/>
          <w:position w:val="-1"/>
        </w:rPr>
        <w:t>r</w:t>
      </w:r>
      <w:r w:rsidRPr="00B35510">
        <w:rPr>
          <w:rFonts w:ascii="Arial" w:eastAsia="Arial" w:hAnsi="Arial" w:cs="Arial"/>
          <w:position w:val="-1"/>
        </w:rPr>
        <w:t>e</w:t>
      </w:r>
      <w:r w:rsidRPr="00B35510">
        <w:rPr>
          <w:rFonts w:ascii="Arial" w:eastAsia="Arial" w:hAnsi="Arial" w:cs="Arial"/>
          <w:spacing w:val="1"/>
          <w:position w:val="-1"/>
        </w:rPr>
        <w:t>cc</w:t>
      </w:r>
      <w:r w:rsidRPr="00B35510">
        <w:rPr>
          <w:rFonts w:ascii="Arial" w:eastAsia="Arial" w:hAnsi="Arial" w:cs="Arial"/>
          <w:spacing w:val="-1"/>
          <w:position w:val="-1"/>
        </w:rPr>
        <w:t>i</w:t>
      </w:r>
      <w:r w:rsidRPr="00B35510">
        <w:rPr>
          <w:rFonts w:ascii="Arial" w:eastAsia="Arial" w:hAnsi="Arial" w:cs="Arial"/>
          <w:spacing w:val="2"/>
          <w:position w:val="-1"/>
        </w:rPr>
        <w:t>ó</w:t>
      </w:r>
      <w:r w:rsidRPr="00B35510">
        <w:rPr>
          <w:rFonts w:ascii="Arial" w:eastAsia="Arial" w:hAnsi="Arial" w:cs="Arial"/>
          <w:position w:val="-1"/>
        </w:rPr>
        <w:t>n</w:t>
      </w:r>
      <w:r w:rsidRPr="00B35510">
        <w:rPr>
          <w:rFonts w:ascii="Arial" w:eastAsia="Arial" w:hAnsi="Arial" w:cs="Arial"/>
          <w:spacing w:val="-8"/>
          <w:position w:val="-1"/>
        </w:rPr>
        <w:t xml:space="preserve"> </w:t>
      </w:r>
      <w:r w:rsidRPr="00B35510">
        <w:rPr>
          <w:rFonts w:ascii="Arial" w:eastAsia="Arial" w:hAnsi="Arial" w:cs="Arial"/>
          <w:spacing w:val="1"/>
          <w:position w:val="-1"/>
        </w:rPr>
        <w:t>e</w:t>
      </w:r>
      <w:r w:rsidRPr="00B35510">
        <w:rPr>
          <w:rFonts w:ascii="Arial" w:eastAsia="Arial" w:hAnsi="Arial" w:cs="Arial"/>
          <w:position w:val="-1"/>
        </w:rPr>
        <w:t>n:</w:t>
      </w:r>
    </w:p>
    <w:p w14:paraId="69D6FC9C" w14:textId="77777777" w:rsidR="006C3669" w:rsidRPr="00B35510" w:rsidRDefault="006C3669" w:rsidP="001A18D4">
      <w:pPr>
        <w:pStyle w:val="Sinespaciado"/>
        <w:spacing w:line="276" w:lineRule="auto"/>
        <w:jc w:val="both"/>
        <w:rPr>
          <w:rFonts w:ascii="Arial" w:eastAsia="Arial" w:hAnsi="Arial" w:cs="Arial"/>
        </w:rPr>
      </w:pPr>
    </w:p>
    <w:tbl>
      <w:tblPr>
        <w:tblStyle w:val="Tablaconcuadrcula"/>
        <w:tblW w:w="0" w:type="auto"/>
        <w:tblLook w:val="04A0" w:firstRow="1" w:lastRow="0" w:firstColumn="1" w:lastColumn="0" w:noHBand="0" w:noVBand="1"/>
      </w:tblPr>
      <w:tblGrid>
        <w:gridCol w:w="2992"/>
        <w:gridCol w:w="2993"/>
        <w:gridCol w:w="2993"/>
      </w:tblGrid>
      <w:tr w:rsidR="006C3669" w:rsidRPr="00B35510" w14:paraId="7658F474"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77A5D724"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Persona de Contacto</w:t>
            </w:r>
          </w:p>
        </w:tc>
        <w:tc>
          <w:tcPr>
            <w:tcW w:w="5986" w:type="dxa"/>
            <w:gridSpan w:val="2"/>
            <w:tcBorders>
              <w:top w:val="single" w:sz="4" w:space="0" w:color="auto"/>
              <w:left w:val="single" w:sz="4" w:space="0" w:color="auto"/>
              <w:bottom w:val="single" w:sz="4" w:space="0" w:color="auto"/>
              <w:right w:val="single" w:sz="4" w:space="0" w:color="auto"/>
            </w:tcBorders>
            <w:hideMark/>
          </w:tcPr>
          <w:p w14:paraId="303B848D"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(Nombre)</w:t>
            </w:r>
          </w:p>
        </w:tc>
      </w:tr>
      <w:tr w:rsidR="006C3669" w:rsidRPr="00B35510" w14:paraId="585AB541"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DA7012C"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Dirección</w:t>
            </w:r>
          </w:p>
        </w:tc>
        <w:tc>
          <w:tcPr>
            <w:tcW w:w="5986" w:type="dxa"/>
            <w:gridSpan w:val="2"/>
            <w:tcBorders>
              <w:top w:val="single" w:sz="4" w:space="0" w:color="auto"/>
              <w:left w:val="single" w:sz="4" w:space="0" w:color="auto"/>
              <w:bottom w:val="single" w:sz="4" w:space="0" w:color="auto"/>
              <w:right w:val="single" w:sz="4" w:space="0" w:color="auto"/>
            </w:tcBorders>
            <w:hideMark/>
          </w:tcPr>
          <w:p w14:paraId="1AE4D8B7"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(Dirección de la compañía)</w:t>
            </w:r>
          </w:p>
        </w:tc>
      </w:tr>
      <w:tr w:rsidR="006C3669" w:rsidRPr="00B35510" w14:paraId="4636E1F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2AE8511C"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Teléfono</w:t>
            </w:r>
          </w:p>
        </w:tc>
        <w:tc>
          <w:tcPr>
            <w:tcW w:w="2993" w:type="dxa"/>
            <w:tcBorders>
              <w:top w:val="single" w:sz="4" w:space="0" w:color="auto"/>
              <w:left w:val="single" w:sz="4" w:space="0" w:color="auto"/>
              <w:bottom w:val="single" w:sz="4" w:space="0" w:color="auto"/>
              <w:right w:val="single" w:sz="4" w:space="0" w:color="auto"/>
            </w:tcBorders>
            <w:hideMark/>
          </w:tcPr>
          <w:p w14:paraId="2D7C787D"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(Teléfono de la compañía)</w:t>
            </w:r>
          </w:p>
        </w:tc>
        <w:tc>
          <w:tcPr>
            <w:tcW w:w="2993" w:type="dxa"/>
            <w:tcBorders>
              <w:top w:val="single" w:sz="4" w:space="0" w:color="auto"/>
              <w:left w:val="single" w:sz="4" w:space="0" w:color="auto"/>
              <w:bottom w:val="single" w:sz="4" w:space="0" w:color="auto"/>
              <w:right w:val="single" w:sz="4" w:space="0" w:color="auto"/>
            </w:tcBorders>
            <w:hideMark/>
          </w:tcPr>
          <w:p w14:paraId="1B271AAB"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(Celular de la compañía)</w:t>
            </w:r>
          </w:p>
        </w:tc>
      </w:tr>
      <w:tr w:rsidR="006C3669" w:rsidRPr="00B35510" w14:paraId="6AB45C6F" w14:textId="77777777" w:rsidTr="00892C9B">
        <w:tc>
          <w:tcPr>
            <w:tcW w:w="2992" w:type="dxa"/>
            <w:tcBorders>
              <w:top w:val="single" w:sz="4" w:space="0" w:color="auto"/>
              <w:left w:val="single" w:sz="4" w:space="0" w:color="auto"/>
              <w:bottom w:val="single" w:sz="4" w:space="0" w:color="auto"/>
              <w:right w:val="single" w:sz="4" w:space="0" w:color="auto"/>
            </w:tcBorders>
            <w:hideMark/>
          </w:tcPr>
          <w:p w14:paraId="4288BF3D"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E-mail</w:t>
            </w:r>
          </w:p>
        </w:tc>
        <w:tc>
          <w:tcPr>
            <w:tcW w:w="5986" w:type="dxa"/>
            <w:gridSpan w:val="2"/>
            <w:tcBorders>
              <w:top w:val="single" w:sz="4" w:space="0" w:color="auto"/>
              <w:left w:val="single" w:sz="4" w:space="0" w:color="auto"/>
              <w:bottom w:val="single" w:sz="4" w:space="0" w:color="auto"/>
              <w:right w:val="single" w:sz="4" w:space="0" w:color="auto"/>
            </w:tcBorders>
            <w:hideMark/>
          </w:tcPr>
          <w:p w14:paraId="131D6B91" w14:textId="77777777" w:rsidR="006C3669" w:rsidRPr="00B35510" w:rsidRDefault="006C3669" w:rsidP="001A18D4">
            <w:pPr>
              <w:pStyle w:val="Sinespaciado"/>
              <w:suppressAutoHyphens/>
              <w:spacing w:line="276" w:lineRule="auto"/>
              <w:jc w:val="both"/>
              <w:rPr>
                <w:rFonts w:ascii="Arial" w:eastAsia="Arial" w:hAnsi="Arial" w:cs="Arial"/>
                <w:lang w:val="es-ES" w:eastAsia="es-ES"/>
              </w:rPr>
            </w:pPr>
            <w:r w:rsidRPr="00B35510">
              <w:rPr>
                <w:rFonts w:ascii="Arial" w:eastAsia="Arial" w:hAnsi="Arial" w:cs="Arial"/>
                <w:lang w:val="es-ES" w:eastAsia="es-ES"/>
              </w:rPr>
              <w:t>(Dirección de correo electrónico de la compañía)</w:t>
            </w:r>
          </w:p>
        </w:tc>
      </w:tr>
    </w:tbl>
    <w:p w14:paraId="244B0876" w14:textId="77777777" w:rsidR="006C3669" w:rsidRPr="00B35510" w:rsidRDefault="006C3669" w:rsidP="001A18D4">
      <w:pPr>
        <w:pStyle w:val="Sinespaciado"/>
        <w:spacing w:line="276" w:lineRule="auto"/>
        <w:jc w:val="both"/>
        <w:rPr>
          <w:rFonts w:ascii="Arial" w:eastAsia="Arial" w:hAnsi="Arial" w:cs="Arial"/>
        </w:rPr>
      </w:pPr>
    </w:p>
    <w:p w14:paraId="53EE1EBA" w14:textId="77777777" w:rsidR="006C3669" w:rsidRPr="00B35510" w:rsidRDefault="006C3669"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Firma del representante legal</w:t>
      </w:r>
    </w:p>
    <w:p w14:paraId="711D9BCF" w14:textId="77777777" w:rsidR="006C3669" w:rsidRPr="00B35510" w:rsidRDefault="006C3669" w:rsidP="001A18D4">
      <w:pPr>
        <w:pStyle w:val="Sinespaciado"/>
        <w:spacing w:line="276" w:lineRule="auto"/>
        <w:jc w:val="both"/>
        <w:rPr>
          <w:rFonts w:ascii="Arial" w:eastAsia="Arial" w:hAnsi="Arial" w:cs="Arial"/>
          <w:position w:val="-1"/>
        </w:rPr>
      </w:pPr>
      <w:r w:rsidRPr="00B35510">
        <w:rPr>
          <w:rFonts w:ascii="Arial" w:eastAsia="Arial" w:hAnsi="Arial" w:cs="Arial"/>
          <w:position w:val="-1"/>
        </w:rPr>
        <w:t xml:space="preserve">Nombre </w:t>
      </w:r>
    </w:p>
    <w:p w14:paraId="137679AC" w14:textId="17EF5707" w:rsidR="006C3669" w:rsidRPr="00B35510" w:rsidRDefault="006C3669" w:rsidP="001A18D4">
      <w:pPr>
        <w:pStyle w:val="Sinespaciado"/>
        <w:spacing w:line="276" w:lineRule="auto"/>
        <w:rPr>
          <w:rFonts w:ascii="Arial" w:hAnsi="Arial" w:cs="Arial"/>
          <w:b/>
          <w:bCs/>
          <w:iCs/>
        </w:rPr>
      </w:pPr>
      <w:r w:rsidRPr="00B35510">
        <w:rPr>
          <w:rFonts w:ascii="Arial" w:eastAsia="Arial" w:hAnsi="Arial" w:cs="Arial"/>
          <w:position w:val="-1"/>
        </w:rPr>
        <w:t>No. De identificación.</w:t>
      </w:r>
    </w:p>
    <w:p w14:paraId="34E04083" w14:textId="60502A4A" w:rsidR="006C3669" w:rsidRPr="00B35510" w:rsidRDefault="006C3669" w:rsidP="001A18D4">
      <w:pPr>
        <w:pStyle w:val="Sinespaciado"/>
        <w:spacing w:line="276" w:lineRule="auto"/>
        <w:jc w:val="center"/>
        <w:rPr>
          <w:rFonts w:ascii="Arial" w:hAnsi="Arial" w:cs="Arial"/>
          <w:b/>
          <w:bCs/>
          <w:iCs/>
        </w:rPr>
      </w:pPr>
    </w:p>
    <w:p w14:paraId="7E734680" w14:textId="35357F1A" w:rsidR="0044251D" w:rsidRPr="00B35510" w:rsidRDefault="0044251D">
      <w:pPr>
        <w:keepNext w:val="0"/>
        <w:suppressAutoHyphens w:val="0"/>
        <w:spacing w:after="160" w:line="259" w:lineRule="auto"/>
        <w:jc w:val="left"/>
        <w:rPr>
          <w:rFonts w:eastAsia="Calibri" w:cs="Arial"/>
          <w:b/>
          <w:bCs/>
          <w:iCs/>
          <w:sz w:val="22"/>
          <w:szCs w:val="22"/>
          <w:lang w:val="es-CO" w:eastAsia="es-CO"/>
        </w:rPr>
      </w:pPr>
      <w:r w:rsidRPr="00B35510">
        <w:rPr>
          <w:rFonts w:cs="Arial"/>
          <w:b/>
          <w:bCs/>
          <w:iCs/>
          <w:sz w:val="22"/>
          <w:szCs w:val="22"/>
        </w:rPr>
        <w:br w:type="page"/>
      </w:r>
    </w:p>
    <w:p w14:paraId="3A78B4FC" w14:textId="77777777" w:rsidR="00F01930" w:rsidRPr="00B35510" w:rsidRDefault="00F01930" w:rsidP="001A18D4">
      <w:pPr>
        <w:keepNext w:val="0"/>
        <w:suppressAutoHyphens w:val="0"/>
        <w:spacing w:line="276" w:lineRule="auto"/>
        <w:jc w:val="left"/>
        <w:rPr>
          <w:rFonts w:cs="Arial"/>
          <w:sz w:val="22"/>
          <w:szCs w:val="22"/>
          <w:lang w:val="es-CO" w:eastAsia="es-CO"/>
        </w:rPr>
      </w:pPr>
    </w:p>
    <w:p w14:paraId="43AEB222" w14:textId="4DC4692E" w:rsidR="00AB5808" w:rsidRPr="00B35510" w:rsidRDefault="00AB5808" w:rsidP="001A18D4">
      <w:pPr>
        <w:pStyle w:val="Sinespaciado"/>
        <w:spacing w:line="276" w:lineRule="auto"/>
        <w:jc w:val="center"/>
        <w:rPr>
          <w:rFonts w:ascii="Arial" w:hAnsi="Arial" w:cs="Arial"/>
          <w:b/>
          <w:bCs/>
          <w:iCs/>
        </w:rPr>
      </w:pPr>
      <w:r w:rsidRPr="00B35510">
        <w:rPr>
          <w:rFonts w:ascii="Arial" w:hAnsi="Arial" w:cs="Arial"/>
          <w:b/>
          <w:bCs/>
          <w:iCs/>
        </w:rPr>
        <w:t xml:space="preserve">ANEXO No </w:t>
      </w:r>
      <w:r w:rsidR="0050589A" w:rsidRPr="00B35510">
        <w:rPr>
          <w:rFonts w:ascii="Arial" w:hAnsi="Arial" w:cs="Arial"/>
          <w:b/>
          <w:bCs/>
          <w:iCs/>
        </w:rPr>
        <w:t>3</w:t>
      </w:r>
      <w:r w:rsidRPr="00B35510">
        <w:rPr>
          <w:rFonts w:ascii="Arial" w:hAnsi="Arial" w:cs="Arial"/>
          <w:b/>
          <w:bCs/>
          <w:iCs/>
        </w:rPr>
        <w:t>.</w:t>
      </w:r>
    </w:p>
    <w:p w14:paraId="1FF4A050" w14:textId="77777777" w:rsidR="00AB5808" w:rsidRPr="00B35510" w:rsidRDefault="00AB5808" w:rsidP="001A18D4">
      <w:pPr>
        <w:pStyle w:val="Sinespaciado"/>
        <w:spacing w:line="276" w:lineRule="auto"/>
        <w:jc w:val="center"/>
        <w:rPr>
          <w:rFonts w:ascii="Arial" w:eastAsia="Arial" w:hAnsi="Arial" w:cs="Arial"/>
          <w:b/>
        </w:rPr>
      </w:pPr>
      <w:r w:rsidRPr="00B35510">
        <w:rPr>
          <w:rFonts w:ascii="Arial" w:eastAsia="Arial" w:hAnsi="Arial" w:cs="Arial"/>
          <w:b/>
        </w:rPr>
        <w:t>C</w:t>
      </w:r>
      <w:r w:rsidRPr="00B35510">
        <w:rPr>
          <w:rFonts w:ascii="Arial" w:eastAsia="Arial" w:hAnsi="Arial" w:cs="Arial"/>
          <w:b/>
          <w:spacing w:val="1"/>
        </w:rPr>
        <w:t>O</w:t>
      </w:r>
      <w:r w:rsidRPr="00B35510">
        <w:rPr>
          <w:rFonts w:ascii="Arial" w:eastAsia="Arial" w:hAnsi="Arial" w:cs="Arial"/>
          <w:b/>
        </w:rPr>
        <w:t>M</w:t>
      </w:r>
      <w:r w:rsidRPr="00B35510">
        <w:rPr>
          <w:rFonts w:ascii="Arial" w:eastAsia="Arial" w:hAnsi="Arial" w:cs="Arial"/>
          <w:b/>
          <w:spacing w:val="3"/>
        </w:rPr>
        <w:t>P</w:t>
      </w:r>
      <w:r w:rsidRPr="00B35510">
        <w:rPr>
          <w:rFonts w:ascii="Arial" w:eastAsia="Arial" w:hAnsi="Arial" w:cs="Arial"/>
          <w:b/>
          <w:spacing w:val="-1"/>
        </w:rPr>
        <w:t>R</w:t>
      </w:r>
      <w:r w:rsidRPr="00B35510">
        <w:rPr>
          <w:rFonts w:ascii="Arial" w:eastAsia="Arial" w:hAnsi="Arial" w:cs="Arial"/>
          <w:b/>
        </w:rPr>
        <w:t>OMISO</w:t>
      </w:r>
      <w:r w:rsidRPr="00B35510">
        <w:rPr>
          <w:rFonts w:ascii="Arial" w:eastAsia="Arial" w:hAnsi="Arial" w:cs="Arial"/>
          <w:b/>
          <w:spacing w:val="-10"/>
        </w:rPr>
        <w:t xml:space="preserve"> </w:t>
      </w:r>
      <w:r w:rsidRPr="00B35510">
        <w:rPr>
          <w:rFonts w:ascii="Arial" w:eastAsia="Arial" w:hAnsi="Arial" w:cs="Arial"/>
          <w:b/>
          <w:spacing w:val="3"/>
        </w:rPr>
        <w:t>A</w:t>
      </w:r>
      <w:r w:rsidRPr="00B35510">
        <w:rPr>
          <w:rFonts w:ascii="Arial" w:eastAsia="Arial" w:hAnsi="Arial" w:cs="Arial"/>
          <w:b/>
        </w:rPr>
        <w:t>N</w:t>
      </w:r>
      <w:r w:rsidRPr="00B35510">
        <w:rPr>
          <w:rFonts w:ascii="Arial" w:eastAsia="Arial" w:hAnsi="Arial" w:cs="Arial"/>
          <w:b/>
          <w:spacing w:val="1"/>
        </w:rPr>
        <w:t>T</w:t>
      </w:r>
      <w:r w:rsidRPr="00B35510">
        <w:rPr>
          <w:rFonts w:ascii="Arial" w:eastAsia="Arial" w:hAnsi="Arial" w:cs="Arial"/>
          <w:b/>
        </w:rPr>
        <w:t>ICOR</w:t>
      </w:r>
      <w:r w:rsidRPr="00B35510">
        <w:rPr>
          <w:rFonts w:ascii="Arial" w:eastAsia="Arial" w:hAnsi="Arial" w:cs="Arial"/>
          <w:b/>
          <w:spacing w:val="-1"/>
        </w:rPr>
        <w:t>R</w:t>
      </w:r>
      <w:r w:rsidRPr="00B35510">
        <w:rPr>
          <w:rFonts w:ascii="Arial" w:eastAsia="Arial" w:hAnsi="Arial" w:cs="Arial"/>
          <w:b/>
        </w:rPr>
        <w:t>UPCIÓN</w:t>
      </w:r>
    </w:p>
    <w:p w14:paraId="06B6EE5D" w14:textId="77777777" w:rsidR="00AB5808" w:rsidRPr="00B35510" w:rsidRDefault="00AB5808" w:rsidP="001A18D4">
      <w:pPr>
        <w:pStyle w:val="Sinespaciado"/>
        <w:spacing w:line="276" w:lineRule="auto"/>
        <w:jc w:val="both"/>
        <w:rPr>
          <w:rFonts w:ascii="Arial" w:hAnsi="Arial" w:cs="Arial"/>
        </w:rPr>
      </w:pPr>
    </w:p>
    <w:p w14:paraId="32E31C56"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Ciudad y Fecha</w:t>
      </w:r>
    </w:p>
    <w:p w14:paraId="4DC2CBB5" w14:textId="77777777" w:rsidR="00AB5808" w:rsidRPr="00B35510" w:rsidRDefault="00AB5808" w:rsidP="001A18D4">
      <w:pPr>
        <w:pStyle w:val="Sinespaciado"/>
        <w:spacing w:line="276" w:lineRule="auto"/>
        <w:jc w:val="both"/>
        <w:rPr>
          <w:rFonts w:ascii="Arial" w:hAnsi="Arial" w:cs="Arial"/>
        </w:rPr>
      </w:pPr>
    </w:p>
    <w:p w14:paraId="450DCEFF" w14:textId="77777777" w:rsidR="00AB5808" w:rsidRPr="00B35510" w:rsidRDefault="00AB5808" w:rsidP="001A18D4">
      <w:pPr>
        <w:pStyle w:val="Sinespaciado"/>
        <w:spacing w:line="276" w:lineRule="auto"/>
        <w:jc w:val="both"/>
        <w:rPr>
          <w:rFonts w:ascii="Arial" w:hAnsi="Arial" w:cs="Arial"/>
        </w:rPr>
      </w:pPr>
    </w:p>
    <w:p w14:paraId="3DCAEA39" w14:textId="77777777" w:rsidR="00AB5808" w:rsidRPr="00B35510" w:rsidRDefault="00AB5808" w:rsidP="001A18D4">
      <w:pPr>
        <w:pStyle w:val="Sinespaciado"/>
        <w:spacing w:line="276" w:lineRule="auto"/>
        <w:jc w:val="both"/>
        <w:rPr>
          <w:rFonts w:ascii="Arial" w:hAnsi="Arial" w:cs="Arial"/>
          <w:iCs/>
        </w:rPr>
      </w:pPr>
      <w:r w:rsidRPr="00B35510">
        <w:rPr>
          <w:rFonts w:ascii="Arial" w:hAnsi="Arial" w:cs="Arial"/>
          <w:iCs/>
        </w:rPr>
        <w:t>Señores</w:t>
      </w:r>
    </w:p>
    <w:p w14:paraId="2C886187" w14:textId="77777777" w:rsidR="00AB5808" w:rsidRPr="00B35510" w:rsidRDefault="00AB5808" w:rsidP="001A18D4">
      <w:pPr>
        <w:pStyle w:val="Sinespaciado"/>
        <w:spacing w:line="276" w:lineRule="auto"/>
        <w:jc w:val="both"/>
        <w:rPr>
          <w:rFonts w:ascii="Arial" w:hAnsi="Arial" w:cs="Arial"/>
          <w:b/>
          <w:iCs/>
        </w:rPr>
      </w:pPr>
      <w:r w:rsidRPr="00B35510">
        <w:rPr>
          <w:rFonts w:ascii="Arial" w:hAnsi="Arial" w:cs="Arial"/>
          <w:b/>
          <w:iCs/>
        </w:rPr>
        <w:t xml:space="preserve">ALCALDÍA MUNICIPAL DE CAJICÁ </w:t>
      </w:r>
    </w:p>
    <w:p w14:paraId="07124333" w14:textId="77777777" w:rsidR="00AB5808" w:rsidRPr="00B35510" w:rsidRDefault="00AB5808" w:rsidP="001A18D4">
      <w:pPr>
        <w:pStyle w:val="Sinespaciado"/>
        <w:spacing w:line="276" w:lineRule="auto"/>
        <w:jc w:val="both"/>
        <w:rPr>
          <w:rFonts w:ascii="Arial" w:eastAsia="Calibri,Bold" w:hAnsi="Arial" w:cs="Arial"/>
          <w:bCs/>
        </w:rPr>
      </w:pPr>
      <w:r w:rsidRPr="00B35510">
        <w:rPr>
          <w:rFonts w:ascii="Arial" w:eastAsia="Calibri,Bold" w:hAnsi="Arial" w:cs="Arial"/>
          <w:bCs/>
        </w:rPr>
        <w:t>SECRETARÍA GENERAL</w:t>
      </w:r>
    </w:p>
    <w:p w14:paraId="62A8B61F" w14:textId="70C63DE1" w:rsidR="00AB5808" w:rsidRPr="00B35510" w:rsidRDefault="00AB5808" w:rsidP="001A18D4">
      <w:pPr>
        <w:pStyle w:val="Sinespaciado"/>
        <w:spacing w:line="276" w:lineRule="auto"/>
        <w:jc w:val="both"/>
        <w:rPr>
          <w:rFonts w:ascii="Arial" w:eastAsia="Calibri,Bold" w:hAnsi="Arial" w:cs="Arial"/>
          <w:b/>
          <w:bCs/>
        </w:rPr>
      </w:pPr>
      <w:r w:rsidRPr="00B35510">
        <w:rPr>
          <w:rFonts w:ascii="Arial" w:eastAsia="Calibri,Bold" w:hAnsi="Arial" w:cs="Arial"/>
          <w:b/>
          <w:bCs/>
        </w:rPr>
        <w:t xml:space="preserve">DIRECCIÓN </w:t>
      </w:r>
      <w:r w:rsidR="00321B9E" w:rsidRPr="00B35510">
        <w:rPr>
          <w:rFonts w:ascii="Arial" w:eastAsia="Calibri,Bold" w:hAnsi="Arial" w:cs="Arial"/>
          <w:b/>
          <w:bCs/>
        </w:rPr>
        <w:t xml:space="preserve">OPERATIVA </w:t>
      </w:r>
      <w:r w:rsidRPr="00B35510">
        <w:rPr>
          <w:rFonts w:ascii="Arial" w:eastAsia="Calibri,Bold" w:hAnsi="Arial" w:cs="Arial"/>
          <w:b/>
          <w:bCs/>
        </w:rPr>
        <w:t xml:space="preserve">DE CONTRATACIÓN </w:t>
      </w:r>
    </w:p>
    <w:p w14:paraId="7D5F9EBF" w14:textId="77777777" w:rsidR="00AB5808" w:rsidRPr="00B35510" w:rsidRDefault="00AB5808" w:rsidP="001A18D4">
      <w:pPr>
        <w:pStyle w:val="Sinespaciado"/>
        <w:spacing w:line="276" w:lineRule="auto"/>
        <w:jc w:val="both"/>
        <w:rPr>
          <w:rFonts w:ascii="Arial" w:hAnsi="Arial" w:cs="Arial"/>
          <w:iCs/>
        </w:rPr>
      </w:pPr>
      <w:r w:rsidRPr="00B35510">
        <w:rPr>
          <w:rFonts w:ascii="Arial" w:eastAsia="Calibri,Bold" w:hAnsi="Arial" w:cs="Arial"/>
          <w:bCs/>
        </w:rPr>
        <w:t>Cajicá</w:t>
      </w:r>
      <w:r w:rsidRPr="00B35510">
        <w:rPr>
          <w:rFonts w:ascii="Arial" w:hAnsi="Arial" w:cs="Arial"/>
          <w:iCs/>
        </w:rPr>
        <w:t xml:space="preserve"> – Cundinamarca</w:t>
      </w:r>
    </w:p>
    <w:p w14:paraId="5859FD45" w14:textId="77777777" w:rsidR="00AB5808" w:rsidRPr="00B35510" w:rsidRDefault="00AB5808" w:rsidP="001A18D4">
      <w:pPr>
        <w:pStyle w:val="Sinespaciado"/>
        <w:spacing w:line="276" w:lineRule="auto"/>
        <w:jc w:val="both"/>
        <w:rPr>
          <w:rFonts w:ascii="Arial" w:hAnsi="Arial" w:cs="Arial"/>
        </w:rPr>
      </w:pPr>
    </w:p>
    <w:p w14:paraId="0F5631E3"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position w:val="-1"/>
        </w:rPr>
        <w:t>Re</w:t>
      </w:r>
      <w:r w:rsidRPr="00B35510">
        <w:rPr>
          <w:rFonts w:ascii="Arial" w:eastAsia="Arial" w:hAnsi="Arial" w:cs="Arial"/>
          <w:spacing w:val="2"/>
          <w:position w:val="-1"/>
        </w:rPr>
        <w:t>f</w:t>
      </w:r>
      <w:r w:rsidRPr="00B35510">
        <w:rPr>
          <w:rFonts w:ascii="Arial" w:eastAsia="Arial" w:hAnsi="Arial" w:cs="Arial"/>
          <w:position w:val="-1"/>
        </w:rPr>
        <w:t>eren</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a:</w:t>
      </w:r>
      <w:r w:rsidRPr="00B35510">
        <w:rPr>
          <w:rFonts w:ascii="Arial" w:eastAsia="Arial" w:hAnsi="Arial" w:cs="Arial"/>
          <w:spacing w:val="-8"/>
          <w:position w:val="-1"/>
        </w:rPr>
        <w:t xml:space="preserve"> </w:t>
      </w:r>
      <w:r w:rsidRPr="00B35510">
        <w:rPr>
          <w:rFonts w:ascii="Arial" w:eastAsia="Arial" w:hAnsi="Arial" w:cs="Arial"/>
          <w:spacing w:val="-1"/>
          <w:position w:val="-1"/>
        </w:rPr>
        <w:t>P</w:t>
      </w:r>
      <w:r w:rsidRPr="00B35510">
        <w:rPr>
          <w:rFonts w:ascii="Arial" w:eastAsia="Arial" w:hAnsi="Arial" w:cs="Arial"/>
          <w:spacing w:val="1"/>
          <w:position w:val="-1"/>
        </w:rPr>
        <w:t>r</w:t>
      </w:r>
      <w:r w:rsidRPr="00B35510">
        <w:rPr>
          <w:rFonts w:ascii="Arial" w:eastAsia="Arial" w:hAnsi="Arial" w:cs="Arial"/>
          <w:position w:val="-1"/>
        </w:rPr>
        <w:t>o</w:t>
      </w:r>
      <w:r w:rsidRPr="00B35510">
        <w:rPr>
          <w:rFonts w:ascii="Arial" w:eastAsia="Arial" w:hAnsi="Arial" w:cs="Arial"/>
          <w:spacing w:val="1"/>
          <w:position w:val="-1"/>
        </w:rPr>
        <w:t>c</w:t>
      </w:r>
      <w:r w:rsidRPr="00B35510">
        <w:rPr>
          <w:rFonts w:ascii="Arial" w:eastAsia="Arial" w:hAnsi="Arial" w:cs="Arial"/>
          <w:position w:val="-1"/>
        </w:rPr>
        <w:t>e</w:t>
      </w:r>
      <w:r w:rsidRPr="00B35510">
        <w:rPr>
          <w:rFonts w:ascii="Arial" w:eastAsia="Arial" w:hAnsi="Arial" w:cs="Arial"/>
          <w:spacing w:val="1"/>
          <w:position w:val="-1"/>
        </w:rPr>
        <w:t>s</w:t>
      </w:r>
      <w:r w:rsidRPr="00B35510">
        <w:rPr>
          <w:rFonts w:ascii="Arial" w:eastAsia="Arial" w:hAnsi="Arial" w:cs="Arial"/>
          <w:position w:val="-1"/>
        </w:rPr>
        <w:t>o</w:t>
      </w:r>
      <w:r w:rsidRPr="00B35510">
        <w:rPr>
          <w:rFonts w:ascii="Arial" w:eastAsia="Arial" w:hAnsi="Arial" w:cs="Arial"/>
          <w:spacing w:val="-5"/>
          <w:position w:val="-1"/>
        </w:rPr>
        <w:t xml:space="preserve"> </w:t>
      </w:r>
      <w:r w:rsidRPr="00B35510">
        <w:rPr>
          <w:rFonts w:ascii="Arial" w:eastAsia="Arial" w:hAnsi="Arial" w:cs="Arial"/>
          <w:position w:val="-1"/>
        </w:rPr>
        <w:t>de</w:t>
      </w:r>
      <w:r w:rsidRPr="00B35510">
        <w:rPr>
          <w:rFonts w:ascii="Arial" w:eastAsia="Arial" w:hAnsi="Arial" w:cs="Arial"/>
          <w:spacing w:val="-3"/>
          <w:position w:val="-1"/>
        </w:rPr>
        <w:t xml:space="preserve"> </w:t>
      </w:r>
      <w:r w:rsidRPr="00B35510">
        <w:rPr>
          <w:rFonts w:ascii="Arial" w:eastAsia="Arial" w:hAnsi="Arial" w:cs="Arial"/>
          <w:spacing w:val="2"/>
          <w:position w:val="-1"/>
        </w:rPr>
        <w:t>Co</w:t>
      </w:r>
      <w:r w:rsidRPr="00B35510">
        <w:rPr>
          <w:rFonts w:ascii="Arial" w:eastAsia="Arial" w:hAnsi="Arial" w:cs="Arial"/>
          <w:position w:val="-1"/>
        </w:rPr>
        <w:t>ntratac</w:t>
      </w:r>
      <w:r w:rsidRPr="00B35510">
        <w:rPr>
          <w:rFonts w:ascii="Arial" w:eastAsia="Arial" w:hAnsi="Arial" w:cs="Arial"/>
          <w:spacing w:val="1"/>
          <w:position w:val="-1"/>
        </w:rPr>
        <w:t>i</w:t>
      </w:r>
      <w:r w:rsidRPr="00B35510">
        <w:rPr>
          <w:rFonts w:ascii="Arial" w:eastAsia="Arial" w:hAnsi="Arial" w:cs="Arial"/>
          <w:position w:val="-1"/>
        </w:rPr>
        <w:t>ón</w:t>
      </w:r>
      <w:r w:rsidRPr="00B35510">
        <w:rPr>
          <w:rFonts w:ascii="Arial" w:eastAsia="Arial" w:hAnsi="Arial" w:cs="Arial"/>
          <w:spacing w:val="-9"/>
          <w:position w:val="-1"/>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78C48191" w14:textId="77777777" w:rsidR="00AB5808" w:rsidRPr="00B35510" w:rsidRDefault="00AB5808" w:rsidP="001A18D4">
      <w:pPr>
        <w:pStyle w:val="Sinespaciado"/>
        <w:spacing w:line="276" w:lineRule="auto"/>
        <w:jc w:val="both"/>
        <w:rPr>
          <w:rFonts w:ascii="Arial" w:hAnsi="Arial" w:cs="Arial"/>
        </w:rPr>
      </w:pPr>
    </w:p>
    <w:p w14:paraId="25AB890B"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[No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6"/>
        </w:rPr>
        <w:t xml:space="preserve"> </w:t>
      </w:r>
      <w:r w:rsidRPr="00B35510">
        <w:rPr>
          <w:rFonts w:ascii="Arial" w:eastAsia="Arial" w:hAnsi="Arial" w:cs="Arial"/>
        </w:rPr>
        <w:t>del</w:t>
      </w:r>
      <w:r w:rsidRPr="00B35510">
        <w:rPr>
          <w:rFonts w:ascii="Arial" w:eastAsia="Arial" w:hAnsi="Arial" w:cs="Arial"/>
          <w:spacing w:val="-2"/>
        </w:rPr>
        <w:t xml:space="preserve"> </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rPr>
        <w:t>al o</w:t>
      </w:r>
      <w:r w:rsidRPr="00B35510">
        <w:rPr>
          <w:rFonts w:ascii="Arial" w:eastAsia="Arial" w:hAnsi="Arial" w:cs="Arial"/>
          <w:spacing w:val="1"/>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p</w:t>
      </w:r>
      <w:r w:rsidRPr="00B35510">
        <w:rPr>
          <w:rFonts w:ascii="Arial" w:eastAsia="Arial" w:hAnsi="Arial" w:cs="Arial"/>
          <w:spacing w:val="-1"/>
        </w:rPr>
        <w:t>e</w:t>
      </w:r>
      <w:r w:rsidRPr="00B35510">
        <w:rPr>
          <w:rFonts w:ascii="Arial" w:eastAsia="Arial" w:hAnsi="Arial" w:cs="Arial"/>
          <w:spacing w:val="1"/>
        </w:rPr>
        <w:t>rs</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spacing w:val="2"/>
        </w:rPr>
        <w:t>n</w:t>
      </w:r>
      <w:r w:rsidRPr="00B35510">
        <w:rPr>
          <w:rFonts w:ascii="Arial" w:eastAsia="Arial" w:hAnsi="Arial" w:cs="Arial"/>
        </w:rPr>
        <w:t>at</w:t>
      </w:r>
      <w:r w:rsidRPr="00B35510">
        <w:rPr>
          <w:rFonts w:ascii="Arial" w:eastAsia="Arial" w:hAnsi="Arial" w:cs="Arial"/>
          <w:spacing w:val="-1"/>
        </w:rPr>
        <w:t>u</w:t>
      </w:r>
      <w:r w:rsidRPr="00B35510">
        <w:rPr>
          <w:rFonts w:ascii="Arial" w:eastAsia="Arial" w:hAnsi="Arial" w:cs="Arial"/>
          <w:spacing w:val="3"/>
        </w:rPr>
        <w:t>r</w:t>
      </w:r>
      <w:r w:rsidRPr="00B35510">
        <w:rPr>
          <w:rFonts w:ascii="Arial" w:eastAsia="Arial" w:hAnsi="Arial" w:cs="Arial"/>
        </w:rPr>
        <w:t>al</w:t>
      </w:r>
      <w:r w:rsidRPr="00B35510">
        <w:rPr>
          <w:rFonts w:ascii="Arial" w:eastAsia="Arial" w:hAnsi="Arial" w:cs="Arial"/>
          <w:spacing w:val="1"/>
        </w:rPr>
        <w:t>]</w:t>
      </w:r>
      <w:r w:rsidRPr="00B35510">
        <w:rPr>
          <w:rFonts w:ascii="Arial" w:eastAsia="Arial" w:hAnsi="Arial" w:cs="Arial"/>
        </w:rPr>
        <w:t>,</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5"/>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rPr>
        <w:t>a</w:t>
      </w:r>
      <w:r w:rsidRPr="00B35510">
        <w:rPr>
          <w:rFonts w:ascii="Arial" w:eastAsia="Arial" w:hAnsi="Arial" w:cs="Arial"/>
          <w:spacing w:val="-1"/>
        </w:rPr>
        <w:t>p</w:t>
      </w:r>
      <w:r w:rsidRPr="00B35510">
        <w:rPr>
          <w:rFonts w:ascii="Arial" w:eastAsia="Arial" w:hAnsi="Arial" w:cs="Arial"/>
        </w:rPr>
        <w:t>are</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5"/>
        </w:rPr>
        <w:t xml:space="preserve"> </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1"/>
        </w:rPr>
        <w:t xml:space="preserve"> </w:t>
      </w:r>
      <w:r w:rsidRPr="00B35510">
        <w:rPr>
          <w:rFonts w:ascii="Arial" w:eastAsia="Arial" w:hAnsi="Arial" w:cs="Arial"/>
          <w:spacing w:val="2"/>
        </w:rPr>
        <w:t>p</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 xml:space="preserve"> </w:t>
      </w:r>
      <w:r w:rsidRPr="00B35510">
        <w:rPr>
          <w:rFonts w:ascii="Arial" w:eastAsia="Arial" w:hAnsi="Arial" w:cs="Arial"/>
        </w:rPr>
        <w:t xml:space="preserve">de </w:t>
      </w:r>
      <w:r w:rsidRPr="00B35510">
        <w:rPr>
          <w:rFonts w:ascii="Arial" w:eastAsia="Arial" w:hAnsi="Arial" w:cs="Arial"/>
          <w:spacing w:val="4"/>
        </w:rPr>
        <w:t>m</w:t>
      </w:r>
      <w:r w:rsidRPr="00B35510">
        <w:rPr>
          <w:rFonts w:ascii="Arial" w:eastAsia="Arial" w:hAnsi="Arial" w:cs="Arial"/>
        </w:rPr>
        <w:t xml:space="preserve">i </w:t>
      </w:r>
      <w:r w:rsidRPr="00B35510">
        <w:rPr>
          <w:rFonts w:ascii="Arial" w:eastAsia="Arial" w:hAnsi="Arial" w:cs="Arial"/>
          <w:spacing w:val="4"/>
        </w:rPr>
        <w:t>firma</w:t>
      </w:r>
      <w:r w:rsidRPr="00B35510">
        <w:rPr>
          <w:rFonts w:ascii="Arial" w:eastAsia="Arial" w:hAnsi="Arial" w:cs="Arial"/>
        </w:rPr>
        <w:t xml:space="preserve">, </w:t>
      </w:r>
      <w:r w:rsidRPr="00B35510">
        <w:rPr>
          <w:rFonts w:ascii="Arial" w:eastAsia="Arial" w:hAnsi="Arial" w:cs="Arial"/>
          <w:spacing w:val="2"/>
        </w:rPr>
        <w:t>[</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 xml:space="preserve">do en </w:t>
      </w:r>
      <w:r w:rsidRPr="00B35510">
        <w:rPr>
          <w:rFonts w:ascii="Arial" w:eastAsia="Arial" w:hAnsi="Arial" w:cs="Arial"/>
          <w:spacing w:val="6"/>
        </w:rPr>
        <w:t>mi</w:t>
      </w:r>
      <w:r w:rsidRPr="00B35510">
        <w:rPr>
          <w:rFonts w:ascii="Arial" w:eastAsia="Arial" w:hAnsi="Arial" w:cs="Arial"/>
        </w:rPr>
        <w:t xml:space="preserve"> </w:t>
      </w:r>
      <w:r w:rsidRPr="00B35510">
        <w:rPr>
          <w:rFonts w:ascii="Arial" w:eastAsia="Arial" w:hAnsi="Arial" w:cs="Arial"/>
          <w:spacing w:val="4"/>
        </w:rPr>
        <w:t>propio</w:t>
      </w:r>
      <w:r w:rsidRPr="00B35510">
        <w:rPr>
          <w:rFonts w:ascii="Arial" w:eastAsia="Arial" w:hAnsi="Arial" w:cs="Arial"/>
        </w:rPr>
        <w:t xml:space="preserve"> </w:t>
      </w:r>
      <w:r w:rsidRPr="00B35510">
        <w:rPr>
          <w:rFonts w:ascii="Arial" w:eastAsia="Arial" w:hAnsi="Arial" w:cs="Arial"/>
          <w:spacing w:val="2"/>
        </w:rPr>
        <w:t>nombre</w:t>
      </w:r>
      <w:r w:rsidRPr="00B35510">
        <w:rPr>
          <w:rFonts w:ascii="Arial" w:eastAsia="Arial" w:hAnsi="Arial" w:cs="Arial"/>
        </w:rPr>
        <w:t xml:space="preserve"> o </w:t>
      </w:r>
      <w:r w:rsidRPr="00B35510">
        <w:rPr>
          <w:rFonts w:ascii="Arial" w:eastAsia="Arial" w:hAnsi="Arial" w:cs="Arial"/>
          <w:spacing w:val="8"/>
        </w:rPr>
        <w:t>en</w:t>
      </w:r>
      <w:r w:rsidRPr="00B35510">
        <w:rPr>
          <w:rFonts w:ascii="Arial" w:eastAsia="Arial" w:hAnsi="Arial" w:cs="Arial"/>
        </w:rPr>
        <w:t xml:space="preserve"> </w:t>
      </w:r>
      <w:r w:rsidRPr="00B35510">
        <w:rPr>
          <w:rFonts w:ascii="Arial" w:eastAsia="Arial" w:hAnsi="Arial" w:cs="Arial"/>
          <w:spacing w:val="6"/>
        </w:rPr>
        <w:t>mi</w:t>
      </w:r>
      <w:r w:rsidRPr="00B35510">
        <w:rPr>
          <w:rFonts w:ascii="Arial" w:eastAsia="Arial" w:hAnsi="Arial" w:cs="Arial"/>
        </w:rPr>
        <w:t xml:space="preserve"> </w:t>
      </w:r>
      <w:r w:rsidRPr="00B35510">
        <w:rPr>
          <w:rFonts w:ascii="Arial" w:eastAsia="Arial" w:hAnsi="Arial" w:cs="Arial"/>
          <w:spacing w:val="9"/>
        </w:rPr>
        <w:t>calidad</w:t>
      </w:r>
      <w:r w:rsidRPr="00B35510">
        <w:rPr>
          <w:rFonts w:ascii="Arial" w:eastAsia="Arial" w:hAnsi="Arial" w:cs="Arial"/>
        </w:rPr>
        <w:t xml:space="preserve"> </w:t>
      </w:r>
      <w:r w:rsidRPr="00B35510">
        <w:rPr>
          <w:rFonts w:ascii="Arial" w:eastAsia="Arial" w:hAnsi="Arial" w:cs="Arial"/>
          <w:spacing w:val="2"/>
        </w:rPr>
        <w:t>de</w:t>
      </w:r>
      <w:r w:rsidRPr="00B35510">
        <w:rPr>
          <w:rFonts w:ascii="Arial" w:eastAsia="Arial" w:hAnsi="Arial" w:cs="Arial"/>
        </w:rPr>
        <w:t xml:space="preserve"> </w:t>
      </w:r>
      <w:r w:rsidRPr="00B35510">
        <w:rPr>
          <w:rFonts w:ascii="Arial" w:eastAsia="Arial" w:hAnsi="Arial" w:cs="Arial"/>
          <w:spacing w:val="4"/>
        </w:rPr>
        <w:t>representante</w:t>
      </w:r>
      <w:r w:rsidRPr="00B35510">
        <w:rPr>
          <w:rFonts w:ascii="Arial" w:eastAsia="Arial" w:hAnsi="Arial" w:cs="Arial"/>
          <w:spacing w:val="53"/>
        </w:rPr>
        <w:t xml:space="preserve"> </w:t>
      </w:r>
      <w:r w:rsidRPr="00B35510">
        <w:rPr>
          <w:rFonts w:ascii="Arial" w:eastAsia="Arial" w:hAnsi="Arial" w:cs="Arial"/>
          <w:spacing w:val="-1"/>
        </w:rPr>
        <w:t>l</w:t>
      </w:r>
      <w:r w:rsidRPr="00B35510">
        <w:rPr>
          <w:rFonts w:ascii="Arial" w:eastAsia="Arial" w:hAnsi="Arial" w:cs="Arial"/>
          <w:spacing w:val="2"/>
        </w:rPr>
        <w:t>e</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rPr>
        <w:t xml:space="preserve">l </w:t>
      </w:r>
      <w:r w:rsidRPr="00B35510">
        <w:rPr>
          <w:rFonts w:ascii="Arial" w:eastAsia="Arial" w:hAnsi="Arial" w:cs="Arial"/>
          <w:spacing w:val="3"/>
        </w:rPr>
        <w:t>de</w:t>
      </w:r>
      <w:r w:rsidRPr="00B35510">
        <w:rPr>
          <w:rFonts w:ascii="Arial" w:eastAsia="Arial" w:hAnsi="Arial" w:cs="Arial"/>
        </w:rPr>
        <w:t xml:space="preserve">] </w:t>
      </w:r>
      <w:r w:rsidRPr="00B35510">
        <w:rPr>
          <w:rFonts w:ascii="Arial" w:eastAsia="Arial" w:hAnsi="Arial" w:cs="Arial"/>
          <w:spacing w:val="2"/>
        </w:rPr>
        <w:t>[</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55"/>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 xml:space="preserve">l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te],</w:t>
      </w:r>
      <w:r w:rsidRPr="00B35510">
        <w:rPr>
          <w:rFonts w:ascii="Arial" w:eastAsia="Arial" w:hAnsi="Arial" w:cs="Arial"/>
          <w:spacing w:val="-11"/>
        </w:rPr>
        <w:t xml:space="preserve"> </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
        </w:rPr>
        <w:t>ni</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to</w:t>
      </w:r>
      <w:r w:rsidRPr="00B35510">
        <w:rPr>
          <w:rFonts w:ascii="Arial" w:eastAsia="Arial" w:hAnsi="Arial" w:cs="Arial"/>
          <w:spacing w:val="-8"/>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p>
    <w:p w14:paraId="40B53E18" w14:textId="77777777" w:rsidR="00AB5808" w:rsidRPr="00B35510" w:rsidRDefault="00AB5808" w:rsidP="001A18D4">
      <w:pPr>
        <w:pStyle w:val="Sinespaciado"/>
        <w:spacing w:line="276" w:lineRule="auto"/>
        <w:jc w:val="both"/>
        <w:rPr>
          <w:rFonts w:ascii="Arial" w:hAnsi="Arial" w:cs="Arial"/>
        </w:rPr>
      </w:pPr>
    </w:p>
    <w:p w14:paraId="041BE30F"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1.</w:t>
      </w:r>
      <w:r w:rsidRPr="00B35510">
        <w:rPr>
          <w:rFonts w:ascii="Arial" w:eastAsia="Arial" w:hAnsi="Arial" w:cs="Arial"/>
          <w:spacing w:val="7"/>
        </w:rPr>
        <w:t xml:space="preserve"> </w:t>
      </w:r>
      <w:r w:rsidRPr="00B35510">
        <w:rPr>
          <w:rFonts w:ascii="Arial" w:eastAsia="Arial" w:hAnsi="Arial" w:cs="Arial"/>
          <w:spacing w:val="-1"/>
        </w:rPr>
        <w:t>A</w:t>
      </w:r>
      <w:r w:rsidRPr="00B35510">
        <w:rPr>
          <w:rFonts w:ascii="Arial" w:eastAsia="Arial" w:hAnsi="Arial" w:cs="Arial"/>
        </w:rPr>
        <w:t>p</w:t>
      </w:r>
      <w:r w:rsidRPr="00B35510">
        <w:rPr>
          <w:rFonts w:ascii="Arial" w:eastAsia="Arial" w:hAnsi="Arial" w:cs="Arial"/>
          <w:spacing w:val="4"/>
        </w:rPr>
        <w:t>o</w:t>
      </w:r>
      <w:r w:rsidRPr="00B35510">
        <w:rPr>
          <w:rFonts w:ascii="Arial" w:eastAsia="Arial" w:hAnsi="Arial" w:cs="Arial"/>
          <w:spacing w:val="-4"/>
        </w:rPr>
        <w:t>y</w:t>
      </w:r>
      <w:r w:rsidRPr="00B35510">
        <w:rPr>
          <w:rFonts w:ascii="Arial" w:eastAsia="Arial" w:hAnsi="Arial" w:cs="Arial"/>
        </w:rPr>
        <w:t>a</w:t>
      </w:r>
      <w:r w:rsidRPr="00B35510">
        <w:rPr>
          <w:rFonts w:ascii="Arial" w:eastAsia="Arial" w:hAnsi="Arial" w:cs="Arial"/>
          <w:spacing w:val="4"/>
        </w:rPr>
        <w:t>m</w:t>
      </w:r>
      <w:r w:rsidRPr="00B35510">
        <w:rPr>
          <w:rFonts w:ascii="Arial" w:eastAsia="Arial" w:hAnsi="Arial" w:cs="Arial"/>
        </w:rPr>
        <w:t xml:space="preserve">os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rPr>
        <w:t>a</w:t>
      </w:r>
      <w:r w:rsidRPr="00B35510">
        <w:rPr>
          <w:rFonts w:ascii="Arial" w:eastAsia="Arial" w:hAnsi="Arial" w:cs="Arial"/>
          <w:spacing w:val="1"/>
        </w:rPr>
        <w:t>cc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6"/>
        </w:rPr>
        <w:t xml:space="preserve"> </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rPr>
        <w:t>ta</w:t>
      </w:r>
      <w:r w:rsidRPr="00B35510">
        <w:rPr>
          <w:rFonts w:ascii="Arial" w:eastAsia="Arial" w:hAnsi="Arial" w:cs="Arial"/>
          <w:spacing w:val="1"/>
        </w:rPr>
        <w:t>d</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rPr>
        <w:t>o</w:t>
      </w:r>
      <w:r w:rsidRPr="00B35510">
        <w:rPr>
          <w:rFonts w:ascii="Arial" w:eastAsia="Arial" w:hAnsi="Arial" w:cs="Arial"/>
          <w:spacing w:val="3"/>
        </w:rPr>
        <w:t xml:space="preserve"> </w:t>
      </w:r>
      <w:r w:rsidRPr="00B35510">
        <w:rPr>
          <w:rFonts w:ascii="Arial" w:eastAsia="Arial" w:hAnsi="Arial" w:cs="Arial"/>
        </w:rPr>
        <w:t>y</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8"/>
        </w:rPr>
        <w:t xml:space="preserve"> </w:t>
      </w:r>
      <w:r w:rsidRPr="00B35510">
        <w:rPr>
          <w:rFonts w:ascii="Arial" w:eastAsia="Arial" w:hAnsi="Arial" w:cs="Arial"/>
        </w:rPr>
        <w:t>[No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1"/>
        </w:rPr>
        <w:t xml:space="preserve"> </w:t>
      </w:r>
      <w:r w:rsidRPr="00B35510">
        <w:rPr>
          <w:rFonts w:ascii="Arial" w:eastAsia="Arial" w:hAnsi="Arial" w:cs="Arial"/>
        </w:rPr>
        <w:t>de</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spacing w:val="-1"/>
        </w:rPr>
        <w:t>E</w:t>
      </w:r>
      <w:r w:rsidRPr="00B35510">
        <w:rPr>
          <w:rFonts w:ascii="Arial" w:eastAsia="Arial" w:hAnsi="Arial" w:cs="Arial"/>
        </w:rPr>
        <w:t>nt</w:t>
      </w:r>
      <w:r w:rsidRPr="00B35510">
        <w:rPr>
          <w:rFonts w:ascii="Arial" w:eastAsia="Arial" w:hAnsi="Arial" w:cs="Arial"/>
          <w:spacing w:val="-2"/>
        </w:rPr>
        <w:t>i</w:t>
      </w:r>
      <w:r w:rsidRPr="00B35510">
        <w:rPr>
          <w:rFonts w:ascii="Arial" w:eastAsia="Arial" w:hAnsi="Arial" w:cs="Arial"/>
          <w:spacing w:val="2"/>
        </w:rPr>
        <w:t>d</w:t>
      </w:r>
      <w:r w:rsidRPr="00B35510">
        <w:rPr>
          <w:rFonts w:ascii="Arial" w:eastAsia="Arial" w:hAnsi="Arial" w:cs="Arial"/>
        </w:rPr>
        <w:t>ad</w:t>
      </w:r>
      <w:r w:rsidRPr="00B35510">
        <w:rPr>
          <w:rFonts w:ascii="Arial" w:eastAsia="Arial" w:hAnsi="Arial" w:cs="Arial"/>
          <w:spacing w:val="1"/>
        </w:rPr>
        <w:t xml:space="preserve"> Es</w:t>
      </w:r>
      <w:r w:rsidRPr="00B35510">
        <w:rPr>
          <w:rFonts w:ascii="Arial" w:eastAsia="Arial" w:hAnsi="Arial" w:cs="Arial"/>
        </w:rPr>
        <w:t>ta</w:t>
      </w:r>
      <w:r w:rsidRPr="00B35510">
        <w:rPr>
          <w:rFonts w:ascii="Arial" w:eastAsia="Arial" w:hAnsi="Arial" w:cs="Arial"/>
          <w:spacing w:val="-1"/>
        </w:rPr>
        <w:t>t</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rPr>
        <w:t>]</w:t>
      </w:r>
      <w:r w:rsidRPr="00B35510">
        <w:rPr>
          <w:rFonts w:ascii="Arial" w:eastAsia="Arial" w:hAnsi="Arial" w:cs="Arial"/>
          <w:spacing w:val="5"/>
        </w:rPr>
        <w:t xml:space="preserve"> </w:t>
      </w:r>
      <w:r w:rsidRPr="00B35510">
        <w:rPr>
          <w:rFonts w:ascii="Arial" w:eastAsia="Arial" w:hAnsi="Arial" w:cs="Arial"/>
          <w:spacing w:val="2"/>
        </w:rPr>
        <w:t>p</w:t>
      </w:r>
      <w:r w:rsidRPr="00B35510">
        <w:rPr>
          <w:rFonts w:ascii="Arial" w:eastAsia="Arial" w:hAnsi="Arial" w:cs="Arial"/>
        </w:rPr>
        <w:t>ara</w:t>
      </w:r>
      <w:r w:rsidRPr="00B35510">
        <w:rPr>
          <w:rFonts w:ascii="Arial" w:eastAsia="Arial" w:hAnsi="Arial" w:cs="Arial"/>
          <w:spacing w:val="5"/>
        </w:rPr>
        <w:t xml:space="preserve"> </w:t>
      </w:r>
      <w:r w:rsidRPr="00B35510">
        <w:rPr>
          <w:rFonts w:ascii="Arial" w:eastAsia="Arial" w:hAnsi="Arial" w:cs="Arial"/>
          <w:spacing w:val="2"/>
        </w:rPr>
        <w:t>f</w:t>
      </w:r>
      <w:r w:rsidRPr="00B35510">
        <w:rPr>
          <w:rFonts w:ascii="Arial" w:eastAsia="Arial" w:hAnsi="Arial" w:cs="Arial"/>
        </w:rPr>
        <w:t>orta</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er</w:t>
      </w:r>
      <w:r w:rsidRPr="00B35510">
        <w:rPr>
          <w:rFonts w:ascii="Arial" w:eastAsia="Arial" w:hAnsi="Arial" w:cs="Arial"/>
          <w:spacing w:val="1"/>
        </w:rPr>
        <w:t xml:space="preserve"> </w:t>
      </w:r>
      <w:r w:rsidRPr="00B35510">
        <w:rPr>
          <w:rFonts w:ascii="Arial" w:eastAsia="Arial" w:hAnsi="Arial" w:cs="Arial"/>
          <w:spacing w:val="-1"/>
        </w:rPr>
        <w:t>l</w:t>
      </w:r>
      <w:r w:rsidRPr="00B35510">
        <w:rPr>
          <w:rFonts w:ascii="Arial" w:eastAsia="Arial" w:hAnsi="Arial" w:cs="Arial"/>
        </w:rPr>
        <w:t>a tra</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p</w:t>
      </w:r>
      <w:r w:rsidRPr="00B35510">
        <w:rPr>
          <w:rFonts w:ascii="Arial" w:eastAsia="Arial" w:hAnsi="Arial" w:cs="Arial"/>
          <w:spacing w:val="-1"/>
        </w:rPr>
        <w:t>a</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a</w:t>
      </w:r>
      <w:r w:rsidRPr="00B35510">
        <w:rPr>
          <w:rFonts w:ascii="Arial" w:eastAsia="Arial" w:hAnsi="Arial" w:cs="Arial"/>
          <w:spacing w:val="-8"/>
        </w:rPr>
        <w:t xml:space="preserve"> </w:t>
      </w:r>
      <w:r w:rsidRPr="00B35510">
        <w:rPr>
          <w:rFonts w:ascii="Arial" w:eastAsia="Arial" w:hAnsi="Arial" w:cs="Arial"/>
        </w:rPr>
        <w:t>y</w:t>
      </w:r>
      <w:r w:rsidRPr="00B35510">
        <w:rPr>
          <w:rFonts w:ascii="Arial" w:eastAsia="Arial" w:hAnsi="Arial" w:cs="Arial"/>
          <w:spacing w:val="-5"/>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re</w:t>
      </w:r>
      <w:r w:rsidRPr="00B35510">
        <w:rPr>
          <w:rFonts w:ascii="Arial" w:eastAsia="Arial" w:hAnsi="Arial" w:cs="Arial"/>
          <w:spacing w:val="2"/>
        </w:rPr>
        <w:t>n</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1"/>
        </w:rPr>
        <w:t>ci</w:t>
      </w:r>
      <w:r w:rsidRPr="00B35510">
        <w:rPr>
          <w:rFonts w:ascii="Arial" w:eastAsia="Arial" w:hAnsi="Arial" w:cs="Arial"/>
        </w:rPr>
        <w:t>ón</w:t>
      </w:r>
      <w:r w:rsidRPr="00B35510">
        <w:rPr>
          <w:rFonts w:ascii="Arial" w:eastAsia="Arial" w:hAnsi="Arial" w:cs="Arial"/>
          <w:spacing w:val="-7"/>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rPr>
        <w:t>nt</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tra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12"/>
        </w:rPr>
        <w:t xml:space="preserve"> </w:t>
      </w:r>
      <w:r w:rsidRPr="00B35510">
        <w:rPr>
          <w:rFonts w:ascii="Arial" w:eastAsia="Arial" w:hAnsi="Arial" w:cs="Arial"/>
        </w:rPr>
        <w:t>p</w:t>
      </w:r>
      <w:r w:rsidRPr="00B35510">
        <w:rPr>
          <w:rFonts w:ascii="Arial" w:eastAsia="Arial" w:hAnsi="Arial" w:cs="Arial"/>
          <w:spacing w:val="-1"/>
        </w:rPr>
        <w:t>ú</w:t>
      </w:r>
      <w:r w:rsidRPr="00B35510">
        <w:rPr>
          <w:rFonts w:ascii="Arial" w:eastAsia="Arial" w:hAnsi="Arial" w:cs="Arial"/>
          <w:spacing w:val="2"/>
        </w:rPr>
        <w:t>b</w:t>
      </w:r>
      <w:r w:rsidRPr="00B35510">
        <w:rPr>
          <w:rFonts w:ascii="Arial" w:eastAsia="Arial" w:hAnsi="Arial" w:cs="Arial"/>
          <w:spacing w:val="-1"/>
        </w:rPr>
        <w:t>li</w:t>
      </w:r>
      <w:r w:rsidRPr="00B35510">
        <w:rPr>
          <w:rFonts w:ascii="Arial" w:eastAsia="Arial" w:hAnsi="Arial" w:cs="Arial"/>
          <w:spacing w:val="1"/>
        </w:rPr>
        <w:t>c</w:t>
      </w:r>
      <w:r w:rsidRPr="00B35510">
        <w:rPr>
          <w:rFonts w:ascii="Arial" w:eastAsia="Arial" w:hAnsi="Arial" w:cs="Arial"/>
          <w:spacing w:val="2"/>
        </w:rPr>
        <w:t>a</w:t>
      </w:r>
      <w:r w:rsidRPr="00B35510">
        <w:rPr>
          <w:rFonts w:ascii="Arial" w:eastAsia="Arial" w:hAnsi="Arial" w:cs="Arial"/>
        </w:rPr>
        <w:t>.</w:t>
      </w:r>
    </w:p>
    <w:p w14:paraId="3CE25CBD" w14:textId="77777777" w:rsidR="00AB5808" w:rsidRPr="00B35510" w:rsidRDefault="00AB5808" w:rsidP="001A18D4">
      <w:pPr>
        <w:pStyle w:val="Sinespaciado"/>
        <w:spacing w:line="276" w:lineRule="auto"/>
        <w:jc w:val="both"/>
        <w:rPr>
          <w:rFonts w:ascii="Arial" w:hAnsi="Arial" w:cs="Arial"/>
        </w:rPr>
      </w:pPr>
    </w:p>
    <w:p w14:paraId="530C9188"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 xml:space="preserve">2. </w:t>
      </w:r>
      <w:r w:rsidRPr="00B35510">
        <w:rPr>
          <w:rFonts w:ascii="Arial" w:eastAsia="Arial" w:hAnsi="Arial" w:cs="Arial"/>
          <w:spacing w:val="11"/>
        </w:rPr>
        <w:t xml:space="preserve"> </w:t>
      </w:r>
      <w:r w:rsidRPr="00B35510">
        <w:rPr>
          <w:rFonts w:ascii="Arial" w:eastAsia="Arial" w:hAnsi="Arial" w:cs="Arial"/>
        </w:rPr>
        <w:t xml:space="preserve">No </w:t>
      </w:r>
      <w:r w:rsidRPr="00B35510">
        <w:rPr>
          <w:rFonts w:ascii="Arial" w:eastAsia="Arial" w:hAnsi="Arial" w:cs="Arial"/>
          <w:spacing w:val="13"/>
        </w:rPr>
        <w:t>estamos</w:t>
      </w:r>
      <w:r w:rsidRPr="00B35510">
        <w:rPr>
          <w:rFonts w:ascii="Arial" w:eastAsia="Arial" w:hAnsi="Arial" w:cs="Arial"/>
        </w:rPr>
        <w:t xml:space="preserve"> </w:t>
      </w:r>
      <w:r w:rsidRPr="00B35510">
        <w:rPr>
          <w:rFonts w:ascii="Arial" w:eastAsia="Arial" w:hAnsi="Arial" w:cs="Arial"/>
          <w:spacing w:val="6"/>
        </w:rPr>
        <w:t>en</w:t>
      </w:r>
      <w:r w:rsidRPr="00B35510">
        <w:rPr>
          <w:rFonts w:ascii="Arial" w:eastAsia="Arial" w:hAnsi="Arial" w:cs="Arial"/>
        </w:rPr>
        <w:t xml:space="preserve"> </w:t>
      </w:r>
      <w:r w:rsidRPr="00B35510">
        <w:rPr>
          <w:rFonts w:ascii="Arial" w:eastAsia="Arial" w:hAnsi="Arial" w:cs="Arial"/>
          <w:spacing w:val="12"/>
        </w:rPr>
        <w:t>causal</w:t>
      </w:r>
      <w:r w:rsidRPr="00B35510">
        <w:rPr>
          <w:rFonts w:ascii="Arial" w:eastAsia="Arial" w:hAnsi="Arial" w:cs="Arial"/>
        </w:rPr>
        <w:t xml:space="preserve"> </w:t>
      </w:r>
      <w:r w:rsidRPr="00B35510">
        <w:rPr>
          <w:rFonts w:ascii="Arial" w:eastAsia="Arial" w:hAnsi="Arial" w:cs="Arial"/>
          <w:spacing w:val="8"/>
        </w:rPr>
        <w:t>de</w:t>
      </w:r>
      <w:r w:rsidRPr="00B35510">
        <w:rPr>
          <w:rFonts w:ascii="Arial" w:eastAsia="Arial" w:hAnsi="Arial" w:cs="Arial"/>
        </w:rPr>
        <w:t xml:space="preserve"> </w:t>
      </w:r>
      <w:r w:rsidRPr="00B35510">
        <w:rPr>
          <w:rFonts w:ascii="Arial" w:eastAsia="Arial" w:hAnsi="Arial" w:cs="Arial"/>
          <w:spacing w:val="14"/>
        </w:rPr>
        <w:t>inhabilidad</w:t>
      </w:r>
      <w:r w:rsidRPr="00B35510">
        <w:rPr>
          <w:rFonts w:ascii="Arial" w:eastAsia="Arial" w:hAnsi="Arial" w:cs="Arial"/>
        </w:rPr>
        <w:t xml:space="preserve"> </w:t>
      </w:r>
      <w:r w:rsidRPr="00B35510">
        <w:rPr>
          <w:rFonts w:ascii="Arial" w:eastAsia="Arial" w:hAnsi="Arial" w:cs="Arial"/>
          <w:spacing w:val="4"/>
        </w:rPr>
        <w:t>alguna</w:t>
      </w:r>
      <w:r w:rsidRPr="00B35510">
        <w:rPr>
          <w:rFonts w:ascii="Arial" w:eastAsia="Arial" w:hAnsi="Arial" w:cs="Arial"/>
        </w:rPr>
        <w:t xml:space="preserve"> </w:t>
      </w:r>
      <w:r w:rsidRPr="00B35510">
        <w:rPr>
          <w:rFonts w:ascii="Arial" w:eastAsia="Arial" w:hAnsi="Arial" w:cs="Arial"/>
          <w:spacing w:val="11"/>
        </w:rPr>
        <w:t>para</w:t>
      </w:r>
      <w:r w:rsidRPr="00B35510">
        <w:rPr>
          <w:rFonts w:ascii="Arial" w:eastAsia="Arial" w:hAnsi="Arial" w:cs="Arial"/>
        </w:rPr>
        <w:t xml:space="preserve"> </w:t>
      </w:r>
      <w:r w:rsidRPr="00B35510">
        <w:rPr>
          <w:rFonts w:ascii="Arial" w:eastAsia="Arial" w:hAnsi="Arial" w:cs="Arial"/>
          <w:spacing w:val="11"/>
        </w:rPr>
        <w:t>celebrar</w:t>
      </w:r>
      <w:r w:rsidRPr="00B35510">
        <w:rPr>
          <w:rFonts w:ascii="Arial" w:eastAsia="Arial" w:hAnsi="Arial" w:cs="Arial"/>
        </w:rPr>
        <w:t xml:space="preserve"> </w:t>
      </w:r>
      <w:r w:rsidRPr="00B35510">
        <w:rPr>
          <w:rFonts w:ascii="Arial" w:eastAsia="Arial" w:hAnsi="Arial" w:cs="Arial"/>
          <w:spacing w:val="8"/>
        </w:rPr>
        <w:t>el</w:t>
      </w:r>
      <w:r w:rsidRPr="00B35510">
        <w:rPr>
          <w:rFonts w:ascii="Arial" w:eastAsia="Arial" w:hAnsi="Arial" w:cs="Arial"/>
        </w:rPr>
        <w:t xml:space="preserve"> </w:t>
      </w:r>
      <w:r w:rsidRPr="00B35510">
        <w:rPr>
          <w:rFonts w:ascii="Arial" w:eastAsia="Arial" w:hAnsi="Arial" w:cs="Arial"/>
          <w:spacing w:val="11"/>
        </w:rPr>
        <w:t>contrato</w:t>
      </w:r>
      <w:r w:rsidRPr="00B35510">
        <w:rPr>
          <w:rFonts w:ascii="Arial" w:eastAsia="Arial" w:hAnsi="Arial" w:cs="Arial"/>
        </w:rPr>
        <w:t xml:space="preserve"> </w:t>
      </w:r>
      <w:r w:rsidRPr="00B35510">
        <w:rPr>
          <w:rFonts w:ascii="Arial" w:eastAsia="Arial" w:hAnsi="Arial" w:cs="Arial"/>
          <w:spacing w:val="10"/>
        </w:rPr>
        <w:t>objeto</w:t>
      </w:r>
      <w:r w:rsidRPr="00B35510">
        <w:rPr>
          <w:rFonts w:ascii="Arial" w:eastAsia="Arial" w:hAnsi="Arial" w:cs="Arial"/>
        </w:rPr>
        <w:t xml:space="preserve"> </w:t>
      </w:r>
      <w:r w:rsidRPr="00B35510">
        <w:rPr>
          <w:rFonts w:ascii="Arial" w:eastAsia="Arial" w:hAnsi="Arial" w:cs="Arial"/>
          <w:spacing w:val="11"/>
        </w:rPr>
        <w:t>del</w:t>
      </w:r>
      <w:r w:rsidRPr="00B35510">
        <w:rPr>
          <w:rFonts w:ascii="Arial" w:eastAsia="Arial" w:hAnsi="Arial" w:cs="Arial"/>
        </w:rPr>
        <w:t xml:space="preserve"> </w:t>
      </w:r>
      <w:r w:rsidRPr="00B35510">
        <w:rPr>
          <w:rFonts w:ascii="Arial" w:eastAsia="Arial" w:hAnsi="Arial" w:cs="Arial"/>
          <w:spacing w:val="12"/>
        </w:rPr>
        <w:t>Proceso</w:t>
      </w:r>
      <w:r w:rsidRPr="00B35510">
        <w:rPr>
          <w:rFonts w:ascii="Arial" w:eastAsia="Arial" w:hAnsi="Arial" w:cs="Arial"/>
        </w:rPr>
        <w:t xml:space="preserve"> </w:t>
      </w:r>
      <w:r w:rsidRPr="00B35510">
        <w:rPr>
          <w:rFonts w:ascii="Arial" w:eastAsia="Arial" w:hAnsi="Arial" w:cs="Arial"/>
          <w:spacing w:val="10"/>
        </w:rPr>
        <w:t>de</w:t>
      </w:r>
      <w:r w:rsidRPr="00B35510">
        <w:rPr>
          <w:rFonts w:ascii="Arial" w:eastAsia="Arial" w:hAnsi="Arial" w:cs="Arial"/>
        </w:rPr>
        <w:t xml:space="preserve"> Con</w:t>
      </w:r>
      <w:r w:rsidRPr="00B35510">
        <w:rPr>
          <w:rFonts w:ascii="Arial" w:eastAsia="Arial" w:hAnsi="Arial" w:cs="Arial"/>
          <w:spacing w:val="-1"/>
        </w:rPr>
        <w:t>t</w:t>
      </w:r>
      <w:r w:rsidRPr="00B35510">
        <w:rPr>
          <w:rFonts w:ascii="Arial" w:eastAsia="Arial" w:hAnsi="Arial" w:cs="Arial"/>
          <w:spacing w:val="1"/>
        </w:rPr>
        <w:t>r</w:t>
      </w:r>
      <w:r w:rsidRPr="00B35510">
        <w:rPr>
          <w:rFonts w:ascii="Arial" w:eastAsia="Arial" w:hAnsi="Arial" w:cs="Arial"/>
        </w:rPr>
        <w:t>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11"/>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2437E433" w14:textId="77777777" w:rsidR="00AB5808" w:rsidRPr="00B35510" w:rsidRDefault="00AB5808" w:rsidP="001A18D4">
      <w:pPr>
        <w:pStyle w:val="Sinespaciado"/>
        <w:spacing w:line="276" w:lineRule="auto"/>
        <w:jc w:val="both"/>
        <w:rPr>
          <w:rFonts w:ascii="Arial" w:hAnsi="Arial" w:cs="Arial"/>
        </w:rPr>
      </w:pPr>
    </w:p>
    <w:p w14:paraId="0F3A518C"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3.</w:t>
      </w:r>
      <w:r w:rsidRPr="00B35510">
        <w:rPr>
          <w:rFonts w:ascii="Arial" w:eastAsia="Arial" w:hAnsi="Arial" w:cs="Arial"/>
          <w:spacing w:val="14"/>
        </w:rPr>
        <w:t xml:space="preserve"> </w:t>
      </w:r>
      <w:r w:rsidRPr="00B35510">
        <w:rPr>
          <w:rFonts w:ascii="Arial" w:eastAsia="Arial" w:hAnsi="Arial" w:cs="Arial"/>
        </w:rPr>
        <w:t>Nos</w:t>
      </w:r>
      <w:r w:rsidRPr="00B35510">
        <w:rPr>
          <w:rFonts w:ascii="Arial" w:eastAsia="Arial" w:hAnsi="Arial" w:cs="Arial"/>
          <w:spacing w:val="1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pr</w:t>
      </w:r>
      <w:r w:rsidRPr="00B35510">
        <w:rPr>
          <w:rFonts w:ascii="Arial" w:eastAsia="Arial" w:hAnsi="Arial" w:cs="Arial"/>
          <w:spacing w:val="-2"/>
        </w:rPr>
        <w:t>o</w:t>
      </w:r>
      <w:r w:rsidRPr="00B35510">
        <w:rPr>
          <w:rFonts w:ascii="Arial" w:eastAsia="Arial" w:hAnsi="Arial" w:cs="Arial"/>
          <w:spacing w:val="4"/>
        </w:rPr>
        <w:t>m</w:t>
      </w:r>
      <w:r w:rsidRPr="00B35510">
        <w:rPr>
          <w:rFonts w:ascii="Arial" w:eastAsia="Arial" w:hAnsi="Arial" w:cs="Arial"/>
        </w:rPr>
        <w:t>et</w:t>
      </w:r>
      <w:r w:rsidRPr="00B35510">
        <w:rPr>
          <w:rFonts w:ascii="Arial" w:eastAsia="Arial" w:hAnsi="Arial" w:cs="Arial"/>
          <w:spacing w:val="-3"/>
        </w:rPr>
        <w:t>e</w:t>
      </w:r>
      <w:r w:rsidRPr="00B35510">
        <w:rPr>
          <w:rFonts w:ascii="Arial" w:eastAsia="Arial" w:hAnsi="Arial" w:cs="Arial"/>
          <w:spacing w:val="4"/>
        </w:rPr>
        <w:t>m</w:t>
      </w:r>
      <w:r w:rsidRPr="00B35510">
        <w:rPr>
          <w:rFonts w:ascii="Arial" w:eastAsia="Arial" w:hAnsi="Arial" w:cs="Arial"/>
        </w:rPr>
        <w:t>os a</w:t>
      </w:r>
      <w:r w:rsidRPr="00B35510">
        <w:rPr>
          <w:rFonts w:ascii="Arial" w:eastAsia="Arial" w:hAnsi="Arial" w:cs="Arial"/>
          <w:spacing w:val="15"/>
        </w:rPr>
        <w:t xml:space="preserve"> </w:t>
      </w:r>
      <w:r w:rsidRPr="00B35510">
        <w:rPr>
          <w:rFonts w:ascii="Arial" w:eastAsia="Arial" w:hAnsi="Arial" w:cs="Arial"/>
        </w:rPr>
        <w:t>no</w:t>
      </w:r>
      <w:r w:rsidRPr="00B35510">
        <w:rPr>
          <w:rFonts w:ascii="Arial" w:eastAsia="Arial" w:hAnsi="Arial" w:cs="Arial"/>
          <w:spacing w:val="14"/>
        </w:rPr>
        <w:t xml:space="preserve"> </w:t>
      </w:r>
      <w:r w:rsidRPr="00B35510">
        <w:rPr>
          <w:rFonts w:ascii="Arial" w:eastAsia="Arial" w:hAnsi="Arial" w:cs="Arial"/>
        </w:rPr>
        <w:t>o</w:t>
      </w:r>
      <w:r w:rsidRPr="00B35510">
        <w:rPr>
          <w:rFonts w:ascii="Arial" w:eastAsia="Arial" w:hAnsi="Arial" w:cs="Arial"/>
          <w:spacing w:val="2"/>
        </w:rPr>
        <w:t>f</w:t>
      </w:r>
      <w:r w:rsidRPr="00B35510">
        <w:rPr>
          <w:rFonts w:ascii="Arial" w:eastAsia="Arial" w:hAnsi="Arial" w:cs="Arial"/>
          <w:spacing w:val="1"/>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er</w:t>
      </w:r>
      <w:r w:rsidRPr="00B35510">
        <w:rPr>
          <w:rFonts w:ascii="Arial" w:eastAsia="Arial" w:hAnsi="Arial" w:cs="Arial"/>
          <w:spacing w:val="17"/>
        </w:rPr>
        <w:t xml:space="preserve"> </w:t>
      </w:r>
      <w:r w:rsidRPr="00B35510">
        <w:rPr>
          <w:rFonts w:ascii="Arial" w:eastAsia="Arial" w:hAnsi="Arial" w:cs="Arial"/>
        </w:rPr>
        <w:t>y</w:t>
      </w:r>
      <w:r w:rsidRPr="00B35510">
        <w:rPr>
          <w:rFonts w:ascii="Arial" w:eastAsia="Arial" w:hAnsi="Arial" w:cs="Arial"/>
          <w:spacing w:val="12"/>
        </w:rPr>
        <w:t xml:space="preserve"> </w:t>
      </w:r>
      <w:r w:rsidRPr="00B35510">
        <w:rPr>
          <w:rFonts w:ascii="Arial" w:eastAsia="Arial" w:hAnsi="Arial" w:cs="Arial"/>
          <w:spacing w:val="2"/>
        </w:rPr>
        <w:t>n</w:t>
      </w:r>
      <w:r w:rsidRPr="00B35510">
        <w:rPr>
          <w:rFonts w:ascii="Arial" w:eastAsia="Arial" w:hAnsi="Arial" w:cs="Arial"/>
        </w:rPr>
        <w:t>o</w:t>
      </w:r>
      <w:r w:rsidRPr="00B35510">
        <w:rPr>
          <w:rFonts w:ascii="Arial" w:eastAsia="Arial" w:hAnsi="Arial" w:cs="Arial"/>
          <w:spacing w:val="14"/>
        </w:rPr>
        <w:t xml:space="preserve"> </w:t>
      </w:r>
      <w:r w:rsidRPr="00B35510">
        <w:rPr>
          <w:rFonts w:ascii="Arial" w:eastAsia="Arial" w:hAnsi="Arial" w:cs="Arial"/>
          <w:spacing w:val="2"/>
        </w:rPr>
        <w:t>d</w:t>
      </w:r>
      <w:r w:rsidRPr="00B35510">
        <w:rPr>
          <w:rFonts w:ascii="Arial" w:eastAsia="Arial" w:hAnsi="Arial" w:cs="Arial"/>
        </w:rPr>
        <w:t>ar</w:t>
      </w:r>
      <w:r w:rsidRPr="00B35510">
        <w:rPr>
          <w:rFonts w:ascii="Arial" w:eastAsia="Arial" w:hAnsi="Arial" w:cs="Arial"/>
          <w:spacing w:val="14"/>
        </w:rPr>
        <w:t xml:space="preserve"> </w:t>
      </w:r>
      <w:r w:rsidRPr="00B35510">
        <w:rPr>
          <w:rFonts w:ascii="Arial" w:eastAsia="Arial" w:hAnsi="Arial" w:cs="Arial"/>
        </w:rPr>
        <w:t>d</w:t>
      </w:r>
      <w:r w:rsidRPr="00B35510">
        <w:rPr>
          <w:rFonts w:ascii="Arial" w:eastAsia="Arial" w:hAnsi="Arial" w:cs="Arial"/>
          <w:spacing w:val="-1"/>
        </w:rPr>
        <w:t>á</w:t>
      </w:r>
      <w:r w:rsidRPr="00B35510">
        <w:rPr>
          <w:rFonts w:ascii="Arial" w:eastAsia="Arial" w:hAnsi="Arial" w:cs="Arial"/>
          <w:spacing w:val="2"/>
        </w:rPr>
        <w:t>d</w:t>
      </w:r>
      <w:r w:rsidRPr="00B35510">
        <w:rPr>
          <w:rFonts w:ascii="Arial" w:eastAsia="Arial" w:hAnsi="Arial" w:cs="Arial"/>
          <w:spacing w:val="-1"/>
        </w:rPr>
        <w:t>i</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8"/>
        </w:rPr>
        <w:t xml:space="preserve"> </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rPr>
        <w:t>or</w:t>
      </w:r>
      <w:r w:rsidRPr="00B35510">
        <w:rPr>
          <w:rFonts w:ascii="Arial" w:eastAsia="Arial" w:hAnsi="Arial" w:cs="Arial"/>
          <w:spacing w:val="2"/>
        </w:rPr>
        <w:t>n</w:t>
      </w:r>
      <w:r w:rsidRPr="00B35510">
        <w:rPr>
          <w:rFonts w:ascii="Arial" w:eastAsia="Arial" w:hAnsi="Arial" w:cs="Arial"/>
        </w:rPr>
        <w:t>os</w:t>
      </w:r>
      <w:r w:rsidRPr="00B35510">
        <w:rPr>
          <w:rFonts w:ascii="Arial" w:eastAsia="Arial" w:hAnsi="Arial" w:cs="Arial"/>
          <w:spacing w:val="12"/>
        </w:rPr>
        <w:t xml:space="preserve"> </w:t>
      </w:r>
      <w:r w:rsidRPr="00B35510">
        <w:rPr>
          <w:rFonts w:ascii="Arial" w:eastAsia="Arial" w:hAnsi="Arial" w:cs="Arial"/>
        </w:rPr>
        <w:t>o</w:t>
      </w:r>
      <w:r w:rsidRPr="00B35510">
        <w:rPr>
          <w:rFonts w:ascii="Arial" w:eastAsia="Arial" w:hAnsi="Arial" w:cs="Arial"/>
          <w:spacing w:val="15"/>
        </w:rPr>
        <w:t xml:space="preserve"> </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al</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spacing w:val="1"/>
        </w:rPr>
        <w:t>i</w:t>
      </w:r>
      <w:r w:rsidRPr="00B35510">
        <w:rPr>
          <w:rFonts w:ascii="Arial" w:eastAsia="Arial" w:hAnsi="Arial" w:cs="Arial"/>
        </w:rPr>
        <w:t>er</w:t>
      </w:r>
      <w:r w:rsidRPr="00B35510">
        <w:rPr>
          <w:rFonts w:ascii="Arial" w:eastAsia="Arial" w:hAnsi="Arial" w:cs="Arial"/>
          <w:spacing w:val="10"/>
        </w:rPr>
        <w:t xml:space="preserve"> </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a</w:t>
      </w:r>
      <w:r w:rsidRPr="00B35510">
        <w:rPr>
          <w:rFonts w:ascii="Arial" w:eastAsia="Arial" w:hAnsi="Arial" w:cs="Arial"/>
          <w:spacing w:val="12"/>
        </w:rPr>
        <w:t xml:space="preserve"> </w:t>
      </w:r>
      <w:r w:rsidRPr="00B35510">
        <w:rPr>
          <w:rFonts w:ascii="Arial" w:eastAsia="Arial" w:hAnsi="Arial" w:cs="Arial"/>
        </w:rPr>
        <w:t>de</w:t>
      </w:r>
      <w:r w:rsidRPr="00B35510">
        <w:rPr>
          <w:rFonts w:ascii="Arial" w:eastAsia="Arial" w:hAnsi="Arial" w:cs="Arial"/>
          <w:spacing w:val="14"/>
        </w:rPr>
        <w:t xml:space="preserve"> </w:t>
      </w:r>
      <w:r w:rsidRPr="00B35510">
        <w:rPr>
          <w:rFonts w:ascii="Arial" w:eastAsia="Arial" w:hAnsi="Arial" w:cs="Arial"/>
        </w:rPr>
        <w:t>h</w:t>
      </w:r>
      <w:r w:rsidRPr="00B35510">
        <w:rPr>
          <w:rFonts w:ascii="Arial" w:eastAsia="Arial" w:hAnsi="Arial" w:cs="Arial"/>
          <w:spacing w:val="-1"/>
        </w:rPr>
        <w:t>a</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
        </w:rPr>
        <w:t>g</w:t>
      </w:r>
      <w:r w:rsidRPr="00B35510">
        <w:rPr>
          <w:rFonts w:ascii="Arial" w:eastAsia="Arial" w:hAnsi="Arial" w:cs="Arial"/>
        </w:rPr>
        <w:t xml:space="preserve">o, </w:t>
      </w:r>
      <w:r w:rsidRPr="00B35510">
        <w:rPr>
          <w:rFonts w:ascii="Arial" w:eastAsia="Arial" w:hAnsi="Arial" w:cs="Arial"/>
          <w:spacing w:val="1"/>
        </w:rPr>
        <w:t>r</w:t>
      </w:r>
      <w:r w:rsidRPr="00B35510">
        <w:rPr>
          <w:rFonts w:ascii="Arial" w:eastAsia="Arial" w:hAnsi="Arial" w:cs="Arial"/>
        </w:rPr>
        <w:t>etr</w:t>
      </w:r>
      <w:r w:rsidRPr="00B35510">
        <w:rPr>
          <w:rFonts w:ascii="Arial" w:eastAsia="Arial" w:hAnsi="Arial" w:cs="Arial"/>
          <w:spacing w:val="-1"/>
        </w:rPr>
        <w:t>i</w:t>
      </w:r>
      <w:r w:rsidRPr="00B35510">
        <w:rPr>
          <w:rFonts w:ascii="Arial" w:eastAsia="Arial" w:hAnsi="Arial" w:cs="Arial"/>
        </w:rPr>
        <w:t>b</w:t>
      </w:r>
      <w:r w:rsidRPr="00B35510">
        <w:rPr>
          <w:rFonts w:ascii="Arial" w:eastAsia="Arial" w:hAnsi="Arial" w:cs="Arial"/>
          <w:spacing w:val="-1"/>
        </w:rPr>
        <w:t>u</w:t>
      </w:r>
      <w:r w:rsidRPr="00B35510">
        <w:rPr>
          <w:rFonts w:ascii="Arial" w:eastAsia="Arial" w:hAnsi="Arial" w:cs="Arial"/>
          <w:spacing w:val="1"/>
        </w:rPr>
        <w:t>ci</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es</w:t>
      </w:r>
      <w:r w:rsidRPr="00B35510">
        <w:rPr>
          <w:rFonts w:ascii="Arial" w:eastAsia="Arial" w:hAnsi="Arial" w:cs="Arial"/>
          <w:spacing w:val="3"/>
        </w:rPr>
        <w:t xml:space="preserve"> </w:t>
      </w:r>
      <w:r w:rsidRPr="00B35510">
        <w:rPr>
          <w:rFonts w:ascii="Arial" w:eastAsia="Arial" w:hAnsi="Arial" w:cs="Arial"/>
        </w:rPr>
        <w:t>o</w:t>
      </w:r>
      <w:r w:rsidRPr="00B35510">
        <w:rPr>
          <w:rFonts w:ascii="Arial" w:eastAsia="Arial" w:hAnsi="Arial" w:cs="Arial"/>
          <w:spacing w:val="10"/>
        </w:rPr>
        <w:t xml:space="preserve"> </w:t>
      </w:r>
      <w:r w:rsidRPr="00B35510">
        <w:rPr>
          <w:rFonts w:ascii="Arial" w:eastAsia="Arial" w:hAnsi="Arial" w:cs="Arial"/>
        </w:rPr>
        <w:t>pre</w:t>
      </w:r>
      <w:r w:rsidRPr="00B35510">
        <w:rPr>
          <w:rFonts w:ascii="Arial" w:eastAsia="Arial" w:hAnsi="Arial" w:cs="Arial"/>
          <w:spacing w:val="2"/>
        </w:rPr>
        <w:t>b</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d</w:t>
      </w:r>
      <w:r w:rsidRPr="00B35510">
        <w:rPr>
          <w:rFonts w:ascii="Arial" w:eastAsia="Arial" w:hAnsi="Arial" w:cs="Arial"/>
        </w:rPr>
        <w:t>a</w:t>
      </w:r>
      <w:r w:rsidRPr="00B35510">
        <w:rPr>
          <w:rFonts w:ascii="Arial" w:eastAsia="Arial" w:hAnsi="Arial" w:cs="Arial"/>
          <w:spacing w:val="3"/>
        </w:rPr>
        <w:t xml:space="preserve"> </w:t>
      </w:r>
      <w:r w:rsidRPr="00B35510">
        <w:rPr>
          <w:rFonts w:ascii="Arial" w:eastAsia="Arial" w:hAnsi="Arial" w:cs="Arial"/>
        </w:rPr>
        <w:t>a</w:t>
      </w:r>
      <w:r w:rsidRPr="00B35510">
        <w:rPr>
          <w:rFonts w:ascii="Arial" w:eastAsia="Arial" w:hAnsi="Arial" w:cs="Arial"/>
          <w:spacing w:val="12"/>
        </w:rPr>
        <w:t xml:space="preserve"> </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1"/>
        </w:rPr>
        <w:t>vi</w:t>
      </w:r>
      <w:r w:rsidRPr="00B35510">
        <w:rPr>
          <w:rFonts w:ascii="Arial" w:eastAsia="Arial" w:hAnsi="Arial" w:cs="Arial"/>
          <w:spacing w:val="2"/>
        </w:rPr>
        <w:t>d</w:t>
      </w:r>
      <w:r w:rsidRPr="00B35510">
        <w:rPr>
          <w:rFonts w:ascii="Arial" w:eastAsia="Arial" w:hAnsi="Arial" w:cs="Arial"/>
        </w:rPr>
        <w:t>ores</w:t>
      </w:r>
      <w:r w:rsidRPr="00B35510">
        <w:rPr>
          <w:rFonts w:ascii="Arial" w:eastAsia="Arial" w:hAnsi="Arial" w:cs="Arial"/>
          <w:spacing w:val="3"/>
        </w:rPr>
        <w:t xml:space="preserve"> </w:t>
      </w:r>
      <w:r w:rsidRPr="00B35510">
        <w:rPr>
          <w:rFonts w:ascii="Arial" w:eastAsia="Arial" w:hAnsi="Arial" w:cs="Arial"/>
        </w:rPr>
        <w:t>p</w:t>
      </w:r>
      <w:r w:rsidRPr="00B35510">
        <w:rPr>
          <w:rFonts w:ascii="Arial" w:eastAsia="Arial" w:hAnsi="Arial" w:cs="Arial"/>
          <w:spacing w:val="1"/>
        </w:rPr>
        <w:t>ú</w:t>
      </w:r>
      <w:r w:rsidRPr="00B35510">
        <w:rPr>
          <w:rFonts w:ascii="Arial" w:eastAsia="Arial" w:hAnsi="Arial" w:cs="Arial"/>
          <w:spacing w:val="3"/>
        </w:rPr>
        <w:t>b</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os</w:t>
      </w:r>
      <w:r w:rsidRPr="00B35510">
        <w:rPr>
          <w:rFonts w:ascii="Arial" w:eastAsia="Arial" w:hAnsi="Arial" w:cs="Arial"/>
          <w:spacing w:val="5"/>
        </w:rPr>
        <w:t xml:space="preserve"> </w:t>
      </w:r>
      <w:r w:rsidRPr="00B35510">
        <w:rPr>
          <w:rFonts w:ascii="Arial" w:eastAsia="Arial" w:hAnsi="Arial" w:cs="Arial"/>
        </w:rPr>
        <w:t>o</w:t>
      </w:r>
      <w:r w:rsidRPr="00B35510">
        <w:rPr>
          <w:rFonts w:ascii="Arial" w:eastAsia="Arial" w:hAnsi="Arial" w:cs="Arial"/>
          <w:spacing w:val="10"/>
        </w:rPr>
        <w:t xml:space="preserve"> </w:t>
      </w:r>
      <w:r w:rsidRPr="00B35510">
        <w:rPr>
          <w:rFonts w:ascii="Arial" w:eastAsia="Arial" w:hAnsi="Arial" w:cs="Arial"/>
        </w:rPr>
        <w:t>a</w:t>
      </w:r>
      <w:r w:rsidRPr="00B35510">
        <w:rPr>
          <w:rFonts w:ascii="Arial" w:eastAsia="Arial" w:hAnsi="Arial" w:cs="Arial"/>
          <w:spacing w:val="1"/>
        </w:rPr>
        <w:t>s</w:t>
      </w:r>
      <w:r w:rsidRPr="00B35510">
        <w:rPr>
          <w:rFonts w:ascii="Arial" w:eastAsia="Arial" w:hAnsi="Arial" w:cs="Arial"/>
          <w:spacing w:val="2"/>
        </w:rPr>
        <w:t>e</w:t>
      </w:r>
      <w:r w:rsidRPr="00B35510">
        <w:rPr>
          <w:rFonts w:ascii="Arial" w:eastAsia="Arial" w:hAnsi="Arial" w:cs="Arial"/>
          <w:spacing w:val="1"/>
        </w:rPr>
        <w:t>s</w:t>
      </w:r>
      <w:r w:rsidRPr="00B35510">
        <w:rPr>
          <w:rFonts w:ascii="Arial" w:eastAsia="Arial" w:hAnsi="Arial" w:cs="Arial"/>
        </w:rPr>
        <w:t>ores</w:t>
      </w:r>
      <w:r w:rsidRPr="00B35510">
        <w:rPr>
          <w:rFonts w:ascii="Arial" w:eastAsia="Arial" w:hAnsi="Arial" w:cs="Arial"/>
          <w:spacing w:val="4"/>
        </w:rPr>
        <w:t xml:space="preserve"> </w:t>
      </w:r>
      <w:r w:rsidRPr="00B35510">
        <w:rPr>
          <w:rFonts w:ascii="Arial" w:eastAsia="Arial" w:hAnsi="Arial" w:cs="Arial"/>
        </w:rPr>
        <w:t>de</w:t>
      </w:r>
      <w:r w:rsidRPr="00B35510">
        <w:rPr>
          <w:rFonts w:ascii="Arial" w:eastAsia="Arial" w:hAnsi="Arial" w:cs="Arial"/>
          <w:spacing w:val="8"/>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2"/>
        </w:rPr>
        <w:t xml:space="preserve"> </w:t>
      </w:r>
      <w:r w:rsidRPr="00B35510">
        <w:rPr>
          <w:rFonts w:ascii="Arial" w:eastAsia="Arial" w:hAnsi="Arial" w:cs="Arial"/>
          <w:spacing w:val="-1"/>
        </w:rPr>
        <w:t>E</w:t>
      </w:r>
      <w:r w:rsidRPr="00B35510">
        <w:rPr>
          <w:rFonts w:ascii="Arial" w:eastAsia="Arial" w:hAnsi="Arial" w:cs="Arial"/>
          <w:spacing w:val="2"/>
        </w:rPr>
        <w:t>n</w:t>
      </w:r>
      <w:r w:rsidRPr="00B35510">
        <w:rPr>
          <w:rFonts w:ascii="Arial" w:eastAsia="Arial" w:hAnsi="Arial" w:cs="Arial"/>
        </w:rPr>
        <w:t>t</w:t>
      </w:r>
      <w:r w:rsidRPr="00B35510">
        <w:rPr>
          <w:rFonts w:ascii="Arial" w:eastAsia="Arial" w:hAnsi="Arial" w:cs="Arial"/>
          <w:spacing w:val="-1"/>
        </w:rPr>
        <w:t>i</w:t>
      </w:r>
      <w:r w:rsidRPr="00B35510">
        <w:rPr>
          <w:rFonts w:ascii="Arial" w:eastAsia="Arial" w:hAnsi="Arial" w:cs="Arial"/>
          <w:spacing w:val="2"/>
        </w:rPr>
        <w:t>d</w:t>
      </w:r>
      <w:r w:rsidRPr="00B35510">
        <w:rPr>
          <w:rFonts w:ascii="Arial" w:eastAsia="Arial" w:hAnsi="Arial" w:cs="Arial"/>
        </w:rPr>
        <w:t>ad</w:t>
      </w:r>
      <w:r w:rsidRPr="00B35510">
        <w:rPr>
          <w:rFonts w:ascii="Arial" w:eastAsia="Arial" w:hAnsi="Arial" w:cs="Arial"/>
          <w:spacing w:val="4"/>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w:t>
      </w:r>
      <w:r w:rsidRPr="00B35510">
        <w:rPr>
          <w:rFonts w:ascii="Arial" w:eastAsia="Arial" w:hAnsi="Arial" w:cs="Arial"/>
          <w:spacing w:val="2"/>
        </w:rPr>
        <w:t>a</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rPr>
        <w:t>t</w:t>
      </w:r>
      <w:r w:rsidRPr="00B35510">
        <w:rPr>
          <w:rFonts w:ascii="Arial" w:eastAsia="Arial" w:hAnsi="Arial" w:cs="Arial"/>
          <w:spacing w:val="2"/>
        </w:rPr>
        <w:t>e</w:t>
      </w:r>
      <w:r w:rsidRPr="00B35510">
        <w:rPr>
          <w:rFonts w:ascii="Arial" w:eastAsia="Arial" w:hAnsi="Arial" w:cs="Arial"/>
        </w:rPr>
        <w:t>,</w:t>
      </w:r>
      <w:r w:rsidRPr="00B35510">
        <w:rPr>
          <w:rFonts w:ascii="Arial" w:eastAsia="Arial" w:hAnsi="Arial" w:cs="Arial"/>
          <w:spacing w:val="1"/>
        </w:rPr>
        <w:t xml:space="preserve"> </w:t>
      </w:r>
      <w:r w:rsidRPr="00B35510">
        <w:rPr>
          <w:rFonts w:ascii="Arial" w:eastAsia="Arial" w:hAnsi="Arial" w:cs="Arial"/>
        </w:rPr>
        <w:t>d</w:t>
      </w:r>
      <w:r w:rsidRPr="00B35510">
        <w:rPr>
          <w:rFonts w:ascii="Arial" w:eastAsia="Arial" w:hAnsi="Arial" w:cs="Arial"/>
          <w:spacing w:val="-1"/>
        </w:rPr>
        <w:t>i</w:t>
      </w:r>
      <w:r w:rsidRPr="00B35510">
        <w:rPr>
          <w:rFonts w:ascii="Arial" w:eastAsia="Arial" w:hAnsi="Arial" w:cs="Arial"/>
          <w:spacing w:val="3"/>
        </w:rPr>
        <w:t>r</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ta</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 o</w:t>
      </w:r>
      <w:r w:rsidRPr="00B35510">
        <w:rPr>
          <w:rFonts w:ascii="Arial" w:eastAsia="Arial" w:hAnsi="Arial" w:cs="Arial"/>
          <w:spacing w:val="10"/>
        </w:rPr>
        <w:t xml:space="preserve"> </w:t>
      </w:r>
      <w:r w:rsidRPr="00B35510">
        <w:rPr>
          <w:rFonts w:ascii="Arial" w:eastAsia="Arial" w:hAnsi="Arial" w:cs="Arial"/>
        </w:rPr>
        <w:t>a tra</w:t>
      </w:r>
      <w:r w:rsidRPr="00B35510">
        <w:rPr>
          <w:rFonts w:ascii="Arial" w:eastAsia="Arial" w:hAnsi="Arial" w:cs="Arial"/>
          <w:spacing w:val="-2"/>
        </w:rPr>
        <w:t>v</w:t>
      </w:r>
      <w:r w:rsidRPr="00B35510">
        <w:rPr>
          <w:rFonts w:ascii="Arial" w:eastAsia="Arial" w:hAnsi="Arial" w:cs="Arial"/>
        </w:rPr>
        <w:t>és</w:t>
      </w:r>
      <w:r w:rsidRPr="00B35510">
        <w:rPr>
          <w:rFonts w:ascii="Arial" w:eastAsia="Arial" w:hAnsi="Arial" w:cs="Arial"/>
          <w:spacing w:val="-4"/>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rPr>
        <w:t>sus</w:t>
      </w:r>
      <w:r w:rsidRPr="00B35510">
        <w:rPr>
          <w:rFonts w:ascii="Arial" w:eastAsia="Arial" w:hAnsi="Arial" w:cs="Arial"/>
          <w:spacing w:val="-2"/>
        </w:rPr>
        <w:t xml:space="preserve"> </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10"/>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tas</w:t>
      </w:r>
      <w:r w:rsidRPr="00B35510">
        <w:rPr>
          <w:rFonts w:ascii="Arial" w:eastAsia="Arial" w:hAnsi="Arial" w:cs="Arial"/>
          <w:spacing w:val="-10"/>
        </w:rPr>
        <w:t xml:space="preserve"> </w:t>
      </w:r>
      <w:r w:rsidRPr="00B35510">
        <w:rPr>
          <w:rFonts w:ascii="Arial" w:eastAsia="Arial" w:hAnsi="Arial" w:cs="Arial"/>
        </w:rPr>
        <w:t>o</w:t>
      </w:r>
      <w:r w:rsidRPr="00B35510">
        <w:rPr>
          <w:rFonts w:ascii="Arial" w:eastAsia="Arial" w:hAnsi="Arial" w:cs="Arial"/>
          <w:spacing w:val="-2"/>
        </w:rPr>
        <w:t xml:space="preserve"> </w:t>
      </w:r>
      <w:r w:rsidRPr="00B35510">
        <w:rPr>
          <w:rFonts w:ascii="Arial" w:eastAsia="Arial" w:hAnsi="Arial" w:cs="Arial"/>
          <w:spacing w:val="2"/>
        </w:rPr>
        <w:t>t</w:t>
      </w:r>
      <w:r w:rsidRPr="00B35510">
        <w:rPr>
          <w:rFonts w:ascii="Arial" w:eastAsia="Arial" w:hAnsi="Arial" w:cs="Arial"/>
        </w:rPr>
        <w:t>er</w:t>
      </w:r>
      <w:r w:rsidRPr="00B35510">
        <w:rPr>
          <w:rFonts w:ascii="Arial" w:eastAsia="Arial" w:hAnsi="Arial" w:cs="Arial"/>
          <w:spacing w:val="2"/>
        </w:rPr>
        <w:t>c</w:t>
      </w:r>
      <w:r w:rsidRPr="00B35510">
        <w:rPr>
          <w:rFonts w:ascii="Arial" w:eastAsia="Arial" w:hAnsi="Arial" w:cs="Arial"/>
        </w:rPr>
        <w:t>ero.</w:t>
      </w:r>
    </w:p>
    <w:p w14:paraId="4B57133E" w14:textId="77777777" w:rsidR="00AB5808" w:rsidRPr="00B35510" w:rsidRDefault="00AB5808" w:rsidP="001A18D4">
      <w:pPr>
        <w:pStyle w:val="Sinespaciado"/>
        <w:spacing w:line="276" w:lineRule="auto"/>
        <w:jc w:val="both"/>
        <w:rPr>
          <w:rFonts w:ascii="Arial" w:hAnsi="Arial" w:cs="Arial"/>
        </w:rPr>
      </w:pPr>
    </w:p>
    <w:p w14:paraId="668A11E1"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4.</w:t>
      </w:r>
      <w:r w:rsidRPr="00B35510">
        <w:rPr>
          <w:rFonts w:ascii="Arial" w:eastAsia="Arial" w:hAnsi="Arial" w:cs="Arial"/>
          <w:spacing w:val="11"/>
        </w:rPr>
        <w:t xml:space="preserve"> </w:t>
      </w:r>
      <w:r w:rsidRPr="00B35510">
        <w:rPr>
          <w:rFonts w:ascii="Arial" w:eastAsia="Arial" w:hAnsi="Arial" w:cs="Arial"/>
        </w:rPr>
        <w:t>Nos</w:t>
      </w:r>
      <w:r w:rsidRPr="00B35510">
        <w:rPr>
          <w:rFonts w:ascii="Arial" w:eastAsia="Arial" w:hAnsi="Arial" w:cs="Arial"/>
          <w:spacing w:val="11"/>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pr</w:t>
      </w:r>
      <w:r w:rsidRPr="00B35510">
        <w:rPr>
          <w:rFonts w:ascii="Arial" w:eastAsia="Arial" w:hAnsi="Arial" w:cs="Arial"/>
          <w:spacing w:val="-2"/>
        </w:rPr>
        <w:t>o</w:t>
      </w:r>
      <w:r w:rsidRPr="00B35510">
        <w:rPr>
          <w:rFonts w:ascii="Arial" w:eastAsia="Arial" w:hAnsi="Arial" w:cs="Arial"/>
          <w:spacing w:val="4"/>
        </w:rPr>
        <w:t>m</w:t>
      </w:r>
      <w:r w:rsidRPr="00B35510">
        <w:rPr>
          <w:rFonts w:ascii="Arial" w:eastAsia="Arial" w:hAnsi="Arial" w:cs="Arial"/>
        </w:rPr>
        <w:t>et</w:t>
      </w:r>
      <w:r w:rsidRPr="00B35510">
        <w:rPr>
          <w:rFonts w:ascii="Arial" w:eastAsia="Arial" w:hAnsi="Arial" w:cs="Arial"/>
          <w:spacing w:val="-3"/>
        </w:rPr>
        <w:t>e</w:t>
      </w:r>
      <w:r w:rsidRPr="00B35510">
        <w:rPr>
          <w:rFonts w:ascii="Arial" w:eastAsia="Arial" w:hAnsi="Arial" w:cs="Arial"/>
          <w:spacing w:val="4"/>
        </w:rPr>
        <w:t>m</w:t>
      </w:r>
      <w:r w:rsidRPr="00B35510">
        <w:rPr>
          <w:rFonts w:ascii="Arial" w:eastAsia="Arial" w:hAnsi="Arial" w:cs="Arial"/>
        </w:rPr>
        <w:t>os a</w:t>
      </w:r>
      <w:r w:rsidRPr="00B35510">
        <w:rPr>
          <w:rFonts w:ascii="Arial" w:eastAsia="Arial" w:hAnsi="Arial" w:cs="Arial"/>
          <w:spacing w:val="10"/>
        </w:rPr>
        <w:t xml:space="preserve"> </w:t>
      </w:r>
      <w:r w:rsidRPr="00B35510">
        <w:rPr>
          <w:rFonts w:ascii="Arial" w:eastAsia="Arial" w:hAnsi="Arial" w:cs="Arial"/>
        </w:rPr>
        <w:t>no</w:t>
      </w:r>
      <w:r w:rsidRPr="00B35510">
        <w:rPr>
          <w:rFonts w:ascii="Arial" w:eastAsia="Arial" w:hAnsi="Arial" w:cs="Arial"/>
          <w:spacing w:val="11"/>
        </w:rPr>
        <w:t xml:space="preserve"> </w:t>
      </w:r>
      <w:r w:rsidRPr="00B35510">
        <w:rPr>
          <w:rFonts w:ascii="Arial" w:eastAsia="Arial" w:hAnsi="Arial" w:cs="Arial"/>
        </w:rPr>
        <w:t>e</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tu</w:t>
      </w:r>
      <w:r w:rsidRPr="00B35510">
        <w:rPr>
          <w:rFonts w:ascii="Arial" w:eastAsia="Arial" w:hAnsi="Arial" w:cs="Arial"/>
          <w:spacing w:val="-1"/>
        </w:rPr>
        <w:t>a</w:t>
      </w:r>
      <w:r w:rsidRPr="00B35510">
        <w:rPr>
          <w:rFonts w:ascii="Arial" w:eastAsia="Arial" w:hAnsi="Arial" w:cs="Arial"/>
        </w:rPr>
        <w:t>r</w:t>
      </w:r>
      <w:r w:rsidRPr="00B35510">
        <w:rPr>
          <w:rFonts w:ascii="Arial" w:eastAsia="Arial" w:hAnsi="Arial" w:cs="Arial"/>
          <w:spacing w:val="8"/>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r</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s</w:t>
      </w:r>
      <w:r w:rsidRPr="00B35510">
        <w:rPr>
          <w:rFonts w:ascii="Arial" w:eastAsia="Arial" w:hAnsi="Arial" w:cs="Arial"/>
        </w:rPr>
        <w:t>,</w:t>
      </w:r>
      <w:r w:rsidRPr="00B35510">
        <w:rPr>
          <w:rFonts w:ascii="Arial" w:eastAsia="Arial" w:hAnsi="Arial" w:cs="Arial"/>
          <w:spacing w:val="5"/>
        </w:rPr>
        <w:t xml:space="preserve"> </w:t>
      </w:r>
      <w:r w:rsidRPr="00B35510">
        <w:rPr>
          <w:rFonts w:ascii="Arial" w:eastAsia="Arial" w:hAnsi="Arial" w:cs="Arial"/>
        </w:rPr>
        <w:t>o</w:t>
      </w:r>
      <w:r w:rsidRPr="00B35510">
        <w:rPr>
          <w:rFonts w:ascii="Arial" w:eastAsia="Arial" w:hAnsi="Arial" w:cs="Arial"/>
          <w:spacing w:val="13"/>
        </w:rPr>
        <w:t xml:space="preserve"> </w:t>
      </w:r>
      <w:r w:rsidRPr="00B35510">
        <w:rPr>
          <w:rFonts w:ascii="Arial" w:eastAsia="Arial" w:hAnsi="Arial" w:cs="Arial"/>
          <w:spacing w:val="1"/>
        </w:rPr>
        <w:t>r</w:t>
      </w:r>
      <w:r w:rsidRPr="00B35510">
        <w:rPr>
          <w:rFonts w:ascii="Arial" w:eastAsia="Arial" w:hAnsi="Arial" w:cs="Arial"/>
          <w:spacing w:val="2"/>
        </w:rPr>
        <w:t>e</w:t>
      </w:r>
      <w:r w:rsidRPr="00B35510">
        <w:rPr>
          <w:rFonts w:ascii="Arial" w:eastAsia="Arial" w:hAnsi="Arial" w:cs="Arial"/>
        </w:rPr>
        <w:t>a</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z</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2"/>
        </w:rPr>
        <w:t>t</w:t>
      </w:r>
      <w:r w:rsidRPr="00B35510">
        <w:rPr>
          <w:rFonts w:ascii="Arial" w:eastAsia="Arial" w:hAnsi="Arial" w:cs="Arial"/>
        </w:rPr>
        <w:t>os</w:t>
      </w:r>
      <w:r w:rsidRPr="00B35510">
        <w:rPr>
          <w:rFonts w:ascii="Arial" w:eastAsia="Arial" w:hAnsi="Arial" w:cs="Arial"/>
          <w:spacing w:val="10"/>
        </w:rPr>
        <w:t xml:space="preserve"> </w:t>
      </w:r>
      <w:r w:rsidRPr="00B35510">
        <w:rPr>
          <w:rFonts w:ascii="Arial" w:eastAsia="Arial" w:hAnsi="Arial" w:cs="Arial"/>
        </w:rPr>
        <w:t>o</w:t>
      </w:r>
      <w:r w:rsidRPr="00B35510">
        <w:rPr>
          <w:rFonts w:ascii="Arial" w:eastAsia="Arial" w:hAnsi="Arial" w:cs="Arial"/>
          <w:spacing w:val="1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d</w:t>
      </w:r>
      <w:r w:rsidRPr="00B35510">
        <w:rPr>
          <w:rFonts w:ascii="Arial" w:eastAsia="Arial" w:hAnsi="Arial" w:cs="Arial"/>
          <w:spacing w:val="-1"/>
        </w:rPr>
        <w:t>u</w:t>
      </w:r>
      <w:r w:rsidRPr="00B35510">
        <w:rPr>
          <w:rFonts w:ascii="Arial" w:eastAsia="Arial" w:hAnsi="Arial" w:cs="Arial"/>
          <w:spacing w:val="1"/>
        </w:rPr>
        <w:t>c</w:t>
      </w:r>
      <w:r w:rsidRPr="00B35510">
        <w:rPr>
          <w:rFonts w:ascii="Arial" w:eastAsia="Arial" w:hAnsi="Arial" w:cs="Arial"/>
        </w:rPr>
        <w:t>tas</w:t>
      </w:r>
      <w:r w:rsidRPr="00B35510">
        <w:rPr>
          <w:rFonts w:ascii="Arial" w:eastAsia="Arial" w:hAnsi="Arial" w:cs="Arial"/>
          <w:spacing w:val="5"/>
        </w:rPr>
        <w:t xml:space="preserve"> </w:t>
      </w:r>
      <w:r w:rsidRPr="00B35510">
        <w:rPr>
          <w:rFonts w:ascii="Arial" w:eastAsia="Arial" w:hAnsi="Arial" w:cs="Arial"/>
          <w:spacing w:val="2"/>
        </w:rPr>
        <w:t>q</w:t>
      </w:r>
      <w:r w:rsidRPr="00B35510">
        <w:rPr>
          <w:rFonts w:ascii="Arial" w:eastAsia="Arial" w:hAnsi="Arial" w:cs="Arial"/>
        </w:rPr>
        <w:t>ue</w:t>
      </w:r>
      <w:r w:rsidRPr="00B35510">
        <w:rPr>
          <w:rFonts w:ascii="Arial" w:eastAsia="Arial" w:hAnsi="Arial" w:cs="Arial"/>
          <w:spacing w:val="10"/>
        </w:rPr>
        <w:t xml:space="preserve"> </w:t>
      </w:r>
      <w:r w:rsidRPr="00B35510">
        <w:rPr>
          <w:rFonts w:ascii="Arial" w:eastAsia="Arial" w:hAnsi="Arial" w:cs="Arial"/>
        </w:rPr>
        <w:t>te</w:t>
      </w:r>
      <w:r w:rsidRPr="00B35510">
        <w:rPr>
          <w:rFonts w:ascii="Arial" w:eastAsia="Arial" w:hAnsi="Arial" w:cs="Arial"/>
          <w:spacing w:val="1"/>
        </w:rPr>
        <w:t>n</w:t>
      </w:r>
      <w:r w:rsidRPr="00B35510">
        <w:rPr>
          <w:rFonts w:ascii="Arial" w:eastAsia="Arial" w:hAnsi="Arial" w:cs="Arial"/>
        </w:rPr>
        <w:t>g</w:t>
      </w:r>
      <w:r w:rsidRPr="00B35510">
        <w:rPr>
          <w:rFonts w:ascii="Arial" w:eastAsia="Arial" w:hAnsi="Arial" w:cs="Arial"/>
          <w:spacing w:val="-1"/>
        </w:rPr>
        <w:t>a</w:t>
      </w:r>
      <w:r w:rsidRPr="00B35510">
        <w:rPr>
          <w:rFonts w:ascii="Arial" w:eastAsia="Arial" w:hAnsi="Arial" w:cs="Arial"/>
        </w:rPr>
        <w:t>n</w:t>
      </w:r>
      <w:r w:rsidRPr="00B35510">
        <w:rPr>
          <w:rFonts w:ascii="Arial" w:eastAsia="Arial" w:hAnsi="Arial" w:cs="Arial"/>
          <w:spacing w:val="10"/>
        </w:rPr>
        <w:t xml:space="preserve"> </w:t>
      </w:r>
      <w:r w:rsidRPr="00B35510">
        <w:rPr>
          <w:rFonts w:ascii="Arial" w:eastAsia="Arial" w:hAnsi="Arial" w:cs="Arial"/>
        </w:rPr>
        <w:t>p</w:t>
      </w:r>
      <w:r w:rsidRPr="00B35510">
        <w:rPr>
          <w:rFonts w:ascii="Arial" w:eastAsia="Arial" w:hAnsi="Arial" w:cs="Arial"/>
          <w:spacing w:val="-1"/>
        </w:rPr>
        <w:t>o</w:t>
      </w:r>
      <w:r w:rsidRPr="00B35510">
        <w:rPr>
          <w:rFonts w:ascii="Arial" w:eastAsia="Arial" w:hAnsi="Arial" w:cs="Arial"/>
        </w:rPr>
        <w:t>r</w:t>
      </w:r>
      <w:r w:rsidRPr="00B35510">
        <w:rPr>
          <w:rFonts w:ascii="Arial" w:eastAsia="Arial" w:hAnsi="Arial" w:cs="Arial"/>
          <w:spacing w:val="12"/>
        </w:rPr>
        <w:t xml:space="preserve"> </w:t>
      </w:r>
      <w:r w:rsidRPr="00B35510">
        <w:rPr>
          <w:rFonts w:ascii="Arial" w:eastAsia="Arial" w:hAnsi="Arial" w:cs="Arial"/>
        </w:rPr>
        <w:t>o</w:t>
      </w:r>
      <w:r w:rsidRPr="00B35510">
        <w:rPr>
          <w:rFonts w:ascii="Arial" w:eastAsia="Arial" w:hAnsi="Arial" w:cs="Arial"/>
          <w:spacing w:val="-1"/>
        </w:rPr>
        <w:t>b</w:t>
      </w:r>
      <w:r w:rsidRPr="00B35510">
        <w:rPr>
          <w:rFonts w:ascii="Arial" w:eastAsia="Arial" w:hAnsi="Arial" w:cs="Arial"/>
          <w:spacing w:val="1"/>
        </w:rPr>
        <w:t>j</w:t>
      </w:r>
      <w:r w:rsidRPr="00B35510">
        <w:rPr>
          <w:rFonts w:ascii="Arial" w:eastAsia="Arial" w:hAnsi="Arial" w:cs="Arial"/>
        </w:rPr>
        <w:t>e</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8"/>
        </w:rPr>
        <w:t xml:space="preserve"> </w:t>
      </w:r>
      <w:r w:rsidRPr="00B35510">
        <w:rPr>
          <w:rFonts w:ascii="Arial" w:eastAsia="Arial" w:hAnsi="Arial" w:cs="Arial"/>
        </w:rPr>
        <w:t>o e</w:t>
      </w:r>
      <w:r w:rsidRPr="00B35510">
        <w:rPr>
          <w:rFonts w:ascii="Arial" w:eastAsia="Arial" w:hAnsi="Arial" w:cs="Arial"/>
          <w:spacing w:val="2"/>
        </w:rPr>
        <w:t>f</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rPr>
        <w:t>to</w:t>
      </w:r>
      <w:r w:rsidRPr="00B35510">
        <w:rPr>
          <w:rFonts w:ascii="Arial" w:eastAsia="Arial" w:hAnsi="Arial" w:cs="Arial"/>
          <w:spacing w:val="-6"/>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2"/>
        </w:rPr>
        <w:t xml:space="preserve"> </w:t>
      </w:r>
      <w:r w:rsidRPr="00B35510">
        <w:rPr>
          <w:rFonts w:ascii="Arial" w:eastAsia="Arial" w:hAnsi="Arial" w:cs="Arial"/>
        </w:rPr>
        <w:t>c</w:t>
      </w:r>
      <w:r w:rsidRPr="00B35510">
        <w:rPr>
          <w:rFonts w:ascii="Arial" w:eastAsia="Arial" w:hAnsi="Arial" w:cs="Arial"/>
          <w:spacing w:val="2"/>
        </w:rPr>
        <w:t>o</w:t>
      </w:r>
      <w:r w:rsidRPr="00B35510">
        <w:rPr>
          <w:rFonts w:ascii="Arial" w:eastAsia="Arial" w:hAnsi="Arial" w:cs="Arial"/>
          <w:spacing w:val="-1"/>
        </w:rPr>
        <w:t>l</w:t>
      </w:r>
      <w:r w:rsidRPr="00B35510">
        <w:rPr>
          <w:rFonts w:ascii="Arial" w:eastAsia="Arial" w:hAnsi="Arial" w:cs="Arial"/>
        </w:rPr>
        <w:t>u</w:t>
      </w:r>
      <w:r w:rsidRPr="00B35510">
        <w:rPr>
          <w:rFonts w:ascii="Arial" w:eastAsia="Arial" w:hAnsi="Arial" w:cs="Arial"/>
          <w:spacing w:val="1"/>
        </w:rPr>
        <w:t>si</w:t>
      </w:r>
      <w:r w:rsidRPr="00B35510">
        <w:rPr>
          <w:rFonts w:ascii="Arial" w:eastAsia="Arial" w:hAnsi="Arial" w:cs="Arial"/>
        </w:rPr>
        <w:t>ón</w:t>
      </w:r>
      <w:r w:rsidRPr="00B35510">
        <w:rPr>
          <w:rFonts w:ascii="Arial" w:eastAsia="Arial" w:hAnsi="Arial" w:cs="Arial"/>
          <w:spacing w:val="-8"/>
        </w:rPr>
        <w:t xml:space="preserve"> </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2"/>
        </w:rPr>
        <w:t xml:space="preserve"> </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1"/>
        </w:rPr>
        <w:t xml:space="preserve"> P</w:t>
      </w:r>
      <w:r w:rsidRPr="00B35510">
        <w:rPr>
          <w:rFonts w:ascii="Arial" w:eastAsia="Arial" w:hAnsi="Arial" w:cs="Arial"/>
          <w:spacing w:val="1"/>
        </w:rPr>
        <w:t>r</w:t>
      </w:r>
      <w:r w:rsidRPr="00B35510">
        <w:rPr>
          <w:rFonts w:ascii="Arial" w:eastAsia="Arial" w:hAnsi="Arial" w:cs="Arial"/>
          <w:spacing w:val="2"/>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7"/>
        </w:rPr>
        <w:t xml:space="preserve"> </w:t>
      </w:r>
      <w:r w:rsidRPr="00B35510">
        <w:rPr>
          <w:rFonts w:ascii="Arial" w:eastAsia="Arial" w:hAnsi="Arial" w:cs="Arial"/>
          <w:spacing w:val="-1"/>
        </w:rPr>
        <w:t>d</w:t>
      </w:r>
      <w:r w:rsidRPr="00B35510">
        <w:rPr>
          <w:rFonts w:ascii="Arial" w:eastAsia="Arial" w:hAnsi="Arial" w:cs="Arial"/>
        </w:rPr>
        <w:t>e</w:t>
      </w:r>
      <w:r w:rsidRPr="00B35510">
        <w:rPr>
          <w:rFonts w:ascii="Arial" w:eastAsia="Arial" w:hAnsi="Arial" w:cs="Arial"/>
          <w:spacing w:val="-2"/>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tra</w:t>
      </w:r>
      <w:r w:rsidRPr="00B35510">
        <w:rPr>
          <w:rFonts w:ascii="Arial" w:eastAsia="Arial" w:hAnsi="Arial" w:cs="Arial"/>
          <w:spacing w:val="2"/>
        </w:rPr>
        <w:t>t</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7"/>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3"/>
        </w:rPr>
        <w:t>r</w:t>
      </w:r>
      <w:r w:rsidRPr="00B35510">
        <w:rPr>
          <w:rFonts w:ascii="Arial" w:eastAsia="Arial" w:hAnsi="Arial" w:cs="Arial"/>
        </w:rPr>
        <w:t>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1"/>
        </w:rPr>
        <w:t>]</w:t>
      </w:r>
      <w:r w:rsidRPr="00B35510">
        <w:rPr>
          <w:rFonts w:ascii="Arial" w:eastAsia="Arial" w:hAnsi="Arial" w:cs="Arial"/>
        </w:rPr>
        <w:t>.</w:t>
      </w:r>
    </w:p>
    <w:p w14:paraId="59DCD534" w14:textId="77777777" w:rsidR="00AB5808" w:rsidRPr="00B35510" w:rsidRDefault="00AB5808" w:rsidP="001A18D4">
      <w:pPr>
        <w:pStyle w:val="Sinespaciado"/>
        <w:spacing w:line="276" w:lineRule="auto"/>
        <w:jc w:val="both"/>
        <w:rPr>
          <w:rFonts w:ascii="Arial" w:hAnsi="Arial" w:cs="Arial"/>
        </w:rPr>
      </w:pPr>
    </w:p>
    <w:p w14:paraId="07EC1E63"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5.</w:t>
      </w:r>
      <w:r w:rsidRPr="00B35510">
        <w:rPr>
          <w:rFonts w:ascii="Arial" w:eastAsia="Arial" w:hAnsi="Arial" w:cs="Arial"/>
          <w:spacing w:val="12"/>
        </w:rPr>
        <w:t xml:space="preserve"> </w:t>
      </w:r>
      <w:r w:rsidRPr="00B35510">
        <w:rPr>
          <w:rFonts w:ascii="Arial" w:eastAsia="Arial" w:hAnsi="Arial" w:cs="Arial"/>
        </w:rPr>
        <w:t>Nos</w:t>
      </w:r>
      <w:r w:rsidRPr="00B35510">
        <w:rPr>
          <w:rFonts w:ascii="Arial" w:eastAsia="Arial" w:hAnsi="Arial" w:cs="Arial"/>
          <w:spacing w:val="1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pr</w:t>
      </w:r>
      <w:r w:rsidRPr="00B35510">
        <w:rPr>
          <w:rFonts w:ascii="Arial" w:eastAsia="Arial" w:hAnsi="Arial" w:cs="Arial"/>
          <w:spacing w:val="-2"/>
        </w:rPr>
        <w:t>o</w:t>
      </w:r>
      <w:r w:rsidRPr="00B35510">
        <w:rPr>
          <w:rFonts w:ascii="Arial" w:eastAsia="Arial" w:hAnsi="Arial" w:cs="Arial"/>
          <w:spacing w:val="4"/>
        </w:rPr>
        <w:t>m</w:t>
      </w:r>
      <w:r w:rsidRPr="00B35510">
        <w:rPr>
          <w:rFonts w:ascii="Arial" w:eastAsia="Arial" w:hAnsi="Arial" w:cs="Arial"/>
        </w:rPr>
        <w:t>et</w:t>
      </w:r>
      <w:r w:rsidRPr="00B35510">
        <w:rPr>
          <w:rFonts w:ascii="Arial" w:eastAsia="Arial" w:hAnsi="Arial" w:cs="Arial"/>
          <w:spacing w:val="-3"/>
        </w:rPr>
        <w:t>e</w:t>
      </w:r>
      <w:r w:rsidRPr="00B35510">
        <w:rPr>
          <w:rFonts w:ascii="Arial" w:eastAsia="Arial" w:hAnsi="Arial" w:cs="Arial"/>
          <w:spacing w:val="4"/>
        </w:rPr>
        <w:t>m</w:t>
      </w:r>
      <w:r w:rsidRPr="00B35510">
        <w:rPr>
          <w:rFonts w:ascii="Arial" w:eastAsia="Arial" w:hAnsi="Arial" w:cs="Arial"/>
        </w:rPr>
        <w:t>os a</w:t>
      </w:r>
      <w:r w:rsidRPr="00B35510">
        <w:rPr>
          <w:rFonts w:ascii="Arial" w:eastAsia="Arial" w:hAnsi="Arial" w:cs="Arial"/>
          <w:spacing w:val="13"/>
        </w:rPr>
        <w:t xml:space="preserve"> </w:t>
      </w:r>
      <w:r w:rsidRPr="00B35510">
        <w:rPr>
          <w:rFonts w:ascii="Arial" w:eastAsia="Arial" w:hAnsi="Arial" w:cs="Arial"/>
          <w:spacing w:val="1"/>
        </w:rPr>
        <w:t>r</w:t>
      </w:r>
      <w:r w:rsidRPr="00B35510">
        <w:rPr>
          <w:rFonts w:ascii="Arial" w:eastAsia="Arial" w:hAnsi="Arial" w:cs="Arial"/>
          <w:spacing w:val="2"/>
        </w:rPr>
        <w:t>e</w:t>
      </w:r>
      <w:r w:rsidRPr="00B35510">
        <w:rPr>
          <w:rFonts w:ascii="Arial" w:eastAsia="Arial" w:hAnsi="Arial" w:cs="Arial"/>
          <w:spacing w:val="-1"/>
        </w:rPr>
        <w:t>v</w:t>
      </w:r>
      <w:r w:rsidRPr="00B35510">
        <w:rPr>
          <w:rFonts w:ascii="Arial" w:eastAsia="Arial" w:hAnsi="Arial" w:cs="Arial"/>
        </w:rPr>
        <w:t>e</w:t>
      </w:r>
      <w:r w:rsidRPr="00B35510">
        <w:rPr>
          <w:rFonts w:ascii="Arial" w:eastAsia="Arial" w:hAnsi="Arial" w:cs="Arial"/>
          <w:spacing w:val="1"/>
        </w:rPr>
        <w:t>l</w:t>
      </w:r>
      <w:r w:rsidRPr="00B35510">
        <w:rPr>
          <w:rFonts w:ascii="Arial" w:eastAsia="Arial" w:hAnsi="Arial" w:cs="Arial"/>
        </w:rPr>
        <w:t>ar</w:t>
      </w:r>
      <w:r w:rsidRPr="00B35510">
        <w:rPr>
          <w:rFonts w:ascii="Arial" w:eastAsia="Arial" w:hAnsi="Arial" w:cs="Arial"/>
          <w:spacing w:val="9"/>
        </w:rPr>
        <w:t xml:space="preserve"> </w:t>
      </w:r>
      <w:r w:rsidRPr="00B35510">
        <w:rPr>
          <w:rFonts w:ascii="Arial" w:eastAsia="Arial" w:hAnsi="Arial" w:cs="Arial"/>
          <w:spacing w:val="1"/>
        </w:rPr>
        <w:t>l</w:t>
      </w:r>
      <w:r w:rsidRPr="00B35510">
        <w:rPr>
          <w:rFonts w:ascii="Arial" w:eastAsia="Arial" w:hAnsi="Arial" w:cs="Arial"/>
        </w:rPr>
        <w:t>a</w:t>
      </w:r>
      <w:r w:rsidRPr="00B35510">
        <w:rPr>
          <w:rFonts w:ascii="Arial" w:eastAsia="Arial" w:hAnsi="Arial" w:cs="Arial"/>
          <w:spacing w:val="18"/>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4"/>
        </w:rPr>
        <w:t xml:space="preserve"> </w:t>
      </w:r>
      <w:r w:rsidRPr="00B35510">
        <w:rPr>
          <w:rFonts w:ascii="Arial" w:eastAsia="Arial" w:hAnsi="Arial" w:cs="Arial"/>
        </w:rPr>
        <w:t>q</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1"/>
        </w:rPr>
        <w:t xml:space="preserve"> </w:t>
      </w:r>
      <w:r w:rsidRPr="00B35510">
        <w:rPr>
          <w:rFonts w:ascii="Arial" w:eastAsia="Arial" w:hAnsi="Arial" w:cs="Arial"/>
          <w:spacing w:val="1"/>
        </w:rPr>
        <w:t>s</w:t>
      </w:r>
      <w:r w:rsidRPr="00B35510">
        <w:rPr>
          <w:rFonts w:ascii="Arial" w:eastAsia="Arial" w:hAnsi="Arial" w:cs="Arial"/>
          <w:spacing w:val="2"/>
        </w:rPr>
        <w:t>o</w:t>
      </w:r>
      <w:r w:rsidRPr="00B35510">
        <w:rPr>
          <w:rFonts w:ascii="Arial" w:eastAsia="Arial" w:hAnsi="Arial" w:cs="Arial"/>
        </w:rPr>
        <w:t>bre</w:t>
      </w:r>
      <w:r w:rsidRPr="00B35510">
        <w:rPr>
          <w:rFonts w:ascii="Arial" w:eastAsia="Arial" w:hAnsi="Arial" w:cs="Arial"/>
          <w:spacing w:val="12"/>
        </w:rPr>
        <w:t xml:space="preserve"> </w:t>
      </w:r>
      <w:r w:rsidRPr="00B35510">
        <w:rPr>
          <w:rFonts w:ascii="Arial" w:eastAsia="Arial" w:hAnsi="Arial" w:cs="Arial"/>
        </w:rPr>
        <w:t>el</w:t>
      </w:r>
      <w:r w:rsidRPr="00B35510">
        <w:rPr>
          <w:rFonts w:ascii="Arial" w:eastAsia="Arial" w:hAnsi="Arial" w:cs="Arial"/>
          <w:spacing w:val="13"/>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9"/>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2"/>
        </w:rPr>
        <w:t xml:space="preserve"> </w:t>
      </w:r>
      <w:r w:rsidRPr="00B35510">
        <w:rPr>
          <w:rFonts w:ascii="Arial" w:eastAsia="Arial" w:hAnsi="Arial" w:cs="Arial"/>
        </w:rPr>
        <w:t>C</w:t>
      </w:r>
      <w:r w:rsidRPr="00B35510">
        <w:rPr>
          <w:rFonts w:ascii="Arial" w:eastAsia="Arial" w:hAnsi="Arial" w:cs="Arial"/>
          <w:spacing w:val="2"/>
        </w:rPr>
        <w:t>o</w:t>
      </w:r>
      <w:r w:rsidRPr="00B35510">
        <w:rPr>
          <w:rFonts w:ascii="Arial" w:eastAsia="Arial" w:hAnsi="Arial" w:cs="Arial"/>
        </w:rPr>
        <w:t>ntrata</w:t>
      </w:r>
      <w:r w:rsidRPr="00B35510">
        <w:rPr>
          <w:rFonts w:ascii="Arial" w:eastAsia="Arial" w:hAnsi="Arial" w:cs="Arial"/>
          <w:spacing w:val="3"/>
        </w:rPr>
        <w:t>c</w:t>
      </w:r>
      <w:r w:rsidRPr="00B35510">
        <w:rPr>
          <w:rFonts w:ascii="Arial" w:eastAsia="Arial" w:hAnsi="Arial" w:cs="Arial"/>
          <w:spacing w:val="-1"/>
        </w:rPr>
        <w:t>i</w:t>
      </w:r>
      <w:r w:rsidRPr="00B35510">
        <w:rPr>
          <w:rFonts w:ascii="Arial" w:eastAsia="Arial" w:hAnsi="Arial" w:cs="Arial"/>
        </w:rPr>
        <w:t>ón</w:t>
      </w:r>
      <w:r w:rsidRPr="00B35510">
        <w:rPr>
          <w:rFonts w:ascii="Arial" w:eastAsia="Arial" w:hAnsi="Arial" w:cs="Arial"/>
          <w:spacing w:val="9"/>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 xml:space="preserve">ar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r w:rsidRPr="00B35510">
        <w:rPr>
          <w:rFonts w:ascii="Arial" w:eastAsia="Arial" w:hAnsi="Arial" w:cs="Arial"/>
          <w:spacing w:val="-11"/>
        </w:rPr>
        <w:t xml:space="preserve"> </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2"/>
        </w:rPr>
        <w:t xml:space="preserve"> </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t</w:t>
      </w:r>
      <w:r w:rsidRPr="00B35510">
        <w:rPr>
          <w:rFonts w:ascii="Arial" w:eastAsia="Arial" w:hAnsi="Arial" w:cs="Arial"/>
          <w:spacing w:val="2"/>
        </w:rPr>
        <w:t>e</w:t>
      </w:r>
      <w:r w:rsidRPr="00B35510">
        <w:rPr>
          <w:rFonts w:ascii="Arial" w:eastAsia="Arial" w:hAnsi="Arial" w:cs="Arial"/>
        </w:rPr>
        <w:t>n</w:t>
      </w:r>
      <w:r w:rsidRPr="00B35510">
        <w:rPr>
          <w:rFonts w:ascii="Arial" w:eastAsia="Arial" w:hAnsi="Arial" w:cs="Arial"/>
          <w:spacing w:val="-7"/>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
        </w:rPr>
        <w:t xml:space="preserve"> </w:t>
      </w:r>
      <w:r w:rsidRPr="00B35510">
        <w:rPr>
          <w:rFonts w:ascii="Arial" w:eastAsia="Arial" w:hAnsi="Arial" w:cs="Arial"/>
        </w:rPr>
        <w:t>orga</w:t>
      </w:r>
      <w:r w:rsidRPr="00B35510">
        <w:rPr>
          <w:rFonts w:ascii="Arial" w:eastAsia="Arial" w:hAnsi="Arial" w:cs="Arial"/>
          <w:spacing w:val="1"/>
        </w:rPr>
        <w:t>n</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spacing w:val="4"/>
        </w:rPr>
        <w:t>m</w:t>
      </w:r>
      <w:r w:rsidRPr="00B35510">
        <w:rPr>
          <w:rFonts w:ascii="Arial" w:eastAsia="Arial" w:hAnsi="Arial" w:cs="Arial"/>
        </w:rPr>
        <w:t>os</w:t>
      </w:r>
      <w:r w:rsidRPr="00B35510">
        <w:rPr>
          <w:rFonts w:ascii="Arial" w:eastAsia="Arial" w:hAnsi="Arial" w:cs="Arial"/>
          <w:spacing w:val="-9"/>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rPr>
        <w:t>trol</w:t>
      </w:r>
      <w:r w:rsidRPr="00B35510">
        <w:rPr>
          <w:rFonts w:ascii="Arial" w:eastAsia="Arial" w:hAnsi="Arial" w:cs="Arial"/>
          <w:spacing w:val="-5"/>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2"/>
        </w:rPr>
        <w:t xml:space="preserve"> l</w:t>
      </w:r>
      <w:r w:rsidRPr="00B35510">
        <w:rPr>
          <w:rFonts w:ascii="Arial" w:eastAsia="Arial" w:hAnsi="Arial" w:cs="Arial"/>
        </w:rPr>
        <w:t>a Re</w:t>
      </w:r>
      <w:r w:rsidRPr="00B35510">
        <w:rPr>
          <w:rFonts w:ascii="Arial" w:eastAsia="Arial" w:hAnsi="Arial" w:cs="Arial"/>
          <w:spacing w:val="1"/>
        </w:rPr>
        <w:t>p</w:t>
      </w:r>
      <w:r w:rsidRPr="00B35510">
        <w:rPr>
          <w:rFonts w:ascii="Arial" w:eastAsia="Arial" w:hAnsi="Arial" w:cs="Arial"/>
        </w:rPr>
        <w:t>ú</w:t>
      </w:r>
      <w:r w:rsidRPr="00B35510">
        <w:rPr>
          <w:rFonts w:ascii="Arial" w:eastAsia="Arial" w:hAnsi="Arial" w:cs="Arial"/>
          <w:spacing w:val="1"/>
        </w:rPr>
        <w:t>b</w:t>
      </w:r>
      <w:r w:rsidRPr="00B35510">
        <w:rPr>
          <w:rFonts w:ascii="Arial" w:eastAsia="Arial" w:hAnsi="Arial" w:cs="Arial"/>
          <w:spacing w:val="-1"/>
        </w:rPr>
        <w:t>li</w:t>
      </w:r>
      <w:r w:rsidRPr="00B35510">
        <w:rPr>
          <w:rFonts w:ascii="Arial" w:eastAsia="Arial" w:hAnsi="Arial" w:cs="Arial"/>
          <w:spacing w:val="1"/>
        </w:rPr>
        <w:t>c</w:t>
      </w:r>
      <w:r w:rsidRPr="00B35510">
        <w:rPr>
          <w:rFonts w:ascii="Arial" w:eastAsia="Arial" w:hAnsi="Arial" w:cs="Arial"/>
        </w:rPr>
        <w:t>a</w:t>
      </w:r>
      <w:r w:rsidRPr="00B35510">
        <w:rPr>
          <w:rFonts w:ascii="Arial" w:eastAsia="Arial" w:hAnsi="Arial" w:cs="Arial"/>
          <w:spacing w:val="-7"/>
        </w:rPr>
        <w:t xml:space="preserve"> </w:t>
      </w:r>
      <w:r w:rsidRPr="00B35510">
        <w:rPr>
          <w:rFonts w:ascii="Arial" w:eastAsia="Arial" w:hAnsi="Arial" w:cs="Arial"/>
        </w:rPr>
        <w:t>de</w:t>
      </w:r>
      <w:r w:rsidRPr="00B35510">
        <w:rPr>
          <w:rFonts w:ascii="Arial" w:eastAsia="Arial" w:hAnsi="Arial" w:cs="Arial"/>
          <w:spacing w:val="-3"/>
        </w:rPr>
        <w:t xml:space="preserve"> </w:t>
      </w:r>
      <w:r w:rsidRPr="00B35510">
        <w:rPr>
          <w:rFonts w:ascii="Arial" w:eastAsia="Arial" w:hAnsi="Arial" w:cs="Arial"/>
          <w:spacing w:val="2"/>
        </w:rPr>
        <w:t>C</w:t>
      </w:r>
      <w:r w:rsidRPr="00B35510">
        <w:rPr>
          <w:rFonts w:ascii="Arial" w:eastAsia="Arial" w:hAnsi="Arial" w:cs="Arial"/>
        </w:rPr>
        <w:t>o</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4"/>
        </w:rPr>
        <w:t>m</w:t>
      </w:r>
      <w:r w:rsidRPr="00B35510">
        <w:rPr>
          <w:rFonts w:ascii="Arial" w:eastAsia="Arial" w:hAnsi="Arial" w:cs="Arial"/>
        </w:rPr>
        <w:t>b</w:t>
      </w:r>
      <w:r w:rsidRPr="00B35510">
        <w:rPr>
          <w:rFonts w:ascii="Arial" w:eastAsia="Arial" w:hAnsi="Arial" w:cs="Arial"/>
          <w:spacing w:val="-1"/>
        </w:rPr>
        <w:t>i</w:t>
      </w:r>
      <w:r w:rsidRPr="00B35510">
        <w:rPr>
          <w:rFonts w:ascii="Arial" w:eastAsia="Arial" w:hAnsi="Arial" w:cs="Arial"/>
        </w:rPr>
        <w:t>a.</w:t>
      </w:r>
    </w:p>
    <w:p w14:paraId="08565E10" w14:textId="77777777" w:rsidR="00AB5808" w:rsidRPr="00B35510" w:rsidRDefault="00AB5808" w:rsidP="001A18D4">
      <w:pPr>
        <w:pStyle w:val="Sinespaciado"/>
        <w:spacing w:line="276" w:lineRule="auto"/>
        <w:jc w:val="both"/>
        <w:rPr>
          <w:rFonts w:ascii="Arial" w:hAnsi="Arial" w:cs="Arial"/>
        </w:rPr>
      </w:pPr>
    </w:p>
    <w:p w14:paraId="746331B9"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 xml:space="preserve">6. </w:t>
      </w:r>
      <w:r w:rsidRPr="00B35510">
        <w:rPr>
          <w:rFonts w:ascii="Arial" w:eastAsia="Arial" w:hAnsi="Arial" w:cs="Arial"/>
          <w:spacing w:val="2"/>
        </w:rPr>
        <w:t xml:space="preserve"> </w:t>
      </w:r>
      <w:r w:rsidRPr="00B35510">
        <w:rPr>
          <w:rFonts w:ascii="Arial" w:eastAsia="Arial" w:hAnsi="Arial" w:cs="Arial"/>
        </w:rPr>
        <w:t xml:space="preserve">Nos </w:t>
      </w:r>
      <w:r w:rsidRPr="00B35510">
        <w:rPr>
          <w:rFonts w:ascii="Arial" w:eastAsia="Arial" w:hAnsi="Arial" w:cs="Arial"/>
          <w:spacing w:val="1"/>
        </w:rPr>
        <w:t>comprometemos</w:t>
      </w:r>
      <w:r w:rsidRPr="00B35510">
        <w:rPr>
          <w:rFonts w:ascii="Arial" w:eastAsia="Arial" w:hAnsi="Arial" w:cs="Arial"/>
          <w:spacing w:val="44"/>
        </w:rPr>
        <w:t xml:space="preserve"> </w:t>
      </w:r>
      <w:r w:rsidRPr="00B35510">
        <w:rPr>
          <w:rFonts w:ascii="Arial" w:eastAsia="Arial" w:hAnsi="Arial" w:cs="Arial"/>
        </w:rPr>
        <w:t xml:space="preserve">a </w:t>
      </w:r>
      <w:r w:rsidRPr="00B35510">
        <w:rPr>
          <w:rFonts w:ascii="Arial" w:eastAsia="Arial" w:hAnsi="Arial" w:cs="Arial"/>
          <w:spacing w:val="3"/>
        </w:rPr>
        <w:t>comunicar</w:t>
      </w:r>
      <w:r w:rsidRPr="00B35510">
        <w:rPr>
          <w:rFonts w:ascii="Arial" w:eastAsia="Arial" w:hAnsi="Arial" w:cs="Arial"/>
          <w:spacing w:val="51"/>
        </w:rPr>
        <w:t xml:space="preserve"> </w:t>
      </w:r>
      <w:r w:rsidRPr="00B35510">
        <w:rPr>
          <w:rFonts w:ascii="Arial" w:eastAsia="Arial" w:hAnsi="Arial" w:cs="Arial"/>
        </w:rPr>
        <w:t xml:space="preserve">a </w:t>
      </w:r>
      <w:r w:rsidRPr="00B35510">
        <w:rPr>
          <w:rFonts w:ascii="Arial" w:eastAsia="Arial" w:hAnsi="Arial" w:cs="Arial"/>
          <w:spacing w:val="3"/>
        </w:rPr>
        <w:t>nuestros</w:t>
      </w:r>
      <w:r w:rsidRPr="00B35510">
        <w:rPr>
          <w:rFonts w:ascii="Arial" w:eastAsia="Arial" w:hAnsi="Arial" w:cs="Arial"/>
          <w:spacing w:val="53"/>
        </w:rPr>
        <w:t xml:space="preserve"> </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rPr>
        <w:t xml:space="preserve">s </w:t>
      </w:r>
      <w:r w:rsidRPr="00B35510">
        <w:rPr>
          <w:rFonts w:ascii="Arial" w:eastAsia="Arial" w:hAnsi="Arial" w:cs="Arial"/>
          <w:spacing w:val="4"/>
        </w:rPr>
        <w:t>y</w:t>
      </w:r>
      <w:r w:rsidRPr="00B35510">
        <w:rPr>
          <w:rFonts w:ascii="Arial" w:eastAsia="Arial" w:hAnsi="Arial" w:cs="Arial"/>
        </w:rPr>
        <w:t xml:space="preserve"> asesores</w:t>
      </w:r>
      <w:r w:rsidRPr="00B35510">
        <w:rPr>
          <w:rFonts w:ascii="Arial" w:eastAsia="Arial" w:hAnsi="Arial" w:cs="Arial"/>
          <w:spacing w:val="53"/>
        </w:rPr>
        <w:t xml:space="preserve"> </w:t>
      </w:r>
      <w:r w:rsidRPr="00B35510">
        <w:rPr>
          <w:rFonts w:ascii="Arial" w:eastAsia="Arial" w:hAnsi="Arial" w:cs="Arial"/>
          <w:spacing w:val="2"/>
        </w:rPr>
        <w:t>e</w:t>
      </w:r>
      <w:r w:rsidRPr="00B35510">
        <w:rPr>
          <w:rFonts w:ascii="Arial" w:eastAsia="Arial" w:hAnsi="Arial" w:cs="Arial"/>
        </w:rPr>
        <w:t xml:space="preserve">l </w:t>
      </w:r>
      <w:r w:rsidRPr="00B35510">
        <w:rPr>
          <w:rFonts w:ascii="Arial" w:eastAsia="Arial" w:hAnsi="Arial" w:cs="Arial"/>
          <w:spacing w:val="4"/>
        </w:rPr>
        <w:t>contenido</w:t>
      </w:r>
      <w:r w:rsidRPr="00B35510">
        <w:rPr>
          <w:rFonts w:ascii="Arial" w:eastAsia="Arial" w:hAnsi="Arial" w:cs="Arial"/>
          <w:spacing w:val="51"/>
        </w:rPr>
        <w:t xml:space="preserve"> </w:t>
      </w:r>
      <w:r w:rsidRPr="00B35510">
        <w:rPr>
          <w:rFonts w:ascii="Arial" w:eastAsia="Arial" w:hAnsi="Arial" w:cs="Arial"/>
          <w:spacing w:val="2"/>
        </w:rPr>
        <w:t>d</w:t>
      </w:r>
      <w:r w:rsidRPr="00B35510">
        <w:rPr>
          <w:rFonts w:ascii="Arial" w:eastAsia="Arial" w:hAnsi="Arial" w:cs="Arial"/>
        </w:rPr>
        <w:t>el presente Co</w:t>
      </w:r>
      <w:r w:rsidRPr="00B35510">
        <w:rPr>
          <w:rFonts w:ascii="Arial" w:eastAsia="Arial" w:hAnsi="Arial" w:cs="Arial"/>
          <w:spacing w:val="4"/>
        </w:rPr>
        <w:t>m</w:t>
      </w:r>
      <w:r w:rsidRPr="00B35510">
        <w:rPr>
          <w:rFonts w:ascii="Arial" w:eastAsia="Arial" w:hAnsi="Arial" w:cs="Arial"/>
        </w:rPr>
        <w:t>pr</w:t>
      </w:r>
      <w:r w:rsidRPr="00B35510">
        <w:rPr>
          <w:rFonts w:ascii="Arial" w:eastAsia="Arial" w:hAnsi="Arial" w:cs="Arial"/>
          <w:spacing w:val="-2"/>
        </w:rPr>
        <w:t>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46"/>
        </w:rPr>
        <w:t xml:space="preserve"> </w:t>
      </w:r>
      <w:r w:rsidRPr="00B35510">
        <w:rPr>
          <w:rFonts w:ascii="Arial" w:eastAsia="Arial" w:hAnsi="Arial" w:cs="Arial"/>
          <w:spacing w:val="-1"/>
        </w:rPr>
        <w:t>A</w:t>
      </w:r>
      <w:r w:rsidRPr="00B35510">
        <w:rPr>
          <w:rFonts w:ascii="Arial" w:eastAsia="Arial" w:hAnsi="Arial" w:cs="Arial"/>
        </w:rPr>
        <w:t>nt</w:t>
      </w:r>
      <w:r w:rsidRPr="00B35510">
        <w:rPr>
          <w:rFonts w:ascii="Arial" w:eastAsia="Arial" w:hAnsi="Arial" w:cs="Arial"/>
          <w:spacing w:val="-2"/>
        </w:rPr>
        <w:t>i</w:t>
      </w:r>
      <w:r w:rsidRPr="00B35510">
        <w:rPr>
          <w:rFonts w:ascii="Arial" w:eastAsia="Arial" w:hAnsi="Arial" w:cs="Arial"/>
          <w:spacing w:val="1"/>
        </w:rPr>
        <w:t>c</w:t>
      </w:r>
      <w:r w:rsidRPr="00B35510">
        <w:rPr>
          <w:rFonts w:ascii="Arial" w:eastAsia="Arial" w:hAnsi="Arial" w:cs="Arial"/>
        </w:rPr>
        <w:t>or</w:t>
      </w:r>
      <w:r w:rsidRPr="00B35510">
        <w:rPr>
          <w:rFonts w:ascii="Arial" w:eastAsia="Arial" w:hAnsi="Arial" w:cs="Arial"/>
          <w:spacing w:val="1"/>
        </w:rPr>
        <w:t>r</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spacing w:val="1"/>
        </w:rPr>
        <w:t>ci</w:t>
      </w:r>
      <w:r w:rsidRPr="00B35510">
        <w:rPr>
          <w:rFonts w:ascii="Arial" w:eastAsia="Arial" w:hAnsi="Arial" w:cs="Arial"/>
          <w:spacing w:val="2"/>
        </w:rPr>
        <w:t>ó</w:t>
      </w:r>
      <w:r w:rsidRPr="00B35510">
        <w:rPr>
          <w:rFonts w:ascii="Arial" w:eastAsia="Arial" w:hAnsi="Arial" w:cs="Arial"/>
        </w:rPr>
        <w:t>n,</w:t>
      </w:r>
      <w:r w:rsidRPr="00B35510">
        <w:rPr>
          <w:rFonts w:ascii="Arial" w:eastAsia="Arial" w:hAnsi="Arial" w:cs="Arial"/>
          <w:spacing w:val="46"/>
        </w:rPr>
        <w:t xml:space="preserve"> </w:t>
      </w:r>
      <w:r w:rsidRPr="00B35510">
        <w:rPr>
          <w:rFonts w:ascii="Arial" w:eastAsia="Arial" w:hAnsi="Arial" w:cs="Arial"/>
        </w:rPr>
        <w:t>e</w:t>
      </w:r>
      <w:r w:rsidRPr="00B35510">
        <w:rPr>
          <w:rFonts w:ascii="Arial" w:eastAsia="Arial" w:hAnsi="Arial" w:cs="Arial"/>
          <w:spacing w:val="1"/>
        </w:rPr>
        <w:t>x</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spacing w:val="-1"/>
        </w:rPr>
        <w:t>i</w:t>
      </w:r>
      <w:r w:rsidRPr="00B35510">
        <w:rPr>
          <w:rFonts w:ascii="Arial" w:eastAsia="Arial" w:hAnsi="Arial" w:cs="Arial"/>
          <w:spacing w:val="1"/>
        </w:rPr>
        <w:t>c</w:t>
      </w:r>
      <w:r w:rsidRPr="00B35510">
        <w:rPr>
          <w:rFonts w:ascii="Arial" w:eastAsia="Arial" w:hAnsi="Arial" w:cs="Arial"/>
        </w:rPr>
        <w:t>ar</w:t>
      </w:r>
      <w:r w:rsidRPr="00B35510">
        <w:rPr>
          <w:rFonts w:ascii="Arial" w:eastAsia="Arial" w:hAnsi="Arial" w:cs="Arial"/>
          <w:spacing w:val="52"/>
        </w:rPr>
        <w:t xml:space="preserve"> </w:t>
      </w:r>
      <w:r w:rsidRPr="00B35510">
        <w:rPr>
          <w:rFonts w:ascii="Arial" w:eastAsia="Arial" w:hAnsi="Arial" w:cs="Arial"/>
          <w:spacing w:val="1"/>
        </w:rPr>
        <w:t>s</w:t>
      </w:r>
      <w:r w:rsidRPr="00B35510">
        <w:rPr>
          <w:rFonts w:ascii="Arial" w:eastAsia="Arial" w:hAnsi="Arial" w:cs="Arial"/>
        </w:rPr>
        <w:t>u importancia</w:t>
      </w:r>
      <w:r w:rsidRPr="00B35510">
        <w:rPr>
          <w:rFonts w:ascii="Arial" w:eastAsia="Arial" w:hAnsi="Arial" w:cs="Arial"/>
          <w:spacing w:val="51"/>
        </w:rPr>
        <w:t xml:space="preserve"> </w:t>
      </w:r>
      <w:r w:rsidRPr="00B35510">
        <w:rPr>
          <w:rFonts w:ascii="Arial" w:eastAsia="Arial" w:hAnsi="Arial" w:cs="Arial"/>
        </w:rPr>
        <w:t>y</w:t>
      </w:r>
      <w:r w:rsidRPr="00B35510">
        <w:rPr>
          <w:rFonts w:ascii="Arial" w:eastAsia="Arial" w:hAnsi="Arial" w:cs="Arial"/>
          <w:spacing w:val="53"/>
        </w:rPr>
        <w:t xml:space="preserve"> </w:t>
      </w:r>
      <w:r w:rsidRPr="00B35510">
        <w:rPr>
          <w:rFonts w:ascii="Arial" w:eastAsia="Arial" w:hAnsi="Arial" w:cs="Arial"/>
          <w:spacing w:val="1"/>
        </w:rPr>
        <w:t>l</w:t>
      </w:r>
      <w:r w:rsidRPr="00B35510">
        <w:rPr>
          <w:rFonts w:ascii="Arial" w:eastAsia="Arial" w:hAnsi="Arial" w:cs="Arial"/>
        </w:rPr>
        <w:t xml:space="preserve">as </w:t>
      </w:r>
      <w:r w:rsidRPr="00B35510">
        <w:rPr>
          <w:rFonts w:ascii="Arial" w:eastAsia="Arial" w:hAnsi="Arial" w:cs="Arial"/>
          <w:spacing w:val="4"/>
        </w:rPr>
        <w:t>consecuencias</w:t>
      </w:r>
      <w:r w:rsidRPr="00B35510">
        <w:rPr>
          <w:rFonts w:ascii="Arial" w:eastAsia="Arial" w:hAnsi="Arial" w:cs="Arial"/>
          <w:spacing w:val="45"/>
        </w:rPr>
        <w:t xml:space="preserve"> </w:t>
      </w:r>
      <w:r w:rsidRPr="00B35510">
        <w:rPr>
          <w:rFonts w:ascii="Arial" w:eastAsia="Arial" w:hAnsi="Arial" w:cs="Arial"/>
        </w:rPr>
        <w:t xml:space="preserve">de </w:t>
      </w:r>
      <w:r w:rsidRPr="00B35510">
        <w:rPr>
          <w:rFonts w:ascii="Arial" w:eastAsia="Arial" w:hAnsi="Arial" w:cs="Arial"/>
          <w:spacing w:val="2"/>
        </w:rPr>
        <w:t>su</w:t>
      </w:r>
      <w:r w:rsidRPr="00B35510">
        <w:rPr>
          <w:rFonts w:ascii="Arial" w:eastAsia="Arial" w:hAnsi="Arial" w:cs="Arial"/>
        </w:rPr>
        <w:t xml:space="preserve"> incumplimiento</w:t>
      </w:r>
      <w:r w:rsidRPr="00B35510">
        <w:rPr>
          <w:rFonts w:ascii="Arial" w:eastAsia="Arial" w:hAnsi="Arial" w:cs="Arial"/>
          <w:spacing w:val="48"/>
        </w:rPr>
        <w:t xml:space="preserve"> </w:t>
      </w:r>
      <w:r w:rsidRPr="00B35510">
        <w:rPr>
          <w:rFonts w:ascii="Arial" w:eastAsia="Arial" w:hAnsi="Arial" w:cs="Arial"/>
          <w:spacing w:val="2"/>
        </w:rPr>
        <w:t>p</w:t>
      </w:r>
      <w:r w:rsidRPr="00B35510">
        <w:rPr>
          <w:rFonts w:ascii="Arial" w:eastAsia="Arial" w:hAnsi="Arial" w:cs="Arial"/>
        </w:rPr>
        <w:t>or n</w:t>
      </w:r>
      <w:r w:rsidRPr="00B35510">
        <w:rPr>
          <w:rFonts w:ascii="Arial" w:eastAsia="Arial" w:hAnsi="Arial" w:cs="Arial"/>
          <w:spacing w:val="-1"/>
        </w:rPr>
        <w:t>u</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tra</w:t>
      </w:r>
      <w:r w:rsidRPr="00B35510">
        <w:rPr>
          <w:rFonts w:ascii="Arial" w:eastAsia="Arial" w:hAnsi="Arial" w:cs="Arial"/>
          <w:spacing w:val="-7"/>
        </w:rPr>
        <w:t xml:space="preserve"> </w:t>
      </w:r>
      <w:r w:rsidRPr="00B35510">
        <w:rPr>
          <w:rFonts w:ascii="Arial" w:eastAsia="Arial" w:hAnsi="Arial" w:cs="Arial"/>
          <w:spacing w:val="1"/>
        </w:rPr>
        <w:t>p</w:t>
      </w:r>
      <w:r w:rsidRPr="00B35510">
        <w:rPr>
          <w:rFonts w:ascii="Arial" w:eastAsia="Arial" w:hAnsi="Arial" w:cs="Arial"/>
        </w:rPr>
        <w:t>arte, y</w:t>
      </w:r>
      <w:r w:rsidRPr="00B35510">
        <w:rPr>
          <w:rFonts w:ascii="Arial" w:eastAsia="Arial" w:hAnsi="Arial" w:cs="Arial"/>
          <w:spacing w:val="-3"/>
        </w:rPr>
        <w:t xml:space="preserve"> </w:t>
      </w:r>
      <w:r w:rsidRPr="00B35510">
        <w:rPr>
          <w:rFonts w:ascii="Arial" w:eastAsia="Arial" w:hAnsi="Arial" w:cs="Arial"/>
          <w:spacing w:val="-1"/>
        </w:rPr>
        <w:t>l</w:t>
      </w:r>
      <w:r w:rsidRPr="00B35510">
        <w:rPr>
          <w:rFonts w:ascii="Arial" w:eastAsia="Arial" w:hAnsi="Arial" w:cs="Arial"/>
        </w:rPr>
        <w:t>a de</w:t>
      </w:r>
      <w:r w:rsidRPr="00B35510">
        <w:rPr>
          <w:rFonts w:ascii="Arial" w:eastAsia="Arial" w:hAnsi="Arial" w:cs="Arial"/>
          <w:spacing w:val="-3"/>
        </w:rPr>
        <w:t xml:space="preserve"> </w:t>
      </w:r>
      <w:r w:rsidRPr="00B35510">
        <w:rPr>
          <w:rFonts w:ascii="Arial" w:eastAsia="Arial" w:hAnsi="Arial" w:cs="Arial"/>
          <w:spacing w:val="2"/>
        </w:rPr>
        <w:t>n</w:t>
      </w:r>
      <w:r w:rsidRPr="00B35510">
        <w:rPr>
          <w:rFonts w:ascii="Arial" w:eastAsia="Arial" w:hAnsi="Arial" w:cs="Arial"/>
        </w:rPr>
        <w:t>u</w:t>
      </w:r>
      <w:r w:rsidRPr="00B35510">
        <w:rPr>
          <w:rFonts w:ascii="Arial" w:eastAsia="Arial" w:hAnsi="Arial" w:cs="Arial"/>
          <w:spacing w:val="-1"/>
        </w:rPr>
        <w:t>e</w:t>
      </w:r>
      <w:r w:rsidRPr="00B35510">
        <w:rPr>
          <w:rFonts w:ascii="Arial" w:eastAsia="Arial" w:hAnsi="Arial" w:cs="Arial"/>
          <w:spacing w:val="1"/>
        </w:rPr>
        <w:t>s</w:t>
      </w:r>
      <w:r w:rsidRPr="00B35510">
        <w:rPr>
          <w:rFonts w:ascii="Arial" w:eastAsia="Arial" w:hAnsi="Arial" w:cs="Arial"/>
          <w:spacing w:val="2"/>
        </w:rPr>
        <w:t>t</w:t>
      </w:r>
      <w:r w:rsidRPr="00B35510">
        <w:rPr>
          <w:rFonts w:ascii="Arial" w:eastAsia="Arial" w:hAnsi="Arial" w:cs="Arial"/>
          <w:spacing w:val="1"/>
        </w:rPr>
        <w:t>r</w:t>
      </w:r>
      <w:r w:rsidRPr="00B35510">
        <w:rPr>
          <w:rFonts w:ascii="Arial" w:eastAsia="Arial" w:hAnsi="Arial" w:cs="Arial"/>
        </w:rPr>
        <w:t>os</w:t>
      </w:r>
      <w:r w:rsidRPr="00B35510">
        <w:rPr>
          <w:rFonts w:ascii="Arial" w:eastAsia="Arial" w:hAnsi="Arial" w:cs="Arial"/>
          <w:spacing w:val="-7"/>
        </w:rPr>
        <w:t xml:space="preserve"> </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p</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a</w:t>
      </w:r>
      <w:r w:rsidRPr="00B35510">
        <w:rPr>
          <w:rFonts w:ascii="Arial" w:eastAsia="Arial" w:hAnsi="Arial" w:cs="Arial"/>
        </w:rPr>
        <w:t>d</w:t>
      </w:r>
      <w:r w:rsidRPr="00B35510">
        <w:rPr>
          <w:rFonts w:ascii="Arial" w:eastAsia="Arial" w:hAnsi="Arial" w:cs="Arial"/>
          <w:spacing w:val="-1"/>
        </w:rPr>
        <w:t>o</w:t>
      </w:r>
      <w:r w:rsidRPr="00B35510">
        <w:rPr>
          <w:rFonts w:ascii="Arial" w:eastAsia="Arial" w:hAnsi="Arial" w:cs="Arial"/>
        </w:rPr>
        <w:t>s</w:t>
      </w:r>
      <w:r w:rsidRPr="00B35510">
        <w:rPr>
          <w:rFonts w:ascii="Arial" w:eastAsia="Arial" w:hAnsi="Arial" w:cs="Arial"/>
          <w:spacing w:val="-9"/>
        </w:rPr>
        <w:t xml:space="preserve"> </w:t>
      </w:r>
      <w:r w:rsidRPr="00B35510">
        <w:rPr>
          <w:rFonts w:ascii="Arial" w:eastAsia="Arial" w:hAnsi="Arial" w:cs="Arial"/>
        </w:rPr>
        <w:t>o a</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ore</w:t>
      </w:r>
      <w:r w:rsidRPr="00B35510">
        <w:rPr>
          <w:rFonts w:ascii="Arial" w:eastAsia="Arial" w:hAnsi="Arial" w:cs="Arial"/>
          <w:spacing w:val="1"/>
        </w:rPr>
        <w:t>s</w:t>
      </w:r>
      <w:r w:rsidRPr="00B35510">
        <w:rPr>
          <w:rFonts w:ascii="Arial" w:eastAsia="Arial" w:hAnsi="Arial" w:cs="Arial"/>
        </w:rPr>
        <w:t>.</w:t>
      </w:r>
    </w:p>
    <w:p w14:paraId="1C7782F7" w14:textId="77777777" w:rsidR="00AB5808" w:rsidRPr="00B35510" w:rsidRDefault="00AB5808" w:rsidP="001A18D4">
      <w:pPr>
        <w:pStyle w:val="Sinespaciado"/>
        <w:spacing w:line="276" w:lineRule="auto"/>
        <w:jc w:val="both"/>
        <w:rPr>
          <w:rFonts w:ascii="Arial" w:eastAsia="Arial" w:hAnsi="Arial" w:cs="Arial"/>
        </w:rPr>
      </w:pPr>
    </w:p>
    <w:p w14:paraId="2FE801D7"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7.</w:t>
      </w:r>
      <w:r w:rsidRPr="00B35510">
        <w:rPr>
          <w:rFonts w:ascii="Arial" w:eastAsia="Arial" w:hAnsi="Arial" w:cs="Arial"/>
          <w:spacing w:val="-3"/>
        </w:rPr>
        <w:t xml:space="preserve"> </w:t>
      </w:r>
      <w:r w:rsidRPr="00B35510">
        <w:rPr>
          <w:rFonts w:ascii="Arial" w:eastAsia="Arial" w:hAnsi="Arial" w:cs="Arial"/>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o</w:t>
      </w:r>
      <w:r w:rsidRPr="00B35510">
        <w:rPr>
          <w:rFonts w:ascii="Arial" w:eastAsia="Arial" w:hAnsi="Arial" w:cs="Arial"/>
          <w:spacing w:val="1"/>
        </w:rPr>
        <w:t>c</w:t>
      </w:r>
      <w:r w:rsidRPr="00B35510">
        <w:rPr>
          <w:rFonts w:ascii="Arial" w:eastAsia="Arial" w:hAnsi="Arial" w:cs="Arial"/>
        </w:rPr>
        <w:t>e</w:t>
      </w:r>
      <w:r w:rsidRPr="00B35510">
        <w:rPr>
          <w:rFonts w:ascii="Arial" w:eastAsia="Arial" w:hAnsi="Arial" w:cs="Arial"/>
          <w:spacing w:val="4"/>
        </w:rPr>
        <w:t>m</w:t>
      </w:r>
      <w:r w:rsidRPr="00B35510">
        <w:rPr>
          <w:rFonts w:ascii="Arial" w:eastAsia="Arial" w:hAnsi="Arial" w:cs="Arial"/>
        </w:rPr>
        <w:t>os</w:t>
      </w:r>
      <w:r w:rsidRPr="00B35510">
        <w:rPr>
          <w:rFonts w:ascii="Arial" w:eastAsia="Arial" w:hAnsi="Arial" w:cs="Arial"/>
          <w:spacing w:val="-10"/>
        </w:rPr>
        <w:t xml:space="preserve"> </w:t>
      </w:r>
      <w:r w:rsidRPr="00B35510">
        <w:rPr>
          <w:rFonts w:ascii="Arial" w:eastAsia="Arial" w:hAnsi="Arial" w:cs="Arial"/>
          <w:spacing w:val="-1"/>
        </w:rPr>
        <w:t>l</w:t>
      </w:r>
      <w:r w:rsidRPr="00B35510">
        <w:rPr>
          <w:rFonts w:ascii="Arial" w:eastAsia="Arial" w:hAnsi="Arial" w:cs="Arial"/>
        </w:rPr>
        <w:t>as</w:t>
      </w:r>
      <w:r w:rsidRPr="00B35510">
        <w:rPr>
          <w:rFonts w:ascii="Arial" w:eastAsia="Arial" w:hAnsi="Arial" w:cs="Arial"/>
          <w:spacing w:val="-2"/>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c</w:t>
      </w:r>
      <w:r w:rsidRPr="00B35510">
        <w:rPr>
          <w:rFonts w:ascii="Arial" w:eastAsia="Arial" w:hAnsi="Arial" w:cs="Arial"/>
          <w:spacing w:val="2"/>
        </w:rPr>
        <w:t>u</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as</w:t>
      </w:r>
      <w:r w:rsidRPr="00B35510">
        <w:rPr>
          <w:rFonts w:ascii="Arial" w:eastAsia="Arial" w:hAnsi="Arial" w:cs="Arial"/>
          <w:spacing w:val="-12"/>
        </w:rPr>
        <w:t xml:space="preserve"> </w:t>
      </w:r>
      <w:r w:rsidRPr="00B35510">
        <w:rPr>
          <w:rFonts w:ascii="Arial" w:eastAsia="Arial" w:hAnsi="Arial" w:cs="Arial"/>
          <w:spacing w:val="2"/>
        </w:rPr>
        <w:t>d</w:t>
      </w:r>
      <w:r w:rsidRPr="00B35510">
        <w:rPr>
          <w:rFonts w:ascii="Arial" w:eastAsia="Arial" w:hAnsi="Arial" w:cs="Arial"/>
        </w:rPr>
        <w:t>er</w:t>
      </w:r>
      <w:r w:rsidRPr="00B35510">
        <w:rPr>
          <w:rFonts w:ascii="Arial" w:eastAsia="Arial" w:hAnsi="Arial" w:cs="Arial"/>
          <w:spacing w:val="2"/>
        </w:rPr>
        <w:t>i</w:t>
      </w:r>
      <w:r w:rsidRPr="00B35510">
        <w:rPr>
          <w:rFonts w:ascii="Arial" w:eastAsia="Arial" w:hAnsi="Arial" w:cs="Arial"/>
          <w:spacing w:val="-1"/>
        </w:rPr>
        <w:t>v</w:t>
      </w:r>
      <w:r w:rsidRPr="00B35510">
        <w:rPr>
          <w:rFonts w:ascii="Arial" w:eastAsia="Arial" w:hAnsi="Arial" w:cs="Arial"/>
        </w:rPr>
        <w:t>a</w:t>
      </w:r>
      <w:r w:rsidRPr="00B35510">
        <w:rPr>
          <w:rFonts w:ascii="Arial" w:eastAsia="Arial" w:hAnsi="Arial" w:cs="Arial"/>
          <w:spacing w:val="1"/>
        </w:rPr>
        <w:t>d</w:t>
      </w:r>
      <w:r w:rsidRPr="00B35510">
        <w:rPr>
          <w:rFonts w:ascii="Arial" w:eastAsia="Arial" w:hAnsi="Arial" w:cs="Arial"/>
        </w:rPr>
        <w:t>as</w:t>
      </w:r>
      <w:r w:rsidRPr="00B35510">
        <w:rPr>
          <w:rFonts w:ascii="Arial" w:eastAsia="Arial" w:hAnsi="Arial" w:cs="Arial"/>
          <w:spacing w:val="-8"/>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2"/>
        </w:rPr>
        <w:t>m</w:t>
      </w:r>
      <w:r w:rsidRPr="00B35510">
        <w:rPr>
          <w:rFonts w:ascii="Arial" w:eastAsia="Arial" w:hAnsi="Arial" w:cs="Arial"/>
        </w:rPr>
        <w:t>p</w:t>
      </w:r>
      <w:r w:rsidRPr="00B35510">
        <w:rPr>
          <w:rFonts w:ascii="Arial" w:eastAsia="Arial" w:hAnsi="Arial" w:cs="Arial"/>
          <w:spacing w:val="-1"/>
        </w:rPr>
        <w:t>li</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o</w:t>
      </w:r>
      <w:r w:rsidRPr="00B35510">
        <w:rPr>
          <w:rFonts w:ascii="Arial" w:eastAsia="Arial" w:hAnsi="Arial" w:cs="Arial"/>
          <w:spacing w:val="-13"/>
        </w:rPr>
        <w:t xml:space="preserve"> </w:t>
      </w:r>
      <w:r w:rsidRPr="00B35510">
        <w:rPr>
          <w:rFonts w:ascii="Arial" w:eastAsia="Arial" w:hAnsi="Arial" w:cs="Arial"/>
          <w:spacing w:val="-1"/>
        </w:rPr>
        <w:t>d</w:t>
      </w:r>
      <w:r w:rsidRPr="00B35510">
        <w:rPr>
          <w:rFonts w:ascii="Arial" w:eastAsia="Arial" w:hAnsi="Arial" w:cs="Arial"/>
          <w:spacing w:val="2"/>
        </w:rPr>
        <w:t>e</w:t>
      </w:r>
      <w:r w:rsidRPr="00B35510">
        <w:rPr>
          <w:rFonts w:ascii="Arial" w:eastAsia="Arial" w:hAnsi="Arial" w:cs="Arial"/>
        </w:rPr>
        <w:t>l</w:t>
      </w:r>
      <w:r w:rsidRPr="00B35510">
        <w:rPr>
          <w:rFonts w:ascii="Arial" w:eastAsia="Arial" w:hAnsi="Arial" w:cs="Arial"/>
          <w:spacing w:val="-4"/>
        </w:rPr>
        <w:t xml:space="preserve"> </w:t>
      </w:r>
      <w:r w:rsidRPr="00B35510">
        <w:rPr>
          <w:rFonts w:ascii="Arial" w:eastAsia="Arial" w:hAnsi="Arial" w:cs="Arial"/>
        </w:rPr>
        <w:t>pre</w:t>
      </w:r>
      <w:r w:rsidRPr="00B35510">
        <w:rPr>
          <w:rFonts w:ascii="Arial" w:eastAsia="Arial" w:hAnsi="Arial" w:cs="Arial"/>
          <w:spacing w:val="10"/>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te</w:t>
      </w:r>
      <w:r w:rsidRPr="00B35510">
        <w:rPr>
          <w:rFonts w:ascii="Arial" w:eastAsia="Arial" w:hAnsi="Arial" w:cs="Arial"/>
          <w:spacing w:val="-6"/>
        </w:rPr>
        <w:t xml:space="preserve"> </w:t>
      </w:r>
      <w:r w:rsidRPr="00B35510">
        <w:rPr>
          <w:rFonts w:ascii="Arial" w:eastAsia="Arial" w:hAnsi="Arial" w:cs="Arial"/>
          <w:spacing w:val="1"/>
        </w:rPr>
        <w:t>c</w:t>
      </w:r>
      <w:r w:rsidRPr="00B35510">
        <w:rPr>
          <w:rFonts w:ascii="Arial" w:eastAsia="Arial" w:hAnsi="Arial" w:cs="Arial"/>
        </w:rPr>
        <w:t>o</w:t>
      </w:r>
      <w:r w:rsidRPr="00B35510">
        <w:rPr>
          <w:rFonts w:ascii="Arial" w:eastAsia="Arial" w:hAnsi="Arial" w:cs="Arial"/>
          <w:spacing w:val="2"/>
        </w:rPr>
        <w:t>m</w:t>
      </w:r>
      <w:r w:rsidRPr="00B35510">
        <w:rPr>
          <w:rFonts w:ascii="Arial" w:eastAsia="Arial" w:hAnsi="Arial" w:cs="Arial"/>
        </w:rPr>
        <w:t>pro</w:t>
      </w:r>
      <w:r w:rsidRPr="00B35510">
        <w:rPr>
          <w:rFonts w:ascii="Arial" w:eastAsia="Arial" w:hAnsi="Arial" w:cs="Arial"/>
          <w:spacing w:val="4"/>
        </w:rPr>
        <w:t>m</w:t>
      </w:r>
      <w:r w:rsidRPr="00B35510">
        <w:rPr>
          <w:rFonts w:ascii="Arial" w:eastAsia="Arial" w:hAnsi="Arial" w:cs="Arial"/>
          <w:spacing w:val="-1"/>
        </w:rPr>
        <w:t>i</w:t>
      </w:r>
      <w:r w:rsidRPr="00B35510">
        <w:rPr>
          <w:rFonts w:ascii="Arial" w:eastAsia="Arial" w:hAnsi="Arial" w:cs="Arial"/>
          <w:spacing w:val="1"/>
        </w:rPr>
        <w:t>s</w:t>
      </w:r>
      <w:r w:rsidRPr="00B35510">
        <w:rPr>
          <w:rFonts w:ascii="Arial" w:eastAsia="Arial" w:hAnsi="Arial" w:cs="Arial"/>
        </w:rPr>
        <w:t>o</w:t>
      </w:r>
      <w:r w:rsidRPr="00B35510">
        <w:rPr>
          <w:rFonts w:ascii="Arial" w:eastAsia="Arial" w:hAnsi="Arial" w:cs="Arial"/>
          <w:spacing w:val="-11"/>
        </w:rPr>
        <w:t xml:space="preserve"> </w:t>
      </w:r>
      <w:r w:rsidRPr="00B35510">
        <w:rPr>
          <w:rFonts w:ascii="Arial" w:eastAsia="Arial" w:hAnsi="Arial" w:cs="Arial"/>
          <w:spacing w:val="-1"/>
        </w:rPr>
        <w:t>a</w:t>
      </w:r>
      <w:r w:rsidRPr="00B35510">
        <w:rPr>
          <w:rFonts w:ascii="Arial" w:eastAsia="Arial" w:hAnsi="Arial" w:cs="Arial"/>
        </w:rPr>
        <w:t>nt</w:t>
      </w:r>
      <w:r w:rsidRPr="00B35510">
        <w:rPr>
          <w:rFonts w:ascii="Arial" w:eastAsia="Arial" w:hAnsi="Arial" w:cs="Arial"/>
          <w:spacing w:val="-2"/>
        </w:rPr>
        <w:t>i</w:t>
      </w:r>
      <w:r w:rsidRPr="00B35510">
        <w:rPr>
          <w:rFonts w:ascii="Arial" w:eastAsia="Arial" w:hAnsi="Arial" w:cs="Arial"/>
          <w:spacing w:val="1"/>
        </w:rPr>
        <w:t>c</w:t>
      </w:r>
      <w:r w:rsidRPr="00B35510">
        <w:rPr>
          <w:rFonts w:ascii="Arial" w:eastAsia="Arial" w:hAnsi="Arial" w:cs="Arial"/>
        </w:rPr>
        <w:t>or</w:t>
      </w:r>
      <w:r w:rsidRPr="00B35510">
        <w:rPr>
          <w:rFonts w:ascii="Arial" w:eastAsia="Arial" w:hAnsi="Arial" w:cs="Arial"/>
          <w:spacing w:val="1"/>
        </w:rPr>
        <w:t>r</w:t>
      </w:r>
      <w:r w:rsidRPr="00B35510">
        <w:rPr>
          <w:rFonts w:ascii="Arial" w:eastAsia="Arial" w:hAnsi="Arial" w:cs="Arial"/>
        </w:rPr>
        <w:t>u</w:t>
      </w:r>
      <w:r w:rsidRPr="00B35510">
        <w:rPr>
          <w:rFonts w:ascii="Arial" w:eastAsia="Arial" w:hAnsi="Arial" w:cs="Arial"/>
          <w:spacing w:val="-1"/>
        </w:rPr>
        <w:t>p</w:t>
      </w:r>
      <w:r w:rsidRPr="00B35510">
        <w:rPr>
          <w:rFonts w:ascii="Arial" w:eastAsia="Arial" w:hAnsi="Arial" w:cs="Arial"/>
          <w:spacing w:val="1"/>
        </w:rPr>
        <w:t>ci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 xml:space="preserve">. </w:t>
      </w:r>
    </w:p>
    <w:p w14:paraId="729B7336" w14:textId="77777777" w:rsidR="00AB5808" w:rsidRPr="00B35510" w:rsidRDefault="00AB5808" w:rsidP="001A18D4">
      <w:pPr>
        <w:pStyle w:val="Sinespaciado"/>
        <w:spacing w:line="276" w:lineRule="auto"/>
        <w:jc w:val="both"/>
        <w:rPr>
          <w:rFonts w:ascii="Arial" w:eastAsia="Arial" w:hAnsi="Arial" w:cs="Arial"/>
        </w:rPr>
      </w:pPr>
    </w:p>
    <w:p w14:paraId="509FE437"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14"/>
        </w:rPr>
        <w:t xml:space="preserve"> </w:t>
      </w:r>
      <w:r w:rsidRPr="00B35510">
        <w:rPr>
          <w:rFonts w:ascii="Arial" w:eastAsia="Arial" w:hAnsi="Arial" w:cs="Arial"/>
          <w:spacing w:val="1"/>
        </w:rPr>
        <w:t>c</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s</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spacing w:val="1"/>
        </w:rPr>
        <w:t>ci</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spacing w:val="2"/>
        </w:rPr>
        <w:t>d</w:t>
      </w:r>
      <w:r w:rsidRPr="00B35510">
        <w:rPr>
          <w:rFonts w:ascii="Arial" w:eastAsia="Arial" w:hAnsi="Arial" w:cs="Arial"/>
        </w:rPr>
        <w:t>e</w:t>
      </w:r>
      <w:r w:rsidRPr="00B35510">
        <w:rPr>
          <w:rFonts w:ascii="Arial" w:eastAsia="Arial" w:hAnsi="Arial" w:cs="Arial"/>
          <w:spacing w:val="17"/>
        </w:rPr>
        <w:t xml:space="preserve"> </w:t>
      </w:r>
      <w:r w:rsidRPr="00B35510">
        <w:rPr>
          <w:rFonts w:ascii="Arial" w:eastAsia="Arial" w:hAnsi="Arial" w:cs="Arial"/>
          <w:spacing w:val="-1"/>
        </w:rPr>
        <w:t>l</w:t>
      </w:r>
      <w:r w:rsidRPr="00B35510">
        <w:rPr>
          <w:rFonts w:ascii="Arial" w:eastAsia="Arial" w:hAnsi="Arial" w:cs="Arial"/>
        </w:rPr>
        <w:t>o</w:t>
      </w:r>
      <w:r w:rsidRPr="00B35510">
        <w:rPr>
          <w:rFonts w:ascii="Arial" w:eastAsia="Arial" w:hAnsi="Arial" w:cs="Arial"/>
          <w:spacing w:val="17"/>
        </w:rPr>
        <w:t xml:space="preserve"> </w:t>
      </w:r>
      <w:r w:rsidRPr="00B35510">
        <w:rPr>
          <w:rFonts w:ascii="Arial" w:eastAsia="Arial" w:hAnsi="Arial" w:cs="Arial"/>
        </w:rPr>
        <w: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er</w:t>
      </w:r>
      <w:r w:rsidRPr="00B35510">
        <w:rPr>
          <w:rFonts w:ascii="Arial" w:eastAsia="Arial" w:hAnsi="Arial" w:cs="Arial"/>
          <w:spacing w:val="2"/>
        </w:rPr>
        <w:t>i</w:t>
      </w:r>
      <w:r w:rsidRPr="00B35510">
        <w:rPr>
          <w:rFonts w:ascii="Arial" w:eastAsia="Arial" w:hAnsi="Arial" w:cs="Arial"/>
        </w:rPr>
        <w:t>or</w:t>
      </w:r>
      <w:r w:rsidRPr="00B35510">
        <w:rPr>
          <w:rFonts w:ascii="Arial" w:eastAsia="Arial" w:hAnsi="Arial" w:cs="Arial"/>
          <w:spacing w:val="10"/>
        </w:rPr>
        <w:t xml:space="preserve"> </w:t>
      </w:r>
      <w:r w:rsidRPr="00B35510">
        <w:rPr>
          <w:rFonts w:ascii="Arial" w:eastAsia="Arial" w:hAnsi="Arial" w:cs="Arial"/>
          <w:spacing w:val="2"/>
        </w:rPr>
        <w:t>f</w:t>
      </w:r>
      <w:r w:rsidRPr="00B35510">
        <w:rPr>
          <w:rFonts w:ascii="Arial" w:eastAsia="Arial" w:hAnsi="Arial" w:cs="Arial"/>
          <w:spacing w:val="-1"/>
        </w:rPr>
        <w:t>i</w:t>
      </w:r>
      <w:r w:rsidRPr="00B35510">
        <w:rPr>
          <w:rFonts w:ascii="Arial" w:eastAsia="Arial" w:hAnsi="Arial" w:cs="Arial"/>
          <w:spacing w:val="-2"/>
        </w:rPr>
        <w:t>r</w:t>
      </w:r>
      <w:r w:rsidRPr="00B35510">
        <w:rPr>
          <w:rFonts w:ascii="Arial" w:eastAsia="Arial" w:hAnsi="Arial" w:cs="Arial"/>
          <w:spacing w:val="4"/>
        </w:rPr>
        <w:t>m</w:t>
      </w:r>
      <w:r w:rsidRPr="00B35510">
        <w:rPr>
          <w:rFonts w:ascii="Arial" w:eastAsia="Arial" w:hAnsi="Arial" w:cs="Arial"/>
        </w:rPr>
        <w:t>o</w:t>
      </w:r>
      <w:r w:rsidRPr="00B35510">
        <w:rPr>
          <w:rFonts w:ascii="Arial" w:eastAsia="Arial" w:hAnsi="Arial" w:cs="Arial"/>
          <w:spacing w:val="12"/>
        </w:rPr>
        <w:t xml:space="preserve"> </w:t>
      </w:r>
      <w:r w:rsidRPr="00B35510">
        <w:rPr>
          <w:rFonts w:ascii="Arial" w:eastAsia="Arial" w:hAnsi="Arial" w:cs="Arial"/>
        </w:rPr>
        <w:t>e</w:t>
      </w:r>
      <w:r w:rsidRPr="00B35510">
        <w:rPr>
          <w:rFonts w:ascii="Arial" w:eastAsia="Arial" w:hAnsi="Arial" w:cs="Arial"/>
          <w:spacing w:val="1"/>
        </w:rPr>
        <w:t>s</w:t>
      </w:r>
      <w:r w:rsidRPr="00B35510">
        <w:rPr>
          <w:rFonts w:ascii="Arial" w:eastAsia="Arial" w:hAnsi="Arial" w:cs="Arial"/>
        </w:rPr>
        <w:t>te</w:t>
      </w:r>
      <w:r w:rsidRPr="00B35510">
        <w:rPr>
          <w:rFonts w:ascii="Arial" w:eastAsia="Arial" w:hAnsi="Arial" w:cs="Arial"/>
          <w:spacing w:val="12"/>
        </w:rPr>
        <w:t xml:space="preserve"> </w:t>
      </w:r>
      <w:r w:rsidRPr="00B35510">
        <w:rPr>
          <w:rFonts w:ascii="Arial" w:eastAsia="Arial" w:hAnsi="Arial" w:cs="Arial"/>
          <w:spacing w:val="2"/>
        </w:rPr>
        <w:t>d</w:t>
      </w:r>
      <w:r w:rsidRPr="00B35510">
        <w:rPr>
          <w:rFonts w:ascii="Arial" w:eastAsia="Arial" w:hAnsi="Arial" w:cs="Arial"/>
        </w:rPr>
        <w:t>o</w:t>
      </w:r>
      <w:r w:rsidRPr="00B35510">
        <w:rPr>
          <w:rFonts w:ascii="Arial" w:eastAsia="Arial" w:hAnsi="Arial" w:cs="Arial"/>
          <w:spacing w:val="1"/>
        </w:rPr>
        <w:t>c</w:t>
      </w:r>
      <w:r w:rsidRPr="00B35510">
        <w:rPr>
          <w:rFonts w:ascii="Arial" w:eastAsia="Arial" w:hAnsi="Arial" w:cs="Arial"/>
        </w:rPr>
        <w:t>u</w:t>
      </w:r>
      <w:r w:rsidRPr="00B35510">
        <w:rPr>
          <w:rFonts w:ascii="Arial" w:eastAsia="Arial" w:hAnsi="Arial" w:cs="Arial"/>
          <w:spacing w:val="4"/>
        </w:rPr>
        <w:t>m</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to</w:t>
      </w:r>
      <w:r w:rsidRPr="00B35510">
        <w:rPr>
          <w:rFonts w:ascii="Arial" w:eastAsia="Arial" w:hAnsi="Arial" w:cs="Arial"/>
          <w:spacing w:val="6"/>
        </w:rPr>
        <w:t xml:space="preserve"> </w:t>
      </w:r>
      <w:r w:rsidRPr="00B35510">
        <w:rPr>
          <w:rFonts w:ascii="Arial" w:eastAsia="Arial" w:hAnsi="Arial" w:cs="Arial"/>
        </w:rPr>
        <w:t>a</w:t>
      </w:r>
      <w:r w:rsidRPr="00B35510">
        <w:rPr>
          <w:rFonts w:ascii="Arial" w:eastAsia="Arial" w:hAnsi="Arial" w:cs="Arial"/>
          <w:spacing w:val="17"/>
        </w:rPr>
        <w:t xml:space="preserve"> </w:t>
      </w:r>
      <w:r w:rsidRPr="00B35510">
        <w:rPr>
          <w:rFonts w:ascii="Arial" w:eastAsia="Arial" w:hAnsi="Arial" w:cs="Arial"/>
          <w:spacing w:val="-1"/>
        </w:rPr>
        <w:t>l</w:t>
      </w:r>
      <w:r w:rsidRPr="00B35510">
        <w:rPr>
          <w:rFonts w:ascii="Arial" w:eastAsia="Arial" w:hAnsi="Arial" w:cs="Arial"/>
        </w:rPr>
        <w:t>os</w:t>
      </w:r>
      <w:r w:rsidRPr="00B35510">
        <w:rPr>
          <w:rFonts w:ascii="Arial" w:eastAsia="Arial" w:hAnsi="Arial" w:cs="Arial"/>
          <w:spacing w:val="20"/>
        </w:rPr>
        <w:t xml:space="preserve"> </w:t>
      </w:r>
      <w:r w:rsidRPr="00B35510">
        <w:rPr>
          <w:rFonts w:ascii="Arial" w:eastAsia="Arial" w:hAnsi="Arial" w:cs="Arial"/>
          <w:spacing w:val="2"/>
        </w:rPr>
        <w:t>[</w:t>
      </w:r>
      <w:r w:rsidRPr="00B35510">
        <w:rPr>
          <w:rFonts w:ascii="Arial" w:eastAsia="Arial" w:hAnsi="Arial" w:cs="Arial"/>
        </w:rPr>
        <w:t>Insertar</w:t>
      </w:r>
      <w:r w:rsidRPr="00B35510">
        <w:rPr>
          <w:rFonts w:ascii="Arial" w:eastAsia="Arial" w:hAnsi="Arial" w:cs="Arial"/>
          <w:spacing w:val="12"/>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r w:rsidRPr="00B35510">
        <w:rPr>
          <w:rFonts w:ascii="Arial" w:eastAsia="Arial" w:hAnsi="Arial" w:cs="Arial"/>
          <w:spacing w:val="10"/>
        </w:rPr>
        <w:t xml:space="preserve"> </w:t>
      </w:r>
      <w:r w:rsidRPr="00B35510">
        <w:rPr>
          <w:rFonts w:ascii="Arial" w:eastAsia="Arial" w:hAnsi="Arial" w:cs="Arial"/>
        </w:rPr>
        <w:t>dí</w:t>
      </w:r>
      <w:r w:rsidRPr="00B35510">
        <w:rPr>
          <w:rFonts w:ascii="Arial" w:eastAsia="Arial" w:hAnsi="Arial" w:cs="Arial"/>
          <w:spacing w:val="-1"/>
        </w:rPr>
        <w:t>a</w:t>
      </w:r>
      <w:r w:rsidRPr="00B35510">
        <w:rPr>
          <w:rFonts w:ascii="Arial" w:eastAsia="Arial" w:hAnsi="Arial" w:cs="Arial"/>
        </w:rPr>
        <w:t>s</w:t>
      </w:r>
      <w:r w:rsidRPr="00B35510">
        <w:rPr>
          <w:rFonts w:ascii="Arial" w:eastAsia="Arial" w:hAnsi="Arial" w:cs="Arial"/>
          <w:spacing w:val="13"/>
        </w:rPr>
        <w:t xml:space="preserve"> </w:t>
      </w:r>
      <w:r w:rsidRPr="00B35510">
        <w:rPr>
          <w:rFonts w:ascii="Arial" w:eastAsia="Arial" w:hAnsi="Arial" w:cs="Arial"/>
          <w:spacing w:val="2"/>
        </w:rPr>
        <w:t>d</w:t>
      </w:r>
      <w:r w:rsidRPr="00B35510">
        <w:rPr>
          <w:rFonts w:ascii="Arial" w:eastAsia="Arial" w:hAnsi="Arial" w:cs="Arial"/>
        </w:rPr>
        <w:t>el</w:t>
      </w:r>
      <w:r w:rsidRPr="00B35510">
        <w:rPr>
          <w:rFonts w:ascii="Arial" w:eastAsia="Arial" w:hAnsi="Arial" w:cs="Arial"/>
          <w:spacing w:val="12"/>
        </w:rPr>
        <w:t xml:space="preserve"> </w:t>
      </w:r>
      <w:r w:rsidRPr="00B35510">
        <w:rPr>
          <w:rFonts w:ascii="Arial" w:eastAsia="Arial" w:hAnsi="Arial" w:cs="Arial"/>
          <w:spacing w:val="4"/>
        </w:rPr>
        <w:t>m</w:t>
      </w:r>
      <w:r w:rsidRPr="00B35510">
        <w:rPr>
          <w:rFonts w:ascii="Arial" w:eastAsia="Arial" w:hAnsi="Arial" w:cs="Arial"/>
        </w:rPr>
        <w:t>es</w:t>
      </w:r>
      <w:r w:rsidRPr="00B35510">
        <w:rPr>
          <w:rFonts w:ascii="Arial" w:eastAsia="Arial" w:hAnsi="Arial" w:cs="Arial"/>
          <w:spacing w:val="13"/>
        </w:rPr>
        <w:t xml:space="preserve"> </w:t>
      </w:r>
      <w:r w:rsidRPr="00B35510">
        <w:rPr>
          <w:rFonts w:ascii="Arial" w:eastAsia="Arial" w:hAnsi="Arial" w:cs="Arial"/>
        </w:rPr>
        <w:t>de</w:t>
      </w:r>
      <w:r w:rsidRPr="00B35510">
        <w:rPr>
          <w:rFonts w:ascii="Arial" w:eastAsia="Arial" w:hAnsi="Arial" w:cs="Arial"/>
          <w:spacing w:val="19"/>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 xml:space="preserve">ertar </w:t>
      </w:r>
      <w:r w:rsidRPr="00B35510">
        <w:rPr>
          <w:rFonts w:ascii="Arial" w:eastAsia="Arial" w:hAnsi="Arial" w:cs="Arial"/>
          <w:spacing w:val="-1"/>
          <w:position w:val="-1"/>
        </w:rPr>
        <w:t>i</w:t>
      </w:r>
      <w:r w:rsidRPr="00B35510">
        <w:rPr>
          <w:rFonts w:ascii="Arial" w:eastAsia="Arial" w:hAnsi="Arial" w:cs="Arial"/>
          <w:position w:val="-1"/>
        </w:rPr>
        <w:t>n</w:t>
      </w:r>
      <w:r w:rsidRPr="00B35510">
        <w:rPr>
          <w:rFonts w:ascii="Arial" w:eastAsia="Arial" w:hAnsi="Arial" w:cs="Arial"/>
          <w:spacing w:val="2"/>
          <w:position w:val="-1"/>
        </w:rPr>
        <w:t>f</w:t>
      </w:r>
      <w:r w:rsidRPr="00B35510">
        <w:rPr>
          <w:rFonts w:ascii="Arial" w:eastAsia="Arial" w:hAnsi="Arial" w:cs="Arial"/>
          <w:position w:val="-1"/>
        </w:rPr>
        <w:t>or</w:t>
      </w:r>
      <w:r w:rsidRPr="00B35510">
        <w:rPr>
          <w:rFonts w:ascii="Arial" w:eastAsia="Arial" w:hAnsi="Arial" w:cs="Arial"/>
          <w:spacing w:val="5"/>
          <w:position w:val="-1"/>
        </w:rPr>
        <w:t>m</w:t>
      </w:r>
      <w:r w:rsidRPr="00B35510">
        <w:rPr>
          <w:rFonts w:ascii="Arial" w:eastAsia="Arial" w:hAnsi="Arial" w:cs="Arial"/>
          <w:position w:val="-1"/>
        </w:rPr>
        <w:t>a</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ó</w:t>
      </w:r>
      <w:r w:rsidRPr="00B35510">
        <w:rPr>
          <w:rFonts w:ascii="Arial" w:eastAsia="Arial" w:hAnsi="Arial" w:cs="Arial"/>
          <w:spacing w:val="-1"/>
          <w:position w:val="-1"/>
        </w:rPr>
        <w:t>n</w:t>
      </w:r>
      <w:r w:rsidRPr="00B35510">
        <w:rPr>
          <w:rFonts w:ascii="Arial" w:eastAsia="Arial" w:hAnsi="Arial" w:cs="Arial"/>
          <w:position w:val="-1"/>
        </w:rPr>
        <w:t>]</w:t>
      </w:r>
      <w:r w:rsidRPr="00B35510">
        <w:rPr>
          <w:rFonts w:ascii="Arial" w:eastAsia="Arial" w:hAnsi="Arial" w:cs="Arial"/>
          <w:spacing w:val="-11"/>
          <w:position w:val="-1"/>
        </w:rPr>
        <w:t xml:space="preserve"> </w:t>
      </w:r>
      <w:r w:rsidRPr="00B35510">
        <w:rPr>
          <w:rFonts w:ascii="Arial" w:eastAsia="Arial" w:hAnsi="Arial" w:cs="Arial"/>
          <w:position w:val="-1"/>
        </w:rPr>
        <w:t>de</w:t>
      </w:r>
      <w:r w:rsidRPr="00B35510">
        <w:rPr>
          <w:rFonts w:ascii="Arial" w:eastAsia="Arial" w:hAnsi="Arial" w:cs="Arial"/>
          <w:spacing w:val="-3"/>
          <w:position w:val="-1"/>
        </w:rPr>
        <w:t xml:space="preserve"> </w:t>
      </w:r>
      <w:r w:rsidRPr="00B35510">
        <w:rPr>
          <w:rFonts w:ascii="Arial" w:eastAsia="Arial" w:hAnsi="Arial" w:cs="Arial"/>
          <w:position w:val="-1"/>
        </w:rPr>
        <w:t>[</w:t>
      </w:r>
      <w:r w:rsidRPr="00B35510">
        <w:rPr>
          <w:rFonts w:ascii="Arial" w:eastAsia="Arial" w:hAnsi="Arial" w:cs="Arial"/>
          <w:spacing w:val="2"/>
          <w:position w:val="-1"/>
        </w:rPr>
        <w:t>I</w:t>
      </w:r>
      <w:r w:rsidRPr="00B35510">
        <w:rPr>
          <w:rFonts w:ascii="Arial" w:eastAsia="Arial" w:hAnsi="Arial" w:cs="Arial"/>
          <w:position w:val="-1"/>
        </w:rPr>
        <w:t>n</w:t>
      </w:r>
      <w:r w:rsidRPr="00B35510">
        <w:rPr>
          <w:rFonts w:ascii="Arial" w:eastAsia="Arial" w:hAnsi="Arial" w:cs="Arial"/>
          <w:spacing w:val="1"/>
          <w:position w:val="-1"/>
        </w:rPr>
        <w:t>s</w:t>
      </w:r>
      <w:r w:rsidRPr="00B35510">
        <w:rPr>
          <w:rFonts w:ascii="Arial" w:eastAsia="Arial" w:hAnsi="Arial" w:cs="Arial"/>
          <w:position w:val="-1"/>
        </w:rPr>
        <w:t>ertar</w:t>
      </w:r>
      <w:r w:rsidRPr="00B35510">
        <w:rPr>
          <w:rFonts w:ascii="Arial" w:eastAsia="Arial" w:hAnsi="Arial" w:cs="Arial"/>
          <w:spacing w:val="-6"/>
          <w:position w:val="-1"/>
        </w:rPr>
        <w:t xml:space="preserve"> </w:t>
      </w:r>
      <w:r w:rsidRPr="00B35510">
        <w:rPr>
          <w:rFonts w:ascii="Arial" w:eastAsia="Arial" w:hAnsi="Arial" w:cs="Arial"/>
          <w:spacing w:val="1"/>
          <w:position w:val="-1"/>
        </w:rPr>
        <w:t>i</w:t>
      </w:r>
      <w:r w:rsidRPr="00B35510">
        <w:rPr>
          <w:rFonts w:ascii="Arial" w:eastAsia="Arial" w:hAnsi="Arial" w:cs="Arial"/>
          <w:position w:val="-1"/>
        </w:rPr>
        <w:t>n</w:t>
      </w:r>
      <w:r w:rsidRPr="00B35510">
        <w:rPr>
          <w:rFonts w:ascii="Arial" w:eastAsia="Arial" w:hAnsi="Arial" w:cs="Arial"/>
          <w:spacing w:val="2"/>
          <w:position w:val="-1"/>
        </w:rPr>
        <w:t>f</w:t>
      </w:r>
      <w:r w:rsidRPr="00B35510">
        <w:rPr>
          <w:rFonts w:ascii="Arial" w:eastAsia="Arial" w:hAnsi="Arial" w:cs="Arial"/>
          <w:position w:val="-1"/>
        </w:rPr>
        <w:t>or</w:t>
      </w:r>
      <w:r w:rsidRPr="00B35510">
        <w:rPr>
          <w:rFonts w:ascii="Arial" w:eastAsia="Arial" w:hAnsi="Arial" w:cs="Arial"/>
          <w:spacing w:val="5"/>
          <w:position w:val="-1"/>
        </w:rPr>
        <w:t>m</w:t>
      </w:r>
      <w:r w:rsidRPr="00B35510">
        <w:rPr>
          <w:rFonts w:ascii="Arial" w:eastAsia="Arial" w:hAnsi="Arial" w:cs="Arial"/>
          <w:position w:val="-1"/>
        </w:rPr>
        <w:t>a</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ó</w:t>
      </w:r>
      <w:r w:rsidRPr="00B35510">
        <w:rPr>
          <w:rFonts w:ascii="Arial" w:eastAsia="Arial" w:hAnsi="Arial" w:cs="Arial"/>
          <w:spacing w:val="-1"/>
          <w:position w:val="-1"/>
        </w:rPr>
        <w:t>n</w:t>
      </w:r>
      <w:r w:rsidRPr="00B35510">
        <w:rPr>
          <w:rFonts w:ascii="Arial" w:eastAsia="Arial" w:hAnsi="Arial" w:cs="Arial"/>
          <w:spacing w:val="2"/>
          <w:position w:val="-1"/>
        </w:rPr>
        <w:t>]</w:t>
      </w:r>
      <w:r w:rsidRPr="00B35510">
        <w:rPr>
          <w:rFonts w:ascii="Arial" w:eastAsia="Arial" w:hAnsi="Arial" w:cs="Arial"/>
          <w:position w:val="-1"/>
        </w:rPr>
        <w:t>.</w:t>
      </w:r>
    </w:p>
    <w:p w14:paraId="2102E6BA" w14:textId="77777777" w:rsidR="00AB5808" w:rsidRPr="00B35510" w:rsidRDefault="00AB5808" w:rsidP="001A18D4">
      <w:pPr>
        <w:pStyle w:val="Sinespaciado"/>
        <w:spacing w:line="276" w:lineRule="auto"/>
        <w:jc w:val="both"/>
        <w:rPr>
          <w:rFonts w:ascii="Arial" w:hAnsi="Arial" w:cs="Arial"/>
        </w:rPr>
      </w:pPr>
    </w:p>
    <w:p w14:paraId="075A31C2"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[Fir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6"/>
        </w:rPr>
        <w:t xml:space="preserve"> </w:t>
      </w:r>
      <w:r w:rsidRPr="00B35510">
        <w:rPr>
          <w:rFonts w:ascii="Arial" w:eastAsia="Arial" w:hAnsi="Arial" w:cs="Arial"/>
        </w:rPr>
        <w:t>repre</w:t>
      </w:r>
      <w:r w:rsidRPr="00B35510">
        <w:rPr>
          <w:rFonts w:ascii="Arial" w:eastAsia="Arial" w:hAnsi="Arial" w:cs="Arial"/>
          <w:spacing w:val="1"/>
        </w:rPr>
        <w:t>s</w:t>
      </w:r>
      <w:r w:rsidRPr="00B35510">
        <w:rPr>
          <w:rFonts w:ascii="Arial" w:eastAsia="Arial" w:hAnsi="Arial" w:cs="Arial"/>
        </w:rPr>
        <w:t>e</w:t>
      </w:r>
      <w:r w:rsidRPr="00B35510">
        <w:rPr>
          <w:rFonts w:ascii="Arial" w:eastAsia="Arial" w:hAnsi="Arial" w:cs="Arial"/>
          <w:spacing w:val="-1"/>
        </w:rPr>
        <w:t>n</w:t>
      </w:r>
      <w:r w:rsidRPr="00B35510">
        <w:rPr>
          <w:rFonts w:ascii="Arial" w:eastAsia="Arial" w:hAnsi="Arial" w:cs="Arial"/>
        </w:rPr>
        <w:t>ta</w:t>
      </w:r>
      <w:r w:rsidRPr="00B35510">
        <w:rPr>
          <w:rFonts w:ascii="Arial" w:eastAsia="Arial" w:hAnsi="Arial" w:cs="Arial"/>
          <w:spacing w:val="-1"/>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2"/>
        </w:rPr>
        <w:t xml:space="preserve"> </w:t>
      </w:r>
      <w:r w:rsidRPr="00B35510">
        <w:rPr>
          <w:rFonts w:ascii="Arial" w:eastAsia="Arial" w:hAnsi="Arial" w:cs="Arial"/>
          <w:spacing w:val="1"/>
        </w:rPr>
        <w:t>l</w:t>
      </w:r>
      <w:r w:rsidRPr="00B35510">
        <w:rPr>
          <w:rFonts w:ascii="Arial" w:eastAsia="Arial" w:hAnsi="Arial" w:cs="Arial"/>
        </w:rPr>
        <w:t>e</w:t>
      </w:r>
      <w:r w:rsidRPr="00B35510">
        <w:rPr>
          <w:rFonts w:ascii="Arial" w:eastAsia="Arial" w:hAnsi="Arial" w:cs="Arial"/>
          <w:spacing w:val="-1"/>
        </w:rPr>
        <w:t>g</w:t>
      </w:r>
      <w:r w:rsidRPr="00B35510">
        <w:rPr>
          <w:rFonts w:ascii="Arial" w:eastAsia="Arial" w:hAnsi="Arial" w:cs="Arial"/>
          <w:spacing w:val="2"/>
        </w:rPr>
        <w:t>a</w:t>
      </w:r>
      <w:r w:rsidRPr="00B35510">
        <w:rPr>
          <w:rFonts w:ascii="Arial" w:eastAsia="Arial" w:hAnsi="Arial" w:cs="Arial"/>
        </w:rPr>
        <w:t>l</w:t>
      </w:r>
      <w:r w:rsidRPr="00B35510">
        <w:rPr>
          <w:rFonts w:ascii="Arial" w:eastAsia="Arial" w:hAnsi="Arial" w:cs="Arial"/>
          <w:spacing w:val="-3"/>
        </w:rPr>
        <w:t xml:space="preserve"> </w:t>
      </w:r>
      <w:r w:rsidRPr="00B35510">
        <w:rPr>
          <w:rFonts w:ascii="Arial" w:eastAsia="Arial" w:hAnsi="Arial" w:cs="Arial"/>
        </w:rPr>
        <w:t>d</w:t>
      </w:r>
      <w:r w:rsidRPr="00B35510">
        <w:rPr>
          <w:rFonts w:ascii="Arial" w:eastAsia="Arial" w:hAnsi="Arial" w:cs="Arial"/>
          <w:spacing w:val="-1"/>
        </w:rPr>
        <w:t>e</w:t>
      </w:r>
      <w:r w:rsidRPr="00B35510">
        <w:rPr>
          <w:rFonts w:ascii="Arial" w:eastAsia="Arial" w:hAnsi="Arial" w:cs="Arial"/>
        </w:rPr>
        <w:t>l</w:t>
      </w:r>
      <w:r w:rsidRPr="00B35510">
        <w:rPr>
          <w:rFonts w:ascii="Arial" w:eastAsia="Arial" w:hAnsi="Arial" w:cs="Arial"/>
          <w:spacing w:val="-2"/>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rPr>
        <w:t>o</w:t>
      </w:r>
      <w:r w:rsidRPr="00B35510">
        <w:rPr>
          <w:rFonts w:ascii="Arial" w:eastAsia="Arial" w:hAnsi="Arial" w:cs="Arial"/>
          <w:spacing w:val="-1"/>
        </w:rPr>
        <w:t>n</w:t>
      </w:r>
      <w:r w:rsidRPr="00B35510">
        <w:rPr>
          <w:rFonts w:ascii="Arial" w:eastAsia="Arial" w:hAnsi="Arial" w:cs="Arial"/>
          <w:spacing w:val="2"/>
        </w:rPr>
        <w:t>e</w:t>
      </w:r>
      <w:r w:rsidRPr="00B35510">
        <w:rPr>
          <w:rFonts w:ascii="Arial" w:eastAsia="Arial" w:hAnsi="Arial" w:cs="Arial"/>
        </w:rPr>
        <w:t>nte</w:t>
      </w:r>
      <w:r w:rsidRPr="00B35510">
        <w:rPr>
          <w:rFonts w:ascii="Arial" w:eastAsia="Arial" w:hAnsi="Arial" w:cs="Arial"/>
          <w:spacing w:val="-9"/>
        </w:rPr>
        <w:t xml:space="preserve"> </w:t>
      </w:r>
      <w:r w:rsidRPr="00B35510">
        <w:rPr>
          <w:rFonts w:ascii="Arial" w:eastAsia="Arial" w:hAnsi="Arial" w:cs="Arial"/>
        </w:rPr>
        <w:t>o</w:t>
      </w:r>
      <w:r w:rsidRPr="00B35510">
        <w:rPr>
          <w:rFonts w:ascii="Arial" w:eastAsia="Arial" w:hAnsi="Arial" w:cs="Arial"/>
          <w:spacing w:val="-1"/>
        </w:rPr>
        <w:t xml:space="preserve"> </w:t>
      </w:r>
      <w:r w:rsidRPr="00B35510">
        <w:rPr>
          <w:rFonts w:ascii="Arial" w:eastAsia="Arial" w:hAnsi="Arial" w:cs="Arial"/>
          <w:spacing w:val="1"/>
        </w:rPr>
        <w:t>d</w:t>
      </w:r>
      <w:r w:rsidRPr="00B35510">
        <w:rPr>
          <w:rFonts w:ascii="Arial" w:eastAsia="Arial" w:hAnsi="Arial" w:cs="Arial"/>
        </w:rPr>
        <w:t>el</w:t>
      </w:r>
      <w:r w:rsidRPr="00B35510">
        <w:rPr>
          <w:rFonts w:ascii="Arial" w:eastAsia="Arial" w:hAnsi="Arial" w:cs="Arial"/>
          <w:spacing w:val="1"/>
        </w:rPr>
        <w:t xml:space="preserve"> </w:t>
      </w:r>
      <w:r w:rsidRPr="00B35510">
        <w:rPr>
          <w:rFonts w:ascii="Arial" w:eastAsia="Arial" w:hAnsi="Arial" w:cs="Arial"/>
          <w:spacing w:val="-1"/>
        </w:rPr>
        <w:t>P</w:t>
      </w:r>
      <w:r w:rsidRPr="00B35510">
        <w:rPr>
          <w:rFonts w:ascii="Arial" w:eastAsia="Arial" w:hAnsi="Arial" w:cs="Arial"/>
          <w:spacing w:val="1"/>
        </w:rPr>
        <w:t>r</w:t>
      </w:r>
      <w:r w:rsidRPr="00B35510">
        <w:rPr>
          <w:rFonts w:ascii="Arial" w:eastAsia="Arial" w:hAnsi="Arial" w:cs="Arial"/>
        </w:rPr>
        <w:t>o</w:t>
      </w:r>
      <w:r w:rsidRPr="00B35510">
        <w:rPr>
          <w:rFonts w:ascii="Arial" w:eastAsia="Arial" w:hAnsi="Arial" w:cs="Arial"/>
          <w:spacing w:val="1"/>
        </w:rPr>
        <w:t>p</w:t>
      </w:r>
      <w:r w:rsidRPr="00B35510">
        <w:rPr>
          <w:rFonts w:ascii="Arial" w:eastAsia="Arial" w:hAnsi="Arial" w:cs="Arial"/>
          <w:spacing w:val="2"/>
        </w:rPr>
        <w:t>o</w:t>
      </w:r>
      <w:r w:rsidRPr="00B35510">
        <w:rPr>
          <w:rFonts w:ascii="Arial" w:eastAsia="Arial" w:hAnsi="Arial" w:cs="Arial"/>
        </w:rPr>
        <w:t>n</w:t>
      </w:r>
      <w:r w:rsidRPr="00B35510">
        <w:rPr>
          <w:rFonts w:ascii="Arial" w:eastAsia="Arial" w:hAnsi="Arial" w:cs="Arial"/>
          <w:spacing w:val="-1"/>
        </w:rPr>
        <w:t>e</w:t>
      </w:r>
      <w:r w:rsidRPr="00B35510">
        <w:rPr>
          <w:rFonts w:ascii="Arial" w:eastAsia="Arial" w:hAnsi="Arial" w:cs="Arial"/>
        </w:rPr>
        <w:t>n</w:t>
      </w:r>
      <w:r w:rsidRPr="00B35510">
        <w:rPr>
          <w:rFonts w:ascii="Arial" w:eastAsia="Arial" w:hAnsi="Arial" w:cs="Arial"/>
          <w:spacing w:val="2"/>
        </w:rPr>
        <w:t>t</w:t>
      </w:r>
      <w:r w:rsidRPr="00B35510">
        <w:rPr>
          <w:rFonts w:ascii="Arial" w:eastAsia="Arial" w:hAnsi="Arial" w:cs="Arial"/>
        </w:rPr>
        <w:t>e</w:t>
      </w:r>
      <w:r w:rsidRPr="00B35510">
        <w:rPr>
          <w:rFonts w:ascii="Arial" w:eastAsia="Arial" w:hAnsi="Arial" w:cs="Arial"/>
          <w:spacing w:val="-10"/>
        </w:rPr>
        <w:t xml:space="preserve"> </w:t>
      </w:r>
      <w:r w:rsidRPr="00B35510">
        <w:rPr>
          <w:rFonts w:ascii="Arial" w:eastAsia="Arial" w:hAnsi="Arial" w:cs="Arial"/>
          <w:spacing w:val="-1"/>
        </w:rPr>
        <w:t>p</w:t>
      </w:r>
      <w:r w:rsidRPr="00B35510">
        <w:rPr>
          <w:rFonts w:ascii="Arial" w:eastAsia="Arial" w:hAnsi="Arial" w:cs="Arial"/>
        </w:rPr>
        <w:t>er</w:t>
      </w:r>
      <w:r w:rsidRPr="00B35510">
        <w:rPr>
          <w:rFonts w:ascii="Arial" w:eastAsia="Arial" w:hAnsi="Arial" w:cs="Arial"/>
          <w:spacing w:val="2"/>
        </w:rPr>
        <w:t>so</w:t>
      </w:r>
      <w:r w:rsidRPr="00B35510">
        <w:rPr>
          <w:rFonts w:ascii="Arial" w:eastAsia="Arial" w:hAnsi="Arial" w:cs="Arial"/>
        </w:rPr>
        <w:t>na</w:t>
      </w:r>
      <w:r w:rsidRPr="00B35510">
        <w:rPr>
          <w:rFonts w:ascii="Arial" w:eastAsia="Arial" w:hAnsi="Arial" w:cs="Arial"/>
          <w:spacing w:val="-8"/>
        </w:rPr>
        <w:t xml:space="preserve"> </w:t>
      </w:r>
      <w:r w:rsidRPr="00B35510">
        <w:rPr>
          <w:rFonts w:ascii="Arial" w:eastAsia="Arial" w:hAnsi="Arial" w:cs="Arial"/>
          <w:spacing w:val="2"/>
        </w:rPr>
        <w:t>n</w:t>
      </w:r>
      <w:r w:rsidRPr="00B35510">
        <w:rPr>
          <w:rFonts w:ascii="Arial" w:eastAsia="Arial" w:hAnsi="Arial" w:cs="Arial"/>
        </w:rPr>
        <w:t>at</w:t>
      </w:r>
      <w:r w:rsidRPr="00B35510">
        <w:rPr>
          <w:rFonts w:ascii="Arial" w:eastAsia="Arial" w:hAnsi="Arial" w:cs="Arial"/>
          <w:spacing w:val="-1"/>
        </w:rPr>
        <w:t>u</w:t>
      </w:r>
      <w:r w:rsidRPr="00B35510">
        <w:rPr>
          <w:rFonts w:ascii="Arial" w:eastAsia="Arial" w:hAnsi="Arial" w:cs="Arial"/>
          <w:spacing w:val="1"/>
        </w:rPr>
        <w:t>r</w:t>
      </w:r>
      <w:r w:rsidRPr="00B35510">
        <w:rPr>
          <w:rFonts w:ascii="Arial" w:eastAsia="Arial" w:hAnsi="Arial" w:cs="Arial"/>
          <w:spacing w:val="2"/>
        </w:rPr>
        <w:t>a</w:t>
      </w:r>
      <w:r w:rsidRPr="00B35510">
        <w:rPr>
          <w:rFonts w:ascii="Arial" w:eastAsia="Arial" w:hAnsi="Arial" w:cs="Arial"/>
          <w:spacing w:val="-1"/>
        </w:rPr>
        <w:t>l</w:t>
      </w:r>
      <w:r w:rsidRPr="00B35510">
        <w:rPr>
          <w:rFonts w:ascii="Arial" w:eastAsia="Arial" w:hAnsi="Arial" w:cs="Arial"/>
        </w:rPr>
        <w:t xml:space="preserve">] </w:t>
      </w:r>
    </w:p>
    <w:p w14:paraId="2A339E31"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No</w:t>
      </w:r>
      <w:r w:rsidRPr="00B35510">
        <w:rPr>
          <w:rFonts w:ascii="Arial" w:eastAsia="Arial" w:hAnsi="Arial" w:cs="Arial"/>
          <w:spacing w:val="4"/>
        </w:rPr>
        <w:t>m</w:t>
      </w:r>
      <w:r w:rsidRPr="00B35510">
        <w:rPr>
          <w:rFonts w:ascii="Arial" w:eastAsia="Arial" w:hAnsi="Arial" w:cs="Arial"/>
        </w:rPr>
        <w:t>bre:</w:t>
      </w:r>
      <w:r w:rsidRPr="00B35510">
        <w:rPr>
          <w:rFonts w:ascii="Arial" w:eastAsia="Arial" w:hAnsi="Arial" w:cs="Arial"/>
          <w:spacing w:val="-8"/>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ertar</w:t>
      </w:r>
      <w:r w:rsidRPr="00B35510">
        <w:rPr>
          <w:rFonts w:ascii="Arial" w:eastAsia="Arial" w:hAnsi="Arial" w:cs="Arial"/>
          <w:spacing w:val="-6"/>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p>
    <w:p w14:paraId="194898EB"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Carg</w:t>
      </w:r>
      <w:r w:rsidRPr="00B35510">
        <w:rPr>
          <w:rFonts w:ascii="Arial" w:eastAsia="Arial" w:hAnsi="Arial" w:cs="Arial"/>
          <w:spacing w:val="-1"/>
        </w:rPr>
        <w:t>o</w:t>
      </w:r>
      <w:r w:rsidRPr="00B35510">
        <w:rPr>
          <w:rFonts w:ascii="Arial" w:eastAsia="Arial" w:hAnsi="Arial" w:cs="Arial"/>
        </w:rPr>
        <w:t>:</w:t>
      </w:r>
      <w:r w:rsidRPr="00B35510">
        <w:rPr>
          <w:rFonts w:ascii="Arial" w:eastAsia="Arial" w:hAnsi="Arial" w:cs="Arial"/>
          <w:spacing w:val="-6"/>
        </w:rPr>
        <w:t xml:space="preserve"> </w:t>
      </w:r>
      <w:r w:rsidRPr="00B35510">
        <w:rPr>
          <w:rFonts w:ascii="Arial" w:eastAsia="Arial" w:hAnsi="Arial" w:cs="Arial"/>
          <w:spacing w:val="2"/>
        </w:rPr>
        <w:t>[</w:t>
      </w:r>
      <w:r w:rsidRPr="00B35510">
        <w:rPr>
          <w:rFonts w:ascii="Arial" w:eastAsia="Arial" w:hAnsi="Arial" w:cs="Arial"/>
        </w:rPr>
        <w:t>Insertar</w:t>
      </w:r>
      <w:r w:rsidRPr="00B35510">
        <w:rPr>
          <w:rFonts w:ascii="Arial" w:eastAsia="Arial" w:hAnsi="Arial" w:cs="Arial"/>
          <w:spacing w:val="-4"/>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or</w:t>
      </w:r>
      <w:r w:rsidRPr="00B35510">
        <w:rPr>
          <w:rFonts w:ascii="Arial" w:eastAsia="Arial" w:hAnsi="Arial" w:cs="Arial"/>
          <w:spacing w:val="5"/>
        </w:rPr>
        <w:t>m</w:t>
      </w:r>
      <w:r w:rsidRPr="00B35510">
        <w:rPr>
          <w:rFonts w:ascii="Arial" w:eastAsia="Arial" w:hAnsi="Arial" w:cs="Arial"/>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rPr>
        <w:t>]</w:t>
      </w:r>
    </w:p>
    <w:p w14:paraId="111F1E0E" w14:textId="77777777" w:rsidR="00AB5808" w:rsidRPr="00B35510" w:rsidRDefault="00AB5808" w:rsidP="001A18D4">
      <w:pPr>
        <w:pStyle w:val="Sinespaciado"/>
        <w:spacing w:line="276" w:lineRule="auto"/>
        <w:jc w:val="both"/>
        <w:rPr>
          <w:rFonts w:ascii="Arial" w:hAnsi="Arial" w:cs="Arial"/>
          <w:bCs/>
          <w:iCs/>
        </w:rPr>
      </w:pPr>
    </w:p>
    <w:p w14:paraId="5E23BB5D" w14:textId="77777777" w:rsidR="0006555C" w:rsidRPr="00B35510" w:rsidRDefault="0006555C">
      <w:pPr>
        <w:keepNext w:val="0"/>
        <w:suppressAutoHyphens w:val="0"/>
        <w:spacing w:after="160" w:line="259" w:lineRule="auto"/>
        <w:jc w:val="left"/>
        <w:rPr>
          <w:rFonts w:eastAsia="Arial" w:cs="Arial"/>
          <w:b/>
          <w:sz w:val="22"/>
          <w:szCs w:val="22"/>
        </w:rPr>
      </w:pPr>
      <w:r w:rsidRPr="00B35510">
        <w:rPr>
          <w:rFonts w:eastAsia="Arial" w:cs="Arial"/>
          <w:b/>
          <w:sz w:val="22"/>
          <w:szCs w:val="22"/>
        </w:rPr>
        <w:br w:type="page"/>
      </w:r>
    </w:p>
    <w:p w14:paraId="00976A44" w14:textId="740E280F" w:rsidR="00AB5808" w:rsidRPr="00B35510" w:rsidRDefault="00AB5808" w:rsidP="001A18D4">
      <w:pPr>
        <w:keepNext w:val="0"/>
        <w:suppressAutoHyphens w:val="0"/>
        <w:spacing w:after="160" w:line="276" w:lineRule="auto"/>
        <w:jc w:val="center"/>
        <w:rPr>
          <w:rFonts w:eastAsia="Arial" w:cs="Arial"/>
          <w:b/>
          <w:sz w:val="22"/>
          <w:szCs w:val="22"/>
        </w:rPr>
      </w:pPr>
      <w:r w:rsidRPr="00B35510">
        <w:rPr>
          <w:rFonts w:eastAsia="Arial" w:cs="Arial"/>
          <w:b/>
          <w:sz w:val="22"/>
          <w:szCs w:val="22"/>
        </w:rPr>
        <w:lastRenderedPageBreak/>
        <w:t xml:space="preserve">ANEXO </w:t>
      </w:r>
      <w:r w:rsidR="00D273EC" w:rsidRPr="00B35510">
        <w:rPr>
          <w:rFonts w:eastAsia="Arial" w:cs="Arial"/>
          <w:b/>
          <w:sz w:val="22"/>
          <w:szCs w:val="22"/>
        </w:rPr>
        <w:t>4</w:t>
      </w:r>
    </w:p>
    <w:p w14:paraId="4BD46847" w14:textId="77777777" w:rsidR="00AB5808" w:rsidRPr="00B35510" w:rsidRDefault="00AB5808" w:rsidP="001A18D4">
      <w:pPr>
        <w:pStyle w:val="Sinespaciado"/>
        <w:spacing w:line="276" w:lineRule="auto"/>
        <w:jc w:val="center"/>
        <w:rPr>
          <w:rFonts w:ascii="Arial" w:eastAsia="Arial" w:hAnsi="Arial" w:cs="Arial"/>
          <w:b/>
        </w:rPr>
      </w:pPr>
      <w:r w:rsidRPr="00B35510">
        <w:rPr>
          <w:rFonts w:ascii="Arial" w:eastAsia="Arial" w:hAnsi="Arial" w:cs="Arial"/>
          <w:b/>
        </w:rPr>
        <w:t>EXPERIENCIA DEL PROPONENTE</w:t>
      </w:r>
    </w:p>
    <w:p w14:paraId="2EB140C4" w14:textId="77777777" w:rsidR="00AB5808" w:rsidRPr="00B35510" w:rsidRDefault="00AB5808" w:rsidP="001A18D4">
      <w:pPr>
        <w:pStyle w:val="Sinespaciado"/>
        <w:spacing w:line="276" w:lineRule="auto"/>
        <w:jc w:val="both"/>
        <w:rPr>
          <w:rFonts w:ascii="Arial" w:eastAsia="Arial" w:hAnsi="Arial" w:cs="Arial"/>
        </w:rPr>
      </w:pPr>
    </w:p>
    <w:p w14:paraId="610E5D64" w14:textId="77777777" w:rsidR="00AB5808" w:rsidRPr="00B35510" w:rsidRDefault="00AB5808" w:rsidP="001A18D4">
      <w:pPr>
        <w:pStyle w:val="Sinespaciado"/>
        <w:spacing w:line="276" w:lineRule="auto"/>
        <w:jc w:val="both"/>
        <w:rPr>
          <w:rFonts w:ascii="Arial" w:eastAsia="Arial" w:hAnsi="Arial" w:cs="Arial"/>
        </w:rPr>
      </w:pPr>
    </w:p>
    <w:p w14:paraId="7F21BC63"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position w:val="-1"/>
        </w:rPr>
        <w:t>Re</w:t>
      </w:r>
      <w:r w:rsidRPr="00B35510">
        <w:rPr>
          <w:rFonts w:ascii="Arial" w:eastAsia="Arial" w:hAnsi="Arial" w:cs="Arial"/>
          <w:spacing w:val="2"/>
          <w:position w:val="-1"/>
        </w:rPr>
        <w:t>f</w:t>
      </w:r>
      <w:r w:rsidRPr="00B35510">
        <w:rPr>
          <w:rFonts w:ascii="Arial" w:eastAsia="Arial" w:hAnsi="Arial" w:cs="Arial"/>
          <w:position w:val="-1"/>
        </w:rPr>
        <w:t>eren</w:t>
      </w:r>
      <w:r w:rsidRPr="00B35510">
        <w:rPr>
          <w:rFonts w:ascii="Arial" w:eastAsia="Arial" w:hAnsi="Arial" w:cs="Arial"/>
          <w:spacing w:val="1"/>
          <w:position w:val="-1"/>
        </w:rPr>
        <w:t>c</w:t>
      </w:r>
      <w:r w:rsidRPr="00B35510">
        <w:rPr>
          <w:rFonts w:ascii="Arial" w:eastAsia="Arial" w:hAnsi="Arial" w:cs="Arial"/>
          <w:spacing w:val="-1"/>
          <w:position w:val="-1"/>
        </w:rPr>
        <w:t>i</w:t>
      </w:r>
      <w:r w:rsidRPr="00B35510">
        <w:rPr>
          <w:rFonts w:ascii="Arial" w:eastAsia="Arial" w:hAnsi="Arial" w:cs="Arial"/>
          <w:position w:val="-1"/>
        </w:rPr>
        <w:t>a:</w:t>
      </w:r>
      <w:r w:rsidRPr="00B35510">
        <w:rPr>
          <w:rFonts w:ascii="Arial" w:eastAsia="Arial" w:hAnsi="Arial" w:cs="Arial"/>
          <w:spacing w:val="-8"/>
          <w:position w:val="-1"/>
        </w:rPr>
        <w:t xml:space="preserve"> </w:t>
      </w:r>
      <w:r w:rsidRPr="00B35510">
        <w:rPr>
          <w:rFonts w:ascii="Arial" w:eastAsia="Arial" w:hAnsi="Arial" w:cs="Arial"/>
          <w:spacing w:val="-1"/>
          <w:position w:val="-1"/>
        </w:rPr>
        <w:t>P</w:t>
      </w:r>
      <w:r w:rsidRPr="00B35510">
        <w:rPr>
          <w:rFonts w:ascii="Arial" w:eastAsia="Arial" w:hAnsi="Arial" w:cs="Arial"/>
          <w:spacing w:val="1"/>
          <w:position w:val="-1"/>
        </w:rPr>
        <w:t>r</w:t>
      </w:r>
      <w:r w:rsidRPr="00B35510">
        <w:rPr>
          <w:rFonts w:ascii="Arial" w:eastAsia="Arial" w:hAnsi="Arial" w:cs="Arial"/>
          <w:position w:val="-1"/>
        </w:rPr>
        <w:t>o</w:t>
      </w:r>
      <w:r w:rsidRPr="00B35510">
        <w:rPr>
          <w:rFonts w:ascii="Arial" w:eastAsia="Arial" w:hAnsi="Arial" w:cs="Arial"/>
          <w:spacing w:val="1"/>
          <w:position w:val="-1"/>
        </w:rPr>
        <w:t>c</w:t>
      </w:r>
      <w:r w:rsidRPr="00B35510">
        <w:rPr>
          <w:rFonts w:ascii="Arial" w:eastAsia="Arial" w:hAnsi="Arial" w:cs="Arial"/>
          <w:position w:val="-1"/>
        </w:rPr>
        <w:t>e</w:t>
      </w:r>
      <w:r w:rsidRPr="00B35510">
        <w:rPr>
          <w:rFonts w:ascii="Arial" w:eastAsia="Arial" w:hAnsi="Arial" w:cs="Arial"/>
          <w:spacing w:val="1"/>
          <w:position w:val="-1"/>
        </w:rPr>
        <w:t>s</w:t>
      </w:r>
      <w:r w:rsidRPr="00B35510">
        <w:rPr>
          <w:rFonts w:ascii="Arial" w:eastAsia="Arial" w:hAnsi="Arial" w:cs="Arial"/>
          <w:position w:val="-1"/>
        </w:rPr>
        <w:t>o</w:t>
      </w:r>
      <w:r w:rsidRPr="00B35510">
        <w:rPr>
          <w:rFonts w:ascii="Arial" w:eastAsia="Arial" w:hAnsi="Arial" w:cs="Arial"/>
          <w:spacing w:val="-5"/>
          <w:position w:val="-1"/>
        </w:rPr>
        <w:t xml:space="preserve"> </w:t>
      </w:r>
      <w:r w:rsidRPr="00B35510">
        <w:rPr>
          <w:rFonts w:ascii="Arial" w:eastAsia="Arial" w:hAnsi="Arial" w:cs="Arial"/>
          <w:position w:val="-1"/>
        </w:rPr>
        <w:t>de</w:t>
      </w:r>
      <w:r w:rsidRPr="00B35510">
        <w:rPr>
          <w:rFonts w:ascii="Arial" w:eastAsia="Arial" w:hAnsi="Arial" w:cs="Arial"/>
          <w:spacing w:val="-3"/>
          <w:position w:val="-1"/>
        </w:rPr>
        <w:t xml:space="preserve"> </w:t>
      </w:r>
      <w:r w:rsidRPr="00B35510">
        <w:rPr>
          <w:rFonts w:ascii="Arial" w:eastAsia="Arial" w:hAnsi="Arial" w:cs="Arial"/>
          <w:spacing w:val="2"/>
          <w:position w:val="-1"/>
        </w:rPr>
        <w:t>Co</w:t>
      </w:r>
      <w:r w:rsidRPr="00B35510">
        <w:rPr>
          <w:rFonts w:ascii="Arial" w:eastAsia="Arial" w:hAnsi="Arial" w:cs="Arial"/>
          <w:position w:val="-1"/>
        </w:rPr>
        <w:t>ntratac</w:t>
      </w:r>
      <w:r w:rsidRPr="00B35510">
        <w:rPr>
          <w:rFonts w:ascii="Arial" w:eastAsia="Arial" w:hAnsi="Arial" w:cs="Arial"/>
          <w:spacing w:val="1"/>
          <w:position w:val="-1"/>
        </w:rPr>
        <w:t>i</w:t>
      </w:r>
      <w:r w:rsidRPr="00B35510">
        <w:rPr>
          <w:rFonts w:ascii="Arial" w:eastAsia="Arial" w:hAnsi="Arial" w:cs="Arial"/>
          <w:position w:val="-1"/>
        </w:rPr>
        <w:t>ón</w:t>
      </w:r>
      <w:r w:rsidRPr="00B35510">
        <w:rPr>
          <w:rFonts w:ascii="Arial" w:eastAsia="Arial" w:hAnsi="Arial" w:cs="Arial"/>
          <w:spacing w:val="-9"/>
          <w:position w:val="-1"/>
        </w:rPr>
        <w:t xml:space="preserv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4C4513DB" w14:textId="77777777" w:rsidR="00AB5808" w:rsidRPr="00B35510" w:rsidRDefault="00AB5808" w:rsidP="001A18D4">
      <w:pPr>
        <w:pStyle w:val="Sinespaciado"/>
        <w:spacing w:line="276" w:lineRule="auto"/>
        <w:jc w:val="both"/>
        <w:rPr>
          <w:rFonts w:ascii="Arial" w:eastAsia="Arial" w:hAnsi="Arial" w:cs="Arial"/>
        </w:rPr>
      </w:pPr>
    </w:p>
    <w:p w14:paraId="111795FF"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rPr>
        <w:t>Proponente: [Insertar información]</w:t>
      </w:r>
    </w:p>
    <w:p w14:paraId="50E21E85" w14:textId="77777777" w:rsidR="00AB5808" w:rsidRPr="00B35510" w:rsidRDefault="00AB5808" w:rsidP="001A18D4">
      <w:pPr>
        <w:pStyle w:val="Sinespaciado"/>
        <w:spacing w:line="276" w:lineRule="auto"/>
        <w:jc w:val="both"/>
        <w:rPr>
          <w:rFonts w:ascii="Arial" w:eastAsia="Arial" w:hAnsi="Arial" w:cs="Arial"/>
        </w:rPr>
      </w:pPr>
    </w:p>
    <w:tbl>
      <w:tblPr>
        <w:tblStyle w:val="Tablaconcuadrcula"/>
        <w:tblW w:w="5000" w:type="pct"/>
        <w:tblLook w:val="04A0" w:firstRow="1" w:lastRow="0" w:firstColumn="1" w:lastColumn="0" w:noHBand="0" w:noVBand="1"/>
      </w:tblPr>
      <w:tblGrid>
        <w:gridCol w:w="729"/>
        <w:gridCol w:w="636"/>
        <w:gridCol w:w="960"/>
        <w:gridCol w:w="904"/>
        <w:gridCol w:w="967"/>
        <w:gridCol w:w="612"/>
        <w:gridCol w:w="952"/>
        <w:gridCol w:w="936"/>
        <w:gridCol w:w="1015"/>
        <w:gridCol w:w="834"/>
        <w:gridCol w:w="849"/>
      </w:tblGrid>
      <w:tr w:rsidR="00AB5808" w:rsidRPr="00B35510" w14:paraId="556119A7" w14:textId="77777777" w:rsidTr="00D3643B">
        <w:tc>
          <w:tcPr>
            <w:tcW w:w="389" w:type="pct"/>
            <w:vAlign w:val="center"/>
          </w:tcPr>
          <w:p w14:paraId="0DB9A7B7"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No. del contrato</w:t>
            </w:r>
          </w:p>
        </w:tc>
        <w:tc>
          <w:tcPr>
            <w:tcW w:w="339" w:type="pct"/>
            <w:vAlign w:val="center"/>
          </w:tcPr>
          <w:p w14:paraId="2663D154"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Objeto</w:t>
            </w:r>
          </w:p>
        </w:tc>
        <w:tc>
          <w:tcPr>
            <w:tcW w:w="511" w:type="pct"/>
            <w:vAlign w:val="center"/>
          </w:tcPr>
          <w:p w14:paraId="5E623FAE"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Contratante</w:t>
            </w:r>
          </w:p>
        </w:tc>
        <w:tc>
          <w:tcPr>
            <w:tcW w:w="481" w:type="pct"/>
            <w:vAlign w:val="center"/>
          </w:tcPr>
          <w:p w14:paraId="7A31F0F1"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Contratista</w:t>
            </w:r>
          </w:p>
        </w:tc>
        <w:tc>
          <w:tcPr>
            <w:tcW w:w="515" w:type="pct"/>
            <w:vAlign w:val="center"/>
          </w:tcPr>
          <w:p w14:paraId="68F53B9E"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No. del consecutivo en el RUP</w:t>
            </w:r>
          </w:p>
        </w:tc>
        <w:tc>
          <w:tcPr>
            <w:tcW w:w="325" w:type="pct"/>
            <w:vAlign w:val="center"/>
          </w:tcPr>
          <w:p w14:paraId="22FD1629"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Fecha inicio</w:t>
            </w:r>
          </w:p>
        </w:tc>
        <w:tc>
          <w:tcPr>
            <w:tcW w:w="506" w:type="pct"/>
            <w:vAlign w:val="center"/>
          </w:tcPr>
          <w:p w14:paraId="6247DCBD"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Fecha terminación</w:t>
            </w:r>
          </w:p>
        </w:tc>
        <w:tc>
          <w:tcPr>
            <w:tcW w:w="498" w:type="pct"/>
            <w:vAlign w:val="center"/>
          </w:tcPr>
          <w:p w14:paraId="79EC2130"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Fecha suspensión</w:t>
            </w:r>
          </w:p>
        </w:tc>
        <w:tc>
          <w:tcPr>
            <w:tcW w:w="540" w:type="pct"/>
            <w:vAlign w:val="center"/>
          </w:tcPr>
          <w:p w14:paraId="72C2292B"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Porcentaje participación</w:t>
            </w:r>
          </w:p>
        </w:tc>
        <w:tc>
          <w:tcPr>
            <w:tcW w:w="443" w:type="pct"/>
            <w:vAlign w:val="center"/>
          </w:tcPr>
          <w:p w14:paraId="1DB244D8"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Valor ejecutado</w:t>
            </w:r>
          </w:p>
        </w:tc>
        <w:tc>
          <w:tcPr>
            <w:tcW w:w="452" w:type="pct"/>
            <w:vAlign w:val="center"/>
          </w:tcPr>
          <w:p w14:paraId="5B07CD70"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Folio de la propuesta</w:t>
            </w:r>
          </w:p>
        </w:tc>
      </w:tr>
      <w:tr w:rsidR="00AB5808" w:rsidRPr="00B35510" w14:paraId="051240EB" w14:textId="77777777" w:rsidTr="00D3643B">
        <w:tc>
          <w:tcPr>
            <w:tcW w:w="389" w:type="pct"/>
            <w:vAlign w:val="center"/>
          </w:tcPr>
          <w:p w14:paraId="0921FEF4" w14:textId="77777777" w:rsidR="00AB5808" w:rsidRPr="00B35510" w:rsidRDefault="00AB5808" w:rsidP="001A18D4">
            <w:pPr>
              <w:pStyle w:val="Sinespaciado"/>
              <w:spacing w:line="276" w:lineRule="auto"/>
              <w:jc w:val="both"/>
              <w:rPr>
                <w:rFonts w:ascii="Arial" w:hAnsi="Arial" w:cs="Arial"/>
              </w:rPr>
            </w:pPr>
          </w:p>
        </w:tc>
        <w:tc>
          <w:tcPr>
            <w:tcW w:w="339" w:type="pct"/>
            <w:vAlign w:val="center"/>
          </w:tcPr>
          <w:p w14:paraId="783E7D9A" w14:textId="77777777" w:rsidR="00AB5808" w:rsidRPr="00B35510" w:rsidRDefault="00AB5808" w:rsidP="001A18D4">
            <w:pPr>
              <w:pStyle w:val="Sinespaciado"/>
              <w:spacing w:line="276" w:lineRule="auto"/>
              <w:jc w:val="both"/>
              <w:rPr>
                <w:rFonts w:ascii="Arial" w:hAnsi="Arial" w:cs="Arial"/>
              </w:rPr>
            </w:pPr>
          </w:p>
        </w:tc>
        <w:tc>
          <w:tcPr>
            <w:tcW w:w="511" w:type="pct"/>
            <w:vAlign w:val="center"/>
          </w:tcPr>
          <w:p w14:paraId="1065682C" w14:textId="77777777" w:rsidR="00AB5808" w:rsidRPr="00B35510" w:rsidRDefault="00AB5808" w:rsidP="001A18D4">
            <w:pPr>
              <w:pStyle w:val="Sinespaciado"/>
              <w:spacing w:line="276" w:lineRule="auto"/>
              <w:jc w:val="both"/>
              <w:rPr>
                <w:rFonts w:ascii="Arial" w:hAnsi="Arial" w:cs="Arial"/>
              </w:rPr>
            </w:pPr>
          </w:p>
        </w:tc>
        <w:tc>
          <w:tcPr>
            <w:tcW w:w="481" w:type="pct"/>
            <w:vAlign w:val="center"/>
          </w:tcPr>
          <w:p w14:paraId="1D5A10C4" w14:textId="77777777" w:rsidR="00AB5808" w:rsidRPr="00B35510" w:rsidRDefault="00AB5808" w:rsidP="001A18D4">
            <w:pPr>
              <w:pStyle w:val="Sinespaciado"/>
              <w:spacing w:line="276" w:lineRule="auto"/>
              <w:jc w:val="both"/>
              <w:rPr>
                <w:rFonts w:ascii="Arial" w:hAnsi="Arial" w:cs="Arial"/>
              </w:rPr>
            </w:pPr>
          </w:p>
        </w:tc>
        <w:tc>
          <w:tcPr>
            <w:tcW w:w="515" w:type="pct"/>
            <w:vAlign w:val="center"/>
          </w:tcPr>
          <w:p w14:paraId="2341EC32" w14:textId="77777777" w:rsidR="00AB5808" w:rsidRPr="00B35510" w:rsidRDefault="00AB5808" w:rsidP="001A18D4">
            <w:pPr>
              <w:pStyle w:val="Sinespaciado"/>
              <w:spacing w:line="276" w:lineRule="auto"/>
              <w:jc w:val="both"/>
              <w:rPr>
                <w:rFonts w:ascii="Arial" w:hAnsi="Arial" w:cs="Arial"/>
              </w:rPr>
            </w:pPr>
          </w:p>
        </w:tc>
        <w:tc>
          <w:tcPr>
            <w:tcW w:w="325" w:type="pct"/>
            <w:vAlign w:val="center"/>
          </w:tcPr>
          <w:p w14:paraId="330F0E76" w14:textId="77777777" w:rsidR="00AB5808" w:rsidRPr="00B35510" w:rsidRDefault="00AB5808" w:rsidP="001A18D4">
            <w:pPr>
              <w:pStyle w:val="Sinespaciado"/>
              <w:spacing w:line="276" w:lineRule="auto"/>
              <w:jc w:val="both"/>
              <w:rPr>
                <w:rFonts w:ascii="Arial" w:hAnsi="Arial" w:cs="Arial"/>
              </w:rPr>
            </w:pPr>
          </w:p>
        </w:tc>
        <w:tc>
          <w:tcPr>
            <w:tcW w:w="506" w:type="pct"/>
            <w:vAlign w:val="center"/>
          </w:tcPr>
          <w:p w14:paraId="63AA859A" w14:textId="77777777" w:rsidR="00AB5808" w:rsidRPr="00B35510" w:rsidRDefault="00AB5808" w:rsidP="001A18D4">
            <w:pPr>
              <w:pStyle w:val="Sinespaciado"/>
              <w:spacing w:line="276" w:lineRule="auto"/>
              <w:jc w:val="both"/>
              <w:rPr>
                <w:rFonts w:ascii="Arial" w:hAnsi="Arial" w:cs="Arial"/>
              </w:rPr>
            </w:pPr>
          </w:p>
        </w:tc>
        <w:tc>
          <w:tcPr>
            <w:tcW w:w="498" w:type="pct"/>
            <w:vAlign w:val="center"/>
          </w:tcPr>
          <w:p w14:paraId="1FD462C1" w14:textId="77777777" w:rsidR="00AB5808" w:rsidRPr="00B35510" w:rsidRDefault="00AB5808" w:rsidP="001A18D4">
            <w:pPr>
              <w:pStyle w:val="Sinespaciado"/>
              <w:spacing w:line="276" w:lineRule="auto"/>
              <w:jc w:val="both"/>
              <w:rPr>
                <w:rFonts w:ascii="Arial" w:hAnsi="Arial" w:cs="Arial"/>
              </w:rPr>
            </w:pPr>
          </w:p>
        </w:tc>
        <w:tc>
          <w:tcPr>
            <w:tcW w:w="540" w:type="pct"/>
            <w:vAlign w:val="center"/>
          </w:tcPr>
          <w:p w14:paraId="31DD389E" w14:textId="77777777" w:rsidR="00AB5808" w:rsidRPr="00B35510" w:rsidRDefault="00AB5808" w:rsidP="001A18D4">
            <w:pPr>
              <w:pStyle w:val="Sinespaciado"/>
              <w:spacing w:line="276" w:lineRule="auto"/>
              <w:jc w:val="both"/>
              <w:rPr>
                <w:rFonts w:ascii="Arial" w:hAnsi="Arial" w:cs="Arial"/>
              </w:rPr>
            </w:pPr>
          </w:p>
        </w:tc>
        <w:tc>
          <w:tcPr>
            <w:tcW w:w="443" w:type="pct"/>
            <w:vAlign w:val="center"/>
          </w:tcPr>
          <w:p w14:paraId="0ED1C936" w14:textId="77777777" w:rsidR="00AB5808" w:rsidRPr="00B35510" w:rsidRDefault="00AB5808" w:rsidP="001A18D4">
            <w:pPr>
              <w:pStyle w:val="Sinespaciado"/>
              <w:spacing w:line="276" w:lineRule="auto"/>
              <w:jc w:val="both"/>
              <w:rPr>
                <w:rFonts w:ascii="Arial" w:hAnsi="Arial" w:cs="Arial"/>
              </w:rPr>
            </w:pPr>
          </w:p>
        </w:tc>
        <w:tc>
          <w:tcPr>
            <w:tcW w:w="452" w:type="pct"/>
            <w:vAlign w:val="center"/>
          </w:tcPr>
          <w:p w14:paraId="2120DEDB" w14:textId="77777777" w:rsidR="00AB5808" w:rsidRPr="00B35510" w:rsidRDefault="00AB5808" w:rsidP="001A18D4">
            <w:pPr>
              <w:pStyle w:val="Sinespaciado"/>
              <w:spacing w:line="276" w:lineRule="auto"/>
              <w:jc w:val="both"/>
              <w:rPr>
                <w:rFonts w:ascii="Arial" w:hAnsi="Arial" w:cs="Arial"/>
              </w:rPr>
            </w:pPr>
          </w:p>
        </w:tc>
      </w:tr>
      <w:tr w:rsidR="00AB5808" w:rsidRPr="00B35510" w14:paraId="41E31A6C" w14:textId="77777777" w:rsidTr="00D3643B">
        <w:tc>
          <w:tcPr>
            <w:tcW w:w="389" w:type="pct"/>
            <w:vAlign w:val="center"/>
          </w:tcPr>
          <w:p w14:paraId="2851242E" w14:textId="77777777" w:rsidR="00AB5808" w:rsidRPr="00B35510" w:rsidRDefault="00AB5808" w:rsidP="001A18D4">
            <w:pPr>
              <w:pStyle w:val="Sinespaciado"/>
              <w:spacing w:line="276" w:lineRule="auto"/>
              <w:jc w:val="both"/>
              <w:rPr>
                <w:rFonts w:ascii="Arial" w:hAnsi="Arial" w:cs="Arial"/>
              </w:rPr>
            </w:pPr>
          </w:p>
        </w:tc>
        <w:tc>
          <w:tcPr>
            <w:tcW w:w="339" w:type="pct"/>
            <w:vAlign w:val="center"/>
          </w:tcPr>
          <w:p w14:paraId="4BE5C403" w14:textId="77777777" w:rsidR="00AB5808" w:rsidRPr="00B35510" w:rsidRDefault="00AB5808" w:rsidP="001A18D4">
            <w:pPr>
              <w:pStyle w:val="Sinespaciado"/>
              <w:spacing w:line="276" w:lineRule="auto"/>
              <w:jc w:val="both"/>
              <w:rPr>
                <w:rFonts w:ascii="Arial" w:hAnsi="Arial" w:cs="Arial"/>
              </w:rPr>
            </w:pPr>
          </w:p>
        </w:tc>
        <w:tc>
          <w:tcPr>
            <w:tcW w:w="511" w:type="pct"/>
            <w:vAlign w:val="center"/>
          </w:tcPr>
          <w:p w14:paraId="489D95FC" w14:textId="77777777" w:rsidR="00AB5808" w:rsidRPr="00B35510" w:rsidRDefault="00AB5808" w:rsidP="001A18D4">
            <w:pPr>
              <w:pStyle w:val="Sinespaciado"/>
              <w:spacing w:line="276" w:lineRule="auto"/>
              <w:jc w:val="both"/>
              <w:rPr>
                <w:rFonts w:ascii="Arial" w:hAnsi="Arial" w:cs="Arial"/>
              </w:rPr>
            </w:pPr>
          </w:p>
        </w:tc>
        <w:tc>
          <w:tcPr>
            <w:tcW w:w="481" w:type="pct"/>
            <w:vAlign w:val="center"/>
          </w:tcPr>
          <w:p w14:paraId="608FB7CA" w14:textId="77777777" w:rsidR="00AB5808" w:rsidRPr="00B35510" w:rsidRDefault="00AB5808" w:rsidP="001A18D4">
            <w:pPr>
              <w:pStyle w:val="Sinespaciado"/>
              <w:spacing w:line="276" w:lineRule="auto"/>
              <w:jc w:val="both"/>
              <w:rPr>
                <w:rFonts w:ascii="Arial" w:hAnsi="Arial" w:cs="Arial"/>
              </w:rPr>
            </w:pPr>
          </w:p>
        </w:tc>
        <w:tc>
          <w:tcPr>
            <w:tcW w:w="515" w:type="pct"/>
            <w:vAlign w:val="center"/>
          </w:tcPr>
          <w:p w14:paraId="048AB905" w14:textId="77777777" w:rsidR="00AB5808" w:rsidRPr="00B35510" w:rsidRDefault="00AB5808" w:rsidP="001A18D4">
            <w:pPr>
              <w:pStyle w:val="Sinespaciado"/>
              <w:spacing w:line="276" w:lineRule="auto"/>
              <w:jc w:val="both"/>
              <w:rPr>
                <w:rFonts w:ascii="Arial" w:hAnsi="Arial" w:cs="Arial"/>
              </w:rPr>
            </w:pPr>
          </w:p>
        </w:tc>
        <w:tc>
          <w:tcPr>
            <w:tcW w:w="325" w:type="pct"/>
            <w:vAlign w:val="center"/>
          </w:tcPr>
          <w:p w14:paraId="58E8B93A" w14:textId="77777777" w:rsidR="00AB5808" w:rsidRPr="00B35510" w:rsidRDefault="00AB5808" w:rsidP="001A18D4">
            <w:pPr>
              <w:pStyle w:val="Sinespaciado"/>
              <w:spacing w:line="276" w:lineRule="auto"/>
              <w:jc w:val="both"/>
              <w:rPr>
                <w:rFonts w:ascii="Arial" w:hAnsi="Arial" w:cs="Arial"/>
              </w:rPr>
            </w:pPr>
          </w:p>
        </w:tc>
        <w:tc>
          <w:tcPr>
            <w:tcW w:w="506" w:type="pct"/>
            <w:vAlign w:val="center"/>
          </w:tcPr>
          <w:p w14:paraId="7316B9B0" w14:textId="77777777" w:rsidR="00AB5808" w:rsidRPr="00B35510" w:rsidRDefault="00AB5808" w:rsidP="001A18D4">
            <w:pPr>
              <w:pStyle w:val="Sinespaciado"/>
              <w:spacing w:line="276" w:lineRule="auto"/>
              <w:jc w:val="both"/>
              <w:rPr>
                <w:rFonts w:ascii="Arial" w:hAnsi="Arial" w:cs="Arial"/>
              </w:rPr>
            </w:pPr>
          </w:p>
        </w:tc>
        <w:tc>
          <w:tcPr>
            <w:tcW w:w="498" w:type="pct"/>
            <w:vAlign w:val="center"/>
          </w:tcPr>
          <w:p w14:paraId="49DE8A0D" w14:textId="77777777" w:rsidR="00AB5808" w:rsidRPr="00B35510" w:rsidRDefault="00AB5808" w:rsidP="001A18D4">
            <w:pPr>
              <w:pStyle w:val="Sinespaciado"/>
              <w:spacing w:line="276" w:lineRule="auto"/>
              <w:jc w:val="both"/>
              <w:rPr>
                <w:rFonts w:ascii="Arial" w:hAnsi="Arial" w:cs="Arial"/>
              </w:rPr>
            </w:pPr>
          </w:p>
        </w:tc>
        <w:tc>
          <w:tcPr>
            <w:tcW w:w="540" w:type="pct"/>
            <w:vAlign w:val="center"/>
          </w:tcPr>
          <w:p w14:paraId="7962EAF6" w14:textId="77777777" w:rsidR="00AB5808" w:rsidRPr="00B35510" w:rsidRDefault="00AB5808" w:rsidP="001A18D4">
            <w:pPr>
              <w:pStyle w:val="Sinespaciado"/>
              <w:spacing w:line="276" w:lineRule="auto"/>
              <w:jc w:val="both"/>
              <w:rPr>
                <w:rFonts w:ascii="Arial" w:hAnsi="Arial" w:cs="Arial"/>
              </w:rPr>
            </w:pPr>
          </w:p>
        </w:tc>
        <w:tc>
          <w:tcPr>
            <w:tcW w:w="443" w:type="pct"/>
            <w:vAlign w:val="center"/>
          </w:tcPr>
          <w:p w14:paraId="62DCE231" w14:textId="77777777" w:rsidR="00AB5808" w:rsidRPr="00B35510" w:rsidRDefault="00AB5808" w:rsidP="001A18D4">
            <w:pPr>
              <w:pStyle w:val="Sinespaciado"/>
              <w:spacing w:line="276" w:lineRule="auto"/>
              <w:jc w:val="both"/>
              <w:rPr>
                <w:rFonts w:ascii="Arial" w:hAnsi="Arial" w:cs="Arial"/>
              </w:rPr>
            </w:pPr>
          </w:p>
        </w:tc>
        <w:tc>
          <w:tcPr>
            <w:tcW w:w="452" w:type="pct"/>
            <w:vAlign w:val="center"/>
          </w:tcPr>
          <w:p w14:paraId="4EDE5155" w14:textId="77777777" w:rsidR="00AB5808" w:rsidRPr="00B35510" w:rsidRDefault="00AB5808" w:rsidP="001A18D4">
            <w:pPr>
              <w:pStyle w:val="Sinespaciado"/>
              <w:spacing w:line="276" w:lineRule="auto"/>
              <w:jc w:val="both"/>
              <w:rPr>
                <w:rFonts w:ascii="Arial" w:hAnsi="Arial" w:cs="Arial"/>
              </w:rPr>
            </w:pPr>
          </w:p>
        </w:tc>
      </w:tr>
    </w:tbl>
    <w:p w14:paraId="7EE930C7" w14:textId="77777777" w:rsidR="00AB5808" w:rsidRPr="00B35510" w:rsidRDefault="00AB5808" w:rsidP="001A18D4">
      <w:pPr>
        <w:pStyle w:val="Sinespaciado"/>
        <w:spacing w:line="276" w:lineRule="auto"/>
        <w:jc w:val="both"/>
        <w:rPr>
          <w:rFonts w:ascii="Arial" w:hAnsi="Arial" w:cs="Arial"/>
        </w:rPr>
      </w:pPr>
    </w:p>
    <w:p w14:paraId="53013F33"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Nota 1. El proponente debe diligenciar todos los aspectos señalados en el presente formato.</w:t>
      </w:r>
    </w:p>
    <w:p w14:paraId="71E25992" w14:textId="77777777" w:rsidR="00AB5808" w:rsidRPr="00B35510" w:rsidRDefault="00AB5808" w:rsidP="001A18D4">
      <w:pPr>
        <w:pStyle w:val="Sinespaciado"/>
        <w:spacing w:line="276" w:lineRule="auto"/>
        <w:jc w:val="both"/>
        <w:rPr>
          <w:rFonts w:ascii="Arial" w:hAnsi="Arial" w:cs="Arial"/>
        </w:rPr>
      </w:pPr>
    </w:p>
    <w:p w14:paraId="13933246"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Nota 2. El presente formulario se debe acompañar de las correspondientes certificaciones, so pena de que la experiencia relacionada no sea tenida en cuenta para habilitar la propuesta.</w:t>
      </w:r>
    </w:p>
    <w:p w14:paraId="10FC6134" w14:textId="77777777" w:rsidR="00AB5808" w:rsidRPr="00B35510" w:rsidRDefault="00AB5808" w:rsidP="001A18D4">
      <w:pPr>
        <w:pStyle w:val="Sinespaciado"/>
        <w:spacing w:line="276" w:lineRule="auto"/>
        <w:jc w:val="both"/>
        <w:rPr>
          <w:rFonts w:ascii="Arial" w:hAnsi="Arial" w:cs="Arial"/>
        </w:rPr>
      </w:pPr>
    </w:p>
    <w:p w14:paraId="3D29BD17" w14:textId="77777777" w:rsidR="00AB5808" w:rsidRPr="00B35510" w:rsidRDefault="00AB5808" w:rsidP="001A18D4">
      <w:pPr>
        <w:pStyle w:val="Sinespaciado"/>
        <w:spacing w:line="276" w:lineRule="auto"/>
        <w:jc w:val="both"/>
        <w:rPr>
          <w:rFonts w:ascii="Arial" w:hAnsi="Arial" w:cs="Arial"/>
        </w:rPr>
      </w:pPr>
      <w:r w:rsidRPr="00B35510">
        <w:rPr>
          <w:rFonts w:ascii="Arial" w:hAnsi="Arial" w:cs="Arial"/>
        </w:rPr>
        <w:t xml:space="preserve">Nota 3. Para realizar la evaluación de la experiencia del proponente la Entidad solo tendrá en cuenta los primeros contratos relacionados en este anexo. </w:t>
      </w:r>
    </w:p>
    <w:p w14:paraId="0547F3DA" w14:textId="77777777" w:rsidR="00AB5808" w:rsidRPr="00B35510" w:rsidRDefault="00AB5808" w:rsidP="001A18D4">
      <w:pPr>
        <w:pStyle w:val="Sinespaciado"/>
        <w:spacing w:line="276" w:lineRule="auto"/>
        <w:jc w:val="both"/>
        <w:rPr>
          <w:rFonts w:ascii="Arial" w:hAnsi="Arial" w:cs="Arial"/>
        </w:rPr>
      </w:pPr>
    </w:p>
    <w:p w14:paraId="3462932A"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hAnsi="Arial" w:cs="Arial"/>
        </w:rPr>
        <w:t xml:space="preserve">Nota 4. </w:t>
      </w:r>
      <w:r w:rsidR="00C56362" w:rsidRPr="00B35510">
        <w:rPr>
          <w:rFonts w:ascii="Arial" w:hAnsi="Arial" w:cs="Arial"/>
        </w:rPr>
        <w:t>En caso</w:t>
      </w:r>
      <w:r w:rsidRPr="00B35510">
        <w:rPr>
          <w:rFonts w:ascii="Arial" w:hAnsi="Arial" w:cs="Arial"/>
        </w:rPr>
        <w:t xml:space="preserve"> que el contrato este expresado en dólares de los Estados Unidos de América, se deberá anexar otra casilla en la cual se </w:t>
      </w:r>
      <w:r w:rsidRPr="00B35510">
        <w:rPr>
          <w:rFonts w:ascii="Arial" w:eastAsia="Arial" w:hAnsi="Arial" w:cs="Arial"/>
        </w:rPr>
        <w:t>indique</w:t>
      </w:r>
      <w:r w:rsidRPr="00B35510">
        <w:rPr>
          <w:rFonts w:ascii="Arial" w:eastAsia="Arial,Calibri" w:hAnsi="Arial" w:cs="Arial"/>
        </w:rPr>
        <w:t xml:space="preserve"> </w:t>
      </w:r>
      <w:r w:rsidRPr="00B35510">
        <w:rPr>
          <w:rFonts w:ascii="Arial" w:eastAsia="Arial" w:hAnsi="Arial" w:cs="Arial"/>
        </w:rPr>
        <w:t>la</w:t>
      </w:r>
      <w:r w:rsidRPr="00B35510">
        <w:rPr>
          <w:rFonts w:ascii="Arial" w:eastAsia="Arial,Calibri" w:hAnsi="Arial" w:cs="Arial"/>
        </w:rPr>
        <w:t xml:space="preserve"> </w:t>
      </w:r>
      <w:r w:rsidRPr="00B35510">
        <w:rPr>
          <w:rFonts w:ascii="Arial" w:eastAsia="Arial" w:hAnsi="Arial" w:cs="Arial"/>
        </w:rPr>
        <w:t>tasa</w:t>
      </w:r>
      <w:r w:rsidRPr="00B35510">
        <w:rPr>
          <w:rFonts w:ascii="Arial" w:eastAsia="Arial,Calibri" w:hAnsi="Arial" w:cs="Arial"/>
        </w:rPr>
        <w:t xml:space="preserve"> </w:t>
      </w:r>
      <w:r w:rsidRPr="00B35510">
        <w:rPr>
          <w:rFonts w:ascii="Arial" w:eastAsia="Arial" w:hAnsi="Arial" w:cs="Arial"/>
        </w:rPr>
        <w:t>representativa</w:t>
      </w:r>
      <w:r w:rsidRPr="00B35510">
        <w:rPr>
          <w:rFonts w:ascii="Arial" w:eastAsia="Arial,Calibri" w:hAnsi="Arial" w:cs="Arial"/>
        </w:rPr>
        <w:t xml:space="preserve"> </w:t>
      </w:r>
      <w:r w:rsidRPr="00B35510">
        <w:rPr>
          <w:rFonts w:ascii="Arial" w:eastAsia="Arial" w:hAnsi="Arial" w:cs="Arial"/>
        </w:rPr>
        <w:t>del</w:t>
      </w:r>
      <w:r w:rsidRPr="00B35510">
        <w:rPr>
          <w:rFonts w:ascii="Arial" w:eastAsia="Arial,Calibri" w:hAnsi="Arial" w:cs="Arial"/>
        </w:rPr>
        <w:t xml:space="preserve"> </w:t>
      </w:r>
      <w:r w:rsidRPr="00B35510">
        <w:rPr>
          <w:rFonts w:ascii="Arial" w:eastAsia="Arial" w:hAnsi="Arial" w:cs="Arial"/>
        </w:rPr>
        <w:t>mercado</w:t>
      </w:r>
      <w:r w:rsidRPr="00B35510">
        <w:rPr>
          <w:rFonts w:ascii="Arial" w:eastAsia="Arial,Calibri" w:hAnsi="Arial" w:cs="Arial"/>
        </w:rPr>
        <w:t xml:space="preserve"> </w:t>
      </w:r>
      <w:r w:rsidRPr="00B35510">
        <w:rPr>
          <w:rFonts w:ascii="Arial" w:eastAsia="Arial" w:hAnsi="Arial" w:cs="Arial"/>
        </w:rPr>
        <w:t>utilizada</w:t>
      </w:r>
      <w:r w:rsidRPr="00B35510">
        <w:rPr>
          <w:rFonts w:ascii="Arial" w:eastAsia="Arial,Calibri" w:hAnsi="Arial" w:cs="Arial"/>
        </w:rPr>
        <w:t xml:space="preserve"> </w:t>
      </w:r>
      <w:r w:rsidRPr="00B35510">
        <w:rPr>
          <w:rFonts w:ascii="Arial" w:eastAsia="Arial" w:hAnsi="Arial" w:cs="Arial"/>
        </w:rPr>
        <w:t>para</w:t>
      </w:r>
      <w:r w:rsidRPr="00B35510">
        <w:rPr>
          <w:rFonts w:ascii="Arial" w:eastAsia="Arial,Calibri" w:hAnsi="Arial" w:cs="Arial"/>
        </w:rPr>
        <w:t xml:space="preserve"> </w:t>
      </w:r>
      <w:r w:rsidRPr="00B35510">
        <w:rPr>
          <w:rFonts w:ascii="Arial" w:eastAsia="Arial" w:hAnsi="Arial" w:cs="Arial"/>
        </w:rPr>
        <w:t>la</w:t>
      </w:r>
      <w:r w:rsidRPr="00B35510">
        <w:rPr>
          <w:rFonts w:ascii="Arial" w:eastAsia="Arial,Calibri" w:hAnsi="Arial" w:cs="Arial"/>
        </w:rPr>
        <w:t xml:space="preserve"> </w:t>
      </w:r>
      <w:r w:rsidRPr="00B35510">
        <w:rPr>
          <w:rFonts w:ascii="Arial" w:eastAsia="Arial" w:hAnsi="Arial" w:cs="Arial"/>
        </w:rPr>
        <w:t>conversión de cada contrato.</w:t>
      </w:r>
    </w:p>
    <w:p w14:paraId="44B4891A" w14:textId="77777777" w:rsidR="00AB5808" w:rsidRPr="00B35510" w:rsidRDefault="00AB5808" w:rsidP="001A18D4">
      <w:pPr>
        <w:pStyle w:val="Sinespaciado"/>
        <w:spacing w:line="276" w:lineRule="auto"/>
        <w:jc w:val="both"/>
        <w:rPr>
          <w:rFonts w:ascii="Arial" w:hAnsi="Arial" w:cs="Arial"/>
        </w:rPr>
      </w:pPr>
    </w:p>
    <w:p w14:paraId="5CFC71ED" w14:textId="77777777" w:rsidR="00AB5808" w:rsidRPr="00B35510" w:rsidRDefault="00AB5808" w:rsidP="001A18D4">
      <w:pPr>
        <w:pStyle w:val="Sinespaciado"/>
        <w:spacing w:line="276" w:lineRule="auto"/>
        <w:jc w:val="both"/>
        <w:rPr>
          <w:rFonts w:ascii="Arial" w:eastAsia="Arial" w:hAnsi="Arial" w:cs="Arial"/>
          <w:spacing w:val="-1"/>
          <w:position w:val="-1"/>
        </w:rPr>
      </w:pPr>
      <w:r w:rsidRPr="00B35510">
        <w:rPr>
          <w:rFonts w:ascii="Arial" w:eastAsia="Arial" w:hAnsi="Arial" w:cs="Arial"/>
          <w:spacing w:val="-1"/>
          <w:position w:val="-1"/>
        </w:rPr>
        <w:t>Firma [Del representante legal del proponente, de cada uno de los miembros del proponente plural y del auditor, contador o revisor fiscal]</w:t>
      </w:r>
    </w:p>
    <w:p w14:paraId="5BAB75E0" w14:textId="77777777" w:rsidR="00AB5808" w:rsidRPr="00B35510" w:rsidRDefault="00AB5808" w:rsidP="001A18D4">
      <w:pPr>
        <w:pStyle w:val="Sinespaciado"/>
        <w:spacing w:line="276" w:lineRule="auto"/>
        <w:jc w:val="both"/>
        <w:rPr>
          <w:rFonts w:ascii="Arial" w:eastAsia="Arial" w:hAnsi="Arial" w:cs="Arial"/>
          <w:spacing w:val="-1"/>
          <w:position w:val="-1"/>
        </w:rPr>
      </w:pPr>
      <w:r w:rsidRPr="00B35510">
        <w:rPr>
          <w:rFonts w:ascii="Arial" w:eastAsia="Arial" w:hAnsi="Arial" w:cs="Arial"/>
          <w:spacing w:val="-1"/>
          <w:position w:val="-1"/>
        </w:rPr>
        <w:t xml:space="preserve">Nombre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5BD5F7FA" w14:textId="77777777" w:rsidR="00AB5808" w:rsidRPr="00B35510" w:rsidRDefault="00AB5808" w:rsidP="001A18D4">
      <w:pPr>
        <w:pStyle w:val="Sinespaciado"/>
        <w:spacing w:line="276" w:lineRule="auto"/>
        <w:jc w:val="both"/>
        <w:rPr>
          <w:rFonts w:ascii="Arial" w:eastAsia="Arial" w:hAnsi="Arial" w:cs="Arial"/>
        </w:rPr>
      </w:pPr>
      <w:r w:rsidRPr="00B35510">
        <w:rPr>
          <w:rFonts w:ascii="Arial" w:eastAsia="Arial" w:hAnsi="Arial" w:cs="Arial"/>
          <w:spacing w:val="-1"/>
          <w:position w:val="-1"/>
        </w:rPr>
        <w:t xml:space="preserve">No. De documento de identificación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3A971759" w14:textId="77777777" w:rsidR="00AB5808" w:rsidRPr="00B35510" w:rsidRDefault="00AB5808" w:rsidP="001A18D4">
      <w:pPr>
        <w:pStyle w:val="Sinespaciado"/>
        <w:spacing w:line="276" w:lineRule="auto"/>
        <w:jc w:val="both"/>
        <w:rPr>
          <w:rFonts w:ascii="Arial" w:hAnsi="Arial" w:cs="Arial"/>
          <w:bCs/>
        </w:rPr>
      </w:pPr>
    </w:p>
    <w:p w14:paraId="51678FE4" w14:textId="77777777" w:rsidR="00AB5808" w:rsidRPr="00B35510" w:rsidRDefault="00AB5808" w:rsidP="001A18D4">
      <w:pPr>
        <w:pStyle w:val="Sinespaciado"/>
        <w:spacing w:line="276" w:lineRule="auto"/>
        <w:jc w:val="both"/>
        <w:rPr>
          <w:rFonts w:ascii="Arial" w:hAnsi="Arial" w:cs="Arial"/>
          <w:bCs/>
        </w:rPr>
      </w:pPr>
    </w:p>
    <w:p w14:paraId="0D080083" w14:textId="77777777" w:rsidR="00AB5808" w:rsidRPr="00B35510" w:rsidRDefault="00AB5808" w:rsidP="001A18D4">
      <w:pPr>
        <w:pStyle w:val="Sinespaciado"/>
        <w:spacing w:line="276" w:lineRule="auto"/>
        <w:jc w:val="both"/>
        <w:rPr>
          <w:rFonts w:ascii="Arial" w:hAnsi="Arial" w:cs="Arial"/>
          <w:bCs/>
        </w:rPr>
      </w:pPr>
    </w:p>
    <w:p w14:paraId="07085D89" w14:textId="77777777" w:rsidR="00AB5808" w:rsidRPr="00B35510" w:rsidRDefault="00AB5808" w:rsidP="001A18D4">
      <w:pPr>
        <w:pStyle w:val="Sinespaciado"/>
        <w:spacing w:line="276" w:lineRule="auto"/>
        <w:jc w:val="both"/>
        <w:rPr>
          <w:rFonts w:ascii="Arial" w:hAnsi="Arial" w:cs="Arial"/>
        </w:rPr>
      </w:pPr>
    </w:p>
    <w:p w14:paraId="66F9103B" w14:textId="77777777" w:rsidR="00AB5808" w:rsidRPr="00B35510" w:rsidRDefault="00AB5808" w:rsidP="001A18D4">
      <w:pPr>
        <w:pStyle w:val="Sinespaciado"/>
        <w:spacing w:line="276" w:lineRule="auto"/>
        <w:jc w:val="both"/>
        <w:rPr>
          <w:rFonts w:ascii="Arial" w:hAnsi="Arial" w:cs="Arial"/>
        </w:rPr>
      </w:pPr>
    </w:p>
    <w:p w14:paraId="7BF0A1DD" w14:textId="77777777" w:rsidR="00AB5808" w:rsidRPr="00B35510" w:rsidRDefault="00AB5808" w:rsidP="001A18D4">
      <w:pPr>
        <w:pStyle w:val="Sinespaciado"/>
        <w:spacing w:line="276" w:lineRule="auto"/>
        <w:jc w:val="both"/>
        <w:rPr>
          <w:rFonts w:ascii="Arial" w:hAnsi="Arial" w:cs="Arial"/>
        </w:rPr>
      </w:pPr>
    </w:p>
    <w:p w14:paraId="597E93D8" w14:textId="77777777" w:rsidR="00AB5808" w:rsidRPr="00B35510" w:rsidRDefault="00AB5808" w:rsidP="001A18D4">
      <w:pPr>
        <w:pStyle w:val="Sinespaciado"/>
        <w:spacing w:line="276" w:lineRule="auto"/>
        <w:jc w:val="both"/>
        <w:rPr>
          <w:rFonts w:ascii="Arial" w:hAnsi="Arial" w:cs="Arial"/>
        </w:rPr>
      </w:pPr>
    </w:p>
    <w:p w14:paraId="67FAA959" w14:textId="77777777" w:rsidR="00AB5808" w:rsidRPr="00B35510" w:rsidRDefault="00AB5808" w:rsidP="001A18D4">
      <w:pPr>
        <w:pStyle w:val="Sinespaciado"/>
        <w:spacing w:line="276" w:lineRule="auto"/>
        <w:jc w:val="both"/>
        <w:rPr>
          <w:rFonts w:ascii="Arial" w:hAnsi="Arial" w:cs="Arial"/>
        </w:rPr>
      </w:pPr>
    </w:p>
    <w:p w14:paraId="163F9A0B" w14:textId="77777777" w:rsidR="00AB5808" w:rsidRPr="00B35510" w:rsidRDefault="00AB5808" w:rsidP="001A18D4">
      <w:pPr>
        <w:pStyle w:val="Sinespaciado"/>
        <w:spacing w:line="276" w:lineRule="auto"/>
        <w:jc w:val="both"/>
        <w:rPr>
          <w:rFonts w:ascii="Arial" w:hAnsi="Arial" w:cs="Arial"/>
        </w:rPr>
      </w:pPr>
    </w:p>
    <w:p w14:paraId="21056241" w14:textId="77777777" w:rsidR="00AB5808" w:rsidRPr="00B35510" w:rsidRDefault="00AB5808" w:rsidP="001A18D4">
      <w:pPr>
        <w:pStyle w:val="Sinespaciado"/>
        <w:spacing w:line="276" w:lineRule="auto"/>
        <w:jc w:val="both"/>
        <w:rPr>
          <w:rFonts w:ascii="Arial" w:hAnsi="Arial" w:cs="Arial"/>
        </w:rPr>
      </w:pPr>
    </w:p>
    <w:p w14:paraId="66970B50" w14:textId="77777777" w:rsidR="00AB5808" w:rsidRPr="00B35510" w:rsidRDefault="00AB5808" w:rsidP="001A18D4">
      <w:pPr>
        <w:pStyle w:val="Sinespaciado"/>
        <w:spacing w:line="276" w:lineRule="auto"/>
        <w:jc w:val="both"/>
        <w:rPr>
          <w:rFonts w:ascii="Arial" w:hAnsi="Arial" w:cs="Arial"/>
        </w:rPr>
      </w:pPr>
    </w:p>
    <w:p w14:paraId="4B99E2A4" w14:textId="77777777" w:rsidR="00AB5808" w:rsidRPr="00B35510" w:rsidRDefault="00AB5808" w:rsidP="001A18D4">
      <w:pPr>
        <w:pStyle w:val="Sinespaciado"/>
        <w:spacing w:line="276" w:lineRule="auto"/>
        <w:jc w:val="both"/>
        <w:rPr>
          <w:rFonts w:ascii="Arial" w:hAnsi="Arial" w:cs="Arial"/>
        </w:rPr>
      </w:pPr>
    </w:p>
    <w:p w14:paraId="69987A9A" w14:textId="77777777" w:rsidR="00AB5808" w:rsidRPr="00B35510" w:rsidRDefault="00AB5808" w:rsidP="001A18D4">
      <w:pPr>
        <w:pStyle w:val="Sinespaciado"/>
        <w:spacing w:line="276" w:lineRule="auto"/>
        <w:jc w:val="both"/>
        <w:rPr>
          <w:rFonts w:ascii="Arial" w:hAnsi="Arial" w:cs="Arial"/>
        </w:rPr>
      </w:pPr>
    </w:p>
    <w:p w14:paraId="19A45BA9" w14:textId="77777777" w:rsidR="00AB5808" w:rsidRPr="00B35510" w:rsidRDefault="00AB5808" w:rsidP="001A18D4">
      <w:pPr>
        <w:pStyle w:val="Sinespaciado"/>
        <w:spacing w:line="276" w:lineRule="auto"/>
        <w:jc w:val="both"/>
        <w:rPr>
          <w:rFonts w:ascii="Arial" w:hAnsi="Arial" w:cs="Arial"/>
        </w:rPr>
      </w:pPr>
    </w:p>
    <w:p w14:paraId="515D2395" w14:textId="77777777" w:rsidR="00AB5808" w:rsidRPr="00B35510" w:rsidRDefault="00AB5808" w:rsidP="001A18D4">
      <w:pPr>
        <w:pStyle w:val="Sinespaciado"/>
        <w:spacing w:line="276" w:lineRule="auto"/>
        <w:jc w:val="both"/>
        <w:rPr>
          <w:rFonts w:ascii="Arial" w:hAnsi="Arial" w:cs="Arial"/>
        </w:rPr>
      </w:pPr>
    </w:p>
    <w:p w14:paraId="7D2AE603" w14:textId="77777777" w:rsidR="00AB5808" w:rsidRPr="00B35510" w:rsidRDefault="00AB5808" w:rsidP="001A18D4">
      <w:pPr>
        <w:pStyle w:val="Sinespaciado"/>
        <w:spacing w:line="276" w:lineRule="auto"/>
        <w:jc w:val="both"/>
        <w:rPr>
          <w:rFonts w:ascii="Arial" w:hAnsi="Arial" w:cs="Arial"/>
        </w:rPr>
      </w:pPr>
    </w:p>
    <w:p w14:paraId="71C70DF4" w14:textId="77777777" w:rsidR="00AB5808" w:rsidRPr="00B35510" w:rsidRDefault="00AB5808" w:rsidP="001A18D4">
      <w:pPr>
        <w:pStyle w:val="Sinespaciado"/>
        <w:spacing w:line="276" w:lineRule="auto"/>
        <w:jc w:val="both"/>
        <w:rPr>
          <w:rFonts w:ascii="Arial" w:hAnsi="Arial" w:cs="Arial"/>
        </w:rPr>
      </w:pPr>
    </w:p>
    <w:p w14:paraId="1D89AFD7" w14:textId="276540C1" w:rsidR="00AB5808" w:rsidRPr="00B35510" w:rsidRDefault="0006555C" w:rsidP="008930C5">
      <w:pPr>
        <w:keepNext w:val="0"/>
        <w:suppressAutoHyphens w:val="0"/>
        <w:spacing w:after="160" w:line="259" w:lineRule="auto"/>
        <w:jc w:val="center"/>
        <w:rPr>
          <w:rFonts w:cs="Arial"/>
          <w:b/>
        </w:rPr>
      </w:pPr>
      <w:r w:rsidRPr="00B35510">
        <w:rPr>
          <w:rFonts w:cs="Arial"/>
          <w:b/>
          <w:sz w:val="22"/>
          <w:szCs w:val="22"/>
        </w:rPr>
        <w:br w:type="page"/>
      </w:r>
      <w:r w:rsidR="00AB5808" w:rsidRPr="00B35510">
        <w:rPr>
          <w:rFonts w:cs="Arial"/>
          <w:b/>
        </w:rPr>
        <w:lastRenderedPageBreak/>
        <w:t xml:space="preserve">ANEXO </w:t>
      </w:r>
      <w:r w:rsidR="00D273EC" w:rsidRPr="00B35510">
        <w:rPr>
          <w:rFonts w:cs="Arial"/>
          <w:b/>
        </w:rPr>
        <w:t>5</w:t>
      </w:r>
    </w:p>
    <w:p w14:paraId="462B9EFD" w14:textId="77777777" w:rsidR="00EB0E78" w:rsidRPr="00B35510" w:rsidRDefault="00EB0E78" w:rsidP="001A18D4">
      <w:pPr>
        <w:pStyle w:val="Sinespaciado"/>
        <w:spacing w:line="276" w:lineRule="auto"/>
        <w:jc w:val="center"/>
        <w:rPr>
          <w:rFonts w:ascii="Arial" w:hAnsi="Arial" w:cs="Arial"/>
          <w:b/>
          <w:bCs/>
          <w:iCs/>
        </w:rPr>
      </w:pPr>
      <w:r w:rsidRPr="00B35510">
        <w:rPr>
          <w:rFonts w:ascii="Arial" w:hAnsi="Arial" w:cs="Arial"/>
          <w:b/>
          <w:bCs/>
          <w:iCs/>
        </w:rPr>
        <w:t>CARTA DE CONFORMACIÓN DE CONSORCIOS O UNIONES TEMPORALES</w:t>
      </w:r>
    </w:p>
    <w:p w14:paraId="127F23DF" w14:textId="44765850" w:rsidR="00EB0E78" w:rsidRPr="00B35510" w:rsidRDefault="00EB0E78" w:rsidP="001A18D4">
      <w:pPr>
        <w:pStyle w:val="InviasNormal"/>
        <w:spacing w:after="120" w:line="276" w:lineRule="auto"/>
        <w:outlineLvl w:val="0"/>
        <w:rPr>
          <w:rFonts w:ascii="Arial" w:hAnsi="Arial" w:cs="Arial"/>
          <w:b/>
          <w:bCs/>
          <w:sz w:val="22"/>
          <w:szCs w:val="22"/>
        </w:rPr>
      </w:pPr>
      <w:r w:rsidRPr="00B35510">
        <w:rPr>
          <w:rFonts w:ascii="Arial" w:hAnsi="Arial" w:cs="Arial"/>
          <w:b/>
          <w:bCs/>
          <w:sz w:val="22"/>
          <w:szCs w:val="22"/>
        </w:rPr>
        <w:t xml:space="preserve">FORMATO </w:t>
      </w:r>
      <w:r w:rsidR="0050589A" w:rsidRPr="00B35510">
        <w:rPr>
          <w:rFonts w:ascii="Arial" w:hAnsi="Arial" w:cs="Arial"/>
          <w:b/>
          <w:bCs/>
          <w:sz w:val="22"/>
          <w:szCs w:val="22"/>
        </w:rPr>
        <w:t>5</w:t>
      </w:r>
      <w:r w:rsidRPr="00B35510">
        <w:rPr>
          <w:rFonts w:ascii="Arial" w:hAnsi="Arial" w:cs="Arial"/>
          <w:b/>
          <w:bCs/>
          <w:sz w:val="22"/>
          <w:szCs w:val="22"/>
        </w:rPr>
        <w:t xml:space="preserve"> - 1 </w:t>
      </w:r>
      <w:r w:rsidR="0050589A" w:rsidRPr="00B35510">
        <w:rPr>
          <w:rFonts w:ascii="Arial" w:hAnsi="Arial" w:cs="Arial"/>
          <w:b/>
          <w:sz w:val="22"/>
          <w:szCs w:val="22"/>
          <w:lang w:val="es-ES"/>
        </w:rPr>
        <w:t xml:space="preserve">— </w:t>
      </w:r>
      <w:r w:rsidR="0050589A" w:rsidRPr="00B35510">
        <w:rPr>
          <w:rFonts w:ascii="Arial" w:hAnsi="Arial" w:cs="Arial"/>
          <w:b/>
          <w:bCs/>
          <w:sz w:val="22"/>
          <w:szCs w:val="22"/>
        </w:rPr>
        <w:t>DOCUMENTO</w:t>
      </w:r>
      <w:r w:rsidRPr="00B35510">
        <w:rPr>
          <w:rFonts w:ascii="Arial" w:hAnsi="Arial" w:cs="Arial"/>
          <w:b/>
          <w:bCs/>
          <w:sz w:val="22"/>
          <w:szCs w:val="22"/>
        </w:rPr>
        <w:t xml:space="preserve"> DE CONFORMACIÓN DE CONSORCIO</w:t>
      </w:r>
    </w:p>
    <w:p w14:paraId="328FD69D" w14:textId="77777777" w:rsidR="00EB0E78" w:rsidRPr="00B35510" w:rsidRDefault="00EB0E78" w:rsidP="001A18D4">
      <w:pPr>
        <w:pStyle w:val="InviasNormal"/>
        <w:spacing w:after="120" w:line="276" w:lineRule="auto"/>
        <w:outlineLvl w:val="0"/>
        <w:rPr>
          <w:rFonts w:ascii="Arial" w:hAnsi="Arial" w:cs="Arial"/>
          <w:b/>
          <w:bCs/>
          <w:sz w:val="22"/>
          <w:szCs w:val="22"/>
        </w:rPr>
      </w:pPr>
    </w:p>
    <w:p w14:paraId="53290C24" w14:textId="77777777" w:rsidR="00EB0E78" w:rsidRPr="00B35510" w:rsidRDefault="00EB0E78" w:rsidP="001A18D4">
      <w:pPr>
        <w:pStyle w:val="Sinespaciado"/>
        <w:spacing w:line="276" w:lineRule="auto"/>
        <w:jc w:val="both"/>
        <w:rPr>
          <w:rFonts w:ascii="Arial" w:hAnsi="Arial" w:cs="Arial"/>
        </w:rPr>
      </w:pPr>
      <w:r w:rsidRPr="00B35510">
        <w:rPr>
          <w:rFonts w:ascii="Arial" w:hAnsi="Arial" w:cs="Arial"/>
        </w:rPr>
        <w:t>Ciudad y Fecha</w:t>
      </w:r>
    </w:p>
    <w:p w14:paraId="68C3A960" w14:textId="77777777" w:rsidR="00EB0E78" w:rsidRPr="00B35510" w:rsidRDefault="00EB0E78" w:rsidP="001A18D4">
      <w:pPr>
        <w:pStyle w:val="Sinespaciado"/>
        <w:spacing w:line="276" w:lineRule="auto"/>
        <w:jc w:val="both"/>
        <w:rPr>
          <w:rFonts w:ascii="Arial" w:hAnsi="Arial" w:cs="Arial"/>
        </w:rPr>
      </w:pPr>
    </w:p>
    <w:p w14:paraId="3545C216"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Señores</w:t>
      </w:r>
    </w:p>
    <w:p w14:paraId="50338348" w14:textId="77777777" w:rsidR="00EB0E78" w:rsidRPr="00B35510" w:rsidRDefault="00EB0E78" w:rsidP="001A18D4">
      <w:pPr>
        <w:pStyle w:val="Sinespaciado"/>
        <w:spacing w:line="276" w:lineRule="auto"/>
        <w:jc w:val="both"/>
        <w:rPr>
          <w:rFonts w:ascii="Arial" w:hAnsi="Arial" w:cs="Arial"/>
          <w:b/>
          <w:iCs/>
        </w:rPr>
      </w:pPr>
      <w:r w:rsidRPr="00B35510">
        <w:rPr>
          <w:rFonts w:ascii="Arial" w:hAnsi="Arial" w:cs="Arial"/>
          <w:b/>
          <w:iCs/>
        </w:rPr>
        <w:t xml:space="preserve">ALCALDÍA MUNICIPAL DE CAJICÁ </w:t>
      </w:r>
    </w:p>
    <w:p w14:paraId="63405152" w14:textId="77777777" w:rsidR="00EB0E78" w:rsidRPr="00B35510" w:rsidRDefault="00EB0E78" w:rsidP="001A18D4">
      <w:pPr>
        <w:pStyle w:val="Sinespaciado"/>
        <w:spacing w:line="276" w:lineRule="auto"/>
        <w:jc w:val="both"/>
        <w:rPr>
          <w:rFonts w:ascii="Arial" w:eastAsia="Calibri,Bold" w:hAnsi="Arial" w:cs="Arial"/>
          <w:bCs/>
        </w:rPr>
      </w:pPr>
      <w:r w:rsidRPr="00B35510">
        <w:rPr>
          <w:rFonts w:ascii="Arial" w:eastAsia="Calibri,Bold" w:hAnsi="Arial" w:cs="Arial"/>
          <w:bCs/>
        </w:rPr>
        <w:t>SECRETARÍA GENERAL</w:t>
      </w:r>
    </w:p>
    <w:p w14:paraId="357CB3C5" w14:textId="77777777" w:rsidR="00EB0E78" w:rsidRPr="00B35510" w:rsidRDefault="00EB0E78" w:rsidP="001A18D4">
      <w:pPr>
        <w:pStyle w:val="Sinespaciado"/>
        <w:spacing w:line="276" w:lineRule="auto"/>
        <w:jc w:val="both"/>
        <w:rPr>
          <w:rFonts w:ascii="Arial" w:eastAsia="Calibri,Bold" w:hAnsi="Arial" w:cs="Arial"/>
          <w:b/>
          <w:bCs/>
        </w:rPr>
      </w:pPr>
      <w:r w:rsidRPr="00B35510">
        <w:rPr>
          <w:rFonts w:ascii="Arial" w:eastAsia="Calibri,Bold" w:hAnsi="Arial" w:cs="Arial"/>
          <w:b/>
          <w:bCs/>
        </w:rPr>
        <w:t xml:space="preserve">DIRECCIÓN DE CONTRATACIÓN </w:t>
      </w:r>
    </w:p>
    <w:p w14:paraId="0C096583" w14:textId="77777777" w:rsidR="00EB0E78" w:rsidRPr="00B35510" w:rsidRDefault="00EB0E78" w:rsidP="001A18D4">
      <w:pPr>
        <w:pStyle w:val="Sinespaciado"/>
        <w:spacing w:line="276" w:lineRule="auto"/>
        <w:jc w:val="both"/>
        <w:rPr>
          <w:rFonts w:ascii="Arial" w:eastAsia="Calibri,Bold" w:hAnsi="Arial" w:cs="Arial"/>
          <w:bCs/>
        </w:rPr>
      </w:pPr>
      <w:r w:rsidRPr="00B35510">
        <w:rPr>
          <w:rFonts w:ascii="Arial" w:eastAsia="Calibri,Bold" w:hAnsi="Arial" w:cs="Arial"/>
          <w:bCs/>
        </w:rPr>
        <w:t>Cajicá</w:t>
      </w:r>
      <w:r w:rsidRPr="00B35510">
        <w:rPr>
          <w:rFonts w:ascii="Arial" w:hAnsi="Arial" w:cs="Arial"/>
          <w:iCs/>
        </w:rPr>
        <w:t xml:space="preserve"> – Cundinamarca</w:t>
      </w:r>
    </w:p>
    <w:p w14:paraId="5F87F701" w14:textId="77777777" w:rsidR="00EB0E78" w:rsidRPr="00B35510" w:rsidRDefault="00EB0E78" w:rsidP="001A18D4">
      <w:pPr>
        <w:pStyle w:val="Sinespaciado"/>
        <w:spacing w:line="276" w:lineRule="auto"/>
        <w:jc w:val="both"/>
        <w:rPr>
          <w:rFonts w:ascii="Arial" w:hAnsi="Arial" w:cs="Arial"/>
        </w:rPr>
      </w:pPr>
    </w:p>
    <w:p w14:paraId="7E1BC5D7" w14:textId="77777777" w:rsidR="00EB0E78" w:rsidRPr="00B35510" w:rsidRDefault="00EB0E78" w:rsidP="001A18D4">
      <w:pPr>
        <w:pStyle w:val="InviasNormal"/>
        <w:spacing w:before="0" w:after="0" w:line="276" w:lineRule="auto"/>
        <w:outlineLvl w:val="0"/>
        <w:rPr>
          <w:rFonts w:ascii="Arial" w:hAnsi="Arial" w:cs="Arial"/>
          <w:sz w:val="22"/>
          <w:szCs w:val="22"/>
          <w:highlight w:val="lightGray"/>
        </w:rPr>
      </w:pPr>
      <w:r w:rsidRPr="00B35510">
        <w:rPr>
          <w:rFonts w:ascii="Arial" w:hAnsi="Arial" w:cs="Arial"/>
          <w:b/>
          <w:sz w:val="22"/>
          <w:szCs w:val="22"/>
        </w:rPr>
        <w:t>REFERENCIA:</w:t>
      </w:r>
      <w:r w:rsidRPr="00B35510">
        <w:rPr>
          <w:rFonts w:ascii="Arial" w:hAnsi="Arial" w:cs="Arial"/>
          <w:sz w:val="22"/>
          <w:szCs w:val="22"/>
        </w:rPr>
        <w:tab/>
        <w:t xml:space="preserve">Proceso de Contratación No. [Incluir número del Proceso de Contratación], en adelante el “Proceso de Contratación”  </w:t>
      </w:r>
    </w:p>
    <w:p w14:paraId="0A81B934" w14:textId="77777777" w:rsidR="00EB0E78" w:rsidRPr="00B35510" w:rsidRDefault="00EB0E78" w:rsidP="001A18D4">
      <w:pPr>
        <w:pStyle w:val="InviasNormal"/>
        <w:spacing w:before="0" w:after="0" w:line="276" w:lineRule="auto"/>
        <w:outlineLvl w:val="0"/>
        <w:rPr>
          <w:rFonts w:ascii="Arial" w:hAnsi="Arial" w:cs="Arial"/>
          <w:sz w:val="22"/>
          <w:szCs w:val="22"/>
        </w:rPr>
      </w:pPr>
      <w:r w:rsidRPr="00B35510">
        <w:rPr>
          <w:rFonts w:ascii="Arial" w:hAnsi="Arial" w:cs="Arial"/>
          <w:sz w:val="22"/>
          <w:szCs w:val="22"/>
        </w:rPr>
        <w:t xml:space="preserve">Objeto: </w:t>
      </w:r>
    </w:p>
    <w:p w14:paraId="2DAAA92D" w14:textId="77777777" w:rsidR="00EB0E78" w:rsidRPr="00B35510" w:rsidRDefault="00EB0E78" w:rsidP="001A18D4">
      <w:pPr>
        <w:pStyle w:val="InviasNormal"/>
        <w:spacing w:before="0" w:after="0" w:line="276" w:lineRule="auto"/>
        <w:outlineLvl w:val="0"/>
        <w:rPr>
          <w:rFonts w:ascii="Arial" w:hAnsi="Arial" w:cs="Arial"/>
          <w:sz w:val="22"/>
          <w:szCs w:val="22"/>
        </w:rPr>
      </w:pPr>
      <w:r w:rsidRPr="00B35510">
        <w:rPr>
          <w:rFonts w:ascii="Arial" w:hAnsi="Arial" w:cs="Arial"/>
          <w:sz w:val="22"/>
          <w:szCs w:val="22"/>
        </w:rPr>
        <w:t xml:space="preserve">Lote: </w:t>
      </w:r>
    </w:p>
    <w:p w14:paraId="0729006A" w14:textId="77777777" w:rsidR="00EB0E78" w:rsidRPr="00B35510" w:rsidRDefault="00EB0E78" w:rsidP="001A18D4">
      <w:pPr>
        <w:pStyle w:val="InviasNormal"/>
        <w:spacing w:before="0" w:after="0" w:line="276" w:lineRule="auto"/>
        <w:outlineLvl w:val="0"/>
        <w:rPr>
          <w:rFonts w:ascii="Arial" w:hAnsi="Arial" w:cs="Arial"/>
          <w:sz w:val="22"/>
          <w:szCs w:val="22"/>
        </w:rPr>
      </w:pPr>
    </w:p>
    <w:p w14:paraId="4B01868C" w14:textId="77777777" w:rsidR="00EB0E78" w:rsidRPr="00B35510" w:rsidRDefault="00EB0E78" w:rsidP="001A18D4">
      <w:pPr>
        <w:pStyle w:val="Textoindependiente"/>
        <w:spacing w:line="276" w:lineRule="auto"/>
        <w:rPr>
          <w:rFonts w:cs="Arial"/>
          <w:sz w:val="22"/>
          <w:szCs w:val="22"/>
        </w:rPr>
      </w:pPr>
      <w:r w:rsidRPr="00B35510">
        <w:rPr>
          <w:rFonts w:cs="Arial"/>
          <w:sz w:val="22"/>
          <w:szCs w:val="22"/>
        </w:rPr>
        <w:t>Estimados Señores:</w:t>
      </w:r>
    </w:p>
    <w:p w14:paraId="149390DD" w14:textId="77777777" w:rsidR="00EB0E78" w:rsidRPr="00B35510" w:rsidRDefault="00EB0E78" w:rsidP="001A18D4">
      <w:pPr>
        <w:pStyle w:val="Textoindependiente"/>
        <w:spacing w:line="276" w:lineRule="auto"/>
        <w:rPr>
          <w:rFonts w:cs="Arial"/>
          <w:sz w:val="22"/>
          <w:szCs w:val="22"/>
        </w:rPr>
      </w:pPr>
      <w:r w:rsidRPr="00B35510">
        <w:rPr>
          <w:rFonts w:cs="Arial"/>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C292641" w14:textId="77777777" w:rsidR="00EB0E78" w:rsidRPr="00B35510" w:rsidRDefault="00EB0E78" w:rsidP="001A18D4">
      <w:pPr>
        <w:pStyle w:val="Sangradetextonormal"/>
        <w:keepNext w:val="0"/>
        <w:widowControl w:val="0"/>
        <w:numPr>
          <w:ilvl w:val="0"/>
          <w:numId w:val="8"/>
        </w:numPr>
        <w:suppressAutoHyphens w:val="0"/>
        <w:spacing w:before="120" w:line="276" w:lineRule="auto"/>
        <w:rPr>
          <w:rFonts w:cs="Arial"/>
          <w:sz w:val="22"/>
          <w:szCs w:val="22"/>
        </w:rPr>
      </w:pPr>
      <w:r w:rsidRPr="00B35510">
        <w:rPr>
          <w:rFonts w:cs="Arial"/>
          <w:sz w:val="22"/>
          <w:szCs w:val="22"/>
        </w:rPr>
        <w:t xml:space="preserve">La duración de este Consorcio no será inferior al del plazo de ejecución del contrato y mínimo 30 meses adicionales contados a partir de la fecha del cierre del Proceso de Contratación.  </w:t>
      </w:r>
    </w:p>
    <w:p w14:paraId="51AD7FC0" w14:textId="77777777" w:rsidR="00EB0E78" w:rsidRPr="00B35510" w:rsidRDefault="00EB0E78" w:rsidP="001A18D4">
      <w:pPr>
        <w:pStyle w:val="Sangradetextonormal"/>
        <w:keepNext w:val="0"/>
        <w:widowControl w:val="0"/>
        <w:numPr>
          <w:ilvl w:val="0"/>
          <w:numId w:val="8"/>
        </w:numPr>
        <w:suppressAutoHyphens w:val="0"/>
        <w:spacing w:before="120" w:line="276" w:lineRule="auto"/>
        <w:rPr>
          <w:rFonts w:cs="Arial"/>
          <w:sz w:val="22"/>
          <w:szCs w:val="22"/>
        </w:rPr>
      </w:pPr>
      <w:r w:rsidRPr="00B35510">
        <w:rPr>
          <w:rFonts w:cs="Arial"/>
          <w:sz w:val="22"/>
          <w:szCs w:val="22"/>
        </w:rPr>
        <w:t>El Consorcio está integrado por</w:t>
      </w:r>
      <w:bookmarkStart w:id="62"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EB0E78" w:rsidRPr="00B35510" w14:paraId="569DA1D1"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bookmarkEnd w:id="62"/>
          <w:p w14:paraId="080AD793" w14:textId="77777777" w:rsidR="00EB0E78" w:rsidRPr="00B35510" w:rsidRDefault="00EB0E78" w:rsidP="001A18D4">
            <w:pPr>
              <w:spacing w:line="276" w:lineRule="auto"/>
              <w:rPr>
                <w:rFonts w:cs="Arial"/>
                <w:b/>
                <w:sz w:val="22"/>
                <w:szCs w:val="22"/>
              </w:rPr>
            </w:pPr>
            <w:r w:rsidRPr="00B35510">
              <w:rPr>
                <w:rFonts w:cs="Arial"/>
                <w:b/>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2FCC851" w14:textId="77777777" w:rsidR="00EB0E78" w:rsidRPr="00B35510" w:rsidRDefault="00EB0E78" w:rsidP="001A18D4">
            <w:pPr>
              <w:spacing w:line="276" w:lineRule="auto"/>
              <w:rPr>
                <w:rFonts w:cs="Arial"/>
                <w:b/>
                <w:sz w:val="22"/>
                <w:szCs w:val="22"/>
              </w:rPr>
            </w:pPr>
            <w:r w:rsidRPr="00B35510">
              <w:rPr>
                <w:rFonts w:cs="Arial"/>
                <w:b/>
                <w:sz w:val="22"/>
                <w:szCs w:val="22"/>
              </w:rPr>
              <w:t xml:space="preserve">Compromiso (%) </w:t>
            </w:r>
            <w:r w:rsidRPr="00B35510">
              <w:rPr>
                <w:rFonts w:cs="Arial"/>
                <w:b/>
                <w:sz w:val="22"/>
                <w:szCs w:val="22"/>
                <w:vertAlign w:val="superscript"/>
              </w:rPr>
              <w:t>(1)</w:t>
            </w:r>
            <w:r w:rsidRPr="00B35510">
              <w:rPr>
                <w:rFonts w:cs="Arial"/>
                <w:b/>
                <w:sz w:val="22"/>
                <w:szCs w:val="22"/>
              </w:rPr>
              <w:fldChar w:fldCharType="begin"/>
            </w:r>
            <w:r w:rsidRPr="00B35510">
              <w:rPr>
                <w:rFonts w:cs="Arial"/>
                <w:b/>
                <w:sz w:val="22"/>
                <w:szCs w:val="22"/>
              </w:rPr>
              <w:instrText xml:space="preserve"> AUTHOR  "Nombre y Apellidos" \* FirstCap  \* MERGEFORMAT </w:instrText>
            </w:r>
            <w:r w:rsidRPr="00B35510">
              <w:rPr>
                <w:rFonts w:cs="Arial"/>
                <w:b/>
                <w:sz w:val="22"/>
                <w:szCs w:val="22"/>
              </w:rPr>
              <w:fldChar w:fldCharType="end"/>
            </w:r>
          </w:p>
        </w:tc>
      </w:tr>
      <w:tr w:rsidR="00EB0E78" w:rsidRPr="00B35510" w14:paraId="7FB42CAC"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55B952" w14:textId="77777777" w:rsidR="00EB0E78" w:rsidRPr="00B35510" w:rsidRDefault="00EB0E78" w:rsidP="001A18D4">
            <w:pPr>
              <w:spacing w:line="276" w:lineRule="auto"/>
              <w:rPr>
                <w:rFonts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B37C4C" w14:textId="77777777" w:rsidR="00EB0E78" w:rsidRPr="00B35510" w:rsidRDefault="00EB0E78" w:rsidP="001A18D4">
            <w:pPr>
              <w:keepNext w:val="0"/>
              <w:suppressAutoHyphens w:val="0"/>
              <w:spacing w:line="276" w:lineRule="auto"/>
              <w:rPr>
                <w:rFonts w:eastAsiaTheme="minorHAnsi" w:cs="Arial"/>
                <w:sz w:val="22"/>
                <w:szCs w:val="22"/>
                <w:lang w:val="es-CO" w:eastAsia="es-CO"/>
              </w:rPr>
            </w:pPr>
          </w:p>
        </w:tc>
      </w:tr>
      <w:tr w:rsidR="00EB0E78" w:rsidRPr="00B35510" w14:paraId="296AF4BA"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22C41C" w14:textId="77777777" w:rsidR="00EB0E78" w:rsidRPr="00B35510" w:rsidRDefault="00EB0E78" w:rsidP="001A18D4">
            <w:pPr>
              <w:spacing w:line="276" w:lineRule="auto"/>
              <w:rPr>
                <w:rFonts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A494D" w14:textId="77777777" w:rsidR="00EB0E78" w:rsidRPr="00B35510" w:rsidRDefault="00EB0E78" w:rsidP="001A18D4">
            <w:pPr>
              <w:spacing w:line="276" w:lineRule="auto"/>
              <w:rPr>
                <w:rFonts w:cs="Arial"/>
                <w:sz w:val="22"/>
                <w:szCs w:val="22"/>
              </w:rPr>
            </w:pPr>
          </w:p>
        </w:tc>
      </w:tr>
      <w:tr w:rsidR="00EB0E78" w:rsidRPr="00B35510" w14:paraId="5AFC17E7" w14:textId="77777777" w:rsidTr="00EB0E7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3B50AD" w14:textId="77777777" w:rsidR="00EB0E78" w:rsidRPr="00B35510" w:rsidRDefault="00EB0E78" w:rsidP="001A18D4">
            <w:pPr>
              <w:spacing w:line="276" w:lineRule="auto"/>
              <w:rPr>
                <w:rFonts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92ACCE" w14:textId="77777777" w:rsidR="00EB0E78" w:rsidRPr="00B35510" w:rsidRDefault="00EB0E78" w:rsidP="001A18D4">
            <w:pPr>
              <w:spacing w:line="276" w:lineRule="auto"/>
              <w:rPr>
                <w:rFonts w:cs="Arial"/>
                <w:sz w:val="22"/>
                <w:szCs w:val="22"/>
              </w:rPr>
            </w:pPr>
          </w:p>
        </w:tc>
      </w:tr>
    </w:tbl>
    <w:p w14:paraId="142DD42F" w14:textId="77777777" w:rsidR="00EB0E78" w:rsidRPr="00B35510" w:rsidRDefault="00EB0E78" w:rsidP="001A18D4">
      <w:pPr>
        <w:spacing w:line="276" w:lineRule="auto"/>
        <w:ind w:left="1133" w:hanging="425"/>
        <w:rPr>
          <w:rFonts w:cs="Arial"/>
          <w:sz w:val="22"/>
          <w:szCs w:val="22"/>
          <w:vertAlign w:val="superscript"/>
        </w:rPr>
      </w:pPr>
    </w:p>
    <w:p w14:paraId="3D31CBB1" w14:textId="77777777" w:rsidR="00EB0E78" w:rsidRPr="00B35510" w:rsidRDefault="00EB0E78" w:rsidP="001A18D4">
      <w:pPr>
        <w:spacing w:line="276" w:lineRule="auto"/>
        <w:ind w:left="1133" w:hanging="425"/>
        <w:rPr>
          <w:rFonts w:cs="Arial"/>
          <w:sz w:val="22"/>
          <w:szCs w:val="22"/>
        </w:rPr>
      </w:pPr>
      <w:r w:rsidRPr="00B35510">
        <w:rPr>
          <w:rFonts w:cs="Arial"/>
          <w:sz w:val="22"/>
          <w:szCs w:val="22"/>
          <w:vertAlign w:val="superscript"/>
        </w:rPr>
        <w:t xml:space="preserve"> (1)</w:t>
      </w:r>
      <w:r w:rsidRPr="00B35510">
        <w:rPr>
          <w:rFonts w:cs="Arial"/>
          <w:sz w:val="22"/>
          <w:szCs w:val="22"/>
        </w:rPr>
        <w:tab/>
        <w:t>El total de la columna, es decir la suma de los porcentajes de compromiso de los integrantes, debe ser igual al 100%.</w:t>
      </w:r>
    </w:p>
    <w:p w14:paraId="3A601D1E" w14:textId="77777777" w:rsidR="00EB0E78" w:rsidRPr="00B35510" w:rsidRDefault="00EB0E78" w:rsidP="001A18D4">
      <w:pPr>
        <w:spacing w:after="120" w:line="276" w:lineRule="auto"/>
        <w:rPr>
          <w:rFonts w:cs="Arial"/>
          <w:sz w:val="22"/>
          <w:szCs w:val="22"/>
        </w:rPr>
      </w:pPr>
    </w:p>
    <w:p w14:paraId="1449DD3F" w14:textId="77777777" w:rsidR="00EB0E78" w:rsidRPr="00B35510" w:rsidRDefault="00EB0E78" w:rsidP="001A18D4">
      <w:pPr>
        <w:pStyle w:val="Sangradetextonormal"/>
        <w:keepNext w:val="0"/>
        <w:widowControl w:val="0"/>
        <w:numPr>
          <w:ilvl w:val="0"/>
          <w:numId w:val="8"/>
        </w:numPr>
        <w:suppressAutoHyphens w:val="0"/>
        <w:spacing w:before="120" w:line="276" w:lineRule="auto"/>
        <w:rPr>
          <w:rFonts w:cs="Arial"/>
          <w:sz w:val="22"/>
          <w:szCs w:val="22"/>
        </w:rPr>
      </w:pPr>
      <w:r w:rsidRPr="00B35510">
        <w:rPr>
          <w:rFonts w:cs="Arial"/>
          <w:sz w:val="22"/>
          <w:szCs w:val="22"/>
        </w:rPr>
        <w:t>El Consorcio se denomina CONSORCIO _____________________.</w:t>
      </w:r>
    </w:p>
    <w:p w14:paraId="70B96917" w14:textId="77777777" w:rsidR="00EB0E78" w:rsidRPr="00B35510" w:rsidRDefault="00EB0E78" w:rsidP="001A18D4">
      <w:pPr>
        <w:pStyle w:val="Sangradetextonormal"/>
        <w:keepNext w:val="0"/>
        <w:widowControl w:val="0"/>
        <w:numPr>
          <w:ilvl w:val="0"/>
          <w:numId w:val="8"/>
        </w:numPr>
        <w:suppressAutoHyphens w:val="0"/>
        <w:spacing w:before="120" w:line="276" w:lineRule="auto"/>
        <w:rPr>
          <w:rFonts w:cs="Arial"/>
          <w:sz w:val="22"/>
          <w:szCs w:val="22"/>
        </w:rPr>
      </w:pPr>
      <w:r w:rsidRPr="00B35510">
        <w:rPr>
          <w:rFonts w:cs="Arial"/>
          <w:sz w:val="22"/>
          <w:szCs w:val="22"/>
        </w:rPr>
        <w:t>La responsabilidad de los integrantes del Consorcio es solidaria.</w:t>
      </w:r>
    </w:p>
    <w:p w14:paraId="140181D5" w14:textId="77777777" w:rsidR="00EB0E78" w:rsidRPr="00B35510" w:rsidRDefault="00EB0E78" w:rsidP="001A18D4">
      <w:pPr>
        <w:pStyle w:val="Prrafodelista"/>
        <w:numPr>
          <w:ilvl w:val="0"/>
          <w:numId w:val="8"/>
        </w:numPr>
        <w:suppressAutoHyphens/>
        <w:spacing w:before="120" w:after="120" w:line="276" w:lineRule="auto"/>
        <w:contextualSpacing/>
        <w:jc w:val="both"/>
        <w:rPr>
          <w:rFonts w:ascii="Arial" w:hAnsi="Arial" w:cs="Arial"/>
          <w:sz w:val="22"/>
          <w:szCs w:val="22"/>
        </w:rPr>
      </w:pPr>
      <w:r w:rsidRPr="00B35510">
        <w:rPr>
          <w:rFonts w:ascii="Arial" w:hAnsi="Arial" w:cs="Arial"/>
          <w:sz w:val="22"/>
          <w:szCs w:val="22"/>
        </w:rPr>
        <w:t xml:space="preserve">En caso de resultar adjudicatario, la facturación del Proponente la realizará: [Nombre del integrante o nombre de todos los integrantes]. </w:t>
      </w:r>
    </w:p>
    <w:p w14:paraId="18DE8034" w14:textId="77777777" w:rsidR="00EB0E78" w:rsidRPr="00B35510" w:rsidRDefault="00EB0E78" w:rsidP="001A18D4">
      <w:pPr>
        <w:pStyle w:val="Prrafodelista"/>
        <w:numPr>
          <w:ilvl w:val="0"/>
          <w:numId w:val="8"/>
        </w:numPr>
        <w:suppressAutoHyphens/>
        <w:spacing w:before="120" w:after="120" w:line="276" w:lineRule="auto"/>
        <w:contextualSpacing/>
        <w:jc w:val="both"/>
        <w:rPr>
          <w:rFonts w:ascii="Arial" w:hAnsi="Arial" w:cs="Arial"/>
          <w:sz w:val="22"/>
          <w:szCs w:val="22"/>
        </w:rPr>
      </w:pPr>
      <w:r w:rsidRPr="00B35510">
        <w:rPr>
          <w:rFonts w:ascii="Arial" w:hAnsi="Arial" w:cs="Arial"/>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w:t>
      </w:r>
      <w:r w:rsidRPr="00B35510">
        <w:rPr>
          <w:rFonts w:ascii="Arial" w:hAnsi="Arial" w:cs="Arial"/>
          <w:sz w:val="22"/>
          <w:szCs w:val="22"/>
        </w:rPr>
        <w:lastRenderedPageBreak/>
        <w:t>que fueren necesarias respecto de su ejecución y liquidación, con amplias y suficientes facultades.</w:t>
      </w:r>
    </w:p>
    <w:p w14:paraId="2AE90ABB" w14:textId="77777777" w:rsidR="00EB0E78" w:rsidRPr="00B35510" w:rsidRDefault="00EB0E78" w:rsidP="001A18D4">
      <w:pPr>
        <w:pStyle w:val="Prrafodelista"/>
        <w:numPr>
          <w:ilvl w:val="0"/>
          <w:numId w:val="8"/>
        </w:numPr>
        <w:suppressAutoHyphens/>
        <w:spacing w:before="120" w:after="120" w:line="276" w:lineRule="auto"/>
        <w:contextualSpacing/>
        <w:jc w:val="both"/>
        <w:rPr>
          <w:rFonts w:ascii="Arial" w:hAnsi="Arial" w:cs="Arial"/>
          <w:sz w:val="22"/>
          <w:szCs w:val="22"/>
        </w:rPr>
      </w:pPr>
      <w:r w:rsidRPr="00B35510">
        <w:rPr>
          <w:rFonts w:ascii="Arial" w:hAnsi="Arial"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4D787B" w14:textId="77777777" w:rsidR="00EB0E78" w:rsidRPr="00B35510" w:rsidRDefault="00EB0E78" w:rsidP="001A18D4">
      <w:pPr>
        <w:pStyle w:val="Sangradetextonormal"/>
        <w:keepNext w:val="0"/>
        <w:widowControl w:val="0"/>
        <w:numPr>
          <w:ilvl w:val="0"/>
          <w:numId w:val="8"/>
        </w:numPr>
        <w:suppressAutoHyphens w:val="0"/>
        <w:spacing w:before="120" w:line="276" w:lineRule="auto"/>
        <w:rPr>
          <w:rFonts w:cs="Arial"/>
          <w:sz w:val="22"/>
          <w:szCs w:val="22"/>
        </w:rPr>
      </w:pPr>
      <w:r w:rsidRPr="00B35510">
        <w:rPr>
          <w:rFonts w:cs="Arial"/>
          <w:sz w:val="22"/>
          <w:szCs w:val="22"/>
        </w:rPr>
        <w:t xml:space="preserve">El Señor[a] ___________________ [indicar el nombre del representante legal del consorcio] acepta su nombramiento como representante legal del CONSORCIO [Nombre del Consorcio] </w:t>
      </w:r>
    </w:p>
    <w:p w14:paraId="3C13EAA3" w14:textId="77777777" w:rsidR="00EB0E78" w:rsidRPr="00B35510" w:rsidRDefault="00EB0E78" w:rsidP="001A18D4">
      <w:pPr>
        <w:pStyle w:val="Prrafodelista"/>
        <w:numPr>
          <w:ilvl w:val="0"/>
          <w:numId w:val="8"/>
        </w:numPr>
        <w:suppressAutoHyphens/>
        <w:spacing w:before="120" w:after="120" w:line="276" w:lineRule="auto"/>
        <w:contextualSpacing/>
        <w:jc w:val="both"/>
        <w:rPr>
          <w:rFonts w:ascii="Arial" w:hAnsi="Arial" w:cs="Arial"/>
          <w:sz w:val="22"/>
          <w:szCs w:val="22"/>
        </w:rPr>
      </w:pPr>
      <w:r w:rsidRPr="00B35510">
        <w:rPr>
          <w:rFonts w:ascii="Arial" w:hAnsi="Arial" w:cs="Arial"/>
          <w:sz w:val="22"/>
          <w:szCs w:val="22"/>
        </w:rPr>
        <w:t>El Domicilio del Consorcio es:</w:t>
      </w:r>
    </w:p>
    <w:p w14:paraId="631D54E4" w14:textId="77777777" w:rsidR="00EB0E78" w:rsidRPr="00B35510" w:rsidRDefault="00EB0E78" w:rsidP="001A18D4">
      <w:pPr>
        <w:tabs>
          <w:tab w:val="left" w:pos="2694"/>
        </w:tabs>
        <w:spacing w:line="276" w:lineRule="auto"/>
        <w:ind w:left="1416"/>
        <w:rPr>
          <w:rFonts w:cs="Arial"/>
          <w:sz w:val="22"/>
          <w:szCs w:val="22"/>
        </w:rPr>
      </w:pPr>
      <w:r w:rsidRPr="00B35510">
        <w:rPr>
          <w:rFonts w:cs="Arial"/>
          <w:sz w:val="22"/>
          <w:szCs w:val="22"/>
        </w:rPr>
        <w:t>Dirección de correo</w:t>
      </w:r>
      <w:r w:rsidRPr="00B35510">
        <w:rPr>
          <w:rFonts w:cs="Arial"/>
          <w:sz w:val="22"/>
          <w:szCs w:val="22"/>
        </w:rPr>
        <w:tab/>
        <w:t>___________________________________________</w:t>
      </w:r>
    </w:p>
    <w:p w14:paraId="774E9B52" w14:textId="77777777" w:rsidR="00EB0E78" w:rsidRPr="00B35510" w:rsidRDefault="00EB0E78" w:rsidP="001A18D4">
      <w:pPr>
        <w:tabs>
          <w:tab w:val="left" w:pos="2694"/>
        </w:tabs>
        <w:spacing w:line="276" w:lineRule="auto"/>
        <w:ind w:left="1416"/>
        <w:rPr>
          <w:rFonts w:cs="Arial"/>
          <w:sz w:val="22"/>
          <w:szCs w:val="22"/>
        </w:rPr>
      </w:pPr>
      <w:r w:rsidRPr="00B35510">
        <w:rPr>
          <w:rFonts w:cs="Arial"/>
          <w:sz w:val="22"/>
          <w:szCs w:val="22"/>
        </w:rPr>
        <w:t>Dirección electrónica</w:t>
      </w:r>
      <w:r w:rsidRPr="00B35510">
        <w:rPr>
          <w:rFonts w:cs="Arial"/>
          <w:sz w:val="22"/>
          <w:szCs w:val="22"/>
        </w:rPr>
        <w:tab/>
        <w:t>___________________________________________</w:t>
      </w:r>
    </w:p>
    <w:p w14:paraId="1DA99998" w14:textId="77777777" w:rsidR="00EB0E78" w:rsidRPr="00B35510" w:rsidRDefault="00EB0E78" w:rsidP="001A18D4">
      <w:pPr>
        <w:tabs>
          <w:tab w:val="left" w:pos="2694"/>
        </w:tabs>
        <w:spacing w:line="276" w:lineRule="auto"/>
        <w:ind w:left="1416"/>
        <w:rPr>
          <w:rFonts w:cs="Arial"/>
          <w:sz w:val="22"/>
          <w:szCs w:val="22"/>
        </w:rPr>
      </w:pPr>
      <w:r w:rsidRPr="00B35510">
        <w:rPr>
          <w:rFonts w:cs="Arial"/>
          <w:sz w:val="22"/>
          <w:szCs w:val="22"/>
        </w:rPr>
        <w:t>Teléfono</w:t>
      </w:r>
      <w:r w:rsidRPr="00B35510">
        <w:rPr>
          <w:rFonts w:cs="Arial"/>
          <w:sz w:val="22"/>
          <w:szCs w:val="22"/>
        </w:rPr>
        <w:tab/>
        <w:t>___________________________________________</w:t>
      </w:r>
    </w:p>
    <w:p w14:paraId="0E7618FD" w14:textId="77777777" w:rsidR="00EB0E78" w:rsidRPr="00B35510" w:rsidRDefault="00EB0E78" w:rsidP="001A18D4">
      <w:pPr>
        <w:tabs>
          <w:tab w:val="left" w:pos="2694"/>
        </w:tabs>
        <w:spacing w:line="276" w:lineRule="auto"/>
        <w:ind w:left="1416"/>
        <w:rPr>
          <w:rFonts w:cs="Arial"/>
          <w:sz w:val="22"/>
          <w:szCs w:val="22"/>
        </w:rPr>
      </w:pPr>
      <w:r w:rsidRPr="00B35510">
        <w:rPr>
          <w:rFonts w:cs="Arial"/>
          <w:sz w:val="22"/>
          <w:szCs w:val="22"/>
        </w:rPr>
        <w:t>Telefax</w:t>
      </w:r>
      <w:r w:rsidRPr="00B35510">
        <w:rPr>
          <w:rFonts w:cs="Arial"/>
          <w:sz w:val="22"/>
          <w:szCs w:val="22"/>
        </w:rPr>
        <w:tab/>
        <w:t>___________________________________________</w:t>
      </w:r>
    </w:p>
    <w:p w14:paraId="63A9614C" w14:textId="77777777" w:rsidR="00EB0E78" w:rsidRPr="00B35510" w:rsidRDefault="00EB0E78" w:rsidP="001A18D4">
      <w:pPr>
        <w:tabs>
          <w:tab w:val="left" w:pos="2694"/>
        </w:tabs>
        <w:spacing w:line="276" w:lineRule="auto"/>
        <w:ind w:left="1416"/>
        <w:rPr>
          <w:rFonts w:cs="Arial"/>
          <w:sz w:val="22"/>
          <w:szCs w:val="22"/>
        </w:rPr>
      </w:pPr>
      <w:r w:rsidRPr="00B35510">
        <w:rPr>
          <w:rFonts w:cs="Arial"/>
          <w:sz w:val="22"/>
          <w:szCs w:val="22"/>
        </w:rPr>
        <w:t>Ciudad</w:t>
      </w:r>
      <w:r w:rsidRPr="00B35510">
        <w:rPr>
          <w:rFonts w:cs="Arial"/>
          <w:sz w:val="22"/>
          <w:szCs w:val="22"/>
        </w:rPr>
        <w:tab/>
        <w:t>___________________________________________</w:t>
      </w:r>
    </w:p>
    <w:p w14:paraId="74069412" w14:textId="77777777" w:rsidR="00EB0E78" w:rsidRPr="00B35510" w:rsidRDefault="00EB0E78" w:rsidP="001A18D4">
      <w:pPr>
        <w:spacing w:after="120" w:line="276" w:lineRule="auto"/>
        <w:rPr>
          <w:rFonts w:cs="Arial"/>
          <w:spacing w:val="-3"/>
          <w:sz w:val="22"/>
          <w:szCs w:val="22"/>
        </w:rPr>
      </w:pPr>
    </w:p>
    <w:p w14:paraId="3B6B7338" w14:textId="77777777" w:rsidR="00EB0E78" w:rsidRPr="00B35510" w:rsidRDefault="00EB0E78" w:rsidP="001A18D4">
      <w:pPr>
        <w:pStyle w:val="InviasNormal"/>
        <w:spacing w:after="120" w:line="276" w:lineRule="auto"/>
        <w:outlineLvl w:val="0"/>
        <w:rPr>
          <w:rFonts w:ascii="Arial" w:hAnsi="Arial" w:cs="Arial"/>
          <w:sz w:val="22"/>
          <w:szCs w:val="22"/>
        </w:rPr>
      </w:pPr>
      <w:r w:rsidRPr="00B35510">
        <w:rPr>
          <w:rFonts w:ascii="Arial" w:hAnsi="Arial" w:cs="Arial"/>
          <w:sz w:val="22"/>
          <w:szCs w:val="22"/>
        </w:rPr>
        <w:t>En constancia, se firma en ______________, a los ____ días del mes de _____ de 20XX.</w:t>
      </w:r>
    </w:p>
    <w:p w14:paraId="24300EC7" w14:textId="77777777" w:rsidR="00EB0E78" w:rsidRPr="00B35510" w:rsidRDefault="00EB0E78" w:rsidP="001A18D4">
      <w:pPr>
        <w:spacing w:after="120" w:line="276" w:lineRule="auto"/>
        <w:rPr>
          <w:rFonts w:cs="Arial"/>
          <w:sz w:val="22"/>
          <w:szCs w:val="22"/>
        </w:rPr>
      </w:pPr>
    </w:p>
    <w:p w14:paraId="62B39D31" w14:textId="77777777" w:rsidR="00EB0E78" w:rsidRPr="00B35510" w:rsidRDefault="00EB0E78" w:rsidP="001A18D4">
      <w:pPr>
        <w:spacing w:line="276" w:lineRule="auto"/>
        <w:rPr>
          <w:rFonts w:cs="Arial"/>
          <w:b/>
          <w:sz w:val="22"/>
          <w:szCs w:val="22"/>
        </w:rPr>
      </w:pPr>
      <w:r w:rsidRPr="00B35510">
        <w:rPr>
          <w:rFonts w:cs="Arial"/>
          <w:b/>
          <w:sz w:val="22"/>
          <w:szCs w:val="22"/>
        </w:rPr>
        <w:t>______________________________________________</w:t>
      </w:r>
    </w:p>
    <w:p w14:paraId="1FA243C9" w14:textId="77777777" w:rsidR="00EB0E78" w:rsidRPr="00B35510" w:rsidRDefault="00EB0E78" w:rsidP="001A18D4">
      <w:pPr>
        <w:spacing w:line="276" w:lineRule="auto"/>
        <w:rPr>
          <w:rFonts w:cs="Arial"/>
          <w:sz w:val="22"/>
          <w:szCs w:val="22"/>
        </w:rPr>
      </w:pPr>
      <w:r w:rsidRPr="00B35510">
        <w:rPr>
          <w:rFonts w:cs="Arial"/>
          <w:sz w:val="22"/>
          <w:szCs w:val="22"/>
        </w:rPr>
        <w:t>[Nombre y firma del Representante Legal</w:t>
      </w:r>
    </w:p>
    <w:p w14:paraId="2F0F2779" w14:textId="77777777" w:rsidR="00EB0E78" w:rsidRPr="00B35510" w:rsidRDefault="00EB0E78" w:rsidP="001A18D4">
      <w:pPr>
        <w:spacing w:line="276" w:lineRule="auto"/>
        <w:rPr>
          <w:rFonts w:cs="Arial"/>
          <w:sz w:val="22"/>
          <w:szCs w:val="22"/>
        </w:rPr>
      </w:pPr>
      <w:r w:rsidRPr="00B35510">
        <w:rPr>
          <w:rFonts w:cs="Arial"/>
          <w:sz w:val="22"/>
          <w:szCs w:val="22"/>
        </w:rPr>
        <w:t>de cada uno de los integrantes]</w:t>
      </w:r>
    </w:p>
    <w:p w14:paraId="736A224C" w14:textId="77777777" w:rsidR="00EB0E78" w:rsidRPr="00B35510" w:rsidRDefault="00EB0E78" w:rsidP="001A18D4">
      <w:pPr>
        <w:spacing w:line="276" w:lineRule="auto"/>
        <w:rPr>
          <w:rFonts w:cs="Arial"/>
          <w:b/>
          <w:sz w:val="22"/>
          <w:szCs w:val="22"/>
        </w:rPr>
      </w:pPr>
    </w:p>
    <w:p w14:paraId="6884CDC1" w14:textId="77777777" w:rsidR="00EB0E78" w:rsidRPr="00B35510" w:rsidRDefault="00EB0E78" w:rsidP="001A18D4">
      <w:pPr>
        <w:spacing w:line="276" w:lineRule="auto"/>
        <w:rPr>
          <w:rFonts w:cs="Arial"/>
          <w:b/>
          <w:sz w:val="22"/>
          <w:szCs w:val="22"/>
        </w:rPr>
      </w:pPr>
      <w:r w:rsidRPr="00B35510">
        <w:rPr>
          <w:rFonts w:cs="Arial"/>
          <w:b/>
          <w:sz w:val="22"/>
          <w:szCs w:val="22"/>
        </w:rPr>
        <w:t>______________________________________________</w:t>
      </w:r>
    </w:p>
    <w:p w14:paraId="6468A1E2" w14:textId="6C6E918A" w:rsidR="00EB0E78" w:rsidRPr="00B35510" w:rsidRDefault="00EB0E78" w:rsidP="001A18D4">
      <w:pPr>
        <w:spacing w:line="276" w:lineRule="auto"/>
        <w:rPr>
          <w:rFonts w:cs="Arial"/>
          <w:sz w:val="22"/>
          <w:szCs w:val="22"/>
        </w:rPr>
      </w:pPr>
      <w:r w:rsidRPr="00B35510">
        <w:rPr>
          <w:rFonts w:cs="Arial"/>
          <w:sz w:val="22"/>
          <w:szCs w:val="22"/>
        </w:rPr>
        <w:t>[Nombre y firma del Representante Legal del Consorcio]</w:t>
      </w:r>
    </w:p>
    <w:p w14:paraId="68D23CB0" w14:textId="77777777" w:rsidR="00D3643B" w:rsidRPr="00B35510" w:rsidRDefault="00D3643B" w:rsidP="001A18D4">
      <w:pPr>
        <w:spacing w:line="276" w:lineRule="auto"/>
        <w:rPr>
          <w:rFonts w:cs="Arial"/>
          <w:sz w:val="22"/>
          <w:szCs w:val="22"/>
        </w:rPr>
      </w:pPr>
    </w:p>
    <w:p w14:paraId="24810817" w14:textId="77777777" w:rsidR="006D3AA6" w:rsidRPr="00B35510" w:rsidRDefault="006D3AA6" w:rsidP="001A18D4">
      <w:pPr>
        <w:keepNext w:val="0"/>
        <w:suppressAutoHyphens w:val="0"/>
        <w:spacing w:after="160" w:line="276" w:lineRule="auto"/>
        <w:rPr>
          <w:rFonts w:cs="Arial"/>
          <w:b/>
          <w:bCs/>
          <w:sz w:val="22"/>
          <w:szCs w:val="22"/>
        </w:rPr>
      </w:pPr>
      <w:r w:rsidRPr="00B35510">
        <w:rPr>
          <w:rFonts w:cs="Arial"/>
          <w:b/>
          <w:bCs/>
          <w:sz w:val="22"/>
          <w:szCs w:val="22"/>
        </w:rPr>
        <w:br w:type="page"/>
      </w:r>
    </w:p>
    <w:p w14:paraId="1D1737A4" w14:textId="0CDACA88" w:rsidR="00EB0E78" w:rsidRPr="00B35510" w:rsidRDefault="00EB0E78" w:rsidP="001A18D4">
      <w:pPr>
        <w:pStyle w:val="InviasNormal"/>
        <w:spacing w:after="120" w:line="276" w:lineRule="auto"/>
        <w:jc w:val="center"/>
        <w:outlineLvl w:val="0"/>
        <w:rPr>
          <w:rFonts w:ascii="Arial" w:hAnsi="Arial" w:cs="Arial"/>
          <w:b/>
          <w:bCs/>
          <w:sz w:val="22"/>
          <w:szCs w:val="22"/>
        </w:rPr>
      </w:pPr>
      <w:r w:rsidRPr="00B35510">
        <w:rPr>
          <w:rFonts w:ascii="Arial" w:hAnsi="Arial" w:cs="Arial"/>
          <w:b/>
          <w:bCs/>
          <w:sz w:val="22"/>
          <w:szCs w:val="22"/>
        </w:rPr>
        <w:lastRenderedPageBreak/>
        <w:t xml:space="preserve">FORMATO </w:t>
      </w:r>
      <w:r w:rsidR="00D273EC" w:rsidRPr="00B35510">
        <w:rPr>
          <w:rFonts w:ascii="Arial" w:hAnsi="Arial" w:cs="Arial"/>
          <w:b/>
          <w:bCs/>
          <w:sz w:val="22"/>
          <w:szCs w:val="22"/>
        </w:rPr>
        <w:t>5</w:t>
      </w:r>
      <w:r w:rsidRPr="00B35510">
        <w:rPr>
          <w:rFonts w:ascii="Arial" w:hAnsi="Arial" w:cs="Arial"/>
          <w:b/>
          <w:bCs/>
          <w:sz w:val="22"/>
          <w:szCs w:val="22"/>
        </w:rPr>
        <w:t xml:space="preserve"> -2 </w:t>
      </w:r>
      <w:r w:rsidRPr="00B35510">
        <w:rPr>
          <w:rFonts w:ascii="Arial" w:hAnsi="Arial" w:cs="Arial"/>
          <w:b/>
          <w:sz w:val="22"/>
          <w:szCs w:val="22"/>
          <w:lang w:val="es-ES"/>
        </w:rPr>
        <w:t xml:space="preserve">— </w:t>
      </w:r>
      <w:r w:rsidRPr="00B35510">
        <w:rPr>
          <w:rFonts w:ascii="Arial" w:hAnsi="Arial" w:cs="Arial"/>
          <w:b/>
          <w:bCs/>
          <w:sz w:val="22"/>
          <w:szCs w:val="22"/>
        </w:rPr>
        <w:t>DOCUMENTO DE CONFORMACIÓN DE UNIÓN TEMPORAL</w:t>
      </w:r>
    </w:p>
    <w:p w14:paraId="1EBE4E92" w14:textId="77777777" w:rsidR="00EB0E78" w:rsidRPr="00B35510" w:rsidRDefault="00EB0E78" w:rsidP="001A18D4">
      <w:pPr>
        <w:pStyle w:val="InviasNormal"/>
        <w:spacing w:after="120" w:line="276" w:lineRule="auto"/>
        <w:rPr>
          <w:rFonts w:ascii="Arial" w:hAnsi="Arial" w:cs="Arial"/>
          <w:sz w:val="22"/>
          <w:szCs w:val="22"/>
        </w:rPr>
      </w:pPr>
    </w:p>
    <w:p w14:paraId="05D8EF2A" w14:textId="77777777" w:rsidR="00EB0E78" w:rsidRPr="00B35510" w:rsidRDefault="00EB0E78" w:rsidP="001A18D4">
      <w:pPr>
        <w:pStyle w:val="Sinespaciado"/>
        <w:spacing w:line="276" w:lineRule="auto"/>
        <w:jc w:val="both"/>
        <w:rPr>
          <w:rFonts w:ascii="Arial" w:hAnsi="Arial" w:cs="Arial"/>
        </w:rPr>
      </w:pPr>
      <w:r w:rsidRPr="00B35510">
        <w:rPr>
          <w:rFonts w:ascii="Arial" w:hAnsi="Arial" w:cs="Arial"/>
        </w:rPr>
        <w:t>Ciudad y Fecha</w:t>
      </w:r>
    </w:p>
    <w:p w14:paraId="6E5BD39B" w14:textId="77777777" w:rsidR="00EB0E78" w:rsidRPr="00B35510" w:rsidRDefault="00EB0E78" w:rsidP="001A18D4">
      <w:pPr>
        <w:pStyle w:val="Sinespaciado"/>
        <w:spacing w:line="276" w:lineRule="auto"/>
        <w:jc w:val="both"/>
        <w:rPr>
          <w:rFonts w:ascii="Arial" w:hAnsi="Arial" w:cs="Arial"/>
        </w:rPr>
      </w:pPr>
    </w:p>
    <w:p w14:paraId="53D1C7BC"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Señores</w:t>
      </w:r>
    </w:p>
    <w:p w14:paraId="31E85CD3" w14:textId="77777777" w:rsidR="00EB0E78" w:rsidRPr="00B35510" w:rsidRDefault="00EB0E78" w:rsidP="001A18D4">
      <w:pPr>
        <w:pStyle w:val="Sinespaciado"/>
        <w:spacing w:line="276" w:lineRule="auto"/>
        <w:jc w:val="both"/>
        <w:rPr>
          <w:rFonts w:ascii="Arial" w:hAnsi="Arial" w:cs="Arial"/>
          <w:b/>
          <w:iCs/>
        </w:rPr>
      </w:pPr>
      <w:r w:rsidRPr="00B35510">
        <w:rPr>
          <w:rFonts w:ascii="Arial" w:hAnsi="Arial" w:cs="Arial"/>
          <w:b/>
          <w:iCs/>
        </w:rPr>
        <w:t xml:space="preserve">ALCALDÍA MUNICIPAL DE CAJICÁ </w:t>
      </w:r>
    </w:p>
    <w:p w14:paraId="3A3DE936" w14:textId="77777777" w:rsidR="00EB0E78" w:rsidRPr="00B35510" w:rsidRDefault="00EB0E78" w:rsidP="001A18D4">
      <w:pPr>
        <w:pStyle w:val="Sinespaciado"/>
        <w:spacing w:line="276" w:lineRule="auto"/>
        <w:jc w:val="both"/>
        <w:rPr>
          <w:rFonts w:ascii="Arial" w:eastAsia="Calibri,Bold" w:hAnsi="Arial" w:cs="Arial"/>
          <w:bCs/>
        </w:rPr>
      </w:pPr>
      <w:r w:rsidRPr="00B35510">
        <w:rPr>
          <w:rFonts w:ascii="Arial" w:eastAsia="Calibri,Bold" w:hAnsi="Arial" w:cs="Arial"/>
          <w:bCs/>
        </w:rPr>
        <w:t>SECRETARÍA GENERAL</w:t>
      </w:r>
    </w:p>
    <w:p w14:paraId="74289F4B" w14:textId="77777777" w:rsidR="00EB0E78" w:rsidRPr="00B35510" w:rsidRDefault="00EB0E78" w:rsidP="001A18D4">
      <w:pPr>
        <w:pStyle w:val="Sinespaciado"/>
        <w:spacing w:line="276" w:lineRule="auto"/>
        <w:jc w:val="both"/>
        <w:rPr>
          <w:rFonts w:ascii="Arial" w:eastAsia="Calibri,Bold" w:hAnsi="Arial" w:cs="Arial"/>
          <w:b/>
          <w:bCs/>
        </w:rPr>
      </w:pPr>
      <w:r w:rsidRPr="00B35510">
        <w:rPr>
          <w:rFonts w:ascii="Arial" w:eastAsia="Calibri,Bold" w:hAnsi="Arial" w:cs="Arial"/>
          <w:b/>
          <w:bCs/>
        </w:rPr>
        <w:t xml:space="preserve">DIRECCIÓN DE CONTRATACIÓN </w:t>
      </w:r>
    </w:p>
    <w:p w14:paraId="557408EA" w14:textId="77777777" w:rsidR="00EB0E78" w:rsidRPr="00B35510" w:rsidRDefault="00EB0E78" w:rsidP="001A18D4">
      <w:pPr>
        <w:pStyle w:val="Sinespaciado"/>
        <w:spacing w:line="276" w:lineRule="auto"/>
        <w:jc w:val="both"/>
        <w:rPr>
          <w:rFonts w:ascii="Arial" w:eastAsia="Calibri,Bold" w:hAnsi="Arial" w:cs="Arial"/>
          <w:bCs/>
        </w:rPr>
      </w:pPr>
      <w:r w:rsidRPr="00B35510">
        <w:rPr>
          <w:rFonts w:ascii="Arial" w:eastAsia="Calibri,Bold" w:hAnsi="Arial" w:cs="Arial"/>
          <w:bCs/>
        </w:rPr>
        <w:t>Cajicá</w:t>
      </w:r>
      <w:r w:rsidRPr="00B35510">
        <w:rPr>
          <w:rFonts w:ascii="Arial" w:hAnsi="Arial" w:cs="Arial"/>
          <w:iCs/>
        </w:rPr>
        <w:t xml:space="preserve"> – Cundinamarca</w:t>
      </w:r>
    </w:p>
    <w:p w14:paraId="5F86DED5" w14:textId="77777777" w:rsidR="00EB0E78" w:rsidRPr="00B35510" w:rsidRDefault="00EB0E78" w:rsidP="001A18D4">
      <w:pPr>
        <w:pStyle w:val="InviasNormal"/>
        <w:spacing w:after="120" w:line="276" w:lineRule="auto"/>
        <w:rPr>
          <w:rFonts w:ascii="Arial" w:hAnsi="Arial" w:cs="Arial"/>
          <w:sz w:val="22"/>
          <w:szCs w:val="22"/>
        </w:rPr>
      </w:pPr>
    </w:p>
    <w:p w14:paraId="541F8BD0" w14:textId="77777777" w:rsidR="00EB0E78" w:rsidRPr="00B35510" w:rsidRDefault="00EB0E78" w:rsidP="001A18D4">
      <w:pPr>
        <w:pStyle w:val="InviasNormal"/>
        <w:spacing w:before="0" w:after="0" w:line="276" w:lineRule="auto"/>
        <w:outlineLvl w:val="0"/>
        <w:rPr>
          <w:rFonts w:ascii="Arial" w:hAnsi="Arial" w:cs="Arial"/>
          <w:sz w:val="22"/>
          <w:szCs w:val="22"/>
        </w:rPr>
      </w:pPr>
      <w:r w:rsidRPr="00B35510">
        <w:rPr>
          <w:rFonts w:ascii="Arial" w:hAnsi="Arial" w:cs="Arial"/>
          <w:b/>
          <w:sz w:val="22"/>
          <w:szCs w:val="22"/>
        </w:rPr>
        <w:t>REFERENCIA:</w:t>
      </w:r>
      <w:r w:rsidRPr="00B35510">
        <w:rPr>
          <w:rFonts w:ascii="Arial" w:hAnsi="Arial" w:cs="Arial"/>
          <w:sz w:val="22"/>
          <w:szCs w:val="22"/>
        </w:rPr>
        <w:tab/>
        <w:t xml:space="preserve">Proceso de Contratación No. [Incluir número del Proceso de Contratación], en adelante el “Proceso de Contratación”   </w:t>
      </w:r>
    </w:p>
    <w:p w14:paraId="59437CC2" w14:textId="77777777" w:rsidR="00EB0E78" w:rsidRPr="00B35510" w:rsidRDefault="00EB0E78" w:rsidP="001A18D4">
      <w:pPr>
        <w:pStyle w:val="InviasNormal"/>
        <w:spacing w:before="0" w:after="0" w:line="276" w:lineRule="auto"/>
        <w:outlineLvl w:val="0"/>
        <w:rPr>
          <w:rFonts w:ascii="Arial" w:hAnsi="Arial" w:cs="Arial"/>
          <w:sz w:val="22"/>
          <w:szCs w:val="22"/>
        </w:rPr>
      </w:pPr>
      <w:r w:rsidRPr="00B35510">
        <w:rPr>
          <w:rFonts w:ascii="Arial" w:hAnsi="Arial" w:cs="Arial"/>
          <w:sz w:val="22"/>
          <w:szCs w:val="22"/>
        </w:rPr>
        <w:t xml:space="preserve">Objeto: </w:t>
      </w:r>
    </w:p>
    <w:p w14:paraId="20625BE6" w14:textId="00794D37" w:rsidR="00EB0E78" w:rsidRPr="00B35510" w:rsidRDefault="00EB0E78" w:rsidP="001A18D4">
      <w:pPr>
        <w:pStyle w:val="InviasNormal"/>
        <w:spacing w:before="0" w:after="0" w:line="276" w:lineRule="auto"/>
        <w:outlineLvl w:val="0"/>
        <w:rPr>
          <w:rFonts w:ascii="Arial" w:hAnsi="Arial" w:cs="Arial"/>
          <w:sz w:val="22"/>
          <w:szCs w:val="22"/>
        </w:rPr>
      </w:pPr>
      <w:r w:rsidRPr="00B35510">
        <w:rPr>
          <w:rFonts w:ascii="Arial" w:hAnsi="Arial" w:cs="Arial"/>
          <w:sz w:val="22"/>
          <w:szCs w:val="22"/>
        </w:rPr>
        <w:t xml:space="preserve">Lote: </w:t>
      </w:r>
    </w:p>
    <w:p w14:paraId="4893E5BC" w14:textId="77777777" w:rsidR="00D3643B" w:rsidRPr="00B35510" w:rsidRDefault="00D3643B" w:rsidP="001A18D4">
      <w:pPr>
        <w:pStyle w:val="InviasNormal"/>
        <w:spacing w:before="0" w:after="0" w:line="276" w:lineRule="auto"/>
        <w:outlineLvl w:val="0"/>
        <w:rPr>
          <w:rFonts w:ascii="Arial" w:hAnsi="Arial" w:cs="Arial"/>
          <w:sz w:val="22"/>
          <w:szCs w:val="22"/>
        </w:rPr>
      </w:pPr>
    </w:p>
    <w:p w14:paraId="786C54ED" w14:textId="77777777" w:rsidR="00EB0E78" w:rsidRPr="00B35510" w:rsidRDefault="00EB0E78" w:rsidP="001A18D4">
      <w:pPr>
        <w:pStyle w:val="Textoindependiente"/>
        <w:spacing w:line="276" w:lineRule="auto"/>
        <w:rPr>
          <w:rFonts w:cs="Arial"/>
          <w:sz w:val="22"/>
          <w:szCs w:val="22"/>
        </w:rPr>
      </w:pPr>
      <w:r w:rsidRPr="00B35510">
        <w:rPr>
          <w:rFonts w:cs="Arial"/>
          <w:sz w:val="22"/>
          <w:szCs w:val="22"/>
        </w:rPr>
        <w:t>Estimados Señores:</w:t>
      </w:r>
    </w:p>
    <w:p w14:paraId="6F030826" w14:textId="77777777" w:rsidR="00EB0E78" w:rsidRPr="00B35510" w:rsidRDefault="00EB0E78" w:rsidP="001A18D4">
      <w:pPr>
        <w:pStyle w:val="Textoindependiente"/>
        <w:spacing w:line="276" w:lineRule="auto"/>
        <w:rPr>
          <w:rFonts w:cs="Arial"/>
          <w:sz w:val="22"/>
          <w:szCs w:val="22"/>
        </w:rPr>
      </w:pPr>
      <w:r w:rsidRPr="00B35510">
        <w:rPr>
          <w:rFonts w:cs="Arial"/>
          <w:sz w:val="22"/>
          <w:szCs w:val="22"/>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625C83FA"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 xml:space="preserve">La duración de la Unión Temporal no será inferior al del plazo de ejecución del contrato y mínimo 30 meses adicionales contados a partir de la fecha del cierre del Proceso de Contratación.  </w:t>
      </w:r>
    </w:p>
    <w:p w14:paraId="123FF680"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La Unión Temporal está integrada por:</w:t>
      </w:r>
    </w:p>
    <w:tbl>
      <w:tblPr>
        <w:tblpPr w:leftFromText="180" w:rightFromText="180" w:bottomFromText="16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EB0E78" w:rsidRPr="00B35510" w14:paraId="7EBC01BA"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AE03676" w14:textId="77777777" w:rsidR="00EB0E78" w:rsidRPr="00B35510" w:rsidRDefault="00EB0E78" w:rsidP="001A18D4">
            <w:pPr>
              <w:spacing w:line="276" w:lineRule="auto"/>
              <w:rPr>
                <w:rFonts w:cs="Arial"/>
                <w:b/>
                <w:sz w:val="22"/>
                <w:szCs w:val="22"/>
              </w:rPr>
            </w:pPr>
            <w:r w:rsidRPr="00B35510">
              <w:rPr>
                <w:rFonts w:cs="Arial"/>
                <w:b/>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hideMark/>
          </w:tcPr>
          <w:p w14:paraId="46961BEB" w14:textId="77777777" w:rsidR="00EB0E78" w:rsidRPr="00B35510" w:rsidRDefault="00EB0E78" w:rsidP="001A18D4">
            <w:pPr>
              <w:spacing w:line="276" w:lineRule="auto"/>
              <w:rPr>
                <w:rFonts w:cs="Arial"/>
                <w:b/>
                <w:sz w:val="22"/>
                <w:szCs w:val="22"/>
              </w:rPr>
            </w:pPr>
            <w:r w:rsidRPr="00B35510">
              <w:rPr>
                <w:rFonts w:cs="Arial"/>
                <w:b/>
                <w:sz w:val="22"/>
                <w:szCs w:val="22"/>
              </w:rPr>
              <w:t xml:space="preserve">Términos y Extensión de participación en la Ejecución del Contrato </w:t>
            </w:r>
            <w:r w:rsidRPr="00B35510">
              <w:rPr>
                <w:rFonts w:cs="Arial"/>
                <w:b/>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7B9D20D" w14:textId="77777777" w:rsidR="00EB0E78" w:rsidRPr="00B35510" w:rsidRDefault="00EB0E78" w:rsidP="001A18D4">
            <w:pPr>
              <w:spacing w:line="276" w:lineRule="auto"/>
              <w:rPr>
                <w:rFonts w:cs="Arial"/>
                <w:b/>
                <w:sz w:val="22"/>
                <w:szCs w:val="22"/>
              </w:rPr>
            </w:pPr>
            <w:r w:rsidRPr="00B35510">
              <w:rPr>
                <w:rFonts w:cs="Arial"/>
                <w:b/>
                <w:sz w:val="22"/>
                <w:szCs w:val="22"/>
              </w:rPr>
              <w:t xml:space="preserve">Compromiso (%) </w:t>
            </w:r>
            <w:r w:rsidRPr="00B35510">
              <w:rPr>
                <w:rFonts w:cs="Arial"/>
                <w:b/>
                <w:sz w:val="22"/>
                <w:szCs w:val="22"/>
                <w:vertAlign w:val="superscript"/>
              </w:rPr>
              <w:t>(2)</w:t>
            </w:r>
            <w:r w:rsidRPr="00B35510">
              <w:rPr>
                <w:rFonts w:cs="Arial"/>
                <w:b/>
                <w:sz w:val="22"/>
                <w:szCs w:val="22"/>
              </w:rPr>
              <w:fldChar w:fldCharType="begin"/>
            </w:r>
            <w:r w:rsidRPr="00B35510">
              <w:rPr>
                <w:rFonts w:cs="Arial"/>
                <w:b/>
                <w:sz w:val="22"/>
                <w:szCs w:val="22"/>
              </w:rPr>
              <w:instrText xml:space="preserve"> AUTHOR  "Nombre y Apellidos" \* FirstCap  \* MERGEFORMAT </w:instrText>
            </w:r>
            <w:r w:rsidRPr="00B35510">
              <w:rPr>
                <w:rFonts w:cs="Arial"/>
                <w:b/>
                <w:sz w:val="22"/>
                <w:szCs w:val="22"/>
              </w:rPr>
              <w:fldChar w:fldCharType="end"/>
            </w:r>
          </w:p>
        </w:tc>
      </w:tr>
      <w:tr w:rsidR="00EB0E78" w:rsidRPr="00B35510" w14:paraId="2C4CC9AE"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9B47F1" w14:textId="77777777" w:rsidR="00EB0E78" w:rsidRPr="00B35510" w:rsidRDefault="00EB0E78" w:rsidP="001A18D4">
            <w:pPr>
              <w:spacing w:line="276" w:lineRule="auto"/>
              <w:rPr>
                <w:rFonts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239656" w14:textId="77777777" w:rsidR="00EB0E78" w:rsidRPr="00B35510" w:rsidRDefault="00EB0E78" w:rsidP="001A18D4">
            <w:pPr>
              <w:spacing w:line="276" w:lineRule="auto"/>
              <w:rPr>
                <w:rFonts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4B140C" w14:textId="77777777" w:rsidR="00EB0E78" w:rsidRPr="00B35510" w:rsidRDefault="00EB0E78" w:rsidP="001A18D4">
            <w:pPr>
              <w:spacing w:line="276" w:lineRule="auto"/>
              <w:rPr>
                <w:rFonts w:cs="Arial"/>
                <w:sz w:val="22"/>
                <w:szCs w:val="22"/>
              </w:rPr>
            </w:pPr>
          </w:p>
        </w:tc>
      </w:tr>
      <w:tr w:rsidR="00EB0E78" w:rsidRPr="00B35510" w14:paraId="288CE931"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E1F054" w14:textId="77777777" w:rsidR="00EB0E78" w:rsidRPr="00B35510" w:rsidRDefault="00EB0E78" w:rsidP="001A18D4">
            <w:pPr>
              <w:spacing w:line="276" w:lineRule="auto"/>
              <w:rPr>
                <w:rFonts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D915F" w14:textId="77777777" w:rsidR="00EB0E78" w:rsidRPr="00B35510" w:rsidRDefault="00EB0E78" w:rsidP="001A18D4">
            <w:pPr>
              <w:spacing w:line="276" w:lineRule="auto"/>
              <w:rPr>
                <w:rFonts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EAE99" w14:textId="77777777" w:rsidR="00EB0E78" w:rsidRPr="00B35510" w:rsidRDefault="00EB0E78" w:rsidP="001A18D4">
            <w:pPr>
              <w:spacing w:line="276" w:lineRule="auto"/>
              <w:rPr>
                <w:rFonts w:cs="Arial"/>
                <w:sz w:val="22"/>
                <w:szCs w:val="22"/>
              </w:rPr>
            </w:pPr>
          </w:p>
        </w:tc>
      </w:tr>
      <w:tr w:rsidR="00EB0E78" w:rsidRPr="00B35510" w14:paraId="7B42823D" w14:textId="77777777" w:rsidTr="00EB0E78">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ACCD3" w14:textId="77777777" w:rsidR="00EB0E78" w:rsidRPr="00B35510" w:rsidRDefault="00EB0E78" w:rsidP="001A18D4">
            <w:pPr>
              <w:spacing w:line="276" w:lineRule="auto"/>
              <w:rPr>
                <w:rFonts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F09432" w14:textId="77777777" w:rsidR="00EB0E78" w:rsidRPr="00B35510" w:rsidRDefault="00EB0E78" w:rsidP="001A18D4">
            <w:pPr>
              <w:spacing w:line="276" w:lineRule="auto"/>
              <w:rPr>
                <w:rFonts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1F7F7" w14:textId="77777777" w:rsidR="00EB0E78" w:rsidRPr="00B35510" w:rsidRDefault="00EB0E78" w:rsidP="001A18D4">
            <w:pPr>
              <w:spacing w:line="276" w:lineRule="auto"/>
              <w:rPr>
                <w:rFonts w:cs="Arial"/>
                <w:sz w:val="22"/>
                <w:szCs w:val="22"/>
              </w:rPr>
            </w:pPr>
          </w:p>
        </w:tc>
      </w:tr>
    </w:tbl>
    <w:p w14:paraId="418B5140" w14:textId="77777777" w:rsidR="00EB0E78" w:rsidRPr="00B35510" w:rsidRDefault="00EB0E78" w:rsidP="001A18D4">
      <w:pPr>
        <w:pStyle w:val="Sangradetextonormal"/>
        <w:spacing w:line="276" w:lineRule="auto"/>
        <w:rPr>
          <w:rFonts w:cs="Arial"/>
          <w:sz w:val="22"/>
          <w:szCs w:val="22"/>
        </w:rPr>
      </w:pPr>
    </w:p>
    <w:p w14:paraId="18B8DE17" w14:textId="77777777" w:rsidR="00EB0E78" w:rsidRPr="00B35510" w:rsidRDefault="00EB0E78" w:rsidP="001A18D4">
      <w:pPr>
        <w:pStyle w:val="Sangradetextonormal"/>
        <w:spacing w:line="276" w:lineRule="auto"/>
        <w:rPr>
          <w:rFonts w:cs="Arial"/>
          <w:sz w:val="22"/>
          <w:szCs w:val="22"/>
        </w:rPr>
      </w:pPr>
    </w:p>
    <w:p w14:paraId="072CEA08" w14:textId="77777777" w:rsidR="00EB0E78" w:rsidRPr="00B35510" w:rsidRDefault="00EB0E78" w:rsidP="001A18D4">
      <w:pPr>
        <w:pStyle w:val="Sangradetextonormal"/>
        <w:spacing w:line="276" w:lineRule="auto"/>
        <w:rPr>
          <w:rFonts w:cs="Arial"/>
          <w:sz w:val="22"/>
          <w:szCs w:val="22"/>
        </w:rPr>
      </w:pPr>
    </w:p>
    <w:p w14:paraId="611AE7EE" w14:textId="77777777" w:rsidR="00EB0E78" w:rsidRPr="00B35510" w:rsidRDefault="00EB0E78" w:rsidP="001A18D4">
      <w:pPr>
        <w:pStyle w:val="Sangradetextonormal"/>
        <w:spacing w:line="276" w:lineRule="auto"/>
        <w:rPr>
          <w:rFonts w:cs="Arial"/>
          <w:sz w:val="22"/>
          <w:szCs w:val="22"/>
        </w:rPr>
      </w:pPr>
    </w:p>
    <w:p w14:paraId="60408A0C" w14:textId="77777777" w:rsidR="00EB0E78" w:rsidRPr="00B35510" w:rsidRDefault="00EB0E78" w:rsidP="001A18D4">
      <w:pPr>
        <w:pStyle w:val="Sangradetextonormal"/>
        <w:spacing w:line="276" w:lineRule="auto"/>
        <w:rPr>
          <w:rFonts w:cs="Arial"/>
          <w:sz w:val="22"/>
          <w:szCs w:val="22"/>
        </w:rPr>
      </w:pPr>
    </w:p>
    <w:p w14:paraId="26FCE07A" w14:textId="77777777" w:rsidR="00EB0E78" w:rsidRPr="00B35510" w:rsidRDefault="00EB0E78" w:rsidP="001A18D4">
      <w:pPr>
        <w:spacing w:line="276" w:lineRule="auto"/>
        <w:ind w:left="1133" w:hanging="425"/>
        <w:rPr>
          <w:rFonts w:cs="Arial"/>
          <w:sz w:val="22"/>
          <w:szCs w:val="22"/>
        </w:rPr>
      </w:pPr>
      <w:r w:rsidRPr="00B35510">
        <w:rPr>
          <w:rFonts w:cs="Arial"/>
          <w:sz w:val="22"/>
          <w:szCs w:val="22"/>
          <w:vertAlign w:val="superscript"/>
        </w:rPr>
        <w:t>(1)</w:t>
      </w:r>
      <w:r w:rsidRPr="00B35510">
        <w:rPr>
          <w:rFonts w:cs="Arial"/>
          <w:sz w:val="22"/>
          <w:szCs w:val="22"/>
        </w:rPr>
        <w:tab/>
        <w:t>La extensión de la participación se indicará en función de las actividades a ejecutar en el proyecto.</w:t>
      </w:r>
    </w:p>
    <w:p w14:paraId="4E3C744C" w14:textId="77777777" w:rsidR="00EB0E78" w:rsidRPr="00B35510" w:rsidRDefault="00EB0E78" w:rsidP="001A18D4">
      <w:pPr>
        <w:spacing w:line="276" w:lineRule="auto"/>
        <w:ind w:left="1133" w:hanging="425"/>
        <w:rPr>
          <w:rFonts w:cs="Arial"/>
          <w:sz w:val="22"/>
          <w:szCs w:val="22"/>
        </w:rPr>
      </w:pPr>
      <w:r w:rsidRPr="00B35510">
        <w:rPr>
          <w:rFonts w:cs="Arial"/>
          <w:sz w:val="22"/>
          <w:szCs w:val="22"/>
          <w:vertAlign w:val="superscript"/>
        </w:rPr>
        <w:t>(2)</w:t>
      </w:r>
      <w:r w:rsidRPr="00B35510">
        <w:rPr>
          <w:rFonts w:cs="Arial"/>
          <w:sz w:val="22"/>
          <w:szCs w:val="22"/>
        </w:rPr>
        <w:tab/>
        <w:t>El total de la columna, es decir la suma de los porcentajes de compromiso de los integrantes, debe ser igual al 100%.</w:t>
      </w:r>
    </w:p>
    <w:p w14:paraId="0046687F" w14:textId="77777777" w:rsidR="00EB0E78" w:rsidRPr="00B35510" w:rsidRDefault="00EB0E78" w:rsidP="001A18D4">
      <w:pPr>
        <w:spacing w:line="276" w:lineRule="auto"/>
        <w:ind w:left="1133" w:hanging="425"/>
        <w:rPr>
          <w:rFonts w:cs="Arial"/>
          <w:sz w:val="22"/>
          <w:szCs w:val="22"/>
        </w:rPr>
      </w:pPr>
    </w:p>
    <w:p w14:paraId="28237E4B"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La Unión Temporal se denomina UNIÓN TEMPORAL ________________.</w:t>
      </w:r>
    </w:p>
    <w:p w14:paraId="74B0D8E3"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La responsabilidad de los integrantes de la Unión Temporal es solidaria.</w:t>
      </w:r>
    </w:p>
    <w:p w14:paraId="3F7D7C4B"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 xml:space="preserve">El representante de la Unión Temporal es ___________________ [indicar el nombre], identificado con la cédula de ciudadanía No. ________, de ________, quien está expresamente facultado para firmar y presentar la propuesta y, en caso de salir </w:t>
      </w:r>
      <w:r w:rsidRPr="00B35510">
        <w:rPr>
          <w:rFonts w:cs="Arial"/>
          <w:sz w:val="22"/>
          <w:szCs w:val="22"/>
        </w:rPr>
        <w:lastRenderedPageBreak/>
        <w:t>favorecidos con la adjudicación del Contrato, firmarlo y tomar todas las determinaciones que fueren necesarias respecto de su ejecución y liquidación, con amplias y suficientes facultades.</w:t>
      </w:r>
    </w:p>
    <w:p w14:paraId="4C161E97"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7A05C6D"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 xml:space="preserve">El Señor [a] ___________________[indicar el nombre del representante legal de la Unión Temporal] acepta su nombramiento como representante legal de la UNIÓN TEMPORAL [Nombre de la Unión Temporal] </w:t>
      </w:r>
    </w:p>
    <w:p w14:paraId="2E0685B5" w14:textId="77777777" w:rsidR="00EB0E78"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En caso de resultar adjudicatario, en la facturación del Proponente la realizará: [Nombre del integrante a nombre de todos los integrantes].</w:t>
      </w:r>
      <w:r w:rsidRPr="00B35510">
        <w:rPr>
          <w:rFonts w:cs="Arial"/>
          <w:sz w:val="22"/>
          <w:szCs w:val="22"/>
        </w:rPr>
        <w:tab/>
      </w:r>
    </w:p>
    <w:p w14:paraId="6C31564E" w14:textId="77777777" w:rsidR="00D3643B" w:rsidRPr="00B35510" w:rsidRDefault="00EB0E78" w:rsidP="001A18D4">
      <w:pPr>
        <w:pStyle w:val="Sangradetextonormal"/>
        <w:keepNext w:val="0"/>
        <w:widowControl w:val="0"/>
        <w:numPr>
          <w:ilvl w:val="0"/>
          <w:numId w:val="9"/>
        </w:numPr>
        <w:tabs>
          <w:tab w:val="left" w:pos="2694"/>
        </w:tabs>
        <w:suppressAutoHyphens w:val="0"/>
        <w:spacing w:before="120" w:line="276" w:lineRule="auto"/>
        <w:ind w:left="1416"/>
        <w:rPr>
          <w:rFonts w:cs="Arial"/>
          <w:sz w:val="22"/>
          <w:szCs w:val="22"/>
        </w:rPr>
      </w:pPr>
      <w:r w:rsidRPr="00B35510">
        <w:rPr>
          <w:rFonts w:cs="Arial"/>
          <w:sz w:val="22"/>
          <w:szCs w:val="22"/>
        </w:rPr>
        <w:t>El domicilio de la Unión Temporal es:</w:t>
      </w:r>
    </w:p>
    <w:p w14:paraId="1A77EC0F"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Dirección de correo</w:t>
      </w:r>
      <w:r w:rsidRPr="00B35510">
        <w:rPr>
          <w:rFonts w:cs="Arial"/>
          <w:sz w:val="22"/>
          <w:szCs w:val="22"/>
        </w:rPr>
        <w:tab/>
        <w:t>___________________________________________</w:t>
      </w:r>
    </w:p>
    <w:p w14:paraId="301D57AE"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Dirección electrónica</w:t>
      </w:r>
      <w:r w:rsidRPr="00B35510">
        <w:rPr>
          <w:rFonts w:cs="Arial"/>
          <w:sz w:val="22"/>
          <w:szCs w:val="22"/>
        </w:rPr>
        <w:tab/>
        <w:t>___________________________________________</w:t>
      </w:r>
    </w:p>
    <w:p w14:paraId="0EEDDB62"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Teléfono</w:t>
      </w:r>
      <w:r w:rsidRPr="00B35510">
        <w:rPr>
          <w:rFonts w:cs="Arial"/>
          <w:sz w:val="22"/>
          <w:szCs w:val="22"/>
        </w:rPr>
        <w:tab/>
        <w:t>___________________________________________</w:t>
      </w:r>
    </w:p>
    <w:p w14:paraId="60902438"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Telefax</w:t>
      </w:r>
      <w:r w:rsidRPr="00B35510">
        <w:rPr>
          <w:rFonts w:cs="Arial"/>
          <w:sz w:val="22"/>
          <w:szCs w:val="22"/>
        </w:rPr>
        <w:tab/>
        <w:t>___________________________________________</w:t>
      </w:r>
    </w:p>
    <w:p w14:paraId="0A33C985"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Ciudad</w:t>
      </w:r>
      <w:r w:rsidRPr="00B35510">
        <w:rPr>
          <w:rFonts w:cs="Arial"/>
          <w:sz w:val="22"/>
          <w:szCs w:val="22"/>
        </w:rPr>
        <w:tab/>
        <w:t>___________________________________________</w:t>
      </w:r>
    </w:p>
    <w:p w14:paraId="46C510D8"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En constancia, se firma en _______________, a los ___</w:t>
      </w:r>
      <w:r w:rsidR="00D3643B" w:rsidRPr="00B35510">
        <w:rPr>
          <w:rFonts w:cs="Arial"/>
          <w:sz w:val="22"/>
          <w:szCs w:val="22"/>
        </w:rPr>
        <w:t>_ días del mes de _____ de 20XX</w:t>
      </w:r>
    </w:p>
    <w:p w14:paraId="226A146D" w14:textId="77777777" w:rsidR="00D3643B" w:rsidRPr="00B35510" w:rsidRDefault="00EB0E78" w:rsidP="001A18D4">
      <w:pPr>
        <w:pStyle w:val="Sangradetextonormal"/>
        <w:keepNext w:val="0"/>
        <w:widowControl w:val="0"/>
        <w:numPr>
          <w:ilvl w:val="0"/>
          <w:numId w:val="9"/>
        </w:numPr>
        <w:suppressAutoHyphens w:val="0"/>
        <w:spacing w:before="120" w:line="276" w:lineRule="auto"/>
        <w:rPr>
          <w:rFonts w:cs="Arial"/>
          <w:sz w:val="22"/>
          <w:szCs w:val="22"/>
        </w:rPr>
      </w:pPr>
      <w:r w:rsidRPr="00B35510">
        <w:rPr>
          <w:rFonts w:cs="Arial"/>
          <w:sz w:val="22"/>
          <w:szCs w:val="22"/>
        </w:rPr>
        <w:t>________________________________________</w:t>
      </w:r>
    </w:p>
    <w:p w14:paraId="0EA198A2" w14:textId="0FC52566"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[Nombre y firma del Representante Legal</w:t>
      </w:r>
      <w:r w:rsidR="00D3643B" w:rsidRPr="00B35510">
        <w:rPr>
          <w:rFonts w:cs="Arial"/>
          <w:sz w:val="22"/>
          <w:szCs w:val="22"/>
        </w:rPr>
        <w:t xml:space="preserve"> </w:t>
      </w:r>
      <w:r w:rsidRPr="00B35510">
        <w:rPr>
          <w:rFonts w:cs="Arial"/>
          <w:sz w:val="22"/>
          <w:szCs w:val="22"/>
        </w:rPr>
        <w:t>de cada uno de los integrantes]</w:t>
      </w:r>
    </w:p>
    <w:p w14:paraId="494772C9" w14:textId="77777777" w:rsidR="00D3643B" w:rsidRPr="00B35510" w:rsidRDefault="00EB0E78" w:rsidP="001A18D4">
      <w:pPr>
        <w:pStyle w:val="Sangradetextonormal"/>
        <w:keepNext w:val="0"/>
        <w:widowControl w:val="0"/>
        <w:suppressAutoHyphens w:val="0"/>
        <w:spacing w:before="120" w:line="276" w:lineRule="auto"/>
        <w:ind w:left="790"/>
        <w:rPr>
          <w:rFonts w:cs="Arial"/>
          <w:sz w:val="22"/>
          <w:szCs w:val="22"/>
        </w:rPr>
      </w:pPr>
      <w:r w:rsidRPr="00B35510">
        <w:rPr>
          <w:rFonts w:cs="Arial"/>
          <w:sz w:val="22"/>
          <w:szCs w:val="22"/>
        </w:rPr>
        <w:t>______________________________________________</w:t>
      </w:r>
    </w:p>
    <w:p w14:paraId="2595C71F" w14:textId="57A3F72E" w:rsidR="00D3643B" w:rsidRPr="00B35510" w:rsidRDefault="00EB0E78" w:rsidP="001A18D4">
      <w:pPr>
        <w:pStyle w:val="Sangradetextonormal"/>
        <w:keepNext w:val="0"/>
        <w:widowControl w:val="0"/>
        <w:tabs>
          <w:tab w:val="left" w:pos="2694"/>
        </w:tabs>
        <w:suppressAutoHyphens w:val="0"/>
        <w:spacing w:before="120" w:line="276" w:lineRule="auto"/>
        <w:rPr>
          <w:rFonts w:cs="Arial"/>
          <w:sz w:val="22"/>
          <w:szCs w:val="22"/>
        </w:rPr>
      </w:pPr>
      <w:r w:rsidRPr="00B35510">
        <w:rPr>
          <w:rFonts w:cs="Arial"/>
          <w:sz w:val="22"/>
          <w:szCs w:val="22"/>
        </w:rPr>
        <w:t xml:space="preserve">[Nombre y firma del Representante Legal de la Unión Temporal] </w:t>
      </w:r>
    </w:p>
    <w:p w14:paraId="484E7B46" w14:textId="74C18776" w:rsidR="00C52F24" w:rsidRPr="00B35510" w:rsidRDefault="00C52F24" w:rsidP="001A18D4">
      <w:pPr>
        <w:pStyle w:val="Sangradetextonormal"/>
        <w:keepNext w:val="0"/>
        <w:widowControl w:val="0"/>
        <w:tabs>
          <w:tab w:val="left" w:pos="2694"/>
        </w:tabs>
        <w:suppressAutoHyphens w:val="0"/>
        <w:spacing w:before="120" w:line="276" w:lineRule="auto"/>
        <w:rPr>
          <w:rFonts w:cs="Arial"/>
          <w:sz w:val="22"/>
          <w:szCs w:val="22"/>
        </w:rPr>
      </w:pPr>
    </w:p>
    <w:p w14:paraId="3F769D39" w14:textId="77777777" w:rsidR="00C52F24" w:rsidRPr="00B35510" w:rsidRDefault="00C52F24" w:rsidP="001A18D4">
      <w:pPr>
        <w:pStyle w:val="Sangradetextonormal"/>
        <w:keepNext w:val="0"/>
        <w:widowControl w:val="0"/>
        <w:tabs>
          <w:tab w:val="left" w:pos="2694"/>
        </w:tabs>
        <w:suppressAutoHyphens w:val="0"/>
        <w:spacing w:before="120" w:line="276" w:lineRule="auto"/>
        <w:rPr>
          <w:rFonts w:cs="Arial"/>
          <w:sz w:val="22"/>
          <w:szCs w:val="22"/>
        </w:rPr>
      </w:pPr>
    </w:p>
    <w:p w14:paraId="3E7C7F7A" w14:textId="77777777" w:rsidR="006D3AA6" w:rsidRPr="00B35510" w:rsidRDefault="006D3AA6" w:rsidP="001A18D4">
      <w:pPr>
        <w:keepNext w:val="0"/>
        <w:suppressAutoHyphens w:val="0"/>
        <w:spacing w:after="160" w:line="276" w:lineRule="auto"/>
        <w:rPr>
          <w:rFonts w:cs="Arial"/>
          <w:b/>
          <w:sz w:val="22"/>
          <w:szCs w:val="22"/>
        </w:rPr>
      </w:pPr>
      <w:r w:rsidRPr="00B35510">
        <w:rPr>
          <w:rFonts w:cs="Arial"/>
          <w:b/>
          <w:sz w:val="22"/>
          <w:szCs w:val="22"/>
        </w:rPr>
        <w:br w:type="page"/>
      </w:r>
    </w:p>
    <w:p w14:paraId="301D781A" w14:textId="3679D23A" w:rsidR="00EB0E78" w:rsidRPr="00B35510" w:rsidRDefault="00EB0E78" w:rsidP="001A18D4">
      <w:pPr>
        <w:pStyle w:val="Sangradetextonormal"/>
        <w:keepNext w:val="0"/>
        <w:widowControl w:val="0"/>
        <w:tabs>
          <w:tab w:val="left" w:pos="2694"/>
        </w:tabs>
        <w:suppressAutoHyphens w:val="0"/>
        <w:spacing w:before="120" w:line="276" w:lineRule="auto"/>
        <w:jc w:val="center"/>
        <w:rPr>
          <w:rFonts w:cs="Arial"/>
          <w:b/>
          <w:sz w:val="22"/>
          <w:szCs w:val="22"/>
        </w:rPr>
      </w:pPr>
      <w:r w:rsidRPr="00B35510">
        <w:rPr>
          <w:rFonts w:cs="Arial"/>
          <w:b/>
          <w:sz w:val="22"/>
          <w:szCs w:val="22"/>
        </w:rPr>
        <w:lastRenderedPageBreak/>
        <w:t>ANEXO</w:t>
      </w:r>
      <w:r w:rsidR="00321B9E" w:rsidRPr="00B35510">
        <w:rPr>
          <w:rFonts w:cs="Arial"/>
          <w:b/>
          <w:sz w:val="22"/>
          <w:szCs w:val="22"/>
        </w:rPr>
        <w:t xml:space="preserve"> N°</w:t>
      </w:r>
      <w:r w:rsidRPr="00B35510">
        <w:rPr>
          <w:rFonts w:cs="Arial"/>
          <w:b/>
          <w:sz w:val="22"/>
          <w:szCs w:val="22"/>
        </w:rPr>
        <w:t xml:space="preserve"> </w:t>
      </w:r>
      <w:r w:rsidR="00D273EC" w:rsidRPr="00B35510">
        <w:rPr>
          <w:rFonts w:cs="Arial"/>
          <w:b/>
          <w:sz w:val="22"/>
          <w:szCs w:val="22"/>
        </w:rPr>
        <w:t>6</w:t>
      </w:r>
    </w:p>
    <w:p w14:paraId="75955230" w14:textId="77777777" w:rsidR="00EB0E78" w:rsidRPr="00B35510" w:rsidRDefault="00EB0E78" w:rsidP="001A18D4">
      <w:pPr>
        <w:pStyle w:val="Sinespaciado"/>
        <w:spacing w:line="276" w:lineRule="auto"/>
        <w:jc w:val="center"/>
        <w:rPr>
          <w:rFonts w:ascii="Arial" w:hAnsi="Arial" w:cs="Arial"/>
          <w:b/>
          <w:bCs/>
        </w:rPr>
      </w:pPr>
      <w:r w:rsidRPr="00B35510">
        <w:rPr>
          <w:rFonts w:ascii="Arial" w:hAnsi="Arial" w:cs="Arial"/>
          <w:b/>
          <w:bCs/>
        </w:rPr>
        <w:t>DECLARACIÓN SOBRE NO EXISTENCIA DE INHABILIDADES E INCOMPATIBILIDADES</w:t>
      </w:r>
    </w:p>
    <w:p w14:paraId="7C7EE5FB" w14:textId="77777777" w:rsidR="00EB0E78" w:rsidRPr="00B35510" w:rsidRDefault="00EB0E78" w:rsidP="001A18D4">
      <w:pPr>
        <w:pStyle w:val="Sinespaciado"/>
        <w:spacing w:line="276" w:lineRule="auto"/>
        <w:jc w:val="both"/>
        <w:rPr>
          <w:rFonts w:ascii="Arial" w:hAnsi="Arial" w:cs="Arial"/>
          <w:bCs/>
        </w:rPr>
      </w:pPr>
    </w:p>
    <w:p w14:paraId="2B49D9C7"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Ciudad y Fecha</w:t>
      </w:r>
    </w:p>
    <w:p w14:paraId="4B346A0E"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Señores</w:t>
      </w:r>
    </w:p>
    <w:p w14:paraId="34D56EDB"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 xml:space="preserve">ALCALDIA MUNICIPAL DE CAJICÁ </w:t>
      </w:r>
    </w:p>
    <w:p w14:paraId="7B0AA43E"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 xml:space="preserve">SECRETARIA GENERAL </w:t>
      </w:r>
    </w:p>
    <w:p w14:paraId="624BD2CF"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DIRECCION DE CONTRATACIÓN</w:t>
      </w:r>
    </w:p>
    <w:p w14:paraId="11E34BCF" w14:textId="77777777" w:rsidR="00EB0E78" w:rsidRPr="00B35510" w:rsidRDefault="00EB0E78" w:rsidP="001A18D4">
      <w:pPr>
        <w:pStyle w:val="Sinespaciado"/>
        <w:spacing w:line="276" w:lineRule="auto"/>
        <w:jc w:val="both"/>
        <w:rPr>
          <w:rFonts w:ascii="Arial" w:hAnsi="Arial" w:cs="Arial"/>
          <w:iCs/>
        </w:rPr>
      </w:pPr>
      <w:r w:rsidRPr="00B35510">
        <w:rPr>
          <w:rFonts w:ascii="Arial" w:hAnsi="Arial" w:cs="Arial"/>
          <w:iCs/>
        </w:rPr>
        <w:t>Cajicá- (Cund)</w:t>
      </w:r>
    </w:p>
    <w:p w14:paraId="57DFFA4C" w14:textId="77777777" w:rsidR="00EB0E78" w:rsidRPr="00B35510" w:rsidRDefault="00EB0E78" w:rsidP="001A18D4">
      <w:pPr>
        <w:pStyle w:val="Sinespaciado"/>
        <w:spacing w:line="276" w:lineRule="auto"/>
        <w:jc w:val="both"/>
        <w:rPr>
          <w:rFonts w:ascii="Arial" w:hAnsi="Arial" w:cs="Arial"/>
          <w:iCs/>
        </w:rPr>
      </w:pPr>
    </w:p>
    <w:p w14:paraId="469214FE" w14:textId="4DD0BBC0" w:rsidR="00EB0E78" w:rsidRPr="00B35510" w:rsidRDefault="00EB0E78" w:rsidP="001A18D4">
      <w:pPr>
        <w:pStyle w:val="Sinespaciado"/>
        <w:spacing w:line="276" w:lineRule="auto"/>
        <w:jc w:val="both"/>
        <w:rPr>
          <w:rFonts w:ascii="Arial" w:hAnsi="Arial" w:cs="Arial"/>
          <w:iCs/>
          <w:u w:val="single"/>
        </w:rPr>
      </w:pPr>
      <w:r w:rsidRPr="00B35510">
        <w:rPr>
          <w:rFonts w:ascii="Arial" w:hAnsi="Arial" w:cs="Arial"/>
          <w:iCs/>
        </w:rPr>
        <w:t xml:space="preserve">REF: </w:t>
      </w:r>
      <w:r w:rsidRPr="00B35510">
        <w:rPr>
          <w:rFonts w:ascii="Arial" w:hAnsi="Arial" w:cs="Arial"/>
          <w:iCs/>
          <w:u w:val="single"/>
        </w:rPr>
        <w:t>SELECCIÓN ABREVIAD</w:t>
      </w:r>
      <w:r w:rsidR="00EF1166" w:rsidRPr="00B35510">
        <w:rPr>
          <w:rFonts w:ascii="Arial" w:hAnsi="Arial" w:cs="Arial"/>
          <w:iCs/>
          <w:u w:val="single"/>
        </w:rPr>
        <w:t>A DE SUBASTA INVERSA No. xxx</w:t>
      </w:r>
      <w:r w:rsidRPr="00B35510">
        <w:rPr>
          <w:rFonts w:ascii="Arial" w:hAnsi="Arial" w:cs="Arial"/>
          <w:iCs/>
          <w:u w:val="single"/>
        </w:rPr>
        <w:t xml:space="preserve">  DE 202</w:t>
      </w:r>
      <w:r w:rsidR="00B375C4" w:rsidRPr="00B35510">
        <w:rPr>
          <w:rFonts w:ascii="Arial" w:hAnsi="Arial" w:cs="Arial"/>
          <w:iCs/>
          <w:u w:val="single"/>
        </w:rPr>
        <w:t>6</w:t>
      </w:r>
    </w:p>
    <w:p w14:paraId="6D3C36E0" w14:textId="77777777" w:rsidR="00EB0E78" w:rsidRPr="00B35510" w:rsidRDefault="00EB0E78" w:rsidP="001A18D4">
      <w:pPr>
        <w:pStyle w:val="Sinespaciado"/>
        <w:spacing w:line="276" w:lineRule="auto"/>
        <w:jc w:val="both"/>
        <w:rPr>
          <w:rFonts w:ascii="Arial" w:hAnsi="Arial" w:cs="Arial"/>
          <w:iCs/>
          <w:u w:val="single"/>
        </w:rPr>
      </w:pPr>
    </w:p>
    <w:p w14:paraId="3A123114" w14:textId="77777777" w:rsidR="00EB0E78" w:rsidRPr="00B35510" w:rsidRDefault="00EB0E78" w:rsidP="001A18D4">
      <w:pPr>
        <w:pStyle w:val="Sinespaciado"/>
        <w:spacing w:line="276" w:lineRule="auto"/>
        <w:jc w:val="both"/>
        <w:rPr>
          <w:rFonts w:ascii="Arial" w:hAnsi="Arial" w:cs="Arial"/>
        </w:rPr>
      </w:pPr>
      <w:r w:rsidRPr="00B35510">
        <w:rPr>
          <w:rFonts w:ascii="Arial" w:hAnsi="Arial" w:cs="Arial"/>
          <w:bCs/>
        </w:rPr>
        <w:t>___________________________________________</w:t>
      </w:r>
      <w:r w:rsidRPr="00B35510">
        <w:rPr>
          <w:rFonts w:ascii="Arial" w:hAnsi="Arial" w:cs="Arial"/>
        </w:rPr>
        <w:t xml:space="preserve">, Identificado con la Cedula de Ciudadanía N°  ___________________expedida en _______________ manifiesto bajo la gravedad del juramento: </w:t>
      </w:r>
    </w:p>
    <w:p w14:paraId="66F18FEC" w14:textId="77777777" w:rsidR="00EB0E78" w:rsidRPr="00B35510" w:rsidRDefault="00EB0E78" w:rsidP="001A18D4">
      <w:pPr>
        <w:pStyle w:val="Sinespaciado"/>
        <w:spacing w:line="276" w:lineRule="auto"/>
        <w:jc w:val="both"/>
        <w:rPr>
          <w:rFonts w:ascii="Arial" w:hAnsi="Arial" w:cs="Arial"/>
        </w:rPr>
      </w:pPr>
    </w:p>
    <w:p w14:paraId="5C2B51C2" w14:textId="77777777" w:rsidR="00EB0E78" w:rsidRPr="00B35510" w:rsidRDefault="00EB0E78" w:rsidP="001A18D4">
      <w:pPr>
        <w:pStyle w:val="Sinespaciado"/>
        <w:spacing w:line="276" w:lineRule="auto"/>
        <w:jc w:val="both"/>
        <w:rPr>
          <w:rFonts w:ascii="Arial" w:hAnsi="Arial" w:cs="Arial"/>
        </w:rPr>
      </w:pPr>
      <w:r w:rsidRPr="00B35510">
        <w:rPr>
          <w:rFonts w:ascii="Arial" w:hAnsi="Arial" w:cs="Arial"/>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del artículo 4 de la Ley 716 de 2001.</w:t>
      </w:r>
    </w:p>
    <w:p w14:paraId="04EC7771" w14:textId="77777777" w:rsidR="00EB0E78" w:rsidRPr="00B35510" w:rsidRDefault="00EB0E78" w:rsidP="001A18D4">
      <w:pPr>
        <w:pStyle w:val="Sinespaciado"/>
        <w:spacing w:line="276" w:lineRule="auto"/>
        <w:jc w:val="both"/>
        <w:rPr>
          <w:rFonts w:ascii="Arial" w:hAnsi="Arial" w:cs="Arial"/>
        </w:rPr>
      </w:pPr>
    </w:p>
    <w:p w14:paraId="7EAED61B" w14:textId="77777777" w:rsidR="00EB0E78" w:rsidRPr="00B35510" w:rsidRDefault="00EB0E78" w:rsidP="001A18D4">
      <w:pPr>
        <w:pStyle w:val="Sinespaciado"/>
        <w:spacing w:line="276" w:lineRule="auto"/>
        <w:jc w:val="both"/>
        <w:rPr>
          <w:rFonts w:ascii="Arial" w:hAnsi="Arial" w:cs="Arial"/>
          <w:lang w:eastAsia="es-ES"/>
        </w:rPr>
      </w:pPr>
    </w:p>
    <w:p w14:paraId="1458C285" w14:textId="77777777" w:rsidR="00EB0E78" w:rsidRPr="00B35510" w:rsidRDefault="00EB0E78" w:rsidP="001A18D4">
      <w:pPr>
        <w:pStyle w:val="Sinespaciado"/>
        <w:spacing w:line="276" w:lineRule="auto"/>
        <w:jc w:val="both"/>
        <w:rPr>
          <w:rFonts w:ascii="Arial" w:hAnsi="Arial" w:cs="Arial"/>
          <w:lang w:eastAsia="es-ES"/>
        </w:rPr>
      </w:pPr>
      <w:r w:rsidRPr="00B35510">
        <w:rPr>
          <w:rFonts w:ascii="Arial" w:hAnsi="Arial" w:cs="Arial"/>
          <w:lang w:eastAsia="es-ES"/>
        </w:rPr>
        <w:t xml:space="preserve">Atentamente, </w:t>
      </w:r>
    </w:p>
    <w:p w14:paraId="2C2B33C5" w14:textId="77777777" w:rsidR="00EB0E78" w:rsidRPr="00B35510" w:rsidRDefault="00EB0E78" w:rsidP="001A18D4">
      <w:pPr>
        <w:pStyle w:val="Sinespaciado"/>
        <w:spacing w:line="276" w:lineRule="auto"/>
        <w:jc w:val="both"/>
        <w:rPr>
          <w:rFonts w:ascii="Arial" w:eastAsia="Arial" w:hAnsi="Arial" w:cs="Arial"/>
          <w:spacing w:val="-1"/>
        </w:rPr>
      </w:pPr>
    </w:p>
    <w:p w14:paraId="106DE309" w14:textId="77777777" w:rsidR="00EB0E78" w:rsidRPr="00B35510" w:rsidRDefault="00EB0E78" w:rsidP="001A18D4">
      <w:pPr>
        <w:pStyle w:val="Sinespaciado"/>
        <w:spacing w:line="276" w:lineRule="auto"/>
        <w:jc w:val="both"/>
        <w:rPr>
          <w:rFonts w:ascii="Arial" w:eastAsia="Arial" w:hAnsi="Arial" w:cs="Arial"/>
          <w:spacing w:val="-1"/>
        </w:rPr>
      </w:pPr>
    </w:p>
    <w:p w14:paraId="62AB9B45" w14:textId="77777777" w:rsidR="00EB0E78" w:rsidRPr="00B35510" w:rsidRDefault="00EB0E78" w:rsidP="001A18D4">
      <w:pPr>
        <w:pStyle w:val="Sinespaciado"/>
        <w:spacing w:line="276" w:lineRule="auto"/>
        <w:jc w:val="both"/>
        <w:rPr>
          <w:rFonts w:ascii="Arial" w:eastAsia="Arial" w:hAnsi="Arial" w:cs="Arial"/>
          <w:spacing w:val="-1"/>
          <w:position w:val="-1"/>
        </w:rPr>
      </w:pPr>
      <w:r w:rsidRPr="00B35510">
        <w:rPr>
          <w:rFonts w:ascii="Arial" w:eastAsia="Arial" w:hAnsi="Arial" w:cs="Arial"/>
          <w:spacing w:val="-1"/>
          <w:position w:val="-1"/>
        </w:rPr>
        <w:t>Firma [Del representante legal del proponente, de cada uno de los miembros del proponente plural y del auditor, contador o revisor fiscal]</w:t>
      </w:r>
    </w:p>
    <w:p w14:paraId="6C709F73" w14:textId="77777777" w:rsidR="00EB0E78" w:rsidRPr="00B35510" w:rsidRDefault="00EB0E78" w:rsidP="001A18D4">
      <w:pPr>
        <w:pStyle w:val="Sinespaciado"/>
        <w:spacing w:line="276" w:lineRule="auto"/>
        <w:jc w:val="both"/>
        <w:rPr>
          <w:rFonts w:ascii="Arial" w:eastAsia="Arial" w:hAnsi="Arial" w:cs="Arial"/>
          <w:spacing w:val="-1"/>
          <w:position w:val="-1"/>
        </w:rPr>
      </w:pPr>
      <w:r w:rsidRPr="00B35510">
        <w:rPr>
          <w:rFonts w:ascii="Arial" w:eastAsia="Arial" w:hAnsi="Arial" w:cs="Arial"/>
          <w:spacing w:val="-1"/>
          <w:position w:val="-1"/>
        </w:rPr>
        <w:t xml:space="preserve">Nombre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37A1E282" w14:textId="77777777" w:rsidR="00EB0E78" w:rsidRPr="00B35510" w:rsidRDefault="00EB0E78" w:rsidP="001A18D4">
      <w:pPr>
        <w:pStyle w:val="Sinespaciado"/>
        <w:spacing w:line="276" w:lineRule="auto"/>
        <w:jc w:val="both"/>
        <w:rPr>
          <w:rFonts w:ascii="Arial" w:eastAsia="Arial" w:hAnsi="Arial" w:cs="Arial"/>
        </w:rPr>
      </w:pPr>
      <w:r w:rsidRPr="00B35510">
        <w:rPr>
          <w:rFonts w:ascii="Arial" w:eastAsia="Arial" w:hAnsi="Arial" w:cs="Arial"/>
          <w:spacing w:val="-1"/>
          <w:position w:val="-1"/>
        </w:rPr>
        <w:t xml:space="preserve">No. De documento de identificación </w:t>
      </w:r>
      <w:r w:rsidRPr="00B35510">
        <w:rPr>
          <w:rFonts w:ascii="Arial" w:eastAsia="Arial" w:hAnsi="Arial" w:cs="Arial"/>
        </w:rPr>
        <w:t>[I</w:t>
      </w:r>
      <w:r w:rsidRPr="00B35510">
        <w:rPr>
          <w:rFonts w:ascii="Arial" w:eastAsia="Arial" w:hAnsi="Arial" w:cs="Arial"/>
          <w:spacing w:val="-1"/>
        </w:rPr>
        <w:t>n</w:t>
      </w:r>
      <w:r w:rsidRPr="00B35510">
        <w:rPr>
          <w:rFonts w:ascii="Arial" w:eastAsia="Arial" w:hAnsi="Arial" w:cs="Arial"/>
          <w:spacing w:val="1"/>
        </w:rPr>
        <w:t>s</w:t>
      </w:r>
      <w:r w:rsidRPr="00B35510">
        <w:rPr>
          <w:rFonts w:ascii="Arial" w:eastAsia="Arial" w:hAnsi="Arial" w:cs="Arial"/>
        </w:rPr>
        <w:t>er</w:t>
      </w:r>
      <w:r w:rsidRPr="00B35510">
        <w:rPr>
          <w:rFonts w:ascii="Arial" w:eastAsia="Arial" w:hAnsi="Arial" w:cs="Arial"/>
          <w:spacing w:val="3"/>
        </w:rPr>
        <w:t>t</w:t>
      </w:r>
      <w:r w:rsidRPr="00B35510">
        <w:rPr>
          <w:rFonts w:ascii="Arial" w:eastAsia="Arial" w:hAnsi="Arial" w:cs="Arial"/>
        </w:rPr>
        <w:t>ar</w:t>
      </w:r>
      <w:r w:rsidRPr="00B35510">
        <w:rPr>
          <w:rFonts w:ascii="Arial" w:eastAsia="Arial" w:hAnsi="Arial" w:cs="Arial"/>
          <w:spacing w:val="-7"/>
        </w:rPr>
        <w:t xml:space="preserve"> </w:t>
      </w:r>
      <w:r w:rsidRPr="00B35510">
        <w:rPr>
          <w:rFonts w:ascii="Arial" w:eastAsia="Arial" w:hAnsi="Arial" w:cs="Arial"/>
          <w:spacing w:val="-1"/>
        </w:rPr>
        <w:t>i</w:t>
      </w:r>
      <w:r w:rsidRPr="00B35510">
        <w:rPr>
          <w:rFonts w:ascii="Arial" w:eastAsia="Arial" w:hAnsi="Arial" w:cs="Arial"/>
        </w:rPr>
        <w:t>n</w:t>
      </w:r>
      <w:r w:rsidRPr="00B35510">
        <w:rPr>
          <w:rFonts w:ascii="Arial" w:eastAsia="Arial" w:hAnsi="Arial" w:cs="Arial"/>
          <w:spacing w:val="2"/>
        </w:rPr>
        <w:t>f</w:t>
      </w:r>
      <w:r w:rsidRPr="00B35510">
        <w:rPr>
          <w:rFonts w:ascii="Arial" w:eastAsia="Arial" w:hAnsi="Arial" w:cs="Arial"/>
        </w:rPr>
        <w:t>o</w:t>
      </w:r>
      <w:r w:rsidRPr="00B35510">
        <w:rPr>
          <w:rFonts w:ascii="Arial" w:eastAsia="Arial" w:hAnsi="Arial" w:cs="Arial"/>
          <w:spacing w:val="3"/>
        </w:rPr>
        <w:t>r</w:t>
      </w:r>
      <w:r w:rsidRPr="00B35510">
        <w:rPr>
          <w:rFonts w:ascii="Arial" w:eastAsia="Arial" w:hAnsi="Arial" w:cs="Arial"/>
          <w:spacing w:val="4"/>
        </w:rPr>
        <w:t>m</w:t>
      </w:r>
      <w:r w:rsidRPr="00B35510">
        <w:rPr>
          <w:rFonts w:ascii="Arial" w:eastAsia="Arial" w:hAnsi="Arial" w:cs="Arial"/>
          <w:spacing w:val="-3"/>
        </w:rPr>
        <w:t>a</w:t>
      </w:r>
      <w:r w:rsidRPr="00B35510">
        <w:rPr>
          <w:rFonts w:ascii="Arial" w:eastAsia="Arial" w:hAnsi="Arial" w:cs="Arial"/>
          <w:spacing w:val="1"/>
        </w:rPr>
        <w:t>c</w:t>
      </w:r>
      <w:r w:rsidRPr="00B35510">
        <w:rPr>
          <w:rFonts w:ascii="Arial" w:eastAsia="Arial" w:hAnsi="Arial" w:cs="Arial"/>
          <w:spacing w:val="-1"/>
        </w:rPr>
        <w:t>i</w:t>
      </w:r>
      <w:r w:rsidRPr="00B35510">
        <w:rPr>
          <w:rFonts w:ascii="Arial" w:eastAsia="Arial" w:hAnsi="Arial" w:cs="Arial"/>
        </w:rPr>
        <w:t>ó</w:t>
      </w:r>
      <w:r w:rsidRPr="00B35510">
        <w:rPr>
          <w:rFonts w:ascii="Arial" w:eastAsia="Arial" w:hAnsi="Arial" w:cs="Arial"/>
          <w:spacing w:val="-1"/>
        </w:rPr>
        <w:t>n</w:t>
      </w:r>
      <w:r w:rsidRPr="00B35510">
        <w:rPr>
          <w:rFonts w:ascii="Arial" w:eastAsia="Arial" w:hAnsi="Arial" w:cs="Arial"/>
          <w:spacing w:val="2"/>
        </w:rPr>
        <w:t>]</w:t>
      </w:r>
      <w:r w:rsidRPr="00B35510">
        <w:rPr>
          <w:rFonts w:ascii="Arial" w:eastAsia="Arial" w:hAnsi="Arial" w:cs="Arial"/>
        </w:rPr>
        <w:t>.</w:t>
      </w:r>
    </w:p>
    <w:p w14:paraId="587B6613" w14:textId="77777777" w:rsidR="00AB5808" w:rsidRPr="00B35510" w:rsidRDefault="00AB5808" w:rsidP="001A18D4">
      <w:pPr>
        <w:pStyle w:val="Sinespaciado"/>
        <w:spacing w:line="276" w:lineRule="auto"/>
        <w:jc w:val="both"/>
        <w:rPr>
          <w:rFonts w:ascii="Arial" w:eastAsia="Arial Unicode MS" w:hAnsi="Arial" w:cs="Arial"/>
          <w:bCs/>
        </w:rPr>
      </w:pPr>
    </w:p>
    <w:p w14:paraId="1107C05F" w14:textId="77777777" w:rsidR="00AB5808" w:rsidRPr="00B35510" w:rsidRDefault="00AB5808" w:rsidP="001A18D4">
      <w:pPr>
        <w:pStyle w:val="Sinespaciado"/>
        <w:spacing w:line="276" w:lineRule="auto"/>
        <w:jc w:val="both"/>
        <w:rPr>
          <w:rFonts w:ascii="Arial" w:eastAsia="Arial Unicode MS" w:hAnsi="Arial" w:cs="Arial"/>
          <w:bCs/>
        </w:rPr>
      </w:pPr>
    </w:p>
    <w:p w14:paraId="716BAB57" w14:textId="77777777" w:rsidR="00AB5808" w:rsidRPr="00B35510" w:rsidRDefault="00AB5808" w:rsidP="001A18D4">
      <w:pPr>
        <w:pStyle w:val="Sinespaciado"/>
        <w:spacing w:line="276" w:lineRule="auto"/>
        <w:jc w:val="both"/>
        <w:rPr>
          <w:rFonts w:ascii="Arial" w:eastAsia="Arial Unicode MS" w:hAnsi="Arial" w:cs="Arial"/>
          <w:bCs/>
        </w:rPr>
      </w:pPr>
    </w:p>
    <w:p w14:paraId="4A99169A" w14:textId="77777777" w:rsidR="00AB5808" w:rsidRPr="00B35510" w:rsidRDefault="00AB5808" w:rsidP="001A18D4">
      <w:pPr>
        <w:pStyle w:val="Sinespaciado"/>
        <w:spacing w:line="276" w:lineRule="auto"/>
        <w:jc w:val="both"/>
        <w:rPr>
          <w:rFonts w:ascii="Arial" w:eastAsia="Arial Unicode MS" w:hAnsi="Arial" w:cs="Arial"/>
          <w:bCs/>
        </w:rPr>
      </w:pPr>
    </w:p>
    <w:p w14:paraId="15819061" w14:textId="77777777" w:rsidR="008A441E" w:rsidRPr="00B35510" w:rsidRDefault="008A441E" w:rsidP="001A18D4">
      <w:pPr>
        <w:keepNext w:val="0"/>
        <w:suppressAutoHyphens w:val="0"/>
        <w:spacing w:after="160" w:line="276" w:lineRule="auto"/>
        <w:rPr>
          <w:rFonts w:cs="Arial"/>
          <w:b/>
          <w:sz w:val="22"/>
          <w:szCs w:val="22"/>
          <w:lang w:val="es-ES"/>
        </w:rPr>
      </w:pPr>
    </w:p>
    <w:p w14:paraId="268C855F" w14:textId="77777777" w:rsidR="008A441E" w:rsidRPr="00B35510" w:rsidRDefault="008A441E" w:rsidP="001A18D4">
      <w:pPr>
        <w:keepNext w:val="0"/>
        <w:suppressAutoHyphens w:val="0"/>
        <w:spacing w:after="160" w:line="276" w:lineRule="auto"/>
        <w:rPr>
          <w:rFonts w:cs="Arial"/>
          <w:b/>
          <w:sz w:val="22"/>
          <w:szCs w:val="22"/>
          <w:lang w:val="es-ES"/>
        </w:rPr>
      </w:pPr>
    </w:p>
    <w:p w14:paraId="77E566D3" w14:textId="396A79F1" w:rsidR="00442CAE" w:rsidRPr="00B35510" w:rsidRDefault="00442CAE" w:rsidP="001A18D4">
      <w:pPr>
        <w:keepNext w:val="0"/>
        <w:suppressAutoHyphens w:val="0"/>
        <w:spacing w:after="160" w:line="276" w:lineRule="auto"/>
        <w:rPr>
          <w:rFonts w:cs="Arial"/>
          <w:b/>
          <w:sz w:val="22"/>
          <w:szCs w:val="22"/>
          <w:lang w:val="es-ES"/>
        </w:rPr>
      </w:pPr>
    </w:p>
    <w:p w14:paraId="44D4ED97" w14:textId="1120F187" w:rsidR="003A69E6" w:rsidRPr="00B35510" w:rsidRDefault="003A69E6" w:rsidP="001A18D4">
      <w:pPr>
        <w:keepNext w:val="0"/>
        <w:suppressAutoHyphens w:val="0"/>
        <w:spacing w:after="160" w:line="276" w:lineRule="auto"/>
        <w:rPr>
          <w:rFonts w:cs="Arial"/>
          <w:b/>
          <w:sz w:val="22"/>
          <w:szCs w:val="22"/>
          <w:lang w:val="es-ES"/>
        </w:rPr>
      </w:pPr>
    </w:p>
    <w:p w14:paraId="37DE83FD" w14:textId="078DD9E7" w:rsidR="003A69E6" w:rsidRPr="00B35510" w:rsidRDefault="003A69E6" w:rsidP="001A18D4">
      <w:pPr>
        <w:keepNext w:val="0"/>
        <w:suppressAutoHyphens w:val="0"/>
        <w:spacing w:after="160" w:line="276" w:lineRule="auto"/>
        <w:rPr>
          <w:rFonts w:cs="Arial"/>
          <w:b/>
          <w:sz w:val="22"/>
          <w:szCs w:val="22"/>
          <w:lang w:val="es-ES"/>
        </w:rPr>
      </w:pPr>
    </w:p>
    <w:p w14:paraId="36A69A46" w14:textId="7AAF2BCE" w:rsidR="008A441E" w:rsidRPr="00B35510" w:rsidRDefault="00BE00D4" w:rsidP="001A18D4">
      <w:pPr>
        <w:keepNext w:val="0"/>
        <w:suppressAutoHyphens w:val="0"/>
        <w:spacing w:after="160" w:line="276" w:lineRule="auto"/>
        <w:rPr>
          <w:rFonts w:cs="Arial"/>
          <w:b/>
          <w:sz w:val="22"/>
          <w:szCs w:val="22"/>
          <w:lang w:val="es-ES"/>
        </w:rPr>
      </w:pPr>
      <w:r w:rsidRPr="00B35510">
        <w:rPr>
          <w:rFonts w:cs="Arial"/>
          <w:b/>
          <w:sz w:val="22"/>
          <w:szCs w:val="22"/>
          <w:lang w:val="es-ES"/>
        </w:rPr>
        <w:br w:type="page"/>
      </w:r>
    </w:p>
    <w:p w14:paraId="30793F61" w14:textId="08CCD935" w:rsidR="008A441E" w:rsidRPr="00B35510" w:rsidRDefault="00321B9E" w:rsidP="001A18D4">
      <w:pPr>
        <w:keepNext w:val="0"/>
        <w:suppressAutoHyphens w:val="0"/>
        <w:spacing w:after="160" w:line="276" w:lineRule="auto"/>
        <w:jc w:val="center"/>
        <w:rPr>
          <w:rFonts w:cs="Arial"/>
          <w:b/>
          <w:sz w:val="22"/>
          <w:szCs w:val="22"/>
          <w:lang w:val="es-ES"/>
        </w:rPr>
      </w:pPr>
      <w:r w:rsidRPr="00B35510">
        <w:rPr>
          <w:rFonts w:cs="Arial"/>
          <w:b/>
          <w:sz w:val="22"/>
          <w:szCs w:val="22"/>
          <w:lang w:val="es-ES"/>
        </w:rPr>
        <w:lastRenderedPageBreak/>
        <w:t>ANEXO N°</w:t>
      </w:r>
      <w:r w:rsidR="00D273EC" w:rsidRPr="00B35510">
        <w:rPr>
          <w:rFonts w:cs="Arial"/>
          <w:b/>
          <w:sz w:val="22"/>
          <w:szCs w:val="22"/>
          <w:lang w:val="es-ES"/>
        </w:rPr>
        <w:t>7</w:t>
      </w:r>
    </w:p>
    <w:p w14:paraId="17536B7C" w14:textId="3B342303" w:rsidR="008A441E" w:rsidRPr="00B35510" w:rsidRDefault="00DF77FA" w:rsidP="001A18D4">
      <w:pPr>
        <w:keepNext w:val="0"/>
        <w:suppressAutoHyphens w:val="0"/>
        <w:spacing w:after="160" w:line="276" w:lineRule="auto"/>
        <w:jc w:val="center"/>
        <w:rPr>
          <w:rFonts w:cs="Arial"/>
          <w:b/>
          <w:sz w:val="22"/>
          <w:szCs w:val="22"/>
          <w:lang w:val="es-ES"/>
        </w:rPr>
      </w:pPr>
      <w:r w:rsidRPr="00B35510">
        <w:rPr>
          <w:rFonts w:cs="Arial"/>
          <w:b/>
          <w:sz w:val="22"/>
          <w:szCs w:val="22"/>
          <w:lang w:val="es-ES"/>
        </w:rPr>
        <w:t>PACTO DE TRANSPARENCIA</w:t>
      </w:r>
    </w:p>
    <w:p w14:paraId="764F372E" w14:textId="77777777" w:rsidR="008A441E" w:rsidRPr="00B35510" w:rsidRDefault="008A441E" w:rsidP="001A18D4">
      <w:pPr>
        <w:pStyle w:val="InviasNormal"/>
        <w:spacing w:before="0" w:after="0" w:line="276" w:lineRule="auto"/>
        <w:rPr>
          <w:rFonts w:ascii="Arial" w:hAnsi="Arial" w:cs="Arial"/>
          <w:sz w:val="22"/>
          <w:szCs w:val="22"/>
        </w:rPr>
      </w:pPr>
      <w:r w:rsidRPr="00B35510">
        <w:rPr>
          <w:rFonts w:ascii="Arial" w:hAnsi="Arial" w:cs="Arial"/>
          <w:sz w:val="22"/>
          <w:szCs w:val="22"/>
        </w:rPr>
        <w:t xml:space="preserve">El presente documento hace parte integral de los Documentos del Proceso y con la carta de presentación de la propuesta el proponente se compromete a: </w:t>
      </w:r>
    </w:p>
    <w:p w14:paraId="5804D652" w14:textId="77777777" w:rsidR="008A441E" w:rsidRPr="00B35510" w:rsidRDefault="008A441E" w:rsidP="001A18D4">
      <w:pPr>
        <w:pStyle w:val="InviasNormal"/>
        <w:spacing w:before="0" w:after="0" w:line="276" w:lineRule="auto"/>
        <w:rPr>
          <w:rFonts w:ascii="Arial" w:hAnsi="Arial" w:cs="Arial"/>
          <w:sz w:val="22"/>
          <w:szCs w:val="22"/>
        </w:rPr>
      </w:pPr>
    </w:p>
    <w:p w14:paraId="4C9EF64F"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Cumplir estrictamente la Ley aplicable.</w:t>
      </w:r>
    </w:p>
    <w:p w14:paraId="095C0B78"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Interpretar de buena fe las normas aplicables a los procesos de contratación de manera que siempre produzcan los efectos buscados por las mismas.</w:t>
      </w:r>
    </w:p>
    <w:p w14:paraId="2B30BB1C"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No incurrir en faltas a la verdad o adulteración en los documentos o requisitos exigidos en el proceso de contratación.</w:t>
      </w:r>
    </w:p>
    <w:p w14:paraId="0786E3B6"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5CDA7BFB"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4D3353C"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5AE0B98"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30FFCD64"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607742E1"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4D8B80"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BED9E90"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15E8FE30"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66C454A"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2AAF729"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13D89A1E"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79D298B"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34F9F9F"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0AB86C9"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5E6F56"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La Entidad siempre se manifestará sobre las inquietudes relacionadas con el Proceso de selección por los canales definidos en los documentos del Proceso. </w:t>
      </w:r>
    </w:p>
    <w:p w14:paraId="74E2176C"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0A98618" w14:textId="77777777"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729BED9" w14:textId="77777777" w:rsidR="00DF77FA"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w:t>
      </w:r>
      <w:r w:rsidRPr="00B35510">
        <w:rPr>
          <w:rFonts w:ascii="Arial" w:hAnsi="Arial" w:cs="Arial"/>
          <w:sz w:val="22"/>
          <w:szCs w:val="22"/>
        </w:rPr>
        <w:lastRenderedPageBreak/>
        <w:t xml:space="preserve">Proceso de selección, de manera previa, concomitante o posterior al mismo, que tengan la intención de inducir o direccionar alguna decisión </w:t>
      </w:r>
      <w:r w:rsidR="003A69E6" w:rsidRPr="00B35510">
        <w:rPr>
          <w:rFonts w:ascii="Arial" w:hAnsi="Arial" w:cs="Arial"/>
          <w:sz w:val="22"/>
          <w:szCs w:val="22"/>
        </w:rPr>
        <w:t>relacionada con la adjudicación</w:t>
      </w:r>
    </w:p>
    <w:p w14:paraId="43910DA3" w14:textId="7973B668" w:rsidR="008A441E" w:rsidRPr="00B35510" w:rsidRDefault="008A441E" w:rsidP="001A18D4">
      <w:pPr>
        <w:pStyle w:val="Prrafodelista"/>
        <w:numPr>
          <w:ilvl w:val="0"/>
          <w:numId w:val="10"/>
        </w:numPr>
        <w:spacing w:after="160" w:line="276" w:lineRule="auto"/>
        <w:jc w:val="both"/>
        <w:rPr>
          <w:rFonts w:ascii="Arial" w:hAnsi="Arial" w:cs="Arial"/>
          <w:sz w:val="22"/>
          <w:szCs w:val="22"/>
        </w:rPr>
      </w:pPr>
      <w:r w:rsidRPr="00B35510">
        <w:rPr>
          <w:rFonts w:ascii="Arial" w:hAnsi="Arial" w:cs="Arial"/>
          <w:sz w:val="22"/>
          <w:szCs w:val="22"/>
        </w:rPr>
        <w:t>Firma del representante legal</w:t>
      </w:r>
    </w:p>
    <w:p w14:paraId="2EC506E0" w14:textId="77777777" w:rsidR="008A441E" w:rsidRPr="00B35510" w:rsidRDefault="008A441E" w:rsidP="001A18D4">
      <w:pPr>
        <w:pStyle w:val="Sinespaciado"/>
        <w:spacing w:line="276" w:lineRule="auto"/>
        <w:ind w:left="720"/>
        <w:jc w:val="both"/>
        <w:rPr>
          <w:rFonts w:ascii="Arial" w:hAnsi="Arial" w:cs="Arial"/>
        </w:rPr>
      </w:pPr>
      <w:r w:rsidRPr="00B35510">
        <w:rPr>
          <w:rFonts w:ascii="Arial" w:hAnsi="Arial" w:cs="Arial"/>
        </w:rPr>
        <w:t xml:space="preserve">Nombre </w:t>
      </w:r>
    </w:p>
    <w:p w14:paraId="65901DB4" w14:textId="0B26CCCF" w:rsidR="008A441E" w:rsidRPr="00B35510" w:rsidRDefault="008A441E" w:rsidP="001A18D4">
      <w:pPr>
        <w:pStyle w:val="Sinespaciado"/>
        <w:spacing w:line="276" w:lineRule="auto"/>
        <w:ind w:left="720"/>
        <w:jc w:val="both"/>
        <w:rPr>
          <w:rFonts w:ascii="Arial" w:hAnsi="Arial" w:cs="Arial"/>
        </w:rPr>
      </w:pPr>
      <w:r w:rsidRPr="00B35510">
        <w:rPr>
          <w:rFonts w:ascii="Arial" w:hAnsi="Arial" w:cs="Arial"/>
        </w:rPr>
        <w:t>No. De identificación.</w:t>
      </w:r>
    </w:p>
    <w:p w14:paraId="5F9FF86F" w14:textId="170A9BF5" w:rsidR="0050589A" w:rsidRPr="00B35510" w:rsidRDefault="0050589A" w:rsidP="001A18D4">
      <w:pPr>
        <w:pStyle w:val="Sinespaciado"/>
        <w:spacing w:line="276" w:lineRule="auto"/>
        <w:ind w:left="720"/>
        <w:jc w:val="both"/>
        <w:rPr>
          <w:rFonts w:ascii="Arial" w:hAnsi="Arial" w:cs="Arial"/>
        </w:rPr>
      </w:pPr>
    </w:p>
    <w:p w14:paraId="0D0DD37C" w14:textId="13E598EA" w:rsidR="0050589A" w:rsidRPr="00B35510" w:rsidRDefault="0050589A" w:rsidP="001A18D4">
      <w:pPr>
        <w:pStyle w:val="Sinespaciado"/>
        <w:spacing w:line="276" w:lineRule="auto"/>
        <w:ind w:left="720"/>
        <w:jc w:val="both"/>
        <w:rPr>
          <w:rFonts w:ascii="Arial" w:hAnsi="Arial" w:cs="Arial"/>
        </w:rPr>
      </w:pPr>
    </w:p>
    <w:p w14:paraId="6A280805" w14:textId="1CC89ECE" w:rsidR="003A2949" w:rsidRPr="00B35510" w:rsidRDefault="003A2949" w:rsidP="001A18D4">
      <w:pPr>
        <w:pStyle w:val="Sinespaciado"/>
        <w:spacing w:line="276" w:lineRule="auto"/>
        <w:ind w:left="720"/>
        <w:jc w:val="both"/>
        <w:rPr>
          <w:rFonts w:ascii="Arial" w:hAnsi="Arial" w:cs="Arial"/>
        </w:rPr>
      </w:pPr>
    </w:p>
    <w:p w14:paraId="57810965" w14:textId="0C524940" w:rsidR="003A2949" w:rsidRPr="00B35510" w:rsidRDefault="003A2949" w:rsidP="001A18D4">
      <w:pPr>
        <w:pStyle w:val="Sinespaciado"/>
        <w:spacing w:line="276" w:lineRule="auto"/>
        <w:ind w:left="720"/>
        <w:jc w:val="both"/>
        <w:rPr>
          <w:rFonts w:ascii="Arial" w:hAnsi="Arial" w:cs="Arial"/>
        </w:rPr>
      </w:pPr>
    </w:p>
    <w:p w14:paraId="339B7214" w14:textId="0EF50F9C"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6A648F3D"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1F36C061" w14:textId="127F1E49"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31B99037" w14:textId="36DE6293"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C787E04" w14:textId="0587266A"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2CD96482" w14:textId="2AF1AB51"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1445FEF9" w14:textId="5C5340F1"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0EF3705" w14:textId="741E69A5"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4DC7CCF0" w14:textId="050DEB15"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2003A95" w14:textId="5DD41136"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2BA52F78" w14:textId="7B1AD9D2"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50233537" w14:textId="71BD566B"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7A9461A" w14:textId="03F31769"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1FD5C0F5" w14:textId="6658381D"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616DAAD1" w14:textId="473EFE8C"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56B82CE8" w14:textId="729F9745"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6F7B2DD8" w14:textId="639ABA5E"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41EC8E93" w14:textId="2B2682DB"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7F76E325"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35B44C67"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21DC06C8"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4FD5F5B0"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39296833"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851ACE7"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26FEA96E"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03212A94"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68A190D0" w14:textId="77777777" w:rsidR="00D63307" w:rsidRDefault="00D63307" w:rsidP="001A18D4">
      <w:pPr>
        <w:pBdr>
          <w:top w:val="nil"/>
          <w:left w:val="nil"/>
          <w:bottom w:val="nil"/>
          <w:right w:val="nil"/>
          <w:between w:val="nil"/>
        </w:pBdr>
        <w:spacing w:line="276" w:lineRule="auto"/>
        <w:jc w:val="center"/>
        <w:rPr>
          <w:rFonts w:eastAsia="Arial" w:cs="Arial"/>
          <w:b/>
          <w:color w:val="000000"/>
          <w:sz w:val="22"/>
          <w:szCs w:val="22"/>
        </w:rPr>
      </w:pPr>
    </w:p>
    <w:p w14:paraId="621615AC" w14:textId="77777777" w:rsidR="00D63307" w:rsidRDefault="00D63307" w:rsidP="00D63307">
      <w:pPr>
        <w:pStyle w:val="Descripcin"/>
        <w:rPr>
          <w:rFonts w:eastAsia="Arial"/>
        </w:rPr>
      </w:pPr>
    </w:p>
    <w:p w14:paraId="4261CA93" w14:textId="77777777" w:rsidR="00D63307" w:rsidRDefault="00D63307" w:rsidP="00D63307">
      <w:pPr>
        <w:pStyle w:val="Descripcin"/>
        <w:rPr>
          <w:rFonts w:eastAsia="Arial"/>
        </w:rPr>
      </w:pPr>
    </w:p>
    <w:p w14:paraId="28F22BA4" w14:textId="77777777" w:rsidR="00D63307" w:rsidRDefault="00D63307" w:rsidP="00D63307">
      <w:pPr>
        <w:pStyle w:val="Descripcin"/>
        <w:rPr>
          <w:rFonts w:eastAsia="Arial"/>
        </w:rPr>
      </w:pPr>
    </w:p>
    <w:p w14:paraId="06B2C57E" w14:textId="77777777" w:rsidR="00D63307" w:rsidRDefault="00D63307" w:rsidP="00D63307">
      <w:pPr>
        <w:pStyle w:val="Descripcin"/>
        <w:rPr>
          <w:rFonts w:eastAsia="Arial"/>
        </w:rPr>
      </w:pPr>
    </w:p>
    <w:p w14:paraId="5E6437F4" w14:textId="77777777" w:rsidR="00D63307" w:rsidRDefault="00D63307" w:rsidP="00D63307">
      <w:pPr>
        <w:pStyle w:val="Descripcin"/>
        <w:rPr>
          <w:rFonts w:eastAsia="Arial"/>
        </w:rPr>
      </w:pPr>
    </w:p>
    <w:p w14:paraId="78F8793A" w14:textId="77777777" w:rsidR="00D63307" w:rsidRDefault="00D63307" w:rsidP="00D63307">
      <w:pPr>
        <w:pStyle w:val="Descripcin"/>
        <w:rPr>
          <w:rFonts w:eastAsia="Arial"/>
        </w:rPr>
      </w:pPr>
    </w:p>
    <w:p w14:paraId="5A074714" w14:textId="77777777" w:rsidR="00D63307" w:rsidRDefault="00D63307" w:rsidP="00D63307">
      <w:pPr>
        <w:pStyle w:val="Descripcin"/>
        <w:rPr>
          <w:rFonts w:eastAsia="Arial"/>
        </w:rPr>
      </w:pPr>
    </w:p>
    <w:p w14:paraId="5207F308" w14:textId="77777777" w:rsidR="00D63307" w:rsidRDefault="00D63307" w:rsidP="00D63307">
      <w:pPr>
        <w:pStyle w:val="Descripcin"/>
        <w:rPr>
          <w:rFonts w:eastAsia="Arial"/>
        </w:rPr>
      </w:pPr>
    </w:p>
    <w:p w14:paraId="1A48C5B2" w14:textId="77777777" w:rsidR="00D63307" w:rsidRDefault="00D63307" w:rsidP="00D63307">
      <w:pPr>
        <w:pStyle w:val="Descripcin"/>
        <w:rPr>
          <w:rFonts w:eastAsia="Arial"/>
        </w:rPr>
      </w:pPr>
    </w:p>
    <w:p w14:paraId="2C6C9320" w14:textId="77777777" w:rsidR="00D63307" w:rsidRDefault="00D63307" w:rsidP="00D63307">
      <w:pPr>
        <w:pStyle w:val="Descripcin"/>
        <w:rPr>
          <w:rFonts w:eastAsia="Arial"/>
        </w:rPr>
      </w:pPr>
    </w:p>
    <w:p w14:paraId="43819D49" w14:textId="77777777" w:rsidR="00D63307" w:rsidRDefault="00D63307" w:rsidP="00D63307">
      <w:pPr>
        <w:pStyle w:val="Descripcin"/>
        <w:rPr>
          <w:rFonts w:eastAsia="Arial"/>
        </w:rPr>
      </w:pPr>
    </w:p>
    <w:p w14:paraId="4ED8888F" w14:textId="77777777" w:rsidR="00D63307" w:rsidRDefault="00D63307" w:rsidP="00D63307">
      <w:pPr>
        <w:pStyle w:val="Descripcin"/>
        <w:rPr>
          <w:rFonts w:eastAsia="Arial"/>
        </w:rPr>
      </w:pPr>
    </w:p>
    <w:p w14:paraId="4BA49242" w14:textId="77777777" w:rsidR="00D63307" w:rsidRDefault="00D63307" w:rsidP="00D63307">
      <w:pPr>
        <w:pStyle w:val="Descripcin"/>
        <w:rPr>
          <w:rFonts w:eastAsia="Arial"/>
        </w:rPr>
      </w:pPr>
    </w:p>
    <w:p w14:paraId="701EC054" w14:textId="63FBBD93" w:rsidR="0050589A" w:rsidRPr="00D63307" w:rsidRDefault="0050589A" w:rsidP="00D63307">
      <w:pPr>
        <w:pStyle w:val="Descripcin"/>
        <w:rPr>
          <w:rFonts w:ascii="Arial" w:eastAsia="Arial" w:hAnsi="Arial" w:cs="Arial"/>
          <w:i w:val="0"/>
        </w:rPr>
      </w:pPr>
      <w:r w:rsidRPr="00D63307">
        <w:rPr>
          <w:rFonts w:ascii="Arial" w:eastAsia="Arial" w:hAnsi="Arial" w:cs="Arial"/>
          <w:i w:val="0"/>
        </w:rPr>
        <w:lastRenderedPageBreak/>
        <w:t>ANEXO 8</w:t>
      </w:r>
    </w:p>
    <w:p w14:paraId="66C5469B" w14:textId="77777777" w:rsidR="0050589A" w:rsidRPr="00D63307" w:rsidRDefault="0050589A" w:rsidP="00D63307">
      <w:pPr>
        <w:pStyle w:val="Descripcin"/>
        <w:rPr>
          <w:rFonts w:ascii="Arial" w:eastAsia="Arial" w:hAnsi="Arial" w:cs="Arial"/>
          <w:i w:val="0"/>
        </w:rPr>
      </w:pPr>
      <w:r w:rsidRPr="00D63307">
        <w:rPr>
          <w:rFonts w:ascii="Arial" w:eastAsia="Arial" w:hAnsi="Arial" w:cs="Arial"/>
          <w:i w:val="0"/>
        </w:rPr>
        <w:t xml:space="preserve">DECLARACIÓN DE CONFLICTO DE INTERÉS </w:t>
      </w:r>
    </w:p>
    <w:p w14:paraId="39329E52"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65F08CD9"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Señores</w:t>
      </w:r>
    </w:p>
    <w:p w14:paraId="58585199" w14:textId="77777777" w:rsidR="0050589A" w:rsidRPr="00B35510" w:rsidRDefault="0050589A" w:rsidP="001A18D4">
      <w:pPr>
        <w:pBdr>
          <w:top w:val="nil"/>
          <w:left w:val="nil"/>
          <w:bottom w:val="nil"/>
          <w:right w:val="nil"/>
          <w:between w:val="nil"/>
        </w:pBdr>
        <w:spacing w:line="276" w:lineRule="auto"/>
        <w:rPr>
          <w:rFonts w:eastAsia="Arial" w:cs="Arial"/>
          <w:b/>
          <w:color w:val="000000"/>
          <w:sz w:val="22"/>
          <w:szCs w:val="22"/>
        </w:rPr>
      </w:pPr>
      <w:r w:rsidRPr="00B35510">
        <w:rPr>
          <w:rFonts w:eastAsia="Arial" w:cs="Arial"/>
          <w:b/>
          <w:color w:val="000000"/>
          <w:sz w:val="22"/>
          <w:szCs w:val="22"/>
        </w:rPr>
        <w:t xml:space="preserve">ALCALDÍA MUNICIPAL DE CAJICÁ </w:t>
      </w:r>
    </w:p>
    <w:p w14:paraId="4F3F4295" w14:textId="77777777" w:rsidR="0050589A" w:rsidRPr="00B35510" w:rsidRDefault="0050589A" w:rsidP="001A18D4">
      <w:pPr>
        <w:pBdr>
          <w:top w:val="nil"/>
          <w:left w:val="nil"/>
          <w:bottom w:val="nil"/>
          <w:right w:val="nil"/>
          <w:between w:val="nil"/>
        </w:pBdr>
        <w:spacing w:line="276" w:lineRule="auto"/>
        <w:rPr>
          <w:rFonts w:eastAsia="Arial" w:cs="Arial"/>
          <w:b/>
          <w:color w:val="000000"/>
          <w:sz w:val="22"/>
          <w:szCs w:val="22"/>
        </w:rPr>
      </w:pPr>
      <w:r w:rsidRPr="00B35510">
        <w:rPr>
          <w:rFonts w:eastAsia="Arial" w:cs="Arial"/>
          <w:color w:val="000000"/>
          <w:sz w:val="22"/>
          <w:szCs w:val="22"/>
        </w:rPr>
        <w:t xml:space="preserve">SECRETARÍA GENERAL/ </w:t>
      </w:r>
      <w:r w:rsidRPr="00B35510">
        <w:rPr>
          <w:rFonts w:eastAsia="Arial" w:cs="Arial"/>
          <w:b/>
          <w:color w:val="000000"/>
          <w:sz w:val="22"/>
          <w:szCs w:val="22"/>
        </w:rPr>
        <w:t xml:space="preserve">DIRECCIÓN DE CONTRATACIÓN </w:t>
      </w:r>
    </w:p>
    <w:p w14:paraId="48EA2C77"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Cajicá – Cundinamarca</w:t>
      </w:r>
    </w:p>
    <w:p w14:paraId="5AB89F01"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77B8D807"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Referencia: Proceso de Contratación [Insertar información].</w:t>
      </w:r>
    </w:p>
    <w:p w14:paraId="09448F9D"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2646324F"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6E04C3FB"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 xml:space="preserve">___________________________________________, Identificado con la Cedula de Ciudadanía N°  ___________________expedida en ______________, obrando en mi calidad de representante legal de xxxxx,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47DF78BB"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63278435"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7E07E321"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En constancia de lo anterior firmo este documento a los xx días del mes de xxx de 202xx.</w:t>
      </w:r>
    </w:p>
    <w:p w14:paraId="0FA16F30"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3F334434"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2CCC4879"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34050BAC"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 xml:space="preserve">Atentamente, </w:t>
      </w:r>
    </w:p>
    <w:p w14:paraId="409D846D"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75EE1340"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p>
    <w:p w14:paraId="49656D4B"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Firma [Del representante legal del proponente, de cada uno de los miembros del proponente plural y del auditor, contador o revisor fiscal]</w:t>
      </w:r>
    </w:p>
    <w:p w14:paraId="531EB794"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Nombre [Insertar información].</w:t>
      </w:r>
    </w:p>
    <w:p w14:paraId="5C7580BB" w14:textId="77777777" w:rsidR="0050589A" w:rsidRPr="00B35510" w:rsidRDefault="0050589A" w:rsidP="001A18D4">
      <w:pPr>
        <w:pBdr>
          <w:top w:val="nil"/>
          <w:left w:val="nil"/>
          <w:bottom w:val="nil"/>
          <w:right w:val="nil"/>
          <w:between w:val="nil"/>
        </w:pBdr>
        <w:spacing w:line="276" w:lineRule="auto"/>
        <w:rPr>
          <w:rFonts w:eastAsia="Arial" w:cs="Arial"/>
          <w:color w:val="000000"/>
          <w:sz w:val="22"/>
          <w:szCs w:val="22"/>
        </w:rPr>
      </w:pPr>
      <w:r w:rsidRPr="00B35510">
        <w:rPr>
          <w:rFonts w:eastAsia="Arial" w:cs="Arial"/>
          <w:color w:val="000000"/>
          <w:sz w:val="22"/>
          <w:szCs w:val="22"/>
        </w:rPr>
        <w:t>No. De documento de identificación [Insertar información].</w:t>
      </w:r>
    </w:p>
    <w:p w14:paraId="22D86937" w14:textId="77777777" w:rsidR="0050589A" w:rsidRPr="00B35510" w:rsidRDefault="0050589A" w:rsidP="001A18D4">
      <w:pPr>
        <w:spacing w:after="160" w:line="276" w:lineRule="auto"/>
        <w:rPr>
          <w:rFonts w:cs="Arial"/>
          <w:sz w:val="22"/>
          <w:szCs w:val="22"/>
        </w:rPr>
      </w:pPr>
      <w:r w:rsidRPr="00B35510">
        <w:rPr>
          <w:rFonts w:cs="Arial"/>
          <w:sz w:val="22"/>
          <w:szCs w:val="22"/>
        </w:rPr>
        <w:br w:type="page"/>
      </w:r>
    </w:p>
    <w:p w14:paraId="3D228379" w14:textId="075D1F53"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lastRenderedPageBreak/>
        <w:t>ANEXO 9</w:t>
      </w:r>
    </w:p>
    <w:p w14:paraId="701A8E4C" w14:textId="77777777"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t>DATOS SENSIBLES</w:t>
      </w:r>
    </w:p>
    <w:p w14:paraId="45D1F58A" w14:textId="77777777" w:rsidR="0050589A" w:rsidRPr="00B35510" w:rsidRDefault="0050589A" w:rsidP="001A18D4">
      <w:pPr>
        <w:tabs>
          <w:tab w:val="left" w:pos="-142"/>
        </w:tabs>
        <w:spacing w:line="276" w:lineRule="auto"/>
        <w:rPr>
          <w:rFonts w:eastAsia="Arial" w:cs="Arial"/>
          <w:sz w:val="22"/>
          <w:szCs w:val="22"/>
        </w:rPr>
      </w:pPr>
    </w:p>
    <w:p w14:paraId="22C599C2" w14:textId="367AE38A" w:rsidR="0050589A" w:rsidRPr="00B35510" w:rsidRDefault="0050589A" w:rsidP="001A18D4">
      <w:pPr>
        <w:tabs>
          <w:tab w:val="left" w:pos="-142"/>
        </w:tabs>
        <w:spacing w:line="276" w:lineRule="auto"/>
        <w:rPr>
          <w:rFonts w:eastAsia="Arial" w:cs="Arial"/>
          <w:sz w:val="22"/>
          <w:szCs w:val="22"/>
        </w:rPr>
      </w:pPr>
      <w:r w:rsidRPr="00B35510">
        <w:rPr>
          <w:rFonts w:eastAsia="Arial" w:cs="Arial"/>
          <w:sz w:val="22"/>
          <w:szCs w:val="22"/>
        </w:rPr>
        <w:t xml:space="preserve">Cumpliendo con lo dispuesto en la Ley 1581 de 2012 </w:t>
      </w:r>
      <w:r w:rsidRPr="00B35510">
        <w:rPr>
          <w:rFonts w:eastAsia="Arial" w:cs="Arial"/>
          <w:i/>
          <w:sz w:val="22"/>
          <w:szCs w:val="22"/>
        </w:rPr>
        <w:t>“Por la cual se dictan disposiciones para la protección de datos personales”</w:t>
      </w:r>
      <w:r w:rsidRPr="00B35510">
        <w:rPr>
          <w:rFonts w:eastAsia="Arial" w:cs="Arial"/>
          <w:sz w:val="22"/>
          <w:szCs w:val="22"/>
        </w:rPr>
        <w:t xml:space="preserve"> y de conformidad con lo señalado en el Decreto 1377 de 2013, con la firma de este documento manifiesto que he sido informado por el Municipio de </w:t>
      </w:r>
      <w:r w:rsidR="00EB5CD4" w:rsidRPr="00B35510">
        <w:rPr>
          <w:rFonts w:eastAsia="Arial" w:cs="Arial"/>
          <w:sz w:val="22"/>
          <w:szCs w:val="22"/>
        </w:rPr>
        <w:t>Cajicá</w:t>
      </w:r>
      <w:r w:rsidRPr="00B35510">
        <w:rPr>
          <w:rFonts w:eastAsia="Arial" w:cs="Arial"/>
          <w:sz w:val="22"/>
          <w:szCs w:val="22"/>
        </w:rPr>
        <w:t xml:space="preserve"> de lo siguiente: </w:t>
      </w:r>
    </w:p>
    <w:p w14:paraId="11A86D2A" w14:textId="77777777" w:rsidR="0050589A" w:rsidRPr="00B35510" w:rsidRDefault="0050589A" w:rsidP="001A18D4">
      <w:pPr>
        <w:tabs>
          <w:tab w:val="left" w:pos="-142"/>
        </w:tabs>
        <w:spacing w:line="276" w:lineRule="auto"/>
        <w:rPr>
          <w:rFonts w:eastAsia="Arial" w:cs="Arial"/>
          <w:sz w:val="22"/>
          <w:szCs w:val="22"/>
        </w:rPr>
      </w:pPr>
    </w:p>
    <w:p w14:paraId="057094E4" w14:textId="77777777" w:rsidR="0050589A" w:rsidRPr="00B35510" w:rsidRDefault="0050589A" w:rsidP="001A18D4">
      <w:pPr>
        <w:keepNext w:val="0"/>
        <w:numPr>
          <w:ilvl w:val="0"/>
          <w:numId w:val="15"/>
        </w:numPr>
        <w:tabs>
          <w:tab w:val="left" w:pos="-142"/>
        </w:tabs>
        <w:suppressAutoHyphens w:val="0"/>
        <w:spacing w:line="276" w:lineRule="auto"/>
        <w:rPr>
          <w:rFonts w:eastAsia="Arial" w:cs="Arial"/>
          <w:sz w:val="22"/>
          <w:szCs w:val="22"/>
        </w:rPr>
      </w:pPr>
      <w:r w:rsidRPr="00B35510">
        <w:rPr>
          <w:rFonts w:eastAsia="Arial" w:cs="Arial"/>
          <w:sz w:val="22"/>
          <w:szCs w:val="22"/>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Rrom o gitanas. </w:t>
      </w:r>
    </w:p>
    <w:p w14:paraId="4B0C9DE2" w14:textId="77777777" w:rsidR="0050589A" w:rsidRPr="00B35510" w:rsidRDefault="0050589A" w:rsidP="001A18D4">
      <w:pPr>
        <w:tabs>
          <w:tab w:val="left" w:pos="-142"/>
        </w:tabs>
        <w:spacing w:line="276" w:lineRule="auto"/>
        <w:ind w:left="720"/>
        <w:rPr>
          <w:rFonts w:eastAsia="Arial" w:cs="Arial"/>
          <w:sz w:val="22"/>
          <w:szCs w:val="22"/>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50589A" w:rsidRPr="00B35510" w14:paraId="57ECDB29" w14:textId="77777777" w:rsidTr="00892C9B">
        <w:trPr>
          <w:jc w:val="center"/>
        </w:trPr>
        <w:tc>
          <w:tcPr>
            <w:tcW w:w="3388" w:type="dxa"/>
            <w:vMerge w:val="restart"/>
          </w:tcPr>
          <w:p w14:paraId="3E11C3A3" w14:textId="77777777"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t>Finalidad</w:t>
            </w:r>
          </w:p>
        </w:tc>
        <w:tc>
          <w:tcPr>
            <w:tcW w:w="4016" w:type="dxa"/>
            <w:gridSpan w:val="2"/>
          </w:tcPr>
          <w:p w14:paraId="4A8B2A91" w14:textId="77777777"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t>Autoriza</w:t>
            </w:r>
          </w:p>
        </w:tc>
      </w:tr>
      <w:tr w:rsidR="0050589A" w:rsidRPr="00B35510" w14:paraId="4072B557" w14:textId="77777777" w:rsidTr="00892C9B">
        <w:trPr>
          <w:jc w:val="center"/>
        </w:trPr>
        <w:tc>
          <w:tcPr>
            <w:tcW w:w="3388" w:type="dxa"/>
            <w:vMerge/>
          </w:tcPr>
          <w:p w14:paraId="34A08F9C" w14:textId="77777777" w:rsidR="0050589A" w:rsidRPr="00B35510" w:rsidRDefault="0050589A" w:rsidP="001A18D4">
            <w:pPr>
              <w:widowControl w:val="0"/>
              <w:pBdr>
                <w:top w:val="nil"/>
                <w:left w:val="nil"/>
                <w:bottom w:val="nil"/>
                <w:right w:val="nil"/>
                <w:between w:val="nil"/>
              </w:pBdr>
              <w:spacing w:line="276" w:lineRule="auto"/>
              <w:rPr>
                <w:rFonts w:eastAsia="Arial" w:cs="Arial"/>
                <w:b/>
                <w:sz w:val="22"/>
                <w:szCs w:val="22"/>
              </w:rPr>
            </w:pPr>
          </w:p>
        </w:tc>
        <w:tc>
          <w:tcPr>
            <w:tcW w:w="2008" w:type="dxa"/>
            <w:shd w:val="clear" w:color="auto" w:fill="F2F2F2"/>
          </w:tcPr>
          <w:p w14:paraId="0EB213BD" w14:textId="77777777"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t>SI</w:t>
            </w:r>
          </w:p>
        </w:tc>
        <w:tc>
          <w:tcPr>
            <w:tcW w:w="2008" w:type="dxa"/>
            <w:shd w:val="clear" w:color="auto" w:fill="F2F2F2"/>
          </w:tcPr>
          <w:p w14:paraId="60ABF8C0" w14:textId="77777777" w:rsidR="0050589A" w:rsidRPr="00B35510" w:rsidRDefault="0050589A" w:rsidP="001A18D4">
            <w:pPr>
              <w:tabs>
                <w:tab w:val="left" w:pos="-142"/>
              </w:tabs>
              <w:spacing w:line="276" w:lineRule="auto"/>
              <w:jc w:val="center"/>
              <w:rPr>
                <w:rFonts w:eastAsia="Arial" w:cs="Arial"/>
                <w:b/>
                <w:sz w:val="22"/>
                <w:szCs w:val="22"/>
              </w:rPr>
            </w:pPr>
            <w:r w:rsidRPr="00B35510">
              <w:rPr>
                <w:rFonts w:eastAsia="Arial" w:cs="Arial"/>
                <w:b/>
                <w:sz w:val="22"/>
                <w:szCs w:val="22"/>
              </w:rPr>
              <w:t>NO</w:t>
            </w:r>
          </w:p>
        </w:tc>
      </w:tr>
      <w:tr w:rsidR="0050589A" w:rsidRPr="00B35510" w14:paraId="0560B4E9" w14:textId="77777777" w:rsidTr="00892C9B">
        <w:trPr>
          <w:jc w:val="center"/>
        </w:trPr>
        <w:tc>
          <w:tcPr>
            <w:tcW w:w="3388" w:type="dxa"/>
          </w:tcPr>
          <w:p w14:paraId="0BA3B169" w14:textId="77777777" w:rsidR="0050589A" w:rsidRPr="00B35510" w:rsidRDefault="0050589A" w:rsidP="001A18D4">
            <w:pPr>
              <w:tabs>
                <w:tab w:val="left" w:pos="-142"/>
              </w:tabs>
              <w:spacing w:line="276" w:lineRule="auto"/>
              <w:rPr>
                <w:rFonts w:eastAsia="Arial" w:cs="Arial"/>
                <w:b/>
                <w:sz w:val="22"/>
                <w:szCs w:val="22"/>
              </w:rPr>
            </w:pPr>
            <w:r w:rsidRPr="00B35510">
              <w:rPr>
                <w:rFonts w:eastAsia="Arial" w:cs="Arial"/>
                <w:sz w:val="22"/>
                <w:szCs w:val="22"/>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008" w:type="dxa"/>
          </w:tcPr>
          <w:p w14:paraId="21D9C4B7" w14:textId="77777777" w:rsidR="0050589A" w:rsidRPr="00B35510" w:rsidRDefault="0050589A" w:rsidP="001A18D4">
            <w:pPr>
              <w:tabs>
                <w:tab w:val="left" w:pos="-142"/>
              </w:tabs>
              <w:spacing w:line="276" w:lineRule="auto"/>
              <w:rPr>
                <w:rFonts w:eastAsia="Arial" w:cs="Arial"/>
                <w:sz w:val="22"/>
                <w:szCs w:val="22"/>
              </w:rPr>
            </w:pPr>
          </w:p>
        </w:tc>
        <w:tc>
          <w:tcPr>
            <w:tcW w:w="2008" w:type="dxa"/>
          </w:tcPr>
          <w:p w14:paraId="3A5C6378" w14:textId="77777777" w:rsidR="0050589A" w:rsidRPr="00B35510" w:rsidRDefault="0050589A" w:rsidP="001A18D4">
            <w:pPr>
              <w:tabs>
                <w:tab w:val="left" w:pos="-142"/>
              </w:tabs>
              <w:spacing w:line="276" w:lineRule="auto"/>
              <w:rPr>
                <w:rFonts w:eastAsia="Arial" w:cs="Arial"/>
                <w:sz w:val="22"/>
                <w:szCs w:val="22"/>
              </w:rPr>
            </w:pPr>
          </w:p>
        </w:tc>
      </w:tr>
      <w:tr w:rsidR="0050589A" w:rsidRPr="00B35510" w14:paraId="02B3B49C" w14:textId="77777777" w:rsidTr="00892C9B">
        <w:trPr>
          <w:jc w:val="center"/>
        </w:trPr>
        <w:tc>
          <w:tcPr>
            <w:tcW w:w="3388" w:type="dxa"/>
            <w:shd w:val="clear" w:color="auto" w:fill="F2F2F2"/>
          </w:tcPr>
          <w:p w14:paraId="6A08F89A" w14:textId="77777777" w:rsidR="0050589A" w:rsidRPr="00B35510" w:rsidRDefault="0050589A" w:rsidP="001A18D4">
            <w:pPr>
              <w:tabs>
                <w:tab w:val="left" w:pos="-142"/>
              </w:tabs>
              <w:spacing w:line="276" w:lineRule="auto"/>
              <w:rPr>
                <w:rFonts w:eastAsia="Arial" w:cs="Arial"/>
                <w:b/>
                <w:sz w:val="22"/>
                <w:szCs w:val="22"/>
              </w:rPr>
            </w:pPr>
          </w:p>
        </w:tc>
        <w:tc>
          <w:tcPr>
            <w:tcW w:w="2008" w:type="dxa"/>
            <w:shd w:val="clear" w:color="auto" w:fill="F2F2F2"/>
          </w:tcPr>
          <w:p w14:paraId="7536215B" w14:textId="77777777" w:rsidR="0050589A" w:rsidRPr="00B35510" w:rsidRDefault="0050589A" w:rsidP="001A18D4">
            <w:pPr>
              <w:tabs>
                <w:tab w:val="left" w:pos="-142"/>
              </w:tabs>
              <w:spacing w:line="276" w:lineRule="auto"/>
              <w:rPr>
                <w:rFonts w:eastAsia="Arial" w:cs="Arial"/>
                <w:sz w:val="22"/>
                <w:szCs w:val="22"/>
              </w:rPr>
            </w:pPr>
          </w:p>
        </w:tc>
        <w:tc>
          <w:tcPr>
            <w:tcW w:w="2008" w:type="dxa"/>
            <w:shd w:val="clear" w:color="auto" w:fill="F2F2F2"/>
          </w:tcPr>
          <w:p w14:paraId="38AA921A" w14:textId="77777777" w:rsidR="0050589A" w:rsidRPr="00B35510" w:rsidRDefault="0050589A" w:rsidP="001A18D4">
            <w:pPr>
              <w:tabs>
                <w:tab w:val="left" w:pos="-142"/>
              </w:tabs>
              <w:spacing w:line="276" w:lineRule="auto"/>
              <w:rPr>
                <w:rFonts w:eastAsia="Arial" w:cs="Arial"/>
                <w:sz w:val="22"/>
                <w:szCs w:val="22"/>
              </w:rPr>
            </w:pPr>
          </w:p>
        </w:tc>
      </w:tr>
    </w:tbl>
    <w:p w14:paraId="43246AE3" w14:textId="77777777" w:rsidR="0050589A" w:rsidRPr="00B35510" w:rsidRDefault="0050589A" w:rsidP="001A18D4">
      <w:pPr>
        <w:tabs>
          <w:tab w:val="left" w:pos="-142"/>
        </w:tabs>
        <w:spacing w:line="276" w:lineRule="auto"/>
        <w:ind w:left="720"/>
        <w:rPr>
          <w:rFonts w:eastAsia="Arial" w:cs="Arial"/>
          <w:sz w:val="22"/>
          <w:szCs w:val="22"/>
        </w:rPr>
      </w:pPr>
    </w:p>
    <w:p w14:paraId="6725525E" w14:textId="77777777" w:rsidR="0050589A" w:rsidRPr="00B35510" w:rsidRDefault="0050589A" w:rsidP="001A18D4">
      <w:pPr>
        <w:keepNext w:val="0"/>
        <w:numPr>
          <w:ilvl w:val="0"/>
          <w:numId w:val="15"/>
        </w:numPr>
        <w:tabs>
          <w:tab w:val="left" w:pos="-142"/>
        </w:tabs>
        <w:suppressAutoHyphens w:val="0"/>
        <w:spacing w:line="276" w:lineRule="auto"/>
        <w:rPr>
          <w:rFonts w:eastAsia="Arial" w:cs="Arial"/>
          <w:sz w:val="22"/>
          <w:szCs w:val="22"/>
        </w:rPr>
      </w:pPr>
      <w:r w:rsidRPr="00B35510">
        <w:rPr>
          <w:rFonts w:eastAsia="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1DD5D111" w14:textId="77777777" w:rsidR="0050589A" w:rsidRPr="00B35510" w:rsidRDefault="0050589A" w:rsidP="001A18D4">
      <w:pPr>
        <w:tabs>
          <w:tab w:val="left" w:pos="-142"/>
        </w:tabs>
        <w:spacing w:line="276" w:lineRule="auto"/>
        <w:ind w:left="720"/>
        <w:rPr>
          <w:rFonts w:eastAsia="Arial" w:cs="Arial"/>
          <w:sz w:val="22"/>
          <w:szCs w:val="22"/>
        </w:rPr>
      </w:pPr>
    </w:p>
    <w:p w14:paraId="5F93C5D1" w14:textId="77777777" w:rsidR="004C34BA" w:rsidRPr="00B35510" w:rsidRDefault="0050589A" w:rsidP="00AA7592">
      <w:pPr>
        <w:keepNext w:val="0"/>
        <w:numPr>
          <w:ilvl w:val="0"/>
          <w:numId w:val="15"/>
        </w:numPr>
        <w:suppressAutoHyphens w:val="0"/>
        <w:spacing w:line="276" w:lineRule="auto"/>
        <w:rPr>
          <w:rFonts w:eastAsia="Arial" w:cs="Arial"/>
          <w:sz w:val="22"/>
          <w:szCs w:val="22"/>
        </w:rPr>
      </w:pPr>
      <w:r w:rsidRPr="00B35510">
        <w:rPr>
          <w:rFonts w:eastAsia="Arial" w:cs="Arial"/>
          <w:sz w:val="22"/>
          <w:szCs w:val="22"/>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Rrom, o gitanas, o persona en proceso de reintegración o reincorporación. </w:t>
      </w:r>
    </w:p>
    <w:p w14:paraId="26C6A01C" w14:textId="77777777" w:rsidR="004C34BA" w:rsidRPr="00B35510" w:rsidRDefault="004C34BA" w:rsidP="004C34BA">
      <w:pPr>
        <w:keepNext w:val="0"/>
        <w:suppressAutoHyphens w:val="0"/>
        <w:spacing w:line="276" w:lineRule="auto"/>
        <w:ind w:left="720"/>
        <w:rPr>
          <w:rFonts w:eastAsia="Arial" w:cs="Arial"/>
          <w:sz w:val="22"/>
          <w:szCs w:val="22"/>
        </w:rPr>
      </w:pPr>
    </w:p>
    <w:p w14:paraId="0381541E" w14:textId="4318BAE4" w:rsidR="004C34BA" w:rsidRPr="00B35510" w:rsidRDefault="0050589A" w:rsidP="004C34BA">
      <w:pPr>
        <w:keepNext w:val="0"/>
        <w:suppressAutoHyphens w:val="0"/>
        <w:spacing w:line="276" w:lineRule="auto"/>
        <w:ind w:left="720"/>
        <w:rPr>
          <w:rFonts w:eastAsia="Arial" w:cs="Arial"/>
          <w:sz w:val="22"/>
          <w:szCs w:val="22"/>
        </w:rPr>
      </w:pPr>
      <w:r w:rsidRPr="00B35510">
        <w:rPr>
          <w:rFonts w:eastAsia="Arial" w:cs="Arial"/>
          <w:sz w:val="22"/>
          <w:szCs w:val="22"/>
        </w:rPr>
        <w:t xml:space="preserve">Por todo lo anterior, he otorgado mi consentimiento al Municipio para que trate mi información personal y que me dio a conocer antes de entregar mis datos personales. </w:t>
      </w:r>
    </w:p>
    <w:p w14:paraId="65E7EBF3" w14:textId="77777777" w:rsidR="004C34BA" w:rsidRPr="00B35510" w:rsidRDefault="004C34BA" w:rsidP="004C34BA">
      <w:pPr>
        <w:keepNext w:val="0"/>
        <w:suppressAutoHyphens w:val="0"/>
        <w:spacing w:line="276" w:lineRule="auto"/>
        <w:ind w:left="720"/>
        <w:rPr>
          <w:rFonts w:eastAsia="Arial" w:cs="Arial"/>
          <w:sz w:val="22"/>
          <w:szCs w:val="22"/>
        </w:rPr>
      </w:pPr>
    </w:p>
    <w:p w14:paraId="69490EE6" w14:textId="1384BA33" w:rsidR="0050589A" w:rsidRPr="00B35510" w:rsidRDefault="0050589A" w:rsidP="004C34BA">
      <w:pPr>
        <w:keepNext w:val="0"/>
        <w:suppressAutoHyphens w:val="0"/>
        <w:spacing w:line="276" w:lineRule="auto"/>
        <w:ind w:left="720"/>
        <w:rPr>
          <w:rFonts w:eastAsia="Arial" w:cs="Arial"/>
          <w:sz w:val="22"/>
          <w:szCs w:val="22"/>
        </w:rPr>
      </w:pPr>
      <w:r w:rsidRPr="00B35510">
        <w:rPr>
          <w:rFonts w:eastAsia="Arial" w:cs="Arial"/>
          <w:sz w:val="22"/>
          <w:szCs w:val="22"/>
        </w:rPr>
        <w:t>Manifiesto que la presente autorización me fue solicitada y puesta de presente antes de entregar mis datos y que la suscribo de forma libre y voluntaria una vez leída en su totalidad.</w:t>
      </w:r>
    </w:p>
    <w:p w14:paraId="32CD6F6A" w14:textId="77777777" w:rsidR="0050589A" w:rsidRPr="00B35510" w:rsidRDefault="0050589A" w:rsidP="001A18D4">
      <w:pPr>
        <w:spacing w:line="276" w:lineRule="auto"/>
        <w:rPr>
          <w:rFonts w:eastAsia="Arial" w:cs="Arial"/>
          <w:sz w:val="22"/>
          <w:szCs w:val="22"/>
        </w:rPr>
      </w:pPr>
      <w:r w:rsidRPr="00B35510">
        <w:rPr>
          <w:rFonts w:eastAsia="Arial" w:cs="Arial"/>
          <w:b/>
          <w:sz w:val="22"/>
          <w:szCs w:val="22"/>
        </w:rPr>
        <w:lastRenderedPageBreak/>
        <w:t>Nombre</w:t>
      </w:r>
      <w:r w:rsidRPr="00B35510">
        <w:rPr>
          <w:rFonts w:eastAsia="Arial" w:cs="Arial"/>
          <w:sz w:val="22"/>
          <w:szCs w:val="22"/>
        </w:rPr>
        <w:t xml:space="preserve">: </w:t>
      </w:r>
      <w:r w:rsidRPr="00B35510">
        <w:rPr>
          <w:rFonts w:eastAsia="Arial" w:cs="Arial"/>
          <w:sz w:val="22"/>
          <w:szCs w:val="22"/>
          <w:highlight w:val="lightGray"/>
        </w:rPr>
        <w:t>[Incluir nombre del titular de la autorización datos sensibles para la autorización de datos</w:t>
      </w:r>
      <w:r w:rsidRPr="00B35510">
        <w:rPr>
          <w:rFonts w:eastAsia="Arial" w:cs="Arial"/>
          <w:sz w:val="22"/>
          <w:szCs w:val="22"/>
        </w:rPr>
        <w:t>]</w:t>
      </w:r>
    </w:p>
    <w:p w14:paraId="0E37F187" w14:textId="77777777" w:rsidR="0050589A" w:rsidRPr="00B35510" w:rsidRDefault="0050589A" w:rsidP="001A18D4">
      <w:pPr>
        <w:spacing w:line="276" w:lineRule="auto"/>
        <w:rPr>
          <w:rFonts w:eastAsia="Arial" w:cs="Arial"/>
          <w:sz w:val="22"/>
          <w:szCs w:val="22"/>
        </w:rPr>
      </w:pPr>
      <w:r w:rsidRPr="00B35510">
        <w:rPr>
          <w:rFonts w:eastAsia="Arial" w:cs="Arial"/>
          <w:b/>
          <w:sz w:val="22"/>
          <w:szCs w:val="22"/>
        </w:rPr>
        <w:t>Firma</w:t>
      </w:r>
      <w:r w:rsidRPr="00B35510">
        <w:rPr>
          <w:rFonts w:eastAsia="Arial" w:cs="Arial"/>
          <w:sz w:val="22"/>
          <w:szCs w:val="22"/>
        </w:rPr>
        <w:t>: [</w:t>
      </w:r>
      <w:r w:rsidRPr="00B35510">
        <w:rPr>
          <w:rFonts w:eastAsia="Arial" w:cs="Arial"/>
          <w:sz w:val="22"/>
          <w:szCs w:val="22"/>
          <w:highlight w:val="lightGray"/>
        </w:rPr>
        <w:t>Incluir firma del titular</w:t>
      </w:r>
      <w:r w:rsidRPr="00B35510">
        <w:rPr>
          <w:rFonts w:eastAsia="Arial" w:cs="Arial"/>
          <w:sz w:val="22"/>
          <w:szCs w:val="22"/>
        </w:rPr>
        <w:t>]</w:t>
      </w:r>
    </w:p>
    <w:p w14:paraId="13398E7B" w14:textId="77777777" w:rsidR="0050589A" w:rsidRPr="00B35510" w:rsidRDefault="0050589A" w:rsidP="001A18D4">
      <w:pPr>
        <w:spacing w:line="276" w:lineRule="auto"/>
        <w:rPr>
          <w:rFonts w:eastAsia="Arial" w:cs="Arial"/>
          <w:sz w:val="22"/>
          <w:szCs w:val="22"/>
        </w:rPr>
      </w:pPr>
      <w:r w:rsidRPr="00B35510">
        <w:rPr>
          <w:rFonts w:eastAsia="Arial" w:cs="Arial"/>
          <w:b/>
          <w:sz w:val="22"/>
          <w:szCs w:val="22"/>
        </w:rPr>
        <w:t>Identificación</w:t>
      </w:r>
      <w:r w:rsidRPr="00B35510">
        <w:rPr>
          <w:rFonts w:eastAsia="Arial" w:cs="Arial"/>
          <w:sz w:val="22"/>
          <w:szCs w:val="22"/>
        </w:rPr>
        <w:t xml:space="preserve">: </w:t>
      </w:r>
      <w:r w:rsidRPr="00B35510">
        <w:rPr>
          <w:rFonts w:eastAsia="Arial" w:cs="Arial"/>
          <w:sz w:val="22"/>
          <w:szCs w:val="22"/>
          <w:highlight w:val="lightGray"/>
        </w:rPr>
        <w:t>[Incluir número de identificación del titular de datos sensibles]</w:t>
      </w:r>
    </w:p>
    <w:p w14:paraId="221BAE45" w14:textId="77777777" w:rsidR="0050589A" w:rsidRPr="00B35510" w:rsidRDefault="0050589A" w:rsidP="001A18D4">
      <w:pPr>
        <w:spacing w:line="276" w:lineRule="auto"/>
        <w:rPr>
          <w:rFonts w:cs="Arial"/>
          <w:sz w:val="22"/>
          <w:szCs w:val="22"/>
        </w:rPr>
      </w:pPr>
      <w:r w:rsidRPr="00B35510">
        <w:rPr>
          <w:rFonts w:eastAsia="Arial" w:cs="Arial"/>
          <w:b/>
          <w:sz w:val="22"/>
          <w:szCs w:val="22"/>
        </w:rPr>
        <w:t>Fecha:</w:t>
      </w:r>
      <w:r w:rsidRPr="00B35510">
        <w:rPr>
          <w:rFonts w:eastAsia="Arial" w:cs="Arial"/>
          <w:sz w:val="22"/>
          <w:szCs w:val="22"/>
        </w:rPr>
        <w:t xml:space="preserve"> [</w:t>
      </w:r>
      <w:r w:rsidRPr="00B35510">
        <w:rPr>
          <w:rFonts w:eastAsia="Arial" w:cs="Arial"/>
          <w:sz w:val="22"/>
          <w:szCs w:val="22"/>
          <w:highlight w:val="lightGray"/>
        </w:rPr>
        <w:t>Fecha en que se puso de presente la autorización y entregó sus datos</w:t>
      </w:r>
      <w:r w:rsidRPr="00B35510">
        <w:rPr>
          <w:rFonts w:eastAsia="Arial" w:cs="Arial"/>
          <w:sz w:val="22"/>
          <w:szCs w:val="22"/>
        </w:rPr>
        <w:t>.</w:t>
      </w:r>
    </w:p>
    <w:p w14:paraId="1AF95FA4" w14:textId="77777777" w:rsidR="0050589A" w:rsidRPr="00B35510" w:rsidRDefault="0050589A" w:rsidP="001A18D4">
      <w:pPr>
        <w:pStyle w:val="Sinespaciado"/>
        <w:spacing w:line="276" w:lineRule="auto"/>
        <w:ind w:left="720"/>
        <w:jc w:val="both"/>
        <w:rPr>
          <w:rFonts w:ascii="Arial" w:hAnsi="Arial" w:cs="Arial"/>
          <w:lang w:val="es-ES_tradnl"/>
        </w:rPr>
      </w:pPr>
    </w:p>
    <w:p w14:paraId="7AC18581" w14:textId="77777777" w:rsidR="0050589A" w:rsidRPr="00B35510" w:rsidRDefault="0050589A" w:rsidP="001A18D4">
      <w:pPr>
        <w:pStyle w:val="Sinespaciado"/>
        <w:spacing w:line="276" w:lineRule="auto"/>
        <w:ind w:left="720"/>
        <w:jc w:val="both"/>
        <w:rPr>
          <w:rFonts w:ascii="Arial" w:hAnsi="Arial" w:cs="Arial"/>
        </w:rPr>
      </w:pPr>
    </w:p>
    <w:sectPr w:rsidR="0050589A" w:rsidRPr="00B35510" w:rsidSect="00C14802">
      <w:headerReference w:type="default" r:id="rId28"/>
      <w:footerReference w:type="even" r:id="rId29"/>
      <w:footerReference w:type="default" r:id="rId30"/>
      <w:pgSz w:w="12240" w:h="18720" w:code="41"/>
      <w:pgMar w:top="1418" w:right="1418" w:bottom="426" w:left="1418" w:header="454" w:footer="8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F341D" w14:textId="77777777" w:rsidR="00874949" w:rsidRDefault="00874949" w:rsidP="00AB5808">
      <w:r>
        <w:separator/>
      </w:r>
    </w:p>
  </w:endnote>
  <w:endnote w:type="continuationSeparator" w:id="0">
    <w:p w14:paraId="7DBAD008" w14:textId="77777777" w:rsidR="00874949" w:rsidRDefault="00874949" w:rsidP="00AB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w:panose1 w:val="0206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00000000" w:usb1="F9DFFFFF" w:usb2="0000007F" w:usb3="00000000" w:csb0="003F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ttawa">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Calibri">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Bold">
    <w:altName w:val="MS Mincho"/>
    <w:panose1 w:val="00000000000000000000"/>
    <w:charset w:val="80"/>
    <w:family w:val="auto"/>
    <w:notTrueType/>
    <w:pitch w:val="default"/>
    <w:sig w:usb0="00000001" w:usb1="08070000" w:usb2="00000010" w:usb3="00000000" w:csb0="00020000" w:csb1="00000000"/>
  </w:font>
  <w:font w:name="Aptos Narrow">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B847F" w14:textId="77777777" w:rsidR="00F30E27" w:rsidRDefault="00F30E27" w:rsidP="00DD604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8D6C950" w14:textId="77777777" w:rsidR="00F30E27" w:rsidRDefault="00F30E27" w:rsidP="00DD604A">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81291" w14:textId="731BFC7F" w:rsidR="00F30E27" w:rsidRDefault="00F30E27" w:rsidP="008338E4">
    <w:pPr>
      <w:pStyle w:val="Piedepgina"/>
    </w:pPr>
  </w:p>
  <w:p w14:paraId="13B28415" w14:textId="279A3F28" w:rsidR="00F30E27" w:rsidRDefault="00F30E27" w:rsidP="008338E4">
    <w:pPr>
      <w:pStyle w:val="Piedepgina"/>
    </w:pPr>
  </w:p>
  <w:p w14:paraId="6375ABB5" w14:textId="77777777" w:rsidR="00F30E27" w:rsidRPr="008338E4" w:rsidRDefault="00F30E27" w:rsidP="008338E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4ABF8" w14:textId="77777777" w:rsidR="00874949" w:rsidRDefault="00874949" w:rsidP="00AB5808">
      <w:r>
        <w:separator/>
      </w:r>
    </w:p>
  </w:footnote>
  <w:footnote w:type="continuationSeparator" w:id="0">
    <w:p w14:paraId="54E3F11D" w14:textId="77777777" w:rsidR="00874949" w:rsidRDefault="00874949" w:rsidP="00AB5808">
      <w:r>
        <w:continuationSeparator/>
      </w:r>
    </w:p>
  </w:footnote>
  <w:footnote w:id="1">
    <w:p w14:paraId="1C74F29B" w14:textId="77777777" w:rsidR="00F30E27" w:rsidRPr="003F69BF" w:rsidRDefault="00F30E27" w:rsidP="00AB5808">
      <w:pPr>
        <w:pStyle w:val="Textonotapie"/>
        <w:jc w:val="both"/>
        <w:rPr>
          <w:rFonts w:ascii="Cambria" w:hAnsi="Cambria"/>
          <w:sz w:val="16"/>
          <w:szCs w:val="16"/>
        </w:rPr>
      </w:pPr>
      <w:r w:rsidRPr="003F69BF">
        <w:rPr>
          <w:rStyle w:val="Refdenotaalpie"/>
          <w:rFonts w:ascii="Cambria" w:eastAsiaTheme="majorEastAsia" w:hAnsi="Cambria"/>
          <w:sz w:val="16"/>
          <w:szCs w:val="16"/>
        </w:rPr>
        <w:footnoteRef/>
      </w:r>
      <w:r w:rsidRPr="003F69BF">
        <w:rPr>
          <w:rFonts w:ascii="Cambria" w:hAnsi="Cambria"/>
          <w:sz w:val="16"/>
          <w:szCs w:val="16"/>
        </w:rPr>
        <w:t xml:space="preserve"> </w:t>
      </w:r>
      <w:r w:rsidRPr="003F69BF">
        <w:rPr>
          <w:rFonts w:ascii="Cambria" w:eastAsia="Arial" w:hAnsi="Cambria" w:cs="Arial"/>
          <w:spacing w:val="-1"/>
          <w:sz w:val="16"/>
          <w:szCs w:val="16"/>
        </w:rPr>
        <w:t>Co</w:t>
      </w:r>
      <w:r w:rsidRPr="003F69BF">
        <w:rPr>
          <w:rFonts w:ascii="Cambria" w:eastAsia="Arial" w:hAnsi="Cambria" w:cs="Arial"/>
          <w:sz w:val="16"/>
          <w:szCs w:val="16"/>
        </w:rPr>
        <w:t>lo</w:t>
      </w:r>
      <w:r w:rsidRPr="003F69BF">
        <w:rPr>
          <w:rFonts w:ascii="Cambria" w:eastAsia="Arial" w:hAnsi="Cambria" w:cs="Arial"/>
          <w:spacing w:val="2"/>
          <w:sz w:val="16"/>
          <w:szCs w:val="16"/>
        </w:rPr>
        <w:t>m</w:t>
      </w:r>
      <w:r w:rsidRPr="003F69BF">
        <w:rPr>
          <w:rFonts w:ascii="Cambria" w:eastAsia="Arial" w:hAnsi="Cambria" w:cs="Arial"/>
          <w:spacing w:val="-3"/>
          <w:sz w:val="16"/>
          <w:szCs w:val="16"/>
        </w:rPr>
        <w:t>b</w:t>
      </w:r>
      <w:r w:rsidRPr="003F69BF">
        <w:rPr>
          <w:rFonts w:ascii="Cambria" w:eastAsia="Arial" w:hAnsi="Cambria" w:cs="Arial"/>
          <w:sz w:val="16"/>
          <w:szCs w:val="16"/>
        </w:rPr>
        <w:t>ia</w:t>
      </w:r>
      <w:r w:rsidRPr="003F69BF">
        <w:rPr>
          <w:rFonts w:ascii="Cambria" w:eastAsia="Arial" w:hAnsi="Cambria" w:cs="Arial"/>
          <w:spacing w:val="8"/>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3"/>
          <w:sz w:val="16"/>
          <w:szCs w:val="16"/>
        </w:rPr>
        <w:t>o</w:t>
      </w:r>
      <w:r w:rsidRPr="003F69BF">
        <w:rPr>
          <w:rFonts w:ascii="Cambria" w:eastAsia="Arial" w:hAnsi="Cambria" w:cs="Arial"/>
          <w:spacing w:val="3"/>
          <w:sz w:val="16"/>
          <w:szCs w:val="16"/>
        </w:rPr>
        <w:t>m</w:t>
      </w:r>
      <w:r w:rsidRPr="003F69BF">
        <w:rPr>
          <w:rFonts w:ascii="Cambria" w:eastAsia="Arial" w:hAnsi="Cambria" w:cs="Arial"/>
          <w:spacing w:val="-1"/>
          <w:sz w:val="16"/>
          <w:szCs w:val="16"/>
        </w:rPr>
        <w:t>pr</w:t>
      </w:r>
      <w:r w:rsidRPr="003F69BF">
        <w:rPr>
          <w:rFonts w:ascii="Cambria" w:eastAsia="Arial" w:hAnsi="Cambria" w:cs="Arial"/>
          <w:sz w:val="16"/>
          <w:szCs w:val="16"/>
        </w:rPr>
        <w:t>a</w:t>
      </w:r>
      <w:r w:rsidRPr="003F69BF">
        <w:rPr>
          <w:rFonts w:ascii="Cambria" w:eastAsia="Arial" w:hAnsi="Cambria" w:cs="Arial"/>
          <w:spacing w:val="8"/>
          <w:sz w:val="16"/>
          <w:szCs w:val="16"/>
        </w:rPr>
        <w:t xml:space="preserve"> </w:t>
      </w:r>
      <w:r w:rsidRPr="003F69BF">
        <w:rPr>
          <w:rFonts w:ascii="Cambria" w:eastAsia="Arial" w:hAnsi="Cambria" w:cs="Arial"/>
          <w:spacing w:val="-2"/>
          <w:sz w:val="16"/>
          <w:szCs w:val="16"/>
        </w:rPr>
        <w:t>E</w:t>
      </w:r>
      <w:r w:rsidRPr="003F69BF">
        <w:rPr>
          <w:rFonts w:ascii="Cambria" w:eastAsia="Arial" w:hAnsi="Cambria" w:cs="Arial"/>
          <w:spacing w:val="1"/>
          <w:sz w:val="16"/>
          <w:szCs w:val="16"/>
        </w:rPr>
        <w:t>f</w:t>
      </w:r>
      <w:r w:rsidRPr="003F69BF">
        <w:rPr>
          <w:rFonts w:ascii="Cambria" w:eastAsia="Arial" w:hAnsi="Cambria" w:cs="Arial"/>
          <w:spacing w:val="-2"/>
          <w:sz w:val="16"/>
          <w:szCs w:val="16"/>
        </w:rPr>
        <w:t>i</w:t>
      </w:r>
      <w:r w:rsidRPr="003F69BF">
        <w:rPr>
          <w:rFonts w:ascii="Cambria" w:eastAsia="Arial" w:hAnsi="Cambria" w:cs="Arial"/>
          <w:spacing w:val="1"/>
          <w:sz w:val="16"/>
          <w:szCs w:val="16"/>
        </w:rPr>
        <w:t>c</w:t>
      </w:r>
      <w:r w:rsidRPr="003F69BF">
        <w:rPr>
          <w:rFonts w:ascii="Cambria" w:eastAsia="Arial" w:hAnsi="Cambria" w:cs="Arial"/>
          <w:sz w:val="16"/>
          <w:szCs w:val="16"/>
        </w:rPr>
        <w:t>ie</w:t>
      </w:r>
      <w:r w:rsidRPr="003F69BF">
        <w:rPr>
          <w:rFonts w:ascii="Cambria" w:eastAsia="Arial" w:hAnsi="Cambria" w:cs="Arial"/>
          <w:spacing w:val="-1"/>
          <w:sz w:val="16"/>
          <w:szCs w:val="16"/>
        </w:rPr>
        <w:t>n</w:t>
      </w:r>
      <w:r w:rsidRPr="003F69BF">
        <w:rPr>
          <w:rFonts w:ascii="Cambria" w:eastAsia="Arial" w:hAnsi="Cambria" w:cs="Arial"/>
          <w:spacing w:val="1"/>
          <w:sz w:val="16"/>
          <w:szCs w:val="16"/>
        </w:rPr>
        <w:t>t</w:t>
      </w:r>
      <w:r w:rsidRPr="003F69BF">
        <w:rPr>
          <w:rFonts w:ascii="Cambria" w:eastAsia="Arial" w:hAnsi="Cambria" w:cs="Arial"/>
          <w:sz w:val="16"/>
          <w:szCs w:val="16"/>
        </w:rPr>
        <w:t>e</w:t>
      </w:r>
      <w:r w:rsidRPr="003F69BF">
        <w:rPr>
          <w:rFonts w:ascii="Cambria" w:eastAsia="Arial" w:hAnsi="Cambria" w:cs="Arial"/>
          <w:spacing w:val="8"/>
          <w:sz w:val="16"/>
          <w:szCs w:val="16"/>
        </w:rPr>
        <w:t xml:space="preserve"> </w:t>
      </w:r>
      <w:r w:rsidRPr="003F69BF">
        <w:rPr>
          <w:rFonts w:ascii="Cambria" w:eastAsia="Arial" w:hAnsi="Cambria" w:cs="Arial"/>
          <w:spacing w:val="-1"/>
          <w:sz w:val="16"/>
          <w:szCs w:val="16"/>
        </w:rPr>
        <w:t>re</w:t>
      </w:r>
      <w:r w:rsidRPr="003F69BF">
        <w:rPr>
          <w:rFonts w:ascii="Cambria" w:eastAsia="Arial" w:hAnsi="Cambria" w:cs="Arial"/>
          <w:spacing w:val="1"/>
          <w:sz w:val="16"/>
          <w:szCs w:val="16"/>
        </w:rPr>
        <w:t>c</w:t>
      </w:r>
      <w:r w:rsidRPr="003F69BF">
        <w:rPr>
          <w:rFonts w:ascii="Cambria" w:eastAsia="Arial" w:hAnsi="Cambria" w:cs="Arial"/>
          <w:spacing w:val="-3"/>
          <w:sz w:val="16"/>
          <w:szCs w:val="16"/>
        </w:rPr>
        <w:t>o</w:t>
      </w:r>
      <w:r w:rsidRPr="003F69BF">
        <w:rPr>
          <w:rFonts w:ascii="Cambria" w:eastAsia="Arial" w:hAnsi="Cambria" w:cs="Arial"/>
          <w:sz w:val="16"/>
          <w:szCs w:val="16"/>
        </w:rPr>
        <w:t>m</w:t>
      </w:r>
      <w:r w:rsidRPr="003F69BF">
        <w:rPr>
          <w:rFonts w:ascii="Cambria" w:eastAsia="Arial" w:hAnsi="Cambria" w:cs="Arial"/>
          <w:spacing w:val="1"/>
          <w:sz w:val="16"/>
          <w:szCs w:val="16"/>
        </w:rPr>
        <w:t>i</w:t>
      </w:r>
      <w:r w:rsidRPr="003F69BF">
        <w:rPr>
          <w:rFonts w:ascii="Cambria" w:eastAsia="Arial" w:hAnsi="Cambria" w:cs="Arial"/>
          <w:spacing w:val="-1"/>
          <w:sz w:val="16"/>
          <w:szCs w:val="16"/>
        </w:rPr>
        <w:t>end</w:t>
      </w:r>
      <w:r w:rsidRPr="003F69BF">
        <w:rPr>
          <w:rFonts w:ascii="Cambria" w:eastAsia="Arial" w:hAnsi="Cambria" w:cs="Arial"/>
          <w:sz w:val="16"/>
          <w:szCs w:val="16"/>
        </w:rPr>
        <w:t>a</w:t>
      </w:r>
      <w:r w:rsidRPr="003F69BF">
        <w:rPr>
          <w:rFonts w:ascii="Cambria" w:eastAsia="Arial" w:hAnsi="Cambria" w:cs="Arial"/>
          <w:spacing w:val="8"/>
          <w:sz w:val="16"/>
          <w:szCs w:val="16"/>
        </w:rPr>
        <w:t xml:space="preserve"> </w:t>
      </w:r>
      <w:r w:rsidRPr="003F69BF">
        <w:rPr>
          <w:rFonts w:ascii="Cambria" w:eastAsia="Arial" w:hAnsi="Cambria" w:cs="Arial"/>
          <w:sz w:val="16"/>
          <w:szCs w:val="16"/>
        </w:rPr>
        <w:t>a</w:t>
      </w:r>
      <w:r w:rsidRPr="003F69BF">
        <w:rPr>
          <w:rFonts w:ascii="Cambria" w:eastAsia="Arial" w:hAnsi="Cambria" w:cs="Arial"/>
          <w:spacing w:val="8"/>
          <w:sz w:val="16"/>
          <w:szCs w:val="16"/>
        </w:rPr>
        <w:t xml:space="preserve"> </w:t>
      </w:r>
      <w:r w:rsidRPr="003F69BF">
        <w:rPr>
          <w:rFonts w:ascii="Cambria" w:eastAsia="Arial" w:hAnsi="Cambria" w:cs="Arial"/>
          <w:sz w:val="16"/>
          <w:szCs w:val="16"/>
        </w:rPr>
        <w:t>las</w:t>
      </w:r>
      <w:r w:rsidRPr="003F69BF">
        <w:rPr>
          <w:rFonts w:ascii="Cambria" w:eastAsia="Arial" w:hAnsi="Cambria" w:cs="Arial"/>
          <w:spacing w:val="7"/>
          <w:sz w:val="16"/>
          <w:szCs w:val="16"/>
        </w:rPr>
        <w:t xml:space="preserve"> </w:t>
      </w:r>
      <w:r w:rsidRPr="003F69BF">
        <w:rPr>
          <w:rFonts w:ascii="Cambria" w:eastAsia="Arial" w:hAnsi="Cambria" w:cs="Arial"/>
          <w:spacing w:val="1"/>
          <w:sz w:val="16"/>
          <w:szCs w:val="16"/>
        </w:rPr>
        <w:t>E</w:t>
      </w:r>
      <w:r w:rsidRPr="003F69BF">
        <w:rPr>
          <w:rFonts w:ascii="Cambria" w:eastAsia="Arial" w:hAnsi="Cambria" w:cs="Arial"/>
          <w:spacing w:val="-1"/>
          <w:sz w:val="16"/>
          <w:szCs w:val="16"/>
        </w:rPr>
        <w:t>nt</w:t>
      </w:r>
      <w:r w:rsidRPr="003F69BF">
        <w:rPr>
          <w:rFonts w:ascii="Cambria" w:eastAsia="Arial" w:hAnsi="Cambria" w:cs="Arial"/>
          <w:sz w:val="16"/>
          <w:szCs w:val="16"/>
        </w:rPr>
        <w:t>id</w:t>
      </w:r>
      <w:r w:rsidRPr="003F69BF">
        <w:rPr>
          <w:rFonts w:ascii="Cambria" w:eastAsia="Arial" w:hAnsi="Cambria" w:cs="Arial"/>
          <w:spacing w:val="-1"/>
          <w:sz w:val="16"/>
          <w:szCs w:val="16"/>
        </w:rPr>
        <w:t>ade</w:t>
      </w:r>
      <w:r w:rsidRPr="003F69BF">
        <w:rPr>
          <w:rFonts w:ascii="Cambria" w:eastAsia="Arial" w:hAnsi="Cambria" w:cs="Arial"/>
          <w:sz w:val="16"/>
          <w:szCs w:val="16"/>
        </w:rPr>
        <w:t>s</w:t>
      </w:r>
      <w:r w:rsidRPr="003F69BF">
        <w:rPr>
          <w:rFonts w:ascii="Cambria" w:eastAsia="Arial" w:hAnsi="Cambria" w:cs="Arial"/>
          <w:spacing w:val="7"/>
          <w:sz w:val="16"/>
          <w:szCs w:val="16"/>
        </w:rPr>
        <w:t xml:space="preserve"> </w:t>
      </w:r>
      <w:r w:rsidRPr="003F69BF">
        <w:rPr>
          <w:rFonts w:ascii="Cambria" w:eastAsia="Arial" w:hAnsi="Cambria" w:cs="Arial"/>
          <w:spacing w:val="1"/>
          <w:sz w:val="16"/>
          <w:szCs w:val="16"/>
        </w:rPr>
        <w:t>E</w:t>
      </w:r>
      <w:r w:rsidRPr="003F69BF">
        <w:rPr>
          <w:rFonts w:ascii="Cambria" w:eastAsia="Arial" w:hAnsi="Cambria" w:cs="Arial"/>
          <w:spacing w:val="-1"/>
          <w:sz w:val="16"/>
          <w:szCs w:val="16"/>
        </w:rPr>
        <w:t>s</w:t>
      </w:r>
      <w:r w:rsidRPr="003F69BF">
        <w:rPr>
          <w:rFonts w:ascii="Cambria" w:eastAsia="Arial" w:hAnsi="Cambria" w:cs="Arial"/>
          <w:spacing w:val="1"/>
          <w:sz w:val="16"/>
          <w:szCs w:val="16"/>
        </w:rPr>
        <w:t>t</w:t>
      </w:r>
      <w:r w:rsidRPr="003F69BF">
        <w:rPr>
          <w:rFonts w:ascii="Cambria" w:eastAsia="Arial" w:hAnsi="Cambria" w:cs="Arial"/>
          <w:spacing w:val="-1"/>
          <w:sz w:val="16"/>
          <w:szCs w:val="16"/>
        </w:rPr>
        <w:t>a</w:t>
      </w:r>
      <w:r w:rsidRPr="003F69BF">
        <w:rPr>
          <w:rFonts w:ascii="Cambria" w:eastAsia="Arial" w:hAnsi="Cambria" w:cs="Arial"/>
          <w:spacing w:val="1"/>
          <w:sz w:val="16"/>
          <w:szCs w:val="16"/>
        </w:rPr>
        <w:t>t</w:t>
      </w:r>
      <w:r w:rsidRPr="003F69BF">
        <w:rPr>
          <w:rFonts w:ascii="Cambria" w:eastAsia="Arial" w:hAnsi="Cambria" w:cs="Arial"/>
          <w:spacing w:val="-1"/>
          <w:sz w:val="16"/>
          <w:szCs w:val="16"/>
        </w:rPr>
        <w:t>a</w:t>
      </w:r>
      <w:r w:rsidRPr="003F69BF">
        <w:rPr>
          <w:rFonts w:ascii="Cambria" w:eastAsia="Arial" w:hAnsi="Cambria" w:cs="Arial"/>
          <w:sz w:val="16"/>
          <w:szCs w:val="16"/>
        </w:rPr>
        <w:t>l</w:t>
      </w:r>
      <w:r w:rsidRPr="003F69BF">
        <w:rPr>
          <w:rFonts w:ascii="Cambria" w:eastAsia="Arial" w:hAnsi="Cambria" w:cs="Arial"/>
          <w:spacing w:val="-3"/>
          <w:sz w:val="16"/>
          <w:szCs w:val="16"/>
        </w:rPr>
        <w:t>e</w:t>
      </w:r>
      <w:r w:rsidRPr="003F69BF">
        <w:rPr>
          <w:rFonts w:ascii="Cambria" w:eastAsia="Arial" w:hAnsi="Cambria" w:cs="Arial"/>
          <w:sz w:val="16"/>
          <w:szCs w:val="16"/>
        </w:rPr>
        <w:t>s</w:t>
      </w:r>
      <w:r w:rsidRPr="003F69BF">
        <w:rPr>
          <w:rFonts w:ascii="Cambria" w:eastAsia="Arial" w:hAnsi="Cambria" w:cs="Arial"/>
          <w:spacing w:val="7"/>
          <w:sz w:val="16"/>
          <w:szCs w:val="16"/>
        </w:rPr>
        <w:t xml:space="preserve"> </w:t>
      </w:r>
      <w:r w:rsidRPr="003F69BF">
        <w:rPr>
          <w:rFonts w:ascii="Cambria" w:eastAsia="Arial" w:hAnsi="Cambria" w:cs="Arial"/>
          <w:spacing w:val="-1"/>
          <w:sz w:val="16"/>
          <w:szCs w:val="16"/>
        </w:rPr>
        <w:t>rev</w:t>
      </w:r>
      <w:r w:rsidRPr="003F69BF">
        <w:rPr>
          <w:rFonts w:ascii="Cambria" w:eastAsia="Arial" w:hAnsi="Cambria" w:cs="Arial"/>
          <w:sz w:val="16"/>
          <w:szCs w:val="16"/>
        </w:rPr>
        <w:t>i</w:t>
      </w:r>
      <w:r w:rsidRPr="003F69BF">
        <w:rPr>
          <w:rFonts w:ascii="Cambria" w:eastAsia="Arial" w:hAnsi="Cambria" w:cs="Arial"/>
          <w:spacing w:val="1"/>
          <w:sz w:val="16"/>
          <w:szCs w:val="16"/>
        </w:rPr>
        <w:t>s</w:t>
      </w:r>
      <w:r w:rsidRPr="003F69BF">
        <w:rPr>
          <w:rFonts w:ascii="Cambria" w:eastAsia="Arial" w:hAnsi="Cambria" w:cs="Arial"/>
          <w:spacing w:val="-1"/>
          <w:sz w:val="16"/>
          <w:szCs w:val="16"/>
        </w:rPr>
        <w:t>a</w:t>
      </w:r>
      <w:r w:rsidRPr="003F69BF">
        <w:rPr>
          <w:rFonts w:ascii="Cambria" w:eastAsia="Arial" w:hAnsi="Cambria" w:cs="Arial"/>
          <w:sz w:val="16"/>
          <w:szCs w:val="16"/>
        </w:rPr>
        <w:t>r</w:t>
      </w:r>
      <w:r w:rsidRPr="003F69BF">
        <w:rPr>
          <w:rFonts w:ascii="Cambria" w:eastAsia="Arial" w:hAnsi="Cambria" w:cs="Arial"/>
          <w:spacing w:val="7"/>
          <w:sz w:val="16"/>
          <w:szCs w:val="16"/>
        </w:rPr>
        <w:t xml:space="preserve"> </w:t>
      </w:r>
      <w:r w:rsidRPr="003F69BF">
        <w:rPr>
          <w:rFonts w:ascii="Cambria" w:eastAsia="Arial" w:hAnsi="Cambria" w:cs="Arial"/>
          <w:spacing w:val="-1"/>
          <w:sz w:val="16"/>
          <w:szCs w:val="16"/>
        </w:rPr>
        <w:t>e</w:t>
      </w:r>
      <w:r w:rsidRPr="003F69BF">
        <w:rPr>
          <w:rFonts w:ascii="Cambria" w:eastAsia="Arial" w:hAnsi="Cambria" w:cs="Arial"/>
          <w:sz w:val="16"/>
          <w:szCs w:val="16"/>
        </w:rPr>
        <w:t>l</w:t>
      </w:r>
      <w:r w:rsidRPr="003F69BF">
        <w:rPr>
          <w:rFonts w:ascii="Cambria" w:eastAsia="Arial" w:hAnsi="Cambria" w:cs="Arial"/>
          <w:spacing w:val="9"/>
          <w:sz w:val="16"/>
          <w:szCs w:val="16"/>
        </w:rPr>
        <w:t xml:space="preserve"> </w:t>
      </w:r>
      <w:r w:rsidRPr="003F69BF">
        <w:rPr>
          <w:rFonts w:ascii="Cambria" w:eastAsia="Arial" w:hAnsi="Cambria" w:cs="Arial"/>
          <w:spacing w:val="-2"/>
          <w:sz w:val="16"/>
          <w:szCs w:val="16"/>
        </w:rPr>
        <w:t>M</w:t>
      </w:r>
      <w:r w:rsidRPr="003F69BF">
        <w:rPr>
          <w:rFonts w:ascii="Cambria" w:eastAsia="Arial" w:hAnsi="Cambria" w:cs="Arial"/>
          <w:spacing w:val="-1"/>
          <w:sz w:val="16"/>
          <w:szCs w:val="16"/>
        </w:rPr>
        <w:t>anua</w:t>
      </w:r>
      <w:r w:rsidRPr="003F69BF">
        <w:rPr>
          <w:rFonts w:ascii="Cambria" w:eastAsia="Arial" w:hAnsi="Cambria" w:cs="Arial"/>
          <w:sz w:val="16"/>
          <w:szCs w:val="16"/>
        </w:rPr>
        <w:t>l</w:t>
      </w:r>
      <w:r w:rsidRPr="003F69BF">
        <w:rPr>
          <w:rFonts w:ascii="Cambria" w:eastAsia="Arial" w:hAnsi="Cambria" w:cs="Arial"/>
          <w:spacing w:val="9"/>
          <w:sz w:val="16"/>
          <w:szCs w:val="16"/>
        </w:rPr>
        <w:t xml:space="preserve"> </w:t>
      </w:r>
      <w:r w:rsidRPr="003F69BF">
        <w:rPr>
          <w:rFonts w:ascii="Cambria" w:eastAsia="Arial" w:hAnsi="Cambria" w:cs="Arial"/>
          <w:spacing w:val="-1"/>
          <w:sz w:val="16"/>
          <w:szCs w:val="16"/>
        </w:rPr>
        <w:t>par</w:t>
      </w:r>
      <w:r w:rsidRPr="003F69BF">
        <w:rPr>
          <w:rFonts w:ascii="Cambria" w:eastAsia="Arial" w:hAnsi="Cambria" w:cs="Arial"/>
          <w:sz w:val="16"/>
          <w:szCs w:val="16"/>
        </w:rPr>
        <w:t>a</w:t>
      </w:r>
      <w:r w:rsidRPr="003F69BF">
        <w:rPr>
          <w:rFonts w:ascii="Cambria" w:eastAsia="Arial" w:hAnsi="Cambria" w:cs="Arial"/>
          <w:spacing w:val="8"/>
          <w:sz w:val="16"/>
          <w:szCs w:val="16"/>
        </w:rPr>
        <w:t xml:space="preserve"> </w:t>
      </w:r>
      <w:r w:rsidRPr="003F69BF">
        <w:rPr>
          <w:rFonts w:ascii="Cambria" w:eastAsia="Arial" w:hAnsi="Cambria" w:cs="Arial"/>
          <w:spacing w:val="-1"/>
          <w:sz w:val="16"/>
          <w:szCs w:val="16"/>
        </w:rPr>
        <w:t>e</w:t>
      </w:r>
      <w:r w:rsidRPr="003F69BF">
        <w:rPr>
          <w:rFonts w:ascii="Cambria" w:eastAsia="Arial" w:hAnsi="Cambria" w:cs="Arial"/>
          <w:sz w:val="16"/>
          <w:szCs w:val="16"/>
        </w:rPr>
        <w:t>l</w:t>
      </w:r>
      <w:r w:rsidRPr="003F69BF">
        <w:rPr>
          <w:rFonts w:ascii="Cambria" w:eastAsia="Arial" w:hAnsi="Cambria" w:cs="Arial"/>
          <w:spacing w:val="9"/>
          <w:sz w:val="16"/>
          <w:szCs w:val="16"/>
        </w:rPr>
        <w:t xml:space="preserve"> </w:t>
      </w:r>
      <w:r w:rsidRPr="003F69BF">
        <w:rPr>
          <w:rFonts w:ascii="Cambria" w:eastAsia="Arial" w:hAnsi="Cambria" w:cs="Arial"/>
          <w:spacing w:val="3"/>
          <w:sz w:val="16"/>
          <w:szCs w:val="16"/>
        </w:rPr>
        <w:t>m</w:t>
      </w:r>
      <w:r w:rsidRPr="003F69BF">
        <w:rPr>
          <w:rFonts w:ascii="Cambria" w:eastAsia="Arial" w:hAnsi="Cambria" w:cs="Arial"/>
          <w:spacing w:val="-1"/>
          <w:sz w:val="16"/>
          <w:szCs w:val="16"/>
        </w:rPr>
        <w:t>ane</w:t>
      </w:r>
      <w:r w:rsidRPr="003F69BF">
        <w:rPr>
          <w:rFonts w:ascii="Cambria" w:eastAsia="Arial" w:hAnsi="Cambria" w:cs="Arial"/>
          <w:sz w:val="16"/>
          <w:szCs w:val="16"/>
        </w:rPr>
        <w:t>jo</w:t>
      </w:r>
      <w:r w:rsidRPr="003F69BF">
        <w:rPr>
          <w:rFonts w:ascii="Cambria" w:eastAsia="Arial" w:hAnsi="Cambria" w:cs="Arial"/>
          <w:spacing w:val="6"/>
          <w:sz w:val="16"/>
          <w:szCs w:val="16"/>
        </w:rPr>
        <w:t xml:space="preserve"> </w:t>
      </w:r>
      <w:r w:rsidRPr="003F69BF">
        <w:rPr>
          <w:rFonts w:ascii="Cambria" w:eastAsia="Arial" w:hAnsi="Cambria" w:cs="Arial"/>
          <w:spacing w:val="-1"/>
          <w:sz w:val="16"/>
          <w:szCs w:val="16"/>
        </w:rPr>
        <w:t>d</w:t>
      </w:r>
      <w:r w:rsidRPr="003F69BF">
        <w:rPr>
          <w:rFonts w:ascii="Cambria" w:eastAsia="Arial" w:hAnsi="Cambria" w:cs="Arial"/>
          <w:sz w:val="16"/>
          <w:szCs w:val="16"/>
        </w:rPr>
        <w:t>e</w:t>
      </w:r>
      <w:r w:rsidRPr="003F69BF">
        <w:rPr>
          <w:rFonts w:ascii="Cambria" w:eastAsia="Arial" w:hAnsi="Cambria" w:cs="Arial"/>
          <w:spacing w:val="8"/>
          <w:sz w:val="16"/>
          <w:szCs w:val="16"/>
        </w:rPr>
        <w:t xml:space="preserve"> </w:t>
      </w:r>
      <w:r w:rsidRPr="003F69BF">
        <w:rPr>
          <w:rFonts w:ascii="Cambria" w:eastAsia="Arial" w:hAnsi="Cambria" w:cs="Arial"/>
          <w:sz w:val="16"/>
          <w:szCs w:val="16"/>
        </w:rPr>
        <w:t>los</w:t>
      </w:r>
      <w:r w:rsidRPr="003F69BF">
        <w:rPr>
          <w:rFonts w:ascii="Cambria" w:eastAsia="Arial" w:hAnsi="Cambria" w:cs="Arial"/>
          <w:spacing w:val="9"/>
          <w:sz w:val="16"/>
          <w:szCs w:val="16"/>
        </w:rPr>
        <w:t xml:space="preserve"> </w:t>
      </w:r>
      <w:r w:rsidRPr="003F69BF">
        <w:rPr>
          <w:rFonts w:ascii="Cambria" w:eastAsia="Arial" w:hAnsi="Cambria" w:cs="Arial"/>
          <w:spacing w:val="-2"/>
          <w:sz w:val="16"/>
          <w:szCs w:val="16"/>
        </w:rPr>
        <w:t>A</w:t>
      </w:r>
      <w:r w:rsidRPr="003F69BF">
        <w:rPr>
          <w:rFonts w:ascii="Cambria" w:eastAsia="Arial" w:hAnsi="Cambria" w:cs="Arial"/>
          <w:spacing w:val="1"/>
          <w:sz w:val="16"/>
          <w:szCs w:val="16"/>
        </w:rPr>
        <w:t>c</w:t>
      </w:r>
      <w:r w:rsidRPr="003F69BF">
        <w:rPr>
          <w:rFonts w:ascii="Cambria" w:eastAsia="Arial" w:hAnsi="Cambria" w:cs="Arial"/>
          <w:spacing w:val="-1"/>
          <w:sz w:val="16"/>
          <w:szCs w:val="16"/>
        </w:rPr>
        <w:t>uerdo</w:t>
      </w:r>
      <w:r w:rsidRPr="003F69BF">
        <w:rPr>
          <w:rFonts w:ascii="Cambria" w:eastAsia="Arial" w:hAnsi="Cambria" w:cs="Arial"/>
          <w:sz w:val="16"/>
          <w:szCs w:val="16"/>
        </w:rPr>
        <w:t>s</w:t>
      </w:r>
      <w:r w:rsidRPr="003F69BF">
        <w:rPr>
          <w:rFonts w:ascii="Cambria" w:eastAsia="Arial" w:hAnsi="Cambria" w:cs="Arial"/>
          <w:spacing w:val="9"/>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3"/>
          <w:sz w:val="16"/>
          <w:szCs w:val="16"/>
        </w:rPr>
        <w:t>o</w:t>
      </w:r>
      <w:r w:rsidRPr="003F69BF">
        <w:rPr>
          <w:rFonts w:ascii="Cambria" w:eastAsia="Arial" w:hAnsi="Cambria" w:cs="Arial"/>
          <w:sz w:val="16"/>
          <w:szCs w:val="16"/>
        </w:rPr>
        <w:t>me</w:t>
      </w:r>
      <w:r w:rsidRPr="003F69BF">
        <w:rPr>
          <w:rFonts w:ascii="Cambria" w:eastAsia="Arial" w:hAnsi="Cambria" w:cs="Arial"/>
          <w:spacing w:val="-1"/>
          <w:sz w:val="16"/>
          <w:szCs w:val="16"/>
        </w:rPr>
        <w:t>r</w:t>
      </w:r>
      <w:r w:rsidRPr="003F69BF">
        <w:rPr>
          <w:rFonts w:ascii="Cambria" w:eastAsia="Arial" w:hAnsi="Cambria" w:cs="Arial"/>
          <w:spacing w:val="1"/>
          <w:sz w:val="16"/>
          <w:szCs w:val="16"/>
        </w:rPr>
        <w:t>c</w:t>
      </w:r>
      <w:r w:rsidRPr="003F69BF">
        <w:rPr>
          <w:rFonts w:ascii="Cambria" w:eastAsia="Arial" w:hAnsi="Cambria" w:cs="Arial"/>
          <w:sz w:val="16"/>
          <w:szCs w:val="16"/>
        </w:rPr>
        <w:t>ia</w:t>
      </w:r>
      <w:r w:rsidRPr="003F69BF">
        <w:rPr>
          <w:rFonts w:ascii="Cambria" w:eastAsia="Arial" w:hAnsi="Cambria" w:cs="Arial"/>
          <w:spacing w:val="-2"/>
          <w:sz w:val="16"/>
          <w:szCs w:val="16"/>
        </w:rPr>
        <w:t>l</w:t>
      </w:r>
      <w:r w:rsidRPr="003F69BF">
        <w:rPr>
          <w:rFonts w:ascii="Cambria" w:eastAsia="Arial" w:hAnsi="Cambria" w:cs="Arial"/>
          <w:spacing w:val="-3"/>
          <w:sz w:val="16"/>
          <w:szCs w:val="16"/>
        </w:rPr>
        <w:t>e</w:t>
      </w:r>
      <w:r w:rsidRPr="003F69BF">
        <w:rPr>
          <w:rFonts w:ascii="Cambria" w:eastAsia="Arial" w:hAnsi="Cambria" w:cs="Arial"/>
          <w:sz w:val="16"/>
          <w:szCs w:val="16"/>
        </w:rPr>
        <w:t xml:space="preserve">s </w:t>
      </w:r>
      <w:r w:rsidRPr="003F69BF">
        <w:rPr>
          <w:rFonts w:ascii="Cambria" w:eastAsia="Arial" w:hAnsi="Cambria" w:cs="Arial"/>
          <w:spacing w:val="-1"/>
          <w:sz w:val="16"/>
          <w:szCs w:val="16"/>
        </w:rPr>
        <w:t>e</w:t>
      </w:r>
      <w:r w:rsidRPr="003F69BF">
        <w:rPr>
          <w:rFonts w:ascii="Cambria" w:eastAsia="Arial" w:hAnsi="Cambria" w:cs="Arial"/>
          <w:sz w:val="16"/>
          <w:szCs w:val="16"/>
        </w:rPr>
        <w:t>n</w:t>
      </w:r>
      <w:r w:rsidRPr="003F69BF">
        <w:rPr>
          <w:rFonts w:ascii="Cambria" w:eastAsia="Arial" w:hAnsi="Cambria" w:cs="Arial"/>
          <w:spacing w:val="1"/>
          <w:sz w:val="16"/>
          <w:szCs w:val="16"/>
        </w:rPr>
        <w:t xml:space="preserve"> P</w:t>
      </w:r>
      <w:r w:rsidRPr="003F69BF">
        <w:rPr>
          <w:rFonts w:ascii="Cambria" w:eastAsia="Arial" w:hAnsi="Cambria" w:cs="Arial"/>
          <w:spacing w:val="-1"/>
          <w:sz w:val="16"/>
          <w:szCs w:val="16"/>
        </w:rPr>
        <w:t>ro</w:t>
      </w:r>
      <w:r w:rsidRPr="003F69BF">
        <w:rPr>
          <w:rFonts w:ascii="Cambria" w:eastAsia="Arial" w:hAnsi="Cambria" w:cs="Arial"/>
          <w:spacing w:val="1"/>
          <w:sz w:val="16"/>
          <w:szCs w:val="16"/>
        </w:rPr>
        <w:t>c</w:t>
      </w:r>
      <w:r w:rsidRPr="003F69BF">
        <w:rPr>
          <w:rFonts w:ascii="Cambria" w:eastAsia="Arial" w:hAnsi="Cambria" w:cs="Arial"/>
          <w:spacing w:val="-3"/>
          <w:sz w:val="16"/>
          <w:szCs w:val="16"/>
        </w:rPr>
        <w:t>e</w:t>
      </w:r>
      <w:r w:rsidRPr="003F69BF">
        <w:rPr>
          <w:rFonts w:ascii="Cambria" w:eastAsia="Arial" w:hAnsi="Cambria" w:cs="Arial"/>
          <w:spacing w:val="1"/>
          <w:sz w:val="16"/>
          <w:szCs w:val="16"/>
        </w:rPr>
        <w:t>s</w:t>
      </w:r>
      <w:r w:rsidRPr="003F69BF">
        <w:rPr>
          <w:rFonts w:ascii="Cambria" w:eastAsia="Arial" w:hAnsi="Cambria" w:cs="Arial"/>
          <w:spacing w:val="-1"/>
          <w:sz w:val="16"/>
          <w:szCs w:val="16"/>
        </w:rPr>
        <w:t>o</w:t>
      </w:r>
      <w:r w:rsidRPr="003F69BF">
        <w:rPr>
          <w:rFonts w:ascii="Cambria" w:eastAsia="Arial" w:hAnsi="Cambria" w:cs="Arial"/>
          <w:sz w:val="16"/>
          <w:szCs w:val="16"/>
        </w:rPr>
        <w:t xml:space="preserve">s </w:t>
      </w:r>
      <w:r w:rsidRPr="003F69BF">
        <w:rPr>
          <w:rFonts w:ascii="Cambria" w:eastAsia="Arial" w:hAnsi="Cambria" w:cs="Arial"/>
          <w:spacing w:val="-1"/>
          <w:sz w:val="16"/>
          <w:szCs w:val="16"/>
        </w:rPr>
        <w:t>d</w:t>
      </w:r>
      <w:r w:rsidRPr="003F69BF">
        <w:rPr>
          <w:rFonts w:ascii="Cambria" w:eastAsia="Arial" w:hAnsi="Cambria" w:cs="Arial"/>
          <w:sz w:val="16"/>
          <w:szCs w:val="16"/>
        </w:rPr>
        <w:t>e</w:t>
      </w:r>
      <w:r w:rsidRPr="003F69BF">
        <w:rPr>
          <w:rFonts w:ascii="Cambria" w:eastAsia="Arial" w:hAnsi="Cambria" w:cs="Arial"/>
          <w:spacing w:val="1"/>
          <w:sz w:val="16"/>
          <w:szCs w:val="16"/>
        </w:rPr>
        <w:t xml:space="preserve"> </w:t>
      </w:r>
      <w:r w:rsidRPr="003F69BF">
        <w:rPr>
          <w:rFonts w:ascii="Cambria" w:eastAsia="Arial" w:hAnsi="Cambria" w:cs="Arial"/>
          <w:spacing w:val="-1"/>
          <w:sz w:val="16"/>
          <w:szCs w:val="16"/>
        </w:rPr>
        <w:t>Con</w:t>
      </w:r>
      <w:r w:rsidRPr="003F69BF">
        <w:rPr>
          <w:rFonts w:ascii="Cambria" w:eastAsia="Arial" w:hAnsi="Cambria" w:cs="Arial"/>
          <w:spacing w:val="1"/>
          <w:sz w:val="16"/>
          <w:szCs w:val="16"/>
        </w:rPr>
        <w:t>t</w:t>
      </w:r>
      <w:r w:rsidRPr="003F69BF">
        <w:rPr>
          <w:rFonts w:ascii="Cambria" w:eastAsia="Arial" w:hAnsi="Cambria" w:cs="Arial"/>
          <w:spacing w:val="-1"/>
          <w:sz w:val="16"/>
          <w:szCs w:val="16"/>
        </w:rPr>
        <w:t>r</w:t>
      </w:r>
      <w:r w:rsidRPr="003F69BF">
        <w:rPr>
          <w:rFonts w:ascii="Cambria" w:eastAsia="Arial" w:hAnsi="Cambria" w:cs="Arial"/>
          <w:spacing w:val="-3"/>
          <w:sz w:val="16"/>
          <w:szCs w:val="16"/>
        </w:rPr>
        <w:t>a</w:t>
      </w:r>
      <w:r w:rsidRPr="003F69BF">
        <w:rPr>
          <w:rFonts w:ascii="Cambria" w:eastAsia="Arial" w:hAnsi="Cambria" w:cs="Arial"/>
          <w:spacing w:val="1"/>
          <w:sz w:val="16"/>
          <w:szCs w:val="16"/>
        </w:rPr>
        <w:t>t</w:t>
      </w:r>
      <w:r w:rsidRPr="003F69BF">
        <w:rPr>
          <w:rFonts w:ascii="Cambria" w:eastAsia="Arial" w:hAnsi="Cambria" w:cs="Arial"/>
          <w:spacing w:val="-1"/>
          <w:sz w:val="16"/>
          <w:szCs w:val="16"/>
        </w:rPr>
        <w:t>a</w:t>
      </w:r>
      <w:r w:rsidRPr="003F69BF">
        <w:rPr>
          <w:rFonts w:ascii="Cambria" w:eastAsia="Arial" w:hAnsi="Cambria" w:cs="Arial"/>
          <w:spacing w:val="1"/>
          <w:sz w:val="16"/>
          <w:szCs w:val="16"/>
        </w:rPr>
        <w:t>c</w:t>
      </w:r>
      <w:r w:rsidRPr="003F69BF">
        <w:rPr>
          <w:rFonts w:ascii="Cambria" w:eastAsia="Arial" w:hAnsi="Cambria" w:cs="Arial"/>
          <w:sz w:val="16"/>
          <w:szCs w:val="16"/>
        </w:rPr>
        <w:t>ión</w:t>
      </w:r>
      <w:r w:rsidRPr="003F69BF">
        <w:rPr>
          <w:rFonts w:ascii="Cambria" w:eastAsia="Arial" w:hAnsi="Cambria" w:cs="Arial"/>
          <w:spacing w:val="-2"/>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1"/>
          <w:sz w:val="16"/>
          <w:szCs w:val="16"/>
        </w:rPr>
        <w:t>o</w:t>
      </w:r>
      <w:r w:rsidRPr="003F69BF">
        <w:rPr>
          <w:rFonts w:ascii="Cambria" w:eastAsia="Arial" w:hAnsi="Cambria" w:cs="Arial"/>
          <w:sz w:val="16"/>
          <w:szCs w:val="16"/>
        </w:rPr>
        <w:t>n</w:t>
      </w:r>
      <w:r w:rsidRPr="003F69BF">
        <w:rPr>
          <w:rFonts w:ascii="Cambria" w:eastAsia="Arial" w:hAnsi="Cambria" w:cs="Arial"/>
          <w:spacing w:val="-4"/>
          <w:sz w:val="16"/>
          <w:szCs w:val="16"/>
        </w:rPr>
        <w:t xml:space="preserve"> </w:t>
      </w:r>
      <w:r w:rsidRPr="003F69BF">
        <w:rPr>
          <w:rFonts w:ascii="Cambria" w:eastAsia="Arial" w:hAnsi="Cambria" w:cs="Arial"/>
          <w:spacing w:val="-1"/>
          <w:sz w:val="16"/>
          <w:szCs w:val="16"/>
        </w:rPr>
        <w:t>e</w:t>
      </w:r>
      <w:r w:rsidRPr="003F69BF">
        <w:rPr>
          <w:rFonts w:ascii="Cambria" w:eastAsia="Arial" w:hAnsi="Cambria" w:cs="Arial"/>
          <w:sz w:val="16"/>
          <w:szCs w:val="16"/>
        </w:rPr>
        <w:t>l</w:t>
      </w:r>
      <w:r w:rsidRPr="003F69BF">
        <w:rPr>
          <w:rFonts w:ascii="Cambria" w:eastAsia="Arial" w:hAnsi="Cambria" w:cs="Arial"/>
          <w:spacing w:val="1"/>
          <w:sz w:val="16"/>
          <w:szCs w:val="16"/>
        </w:rPr>
        <w:t xml:space="preserve"> f</w:t>
      </w:r>
      <w:r w:rsidRPr="003F69BF">
        <w:rPr>
          <w:rFonts w:ascii="Cambria" w:eastAsia="Arial" w:hAnsi="Cambria" w:cs="Arial"/>
          <w:sz w:val="16"/>
          <w:szCs w:val="16"/>
        </w:rPr>
        <w:t>in</w:t>
      </w:r>
      <w:r w:rsidRPr="003F69BF">
        <w:rPr>
          <w:rFonts w:ascii="Cambria" w:eastAsia="Arial" w:hAnsi="Cambria" w:cs="Arial"/>
          <w:spacing w:val="-2"/>
          <w:sz w:val="16"/>
          <w:szCs w:val="16"/>
        </w:rPr>
        <w:t xml:space="preserve"> </w:t>
      </w:r>
      <w:r w:rsidRPr="003F69BF">
        <w:rPr>
          <w:rFonts w:ascii="Cambria" w:eastAsia="Arial" w:hAnsi="Cambria" w:cs="Arial"/>
          <w:spacing w:val="-1"/>
          <w:sz w:val="16"/>
          <w:szCs w:val="16"/>
        </w:rPr>
        <w:t>d</w:t>
      </w:r>
      <w:r w:rsidRPr="003F69BF">
        <w:rPr>
          <w:rFonts w:ascii="Cambria" w:eastAsia="Arial" w:hAnsi="Cambria" w:cs="Arial"/>
          <w:sz w:val="16"/>
          <w:szCs w:val="16"/>
        </w:rPr>
        <w:t>e</w:t>
      </w:r>
      <w:r w:rsidRPr="003F69BF">
        <w:rPr>
          <w:rFonts w:ascii="Cambria" w:eastAsia="Arial" w:hAnsi="Cambria" w:cs="Arial"/>
          <w:spacing w:val="1"/>
          <w:sz w:val="16"/>
          <w:szCs w:val="16"/>
        </w:rPr>
        <w:t xml:space="preserve"> </w:t>
      </w:r>
      <w:r w:rsidRPr="003F69BF">
        <w:rPr>
          <w:rFonts w:ascii="Cambria" w:eastAsia="Arial" w:hAnsi="Cambria" w:cs="Arial"/>
          <w:spacing w:val="-1"/>
          <w:sz w:val="16"/>
          <w:szCs w:val="16"/>
        </w:rPr>
        <w:t>ver</w:t>
      </w:r>
      <w:r w:rsidRPr="003F69BF">
        <w:rPr>
          <w:rFonts w:ascii="Cambria" w:eastAsia="Arial" w:hAnsi="Cambria" w:cs="Arial"/>
          <w:sz w:val="16"/>
          <w:szCs w:val="16"/>
        </w:rPr>
        <w:t>i</w:t>
      </w:r>
      <w:r w:rsidRPr="003F69BF">
        <w:rPr>
          <w:rFonts w:ascii="Cambria" w:eastAsia="Arial" w:hAnsi="Cambria" w:cs="Arial"/>
          <w:spacing w:val="1"/>
          <w:sz w:val="16"/>
          <w:szCs w:val="16"/>
        </w:rPr>
        <w:t>f</w:t>
      </w:r>
      <w:r w:rsidRPr="003F69BF">
        <w:rPr>
          <w:rFonts w:ascii="Cambria" w:eastAsia="Arial" w:hAnsi="Cambria" w:cs="Arial"/>
          <w:spacing w:val="-2"/>
          <w:sz w:val="16"/>
          <w:szCs w:val="16"/>
        </w:rPr>
        <w:t>i</w:t>
      </w:r>
      <w:r w:rsidRPr="003F69BF">
        <w:rPr>
          <w:rFonts w:ascii="Cambria" w:eastAsia="Arial" w:hAnsi="Cambria" w:cs="Arial"/>
          <w:spacing w:val="1"/>
          <w:sz w:val="16"/>
          <w:szCs w:val="16"/>
        </w:rPr>
        <w:t>c</w:t>
      </w:r>
      <w:r w:rsidRPr="003F69BF">
        <w:rPr>
          <w:rFonts w:ascii="Cambria" w:eastAsia="Arial" w:hAnsi="Cambria" w:cs="Arial"/>
          <w:spacing w:val="-1"/>
          <w:sz w:val="16"/>
          <w:szCs w:val="16"/>
        </w:rPr>
        <w:t>a</w:t>
      </w:r>
      <w:r w:rsidRPr="003F69BF">
        <w:rPr>
          <w:rFonts w:ascii="Cambria" w:eastAsia="Arial" w:hAnsi="Cambria" w:cs="Arial"/>
          <w:sz w:val="16"/>
          <w:szCs w:val="16"/>
        </w:rPr>
        <w:t>r la</w:t>
      </w:r>
      <w:r w:rsidRPr="003F69BF">
        <w:rPr>
          <w:rFonts w:ascii="Cambria" w:eastAsia="Arial" w:hAnsi="Cambria" w:cs="Arial"/>
          <w:spacing w:val="-2"/>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1"/>
          <w:sz w:val="16"/>
          <w:szCs w:val="16"/>
        </w:rPr>
        <w:t>ober</w:t>
      </w:r>
      <w:r w:rsidRPr="003F69BF">
        <w:rPr>
          <w:rFonts w:ascii="Cambria" w:eastAsia="Arial" w:hAnsi="Cambria" w:cs="Arial"/>
          <w:spacing w:val="1"/>
          <w:sz w:val="16"/>
          <w:szCs w:val="16"/>
        </w:rPr>
        <w:t>t</w:t>
      </w:r>
      <w:r w:rsidRPr="003F69BF">
        <w:rPr>
          <w:rFonts w:ascii="Cambria" w:eastAsia="Arial" w:hAnsi="Cambria" w:cs="Arial"/>
          <w:spacing w:val="-1"/>
          <w:sz w:val="16"/>
          <w:szCs w:val="16"/>
        </w:rPr>
        <w:t>ur</w:t>
      </w:r>
      <w:r w:rsidRPr="003F69BF">
        <w:rPr>
          <w:rFonts w:ascii="Cambria" w:eastAsia="Arial" w:hAnsi="Cambria" w:cs="Arial"/>
          <w:sz w:val="16"/>
          <w:szCs w:val="16"/>
        </w:rPr>
        <w:t>a</w:t>
      </w:r>
      <w:r w:rsidRPr="003F69BF">
        <w:rPr>
          <w:rFonts w:ascii="Cambria" w:eastAsia="Arial" w:hAnsi="Cambria" w:cs="Arial"/>
          <w:spacing w:val="1"/>
          <w:sz w:val="16"/>
          <w:szCs w:val="16"/>
        </w:rPr>
        <w:t xml:space="preserve"> </w:t>
      </w:r>
      <w:r w:rsidRPr="003F69BF">
        <w:rPr>
          <w:rFonts w:ascii="Cambria" w:eastAsia="Arial" w:hAnsi="Cambria" w:cs="Arial"/>
          <w:spacing w:val="-1"/>
          <w:sz w:val="16"/>
          <w:szCs w:val="16"/>
        </w:rPr>
        <w:t>d</w:t>
      </w:r>
      <w:r w:rsidRPr="003F69BF">
        <w:rPr>
          <w:rFonts w:ascii="Cambria" w:eastAsia="Arial" w:hAnsi="Cambria" w:cs="Arial"/>
          <w:sz w:val="16"/>
          <w:szCs w:val="16"/>
        </w:rPr>
        <w:t>e</w:t>
      </w:r>
      <w:r w:rsidRPr="003F69BF">
        <w:rPr>
          <w:rFonts w:ascii="Cambria" w:eastAsia="Arial" w:hAnsi="Cambria" w:cs="Arial"/>
          <w:spacing w:val="-2"/>
          <w:sz w:val="16"/>
          <w:szCs w:val="16"/>
        </w:rPr>
        <w:t xml:space="preserve"> A</w:t>
      </w:r>
      <w:r w:rsidRPr="003F69BF">
        <w:rPr>
          <w:rFonts w:ascii="Cambria" w:eastAsia="Arial" w:hAnsi="Cambria" w:cs="Arial"/>
          <w:spacing w:val="1"/>
          <w:sz w:val="16"/>
          <w:szCs w:val="16"/>
        </w:rPr>
        <w:t>c</w:t>
      </w:r>
      <w:r w:rsidRPr="003F69BF">
        <w:rPr>
          <w:rFonts w:ascii="Cambria" w:eastAsia="Arial" w:hAnsi="Cambria" w:cs="Arial"/>
          <w:spacing w:val="-1"/>
          <w:sz w:val="16"/>
          <w:szCs w:val="16"/>
        </w:rPr>
        <w:t>uerdo</w:t>
      </w:r>
      <w:r w:rsidRPr="003F69BF">
        <w:rPr>
          <w:rFonts w:ascii="Cambria" w:eastAsia="Arial" w:hAnsi="Cambria" w:cs="Arial"/>
          <w:sz w:val="16"/>
          <w:szCs w:val="16"/>
        </w:rPr>
        <w:t>s</w:t>
      </w:r>
      <w:r w:rsidRPr="003F69BF">
        <w:rPr>
          <w:rFonts w:ascii="Cambria" w:eastAsia="Arial" w:hAnsi="Cambria" w:cs="Arial"/>
          <w:spacing w:val="2"/>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3"/>
          <w:sz w:val="16"/>
          <w:szCs w:val="16"/>
        </w:rPr>
        <w:t>o</w:t>
      </w:r>
      <w:r w:rsidRPr="003F69BF">
        <w:rPr>
          <w:rFonts w:ascii="Cambria" w:eastAsia="Arial" w:hAnsi="Cambria" w:cs="Arial"/>
          <w:spacing w:val="3"/>
          <w:sz w:val="16"/>
          <w:szCs w:val="16"/>
        </w:rPr>
        <w:t>m</w:t>
      </w:r>
      <w:r w:rsidRPr="003F69BF">
        <w:rPr>
          <w:rFonts w:ascii="Cambria" w:eastAsia="Arial" w:hAnsi="Cambria" w:cs="Arial"/>
          <w:spacing w:val="-1"/>
          <w:sz w:val="16"/>
          <w:szCs w:val="16"/>
        </w:rPr>
        <w:t>e</w:t>
      </w:r>
      <w:r w:rsidRPr="003F69BF">
        <w:rPr>
          <w:rFonts w:ascii="Cambria" w:eastAsia="Arial" w:hAnsi="Cambria" w:cs="Arial"/>
          <w:spacing w:val="-3"/>
          <w:sz w:val="16"/>
          <w:szCs w:val="16"/>
        </w:rPr>
        <w:t>r</w:t>
      </w:r>
      <w:r w:rsidRPr="003F69BF">
        <w:rPr>
          <w:rFonts w:ascii="Cambria" w:eastAsia="Arial" w:hAnsi="Cambria" w:cs="Arial"/>
          <w:spacing w:val="1"/>
          <w:sz w:val="16"/>
          <w:szCs w:val="16"/>
        </w:rPr>
        <w:t>c</w:t>
      </w:r>
      <w:r w:rsidRPr="003F69BF">
        <w:rPr>
          <w:rFonts w:ascii="Cambria" w:eastAsia="Arial" w:hAnsi="Cambria" w:cs="Arial"/>
          <w:sz w:val="16"/>
          <w:szCs w:val="16"/>
        </w:rPr>
        <w:t>ial</w:t>
      </w:r>
      <w:r w:rsidRPr="003F69BF">
        <w:rPr>
          <w:rFonts w:ascii="Cambria" w:eastAsia="Arial" w:hAnsi="Cambria" w:cs="Arial"/>
          <w:spacing w:val="4"/>
          <w:sz w:val="16"/>
          <w:szCs w:val="16"/>
        </w:rPr>
        <w:t>e</w:t>
      </w:r>
      <w:r w:rsidRPr="003F69BF">
        <w:rPr>
          <w:rFonts w:ascii="Cambria" w:eastAsia="Arial" w:hAnsi="Cambria" w:cs="Arial"/>
          <w:spacing w:val="1"/>
          <w:sz w:val="16"/>
          <w:szCs w:val="16"/>
        </w:rPr>
        <w:t>s</w:t>
      </w:r>
      <w:r w:rsidRPr="003F69BF">
        <w:rPr>
          <w:rFonts w:ascii="Cambria" w:eastAsia="Arial" w:hAnsi="Cambria" w:cs="Arial"/>
          <w:sz w:val="16"/>
          <w:szCs w:val="16"/>
        </w:rPr>
        <w:t xml:space="preserve">, </w:t>
      </w:r>
      <w:r w:rsidRPr="003F69BF">
        <w:rPr>
          <w:rFonts w:ascii="Cambria" w:eastAsia="Arial" w:hAnsi="Cambria" w:cs="Arial"/>
          <w:spacing w:val="-1"/>
          <w:sz w:val="16"/>
          <w:szCs w:val="16"/>
        </w:rPr>
        <w:t>C</w:t>
      </w:r>
      <w:r w:rsidRPr="003F69BF">
        <w:rPr>
          <w:rFonts w:ascii="Cambria" w:eastAsia="Arial" w:hAnsi="Cambria" w:cs="Arial"/>
          <w:spacing w:val="1"/>
          <w:sz w:val="16"/>
          <w:szCs w:val="16"/>
        </w:rPr>
        <w:t>A</w:t>
      </w:r>
      <w:r w:rsidRPr="003F69BF">
        <w:rPr>
          <w:rFonts w:ascii="Cambria" w:eastAsia="Arial" w:hAnsi="Cambria" w:cs="Arial"/>
          <w:sz w:val="16"/>
          <w:szCs w:val="16"/>
        </w:rPr>
        <w:t>N y</w:t>
      </w:r>
      <w:r w:rsidRPr="003F69BF">
        <w:rPr>
          <w:rFonts w:ascii="Cambria" w:eastAsia="Arial" w:hAnsi="Cambria" w:cs="Arial"/>
          <w:spacing w:val="-2"/>
          <w:sz w:val="16"/>
          <w:szCs w:val="16"/>
        </w:rPr>
        <w:t xml:space="preserve"> </w:t>
      </w:r>
      <w:r w:rsidRPr="003F69BF">
        <w:rPr>
          <w:rFonts w:ascii="Cambria" w:eastAsia="Arial" w:hAnsi="Cambria" w:cs="Arial"/>
          <w:spacing w:val="-1"/>
          <w:sz w:val="16"/>
          <w:szCs w:val="16"/>
        </w:rPr>
        <w:t>d</w:t>
      </w:r>
      <w:r w:rsidRPr="003F69BF">
        <w:rPr>
          <w:rFonts w:ascii="Cambria" w:eastAsia="Arial" w:hAnsi="Cambria" w:cs="Arial"/>
          <w:spacing w:val="-3"/>
          <w:sz w:val="16"/>
          <w:szCs w:val="16"/>
        </w:rPr>
        <w:t>e</w:t>
      </w:r>
      <w:r w:rsidRPr="003F69BF">
        <w:rPr>
          <w:rFonts w:ascii="Cambria" w:eastAsia="Arial" w:hAnsi="Cambria" w:cs="Arial"/>
          <w:sz w:val="16"/>
          <w:szCs w:val="16"/>
        </w:rPr>
        <w:t>más</w:t>
      </w:r>
      <w:r w:rsidRPr="003F69BF">
        <w:rPr>
          <w:rFonts w:ascii="Cambria" w:eastAsia="Arial" w:hAnsi="Cambria" w:cs="Arial"/>
          <w:spacing w:val="2"/>
          <w:sz w:val="16"/>
          <w:szCs w:val="16"/>
        </w:rPr>
        <w:t xml:space="preserve"> </w:t>
      </w:r>
      <w:r w:rsidRPr="003F69BF">
        <w:rPr>
          <w:rFonts w:ascii="Cambria" w:eastAsia="Arial" w:hAnsi="Cambria" w:cs="Arial"/>
          <w:spacing w:val="-3"/>
          <w:sz w:val="16"/>
          <w:szCs w:val="16"/>
        </w:rPr>
        <w:t>a</w:t>
      </w:r>
      <w:r w:rsidRPr="003F69BF">
        <w:rPr>
          <w:rFonts w:ascii="Cambria" w:eastAsia="Arial" w:hAnsi="Cambria" w:cs="Arial"/>
          <w:spacing w:val="1"/>
          <w:sz w:val="16"/>
          <w:szCs w:val="16"/>
        </w:rPr>
        <w:t>s</w:t>
      </w:r>
      <w:r w:rsidRPr="003F69BF">
        <w:rPr>
          <w:rFonts w:ascii="Cambria" w:eastAsia="Arial" w:hAnsi="Cambria" w:cs="Arial"/>
          <w:spacing w:val="-1"/>
          <w:sz w:val="16"/>
          <w:szCs w:val="16"/>
        </w:rPr>
        <w:t>pec</w:t>
      </w:r>
      <w:r w:rsidRPr="003F69BF">
        <w:rPr>
          <w:rFonts w:ascii="Cambria" w:eastAsia="Arial" w:hAnsi="Cambria" w:cs="Arial"/>
          <w:spacing w:val="1"/>
          <w:sz w:val="16"/>
          <w:szCs w:val="16"/>
        </w:rPr>
        <w:t>t</w:t>
      </w:r>
      <w:r w:rsidRPr="003F69BF">
        <w:rPr>
          <w:rFonts w:ascii="Cambria" w:eastAsia="Arial" w:hAnsi="Cambria" w:cs="Arial"/>
          <w:spacing w:val="-1"/>
          <w:sz w:val="16"/>
          <w:szCs w:val="16"/>
        </w:rPr>
        <w:t>o</w:t>
      </w:r>
      <w:r w:rsidRPr="003F69BF">
        <w:rPr>
          <w:rFonts w:ascii="Cambria" w:eastAsia="Arial" w:hAnsi="Cambria" w:cs="Arial"/>
          <w:sz w:val="16"/>
          <w:szCs w:val="16"/>
        </w:rPr>
        <w:t xml:space="preserve">s </w:t>
      </w:r>
      <w:r w:rsidRPr="003F69BF">
        <w:rPr>
          <w:rFonts w:ascii="Cambria" w:eastAsia="Arial" w:hAnsi="Cambria" w:cs="Arial"/>
          <w:spacing w:val="-1"/>
          <w:sz w:val="16"/>
          <w:szCs w:val="16"/>
        </w:rPr>
        <w:t>re</w:t>
      </w:r>
      <w:r w:rsidRPr="003F69BF">
        <w:rPr>
          <w:rFonts w:ascii="Cambria" w:eastAsia="Arial" w:hAnsi="Cambria" w:cs="Arial"/>
          <w:sz w:val="16"/>
          <w:szCs w:val="16"/>
        </w:rPr>
        <w:t>le</w:t>
      </w:r>
      <w:r w:rsidRPr="003F69BF">
        <w:rPr>
          <w:rFonts w:ascii="Cambria" w:eastAsia="Arial" w:hAnsi="Cambria" w:cs="Arial"/>
          <w:spacing w:val="-1"/>
          <w:sz w:val="16"/>
          <w:szCs w:val="16"/>
        </w:rPr>
        <w:t>van</w:t>
      </w:r>
      <w:r w:rsidRPr="003F69BF">
        <w:rPr>
          <w:rFonts w:ascii="Cambria" w:eastAsia="Arial" w:hAnsi="Cambria" w:cs="Arial"/>
          <w:spacing w:val="1"/>
          <w:sz w:val="16"/>
          <w:szCs w:val="16"/>
        </w:rPr>
        <w:t>t</w:t>
      </w:r>
      <w:r w:rsidRPr="003F69BF">
        <w:rPr>
          <w:rFonts w:ascii="Cambria" w:eastAsia="Arial" w:hAnsi="Cambria" w:cs="Arial"/>
          <w:spacing w:val="-1"/>
          <w:sz w:val="16"/>
          <w:szCs w:val="16"/>
        </w:rPr>
        <w:t>es</w:t>
      </w:r>
      <w:r w:rsidRPr="003F69BF">
        <w:rPr>
          <w:rFonts w:ascii="Cambria" w:eastAsia="Arial" w:hAnsi="Cambria" w:cs="Arial"/>
          <w:sz w:val="16"/>
          <w:szCs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5C3BE" w14:textId="49379DF1" w:rsidR="00F30E27" w:rsidRDefault="00F30E27" w:rsidP="00B175B4">
    <w:pPr>
      <w:pStyle w:val="Encabezado"/>
      <w:contextualSpacing/>
      <w:rPr>
        <w:sz w:val="28"/>
        <w:szCs w:val="28"/>
      </w:rPr>
    </w:pPr>
  </w:p>
  <w:tbl>
    <w:tblPr>
      <w:tblW w:w="535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104"/>
      <w:gridCol w:w="5815"/>
      <w:gridCol w:w="2142"/>
    </w:tblGrid>
    <w:tr w:rsidR="00F30E27" w:rsidRPr="00E63449" w14:paraId="45641AE6" w14:textId="77777777" w:rsidTr="00FC1EBA">
      <w:trPr>
        <w:trHeight w:val="208"/>
      </w:trPr>
      <w:tc>
        <w:tcPr>
          <w:tcW w:w="872" w:type="pct"/>
          <w:vMerge w:val="restart"/>
          <w:tcBorders>
            <w:top w:val="single" w:sz="4" w:space="0" w:color="000000"/>
            <w:left w:val="single" w:sz="4" w:space="0" w:color="000000"/>
            <w:bottom w:val="single" w:sz="4" w:space="0" w:color="000000"/>
            <w:right w:val="single" w:sz="4" w:space="0" w:color="000000"/>
          </w:tcBorders>
          <w:vAlign w:val="center"/>
        </w:tcPr>
        <w:p w14:paraId="05F3A391" w14:textId="77777777" w:rsidR="00F30E27" w:rsidRPr="00E63449" w:rsidRDefault="00F30E27" w:rsidP="00FC1EBA">
          <w:pPr>
            <w:ind w:hanging="2"/>
            <w:jc w:val="center"/>
            <w:rPr>
              <w:rFonts w:cs="Arial"/>
              <w:b/>
              <w:color w:val="000000"/>
              <w:sz w:val="18"/>
              <w:szCs w:val="18"/>
            </w:rPr>
          </w:pPr>
          <w:r w:rsidRPr="00E63449">
            <w:rPr>
              <w:rFonts w:cs="Arial"/>
              <w:b/>
              <w:noProof/>
              <w:color w:val="000000"/>
              <w:sz w:val="18"/>
              <w:szCs w:val="18"/>
              <w:lang w:val="es-419" w:eastAsia="es-419"/>
            </w:rPr>
            <w:drawing>
              <wp:inline distT="0" distB="0" distL="0" distR="0" wp14:anchorId="34832952" wp14:editId="26D502A3">
                <wp:extent cx="1200150" cy="457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457200"/>
                        </a:xfrm>
                        <a:prstGeom prst="rect">
                          <a:avLst/>
                        </a:prstGeom>
                        <a:noFill/>
                        <a:ln>
                          <a:noFill/>
                        </a:ln>
                      </pic:spPr>
                    </pic:pic>
                  </a:graphicData>
                </a:graphic>
              </wp:inline>
            </w:drawing>
          </w:r>
        </w:p>
      </w:tc>
      <w:tc>
        <w:tcPr>
          <w:tcW w:w="2977" w:type="pct"/>
          <w:tcBorders>
            <w:top w:val="single" w:sz="4" w:space="0" w:color="000000"/>
            <w:left w:val="single" w:sz="4" w:space="0" w:color="000000"/>
            <w:bottom w:val="single" w:sz="6" w:space="0" w:color="000000"/>
            <w:right w:val="single" w:sz="4" w:space="0" w:color="000000"/>
          </w:tcBorders>
          <w:vAlign w:val="center"/>
        </w:tcPr>
        <w:p w14:paraId="6ED6AB25" w14:textId="77777777" w:rsidR="00F30E27" w:rsidRPr="00E63449" w:rsidRDefault="00F30E27" w:rsidP="00FC1EBA">
          <w:pPr>
            <w:ind w:hanging="2"/>
            <w:jc w:val="center"/>
            <w:rPr>
              <w:rFonts w:cs="Arial"/>
              <w:b/>
              <w:color w:val="000000"/>
              <w:sz w:val="18"/>
              <w:szCs w:val="18"/>
            </w:rPr>
          </w:pPr>
          <w:r w:rsidRPr="00E63449">
            <w:rPr>
              <w:rFonts w:cs="Arial"/>
              <w:b/>
              <w:color w:val="000000"/>
              <w:sz w:val="18"/>
              <w:szCs w:val="18"/>
            </w:rPr>
            <w:t>GESTIÓN DE CONTRATACIÓN</w:t>
          </w:r>
          <w:r>
            <w:rPr>
              <w:rFonts w:cs="Arial"/>
              <w:b/>
              <w:color w:val="000000"/>
              <w:sz w:val="18"/>
              <w:szCs w:val="18"/>
            </w:rPr>
            <w:t xml:space="preserve"> </w:t>
          </w:r>
        </w:p>
      </w:tc>
      <w:tc>
        <w:tcPr>
          <w:tcW w:w="1151" w:type="pct"/>
          <w:tcBorders>
            <w:top w:val="single" w:sz="4" w:space="0" w:color="000000"/>
            <w:left w:val="single" w:sz="4" w:space="0" w:color="000000"/>
            <w:bottom w:val="single" w:sz="6" w:space="0" w:color="000000"/>
            <w:right w:val="single" w:sz="4" w:space="0" w:color="000000"/>
          </w:tcBorders>
          <w:vAlign w:val="center"/>
        </w:tcPr>
        <w:p w14:paraId="3C70907F" w14:textId="77777777" w:rsidR="00F30E27" w:rsidRPr="00E63449" w:rsidRDefault="00F30E27" w:rsidP="00FC1EBA">
          <w:pPr>
            <w:ind w:hanging="2"/>
            <w:jc w:val="center"/>
            <w:rPr>
              <w:rFonts w:cs="Arial"/>
              <w:b/>
              <w:color w:val="000000"/>
              <w:sz w:val="18"/>
              <w:szCs w:val="18"/>
            </w:rPr>
          </w:pPr>
          <w:r w:rsidRPr="00E63449">
            <w:rPr>
              <w:rFonts w:cs="Arial"/>
              <w:b/>
              <w:sz w:val="18"/>
              <w:szCs w:val="18"/>
            </w:rPr>
            <w:t>CÓDIGO: GCC-FM-</w:t>
          </w:r>
        </w:p>
      </w:tc>
    </w:tr>
    <w:tr w:rsidR="00F30E27" w:rsidRPr="00E63449" w14:paraId="49F99426" w14:textId="77777777" w:rsidTr="00FC1EBA">
      <w:trPr>
        <w:trHeight w:val="271"/>
      </w:trPr>
      <w:tc>
        <w:tcPr>
          <w:tcW w:w="872" w:type="pct"/>
          <w:vMerge/>
          <w:tcBorders>
            <w:top w:val="single" w:sz="4" w:space="0" w:color="000000"/>
            <w:left w:val="single" w:sz="4" w:space="0" w:color="000000"/>
            <w:bottom w:val="single" w:sz="4" w:space="0" w:color="000000"/>
            <w:right w:val="single" w:sz="4" w:space="0" w:color="000000"/>
          </w:tcBorders>
          <w:vAlign w:val="center"/>
        </w:tcPr>
        <w:p w14:paraId="2C68BD53" w14:textId="77777777" w:rsidR="00F30E27" w:rsidRPr="00E63449" w:rsidRDefault="00F30E27" w:rsidP="00FC1EBA">
          <w:pPr>
            <w:ind w:hanging="2"/>
            <w:jc w:val="center"/>
            <w:rPr>
              <w:rFonts w:cs="Arial"/>
              <w:b/>
              <w:color w:val="000000"/>
              <w:sz w:val="18"/>
              <w:szCs w:val="18"/>
            </w:rPr>
          </w:pPr>
        </w:p>
      </w:tc>
      <w:tc>
        <w:tcPr>
          <w:tcW w:w="2977" w:type="pct"/>
          <w:tcBorders>
            <w:top w:val="single" w:sz="6" w:space="0" w:color="000000"/>
            <w:left w:val="single" w:sz="4" w:space="0" w:color="000000"/>
            <w:bottom w:val="single" w:sz="4" w:space="0" w:color="000000"/>
            <w:right w:val="single" w:sz="4" w:space="0" w:color="000000"/>
          </w:tcBorders>
          <w:vAlign w:val="center"/>
        </w:tcPr>
        <w:p w14:paraId="4933F5D7" w14:textId="77777777" w:rsidR="00F30E27" w:rsidRPr="00E63449" w:rsidRDefault="00F30E27" w:rsidP="00FC1EBA">
          <w:pPr>
            <w:ind w:hanging="2"/>
            <w:jc w:val="center"/>
            <w:rPr>
              <w:rFonts w:cs="Arial"/>
              <w:b/>
              <w:color w:val="000000"/>
              <w:sz w:val="18"/>
              <w:szCs w:val="18"/>
            </w:rPr>
          </w:pPr>
          <w:r w:rsidRPr="00E63449">
            <w:rPr>
              <w:rFonts w:cs="Arial"/>
              <w:b/>
              <w:sz w:val="18"/>
              <w:szCs w:val="18"/>
            </w:rPr>
            <w:t>FORMATO</w:t>
          </w:r>
        </w:p>
      </w:tc>
      <w:tc>
        <w:tcPr>
          <w:tcW w:w="1151" w:type="pct"/>
          <w:tcBorders>
            <w:top w:val="single" w:sz="6" w:space="0" w:color="000000"/>
            <w:left w:val="single" w:sz="4" w:space="0" w:color="000000"/>
            <w:bottom w:val="single" w:sz="4" w:space="0" w:color="000000"/>
            <w:right w:val="single" w:sz="4" w:space="0" w:color="000000"/>
          </w:tcBorders>
          <w:vAlign w:val="center"/>
        </w:tcPr>
        <w:p w14:paraId="696B0707" w14:textId="77777777" w:rsidR="00F30E27" w:rsidRPr="00E63449" w:rsidRDefault="00F30E27" w:rsidP="00FC1EBA">
          <w:pPr>
            <w:ind w:hanging="2"/>
            <w:jc w:val="center"/>
            <w:rPr>
              <w:rFonts w:cs="Arial"/>
              <w:b/>
              <w:sz w:val="18"/>
              <w:szCs w:val="18"/>
            </w:rPr>
          </w:pPr>
          <w:r>
            <w:rPr>
              <w:rFonts w:cs="Arial"/>
              <w:b/>
              <w:sz w:val="18"/>
              <w:szCs w:val="18"/>
            </w:rPr>
            <w:t xml:space="preserve">VERSIÓN: </w:t>
          </w:r>
        </w:p>
      </w:tc>
    </w:tr>
    <w:tr w:rsidR="00F30E27" w:rsidRPr="00E63449" w14:paraId="725EA8EB" w14:textId="77777777" w:rsidTr="00FC1EBA">
      <w:trPr>
        <w:trHeight w:val="421"/>
      </w:trPr>
      <w:tc>
        <w:tcPr>
          <w:tcW w:w="872" w:type="pct"/>
          <w:vMerge/>
          <w:tcBorders>
            <w:top w:val="single" w:sz="4" w:space="0" w:color="000000"/>
            <w:left w:val="single" w:sz="4" w:space="0" w:color="000000"/>
            <w:bottom w:val="single" w:sz="4" w:space="0" w:color="000000"/>
            <w:right w:val="single" w:sz="4" w:space="0" w:color="000000"/>
          </w:tcBorders>
          <w:vAlign w:val="center"/>
        </w:tcPr>
        <w:p w14:paraId="06B55245" w14:textId="77777777" w:rsidR="00F30E27" w:rsidRPr="00E63449" w:rsidRDefault="00F30E27" w:rsidP="00FC1EBA">
          <w:pPr>
            <w:ind w:hanging="2"/>
            <w:jc w:val="center"/>
            <w:rPr>
              <w:rFonts w:cs="Arial"/>
              <w:b/>
              <w:color w:val="000000"/>
              <w:sz w:val="18"/>
              <w:szCs w:val="18"/>
            </w:rPr>
          </w:pPr>
        </w:p>
      </w:tc>
      <w:tc>
        <w:tcPr>
          <w:tcW w:w="2977" w:type="pct"/>
          <w:tcBorders>
            <w:top w:val="single" w:sz="4" w:space="0" w:color="000000"/>
            <w:left w:val="single" w:sz="4" w:space="0" w:color="000000"/>
            <w:bottom w:val="single" w:sz="4" w:space="0" w:color="000000"/>
            <w:right w:val="single" w:sz="4" w:space="0" w:color="000000"/>
          </w:tcBorders>
          <w:vAlign w:val="center"/>
        </w:tcPr>
        <w:p w14:paraId="7521DA15" w14:textId="1A1FF6E8" w:rsidR="00F30E27" w:rsidRPr="00E879B5" w:rsidRDefault="00F30E27" w:rsidP="00FC1EBA">
          <w:pPr>
            <w:tabs>
              <w:tab w:val="left" w:pos="284"/>
            </w:tabs>
            <w:jc w:val="center"/>
            <w:rPr>
              <w:rFonts w:cs="Arial"/>
            </w:rPr>
          </w:pPr>
          <w:r>
            <w:rPr>
              <w:rFonts w:cs="Arial"/>
              <w:b/>
              <w:sz w:val="16"/>
              <w:szCs w:val="16"/>
            </w:rPr>
            <w:t xml:space="preserve">PROYECTO DE </w:t>
          </w:r>
          <w:r w:rsidRPr="0029532A">
            <w:rPr>
              <w:rFonts w:cs="Arial"/>
              <w:b/>
              <w:sz w:val="16"/>
              <w:szCs w:val="16"/>
            </w:rPr>
            <w:t>PLIEGO</w:t>
          </w:r>
          <w:r>
            <w:rPr>
              <w:rFonts w:cs="Arial"/>
              <w:b/>
              <w:sz w:val="16"/>
              <w:szCs w:val="16"/>
            </w:rPr>
            <w:t xml:space="preserve"> DE CONDICIONE</w:t>
          </w:r>
          <w:r w:rsidRPr="0029532A">
            <w:rPr>
              <w:rFonts w:cs="Arial"/>
              <w:b/>
              <w:sz w:val="16"/>
              <w:szCs w:val="16"/>
            </w:rPr>
            <w:t>S SELECCIÓN ABREVIADA- SUBASTA INVERSA</w:t>
          </w:r>
        </w:p>
      </w:tc>
      <w:tc>
        <w:tcPr>
          <w:tcW w:w="1151" w:type="pct"/>
          <w:tcBorders>
            <w:top w:val="single" w:sz="4" w:space="0" w:color="000000"/>
            <w:left w:val="single" w:sz="4" w:space="0" w:color="000000"/>
            <w:bottom w:val="single" w:sz="4" w:space="0" w:color="000000"/>
            <w:right w:val="single" w:sz="4" w:space="0" w:color="000000"/>
          </w:tcBorders>
          <w:vAlign w:val="center"/>
        </w:tcPr>
        <w:p w14:paraId="2EB86099" w14:textId="77777777" w:rsidR="00F30E27" w:rsidRPr="00E63449" w:rsidRDefault="00F30E27" w:rsidP="00FC1EBA">
          <w:pPr>
            <w:ind w:left="-2"/>
            <w:rPr>
              <w:rFonts w:cs="Arial"/>
              <w:b/>
              <w:color w:val="000000"/>
              <w:sz w:val="18"/>
              <w:szCs w:val="18"/>
            </w:rPr>
          </w:pPr>
          <w:r>
            <w:rPr>
              <w:rFonts w:cs="Arial"/>
              <w:b/>
              <w:color w:val="000000"/>
              <w:sz w:val="18"/>
              <w:szCs w:val="18"/>
            </w:rPr>
            <w:t>FECHA:</w:t>
          </w:r>
          <w:r w:rsidRPr="00E63449">
            <w:rPr>
              <w:rFonts w:cs="Arial"/>
              <w:b/>
              <w:color w:val="000000"/>
              <w:sz w:val="18"/>
              <w:szCs w:val="18"/>
            </w:rPr>
            <w:t>01/MAR/2023</w:t>
          </w:r>
        </w:p>
      </w:tc>
    </w:tr>
  </w:tbl>
  <w:p w14:paraId="75B2F440" w14:textId="551BCD17" w:rsidR="00F30E27" w:rsidRDefault="00F30E27" w:rsidP="00B175B4">
    <w:pPr>
      <w:pStyle w:val="Encabezado"/>
      <w:contextualSpacing/>
      <w:rPr>
        <w:sz w:val="28"/>
        <w:szCs w:val="28"/>
      </w:rPr>
    </w:pPr>
  </w:p>
  <w:p w14:paraId="2697C62C" w14:textId="77777777" w:rsidR="00F30E27" w:rsidRDefault="00F30E27" w:rsidP="00B175B4">
    <w:pPr>
      <w:pStyle w:val="Encabezado"/>
      <w:contextualSpacing/>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FDD"/>
    <w:multiLevelType w:val="hybridMultilevel"/>
    <w:tmpl w:val="467EA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BF7C73"/>
    <w:multiLevelType w:val="multilevel"/>
    <w:tmpl w:val="482E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71021"/>
    <w:multiLevelType w:val="hybridMultilevel"/>
    <w:tmpl w:val="AEA8E6CC"/>
    <w:lvl w:ilvl="0" w:tplc="1B3638D2">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3" w15:restartNumberingAfterBreak="0">
    <w:nsid w:val="0A8B19FA"/>
    <w:multiLevelType w:val="multilevel"/>
    <w:tmpl w:val="87C4EB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CA65EDF"/>
    <w:multiLevelType w:val="hybridMultilevel"/>
    <w:tmpl w:val="C804C0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E60D4B"/>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E5C0A45"/>
    <w:multiLevelType w:val="hybridMultilevel"/>
    <w:tmpl w:val="2CFE7CCC"/>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7" w15:restartNumberingAfterBreak="0">
    <w:nsid w:val="10D4360D"/>
    <w:multiLevelType w:val="multilevel"/>
    <w:tmpl w:val="876A7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5796888"/>
    <w:multiLevelType w:val="hybridMultilevel"/>
    <w:tmpl w:val="C79C5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D61D56"/>
    <w:multiLevelType w:val="multilevel"/>
    <w:tmpl w:val="543CFF62"/>
    <w:lvl w:ilvl="0">
      <w:start w:val="1"/>
      <w:numFmt w:val="decimal"/>
      <w:lvlText w:val="%1."/>
      <w:lvlJc w:val="left"/>
      <w:pPr>
        <w:ind w:left="643" w:hanging="360"/>
      </w:pPr>
      <w:rPr>
        <w:b/>
        <w:bCs/>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A5C6E2C"/>
    <w:multiLevelType w:val="multilevel"/>
    <w:tmpl w:val="BBD0C1B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ascii="Arial" w:hAnsi="Arial" w:cs="Times New Roman" w:hint="default"/>
        <w:b w:val="0"/>
        <w:i w:val="0"/>
        <w:sz w:val="24"/>
      </w:rPr>
    </w:lvl>
    <w:lvl w:ilvl="3">
      <w:start w:val="1"/>
      <w:numFmt w:val="decimal"/>
      <w:pStyle w:val="Estilo9"/>
      <w:lvlText w:val="%1.%2.%3.%4."/>
      <w:lvlJc w:val="left"/>
      <w:pPr>
        <w:tabs>
          <w:tab w:val="num" w:pos="2160"/>
        </w:tabs>
        <w:ind w:left="1728" w:hanging="648"/>
      </w:pPr>
      <w:rPr>
        <w:rFonts w:ascii="Arial" w:hAnsi="Arial" w:cs="Times New Roman" w:hint="default"/>
        <w:b w:val="0"/>
        <w:i w:val="0"/>
        <w:sz w:val="24"/>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15:restartNumberingAfterBreak="0">
    <w:nsid w:val="1D7E2958"/>
    <w:multiLevelType w:val="multilevel"/>
    <w:tmpl w:val="26AC1CEC"/>
    <w:lvl w:ilvl="0">
      <w:start w:val="1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E641604"/>
    <w:multiLevelType w:val="hybridMultilevel"/>
    <w:tmpl w:val="9B42D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920BD8"/>
    <w:multiLevelType w:val="multilevel"/>
    <w:tmpl w:val="0672A6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23219FD"/>
    <w:multiLevelType w:val="multilevel"/>
    <w:tmpl w:val="C2F6FBD8"/>
    <w:lvl w:ilvl="0">
      <w:start w:val="1"/>
      <w:numFmt w:val="bullet"/>
      <w:lvlText w:val=""/>
      <w:lvlJc w:val="left"/>
      <w:pPr>
        <w:tabs>
          <w:tab w:val="num" w:pos="720"/>
        </w:tabs>
        <w:ind w:left="720" w:hanging="360"/>
      </w:pPr>
      <w:rPr>
        <w:rFonts w:ascii="Symbol" w:hAnsi="Symbol" w:hint="default"/>
        <w:sz w:val="20"/>
      </w:rPr>
    </w:lvl>
    <w:lvl w:ilvl="1">
      <w:start w:val="3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006884"/>
    <w:multiLevelType w:val="multilevel"/>
    <w:tmpl w:val="B31CAE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EE0735C"/>
    <w:multiLevelType w:val="hybridMultilevel"/>
    <w:tmpl w:val="CA7A45B8"/>
    <w:lvl w:ilvl="0" w:tplc="707E279A">
      <w:start w:val="1"/>
      <w:numFmt w:val="decimal"/>
      <w:lvlText w:val="%1."/>
      <w:lvlJc w:val="left"/>
      <w:pPr>
        <w:ind w:left="360" w:hanging="360"/>
      </w:pPr>
      <w:rPr>
        <w:rFonts w:hint="default"/>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2F64B31"/>
    <w:multiLevelType w:val="hybridMultilevel"/>
    <w:tmpl w:val="B7B66D6A"/>
    <w:lvl w:ilvl="0" w:tplc="10D053A0">
      <w:start w:val="4"/>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9C14B0"/>
    <w:multiLevelType w:val="multilevel"/>
    <w:tmpl w:val="7BE69C28"/>
    <w:lvl w:ilvl="0">
      <w:start w:val="7"/>
      <w:numFmt w:val="decimal"/>
      <w:lvlText w:val="%1."/>
      <w:lvlJc w:val="left"/>
      <w:pPr>
        <w:ind w:left="540" w:hanging="54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b/>
        <w:sz w:val="22"/>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BD5242E"/>
    <w:multiLevelType w:val="hybridMultilevel"/>
    <w:tmpl w:val="0CE062FE"/>
    <w:lvl w:ilvl="0" w:tplc="D7C06938">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4A19E9"/>
    <w:multiLevelType w:val="hybridMultilevel"/>
    <w:tmpl w:val="81EA7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C11C3A"/>
    <w:multiLevelType w:val="multilevel"/>
    <w:tmpl w:val="1690D6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5836460"/>
    <w:multiLevelType w:val="multilevel"/>
    <w:tmpl w:val="E4040394"/>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4B2A84"/>
    <w:multiLevelType w:val="hybridMultilevel"/>
    <w:tmpl w:val="91421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295AD2"/>
    <w:multiLevelType w:val="multilevel"/>
    <w:tmpl w:val="C6BCA8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F9C4F8F"/>
    <w:multiLevelType w:val="hybridMultilevel"/>
    <w:tmpl w:val="2DD230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EE06B6"/>
    <w:multiLevelType w:val="multilevel"/>
    <w:tmpl w:val="4EFECD1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143AAF"/>
    <w:multiLevelType w:val="hybridMultilevel"/>
    <w:tmpl w:val="2E003EA6"/>
    <w:lvl w:ilvl="0" w:tplc="24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5D88062C"/>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31" w15:restartNumberingAfterBreak="0">
    <w:nsid w:val="6125129D"/>
    <w:multiLevelType w:val="multilevel"/>
    <w:tmpl w:val="AEA814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64611A18"/>
    <w:multiLevelType w:val="hybridMultilevel"/>
    <w:tmpl w:val="5C6C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35662"/>
    <w:multiLevelType w:val="hybridMultilevel"/>
    <w:tmpl w:val="77C6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5220A3"/>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70925517"/>
    <w:multiLevelType w:val="hybridMultilevel"/>
    <w:tmpl w:val="05C6F2BC"/>
    <w:lvl w:ilvl="0" w:tplc="98DE2948">
      <w:start w:val="13"/>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71639A"/>
    <w:multiLevelType w:val="hybridMultilevel"/>
    <w:tmpl w:val="069034D8"/>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num w:numId="1">
    <w:abstractNumId w:val="30"/>
  </w:num>
  <w:num w:numId="2">
    <w:abstractNumId w:val="10"/>
  </w:num>
  <w:num w:numId="3">
    <w:abstractNumId w:val="5"/>
  </w:num>
  <w:num w:numId="4">
    <w:abstractNumId w:val="2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2"/>
  </w:num>
  <w:num w:numId="13">
    <w:abstractNumId w:val="0"/>
  </w:num>
  <w:num w:numId="14">
    <w:abstractNumId w:val="4"/>
  </w:num>
  <w:num w:numId="15">
    <w:abstractNumId w:val="22"/>
  </w:num>
  <w:num w:numId="16">
    <w:abstractNumId w:val="17"/>
  </w:num>
  <w:num w:numId="17">
    <w:abstractNumId w:val="25"/>
  </w:num>
  <w:num w:numId="18">
    <w:abstractNumId w:val="33"/>
  </w:num>
  <w:num w:numId="19">
    <w:abstractNumId w:val="19"/>
  </w:num>
  <w:num w:numId="20">
    <w:abstractNumId w:val="13"/>
  </w:num>
  <w:num w:numId="21">
    <w:abstractNumId w:val="14"/>
  </w:num>
  <w:num w:numId="22">
    <w:abstractNumId w:val="1"/>
  </w:num>
  <w:num w:numId="23">
    <w:abstractNumId w:val="11"/>
  </w:num>
  <w:num w:numId="24">
    <w:abstractNumId w:val="15"/>
  </w:num>
  <w:num w:numId="25">
    <w:abstractNumId w:val="7"/>
  </w:num>
  <w:num w:numId="26">
    <w:abstractNumId w:val="3"/>
  </w:num>
  <w:num w:numId="27">
    <w:abstractNumId w:val="31"/>
  </w:num>
  <w:num w:numId="28">
    <w:abstractNumId w:val="28"/>
  </w:num>
  <w:num w:numId="29">
    <w:abstractNumId w:val="26"/>
  </w:num>
  <w:num w:numId="30">
    <w:abstractNumId w:val="9"/>
  </w:num>
  <w:num w:numId="31">
    <w:abstractNumId w:val="24"/>
  </w:num>
  <w:num w:numId="32">
    <w:abstractNumId w:val="32"/>
  </w:num>
  <w:num w:numId="33">
    <w:abstractNumId w:val="8"/>
  </w:num>
  <w:num w:numId="34">
    <w:abstractNumId w:val="29"/>
  </w:num>
  <w:num w:numId="35">
    <w:abstractNumId w:val="27"/>
  </w:num>
  <w:num w:numId="36">
    <w:abstractNumId w:val="18"/>
  </w:num>
  <w:num w:numId="37">
    <w:abstractNumId w:val="35"/>
  </w:num>
  <w:num w:numId="38">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808"/>
    <w:rsid w:val="00000027"/>
    <w:rsid w:val="0000055B"/>
    <w:rsid w:val="000034F2"/>
    <w:rsid w:val="0000725E"/>
    <w:rsid w:val="00007286"/>
    <w:rsid w:val="00010CC0"/>
    <w:rsid w:val="00014CDE"/>
    <w:rsid w:val="00020130"/>
    <w:rsid w:val="00023E01"/>
    <w:rsid w:val="0002618A"/>
    <w:rsid w:val="00030039"/>
    <w:rsid w:val="0003113B"/>
    <w:rsid w:val="000311D7"/>
    <w:rsid w:val="000326BF"/>
    <w:rsid w:val="000327EA"/>
    <w:rsid w:val="00034F1D"/>
    <w:rsid w:val="00035D6D"/>
    <w:rsid w:val="00037341"/>
    <w:rsid w:val="00040FD6"/>
    <w:rsid w:val="000501AD"/>
    <w:rsid w:val="000529BF"/>
    <w:rsid w:val="00052D61"/>
    <w:rsid w:val="000550C4"/>
    <w:rsid w:val="000560B3"/>
    <w:rsid w:val="00061987"/>
    <w:rsid w:val="00062A98"/>
    <w:rsid w:val="0006324E"/>
    <w:rsid w:val="00063587"/>
    <w:rsid w:val="000640F0"/>
    <w:rsid w:val="0006555C"/>
    <w:rsid w:val="00071E66"/>
    <w:rsid w:val="00074778"/>
    <w:rsid w:val="00074845"/>
    <w:rsid w:val="00075653"/>
    <w:rsid w:val="00081A32"/>
    <w:rsid w:val="000873B9"/>
    <w:rsid w:val="0008791B"/>
    <w:rsid w:val="00087AAA"/>
    <w:rsid w:val="000913F9"/>
    <w:rsid w:val="00093198"/>
    <w:rsid w:val="000940B8"/>
    <w:rsid w:val="000A162C"/>
    <w:rsid w:val="000A382E"/>
    <w:rsid w:val="000A4E15"/>
    <w:rsid w:val="000A569E"/>
    <w:rsid w:val="000A66BC"/>
    <w:rsid w:val="000A7C6F"/>
    <w:rsid w:val="000B49B0"/>
    <w:rsid w:val="000B6E21"/>
    <w:rsid w:val="000B7FF7"/>
    <w:rsid w:val="000C1D72"/>
    <w:rsid w:val="000C21FE"/>
    <w:rsid w:val="000C3723"/>
    <w:rsid w:val="000C3AB5"/>
    <w:rsid w:val="000C6F83"/>
    <w:rsid w:val="000D09E6"/>
    <w:rsid w:val="000D48AF"/>
    <w:rsid w:val="000D6341"/>
    <w:rsid w:val="000D6E6A"/>
    <w:rsid w:val="000D76BB"/>
    <w:rsid w:val="000E067F"/>
    <w:rsid w:val="000E0CC2"/>
    <w:rsid w:val="000E11D9"/>
    <w:rsid w:val="000E7C56"/>
    <w:rsid w:val="000F0E06"/>
    <w:rsid w:val="000F4193"/>
    <w:rsid w:val="000F4DA2"/>
    <w:rsid w:val="000F4F99"/>
    <w:rsid w:val="000F5EC5"/>
    <w:rsid w:val="000F655F"/>
    <w:rsid w:val="000F7D09"/>
    <w:rsid w:val="0010107C"/>
    <w:rsid w:val="001021F7"/>
    <w:rsid w:val="0010278B"/>
    <w:rsid w:val="00102AB9"/>
    <w:rsid w:val="00106D05"/>
    <w:rsid w:val="00111674"/>
    <w:rsid w:val="001133D0"/>
    <w:rsid w:val="00113CC3"/>
    <w:rsid w:val="00114511"/>
    <w:rsid w:val="001155AA"/>
    <w:rsid w:val="00117142"/>
    <w:rsid w:val="00120160"/>
    <w:rsid w:val="00120890"/>
    <w:rsid w:val="001224EE"/>
    <w:rsid w:val="001249ED"/>
    <w:rsid w:val="00127DB0"/>
    <w:rsid w:val="00132E75"/>
    <w:rsid w:val="0013530F"/>
    <w:rsid w:val="0013748F"/>
    <w:rsid w:val="00142305"/>
    <w:rsid w:val="001430AC"/>
    <w:rsid w:val="00143A3A"/>
    <w:rsid w:val="00144B20"/>
    <w:rsid w:val="00146A51"/>
    <w:rsid w:val="0015116A"/>
    <w:rsid w:val="001511FA"/>
    <w:rsid w:val="0015261C"/>
    <w:rsid w:val="00152A2A"/>
    <w:rsid w:val="00152DEB"/>
    <w:rsid w:val="00153875"/>
    <w:rsid w:val="00154F03"/>
    <w:rsid w:val="00156E30"/>
    <w:rsid w:val="00160E9C"/>
    <w:rsid w:val="0016347E"/>
    <w:rsid w:val="00164698"/>
    <w:rsid w:val="00166C6B"/>
    <w:rsid w:val="001700C9"/>
    <w:rsid w:val="00170A2C"/>
    <w:rsid w:val="00171B5A"/>
    <w:rsid w:val="0017527C"/>
    <w:rsid w:val="00176392"/>
    <w:rsid w:val="00177A3A"/>
    <w:rsid w:val="00182D9D"/>
    <w:rsid w:val="00184217"/>
    <w:rsid w:val="0018600B"/>
    <w:rsid w:val="00186637"/>
    <w:rsid w:val="00191CC7"/>
    <w:rsid w:val="00192E67"/>
    <w:rsid w:val="00195BD9"/>
    <w:rsid w:val="00195E0D"/>
    <w:rsid w:val="001A18D4"/>
    <w:rsid w:val="001A34C3"/>
    <w:rsid w:val="001A60A1"/>
    <w:rsid w:val="001B45E4"/>
    <w:rsid w:val="001B51AC"/>
    <w:rsid w:val="001B5F11"/>
    <w:rsid w:val="001B697A"/>
    <w:rsid w:val="001B72BE"/>
    <w:rsid w:val="001C10BC"/>
    <w:rsid w:val="001C315F"/>
    <w:rsid w:val="001C3374"/>
    <w:rsid w:val="001D249B"/>
    <w:rsid w:val="001D5835"/>
    <w:rsid w:val="001E45C2"/>
    <w:rsid w:val="001F2299"/>
    <w:rsid w:val="001F2AC0"/>
    <w:rsid w:val="001F41A6"/>
    <w:rsid w:val="001F5B35"/>
    <w:rsid w:val="001F69A1"/>
    <w:rsid w:val="00201FEC"/>
    <w:rsid w:val="00204124"/>
    <w:rsid w:val="00204B4D"/>
    <w:rsid w:val="002054D2"/>
    <w:rsid w:val="00205AEA"/>
    <w:rsid w:val="00207959"/>
    <w:rsid w:val="002079FF"/>
    <w:rsid w:val="002200D0"/>
    <w:rsid w:val="002217DA"/>
    <w:rsid w:val="00222CEA"/>
    <w:rsid w:val="00223583"/>
    <w:rsid w:val="0022554D"/>
    <w:rsid w:val="00227C17"/>
    <w:rsid w:val="0023094E"/>
    <w:rsid w:val="00232B14"/>
    <w:rsid w:val="00233A95"/>
    <w:rsid w:val="00233F59"/>
    <w:rsid w:val="0023487C"/>
    <w:rsid w:val="00235C51"/>
    <w:rsid w:val="0024098A"/>
    <w:rsid w:val="00240E26"/>
    <w:rsid w:val="00242403"/>
    <w:rsid w:val="002427B8"/>
    <w:rsid w:val="002448A1"/>
    <w:rsid w:val="00246383"/>
    <w:rsid w:val="00246BD2"/>
    <w:rsid w:val="002502C7"/>
    <w:rsid w:val="002514D9"/>
    <w:rsid w:val="0025355D"/>
    <w:rsid w:val="00257522"/>
    <w:rsid w:val="00260520"/>
    <w:rsid w:val="00263408"/>
    <w:rsid w:val="0026370E"/>
    <w:rsid w:val="00263B4A"/>
    <w:rsid w:val="002702A8"/>
    <w:rsid w:val="00271895"/>
    <w:rsid w:val="002720B2"/>
    <w:rsid w:val="0027213F"/>
    <w:rsid w:val="00272344"/>
    <w:rsid w:val="00273E0B"/>
    <w:rsid w:val="00275C0B"/>
    <w:rsid w:val="00280831"/>
    <w:rsid w:val="00280F0A"/>
    <w:rsid w:val="00281100"/>
    <w:rsid w:val="00281109"/>
    <w:rsid w:val="002819D7"/>
    <w:rsid w:val="0028396E"/>
    <w:rsid w:val="002842D9"/>
    <w:rsid w:val="0029252E"/>
    <w:rsid w:val="00293ED7"/>
    <w:rsid w:val="00295489"/>
    <w:rsid w:val="0029760A"/>
    <w:rsid w:val="00297678"/>
    <w:rsid w:val="002A2331"/>
    <w:rsid w:val="002A235A"/>
    <w:rsid w:val="002B0F88"/>
    <w:rsid w:val="002B3AE9"/>
    <w:rsid w:val="002B4D42"/>
    <w:rsid w:val="002B4E7E"/>
    <w:rsid w:val="002C49CE"/>
    <w:rsid w:val="002E04BE"/>
    <w:rsid w:val="002E3266"/>
    <w:rsid w:val="002E3FE1"/>
    <w:rsid w:val="002E5445"/>
    <w:rsid w:val="002E6651"/>
    <w:rsid w:val="002E7D5D"/>
    <w:rsid w:val="002F1217"/>
    <w:rsid w:val="002F1592"/>
    <w:rsid w:val="002F3D29"/>
    <w:rsid w:val="002F6754"/>
    <w:rsid w:val="002F7F21"/>
    <w:rsid w:val="0030019A"/>
    <w:rsid w:val="00302098"/>
    <w:rsid w:val="0031122B"/>
    <w:rsid w:val="00315118"/>
    <w:rsid w:val="00315E0A"/>
    <w:rsid w:val="00321B9E"/>
    <w:rsid w:val="00325CFC"/>
    <w:rsid w:val="003266B0"/>
    <w:rsid w:val="00330495"/>
    <w:rsid w:val="0033062D"/>
    <w:rsid w:val="003307B6"/>
    <w:rsid w:val="00332DF0"/>
    <w:rsid w:val="003337A9"/>
    <w:rsid w:val="00334971"/>
    <w:rsid w:val="003353D8"/>
    <w:rsid w:val="003366CA"/>
    <w:rsid w:val="00337164"/>
    <w:rsid w:val="00340904"/>
    <w:rsid w:val="00341D03"/>
    <w:rsid w:val="00343658"/>
    <w:rsid w:val="003447B4"/>
    <w:rsid w:val="00345DF2"/>
    <w:rsid w:val="00346987"/>
    <w:rsid w:val="003478E0"/>
    <w:rsid w:val="00347E8B"/>
    <w:rsid w:val="00351CBE"/>
    <w:rsid w:val="00354B5C"/>
    <w:rsid w:val="00354E46"/>
    <w:rsid w:val="00355476"/>
    <w:rsid w:val="00361688"/>
    <w:rsid w:val="0036536E"/>
    <w:rsid w:val="00366A2B"/>
    <w:rsid w:val="003675A4"/>
    <w:rsid w:val="00367E7A"/>
    <w:rsid w:val="00376D87"/>
    <w:rsid w:val="00382517"/>
    <w:rsid w:val="00387202"/>
    <w:rsid w:val="00391580"/>
    <w:rsid w:val="003933CA"/>
    <w:rsid w:val="003A08A9"/>
    <w:rsid w:val="003A2949"/>
    <w:rsid w:val="003A3F40"/>
    <w:rsid w:val="003A69E6"/>
    <w:rsid w:val="003B0C00"/>
    <w:rsid w:val="003B43FE"/>
    <w:rsid w:val="003B5DEB"/>
    <w:rsid w:val="003B72D9"/>
    <w:rsid w:val="003C1985"/>
    <w:rsid w:val="003C5ED1"/>
    <w:rsid w:val="003C796B"/>
    <w:rsid w:val="003E05BD"/>
    <w:rsid w:val="003E2E7A"/>
    <w:rsid w:val="003E5B33"/>
    <w:rsid w:val="003E6CC5"/>
    <w:rsid w:val="003E7148"/>
    <w:rsid w:val="003F22AD"/>
    <w:rsid w:val="003F2D20"/>
    <w:rsid w:val="003F5342"/>
    <w:rsid w:val="003F5A41"/>
    <w:rsid w:val="003F60D9"/>
    <w:rsid w:val="0040125D"/>
    <w:rsid w:val="00402010"/>
    <w:rsid w:val="004103FD"/>
    <w:rsid w:val="004106A6"/>
    <w:rsid w:val="00410716"/>
    <w:rsid w:val="00411393"/>
    <w:rsid w:val="00414ADA"/>
    <w:rsid w:val="00415EB1"/>
    <w:rsid w:val="00416E75"/>
    <w:rsid w:val="00422FA1"/>
    <w:rsid w:val="00424E89"/>
    <w:rsid w:val="00427804"/>
    <w:rsid w:val="00427DF6"/>
    <w:rsid w:val="00430A4F"/>
    <w:rsid w:val="00432182"/>
    <w:rsid w:val="00436E94"/>
    <w:rsid w:val="00437CC4"/>
    <w:rsid w:val="00440864"/>
    <w:rsid w:val="00441E2F"/>
    <w:rsid w:val="0044251D"/>
    <w:rsid w:val="00442CAE"/>
    <w:rsid w:val="0044376D"/>
    <w:rsid w:val="00443831"/>
    <w:rsid w:val="004658F8"/>
    <w:rsid w:val="004666F9"/>
    <w:rsid w:val="00467128"/>
    <w:rsid w:val="00467439"/>
    <w:rsid w:val="00475249"/>
    <w:rsid w:val="004764A0"/>
    <w:rsid w:val="004767C0"/>
    <w:rsid w:val="0047773B"/>
    <w:rsid w:val="00480059"/>
    <w:rsid w:val="00480553"/>
    <w:rsid w:val="004817DB"/>
    <w:rsid w:val="00482D2E"/>
    <w:rsid w:val="00493466"/>
    <w:rsid w:val="00494FD3"/>
    <w:rsid w:val="004A1512"/>
    <w:rsid w:val="004A3607"/>
    <w:rsid w:val="004A4178"/>
    <w:rsid w:val="004A465E"/>
    <w:rsid w:val="004B0381"/>
    <w:rsid w:val="004B171C"/>
    <w:rsid w:val="004B2FFF"/>
    <w:rsid w:val="004B502A"/>
    <w:rsid w:val="004B58C5"/>
    <w:rsid w:val="004B6BA2"/>
    <w:rsid w:val="004B6EF6"/>
    <w:rsid w:val="004B7284"/>
    <w:rsid w:val="004C0E0A"/>
    <w:rsid w:val="004C0E59"/>
    <w:rsid w:val="004C34BA"/>
    <w:rsid w:val="004C37E1"/>
    <w:rsid w:val="004C64BF"/>
    <w:rsid w:val="004C664D"/>
    <w:rsid w:val="004D1806"/>
    <w:rsid w:val="004E6893"/>
    <w:rsid w:val="004F19FD"/>
    <w:rsid w:val="004F5A50"/>
    <w:rsid w:val="00501B75"/>
    <w:rsid w:val="005031A6"/>
    <w:rsid w:val="005031BE"/>
    <w:rsid w:val="00504DA5"/>
    <w:rsid w:val="0050557A"/>
    <w:rsid w:val="0050589A"/>
    <w:rsid w:val="00507CC5"/>
    <w:rsid w:val="00512BE7"/>
    <w:rsid w:val="00514A17"/>
    <w:rsid w:val="00515395"/>
    <w:rsid w:val="00516748"/>
    <w:rsid w:val="00520558"/>
    <w:rsid w:val="00520E15"/>
    <w:rsid w:val="00520F45"/>
    <w:rsid w:val="00521951"/>
    <w:rsid w:val="00522B64"/>
    <w:rsid w:val="005266A8"/>
    <w:rsid w:val="00526C53"/>
    <w:rsid w:val="00527870"/>
    <w:rsid w:val="00527AFD"/>
    <w:rsid w:val="00527F75"/>
    <w:rsid w:val="00531C65"/>
    <w:rsid w:val="00532C0B"/>
    <w:rsid w:val="00534E94"/>
    <w:rsid w:val="00537D92"/>
    <w:rsid w:val="00541C0F"/>
    <w:rsid w:val="005441DB"/>
    <w:rsid w:val="00545C44"/>
    <w:rsid w:val="00546666"/>
    <w:rsid w:val="005476AA"/>
    <w:rsid w:val="005533C0"/>
    <w:rsid w:val="0055384B"/>
    <w:rsid w:val="005626F8"/>
    <w:rsid w:val="005649A9"/>
    <w:rsid w:val="00566051"/>
    <w:rsid w:val="005669EF"/>
    <w:rsid w:val="00567633"/>
    <w:rsid w:val="00567A32"/>
    <w:rsid w:val="00573118"/>
    <w:rsid w:val="00581FF2"/>
    <w:rsid w:val="005820DF"/>
    <w:rsid w:val="00583B63"/>
    <w:rsid w:val="00591339"/>
    <w:rsid w:val="00593A1D"/>
    <w:rsid w:val="005948B8"/>
    <w:rsid w:val="00596114"/>
    <w:rsid w:val="00597B16"/>
    <w:rsid w:val="005A574C"/>
    <w:rsid w:val="005A5FB6"/>
    <w:rsid w:val="005A6362"/>
    <w:rsid w:val="005A6F83"/>
    <w:rsid w:val="005A7E4F"/>
    <w:rsid w:val="005B01BF"/>
    <w:rsid w:val="005B779B"/>
    <w:rsid w:val="005B7CB5"/>
    <w:rsid w:val="005C3268"/>
    <w:rsid w:val="005C5049"/>
    <w:rsid w:val="005C5FDA"/>
    <w:rsid w:val="005D13D3"/>
    <w:rsid w:val="005D1EB5"/>
    <w:rsid w:val="005D2F51"/>
    <w:rsid w:val="005D420C"/>
    <w:rsid w:val="005D7AFC"/>
    <w:rsid w:val="005E10AC"/>
    <w:rsid w:val="005E1B4C"/>
    <w:rsid w:val="005E4267"/>
    <w:rsid w:val="005F0D51"/>
    <w:rsid w:val="005F1231"/>
    <w:rsid w:val="005F194C"/>
    <w:rsid w:val="005F4811"/>
    <w:rsid w:val="005F5A85"/>
    <w:rsid w:val="005F73B9"/>
    <w:rsid w:val="006025E2"/>
    <w:rsid w:val="00603EB4"/>
    <w:rsid w:val="00605A69"/>
    <w:rsid w:val="006066FA"/>
    <w:rsid w:val="00607A48"/>
    <w:rsid w:val="00613F57"/>
    <w:rsid w:val="00614352"/>
    <w:rsid w:val="006146FB"/>
    <w:rsid w:val="006205EC"/>
    <w:rsid w:val="00620DA4"/>
    <w:rsid w:val="00620E20"/>
    <w:rsid w:val="00621D97"/>
    <w:rsid w:val="00622F8C"/>
    <w:rsid w:val="0062386B"/>
    <w:rsid w:val="00625EFE"/>
    <w:rsid w:val="006268C6"/>
    <w:rsid w:val="00631FDF"/>
    <w:rsid w:val="00634072"/>
    <w:rsid w:val="0063642B"/>
    <w:rsid w:val="00640316"/>
    <w:rsid w:val="00640389"/>
    <w:rsid w:val="006411DF"/>
    <w:rsid w:val="00641651"/>
    <w:rsid w:val="00645D38"/>
    <w:rsid w:val="006462F3"/>
    <w:rsid w:val="00646805"/>
    <w:rsid w:val="0065082D"/>
    <w:rsid w:val="00656052"/>
    <w:rsid w:val="00657F15"/>
    <w:rsid w:val="0066147D"/>
    <w:rsid w:val="00665115"/>
    <w:rsid w:val="00670D65"/>
    <w:rsid w:val="006745FC"/>
    <w:rsid w:val="006759FD"/>
    <w:rsid w:val="006778D9"/>
    <w:rsid w:val="00682D65"/>
    <w:rsid w:val="00686A92"/>
    <w:rsid w:val="0068749D"/>
    <w:rsid w:val="006916F6"/>
    <w:rsid w:val="00691EC8"/>
    <w:rsid w:val="00692DBB"/>
    <w:rsid w:val="006936E2"/>
    <w:rsid w:val="006A5035"/>
    <w:rsid w:val="006A7BA3"/>
    <w:rsid w:val="006B13A4"/>
    <w:rsid w:val="006B25F5"/>
    <w:rsid w:val="006B353E"/>
    <w:rsid w:val="006B5EC4"/>
    <w:rsid w:val="006C17A8"/>
    <w:rsid w:val="006C3669"/>
    <w:rsid w:val="006C3F23"/>
    <w:rsid w:val="006C699A"/>
    <w:rsid w:val="006D3439"/>
    <w:rsid w:val="006D3AA6"/>
    <w:rsid w:val="006D3D48"/>
    <w:rsid w:val="006D7679"/>
    <w:rsid w:val="006E10DF"/>
    <w:rsid w:val="006E4A90"/>
    <w:rsid w:val="006E7215"/>
    <w:rsid w:val="006F07DB"/>
    <w:rsid w:val="006F4117"/>
    <w:rsid w:val="006F47CF"/>
    <w:rsid w:val="006F4C79"/>
    <w:rsid w:val="006F6424"/>
    <w:rsid w:val="00700017"/>
    <w:rsid w:val="00700E08"/>
    <w:rsid w:val="00703150"/>
    <w:rsid w:val="00704F9A"/>
    <w:rsid w:val="00711201"/>
    <w:rsid w:val="00713983"/>
    <w:rsid w:val="007139DC"/>
    <w:rsid w:val="0071721C"/>
    <w:rsid w:val="007204A5"/>
    <w:rsid w:val="00720782"/>
    <w:rsid w:val="00720AE2"/>
    <w:rsid w:val="00722257"/>
    <w:rsid w:val="00725C14"/>
    <w:rsid w:val="00725CCA"/>
    <w:rsid w:val="00731D06"/>
    <w:rsid w:val="007328F8"/>
    <w:rsid w:val="00732EF9"/>
    <w:rsid w:val="00732FBC"/>
    <w:rsid w:val="00733FE1"/>
    <w:rsid w:val="00737122"/>
    <w:rsid w:val="00742A49"/>
    <w:rsid w:val="00752D1A"/>
    <w:rsid w:val="0075359C"/>
    <w:rsid w:val="00754968"/>
    <w:rsid w:val="00764FE7"/>
    <w:rsid w:val="00766DD1"/>
    <w:rsid w:val="007676F4"/>
    <w:rsid w:val="00767D57"/>
    <w:rsid w:val="00771859"/>
    <w:rsid w:val="00772311"/>
    <w:rsid w:val="00784D29"/>
    <w:rsid w:val="00786D8D"/>
    <w:rsid w:val="00787B64"/>
    <w:rsid w:val="007910E2"/>
    <w:rsid w:val="00791C6B"/>
    <w:rsid w:val="00792D63"/>
    <w:rsid w:val="00793346"/>
    <w:rsid w:val="007935FB"/>
    <w:rsid w:val="00794A73"/>
    <w:rsid w:val="007956DC"/>
    <w:rsid w:val="007977C1"/>
    <w:rsid w:val="00797FF4"/>
    <w:rsid w:val="007A5E7F"/>
    <w:rsid w:val="007A7896"/>
    <w:rsid w:val="007B5E7B"/>
    <w:rsid w:val="007C2096"/>
    <w:rsid w:val="007C78D4"/>
    <w:rsid w:val="007D0A2A"/>
    <w:rsid w:val="007D4C1D"/>
    <w:rsid w:val="007D619C"/>
    <w:rsid w:val="007D782D"/>
    <w:rsid w:val="007E603F"/>
    <w:rsid w:val="007E652A"/>
    <w:rsid w:val="007F0356"/>
    <w:rsid w:val="007F498E"/>
    <w:rsid w:val="007F5DF1"/>
    <w:rsid w:val="007F6B05"/>
    <w:rsid w:val="007F6B4F"/>
    <w:rsid w:val="007F75AD"/>
    <w:rsid w:val="007F78B2"/>
    <w:rsid w:val="00800C26"/>
    <w:rsid w:val="00801991"/>
    <w:rsid w:val="008019A4"/>
    <w:rsid w:val="00802EDD"/>
    <w:rsid w:val="00806EC0"/>
    <w:rsid w:val="00810889"/>
    <w:rsid w:val="00817D1B"/>
    <w:rsid w:val="00821C54"/>
    <w:rsid w:val="00822AD7"/>
    <w:rsid w:val="008233E5"/>
    <w:rsid w:val="00824643"/>
    <w:rsid w:val="008250A0"/>
    <w:rsid w:val="00825C61"/>
    <w:rsid w:val="008261D2"/>
    <w:rsid w:val="00826B75"/>
    <w:rsid w:val="00833071"/>
    <w:rsid w:val="008334A3"/>
    <w:rsid w:val="008338E4"/>
    <w:rsid w:val="00834410"/>
    <w:rsid w:val="00840882"/>
    <w:rsid w:val="00840CFD"/>
    <w:rsid w:val="00841A28"/>
    <w:rsid w:val="00841B8B"/>
    <w:rsid w:val="00843D5E"/>
    <w:rsid w:val="00845016"/>
    <w:rsid w:val="008541BB"/>
    <w:rsid w:val="0085518C"/>
    <w:rsid w:val="00856B44"/>
    <w:rsid w:val="00861DAD"/>
    <w:rsid w:val="00862CFD"/>
    <w:rsid w:val="00863317"/>
    <w:rsid w:val="00863368"/>
    <w:rsid w:val="00864279"/>
    <w:rsid w:val="00864282"/>
    <w:rsid w:val="00865858"/>
    <w:rsid w:val="0086641D"/>
    <w:rsid w:val="00871429"/>
    <w:rsid w:val="00874949"/>
    <w:rsid w:val="00880F87"/>
    <w:rsid w:val="00883BB4"/>
    <w:rsid w:val="008846B7"/>
    <w:rsid w:val="00884BAB"/>
    <w:rsid w:val="00891713"/>
    <w:rsid w:val="00892C9B"/>
    <w:rsid w:val="008930C5"/>
    <w:rsid w:val="008944D3"/>
    <w:rsid w:val="008A3A3B"/>
    <w:rsid w:val="008A441E"/>
    <w:rsid w:val="008A5F07"/>
    <w:rsid w:val="008A7BE4"/>
    <w:rsid w:val="008B05CA"/>
    <w:rsid w:val="008B521C"/>
    <w:rsid w:val="008B5C75"/>
    <w:rsid w:val="008B5DE1"/>
    <w:rsid w:val="008B7887"/>
    <w:rsid w:val="008C1695"/>
    <w:rsid w:val="008C16C3"/>
    <w:rsid w:val="008C34BB"/>
    <w:rsid w:val="008D1F5F"/>
    <w:rsid w:val="008D1FC3"/>
    <w:rsid w:val="008D5CD0"/>
    <w:rsid w:val="008E0411"/>
    <w:rsid w:val="008E078A"/>
    <w:rsid w:val="008E2A7F"/>
    <w:rsid w:val="008F0AC7"/>
    <w:rsid w:val="008F2613"/>
    <w:rsid w:val="008F2ED7"/>
    <w:rsid w:val="008F683F"/>
    <w:rsid w:val="0090052C"/>
    <w:rsid w:val="00900EE9"/>
    <w:rsid w:val="00901C0F"/>
    <w:rsid w:val="0090226E"/>
    <w:rsid w:val="00904F64"/>
    <w:rsid w:val="00905DC7"/>
    <w:rsid w:val="00906915"/>
    <w:rsid w:val="00914B81"/>
    <w:rsid w:val="0092082F"/>
    <w:rsid w:val="009216D7"/>
    <w:rsid w:val="009324FD"/>
    <w:rsid w:val="009362A7"/>
    <w:rsid w:val="00936693"/>
    <w:rsid w:val="0093740B"/>
    <w:rsid w:val="009423C7"/>
    <w:rsid w:val="009504B5"/>
    <w:rsid w:val="009519C7"/>
    <w:rsid w:val="00952FEB"/>
    <w:rsid w:val="0095319D"/>
    <w:rsid w:val="00953F2F"/>
    <w:rsid w:val="009565BA"/>
    <w:rsid w:val="009608A1"/>
    <w:rsid w:val="009635D8"/>
    <w:rsid w:val="0096369C"/>
    <w:rsid w:val="00964F5B"/>
    <w:rsid w:val="00965CA4"/>
    <w:rsid w:val="009671DD"/>
    <w:rsid w:val="0097336B"/>
    <w:rsid w:val="00973C0C"/>
    <w:rsid w:val="009765E7"/>
    <w:rsid w:val="009807EF"/>
    <w:rsid w:val="009842C0"/>
    <w:rsid w:val="009845C8"/>
    <w:rsid w:val="0098471C"/>
    <w:rsid w:val="00984A9D"/>
    <w:rsid w:val="00985EB9"/>
    <w:rsid w:val="00986A0C"/>
    <w:rsid w:val="00986E57"/>
    <w:rsid w:val="00993C80"/>
    <w:rsid w:val="00995696"/>
    <w:rsid w:val="009A019E"/>
    <w:rsid w:val="009A679A"/>
    <w:rsid w:val="009A765C"/>
    <w:rsid w:val="009B13C1"/>
    <w:rsid w:val="009B5FEE"/>
    <w:rsid w:val="009C238B"/>
    <w:rsid w:val="009C4055"/>
    <w:rsid w:val="009C44F1"/>
    <w:rsid w:val="009C74D7"/>
    <w:rsid w:val="009D2D0D"/>
    <w:rsid w:val="009E2CEA"/>
    <w:rsid w:val="009E4BD2"/>
    <w:rsid w:val="009F2F02"/>
    <w:rsid w:val="009F7BC7"/>
    <w:rsid w:val="009F7D3F"/>
    <w:rsid w:val="00A010FC"/>
    <w:rsid w:val="00A02833"/>
    <w:rsid w:val="00A028D4"/>
    <w:rsid w:val="00A05894"/>
    <w:rsid w:val="00A05A0B"/>
    <w:rsid w:val="00A063FB"/>
    <w:rsid w:val="00A077A9"/>
    <w:rsid w:val="00A07AA3"/>
    <w:rsid w:val="00A07DCD"/>
    <w:rsid w:val="00A154B7"/>
    <w:rsid w:val="00A15E2A"/>
    <w:rsid w:val="00A15F5C"/>
    <w:rsid w:val="00A2530C"/>
    <w:rsid w:val="00A305DA"/>
    <w:rsid w:val="00A330A1"/>
    <w:rsid w:val="00A35885"/>
    <w:rsid w:val="00A3717A"/>
    <w:rsid w:val="00A37DB9"/>
    <w:rsid w:val="00A405BC"/>
    <w:rsid w:val="00A40DB0"/>
    <w:rsid w:val="00A40F32"/>
    <w:rsid w:val="00A4334F"/>
    <w:rsid w:val="00A461D4"/>
    <w:rsid w:val="00A52DC8"/>
    <w:rsid w:val="00A540F2"/>
    <w:rsid w:val="00A54ACA"/>
    <w:rsid w:val="00A552F8"/>
    <w:rsid w:val="00A605E8"/>
    <w:rsid w:val="00A64331"/>
    <w:rsid w:val="00A64E4D"/>
    <w:rsid w:val="00A64FD0"/>
    <w:rsid w:val="00A65299"/>
    <w:rsid w:val="00A71BAD"/>
    <w:rsid w:val="00A71DCE"/>
    <w:rsid w:val="00A755AE"/>
    <w:rsid w:val="00A75D79"/>
    <w:rsid w:val="00A75F69"/>
    <w:rsid w:val="00A7679C"/>
    <w:rsid w:val="00A8066A"/>
    <w:rsid w:val="00A82149"/>
    <w:rsid w:val="00A82154"/>
    <w:rsid w:val="00A84241"/>
    <w:rsid w:val="00A90DCA"/>
    <w:rsid w:val="00A92395"/>
    <w:rsid w:val="00A9318C"/>
    <w:rsid w:val="00A953C7"/>
    <w:rsid w:val="00AA023F"/>
    <w:rsid w:val="00AA7592"/>
    <w:rsid w:val="00AA7666"/>
    <w:rsid w:val="00AA79EC"/>
    <w:rsid w:val="00AB4040"/>
    <w:rsid w:val="00AB5808"/>
    <w:rsid w:val="00AB5F67"/>
    <w:rsid w:val="00AB6633"/>
    <w:rsid w:val="00AB71C9"/>
    <w:rsid w:val="00AB76A7"/>
    <w:rsid w:val="00AC00DC"/>
    <w:rsid w:val="00AC0667"/>
    <w:rsid w:val="00AC0805"/>
    <w:rsid w:val="00AC42CA"/>
    <w:rsid w:val="00AC44DC"/>
    <w:rsid w:val="00AC68A2"/>
    <w:rsid w:val="00AD5B87"/>
    <w:rsid w:val="00AD79C7"/>
    <w:rsid w:val="00AE18A0"/>
    <w:rsid w:val="00AE1A5B"/>
    <w:rsid w:val="00AE2AFF"/>
    <w:rsid w:val="00AE5B0A"/>
    <w:rsid w:val="00AE65CA"/>
    <w:rsid w:val="00AF1FAD"/>
    <w:rsid w:val="00AF2DF4"/>
    <w:rsid w:val="00AF3317"/>
    <w:rsid w:val="00AF77DE"/>
    <w:rsid w:val="00B015DE"/>
    <w:rsid w:val="00B035E9"/>
    <w:rsid w:val="00B040AE"/>
    <w:rsid w:val="00B069AC"/>
    <w:rsid w:val="00B072DD"/>
    <w:rsid w:val="00B07D35"/>
    <w:rsid w:val="00B11E9B"/>
    <w:rsid w:val="00B14BA5"/>
    <w:rsid w:val="00B175B4"/>
    <w:rsid w:val="00B212D4"/>
    <w:rsid w:val="00B21396"/>
    <w:rsid w:val="00B219AF"/>
    <w:rsid w:val="00B26E09"/>
    <w:rsid w:val="00B271E6"/>
    <w:rsid w:val="00B35510"/>
    <w:rsid w:val="00B3581A"/>
    <w:rsid w:val="00B375C4"/>
    <w:rsid w:val="00B400D2"/>
    <w:rsid w:val="00B43B72"/>
    <w:rsid w:val="00B51E44"/>
    <w:rsid w:val="00B62491"/>
    <w:rsid w:val="00B64FF8"/>
    <w:rsid w:val="00B65358"/>
    <w:rsid w:val="00B656B1"/>
    <w:rsid w:val="00B65EB5"/>
    <w:rsid w:val="00B66A11"/>
    <w:rsid w:val="00B679D8"/>
    <w:rsid w:val="00B71B9F"/>
    <w:rsid w:val="00B721FF"/>
    <w:rsid w:val="00B73263"/>
    <w:rsid w:val="00B74000"/>
    <w:rsid w:val="00B75D6F"/>
    <w:rsid w:val="00B8352F"/>
    <w:rsid w:val="00B83A38"/>
    <w:rsid w:val="00B8545B"/>
    <w:rsid w:val="00B86712"/>
    <w:rsid w:val="00B87015"/>
    <w:rsid w:val="00B91893"/>
    <w:rsid w:val="00B944F6"/>
    <w:rsid w:val="00B94ECC"/>
    <w:rsid w:val="00BA17BE"/>
    <w:rsid w:val="00BA53A8"/>
    <w:rsid w:val="00BB3279"/>
    <w:rsid w:val="00BB679A"/>
    <w:rsid w:val="00BB7C70"/>
    <w:rsid w:val="00BC118B"/>
    <w:rsid w:val="00BC1194"/>
    <w:rsid w:val="00BD3E64"/>
    <w:rsid w:val="00BE00D4"/>
    <w:rsid w:val="00BE0E71"/>
    <w:rsid w:val="00BE532C"/>
    <w:rsid w:val="00BE5F60"/>
    <w:rsid w:val="00BE6037"/>
    <w:rsid w:val="00BE6173"/>
    <w:rsid w:val="00BE6B37"/>
    <w:rsid w:val="00BE7707"/>
    <w:rsid w:val="00BF020F"/>
    <w:rsid w:val="00BF10DE"/>
    <w:rsid w:val="00BF5BF7"/>
    <w:rsid w:val="00BF695D"/>
    <w:rsid w:val="00BF763A"/>
    <w:rsid w:val="00C001B2"/>
    <w:rsid w:val="00C01463"/>
    <w:rsid w:val="00C03BDE"/>
    <w:rsid w:val="00C05490"/>
    <w:rsid w:val="00C066DB"/>
    <w:rsid w:val="00C10250"/>
    <w:rsid w:val="00C11EDA"/>
    <w:rsid w:val="00C1251E"/>
    <w:rsid w:val="00C139ED"/>
    <w:rsid w:val="00C14802"/>
    <w:rsid w:val="00C15498"/>
    <w:rsid w:val="00C2021A"/>
    <w:rsid w:val="00C204B4"/>
    <w:rsid w:val="00C24D8B"/>
    <w:rsid w:val="00C266B2"/>
    <w:rsid w:val="00C40D1C"/>
    <w:rsid w:val="00C419A2"/>
    <w:rsid w:val="00C450BD"/>
    <w:rsid w:val="00C451BD"/>
    <w:rsid w:val="00C45616"/>
    <w:rsid w:val="00C4672C"/>
    <w:rsid w:val="00C4708D"/>
    <w:rsid w:val="00C5089A"/>
    <w:rsid w:val="00C52F24"/>
    <w:rsid w:val="00C53405"/>
    <w:rsid w:val="00C56362"/>
    <w:rsid w:val="00C61DCF"/>
    <w:rsid w:val="00C63918"/>
    <w:rsid w:val="00C63F02"/>
    <w:rsid w:val="00C6472E"/>
    <w:rsid w:val="00C65006"/>
    <w:rsid w:val="00C66DA8"/>
    <w:rsid w:val="00C67CC7"/>
    <w:rsid w:val="00C67ED2"/>
    <w:rsid w:val="00C67FF7"/>
    <w:rsid w:val="00C70040"/>
    <w:rsid w:val="00C7253E"/>
    <w:rsid w:val="00C74383"/>
    <w:rsid w:val="00C847C1"/>
    <w:rsid w:val="00C9378E"/>
    <w:rsid w:val="00C9679A"/>
    <w:rsid w:val="00C9715C"/>
    <w:rsid w:val="00CA7061"/>
    <w:rsid w:val="00CB1C66"/>
    <w:rsid w:val="00CB3D70"/>
    <w:rsid w:val="00CB56FB"/>
    <w:rsid w:val="00CB5A9F"/>
    <w:rsid w:val="00CB5DA8"/>
    <w:rsid w:val="00CB62FD"/>
    <w:rsid w:val="00CC07EA"/>
    <w:rsid w:val="00CC6456"/>
    <w:rsid w:val="00CD1A34"/>
    <w:rsid w:val="00CD6306"/>
    <w:rsid w:val="00CD6C6C"/>
    <w:rsid w:val="00CE22AA"/>
    <w:rsid w:val="00CE3E5A"/>
    <w:rsid w:val="00CE4728"/>
    <w:rsid w:val="00CE7152"/>
    <w:rsid w:val="00CF211D"/>
    <w:rsid w:val="00CF27EB"/>
    <w:rsid w:val="00CF300E"/>
    <w:rsid w:val="00CF35E5"/>
    <w:rsid w:val="00CF6AC5"/>
    <w:rsid w:val="00D04354"/>
    <w:rsid w:val="00D0522E"/>
    <w:rsid w:val="00D11E36"/>
    <w:rsid w:val="00D142EF"/>
    <w:rsid w:val="00D21810"/>
    <w:rsid w:val="00D22907"/>
    <w:rsid w:val="00D24DEE"/>
    <w:rsid w:val="00D273EC"/>
    <w:rsid w:val="00D332AE"/>
    <w:rsid w:val="00D34E30"/>
    <w:rsid w:val="00D3643B"/>
    <w:rsid w:val="00D40805"/>
    <w:rsid w:val="00D44CCA"/>
    <w:rsid w:val="00D45E5A"/>
    <w:rsid w:val="00D51525"/>
    <w:rsid w:val="00D61FB3"/>
    <w:rsid w:val="00D63307"/>
    <w:rsid w:val="00D63656"/>
    <w:rsid w:val="00D65A8D"/>
    <w:rsid w:val="00D66522"/>
    <w:rsid w:val="00D71E54"/>
    <w:rsid w:val="00D72050"/>
    <w:rsid w:val="00D75C1C"/>
    <w:rsid w:val="00D76091"/>
    <w:rsid w:val="00D7677E"/>
    <w:rsid w:val="00D768D5"/>
    <w:rsid w:val="00D8334F"/>
    <w:rsid w:val="00D9008D"/>
    <w:rsid w:val="00D97BBE"/>
    <w:rsid w:val="00DA1BA6"/>
    <w:rsid w:val="00DA4BCB"/>
    <w:rsid w:val="00DA64F1"/>
    <w:rsid w:val="00DA700B"/>
    <w:rsid w:val="00DA7B94"/>
    <w:rsid w:val="00DB0C4E"/>
    <w:rsid w:val="00DB4892"/>
    <w:rsid w:val="00DB65FA"/>
    <w:rsid w:val="00DB721C"/>
    <w:rsid w:val="00DC0683"/>
    <w:rsid w:val="00DC1977"/>
    <w:rsid w:val="00DC51F0"/>
    <w:rsid w:val="00DC5B81"/>
    <w:rsid w:val="00DC5D63"/>
    <w:rsid w:val="00DC7BA9"/>
    <w:rsid w:val="00DD22A9"/>
    <w:rsid w:val="00DD4B28"/>
    <w:rsid w:val="00DD5B5F"/>
    <w:rsid w:val="00DD604A"/>
    <w:rsid w:val="00DE4644"/>
    <w:rsid w:val="00DE5996"/>
    <w:rsid w:val="00DE6767"/>
    <w:rsid w:val="00DE706F"/>
    <w:rsid w:val="00DE7B31"/>
    <w:rsid w:val="00DF43F5"/>
    <w:rsid w:val="00DF7297"/>
    <w:rsid w:val="00DF754E"/>
    <w:rsid w:val="00DF77FA"/>
    <w:rsid w:val="00E00BFC"/>
    <w:rsid w:val="00E01B9F"/>
    <w:rsid w:val="00E0252F"/>
    <w:rsid w:val="00E05BFE"/>
    <w:rsid w:val="00E05FDD"/>
    <w:rsid w:val="00E07991"/>
    <w:rsid w:val="00E1315C"/>
    <w:rsid w:val="00E240C2"/>
    <w:rsid w:val="00E24961"/>
    <w:rsid w:val="00E36728"/>
    <w:rsid w:val="00E3763E"/>
    <w:rsid w:val="00E413E7"/>
    <w:rsid w:val="00E44295"/>
    <w:rsid w:val="00E45884"/>
    <w:rsid w:val="00E53294"/>
    <w:rsid w:val="00E55233"/>
    <w:rsid w:val="00E60AB0"/>
    <w:rsid w:val="00E62917"/>
    <w:rsid w:val="00E66754"/>
    <w:rsid w:val="00E71739"/>
    <w:rsid w:val="00E718D0"/>
    <w:rsid w:val="00E73C78"/>
    <w:rsid w:val="00E743B8"/>
    <w:rsid w:val="00E76509"/>
    <w:rsid w:val="00E86A19"/>
    <w:rsid w:val="00E9451A"/>
    <w:rsid w:val="00E952CC"/>
    <w:rsid w:val="00E95D9C"/>
    <w:rsid w:val="00E9616C"/>
    <w:rsid w:val="00E96D14"/>
    <w:rsid w:val="00EA2E5C"/>
    <w:rsid w:val="00EA70A3"/>
    <w:rsid w:val="00EB02CC"/>
    <w:rsid w:val="00EB0E78"/>
    <w:rsid w:val="00EB1B06"/>
    <w:rsid w:val="00EB2A8D"/>
    <w:rsid w:val="00EB375D"/>
    <w:rsid w:val="00EB422B"/>
    <w:rsid w:val="00EB5671"/>
    <w:rsid w:val="00EB5B7A"/>
    <w:rsid w:val="00EB5CD4"/>
    <w:rsid w:val="00EB7159"/>
    <w:rsid w:val="00EB7575"/>
    <w:rsid w:val="00ED1D4B"/>
    <w:rsid w:val="00ED3794"/>
    <w:rsid w:val="00ED3D8D"/>
    <w:rsid w:val="00ED6344"/>
    <w:rsid w:val="00EE1284"/>
    <w:rsid w:val="00EE4E95"/>
    <w:rsid w:val="00EE69D1"/>
    <w:rsid w:val="00EE74FA"/>
    <w:rsid w:val="00EF098B"/>
    <w:rsid w:val="00EF1166"/>
    <w:rsid w:val="00EF144E"/>
    <w:rsid w:val="00EF2C6B"/>
    <w:rsid w:val="00EF3072"/>
    <w:rsid w:val="00EF6FE6"/>
    <w:rsid w:val="00EF7104"/>
    <w:rsid w:val="00F00C56"/>
    <w:rsid w:val="00F01930"/>
    <w:rsid w:val="00F04AFE"/>
    <w:rsid w:val="00F1585B"/>
    <w:rsid w:val="00F17670"/>
    <w:rsid w:val="00F21740"/>
    <w:rsid w:val="00F27462"/>
    <w:rsid w:val="00F3098D"/>
    <w:rsid w:val="00F30E27"/>
    <w:rsid w:val="00F34716"/>
    <w:rsid w:val="00F35934"/>
    <w:rsid w:val="00F400C8"/>
    <w:rsid w:val="00F41D4C"/>
    <w:rsid w:val="00F442B0"/>
    <w:rsid w:val="00F46638"/>
    <w:rsid w:val="00F47B70"/>
    <w:rsid w:val="00F54918"/>
    <w:rsid w:val="00F54D4C"/>
    <w:rsid w:val="00F6071C"/>
    <w:rsid w:val="00F60ED7"/>
    <w:rsid w:val="00F61B16"/>
    <w:rsid w:val="00F65056"/>
    <w:rsid w:val="00F65373"/>
    <w:rsid w:val="00F66F8F"/>
    <w:rsid w:val="00F67293"/>
    <w:rsid w:val="00F67981"/>
    <w:rsid w:val="00F71D62"/>
    <w:rsid w:val="00F752A7"/>
    <w:rsid w:val="00F75FCF"/>
    <w:rsid w:val="00F7621C"/>
    <w:rsid w:val="00F76C08"/>
    <w:rsid w:val="00F842FF"/>
    <w:rsid w:val="00F84613"/>
    <w:rsid w:val="00F84EEE"/>
    <w:rsid w:val="00F85097"/>
    <w:rsid w:val="00F86D1D"/>
    <w:rsid w:val="00F87D39"/>
    <w:rsid w:val="00F91829"/>
    <w:rsid w:val="00F91895"/>
    <w:rsid w:val="00F93F07"/>
    <w:rsid w:val="00F95945"/>
    <w:rsid w:val="00F96461"/>
    <w:rsid w:val="00F967A7"/>
    <w:rsid w:val="00FA5615"/>
    <w:rsid w:val="00FB053E"/>
    <w:rsid w:val="00FB166F"/>
    <w:rsid w:val="00FB30AB"/>
    <w:rsid w:val="00FB4A71"/>
    <w:rsid w:val="00FC0AD7"/>
    <w:rsid w:val="00FC1EBA"/>
    <w:rsid w:val="00FC4CB4"/>
    <w:rsid w:val="00FC6D4E"/>
    <w:rsid w:val="00FC7852"/>
    <w:rsid w:val="00FD25BF"/>
    <w:rsid w:val="00FD267C"/>
    <w:rsid w:val="00FD383E"/>
    <w:rsid w:val="00FD497B"/>
    <w:rsid w:val="00FD6A73"/>
    <w:rsid w:val="00FD7FF9"/>
    <w:rsid w:val="00FE2BD0"/>
    <w:rsid w:val="00FE5705"/>
    <w:rsid w:val="00FE798C"/>
    <w:rsid w:val="00FF38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36108"/>
  <w15:chartTrackingRefBased/>
  <w15:docId w15:val="{A61E0D1B-FBE5-417F-911E-1554F39A9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2EF"/>
    <w:pPr>
      <w:keepNext/>
      <w:suppressAutoHyphens/>
      <w:spacing w:after="0" w:line="240" w:lineRule="auto"/>
      <w:jc w:val="both"/>
    </w:pPr>
    <w:rPr>
      <w:rFonts w:ascii="Arial" w:eastAsia="Times New Roman" w:hAnsi="Arial" w:cs="Times New Roman"/>
      <w:sz w:val="24"/>
      <w:szCs w:val="20"/>
      <w:lang w:val="es-ES_tradnl" w:eastAsia="es-ES"/>
    </w:rPr>
  </w:style>
  <w:style w:type="paragraph" w:styleId="Ttulo1">
    <w:name w:val="heading 1"/>
    <w:aliases w:val="título 1"/>
    <w:basedOn w:val="Normal"/>
    <w:next w:val="Normal"/>
    <w:link w:val="Ttulo1Car"/>
    <w:uiPriority w:val="9"/>
    <w:qFormat/>
    <w:rsid w:val="00AB5808"/>
    <w:pPr>
      <w:numPr>
        <w:numId w:val="1"/>
      </w:numPr>
      <w:suppressAutoHyphens w:val="0"/>
      <w:jc w:val="left"/>
      <w:outlineLvl w:val="0"/>
    </w:pPr>
    <w:rPr>
      <w:rFonts w:ascii="Albertus Medium" w:hAnsi="Albertus Medium"/>
    </w:rPr>
  </w:style>
  <w:style w:type="paragraph" w:styleId="Ttulo2">
    <w:name w:val="heading 2"/>
    <w:aliases w:val="Edgar 2,título 2,MT2,Title Header2"/>
    <w:basedOn w:val="Normal"/>
    <w:next w:val="Normal"/>
    <w:link w:val="Ttulo2Car"/>
    <w:uiPriority w:val="9"/>
    <w:qFormat/>
    <w:rsid w:val="00AB5808"/>
    <w:pPr>
      <w:numPr>
        <w:ilvl w:val="1"/>
        <w:numId w:val="1"/>
      </w:numPr>
      <w:suppressAutoHyphens w:val="0"/>
      <w:outlineLvl w:val="1"/>
    </w:pPr>
    <w:rPr>
      <w:b/>
      <w:color w:val="000080"/>
      <w:sz w:val="22"/>
      <w:lang w:val="es-MX"/>
    </w:rPr>
  </w:style>
  <w:style w:type="paragraph" w:styleId="Ttulo3">
    <w:name w:val="heading 3"/>
    <w:aliases w:val="Edgar 3,1.1.1Título 3,Título 3-BCN,título 3,MT3"/>
    <w:basedOn w:val="Normal"/>
    <w:next w:val="Normal"/>
    <w:link w:val="Ttulo3Car"/>
    <w:uiPriority w:val="9"/>
    <w:qFormat/>
    <w:rsid w:val="00AB5808"/>
    <w:pPr>
      <w:numPr>
        <w:ilvl w:val="2"/>
        <w:numId w:val="1"/>
      </w:numPr>
      <w:suppressAutoHyphens w:val="0"/>
      <w:jc w:val="center"/>
      <w:outlineLvl w:val="2"/>
    </w:pPr>
    <w:rPr>
      <w:b/>
      <w:color w:val="000080"/>
      <w:sz w:val="22"/>
      <w:lang w:val="es-MX"/>
    </w:rPr>
  </w:style>
  <w:style w:type="paragraph" w:styleId="Ttulo4">
    <w:name w:val="heading 4"/>
    <w:aliases w:val="Sous-titre (4)"/>
    <w:basedOn w:val="Normal"/>
    <w:next w:val="Normal"/>
    <w:link w:val="Ttulo4Car"/>
    <w:uiPriority w:val="9"/>
    <w:qFormat/>
    <w:rsid w:val="00AB5808"/>
    <w:pPr>
      <w:numPr>
        <w:ilvl w:val="3"/>
        <w:numId w:val="1"/>
      </w:numPr>
      <w:suppressAutoHyphens w:val="0"/>
      <w:outlineLvl w:val="3"/>
    </w:pPr>
    <w:rPr>
      <w:b/>
      <w:color w:val="000080"/>
    </w:rPr>
  </w:style>
  <w:style w:type="paragraph" w:styleId="Ttulo5">
    <w:name w:val="heading 5"/>
    <w:basedOn w:val="Normal"/>
    <w:next w:val="Normal"/>
    <w:link w:val="Ttulo5Car"/>
    <w:uiPriority w:val="9"/>
    <w:qFormat/>
    <w:rsid w:val="00AB5808"/>
    <w:pPr>
      <w:numPr>
        <w:ilvl w:val="4"/>
        <w:numId w:val="1"/>
      </w:numPr>
      <w:suppressAutoHyphens w:val="0"/>
      <w:jc w:val="left"/>
      <w:outlineLvl w:val="4"/>
    </w:pPr>
    <w:rPr>
      <w:b/>
      <w:lang w:val="es-MX"/>
    </w:rPr>
  </w:style>
  <w:style w:type="paragraph" w:styleId="Ttulo6">
    <w:name w:val="heading 6"/>
    <w:basedOn w:val="Normal"/>
    <w:next w:val="Normal"/>
    <w:link w:val="Ttulo6Car"/>
    <w:uiPriority w:val="9"/>
    <w:qFormat/>
    <w:rsid w:val="00AB5808"/>
    <w:pPr>
      <w:numPr>
        <w:ilvl w:val="5"/>
        <w:numId w:val="1"/>
      </w:numPr>
      <w:suppressAutoHyphens w:val="0"/>
      <w:jc w:val="center"/>
      <w:outlineLvl w:val="5"/>
    </w:pPr>
  </w:style>
  <w:style w:type="paragraph" w:styleId="Ttulo7">
    <w:name w:val="heading 7"/>
    <w:basedOn w:val="Normal"/>
    <w:next w:val="Normal"/>
    <w:link w:val="Ttulo7Car"/>
    <w:uiPriority w:val="9"/>
    <w:qFormat/>
    <w:rsid w:val="00AB5808"/>
    <w:pPr>
      <w:numPr>
        <w:ilvl w:val="6"/>
        <w:numId w:val="1"/>
      </w:numPr>
      <w:suppressAutoHyphens w:val="0"/>
      <w:outlineLvl w:val="6"/>
    </w:pPr>
    <w:rPr>
      <w:b/>
      <w:color w:val="000080"/>
      <w:sz w:val="20"/>
    </w:rPr>
  </w:style>
  <w:style w:type="paragraph" w:styleId="Ttulo8">
    <w:name w:val="heading 8"/>
    <w:basedOn w:val="Normal"/>
    <w:next w:val="Normal"/>
    <w:link w:val="Ttulo8Car"/>
    <w:uiPriority w:val="9"/>
    <w:qFormat/>
    <w:rsid w:val="00AB5808"/>
    <w:pPr>
      <w:numPr>
        <w:ilvl w:val="7"/>
        <w:numId w:val="1"/>
      </w:numPr>
      <w:suppressAutoHyphens w:val="0"/>
      <w:jc w:val="center"/>
      <w:outlineLvl w:val="7"/>
    </w:pPr>
    <w:rPr>
      <w:b/>
    </w:rPr>
  </w:style>
  <w:style w:type="paragraph" w:styleId="Ttulo9">
    <w:name w:val="heading 9"/>
    <w:basedOn w:val="Normal"/>
    <w:next w:val="Normal"/>
    <w:link w:val="Ttulo9Car"/>
    <w:uiPriority w:val="9"/>
    <w:qFormat/>
    <w:rsid w:val="00AB5808"/>
    <w:pPr>
      <w:numPr>
        <w:ilvl w:val="8"/>
        <w:numId w:val="1"/>
      </w:numPr>
      <w:suppressAutoHyphens w:val="0"/>
      <w:outlineLvl w:val="8"/>
    </w:pPr>
    <w:rPr>
      <w:rFonts w:ascii="Times New Roman" w:hAnsi="Times New Roman"/>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
    <w:rsid w:val="00AB5808"/>
    <w:rPr>
      <w:rFonts w:ascii="Albertus Medium" w:eastAsia="Times New Roman" w:hAnsi="Albertus Medium" w:cs="Times New Roman"/>
      <w:sz w:val="24"/>
      <w:szCs w:val="20"/>
      <w:lang w:val="es-ES_tradnl" w:eastAsia="es-ES"/>
    </w:rPr>
  </w:style>
  <w:style w:type="character" w:customStyle="1" w:styleId="Ttulo2Car">
    <w:name w:val="Título 2 Car"/>
    <w:aliases w:val="Edgar 2 Car,título 2 Car,MT2 Car,Title Header2 Car"/>
    <w:basedOn w:val="Fuentedeprrafopredeter"/>
    <w:link w:val="Ttulo2"/>
    <w:uiPriority w:val="9"/>
    <w:rsid w:val="00AB5808"/>
    <w:rPr>
      <w:rFonts w:ascii="Arial" w:eastAsia="Times New Roman" w:hAnsi="Arial" w:cs="Times New Roman"/>
      <w:b/>
      <w:color w:val="000080"/>
      <w:szCs w:val="20"/>
      <w:lang w:val="es-MX" w:eastAsia="es-ES"/>
    </w:rPr>
  </w:style>
  <w:style w:type="character" w:customStyle="1" w:styleId="Ttulo3Car">
    <w:name w:val="Título 3 Car"/>
    <w:aliases w:val="Edgar 3 Car,1.1.1Título 3 Car,Título 3-BCN Car,título 3 Car,MT3 Car"/>
    <w:basedOn w:val="Fuentedeprrafopredeter"/>
    <w:link w:val="Ttulo3"/>
    <w:uiPriority w:val="9"/>
    <w:rsid w:val="00AB5808"/>
    <w:rPr>
      <w:rFonts w:ascii="Arial" w:eastAsia="Times New Roman" w:hAnsi="Arial" w:cs="Times New Roman"/>
      <w:b/>
      <w:color w:val="000080"/>
      <w:szCs w:val="20"/>
      <w:lang w:val="es-MX" w:eastAsia="es-ES"/>
    </w:rPr>
  </w:style>
  <w:style w:type="character" w:customStyle="1" w:styleId="Ttulo4Car">
    <w:name w:val="Título 4 Car"/>
    <w:aliases w:val="Sous-titre (4) Car"/>
    <w:basedOn w:val="Fuentedeprrafopredeter"/>
    <w:link w:val="Ttulo4"/>
    <w:uiPriority w:val="9"/>
    <w:rsid w:val="00AB5808"/>
    <w:rPr>
      <w:rFonts w:ascii="Arial" w:eastAsia="Times New Roman" w:hAnsi="Arial" w:cs="Times New Roman"/>
      <w:b/>
      <w:color w:val="000080"/>
      <w:sz w:val="24"/>
      <w:szCs w:val="20"/>
      <w:lang w:val="es-ES_tradnl" w:eastAsia="es-ES"/>
    </w:rPr>
  </w:style>
  <w:style w:type="character" w:customStyle="1" w:styleId="Ttulo5Car">
    <w:name w:val="Título 5 Car"/>
    <w:basedOn w:val="Fuentedeprrafopredeter"/>
    <w:link w:val="Ttulo5"/>
    <w:uiPriority w:val="9"/>
    <w:rsid w:val="00AB5808"/>
    <w:rPr>
      <w:rFonts w:ascii="Arial" w:eastAsia="Times New Roman" w:hAnsi="Arial" w:cs="Times New Roman"/>
      <w:b/>
      <w:sz w:val="24"/>
      <w:szCs w:val="20"/>
      <w:lang w:val="es-MX" w:eastAsia="es-ES"/>
    </w:rPr>
  </w:style>
  <w:style w:type="character" w:customStyle="1" w:styleId="Ttulo6Car">
    <w:name w:val="Título 6 Car"/>
    <w:basedOn w:val="Fuentedeprrafopredeter"/>
    <w:link w:val="Ttulo6"/>
    <w:uiPriority w:val="9"/>
    <w:rsid w:val="00AB5808"/>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AB5808"/>
    <w:rPr>
      <w:rFonts w:ascii="Arial" w:eastAsia="Times New Roman" w:hAnsi="Arial" w:cs="Times New Roman"/>
      <w:b/>
      <w:color w:val="000080"/>
      <w:sz w:val="20"/>
      <w:szCs w:val="20"/>
      <w:lang w:val="es-ES_tradnl" w:eastAsia="es-ES"/>
    </w:rPr>
  </w:style>
  <w:style w:type="character" w:customStyle="1" w:styleId="Ttulo8Car">
    <w:name w:val="Título 8 Car"/>
    <w:basedOn w:val="Fuentedeprrafopredeter"/>
    <w:link w:val="Ttulo8"/>
    <w:uiPriority w:val="9"/>
    <w:rsid w:val="00AB5808"/>
    <w:rPr>
      <w:rFonts w:ascii="Arial" w:eastAsia="Times New Roman" w:hAnsi="Arial" w:cs="Times New Roman"/>
      <w:b/>
      <w:sz w:val="24"/>
      <w:szCs w:val="20"/>
      <w:lang w:val="es-ES_tradnl" w:eastAsia="es-ES"/>
    </w:rPr>
  </w:style>
  <w:style w:type="character" w:customStyle="1" w:styleId="Ttulo9Car">
    <w:name w:val="Título 9 Car"/>
    <w:basedOn w:val="Fuentedeprrafopredeter"/>
    <w:link w:val="Ttulo9"/>
    <w:uiPriority w:val="9"/>
    <w:rsid w:val="00AB5808"/>
    <w:rPr>
      <w:rFonts w:ascii="Times New Roman" w:eastAsia="Times New Roman" w:hAnsi="Times New Roman" w:cs="Times New Roman"/>
      <w:b/>
      <w:sz w:val="24"/>
      <w:szCs w:val="20"/>
      <w:lang w:val="es-ES_tradnl" w:eastAsia="es-ES"/>
    </w:rPr>
  </w:style>
  <w:style w:type="paragraph" w:customStyle="1" w:styleId="Car">
    <w:name w:val="Car"/>
    <w:basedOn w:val="Normal"/>
    <w:rsid w:val="00AB5808"/>
    <w:pPr>
      <w:keepNext w:val="0"/>
      <w:suppressAutoHyphens w:val="0"/>
      <w:spacing w:after="160" w:line="240" w:lineRule="exact"/>
      <w:jc w:val="left"/>
    </w:pPr>
    <w:rPr>
      <w:rFonts w:ascii="Verdana" w:hAnsi="Verdana" w:cs="Verdana"/>
      <w:sz w:val="20"/>
      <w:lang w:val="en-US" w:eastAsia="en-US"/>
    </w:rPr>
  </w:style>
  <w:style w:type="paragraph" w:styleId="Encabezado">
    <w:name w:val="header"/>
    <w:aliases w:val="Header Bold,h,TENDER,*Header,*Header1,*Header2,*Header3"/>
    <w:basedOn w:val="Normal"/>
    <w:link w:val="EncabezadoCar"/>
    <w:uiPriority w:val="99"/>
    <w:rsid w:val="00AB5808"/>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uiPriority w:val="99"/>
    <w:rsid w:val="00AB5808"/>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rsid w:val="00AB5808"/>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AB5808"/>
    <w:rPr>
      <w:rFonts w:ascii="Arial" w:eastAsia="Times New Roman" w:hAnsi="Arial" w:cs="Times New Roman"/>
      <w:sz w:val="24"/>
      <w:szCs w:val="20"/>
      <w:lang w:val="es-ES_tradnl" w:eastAsia="es-ES"/>
    </w:rPr>
  </w:style>
  <w:style w:type="character" w:styleId="Nmerodepgina">
    <w:name w:val="page number"/>
    <w:basedOn w:val="Fuentedeprrafopredeter"/>
    <w:rsid w:val="00AB5808"/>
  </w:style>
  <w:style w:type="paragraph" w:customStyle="1" w:styleId="Default">
    <w:name w:val="Default"/>
    <w:link w:val="DefaultCar"/>
    <w:qFormat/>
    <w:rsid w:val="00AB5808"/>
    <w:pPr>
      <w:autoSpaceDE w:val="0"/>
      <w:autoSpaceDN w:val="0"/>
      <w:adjustRightInd w:val="0"/>
      <w:spacing w:after="0" w:line="240" w:lineRule="auto"/>
      <w:jc w:val="both"/>
    </w:pPr>
    <w:rPr>
      <w:rFonts w:ascii="Arial" w:eastAsia="Calibri" w:hAnsi="Arial" w:cs="Arial"/>
      <w:color w:val="000000"/>
      <w:sz w:val="24"/>
      <w:szCs w:val="24"/>
    </w:rPr>
  </w:style>
  <w:style w:type="character" w:styleId="Hipervnculo">
    <w:name w:val="Hyperlink"/>
    <w:uiPriority w:val="99"/>
    <w:unhideWhenUsed/>
    <w:rsid w:val="00AB5808"/>
    <w:rPr>
      <w:color w:val="0000FF"/>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AB5808"/>
    <w:pPr>
      <w:keepNext w:val="0"/>
      <w:suppressAutoHyphens w:val="0"/>
      <w:spacing w:before="100" w:beforeAutospacing="1" w:after="100" w:afterAutospacing="1"/>
      <w:jc w:val="left"/>
    </w:pPr>
    <w:rPr>
      <w:rFonts w:ascii="Times New Roman" w:hAnsi="Times New Roman"/>
      <w:szCs w:val="24"/>
    </w:rPr>
  </w:style>
  <w:style w:type="paragraph" w:styleId="Ttulo">
    <w:name w:val="Title"/>
    <w:aliases w:val="Título1"/>
    <w:basedOn w:val="Normal"/>
    <w:link w:val="TtuloCar"/>
    <w:uiPriority w:val="10"/>
    <w:qFormat/>
    <w:rsid w:val="00AB5808"/>
    <w:pPr>
      <w:keepNext w:val="0"/>
      <w:suppressAutoHyphens w:val="0"/>
      <w:jc w:val="center"/>
    </w:pPr>
    <w:rPr>
      <w:rFonts w:ascii="Tahoma" w:hAnsi="Tahoma"/>
      <w:b/>
      <w:bCs/>
      <w:szCs w:val="24"/>
    </w:rPr>
  </w:style>
  <w:style w:type="character" w:customStyle="1" w:styleId="TtuloCar">
    <w:name w:val="Título Car"/>
    <w:aliases w:val="Título1 Car"/>
    <w:basedOn w:val="Fuentedeprrafopredeter"/>
    <w:link w:val="Ttulo"/>
    <w:uiPriority w:val="10"/>
    <w:rsid w:val="00AB5808"/>
    <w:rPr>
      <w:rFonts w:ascii="Tahoma" w:eastAsia="Times New Roman" w:hAnsi="Tahoma" w:cs="Times New Roman"/>
      <w:b/>
      <w:bCs/>
      <w:sz w:val="24"/>
      <w:szCs w:val="24"/>
      <w:lang w:val="es-ES_tradnl" w:eastAsia="es-ES"/>
    </w:rPr>
  </w:style>
  <w:style w:type="paragraph" w:styleId="Textosinformato">
    <w:name w:val="Plain Text"/>
    <w:basedOn w:val="Normal"/>
    <w:link w:val="TextosinformatoCar"/>
    <w:rsid w:val="00AB5808"/>
    <w:pPr>
      <w:keepNext w:val="0"/>
      <w:suppressAutoHyphens w:val="0"/>
      <w:jc w:val="left"/>
    </w:pPr>
    <w:rPr>
      <w:rFonts w:ascii="Courier New" w:hAnsi="Courier New"/>
      <w:sz w:val="20"/>
    </w:rPr>
  </w:style>
  <w:style w:type="character" w:customStyle="1" w:styleId="TextosinformatoCar">
    <w:name w:val="Texto sin formato Car"/>
    <w:basedOn w:val="Fuentedeprrafopredeter"/>
    <w:link w:val="Textosinformato"/>
    <w:rsid w:val="00AB5808"/>
    <w:rPr>
      <w:rFonts w:ascii="Courier New" w:eastAsia="Times New Roman" w:hAnsi="Courier New" w:cs="Times New Roman"/>
      <w:sz w:val="20"/>
      <w:szCs w:val="20"/>
      <w:lang w:val="es-ES_tradnl" w:eastAsia="es-ES"/>
    </w:rPr>
  </w:style>
  <w:style w:type="paragraph" w:customStyle="1" w:styleId="CarCar1CarCarCarCar">
    <w:name w:val="Car Car1 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BodyText22">
    <w:name w:val="Body Text 22"/>
    <w:basedOn w:val="Normal"/>
    <w:rsid w:val="00AB5808"/>
    <w:pPr>
      <w:keepNext w:val="0"/>
      <w:widowControl w:val="0"/>
      <w:tabs>
        <w:tab w:val="left" w:pos="0"/>
      </w:tabs>
    </w:pPr>
    <w:rPr>
      <w:rFonts w:ascii="Tahoma" w:hAnsi="Tahoma"/>
      <w:spacing w:val="-2"/>
      <w:sz w:val="22"/>
      <w:lang w:val="es-CO"/>
    </w:rPr>
  </w:style>
  <w:style w:type="paragraph" w:styleId="Textoindependiente3">
    <w:name w:val="Body Text 3"/>
    <w:basedOn w:val="Normal"/>
    <w:link w:val="Textoindependiente3Car"/>
    <w:uiPriority w:val="99"/>
    <w:rsid w:val="00AB5808"/>
    <w:pPr>
      <w:keepNext w:val="0"/>
      <w:widowControl w:val="0"/>
      <w:suppressAutoHyphens w:val="0"/>
      <w:ind w:right="6"/>
    </w:pPr>
    <w:rPr>
      <w:rFonts w:ascii="Times New Roman" w:hAnsi="Times New Roman"/>
      <w:sz w:val="20"/>
    </w:rPr>
  </w:style>
  <w:style w:type="character" w:customStyle="1" w:styleId="Textoindependiente3Car">
    <w:name w:val="Texto independiente 3 Car"/>
    <w:basedOn w:val="Fuentedeprrafopredeter"/>
    <w:link w:val="Textoindependiente3"/>
    <w:uiPriority w:val="99"/>
    <w:rsid w:val="00AB5808"/>
    <w:rPr>
      <w:rFonts w:ascii="Times New Roman" w:eastAsia="Times New Roman" w:hAnsi="Times New Roman" w:cs="Times New Roman"/>
      <w:sz w:val="20"/>
      <w:szCs w:val="20"/>
      <w:lang w:val="es-ES_tradnl" w:eastAsia="es-ES"/>
    </w:rPr>
  </w:style>
  <w:style w:type="paragraph" w:customStyle="1" w:styleId="BodyText28">
    <w:name w:val="Body Text 28"/>
    <w:basedOn w:val="Normal"/>
    <w:rsid w:val="00AB5808"/>
    <w:pPr>
      <w:keepNext w:val="0"/>
      <w:widowControl w:val="0"/>
      <w:suppressAutoHyphens w:val="0"/>
    </w:pPr>
    <w:rPr>
      <w:sz w:val="22"/>
      <w:lang w:val="es-CO"/>
    </w:rPr>
  </w:style>
  <w:style w:type="paragraph" w:customStyle="1" w:styleId="FormatoparaCuadros">
    <w:name w:val="Formato para Cuadros"/>
    <w:basedOn w:val="Normal"/>
    <w:rsid w:val="00AB5808"/>
    <w:pPr>
      <w:keepNext w:val="0"/>
      <w:suppressAutoHyphens w:val="0"/>
    </w:pPr>
    <w:rPr>
      <w:snapToGrid w:val="0"/>
      <w:color w:val="000000"/>
      <w:sz w:val="20"/>
      <w:lang w:val="es-ES"/>
    </w:rPr>
  </w:style>
  <w:style w:type="paragraph" w:styleId="Sangradetextonormal">
    <w:name w:val="Body Text Indent"/>
    <w:basedOn w:val="Normal"/>
    <w:link w:val="SangradetextonormalCar"/>
    <w:uiPriority w:val="99"/>
    <w:rsid w:val="00AB5808"/>
    <w:pPr>
      <w:spacing w:after="120"/>
      <w:ind w:left="283"/>
    </w:pPr>
  </w:style>
  <w:style w:type="character" w:customStyle="1" w:styleId="SangradetextonormalCar">
    <w:name w:val="Sangría de texto normal Car"/>
    <w:basedOn w:val="Fuentedeprrafopredeter"/>
    <w:link w:val="Sangradetextonormal"/>
    <w:uiPriority w:val="99"/>
    <w:rsid w:val="00AB5808"/>
    <w:rPr>
      <w:rFonts w:ascii="Arial" w:eastAsia="Times New Roman" w:hAnsi="Arial" w:cs="Times New Roman"/>
      <w:sz w:val="24"/>
      <w:szCs w:val="20"/>
      <w:lang w:val="es-ES_tradnl" w:eastAsia="es-ES"/>
    </w:rPr>
  </w:style>
  <w:style w:type="paragraph" w:customStyle="1" w:styleId="CarCar1CarCarCarCar1">
    <w:name w:val="Car Car1 Car Car Car Car1"/>
    <w:basedOn w:val="Normal"/>
    <w:rsid w:val="00AB5808"/>
    <w:pPr>
      <w:keepNext w:val="0"/>
      <w:suppressAutoHyphens w:val="0"/>
      <w:spacing w:after="160" w:line="240" w:lineRule="exact"/>
      <w:jc w:val="left"/>
    </w:pPr>
    <w:rPr>
      <w:rFonts w:ascii="Verdana" w:hAnsi="Verdana"/>
      <w:sz w:val="20"/>
      <w:lang w:val="en-US" w:eastAsia="en-US"/>
    </w:rPr>
  </w:style>
  <w:style w:type="character" w:styleId="Hipervnculovisitado">
    <w:name w:val="FollowedHyperlink"/>
    <w:uiPriority w:val="99"/>
    <w:rsid w:val="00AB5808"/>
    <w:rPr>
      <w:color w:val="800080"/>
      <w:u w:val="single"/>
    </w:rPr>
  </w:style>
  <w:style w:type="paragraph" w:customStyle="1" w:styleId="1">
    <w:name w:val="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Textoindependiente31">
    <w:name w:val="Texto independiente 31"/>
    <w:basedOn w:val="Normal"/>
    <w:rsid w:val="00AB5808"/>
    <w:pPr>
      <w:keepNext w:val="0"/>
    </w:pPr>
    <w:rPr>
      <w:rFonts w:cs="Arial"/>
      <w:b/>
      <w:bCs/>
      <w:kern w:val="1"/>
      <w:szCs w:val="24"/>
      <w:lang w:val="es-ES"/>
    </w:rPr>
  </w:style>
  <w:style w:type="paragraph" w:customStyle="1" w:styleId="p0">
    <w:name w:val="p0"/>
    <w:basedOn w:val="Normal"/>
    <w:rsid w:val="00AB5808"/>
    <w:pPr>
      <w:keepNext w:val="0"/>
      <w:widowControl w:val="0"/>
      <w:tabs>
        <w:tab w:val="left" w:pos="720"/>
      </w:tabs>
      <w:suppressAutoHyphens w:val="0"/>
      <w:spacing w:line="240" w:lineRule="atLeast"/>
    </w:pPr>
    <w:rPr>
      <w:rFonts w:ascii="Times New Roman" w:hAnsi="Times New Roman"/>
      <w:snapToGrid w:val="0"/>
      <w:lang w:val="es-ES"/>
    </w:rPr>
  </w:style>
  <w:style w:type="paragraph" w:customStyle="1" w:styleId="ecmsonormal">
    <w:name w:val="ec_msonormal"/>
    <w:basedOn w:val="Normal"/>
    <w:rsid w:val="00AB5808"/>
    <w:pPr>
      <w:keepNext w:val="0"/>
      <w:suppressAutoHyphens w:val="0"/>
      <w:spacing w:after="324"/>
      <w:jc w:val="left"/>
    </w:pPr>
    <w:rPr>
      <w:rFonts w:ascii="Times New Roman" w:hAnsi="Times New Roman"/>
      <w:szCs w:val="24"/>
      <w:lang w:val="es-ES"/>
    </w:rPr>
  </w:style>
  <w:style w:type="paragraph" w:customStyle="1" w:styleId="ecestilo12">
    <w:name w:val="ec_estilo12"/>
    <w:basedOn w:val="Normal"/>
    <w:rsid w:val="00AB5808"/>
    <w:pPr>
      <w:keepNext w:val="0"/>
      <w:suppressAutoHyphens w:val="0"/>
      <w:spacing w:after="324"/>
      <w:jc w:val="left"/>
    </w:pPr>
    <w:rPr>
      <w:rFonts w:ascii="Times New Roman" w:hAnsi="Times New Roman"/>
      <w:szCs w:val="24"/>
      <w:lang w:val="es-ES"/>
    </w:rPr>
  </w:style>
  <w:style w:type="paragraph" w:customStyle="1" w:styleId="ecmaritza3">
    <w:name w:val="ec_maritza3"/>
    <w:basedOn w:val="Normal"/>
    <w:rsid w:val="00AB5808"/>
    <w:pPr>
      <w:keepNext w:val="0"/>
      <w:suppressAutoHyphens w:val="0"/>
      <w:spacing w:after="324"/>
      <w:jc w:val="left"/>
    </w:pPr>
    <w:rPr>
      <w:rFonts w:ascii="Times New Roman" w:hAnsi="Times New Roman"/>
      <w:szCs w:val="24"/>
      <w:lang w:val="es-ES"/>
    </w:rPr>
  </w:style>
  <w:style w:type="paragraph" w:styleId="Textoindependiente">
    <w:name w:val="Body Text"/>
    <w:basedOn w:val="Normal"/>
    <w:link w:val="TextoindependienteCar"/>
    <w:qFormat/>
    <w:rsid w:val="00AB5808"/>
    <w:pPr>
      <w:spacing w:after="120"/>
    </w:pPr>
  </w:style>
  <w:style w:type="character" w:customStyle="1" w:styleId="TextoindependienteCar">
    <w:name w:val="Texto independiente Car"/>
    <w:basedOn w:val="Fuentedeprrafopredeter"/>
    <w:link w:val="Textoindependiente"/>
    <w:rsid w:val="00AB5808"/>
    <w:rPr>
      <w:rFonts w:ascii="Arial" w:eastAsia="Times New Roman" w:hAnsi="Arial" w:cs="Times New Roman"/>
      <w:sz w:val="24"/>
      <w:szCs w:val="20"/>
      <w:lang w:val="es-ES_tradnl" w:eastAsia="es-ES"/>
    </w:rPr>
  </w:style>
  <w:style w:type="paragraph" w:customStyle="1" w:styleId="Textoindependiente21">
    <w:name w:val="Texto independiente 21"/>
    <w:basedOn w:val="Normal"/>
    <w:rsid w:val="00AB5808"/>
    <w:pPr>
      <w:keepNext w:val="0"/>
      <w:suppressAutoHyphens w:val="0"/>
      <w:ind w:left="432"/>
    </w:pPr>
    <w:rPr>
      <w:color w:val="000000"/>
      <w:sz w:val="20"/>
      <w:lang w:val="es-CO"/>
    </w:rPr>
  </w:style>
  <w:style w:type="paragraph" w:styleId="Prrafodelista">
    <w:name w:val="List Paragraph"/>
    <w:aliases w:val="Bullet List,FooterText,numbered,Paragraphe de liste1,Bulletr List Paragraph,列出段落,列出段落1,List Paragraph21,Listeafsnit1,Parágrafo da Lista1,Ha,Normal. Viñetas,lp1,Num Bullet 1,List Paragraph11,LISTA,Fotografía,titulo 3,HOJA,Bolita,BOLADEF"/>
    <w:basedOn w:val="Normal"/>
    <w:link w:val="PrrafodelistaCar"/>
    <w:uiPriority w:val="34"/>
    <w:qFormat/>
    <w:rsid w:val="00AB5808"/>
    <w:pPr>
      <w:keepNext w:val="0"/>
      <w:suppressAutoHyphens w:val="0"/>
      <w:ind w:left="708"/>
      <w:jc w:val="left"/>
    </w:pPr>
    <w:rPr>
      <w:rFonts w:ascii="Times New Roman" w:hAnsi="Times New Roman"/>
      <w:szCs w:val="24"/>
      <w:lang w:val="es-ES"/>
    </w:rPr>
  </w:style>
  <w:style w:type="paragraph" w:styleId="Textoindependiente2">
    <w:name w:val="Body Text 2"/>
    <w:basedOn w:val="Normal"/>
    <w:link w:val="Textoindependiente2Car"/>
    <w:rsid w:val="00AB5808"/>
    <w:pPr>
      <w:spacing w:after="120" w:line="480" w:lineRule="auto"/>
    </w:pPr>
  </w:style>
  <w:style w:type="character" w:customStyle="1" w:styleId="Textoindependiente2Car">
    <w:name w:val="Texto independiente 2 Car"/>
    <w:basedOn w:val="Fuentedeprrafopredeter"/>
    <w:link w:val="Textoindependiente2"/>
    <w:rsid w:val="00AB5808"/>
    <w:rPr>
      <w:rFonts w:ascii="Arial" w:eastAsia="Times New Roman" w:hAnsi="Arial" w:cs="Times New Roman"/>
      <w:sz w:val="24"/>
      <w:szCs w:val="20"/>
      <w:lang w:val="es-ES_tradnl" w:eastAsia="es-ES"/>
    </w:rPr>
  </w:style>
  <w:style w:type="paragraph" w:customStyle="1" w:styleId="BodyText21">
    <w:name w:val="Body Text 21"/>
    <w:basedOn w:val="Normal"/>
    <w:rsid w:val="00AB5808"/>
    <w:pPr>
      <w:keepNext w:val="0"/>
      <w:suppressAutoHyphens w:val="0"/>
    </w:pPr>
    <w:rPr>
      <w:sz w:val="20"/>
    </w:rPr>
  </w:style>
  <w:style w:type="paragraph" w:customStyle="1" w:styleId="BodyText23">
    <w:name w:val="Body Text 23"/>
    <w:basedOn w:val="Normal"/>
    <w:rsid w:val="00AB5808"/>
    <w:pPr>
      <w:keepNext w:val="0"/>
      <w:suppressAutoHyphens w:val="0"/>
    </w:pPr>
    <w:rPr>
      <w:snapToGrid w:val="0"/>
      <w:sz w:val="22"/>
      <w:lang w:val="es-ES"/>
    </w:rPr>
  </w:style>
  <w:style w:type="paragraph" w:customStyle="1" w:styleId="BodyText31">
    <w:name w:val="Body Text 31"/>
    <w:basedOn w:val="Normal"/>
    <w:rsid w:val="00AB5808"/>
    <w:pPr>
      <w:keepNext w:val="0"/>
      <w:widowControl w:val="0"/>
      <w:suppressAutoHyphens w:val="0"/>
    </w:pPr>
    <w:rPr>
      <w:lang w:val="en-US"/>
    </w:rPr>
  </w:style>
  <w:style w:type="character" w:styleId="Refdecomentario">
    <w:name w:val="annotation reference"/>
    <w:uiPriority w:val="99"/>
    <w:rsid w:val="00AB5808"/>
    <w:rPr>
      <w:sz w:val="16"/>
      <w:szCs w:val="16"/>
    </w:rPr>
  </w:style>
  <w:style w:type="paragraph" w:styleId="Textocomentario">
    <w:name w:val="annotation text"/>
    <w:basedOn w:val="Normal"/>
    <w:link w:val="TextocomentarioCar"/>
    <w:uiPriority w:val="99"/>
    <w:rsid w:val="00AB5808"/>
    <w:rPr>
      <w:sz w:val="20"/>
    </w:rPr>
  </w:style>
  <w:style w:type="character" w:customStyle="1" w:styleId="TextocomentarioCar">
    <w:name w:val="Texto comentario Car"/>
    <w:basedOn w:val="Fuentedeprrafopredeter"/>
    <w:link w:val="Textocomentario"/>
    <w:uiPriority w:val="99"/>
    <w:rsid w:val="00AB5808"/>
    <w:rPr>
      <w:rFonts w:ascii="Arial" w:eastAsia="Times New Roman" w:hAnsi="Arial"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AB5808"/>
    <w:rPr>
      <w:b/>
      <w:bCs/>
    </w:rPr>
  </w:style>
  <w:style w:type="character" w:customStyle="1" w:styleId="AsuntodelcomentarioCar">
    <w:name w:val="Asunto del comentario Car"/>
    <w:basedOn w:val="TextocomentarioCar"/>
    <w:link w:val="Asuntodelcomentario"/>
    <w:uiPriority w:val="99"/>
    <w:rsid w:val="00AB5808"/>
    <w:rPr>
      <w:rFonts w:ascii="Arial" w:eastAsia="Times New Roman" w:hAnsi="Arial" w:cs="Times New Roman"/>
      <w:b/>
      <w:bCs/>
      <w:sz w:val="20"/>
      <w:szCs w:val="20"/>
      <w:lang w:val="es-ES_tradnl" w:eastAsia="es-ES"/>
    </w:rPr>
  </w:style>
  <w:style w:type="paragraph" w:styleId="Textodeglobo">
    <w:name w:val="Balloon Text"/>
    <w:basedOn w:val="Normal"/>
    <w:link w:val="TextodegloboCar"/>
    <w:uiPriority w:val="99"/>
    <w:rsid w:val="00AB5808"/>
    <w:rPr>
      <w:rFonts w:ascii="Tahoma" w:hAnsi="Tahoma"/>
      <w:sz w:val="16"/>
      <w:szCs w:val="16"/>
    </w:rPr>
  </w:style>
  <w:style w:type="character" w:customStyle="1" w:styleId="TextodegloboCar">
    <w:name w:val="Texto de globo Car"/>
    <w:basedOn w:val="Fuentedeprrafopredeter"/>
    <w:link w:val="Textodeglobo"/>
    <w:uiPriority w:val="99"/>
    <w:rsid w:val="00AB5808"/>
    <w:rPr>
      <w:rFonts w:ascii="Tahoma" w:eastAsia="Times New Roman" w:hAnsi="Tahoma" w:cs="Times New Roman"/>
      <w:sz w:val="16"/>
      <w:szCs w:val="16"/>
      <w:lang w:val="es-ES_tradnl" w:eastAsia="es-ES"/>
    </w:rPr>
  </w:style>
  <w:style w:type="paragraph" w:customStyle="1" w:styleId="CarCar3CarCarCarCar">
    <w:name w:val="Car Car3 Car Car Car Car"/>
    <w:basedOn w:val="Normal"/>
    <w:rsid w:val="00AB5808"/>
    <w:pPr>
      <w:keepNext w:val="0"/>
      <w:suppressAutoHyphens w:val="0"/>
      <w:spacing w:after="160" w:line="240" w:lineRule="exact"/>
      <w:jc w:val="left"/>
    </w:pPr>
    <w:rPr>
      <w:rFonts w:ascii="Verdana" w:hAnsi="Verdana"/>
      <w:sz w:val="20"/>
      <w:lang w:val="es-ES" w:eastAsia="en-US"/>
    </w:rPr>
  </w:style>
  <w:style w:type="paragraph" w:styleId="Sangra2detindependiente">
    <w:name w:val="Body Text Indent 2"/>
    <w:basedOn w:val="Normal"/>
    <w:link w:val="Sangra2detindependienteCar"/>
    <w:uiPriority w:val="99"/>
    <w:rsid w:val="00AB5808"/>
    <w:pPr>
      <w:keepNext w:val="0"/>
      <w:suppressAutoHyphens w:val="0"/>
      <w:overflowPunct w:val="0"/>
      <w:autoSpaceDE w:val="0"/>
      <w:autoSpaceDN w:val="0"/>
      <w:adjustRightInd w:val="0"/>
      <w:spacing w:after="120" w:line="480" w:lineRule="auto"/>
      <w:ind w:left="283"/>
      <w:jc w:val="left"/>
      <w:textAlignment w:val="baseline"/>
    </w:pPr>
    <w:rPr>
      <w:rFonts w:ascii="Times New Roman" w:hAnsi="Times New Roman"/>
    </w:rPr>
  </w:style>
  <w:style w:type="character" w:customStyle="1" w:styleId="Sangra2detindependienteCar">
    <w:name w:val="Sangría 2 de t. independiente Car"/>
    <w:basedOn w:val="Fuentedeprrafopredeter"/>
    <w:link w:val="Sangra2detindependiente"/>
    <w:uiPriority w:val="99"/>
    <w:rsid w:val="00AB5808"/>
    <w:rPr>
      <w:rFonts w:ascii="Times New Roman" w:eastAsia="Times New Roman" w:hAnsi="Times New Roman" w:cs="Times New Roman"/>
      <w:sz w:val="24"/>
      <w:szCs w:val="20"/>
      <w:lang w:val="es-ES_tradnl" w:eastAsia="es-ES"/>
    </w:rPr>
  </w:style>
  <w:style w:type="paragraph" w:styleId="Listaconvietas">
    <w:name w:val="List Bullet"/>
    <w:basedOn w:val="Normal"/>
    <w:autoRedefine/>
    <w:rsid w:val="00AB5808"/>
    <w:pPr>
      <w:keepNext w:val="0"/>
      <w:tabs>
        <w:tab w:val="num" w:pos="360"/>
      </w:tabs>
      <w:suppressAutoHyphens w:val="0"/>
      <w:ind w:left="360" w:hanging="360"/>
      <w:jc w:val="left"/>
    </w:pPr>
  </w:style>
  <w:style w:type="paragraph" w:styleId="Listaconnmeros">
    <w:name w:val="List Number"/>
    <w:basedOn w:val="Normal"/>
    <w:rsid w:val="00AB5808"/>
    <w:pPr>
      <w:keepNext w:val="0"/>
      <w:tabs>
        <w:tab w:val="num" w:pos="360"/>
      </w:tabs>
      <w:suppressAutoHyphens w:val="0"/>
      <w:ind w:left="360" w:hanging="360"/>
      <w:jc w:val="left"/>
    </w:pPr>
    <w:rPr>
      <w:rFonts w:ascii="Times New Roman" w:hAnsi="Times New Roman"/>
      <w:sz w:val="20"/>
      <w:lang w:val="es-ES"/>
    </w:rPr>
  </w:style>
  <w:style w:type="character" w:customStyle="1" w:styleId="TitleChar">
    <w:name w:val="Title Char"/>
    <w:locked/>
    <w:rsid w:val="00AB5808"/>
    <w:rPr>
      <w:rFonts w:ascii="Cambria" w:hAnsi="Cambria" w:cs="Times New Roman"/>
      <w:b/>
      <w:bCs/>
      <w:kern w:val="28"/>
      <w:sz w:val="32"/>
      <w:szCs w:val="32"/>
      <w:lang w:val="es-ES" w:eastAsia="es-ES"/>
    </w:rPr>
  </w:style>
  <w:style w:type="paragraph" w:customStyle="1" w:styleId="BlockText1">
    <w:name w:val="Block Text1"/>
    <w:basedOn w:val="Normal"/>
    <w:rsid w:val="00AB5808"/>
    <w:pPr>
      <w:keepNext w:val="0"/>
      <w:suppressAutoHyphens w:val="0"/>
      <w:ind w:left="1418" w:right="6" w:hanging="1418"/>
    </w:pPr>
    <w:rPr>
      <w:rFonts w:ascii="Times New Roman" w:hAnsi="Times New Roman"/>
      <w:sz w:val="26"/>
    </w:rPr>
  </w:style>
  <w:style w:type="paragraph" w:styleId="Lista2">
    <w:name w:val="List 2"/>
    <w:basedOn w:val="Normal"/>
    <w:rsid w:val="00AB5808"/>
    <w:pPr>
      <w:keepNext w:val="0"/>
      <w:suppressAutoHyphens w:val="0"/>
      <w:ind w:left="566" w:hanging="283"/>
      <w:jc w:val="left"/>
    </w:pPr>
  </w:style>
  <w:style w:type="paragraph" w:styleId="Lista">
    <w:name w:val="List"/>
    <w:basedOn w:val="Normal"/>
    <w:rsid w:val="00AB5808"/>
    <w:pPr>
      <w:keepNext w:val="0"/>
      <w:suppressAutoHyphens w:val="0"/>
      <w:ind w:left="283" w:hanging="283"/>
      <w:jc w:val="left"/>
    </w:pPr>
    <w:rPr>
      <w:rFonts w:ascii="Courier" w:hAnsi="Courier"/>
    </w:rPr>
  </w:style>
  <w:style w:type="paragraph" w:customStyle="1" w:styleId="xl64">
    <w:name w:val="xl64"/>
    <w:basedOn w:val="Normal"/>
    <w:rsid w:val="00AB5808"/>
    <w:pPr>
      <w:keepNext w:val="0"/>
      <w:pBdr>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styleId="Subttulo">
    <w:name w:val="Subtitle"/>
    <w:basedOn w:val="Normal"/>
    <w:link w:val="SubttuloCar"/>
    <w:uiPriority w:val="11"/>
    <w:qFormat/>
    <w:rsid w:val="00AB5808"/>
    <w:pPr>
      <w:keepNext w:val="0"/>
      <w:suppressAutoHyphens w:val="0"/>
      <w:jc w:val="center"/>
    </w:pPr>
    <w:rPr>
      <w:rFonts w:ascii="Times New Roman" w:hAnsi="Times New Roman"/>
      <w:b/>
      <w:sz w:val="28"/>
      <w:lang w:val="es-CO"/>
    </w:rPr>
  </w:style>
  <w:style w:type="character" w:customStyle="1" w:styleId="SubttuloCar">
    <w:name w:val="Subtítulo Car"/>
    <w:basedOn w:val="Fuentedeprrafopredeter"/>
    <w:link w:val="Subttulo"/>
    <w:uiPriority w:val="11"/>
    <w:rsid w:val="00AB5808"/>
    <w:rPr>
      <w:rFonts w:ascii="Times New Roman" w:eastAsia="Times New Roman" w:hAnsi="Times New Roman" w:cs="Times New Roman"/>
      <w:b/>
      <w:sz w:val="28"/>
      <w:szCs w:val="20"/>
      <w:lang w:eastAsia="es-ES"/>
    </w:rPr>
  </w:style>
  <w:style w:type="paragraph" w:styleId="Lista3">
    <w:name w:val="List 3"/>
    <w:basedOn w:val="Normal"/>
    <w:rsid w:val="00AB5808"/>
    <w:pPr>
      <w:keepNext w:val="0"/>
      <w:suppressAutoHyphens w:val="0"/>
      <w:ind w:left="849" w:hanging="283"/>
      <w:jc w:val="left"/>
    </w:pPr>
    <w:rPr>
      <w:rFonts w:ascii="Times New Roman" w:hAnsi="Times New Roman"/>
      <w:lang w:val="es-ES"/>
    </w:rPr>
  </w:style>
  <w:style w:type="paragraph" w:customStyle="1" w:styleId="ListaCC">
    <w:name w:val="Lista CC."/>
    <w:basedOn w:val="Normal"/>
    <w:rsid w:val="00AB5808"/>
    <w:pPr>
      <w:keepNext w:val="0"/>
      <w:suppressAutoHyphens w:val="0"/>
      <w:jc w:val="left"/>
    </w:pPr>
    <w:rPr>
      <w:rFonts w:ascii="Times New Roman" w:hAnsi="Times New Roman"/>
      <w:lang w:val="es-ES"/>
    </w:rPr>
  </w:style>
  <w:style w:type="paragraph" w:styleId="Continuarlista">
    <w:name w:val="List Continue"/>
    <w:basedOn w:val="Normal"/>
    <w:rsid w:val="00AB5808"/>
    <w:pPr>
      <w:keepNext w:val="0"/>
      <w:suppressAutoHyphens w:val="0"/>
      <w:spacing w:after="120"/>
      <w:ind w:left="283"/>
      <w:jc w:val="left"/>
    </w:pPr>
    <w:rPr>
      <w:rFonts w:ascii="Times New Roman" w:hAnsi="Times New Roman"/>
      <w:lang w:val="es-ES"/>
    </w:rPr>
  </w:style>
  <w:style w:type="paragraph" w:styleId="Continuarlista2">
    <w:name w:val="List Continue 2"/>
    <w:basedOn w:val="Normal"/>
    <w:rsid w:val="00AB5808"/>
    <w:pPr>
      <w:keepNext w:val="0"/>
      <w:suppressAutoHyphens w:val="0"/>
      <w:spacing w:after="120"/>
      <w:ind w:left="566"/>
      <w:jc w:val="left"/>
    </w:pPr>
    <w:rPr>
      <w:rFonts w:ascii="Times New Roman" w:hAnsi="Times New Roman"/>
      <w:lang w:val="es-ES"/>
    </w:rPr>
  </w:style>
  <w:style w:type="paragraph" w:customStyle="1" w:styleId="Estilo6">
    <w:name w:val="Estilo6"/>
    <w:basedOn w:val="Normal"/>
    <w:autoRedefine/>
    <w:rsid w:val="00AB5808"/>
    <w:pPr>
      <w:tabs>
        <w:tab w:val="num" w:pos="1440"/>
      </w:tabs>
      <w:suppressAutoHyphens w:val="0"/>
      <w:spacing w:before="20" w:after="20"/>
      <w:ind w:left="1224" w:hanging="504"/>
      <w:outlineLvl w:val="2"/>
    </w:pPr>
    <w:rPr>
      <w:sz w:val="22"/>
      <w:lang w:val="es-CO"/>
    </w:rPr>
  </w:style>
  <w:style w:type="paragraph" w:customStyle="1" w:styleId="Estilo9">
    <w:name w:val="Estilo9"/>
    <w:basedOn w:val="Normal"/>
    <w:autoRedefine/>
    <w:rsid w:val="00AB5808"/>
    <w:pPr>
      <w:numPr>
        <w:ilvl w:val="3"/>
        <w:numId w:val="2"/>
      </w:numPr>
      <w:tabs>
        <w:tab w:val="num" w:pos="360"/>
      </w:tabs>
      <w:suppressAutoHyphens w:val="0"/>
      <w:spacing w:before="20" w:after="20"/>
      <w:outlineLvl w:val="3"/>
    </w:pPr>
    <w:rPr>
      <w:sz w:val="22"/>
      <w:lang w:val="es-CO"/>
    </w:rPr>
  </w:style>
  <w:style w:type="paragraph" w:customStyle="1" w:styleId="BodyText32">
    <w:name w:val="Body Text 32"/>
    <w:basedOn w:val="Normal"/>
    <w:rsid w:val="00AB5808"/>
    <w:pPr>
      <w:keepNext w:val="0"/>
      <w:suppressAutoHyphens w:val="0"/>
    </w:pPr>
    <w:rPr>
      <w:sz w:val="22"/>
      <w:lang w:val="es-CO"/>
    </w:rPr>
  </w:style>
  <w:style w:type="paragraph" w:styleId="Lista4">
    <w:name w:val="List 4"/>
    <w:basedOn w:val="Normal"/>
    <w:rsid w:val="00AB5808"/>
    <w:pPr>
      <w:keepNext w:val="0"/>
      <w:suppressAutoHyphens w:val="0"/>
      <w:ind w:left="1132" w:hanging="283"/>
    </w:pPr>
    <w:rPr>
      <w:sz w:val="22"/>
      <w:lang w:val="es-CO"/>
    </w:rPr>
  </w:style>
  <w:style w:type="paragraph" w:styleId="Lista5">
    <w:name w:val="List 5"/>
    <w:basedOn w:val="Normal"/>
    <w:rsid w:val="00AB5808"/>
    <w:pPr>
      <w:keepNext w:val="0"/>
      <w:suppressAutoHyphens w:val="0"/>
      <w:ind w:left="1415" w:hanging="283"/>
    </w:pPr>
    <w:rPr>
      <w:sz w:val="22"/>
      <w:lang w:val="es-CO"/>
    </w:rPr>
  </w:style>
  <w:style w:type="paragraph" w:styleId="Saludo">
    <w:name w:val="Salutation"/>
    <w:basedOn w:val="Normal"/>
    <w:next w:val="Normal"/>
    <w:link w:val="SaludoCar"/>
    <w:rsid w:val="00AB5808"/>
    <w:pPr>
      <w:keepNext w:val="0"/>
      <w:suppressAutoHyphens w:val="0"/>
    </w:pPr>
    <w:rPr>
      <w:sz w:val="20"/>
      <w:lang w:val="es-CO"/>
    </w:rPr>
  </w:style>
  <w:style w:type="character" w:customStyle="1" w:styleId="SaludoCar">
    <w:name w:val="Saludo Car"/>
    <w:basedOn w:val="Fuentedeprrafopredeter"/>
    <w:link w:val="Saludo"/>
    <w:rsid w:val="00AB5808"/>
    <w:rPr>
      <w:rFonts w:ascii="Arial" w:eastAsia="Times New Roman" w:hAnsi="Arial" w:cs="Times New Roman"/>
      <w:sz w:val="20"/>
      <w:szCs w:val="20"/>
      <w:lang w:eastAsia="es-ES"/>
    </w:rPr>
  </w:style>
  <w:style w:type="paragraph" w:styleId="Listaconvietas2">
    <w:name w:val="List Bullet 2"/>
    <w:basedOn w:val="Normal"/>
    <w:autoRedefine/>
    <w:rsid w:val="00AB5808"/>
    <w:pPr>
      <w:keepNext w:val="0"/>
      <w:suppressAutoHyphens w:val="0"/>
      <w:ind w:left="720" w:hanging="360"/>
    </w:pPr>
    <w:rPr>
      <w:sz w:val="22"/>
      <w:lang w:val="es-CO"/>
    </w:rPr>
  </w:style>
  <w:style w:type="paragraph" w:styleId="Listaconvietas3">
    <w:name w:val="List Bullet 3"/>
    <w:basedOn w:val="Normal"/>
    <w:autoRedefine/>
    <w:rsid w:val="00AB5808"/>
    <w:pPr>
      <w:keepNext w:val="0"/>
      <w:tabs>
        <w:tab w:val="num" w:pos="432"/>
      </w:tabs>
      <w:suppressAutoHyphens w:val="0"/>
      <w:ind w:left="432" w:hanging="432"/>
    </w:pPr>
    <w:rPr>
      <w:sz w:val="22"/>
      <w:lang w:val="es-CO"/>
    </w:rPr>
  </w:style>
  <w:style w:type="paragraph" w:styleId="Listaconvietas4">
    <w:name w:val="List Bullet 4"/>
    <w:basedOn w:val="Normal"/>
    <w:autoRedefine/>
    <w:rsid w:val="00AB5808"/>
    <w:pPr>
      <w:keepNext w:val="0"/>
      <w:tabs>
        <w:tab w:val="num" w:pos="1209"/>
      </w:tabs>
      <w:suppressAutoHyphens w:val="0"/>
      <w:ind w:left="1209" w:hanging="360"/>
    </w:pPr>
    <w:rPr>
      <w:sz w:val="22"/>
      <w:lang w:val="es-CO"/>
    </w:rPr>
  </w:style>
  <w:style w:type="paragraph" w:styleId="Listaconvietas5">
    <w:name w:val="List Bullet 5"/>
    <w:basedOn w:val="Normal"/>
    <w:autoRedefine/>
    <w:rsid w:val="00AB5808"/>
    <w:pPr>
      <w:keepNext w:val="0"/>
      <w:suppressAutoHyphens w:val="0"/>
      <w:ind w:left="283" w:hanging="283"/>
    </w:pPr>
    <w:rPr>
      <w:sz w:val="22"/>
      <w:lang w:val="es-CO"/>
    </w:rPr>
  </w:style>
  <w:style w:type="paragraph" w:styleId="Continuarlista3">
    <w:name w:val="List Continue 3"/>
    <w:basedOn w:val="Normal"/>
    <w:rsid w:val="00AB5808"/>
    <w:pPr>
      <w:keepNext w:val="0"/>
      <w:suppressAutoHyphens w:val="0"/>
      <w:spacing w:after="120"/>
      <w:ind w:left="849"/>
    </w:pPr>
    <w:rPr>
      <w:sz w:val="22"/>
      <w:lang w:val="es-CO"/>
    </w:rPr>
  </w:style>
  <w:style w:type="paragraph" w:styleId="Continuarlista4">
    <w:name w:val="List Continue 4"/>
    <w:basedOn w:val="Normal"/>
    <w:rsid w:val="00AB5808"/>
    <w:pPr>
      <w:keepNext w:val="0"/>
      <w:suppressAutoHyphens w:val="0"/>
      <w:spacing w:after="120"/>
      <w:ind w:left="1132"/>
    </w:pPr>
    <w:rPr>
      <w:sz w:val="22"/>
      <w:lang w:val="es-CO"/>
    </w:rPr>
  </w:style>
  <w:style w:type="paragraph" w:styleId="Continuarlista5">
    <w:name w:val="List Continue 5"/>
    <w:basedOn w:val="Normal"/>
    <w:rsid w:val="00AB5808"/>
    <w:pPr>
      <w:keepNext w:val="0"/>
      <w:suppressAutoHyphens w:val="0"/>
      <w:spacing w:after="120"/>
      <w:ind w:left="1415"/>
    </w:pPr>
    <w:rPr>
      <w:sz w:val="22"/>
      <w:lang w:val="es-CO"/>
    </w:rPr>
  </w:style>
  <w:style w:type="paragraph" w:customStyle="1" w:styleId="Lneadeasunto">
    <w:name w:val="Línea de asunto"/>
    <w:basedOn w:val="Normal"/>
    <w:rsid w:val="00AB5808"/>
    <w:pPr>
      <w:keepNext w:val="0"/>
      <w:suppressAutoHyphens w:val="0"/>
    </w:pPr>
    <w:rPr>
      <w:sz w:val="22"/>
      <w:lang w:val="es-CO"/>
    </w:rPr>
  </w:style>
  <w:style w:type="paragraph" w:styleId="Mapadeldocumento">
    <w:name w:val="Document Map"/>
    <w:basedOn w:val="Normal"/>
    <w:link w:val="MapadeldocumentoCar"/>
    <w:uiPriority w:val="99"/>
    <w:semiHidden/>
    <w:rsid w:val="00AB5808"/>
    <w:pPr>
      <w:keepNext w:val="0"/>
      <w:shd w:val="clear" w:color="auto" w:fill="000080"/>
      <w:suppressAutoHyphens w:val="0"/>
    </w:pPr>
    <w:rPr>
      <w:rFonts w:ascii="Tahoma" w:hAnsi="Tahoma"/>
      <w:sz w:val="20"/>
      <w:lang w:val="es-CO"/>
    </w:rPr>
  </w:style>
  <w:style w:type="character" w:customStyle="1" w:styleId="MapadeldocumentoCar">
    <w:name w:val="Mapa del documento Car"/>
    <w:basedOn w:val="Fuentedeprrafopredeter"/>
    <w:link w:val="Mapadeldocumento"/>
    <w:uiPriority w:val="99"/>
    <w:semiHidden/>
    <w:rsid w:val="00AB5808"/>
    <w:rPr>
      <w:rFonts w:ascii="Tahoma" w:eastAsia="Times New Roman" w:hAnsi="Tahoma" w:cs="Times New Roman"/>
      <w:sz w:val="20"/>
      <w:szCs w:val="20"/>
      <w:shd w:val="clear" w:color="auto" w:fill="000080"/>
      <w:lang w:eastAsia="es-ES"/>
    </w:rPr>
  </w:style>
  <w:style w:type="paragraph" w:customStyle="1" w:styleId="TITULO3">
    <w:name w:val="TITULO3"/>
    <w:basedOn w:val="Ttulo2"/>
    <w:rsid w:val="00AB5808"/>
    <w:pPr>
      <w:numPr>
        <w:ilvl w:val="0"/>
        <w:numId w:val="0"/>
      </w:numPr>
      <w:spacing w:before="240" w:after="60"/>
      <w:ind w:right="1418"/>
      <w:jc w:val="left"/>
    </w:pPr>
    <w:rPr>
      <w:color w:val="auto"/>
      <w:spacing w:val="-3"/>
      <w:lang w:val="es-ES"/>
    </w:rPr>
  </w:style>
  <w:style w:type="paragraph" w:styleId="Sangra3detindependiente">
    <w:name w:val="Body Text Indent 3"/>
    <w:basedOn w:val="Normal"/>
    <w:link w:val="Sangra3detindependienteCar"/>
    <w:rsid w:val="00AB5808"/>
    <w:pPr>
      <w:keepNext w:val="0"/>
      <w:suppressAutoHyphens w:val="0"/>
      <w:ind w:left="360"/>
    </w:pPr>
    <w:rPr>
      <w:sz w:val="20"/>
      <w:lang w:val="es-CO"/>
    </w:rPr>
  </w:style>
  <w:style w:type="character" w:customStyle="1" w:styleId="Sangra3detindependienteCar">
    <w:name w:val="Sangría 3 de t. independiente Car"/>
    <w:basedOn w:val="Fuentedeprrafopredeter"/>
    <w:link w:val="Sangra3detindependiente"/>
    <w:rsid w:val="00AB5808"/>
    <w:rPr>
      <w:rFonts w:ascii="Arial" w:eastAsia="Times New Roman" w:hAnsi="Arial" w:cs="Times New Roman"/>
      <w:sz w:val="20"/>
      <w:szCs w:val="20"/>
      <w:lang w:eastAsia="es-ES"/>
    </w:rPr>
  </w:style>
  <w:style w:type="paragraph" w:styleId="Cierre">
    <w:name w:val="Closing"/>
    <w:basedOn w:val="Normal"/>
    <w:link w:val="CierreCar"/>
    <w:rsid w:val="00AB5808"/>
    <w:pPr>
      <w:keepNext w:val="0"/>
      <w:suppressAutoHyphens w:val="0"/>
      <w:ind w:left="4252"/>
      <w:jc w:val="left"/>
    </w:pPr>
    <w:rPr>
      <w:rFonts w:ascii="Times New Roman" w:hAnsi="Times New Roman"/>
    </w:rPr>
  </w:style>
  <w:style w:type="character" w:customStyle="1" w:styleId="CierreCar">
    <w:name w:val="Cierre Car"/>
    <w:basedOn w:val="Fuentedeprrafopredeter"/>
    <w:link w:val="Cierre"/>
    <w:rsid w:val="00AB5808"/>
    <w:rPr>
      <w:rFonts w:ascii="Times New Roman" w:eastAsia="Times New Roman" w:hAnsi="Times New Roman" w:cs="Times New Roman"/>
      <w:sz w:val="24"/>
      <w:szCs w:val="20"/>
      <w:lang w:val="es-ES_tradnl" w:eastAsia="es-ES"/>
    </w:rPr>
  </w:style>
  <w:style w:type="paragraph" w:styleId="Firma">
    <w:name w:val="Signature"/>
    <w:basedOn w:val="Normal"/>
    <w:link w:val="FirmaCar"/>
    <w:rsid w:val="00AB5808"/>
    <w:pPr>
      <w:keepNext w:val="0"/>
      <w:suppressAutoHyphens w:val="0"/>
      <w:ind w:left="4252"/>
      <w:jc w:val="left"/>
    </w:pPr>
    <w:rPr>
      <w:rFonts w:ascii="Times New Roman" w:hAnsi="Times New Roman"/>
    </w:rPr>
  </w:style>
  <w:style w:type="character" w:customStyle="1" w:styleId="FirmaCar">
    <w:name w:val="Firma Car"/>
    <w:basedOn w:val="Fuentedeprrafopredeter"/>
    <w:link w:val="Firma"/>
    <w:rsid w:val="00AB5808"/>
    <w:rPr>
      <w:rFonts w:ascii="Times New Roman" w:eastAsia="Times New Roman" w:hAnsi="Times New Roman" w:cs="Times New Roman"/>
      <w:sz w:val="24"/>
      <w:szCs w:val="20"/>
      <w:lang w:val="es-ES_tradnl" w:eastAsia="es-ES"/>
    </w:rPr>
  </w:style>
  <w:style w:type="paragraph" w:styleId="Textodebloque">
    <w:name w:val="Block Text"/>
    <w:basedOn w:val="Normal"/>
    <w:rsid w:val="00AB5808"/>
    <w:pPr>
      <w:keepNext w:val="0"/>
      <w:suppressAutoHyphens w:val="0"/>
      <w:ind w:left="709" w:right="6" w:hanging="709"/>
    </w:pPr>
    <w:rPr>
      <w:rFonts w:ascii="Arial Narrow" w:hAnsi="Arial Narrow"/>
      <w:sz w:val="22"/>
      <w:lang w:val="es-ES"/>
    </w:rPr>
  </w:style>
  <w:style w:type="paragraph" w:customStyle="1" w:styleId="Estilo7">
    <w:name w:val="Estilo7"/>
    <w:basedOn w:val="Ttulo4"/>
    <w:autoRedefine/>
    <w:rsid w:val="00AB5808"/>
    <w:pPr>
      <w:keepNext w:val="0"/>
      <w:widowControl w:val="0"/>
      <w:numPr>
        <w:ilvl w:val="0"/>
        <w:numId w:val="0"/>
      </w:numPr>
      <w:tabs>
        <w:tab w:val="num" w:pos="2880"/>
      </w:tabs>
      <w:ind w:left="2880" w:hanging="360"/>
      <w:jc w:val="center"/>
      <w:outlineLvl w:val="9"/>
    </w:pPr>
    <w:rPr>
      <w:rFonts w:ascii="Arial Narrow" w:hAnsi="Arial Narrow"/>
      <w:color w:val="auto"/>
      <w:szCs w:val="24"/>
      <w:lang w:val="es-ES"/>
    </w:rPr>
  </w:style>
  <w:style w:type="paragraph" w:styleId="Descripcin">
    <w:name w:val="caption"/>
    <w:aliases w:val="Epígrafe1,Tablas"/>
    <w:basedOn w:val="Normal"/>
    <w:next w:val="Normal"/>
    <w:link w:val="DescripcinCar"/>
    <w:qFormat/>
    <w:rsid w:val="00AB5808"/>
    <w:pPr>
      <w:keepNext w:val="0"/>
      <w:tabs>
        <w:tab w:val="center" w:pos="4738"/>
      </w:tabs>
      <w:jc w:val="center"/>
    </w:pPr>
    <w:rPr>
      <w:rFonts w:ascii="Brush Script MT" w:hAnsi="Brush Script MT"/>
      <w:b/>
      <w:i/>
      <w:spacing w:val="-3"/>
    </w:rPr>
  </w:style>
  <w:style w:type="character" w:customStyle="1" w:styleId="DescripcinCar">
    <w:name w:val="Descripción Car"/>
    <w:aliases w:val="Epígrafe1 Car,Tablas Car"/>
    <w:link w:val="Descripcin"/>
    <w:locked/>
    <w:rsid w:val="00AB5808"/>
    <w:rPr>
      <w:rFonts w:ascii="Brush Script MT" w:eastAsia="Times New Roman" w:hAnsi="Brush Script MT" w:cs="Times New Roman"/>
      <w:b/>
      <w:i/>
      <w:spacing w:val="-3"/>
      <w:sz w:val="24"/>
      <w:szCs w:val="20"/>
      <w:lang w:val="es-ES_tradnl" w:eastAsia="es-ES"/>
    </w:rPr>
  </w:style>
  <w:style w:type="paragraph" w:customStyle="1" w:styleId="WW-Textoindependiente2">
    <w:name w:val="WW-Texto independiente 2"/>
    <w:basedOn w:val="Normal"/>
    <w:rsid w:val="00AB5808"/>
    <w:pPr>
      <w:keepNext w:val="0"/>
      <w:widowControl w:val="0"/>
    </w:pPr>
    <w:rPr>
      <w:noProof/>
      <w:color w:val="000000"/>
      <w:lang w:eastAsia="en-US"/>
    </w:rPr>
  </w:style>
  <w:style w:type="paragraph" w:customStyle="1" w:styleId="CarCarCarCar">
    <w:name w:val="Car Car Car Car"/>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ar1">
    <w:name w:val="Car1"/>
    <w:basedOn w:val="Ttulo2"/>
    <w:rsid w:val="00AB5808"/>
    <w:pPr>
      <w:pageBreakBefore/>
      <w:numPr>
        <w:ilvl w:val="0"/>
        <w:numId w:val="0"/>
      </w:numPr>
      <w:tabs>
        <w:tab w:val="left" w:pos="850"/>
        <w:tab w:val="left" w:pos="1191"/>
        <w:tab w:val="left" w:pos="1531"/>
      </w:tabs>
      <w:spacing w:before="120" w:after="120"/>
      <w:jc w:val="center"/>
    </w:pPr>
    <w:rPr>
      <w:rFonts w:ascii="Tahoma" w:hAnsi="Tahoma" w:cs="Tahoma"/>
      <w:color w:val="FFFFFF"/>
      <w:spacing w:val="20"/>
      <w:szCs w:val="22"/>
      <w:lang w:val="en-GB" w:eastAsia="zh-CN"/>
    </w:rPr>
  </w:style>
  <w:style w:type="paragraph" w:customStyle="1" w:styleId="Prrafodelista1">
    <w:name w:val="Párrafo de lista1"/>
    <w:basedOn w:val="Normal"/>
    <w:rsid w:val="00AB5808"/>
    <w:pPr>
      <w:keepNext w:val="0"/>
      <w:suppressAutoHyphens w:val="0"/>
      <w:spacing w:before="120" w:after="120" w:line="288" w:lineRule="auto"/>
      <w:ind w:left="720"/>
    </w:pPr>
    <w:rPr>
      <w:rFonts w:ascii="Verdana" w:eastAsia="MS Mincho" w:hAnsi="Verdana"/>
      <w:sz w:val="18"/>
      <w:szCs w:val="18"/>
      <w:lang w:val="es-ES"/>
    </w:rPr>
  </w:style>
  <w:style w:type="paragraph" w:styleId="Textonotapie">
    <w:name w:val="footnote text"/>
    <w:basedOn w:val="Normal"/>
    <w:link w:val="TextonotapieCar"/>
    <w:uiPriority w:val="99"/>
    <w:rsid w:val="00AB5808"/>
    <w:pPr>
      <w:keepNext w:val="0"/>
      <w:suppressAutoHyphens w:val="0"/>
      <w:overflowPunct w:val="0"/>
      <w:autoSpaceDE w:val="0"/>
      <w:autoSpaceDN w:val="0"/>
      <w:adjustRightInd w:val="0"/>
      <w:jc w:val="left"/>
      <w:textAlignment w:val="baseline"/>
    </w:pPr>
    <w:rPr>
      <w:rFonts w:ascii="Times New Roman" w:hAnsi="Times New Roman"/>
      <w:sz w:val="20"/>
    </w:rPr>
  </w:style>
  <w:style w:type="character" w:customStyle="1" w:styleId="TextonotapieCar">
    <w:name w:val="Texto nota pie Car"/>
    <w:basedOn w:val="Fuentedeprrafopredeter"/>
    <w:link w:val="Textonotapie"/>
    <w:uiPriority w:val="99"/>
    <w:rsid w:val="00AB5808"/>
    <w:rPr>
      <w:rFonts w:ascii="Times New Roman" w:eastAsia="Times New Roman" w:hAnsi="Times New Roman" w:cs="Times New Roman"/>
      <w:sz w:val="20"/>
      <w:szCs w:val="20"/>
      <w:lang w:val="es-ES_tradnl" w:eastAsia="es-ES"/>
    </w:rPr>
  </w:style>
  <w:style w:type="paragraph" w:customStyle="1" w:styleId="xl22">
    <w:name w:val="xl22"/>
    <w:basedOn w:val="Normal"/>
    <w:rsid w:val="00AB5808"/>
    <w:pPr>
      <w:keepNext w:val="0"/>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3">
    <w:name w:val="xl23"/>
    <w:basedOn w:val="Normal"/>
    <w:rsid w:val="00AB5808"/>
    <w:pPr>
      <w:keepNext w:val="0"/>
      <w:suppressAutoHyphens w:val="0"/>
      <w:spacing w:before="100" w:beforeAutospacing="1" w:after="100" w:afterAutospacing="1"/>
      <w:jc w:val="left"/>
    </w:pPr>
    <w:rPr>
      <w:rFonts w:eastAsia="Arial Unicode MS" w:cs="Arial"/>
      <w:b/>
      <w:bCs/>
      <w:szCs w:val="24"/>
      <w:lang w:val="es-ES"/>
    </w:rPr>
  </w:style>
  <w:style w:type="paragraph" w:customStyle="1" w:styleId="xl24">
    <w:name w:val="xl24"/>
    <w:basedOn w:val="Normal"/>
    <w:rsid w:val="00AB5808"/>
    <w:pPr>
      <w:keepNext w:val="0"/>
      <w:suppressAutoHyphens w:val="0"/>
      <w:spacing w:before="100" w:beforeAutospacing="1" w:after="100" w:afterAutospacing="1"/>
      <w:jc w:val="right"/>
    </w:pPr>
    <w:rPr>
      <w:rFonts w:eastAsia="Arial Unicode MS" w:cs="Arial"/>
      <w:b/>
      <w:bCs/>
      <w:szCs w:val="24"/>
      <w:lang w:val="es-ES"/>
    </w:rPr>
  </w:style>
  <w:style w:type="paragraph" w:customStyle="1" w:styleId="xl25">
    <w:name w:val="xl2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26">
    <w:name w:val="xl26"/>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7">
    <w:name w:val="xl27"/>
    <w:basedOn w:val="Normal"/>
    <w:rsid w:val="00AB5808"/>
    <w:pPr>
      <w:keepNext w:val="0"/>
      <w:pBdr>
        <w:top w:val="double" w:sz="6" w:space="0" w:color="auto"/>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28">
    <w:name w:val="xl28"/>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29">
    <w:name w:val="xl29"/>
    <w:basedOn w:val="Normal"/>
    <w:rsid w:val="00AB5808"/>
    <w:pPr>
      <w:keepNext w:val="0"/>
      <w:pBdr>
        <w:left w:val="double" w:sz="6" w:space="0" w:color="auto"/>
        <w:bottom w:val="double" w:sz="6" w:space="0" w:color="auto"/>
        <w:right w:val="double" w:sz="6" w:space="0" w:color="auto"/>
      </w:pBdr>
      <w:suppressAutoHyphens w:val="0"/>
      <w:spacing w:before="100" w:beforeAutospacing="1" w:after="100" w:afterAutospacing="1"/>
      <w:jc w:val="center"/>
    </w:pPr>
    <w:rPr>
      <w:rFonts w:ascii="Arial Unicode MS" w:eastAsia="Arial Unicode MS" w:hAnsi="Arial Unicode MS" w:cs="Arial Black"/>
      <w:szCs w:val="24"/>
      <w:lang w:val="es-ES"/>
    </w:rPr>
  </w:style>
  <w:style w:type="paragraph" w:customStyle="1" w:styleId="xl30">
    <w:name w:val="xl30"/>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left"/>
    </w:pPr>
    <w:rPr>
      <w:rFonts w:eastAsia="Arial Unicode MS" w:cs="Arial"/>
      <w:b/>
      <w:bCs/>
      <w:szCs w:val="24"/>
      <w:lang w:val="es-ES"/>
    </w:rPr>
  </w:style>
  <w:style w:type="paragraph" w:customStyle="1" w:styleId="xl31">
    <w:name w:val="xl31"/>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2">
    <w:name w:val="xl32"/>
    <w:basedOn w:val="Normal"/>
    <w:rsid w:val="00AB5808"/>
    <w:pPr>
      <w:keepNext w:val="0"/>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3">
    <w:name w:val="xl33"/>
    <w:basedOn w:val="Normal"/>
    <w:rsid w:val="00AB5808"/>
    <w:pPr>
      <w:keepNext w:val="0"/>
      <w:pBdr>
        <w:top w:val="single" w:sz="4" w:space="0" w:color="auto"/>
        <w:left w:val="single" w:sz="4" w:space="0" w:color="auto"/>
        <w:bottom w:val="double" w:sz="6" w:space="0" w:color="auto"/>
        <w:right w:val="double" w:sz="6" w:space="0" w:color="auto"/>
      </w:pBdr>
      <w:suppressAutoHyphens w:val="0"/>
      <w:spacing w:before="100" w:beforeAutospacing="1" w:after="100" w:afterAutospacing="1"/>
      <w:jc w:val="left"/>
    </w:pPr>
    <w:rPr>
      <w:rFonts w:ascii="Arial Unicode MS" w:eastAsia="Arial Unicode MS" w:hAnsi="Arial Unicode MS" w:cs="Arial Black"/>
      <w:szCs w:val="24"/>
      <w:lang w:val="es-ES"/>
    </w:rPr>
  </w:style>
  <w:style w:type="paragraph" w:customStyle="1" w:styleId="xl34">
    <w:name w:val="xl34"/>
    <w:basedOn w:val="Normal"/>
    <w:rsid w:val="00AB5808"/>
    <w:pPr>
      <w:keepNext w:val="0"/>
      <w:pBdr>
        <w:top w:val="double" w:sz="6" w:space="0" w:color="auto"/>
        <w:left w:val="single" w:sz="4" w:space="0" w:color="auto"/>
        <w:bottom w:val="double" w:sz="6" w:space="0" w:color="auto"/>
        <w:right w:val="single" w:sz="4" w:space="0" w:color="auto"/>
      </w:pBdr>
      <w:suppressAutoHyphens w:val="0"/>
      <w:spacing w:before="100" w:beforeAutospacing="1" w:after="100" w:afterAutospacing="1"/>
      <w:jc w:val="center"/>
    </w:pPr>
    <w:rPr>
      <w:rFonts w:eastAsia="Arial Unicode MS" w:cs="Arial"/>
      <w:b/>
      <w:bCs/>
      <w:szCs w:val="24"/>
      <w:lang w:val="es-ES"/>
    </w:rPr>
  </w:style>
  <w:style w:type="paragraph" w:customStyle="1" w:styleId="xl35">
    <w:name w:val="xl35"/>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6">
    <w:name w:val="xl36"/>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7">
    <w:name w:val="xl37"/>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xl38">
    <w:name w:val="xl38"/>
    <w:basedOn w:val="Normal"/>
    <w:rsid w:val="00AB5808"/>
    <w:pPr>
      <w:keepNext w:val="0"/>
      <w:suppressAutoHyphens w:val="0"/>
      <w:spacing w:before="100" w:beforeAutospacing="1" w:after="100" w:afterAutospacing="1"/>
      <w:jc w:val="center"/>
    </w:pPr>
    <w:rPr>
      <w:rFonts w:eastAsia="Arial Unicode MS" w:cs="Arial"/>
      <w:b/>
      <w:bCs/>
      <w:szCs w:val="24"/>
      <w:lang w:val="es-ES"/>
    </w:rPr>
  </w:style>
  <w:style w:type="paragraph" w:customStyle="1" w:styleId="CM31">
    <w:name w:val="CM31"/>
    <w:basedOn w:val="Normal"/>
    <w:next w:val="Normal"/>
    <w:rsid w:val="00AB5808"/>
    <w:pPr>
      <w:keepNext w:val="0"/>
      <w:widowControl w:val="0"/>
      <w:suppressAutoHyphens w:val="0"/>
      <w:autoSpaceDE w:val="0"/>
      <w:autoSpaceDN w:val="0"/>
      <w:adjustRightInd w:val="0"/>
      <w:jc w:val="left"/>
    </w:pPr>
    <w:rPr>
      <w:rFonts w:ascii="Tahoma" w:hAnsi="Tahoma"/>
      <w:szCs w:val="24"/>
      <w:lang w:val="es-ES"/>
    </w:rPr>
  </w:style>
  <w:style w:type="table" w:styleId="Tablaconcuadrcula">
    <w:name w:val="Table Grid"/>
    <w:basedOn w:val="Tablanormal"/>
    <w:uiPriority w:val="39"/>
    <w:rsid w:val="00AB5808"/>
    <w:pPr>
      <w:keepNext/>
      <w:suppressAutoHyphens/>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1">
    <w:name w:val="Car11"/>
    <w:basedOn w:val="Normal"/>
    <w:rsid w:val="00AB5808"/>
    <w:pPr>
      <w:keepNext w:val="0"/>
      <w:suppressAutoHyphens w:val="0"/>
      <w:spacing w:after="160" w:line="240" w:lineRule="exact"/>
      <w:jc w:val="left"/>
    </w:pPr>
    <w:rPr>
      <w:rFonts w:ascii="Verdana" w:hAnsi="Verdana"/>
      <w:sz w:val="20"/>
      <w:lang w:val="en-US" w:eastAsia="en-US"/>
    </w:rPr>
  </w:style>
  <w:style w:type="paragraph" w:customStyle="1" w:styleId="CM52">
    <w:name w:val="CM52"/>
    <w:basedOn w:val="Normal"/>
    <w:next w:val="Normal"/>
    <w:rsid w:val="00AB5808"/>
    <w:pPr>
      <w:keepNext w:val="0"/>
      <w:widowControl w:val="0"/>
      <w:suppressAutoHyphens w:val="0"/>
      <w:autoSpaceDE w:val="0"/>
      <w:autoSpaceDN w:val="0"/>
      <w:adjustRightInd w:val="0"/>
      <w:spacing w:after="63"/>
      <w:jc w:val="left"/>
    </w:pPr>
    <w:rPr>
      <w:rFonts w:ascii="Ottawa" w:hAnsi="Ottawa"/>
      <w:szCs w:val="24"/>
      <w:lang w:val="es-ES"/>
    </w:rPr>
  </w:style>
  <w:style w:type="paragraph" w:customStyle="1" w:styleId="WW-Textosinformato">
    <w:name w:val="WW-Texto sin formato"/>
    <w:basedOn w:val="Normal"/>
    <w:rsid w:val="00AB5808"/>
    <w:pPr>
      <w:keepNext w:val="0"/>
      <w:overflowPunct w:val="0"/>
      <w:autoSpaceDE w:val="0"/>
      <w:autoSpaceDN w:val="0"/>
      <w:adjustRightInd w:val="0"/>
      <w:jc w:val="left"/>
      <w:textAlignment w:val="baseline"/>
    </w:pPr>
    <w:rPr>
      <w:rFonts w:ascii="Courier New" w:hAnsi="Courier New"/>
      <w:sz w:val="20"/>
      <w:lang w:val="es-CO" w:eastAsia="es-MX"/>
    </w:rPr>
  </w:style>
  <w:style w:type="numbering" w:styleId="1ai">
    <w:name w:val="Outline List 1"/>
    <w:basedOn w:val="Sinlista"/>
    <w:rsid w:val="00AB5808"/>
    <w:pPr>
      <w:numPr>
        <w:numId w:val="3"/>
      </w:numPr>
    </w:pPr>
  </w:style>
  <w:style w:type="paragraph" w:customStyle="1" w:styleId="default0">
    <w:name w:val="default"/>
    <w:basedOn w:val="Normal"/>
    <w:rsid w:val="00AB5808"/>
    <w:pPr>
      <w:keepNext w:val="0"/>
      <w:suppressAutoHyphens w:val="0"/>
      <w:autoSpaceDE w:val="0"/>
      <w:autoSpaceDN w:val="0"/>
      <w:jc w:val="left"/>
    </w:pPr>
    <w:rPr>
      <w:rFonts w:eastAsia="Calibri" w:cs="Arial"/>
      <w:color w:val="000000"/>
      <w:szCs w:val="24"/>
      <w:lang w:val="es-CO" w:eastAsia="es-CO"/>
    </w:rPr>
  </w:style>
  <w:style w:type="paragraph" w:customStyle="1" w:styleId="BodyText24">
    <w:name w:val="Body Text 24"/>
    <w:basedOn w:val="Normal"/>
    <w:rsid w:val="00AB5808"/>
    <w:pPr>
      <w:keepNext w:val="0"/>
      <w:suppressAutoHyphens w:val="0"/>
      <w:overflowPunct w:val="0"/>
      <w:autoSpaceDE w:val="0"/>
      <w:autoSpaceDN w:val="0"/>
      <w:adjustRightInd w:val="0"/>
      <w:textAlignment w:val="baseline"/>
    </w:pPr>
    <w:rPr>
      <w:rFonts w:ascii="Times New Roman" w:hAnsi="Times New Roman"/>
      <w:szCs w:val="24"/>
      <w:lang w:val="es-CO"/>
    </w:rPr>
  </w:style>
  <w:style w:type="paragraph" w:customStyle="1" w:styleId="MARITZA3">
    <w:name w:val="MARITZA3"/>
    <w:rsid w:val="00AB5808"/>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Estilo12">
    <w:name w:val="Estilo12"/>
    <w:basedOn w:val="Normal"/>
    <w:rsid w:val="00AB5808"/>
    <w:pPr>
      <w:keepNext w:val="0"/>
      <w:suppressAutoHyphens w:val="0"/>
      <w:jc w:val="left"/>
    </w:pPr>
    <w:rPr>
      <w:lang w:val="es-ES"/>
    </w:rPr>
  </w:style>
  <w:style w:type="paragraph" w:customStyle="1" w:styleId="ecxmsonormal">
    <w:name w:val="ecxmsonormal"/>
    <w:basedOn w:val="Normal"/>
    <w:rsid w:val="00AB5808"/>
    <w:pPr>
      <w:keepNext w:val="0"/>
      <w:suppressAutoHyphens w:val="0"/>
      <w:spacing w:after="324"/>
      <w:jc w:val="left"/>
    </w:pPr>
    <w:rPr>
      <w:rFonts w:ascii="Times New Roman" w:hAnsi="Times New Roman"/>
      <w:szCs w:val="24"/>
      <w:lang w:val="es-CO" w:eastAsia="es-CO"/>
    </w:rPr>
  </w:style>
  <w:style w:type="character" w:customStyle="1" w:styleId="texto-plano">
    <w:name w:val="texto-plano"/>
    <w:basedOn w:val="Fuentedeprrafopredeter"/>
    <w:rsid w:val="00AB5808"/>
  </w:style>
  <w:style w:type="paragraph" w:customStyle="1" w:styleId="Textocomentario1">
    <w:name w:val="Texto comentario1"/>
    <w:basedOn w:val="Normal"/>
    <w:rsid w:val="00AB5808"/>
    <w:rPr>
      <w:sz w:val="20"/>
      <w:lang w:eastAsia="ar-SA"/>
    </w:rPr>
  </w:style>
  <w:style w:type="character" w:styleId="nfasis">
    <w:name w:val="Emphasis"/>
    <w:uiPriority w:val="20"/>
    <w:qFormat/>
    <w:rsid w:val="00AB5808"/>
    <w:rPr>
      <w:i/>
      <w:iCs/>
    </w:rPr>
  </w:style>
  <w:style w:type="paragraph" w:customStyle="1" w:styleId="Textoindependiente212">
    <w:name w:val="Texto independiente 212"/>
    <w:basedOn w:val="Normal"/>
    <w:rsid w:val="00AB5808"/>
    <w:pPr>
      <w:keepNext w:val="0"/>
      <w:suppressAutoHyphens w:val="0"/>
    </w:pPr>
    <w:rPr>
      <w:lang w:val="es-ES"/>
    </w:rPr>
  </w:style>
  <w:style w:type="paragraph" w:customStyle="1" w:styleId="CM46">
    <w:name w:val="CM46"/>
    <w:basedOn w:val="Default"/>
    <w:next w:val="Default"/>
    <w:uiPriority w:val="99"/>
    <w:rsid w:val="00AB5808"/>
    <w:pPr>
      <w:jc w:val="left"/>
    </w:pPr>
    <w:rPr>
      <w:color w:val="auto"/>
      <w:lang w:val="es-ES"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AB5808"/>
    <w:rPr>
      <w:rFonts w:ascii="Times New Roman" w:eastAsia="Times New Roman" w:hAnsi="Times New Roman" w:cs="Times New Roman"/>
      <w:sz w:val="24"/>
      <w:szCs w:val="24"/>
      <w:lang w:val="es-ES_tradnl" w:eastAsia="es-ES"/>
    </w:rPr>
  </w:style>
  <w:style w:type="character" w:customStyle="1" w:styleId="MapadeldocumentoCar1">
    <w:name w:val="Mapa del documento Car1"/>
    <w:semiHidden/>
    <w:rsid w:val="00AB5808"/>
    <w:rPr>
      <w:rFonts w:ascii="Tahoma" w:eastAsia="Times New Roman" w:hAnsi="Tahoma" w:cs="Tahoma"/>
      <w:sz w:val="16"/>
      <w:szCs w:val="16"/>
      <w:lang w:val="es-ES_tradnl" w:eastAsia="es-ES"/>
    </w:rPr>
  </w:style>
  <w:style w:type="paragraph" w:customStyle="1" w:styleId="p2">
    <w:name w:val="p2"/>
    <w:basedOn w:val="Normal"/>
    <w:rsid w:val="00AB5808"/>
    <w:pPr>
      <w:keepNext w:val="0"/>
      <w:widowControl w:val="0"/>
      <w:tabs>
        <w:tab w:val="left" w:pos="720"/>
      </w:tabs>
      <w:suppressAutoHyphens w:val="0"/>
      <w:spacing w:line="240" w:lineRule="atLeast"/>
      <w:jc w:val="left"/>
    </w:pPr>
    <w:rPr>
      <w:rFonts w:ascii="Times New Roman" w:hAnsi="Times New Roman"/>
      <w:snapToGrid w:val="0"/>
      <w:lang w:val="es-ES"/>
    </w:rPr>
  </w:style>
  <w:style w:type="character" w:customStyle="1" w:styleId="Ttulo3Car1">
    <w:name w:val="Título 3 Car1"/>
    <w:rsid w:val="00AB5808"/>
    <w:rPr>
      <w:rFonts w:ascii="Arial" w:hAnsi="Arial"/>
      <w:b/>
      <w:color w:val="000000"/>
      <w:spacing w:val="-2"/>
      <w:kern w:val="16"/>
      <w:sz w:val="22"/>
      <w:szCs w:val="22"/>
      <w:lang w:val="es-ES_tradnl" w:eastAsia="es-ES" w:bidi="ar-SA"/>
    </w:rPr>
  </w:style>
  <w:style w:type="paragraph" w:customStyle="1" w:styleId="p1">
    <w:name w:val="p1"/>
    <w:basedOn w:val="Normal"/>
    <w:rsid w:val="00AB5808"/>
    <w:pPr>
      <w:keepNext w:val="0"/>
      <w:widowControl w:val="0"/>
      <w:tabs>
        <w:tab w:val="left" w:pos="720"/>
      </w:tabs>
      <w:suppressAutoHyphens w:val="0"/>
      <w:spacing w:line="320" w:lineRule="atLeast"/>
    </w:pPr>
    <w:rPr>
      <w:rFonts w:ascii="Times New Roman" w:hAnsi="Times New Roman"/>
      <w:snapToGrid w:val="0"/>
      <w:lang w:val="es-ES"/>
    </w:rPr>
  </w:style>
  <w:style w:type="paragraph" w:styleId="Sinespaciado">
    <w:name w:val="No Spacing"/>
    <w:basedOn w:val="Normal"/>
    <w:link w:val="SinespaciadoCar"/>
    <w:uiPriority w:val="1"/>
    <w:qFormat/>
    <w:rsid w:val="00AB5808"/>
    <w:pPr>
      <w:keepNext w:val="0"/>
      <w:suppressAutoHyphens w:val="0"/>
      <w:jc w:val="left"/>
    </w:pPr>
    <w:rPr>
      <w:rFonts w:ascii="Calibri" w:eastAsia="Calibri" w:hAnsi="Calibri"/>
      <w:sz w:val="22"/>
      <w:szCs w:val="22"/>
      <w:lang w:val="es-CO" w:eastAsia="es-CO"/>
    </w:rPr>
  </w:style>
  <w:style w:type="character" w:customStyle="1" w:styleId="FontStyle150">
    <w:name w:val="Font Style150"/>
    <w:uiPriority w:val="99"/>
    <w:rsid w:val="00AB5808"/>
    <w:rPr>
      <w:rFonts w:ascii="Arial" w:hAnsi="Arial" w:cs="Arial" w:hint="default"/>
      <w:b/>
      <w:bCs/>
    </w:rPr>
  </w:style>
  <w:style w:type="character" w:customStyle="1" w:styleId="FontStyle152">
    <w:name w:val="Font Style152"/>
    <w:uiPriority w:val="99"/>
    <w:rsid w:val="00AB5808"/>
    <w:rPr>
      <w:rFonts w:ascii="Arial" w:hAnsi="Arial" w:cs="Arial" w:hint="default"/>
    </w:rPr>
  </w:style>
  <w:style w:type="character" w:customStyle="1" w:styleId="FontStyle180">
    <w:name w:val="Font Style180"/>
    <w:uiPriority w:val="99"/>
    <w:rsid w:val="00AB5808"/>
    <w:rPr>
      <w:rFonts w:ascii="Arial" w:hAnsi="Arial" w:cs="Arial" w:hint="default"/>
      <w:b/>
      <w:bCs/>
    </w:rPr>
  </w:style>
  <w:style w:type="character" w:customStyle="1" w:styleId="apple-converted-space">
    <w:name w:val="apple-converted-space"/>
    <w:basedOn w:val="Fuentedeprrafopredeter"/>
    <w:rsid w:val="00AB5808"/>
  </w:style>
  <w:style w:type="paragraph" w:customStyle="1" w:styleId="Textoindependiente211">
    <w:name w:val="Texto independiente 211"/>
    <w:basedOn w:val="Normal"/>
    <w:rsid w:val="00AB5808"/>
    <w:pPr>
      <w:keepNext w:val="0"/>
      <w:suppressAutoHyphens w:val="0"/>
    </w:pPr>
    <w:rPr>
      <w:lang w:val="es-ES"/>
    </w:rPr>
  </w:style>
  <w:style w:type="paragraph" w:customStyle="1" w:styleId="Piede">
    <w:name w:val="Pie de"/>
    <w:basedOn w:val="Normal"/>
    <w:uiPriority w:val="99"/>
    <w:rsid w:val="00AB5808"/>
    <w:pPr>
      <w:keepNext w:val="0"/>
      <w:tabs>
        <w:tab w:val="center" w:pos="4419"/>
        <w:tab w:val="right" w:pos="8838"/>
      </w:tabs>
      <w:suppressAutoHyphens w:val="0"/>
      <w:jc w:val="left"/>
    </w:pPr>
    <w:rPr>
      <w:rFonts w:ascii="Times New Roman" w:hAnsi="Times New Roman"/>
      <w:sz w:val="20"/>
      <w:lang w:val="es-CO"/>
    </w:rPr>
  </w:style>
  <w:style w:type="paragraph" w:customStyle="1" w:styleId="Textopredeterminado">
    <w:name w:val="Texto predeterminado"/>
    <w:basedOn w:val="Normal"/>
    <w:rsid w:val="00AB5808"/>
    <w:pPr>
      <w:keepNext w:val="0"/>
      <w:suppressAutoHyphens w:val="0"/>
      <w:jc w:val="left"/>
    </w:pPr>
    <w:rPr>
      <w:rFonts w:ascii="Times New Roman" w:hAnsi="Times New Roman"/>
      <w:lang w:val="en-US"/>
    </w:rPr>
  </w:style>
  <w:style w:type="paragraph" w:customStyle="1" w:styleId="xl74">
    <w:name w:val="xl74"/>
    <w:basedOn w:val="Normal"/>
    <w:rsid w:val="00AB5808"/>
    <w:pPr>
      <w:keepNext w:val="0"/>
      <w:suppressAutoHyphens w:val="0"/>
      <w:spacing w:before="100" w:beforeAutospacing="1" w:after="100" w:afterAutospacing="1"/>
      <w:jc w:val="left"/>
    </w:pPr>
    <w:rPr>
      <w:rFonts w:cs="Arial"/>
      <w:szCs w:val="24"/>
      <w:lang w:val="es-CO" w:eastAsia="es-CO"/>
    </w:rPr>
  </w:style>
  <w:style w:type="paragraph" w:customStyle="1" w:styleId="xl75">
    <w:name w:val="xl75"/>
    <w:basedOn w:val="Normal"/>
    <w:rsid w:val="00AB5808"/>
    <w:pPr>
      <w:keepNext w:val="0"/>
      <w:suppressAutoHyphens w:val="0"/>
      <w:spacing w:before="100" w:beforeAutospacing="1" w:after="100" w:afterAutospacing="1"/>
      <w:jc w:val="left"/>
    </w:pPr>
    <w:rPr>
      <w:rFonts w:cs="Arial"/>
      <w:b/>
      <w:bCs/>
      <w:szCs w:val="24"/>
      <w:lang w:val="es-CO" w:eastAsia="es-CO"/>
    </w:rPr>
  </w:style>
  <w:style w:type="paragraph" w:customStyle="1" w:styleId="xl76">
    <w:name w:val="xl76"/>
    <w:basedOn w:val="Normal"/>
    <w:rsid w:val="00AB5808"/>
    <w:pPr>
      <w:keepNext w:val="0"/>
      <w:suppressAutoHyphens w:val="0"/>
      <w:spacing w:before="100" w:beforeAutospacing="1" w:after="100" w:afterAutospacing="1"/>
      <w:jc w:val="right"/>
      <w:textAlignment w:val="center"/>
    </w:pPr>
    <w:rPr>
      <w:rFonts w:cs="Arial"/>
      <w:szCs w:val="24"/>
      <w:lang w:val="es-CO" w:eastAsia="es-CO"/>
    </w:rPr>
  </w:style>
  <w:style w:type="paragraph" w:customStyle="1" w:styleId="xl77">
    <w:name w:val="xl77"/>
    <w:basedOn w:val="Normal"/>
    <w:rsid w:val="00AB5808"/>
    <w:pPr>
      <w:keepNext w:val="0"/>
      <w:suppressAutoHyphens w:val="0"/>
      <w:spacing w:before="100" w:beforeAutospacing="1" w:after="100" w:afterAutospacing="1"/>
      <w:jc w:val="center"/>
      <w:textAlignment w:val="center"/>
    </w:pPr>
    <w:rPr>
      <w:rFonts w:cs="Arial"/>
      <w:szCs w:val="24"/>
      <w:lang w:val="es-CO" w:eastAsia="es-CO"/>
    </w:rPr>
  </w:style>
  <w:style w:type="paragraph" w:customStyle="1" w:styleId="xl78">
    <w:name w:val="xl7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79">
    <w:name w:val="xl79"/>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0">
    <w:name w:val="xl80"/>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1">
    <w:name w:val="xl81"/>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82">
    <w:name w:val="xl82"/>
    <w:basedOn w:val="Normal"/>
    <w:rsid w:val="00AB5808"/>
    <w:pPr>
      <w:keepNext w:val="0"/>
      <w:pBdr>
        <w:top w:val="single" w:sz="4" w:space="0" w:color="auto"/>
        <w:bottom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83">
    <w:name w:val="xl8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4">
    <w:name w:val="xl8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eastAsia="es-CO"/>
    </w:rPr>
  </w:style>
  <w:style w:type="paragraph" w:customStyle="1" w:styleId="xl85">
    <w:name w:val="xl85"/>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6">
    <w:name w:val="xl8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7">
    <w:name w:val="xl8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88">
    <w:name w:val="xl8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89">
    <w:name w:val="xl89"/>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0">
    <w:name w:val="xl90"/>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1">
    <w:name w:val="xl91"/>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2">
    <w:name w:val="xl92"/>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3">
    <w:name w:val="xl93"/>
    <w:basedOn w:val="Normal"/>
    <w:rsid w:val="00AB5808"/>
    <w:pPr>
      <w:keepNext w:val="0"/>
      <w:pBdr>
        <w:top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b/>
      <w:bCs/>
      <w:sz w:val="16"/>
      <w:szCs w:val="16"/>
      <w:lang w:val="es-CO" w:eastAsia="es-CO"/>
    </w:rPr>
  </w:style>
  <w:style w:type="paragraph" w:customStyle="1" w:styleId="xl94">
    <w:name w:val="xl9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6"/>
      <w:szCs w:val="16"/>
      <w:lang w:val="es-CO" w:eastAsia="es-CO"/>
    </w:rPr>
  </w:style>
  <w:style w:type="paragraph" w:customStyle="1" w:styleId="xl95">
    <w:name w:val="xl9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96">
    <w:name w:val="xl96"/>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97">
    <w:name w:val="xl97"/>
    <w:basedOn w:val="Normal"/>
    <w:rsid w:val="00AB5808"/>
    <w:pPr>
      <w:keepNext w:val="0"/>
      <w:pBdr>
        <w:top w:val="single" w:sz="4" w:space="0" w:color="auto"/>
        <w:bottom w:val="single" w:sz="4" w:space="0" w:color="auto"/>
      </w:pBdr>
      <w:suppressAutoHyphens w:val="0"/>
      <w:spacing w:before="100" w:beforeAutospacing="1" w:after="100" w:afterAutospacing="1"/>
      <w:jc w:val="left"/>
    </w:pPr>
    <w:rPr>
      <w:rFonts w:cs="Arial"/>
      <w:b/>
      <w:bCs/>
      <w:sz w:val="16"/>
      <w:szCs w:val="16"/>
      <w:lang w:val="es-CO" w:eastAsia="es-CO"/>
    </w:rPr>
  </w:style>
  <w:style w:type="paragraph" w:customStyle="1" w:styleId="xl98">
    <w:name w:val="xl9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99">
    <w:name w:val="xl9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00">
    <w:name w:val="xl10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1">
    <w:name w:val="xl10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top"/>
    </w:pPr>
    <w:rPr>
      <w:rFonts w:cs="Arial"/>
      <w:sz w:val="16"/>
      <w:szCs w:val="16"/>
      <w:lang w:val="es-CO" w:eastAsia="es-CO"/>
    </w:rPr>
  </w:style>
  <w:style w:type="paragraph" w:customStyle="1" w:styleId="xl102">
    <w:name w:val="xl102"/>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3">
    <w:name w:val="xl10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eastAsia="es-CO"/>
    </w:rPr>
  </w:style>
  <w:style w:type="paragraph" w:customStyle="1" w:styleId="xl104">
    <w:name w:val="xl104"/>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5">
    <w:name w:val="xl10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cs="Arial"/>
      <w:sz w:val="16"/>
      <w:szCs w:val="16"/>
      <w:lang w:val="es-CO" w:eastAsia="es-CO"/>
    </w:rPr>
  </w:style>
  <w:style w:type="paragraph" w:customStyle="1" w:styleId="xl106">
    <w:name w:val="xl106"/>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eastAsia="es-CO"/>
    </w:rPr>
  </w:style>
  <w:style w:type="paragraph" w:customStyle="1" w:styleId="xl107">
    <w:name w:val="xl107"/>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sz w:val="16"/>
      <w:szCs w:val="16"/>
      <w:lang w:val="es-CO" w:eastAsia="es-CO"/>
    </w:rPr>
  </w:style>
  <w:style w:type="paragraph" w:customStyle="1" w:styleId="xl108">
    <w:name w:val="xl108"/>
    <w:basedOn w:val="Normal"/>
    <w:rsid w:val="00AB5808"/>
    <w:pPr>
      <w:keepNext w:val="0"/>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09">
    <w:name w:val="xl109"/>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0">
    <w:name w:val="xl110"/>
    <w:basedOn w:val="Normal"/>
    <w:rsid w:val="00AB5808"/>
    <w:pPr>
      <w:keepNext w:val="0"/>
      <w:pBdr>
        <w:top w:val="single" w:sz="4" w:space="0" w:color="auto"/>
        <w:bottom w:val="single" w:sz="4" w:space="0" w:color="auto"/>
      </w:pBdr>
      <w:shd w:val="clear" w:color="000000" w:fill="BFBFBF"/>
      <w:suppressAutoHyphens w:val="0"/>
      <w:spacing w:before="100" w:beforeAutospacing="1" w:after="100" w:afterAutospacing="1"/>
      <w:jc w:val="left"/>
    </w:pPr>
    <w:rPr>
      <w:rFonts w:cs="Arial"/>
      <w:b/>
      <w:bCs/>
      <w:sz w:val="16"/>
      <w:szCs w:val="16"/>
      <w:lang w:val="es-CO" w:eastAsia="es-CO"/>
    </w:rPr>
  </w:style>
  <w:style w:type="paragraph" w:customStyle="1" w:styleId="xl111">
    <w:name w:val="xl111"/>
    <w:basedOn w:val="Normal"/>
    <w:rsid w:val="00AB5808"/>
    <w:pPr>
      <w:keepNext w:val="0"/>
      <w:pBdr>
        <w:top w:val="single" w:sz="4" w:space="0" w:color="auto"/>
        <w:left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2">
    <w:name w:val="xl112"/>
    <w:basedOn w:val="Normal"/>
    <w:rsid w:val="00AB5808"/>
    <w:pPr>
      <w:keepNext w:val="0"/>
      <w:pBdr>
        <w:top w:val="single" w:sz="4" w:space="0" w:color="auto"/>
        <w:bottom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3">
    <w:name w:val="xl113"/>
    <w:basedOn w:val="Normal"/>
    <w:rsid w:val="00AB5808"/>
    <w:pPr>
      <w:keepNext w:val="0"/>
      <w:pBdr>
        <w:top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4">
    <w:name w:val="xl114"/>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customStyle="1" w:styleId="xl115">
    <w:name w:val="xl115"/>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eastAsia="es-CO"/>
    </w:rPr>
  </w:style>
  <w:style w:type="paragraph" w:styleId="Revisin">
    <w:name w:val="Revision"/>
    <w:hidden/>
    <w:uiPriority w:val="99"/>
    <w:semiHidden/>
    <w:rsid w:val="00AB5808"/>
    <w:pPr>
      <w:spacing w:after="0" w:line="240" w:lineRule="auto"/>
    </w:pPr>
    <w:rPr>
      <w:rFonts w:ascii="Arial" w:eastAsia="Times New Roman" w:hAnsi="Arial" w:cs="Times New Roman"/>
      <w:sz w:val="24"/>
      <w:szCs w:val="20"/>
      <w:lang w:val="es-ES_tradnl" w:eastAsia="es-ES"/>
    </w:rPr>
  </w:style>
  <w:style w:type="character" w:customStyle="1" w:styleId="CharacterStyle1">
    <w:name w:val="Character Style 1"/>
    <w:uiPriority w:val="99"/>
    <w:rsid w:val="00AB5808"/>
    <w:rPr>
      <w:rFonts w:ascii="Arial" w:hAnsi="Arial" w:cs="Arial"/>
      <w:sz w:val="22"/>
      <w:szCs w:val="22"/>
    </w:rPr>
  </w:style>
  <w:style w:type="paragraph" w:customStyle="1" w:styleId="InviasNormal">
    <w:name w:val="Invias Normal"/>
    <w:basedOn w:val="Normal"/>
    <w:link w:val="InviasNormalCar"/>
    <w:qFormat/>
    <w:rsid w:val="00AB5808"/>
    <w:pPr>
      <w:keepNext w:val="0"/>
      <w:tabs>
        <w:tab w:val="left" w:pos="-142"/>
      </w:tabs>
      <w:suppressAutoHyphens w:val="0"/>
      <w:autoSpaceDE w:val="0"/>
      <w:autoSpaceDN w:val="0"/>
      <w:adjustRightInd w:val="0"/>
      <w:spacing w:before="120" w:after="240"/>
    </w:pPr>
    <w:rPr>
      <w:rFonts w:ascii="Arial Narrow" w:hAnsi="Arial Narrow"/>
      <w:szCs w:val="24"/>
    </w:rPr>
  </w:style>
  <w:style w:type="character" w:customStyle="1" w:styleId="InviasNormalCar">
    <w:name w:val="Invias Normal Car"/>
    <w:link w:val="InviasNormal"/>
    <w:locked/>
    <w:rsid w:val="00AB5808"/>
    <w:rPr>
      <w:rFonts w:ascii="Arial Narrow" w:eastAsia="Times New Roman" w:hAnsi="Arial Narrow" w:cs="Times New Roman"/>
      <w:sz w:val="24"/>
      <w:szCs w:val="24"/>
      <w:lang w:val="es-ES_tradnl" w:eastAsia="es-ES"/>
    </w:rPr>
  </w:style>
  <w:style w:type="paragraph" w:customStyle="1" w:styleId="Invias-Titulo2">
    <w:name w:val="Invias-Titulo 2"/>
    <w:next w:val="Normal"/>
    <w:autoRedefine/>
    <w:uiPriority w:val="99"/>
    <w:qFormat/>
    <w:rsid w:val="00B040AE"/>
    <w:pPr>
      <w:keepNext/>
      <w:spacing w:before="360" w:after="320" w:line="240" w:lineRule="auto"/>
      <w:jc w:val="both"/>
      <w:outlineLvl w:val="1"/>
    </w:pPr>
    <w:rPr>
      <w:rFonts w:ascii="Arial" w:eastAsia="Times New Roman" w:hAnsi="Arial" w:cs="Arial"/>
      <w:b/>
      <w:bCs/>
      <w:lang w:eastAsia="es-ES"/>
    </w:rPr>
  </w:style>
  <w:style w:type="paragraph" w:customStyle="1" w:styleId="Invias-TextoCuadros">
    <w:name w:val="Invias-Texto Cuadros"/>
    <w:autoRedefine/>
    <w:uiPriority w:val="99"/>
    <w:qFormat/>
    <w:rsid w:val="00AB5808"/>
    <w:pPr>
      <w:widowControl w:val="0"/>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AB5808"/>
    <w:pPr>
      <w:spacing w:before="240" w:after="240" w:line="240" w:lineRule="auto"/>
      <w:jc w:val="both"/>
    </w:pPr>
    <w:rPr>
      <w:rFonts w:ascii="Arial Narrow" w:eastAsia="Times New Roman" w:hAnsi="Arial Narrow" w:cs="Times New Roman"/>
      <w:sz w:val="24"/>
      <w:szCs w:val="24"/>
      <w:lang w:eastAsia="es-ES"/>
    </w:rPr>
  </w:style>
  <w:style w:type="character" w:styleId="Refdenotaalpie">
    <w:name w:val="footnote reference"/>
    <w:uiPriority w:val="99"/>
    <w:unhideWhenUsed/>
    <w:rsid w:val="00AB5808"/>
    <w:rPr>
      <w:vertAlign w:val="superscript"/>
    </w:rPr>
  </w:style>
  <w:style w:type="character" w:customStyle="1" w:styleId="Listavistosa-nfasis1Car">
    <w:name w:val="Lista vistosa - Énfasis 1 Car"/>
    <w:link w:val="Listavistosa-nfasis1"/>
    <w:uiPriority w:val="34"/>
    <w:rsid w:val="00AB5808"/>
    <w:rPr>
      <w:sz w:val="22"/>
      <w:szCs w:val="22"/>
      <w:lang w:val="es-ES" w:eastAsia="en-US"/>
    </w:rPr>
  </w:style>
  <w:style w:type="table" w:styleId="Listavistosa-nfasis1">
    <w:name w:val="Colorful List Accent 1"/>
    <w:basedOn w:val="Tablanormal"/>
    <w:link w:val="Listavistosa-nfasis1Car"/>
    <w:uiPriority w:val="34"/>
    <w:unhideWhenUsed/>
    <w:rsid w:val="00AB5808"/>
    <w:pPr>
      <w:spacing w:after="0" w:line="240" w:lineRule="auto"/>
    </w:pPr>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3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58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ntext">
    <w:name w:val="gentext"/>
    <w:basedOn w:val="Fuentedeprrafopredeter"/>
    <w:rsid w:val="00AB5808"/>
  </w:style>
  <w:style w:type="paragraph" w:styleId="Encabezadodemensaje">
    <w:name w:val="Message Header"/>
    <w:basedOn w:val="Normal"/>
    <w:link w:val="EncabezadodemensajeCar"/>
    <w:uiPriority w:val="99"/>
    <w:unhideWhenUsed/>
    <w:rsid w:val="00AB580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EncabezadodemensajeCar">
    <w:name w:val="Encabezado de mensaje Car"/>
    <w:basedOn w:val="Fuentedeprrafopredeter"/>
    <w:link w:val="Encabezadodemensaje"/>
    <w:uiPriority w:val="99"/>
    <w:rsid w:val="00AB5808"/>
    <w:rPr>
      <w:rFonts w:ascii="Cambria" w:eastAsia="Times New Roman" w:hAnsi="Cambria" w:cs="Times New Roman"/>
      <w:sz w:val="24"/>
      <w:szCs w:val="24"/>
      <w:shd w:val="pct20" w:color="auto" w:fill="auto"/>
      <w:lang w:val="es-ES_tradnl" w:eastAsia="es-ES"/>
    </w:rPr>
  </w:style>
  <w:style w:type="paragraph" w:customStyle="1" w:styleId="Infodocumentosadjuntos">
    <w:name w:val="Info documentos adjuntos"/>
    <w:basedOn w:val="Normal"/>
    <w:rsid w:val="00AB5808"/>
  </w:style>
  <w:style w:type="paragraph" w:styleId="Textoindependienteprimerasangra2">
    <w:name w:val="Body Text First Indent 2"/>
    <w:basedOn w:val="Sangradetextonormal"/>
    <w:link w:val="Textoindependienteprimerasangra2Car"/>
    <w:uiPriority w:val="99"/>
    <w:unhideWhenUsed/>
    <w:rsid w:val="00AB580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B5808"/>
    <w:rPr>
      <w:rFonts w:ascii="Arial" w:eastAsia="Times New Roman" w:hAnsi="Arial" w:cs="Times New Roman"/>
      <w:sz w:val="24"/>
      <w:szCs w:val="20"/>
      <w:lang w:val="es-ES_tradnl" w:eastAsia="es-ES"/>
    </w:rPr>
  </w:style>
  <w:style w:type="paragraph" w:customStyle="1" w:styleId="font5">
    <w:name w:val="font5"/>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6">
    <w:name w:val="font6"/>
    <w:basedOn w:val="Normal"/>
    <w:rsid w:val="00AB5808"/>
    <w:pPr>
      <w:keepNext w:val="0"/>
      <w:suppressAutoHyphens w:val="0"/>
      <w:spacing w:before="100" w:beforeAutospacing="1" w:after="100" w:afterAutospacing="1"/>
      <w:jc w:val="left"/>
    </w:pPr>
    <w:rPr>
      <w:rFonts w:ascii="Calibri" w:hAnsi="Calibri" w:cs="Calibri"/>
      <w:b/>
      <w:bCs/>
      <w:color w:val="000000"/>
      <w:sz w:val="16"/>
      <w:szCs w:val="16"/>
      <w:lang w:val="es-ES"/>
    </w:rPr>
  </w:style>
  <w:style w:type="paragraph" w:customStyle="1" w:styleId="font7">
    <w:name w:val="font7"/>
    <w:basedOn w:val="Normal"/>
    <w:rsid w:val="00AB5808"/>
    <w:pPr>
      <w:keepNext w:val="0"/>
      <w:suppressAutoHyphens w:val="0"/>
      <w:spacing w:before="100" w:beforeAutospacing="1" w:after="100" w:afterAutospacing="1"/>
      <w:jc w:val="left"/>
    </w:pPr>
    <w:rPr>
      <w:rFonts w:ascii="Calibri" w:hAnsi="Calibri" w:cs="Calibri"/>
      <w:b/>
      <w:bCs/>
      <w:color w:val="3E3E40"/>
      <w:sz w:val="16"/>
      <w:szCs w:val="16"/>
      <w:lang w:val="es-ES"/>
    </w:rPr>
  </w:style>
  <w:style w:type="paragraph" w:customStyle="1" w:styleId="xl63">
    <w:name w:val="xl6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5">
    <w:name w:val="xl65"/>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66">
    <w:name w:val="xl66"/>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7">
    <w:name w:val="xl67"/>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8">
    <w:name w:val="xl68"/>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6"/>
      <w:szCs w:val="16"/>
      <w:lang w:val="es-ES"/>
    </w:rPr>
  </w:style>
  <w:style w:type="paragraph" w:customStyle="1" w:styleId="xl69">
    <w:name w:val="xl69"/>
    <w:basedOn w:val="Normal"/>
    <w:rsid w:val="00AB5808"/>
    <w:pPr>
      <w:keepNext w:val="0"/>
      <w:pBdr>
        <w:top w:val="single" w:sz="4" w:space="0" w:color="auto"/>
        <w:left w:val="single" w:sz="4" w:space="0" w:color="auto"/>
        <w:bottom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0">
    <w:name w:val="xl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1">
    <w:name w:val="xl71"/>
    <w:basedOn w:val="Normal"/>
    <w:rsid w:val="00AB5808"/>
    <w:pPr>
      <w:keepNext w:val="0"/>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paragraph" w:customStyle="1" w:styleId="xl72">
    <w:name w:val="xl72"/>
    <w:basedOn w:val="Normal"/>
    <w:rsid w:val="00AB5808"/>
    <w:pPr>
      <w:keepNext w:val="0"/>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73">
    <w:name w:val="xl73"/>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left"/>
      <w:textAlignment w:val="center"/>
    </w:pPr>
    <w:rPr>
      <w:rFonts w:ascii="Times New Roman" w:hAnsi="Times New Roman"/>
      <w:b/>
      <w:bCs/>
      <w:color w:val="000000"/>
      <w:sz w:val="18"/>
      <w:szCs w:val="18"/>
      <w:lang w:val="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p1 Car,Num Bullet 1 Car"/>
    <w:link w:val="Prrafodelista"/>
    <w:uiPriority w:val="34"/>
    <w:qFormat/>
    <w:rsid w:val="00AB5808"/>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AB5808"/>
    <w:rPr>
      <w:color w:val="808080"/>
    </w:rPr>
  </w:style>
  <w:style w:type="paragraph" w:customStyle="1" w:styleId="Invias-VietaRomana">
    <w:name w:val="Invias-Viñeta Romana"/>
    <w:basedOn w:val="Normal"/>
    <w:next w:val="InviasNormal"/>
    <w:uiPriority w:val="99"/>
    <w:qFormat/>
    <w:rsid w:val="00AB5808"/>
    <w:pPr>
      <w:keepNext w:val="0"/>
      <w:numPr>
        <w:numId w:val="4"/>
      </w:numPr>
      <w:suppressAutoHyphens w:val="0"/>
      <w:spacing w:before="240" w:after="240"/>
    </w:pPr>
    <w:rPr>
      <w:rFonts w:ascii="Arial Narrow" w:hAnsi="Arial Narrow"/>
      <w:szCs w:val="24"/>
      <w:lang w:val="es-CO"/>
    </w:rPr>
  </w:style>
  <w:style w:type="paragraph" w:customStyle="1" w:styleId="Listamulticolor-nfasis11">
    <w:name w:val="Lista multicolor - Énfasis 11"/>
    <w:basedOn w:val="Normal"/>
    <w:link w:val="Listamulticolor-nfasis1Car"/>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AB5808"/>
    <w:rPr>
      <w:rFonts w:ascii="Calibri" w:eastAsia="Calibri" w:hAnsi="Calibri" w:cs="Times New Roman"/>
      <w:lang w:val="es-ES"/>
    </w:rPr>
  </w:style>
  <w:style w:type="character" w:customStyle="1" w:styleId="Cuadrculamediana11">
    <w:name w:val="Cuadrícula mediana 11"/>
    <w:uiPriority w:val="99"/>
    <w:semiHidden/>
    <w:rsid w:val="00AB5808"/>
    <w:rPr>
      <w:color w:val="808080"/>
    </w:rPr>
  </w:style>
  <w:style w:type="character" w:customStyle="1" w:styleId="Cuadrculamediana1-nfasis2Car">
    <w:name w:val="Cuadrícula mediana 1 - Énfasis 2 Car"/>
    <w:link w:val="Cuadrculamedia1-nfasis2"/>
    <w:uiPriority w:val="34"/>
    <w:rsid w:val="00AB5808"/>
    <w:rPr>
      <w:sz w:val="22"/>
      <w:szCs w:val="22"/>
      <w:lang w:val="es-ES" w:eastAsia="en-US"/>
    </w:rPr>
  </w:style>
  <w:style w:type="table" w:styleId="Cuadrculamedia1-nfasis2">
    <w:name w:val="Medium Grid 1 Accent 2"/>
    <w:basedOn w:val="Tablanormal"/>
    <w:link w:val="Cuadrculamediana1-nfasis2Car"/>
    <w:uiPriority w:val="34"/>
    <w:rsid w:val="00AB5808"/>
    <w:pPr>
      <w:spacing w:after="0" w:line="240" w:lineRule="auto"/>
    </w:pPr>
    <w:rPr>
      <w:lang w:val="es-E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customStyle="1" w:styleId="TableParagraph">
    <w:name w:val="Table Paragraph"/>
    <w:basedOn w:val="Normal"/>
    <w:uiPriority w:val="1"/>
    <w:qFormat/>
    <w:rsid w:val="00AB5808"/>
    <w:pPr>
      <w:keepNext w:val="0"/>
      <w:widowControl w:val="0"/>
      <w:suppressAutoHyphens w:val="0"/>
      <w:spacing w:before="4"/>
      <w:jc w:val="left"/>
    </w:pPr>
    <w:rPr>
      <w:rFonts w:ascii="Cambria" w:eastAsia="Cambria" w:hAnsi="Cambria" w:cs="Cambria"/>
      <w:sz w:val="22"/>
      <w:szCs w:val="22"/>
      <w:lang w:eastAsia="en-US"/>
    </w:rPr>
  </w:style>
  <w:style w:type="paragraph" w:customStyle="1" w:styleId="Ttulo11">
    <w:name w:val="Título 11"/>
    <w:basedOn w:val="Normal"/>
    <w:uiPriority w:val="1"/>
    <w:qFormat/>
    <w:rsid w:val="00AB5808"/>
    <w:pPr>
      <w:keepNext w:val="0"/>
      <w:widowControl w:val="0"/>
      <w:suppressAutoHyphens w:val="0"/>
      <w:ind w:left="458"/>
      <w:outlineLvl w:val="1"/>
    </w:pPr>
    <w:rPr>
      <w:rFonts w:ascii="Cambria" w:eastAsia="Cambria" w:hAnsi="Cambria" w:cs="Cambria"/>
      <w:b/>
      <w:bCs/>
      <w:sz w:val="22"/>
      <w:szCs w:val="22"/>
      <w:lang w:eastAsia="en-US"/>
    </w:rPr>
  </w:style>
  <w:style w:type="paragraph" w:customStyle="1" w:styleId="Titulo30">
    <w:name w:val="Titulo 3"/>
    <w:basedOn w:val="Normal"/>
    <w:rsid w:val="00AB5808"/>
    <w:pPr>
      <w:keepNext w:val="0"/>
      <w:suppressAutoHyphens w:val="0"/>
      <w:autoSpaceDE w:val="0"/>
      <w:autoSpaceDN w:val="0"/>
      <w:adjustRightInd w:val="0"/>
    </w:pPr>
    <w:rPr>
      <w:rFonts w:cs="Arial"/>
      <w:color w:val="000000"/>
      <w:szCs w:val="24"/>
      <w:lang w:val="es-ES"/>
    </w:rPr>
  </w:style>
  <w:style w:type="character" w:customStyle="1" w:styleId="TextodecuerpoCar">
    <w:name w:val="Texto de cuerpo Car"/>
    <w:basedOn w:val="Fuentedeprrafopredeter"/>
    <w:rsid w:val="00AB5808"/>
    <w:rPr>
      <w:rFonts w:ascii="Arial" w:eastAsia="Times New Roman" w:hAnsi="Arial" w:cs="Times New Roman"/>
      <w:sz w:val="20"/>
      <w:szCs w:val="20"/>
      <w:lang w:val="es-ES" w:eastAsia="es-ES"/>
    </w:rPr>
  </w:style>
  <w:style w:type="paragraph" w:customStyle="1" w:styleId="Cuadrculamediana21">
    <w:name w:val="Cuadrícula mediana 21"/>
    <w:uiPriority w:val="1"/>
    <w:qFormat/>
    <w:rsid w:val="00AB5808"/>
    <w:pPr>
      <w:spacing w:after="0" w:line="240" w:lineRule="auto"/>
    </w:pPr>
    <w:rPr>
      <w:rFonts w:ascii="Calibri" w:eastAsia="Calibri" w:hAnsi="Calibri" w:cs="Times New Roman"/>
      <w:lang w:val="es-ES"/>
    </w:rPr>
  </w:style>
  <w:style w:type="paragraph" w:customStyle="1" w:styleId="CM47">
    <w:name w:val="CM47"/>
    <w:basedOn w:val="Default"/>
    <w:next w:val="Default"/>
    <w:uiPriority w:val="99"/>
    <w:rsid w:val="00AB5808"/>
    <w:pPr>
      <w:jc w:val="left"/>
    </w:pPr>
    <w:rPr>
      <w:color w:val="auto"/>
      <w:lang w:val="es-ES" w:eastAsia="es-ES"/>
    </w:rPr>
  </w:style>
  <w:style w:type="paragraph" w:customStyle="1" w:styleId="CM9">
    <w:name w:val="CM9"/>
    <w:basedOn w:val="Default"/>
    <w:next w:val="Default"/>
    <w:uiPriority w:val="99"/>
    <w:rsid w:val="00AB5808"/>
    <w:pPr>
      <w:spacing w:line="268" w:lineRule="atLeast"/>
      <w:jc w:val="left"/>
    </w:pPr>
    <w:rPr>
      <w:color w:val="auto"/>
      <w:lang w:val="es-ES" w:eastAsia="es-ES"/>
    </w:rPr>
  </w:style>
  <w:style w:type="paragraph" w:customStyle="1" w:styleId="Listavistosa-nfasis11">
    <w:name w:val="Lista vistosa - Énfasis 11"/>
    <w:basedOn w:val="Normal"/>
    <w:link w:val="Listavistosa-nfasis1Car1"/>
    <w:uiPriority w:val="34"/>
    <w:qFormat/>
    <w:rsid w:val="00AB5808"/>
    <w:pPr>
      <w:keepNext w:val="0"/>
      <w:suppressAutoHyphens w:val="0"/>
      <w:spacing w:after="200"/>
      <w:ind w:left="708"/>
      <w:jc w:val="left"/>
    </w:pPr>
    <w:rPr>
      <w:rFonts w:ascii="Calibri" w:eastAsia="Calibri" w:hAnsi="Calibri"/>
      <w:sz w:val="22"/>
      <w:szCs w:val="22"/>
      <w:lang w:val="es-ES" w:eastAsia="en-US"/>
    </w:rPr>
  </w:style>
  <w:style w:type="character" w:customStyle="1" w:styleId="Listavistosa-nfasis1Car1">
    <w:name w:val="Lista vistosa - Énfasis 1 Car1"/>
    <w:link w:val="Listavistosa-nfasis11"/>
    <w:uiPriority w:val="34"/>
    <w:rsid w:val="00AB5808"/>
    <w:rPr>
      <w:rFonts w:ascii="Calibri" w:eastAsia="Calibri" w:hAnsi="Calibri" w:cs="Times New Roman"/>
      <w:lang w:val="es-ES"/>
    </w:rPr>
  </w:style>
  <w:style w:type="paragraph" w:customStyle="1" w:styleId="Estilo">
    <w:name w:val="Estilo"/>
    <w:rsid w:val="00AB5808"/>
    <w:pPr>
      <w:widowControl w:val="0"/>
      <w:autoSpaceDE w:val="0"/>
      <w:autoSpaceDN w:val="0"/>
      <w:adjustRightInd w:val="0"/>
      <w:spacing w:after="0" w:line="240" w:lineRule="auto"/>
    </w:pPr>
    <w:rPr>
      <w:rFonts w:ascii="Courier New" w:eastAsia="Times New Roman" w:hAnsi="Courier New" w:cs="Courier New"/>
      <w:sz w:val="24"/>
      <w:szCs w:val="24"/>
      <w:lang w:val="es-ES" w:eastAsia="es-ES"/>
    </w:rPr>
  </w:style>
  <w:style w:type="paragraph" w:customStyle="1" w:styleId="CM57">
    <w:name w:val="CM57"/>
    <w:basedOn w:val="Default"/>
    <w:next w:val="Default"/>
    <w:uiPriority w:val="99"/>
    <w:rsid w:val="00AB5808"/>
    <w:pPr>
      <w:jc w:val="left"/>
    </w:pPr>
    <w:rPr>
      <w:rFonts w:eastAsia="Times New Roman"/>
      <w:color w:val="auto"/>
      <w:lang w:val="es-ES" w:eastAsia="es-ES"/>
    </w:rPr>
  </w:style>
  <w:style w:type="paragraph" w:customStyle="1" w:styleId="Cuadrculamedia1-nfasis21">
    <w:name w:val="Cuadrícula media 1 - Énfasis 21"/>
    <w:basedOn w:val="Normal"/>
    <w:link w:val="Cuadrculamedia1-nfasis2Car"/>
    <w:uiPriority w:val="34"/>
    <w:qFormat/>
    <w:rsid w:val="00AB5808"/>
    <w:pPr>
      <w:keepNext w:val="0"/>
      <w:suppressAutoHyphens w:val="0"/>
      <w:spacing w:after="200" w:line="276" w:lineRule="auto"/>
      <w:ind w:left="708"/>
      <w:jc w:val="left"/>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rsid w:val="00AB5808"/>
    <w:rPr>
      <w:rFonts w:ascii="Calibri" w:eastAsia="Calibri" w:hAnsi="Calibri" w:cs="Times New Roman"/>
    </w:rPr>
  </w:style>
  <w:style w:type="paragraph" w:customStyle="1" w:styleId="Sombreadomedio1-nfasis11">
    <w:name w:val="Sombreado medio 1 - Énfasis 11"/>
    <w:uiPriority w:val="1"/>
    <w:qFormat/>
    <w:rsid w:val="00AB5808"/>
    <w:pPr>
      <w:spacing w:after="0" w:line="240" w:lineRule="auto"/>
    </w:pPr>
    <w:rPr>
      <w:rFonts w:ascii="Calibri" w:eastAsia="Calibri" w:hAnsi="Calibri" w:cs="Times New Roman"/>
      <w:lang w:val="es-ES"/>
    </w:rPr>
  </w:style>
  <w:style w:type="paragraph" w:customStyle="1" w:styleId="MINUTAS">
    <w:name w:val="MINUTAS"/>
    <w:rsid w:val="00AB580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AB580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styleId="Referenciasutil">
    <w:name w:val="Subtle Reference"/>
    <w:uiPriority w:val="31"/>
    <w:qFormat/>
    <w:rsid w:val="00AB5808"/>
    <w:rPr>
      <w:smallCaps/>
      <w:color w:val="C0504D"/>
      <w:u w:val="single"/>
    </w:rPr>
  </w:style>
  <w:style w:type="character" w:styleId="Referenciaintensa">
    <w:name w:val="Intense Reference"/>
    <w:uiPriority w:val="32"/>
    <w:qFormat/>
    <w:rsid w:val="00AB5808"/>
    <w:rPr>
      <w:b/>
      <w:bCs/>
      <w:smallCaps/>
      <w:color w:val="C0504D"/>
      <w:spacing w:val="5"/>
      <w:u w:val="single"/>
    </w:rPr>
  </w:style>
  <w:style w:type="character" w:styleId="Textoennegrita">
    <w:name w:val="Strong"/>
    <w:uiPriority w:val="22"/>
    <w:qFormat/>
    <w:rsid w:val="00AB5808"/>
    <w:rPr>
      <w:b/>
      <w:bCs/>
    </w:rPr>
  </w:style>
  <w:style w:type="paragraph" w:customStyle="1" w:styleId="Invias-Titulo1">
    <w:name w:val="Invias-Titulo 1"/>
    <w:next w:val="Normal"/>
    <w:autoRedefine/>
    <w:qFormat/>
    <w:rsid w:val="00AB5808"/>
    <w:pPr>
      <w:keepNext/>
      <w:spacing w:after="0" w:line="240" w:lineRule="auto"/>
      <w:ind w:left="720" w:hanging="720"/>
      <w:jc w:val="both"/>
      <w:outlineLvl w:val="1"/>
    </w:pPr>
    <w:rPr>
      <w:rFonts w:ascii="Arial Narrow" w:eastAsia="Times New Roman" w:hAnsi="Arial Narrow" w:cs="Arial"/>
      <w:b/>
      <w:sz w:val="24"/>
      <w:szCs w:val="24"/>
      <w:lang w:eastAsia="es-ES"/>
    </w:rPr>
  </w:style>
  <w:style w:type="paragraph" w:customStyle="1" w:styleId="xl300">
    <w:name w:val="xl300"/>
    <w:basedOn w:val="Normal"/>
    <w:rsid w:val="00AB5808"/>
    <w:pPr>
      <w:keepNext w:val="0"/>
      <w:pBdr>
        <w:top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ES"/>
    </w:rPr>
  </w:style>
  <w:style w:type="paragraph" w:customStyle="1" w:styleId="msonormal0">
    <w:name w:val="msonormal"/>
    <w:basedOn w:val="Normal"/>
    <w:rsid w:val="00AB5808"/>
    <w:pPr>
      <w:keepNext w:val="0"/>
      <w:suppressAutoHyphens w:val="0"/>
      <w:spacing w:before="100" w:beforeAutospacing="1" w:after="100" w:afterAutospacing="1"/>
      <w:jc w:val="left"/>
    </w:pPr>
    <w:rPr>
      <w:rFonts w:ascii="Times New Roman" w:hAnsi="Times New Roman"/>
      <w:szCs w:val="24"/>
      <w:lang w:val="es-CO" w:eastAsia="es-CO"/>
    </w:rPr>
  </w:style>
  <w:style w:type="numbering" w:customStyle="1" w:styleId="Sinlista1">
    <w:name w:val="Sin lista1"/>
    <w:next w:val="Sinlista"/>
    <w:uiPriority w:val="99"/>
    <w:semiHidden/>
    <w:unhideWhenUsed/>
    <w:rsid w:val="00AB5808"/>
  </w:style>
  <w:style w:type="table" w:customStyle="1" w:styleId="Tablaconcuadrcula3">
    <w:name w:val="Tabla con cuadrícula3"/>
    <w:basedOn w:val="Tablanormal"/>
    <w:next w:val="Tablaconcuadrcula"/>
    <w:uiPriority w:val="59"/>
    <w:rsid w:val="00AB5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210">
    <w:name w:val="bodytext21"/>
    <w:basedOn w:val="Normal"/>
    <w:rsid w:val="00AB5808"/>
    <w:pPr>
      <w:keepNext w:val="0"/>
      <w:suppressAutoHyphens w:val="0"/>
      <w:spacing w:before="100" w:beforeAutospacing="1" w:after="100" w:afterAutospacing="1"/>
      <w:jc w:val="left"/>
    </w:pPr>
    <w:rPr>
      <w:rFonts w:cs="Arial"/>
      <w:sz w:val="20"/>
    </w:rPr>
  </w:style>
  <w:style w:type="paragraph" w:customStyle="1" w:styleId="toa">
    <w:name w:val="toa"/>
    <w:basedOn w:val="Normal"/>
    <w:rsid w:val="00AB5808"/>
    <w:pPr>
      <w:keepNext w:val="0"/>
      <w:tabs>
        <w:tab w:val="left" w:pos="0"/>
        <w:tab w:val="left" w:pos="9000"/>
        <w:tab w:val="right" w:pos="9360"/>
      </w:tabs>
    </w:pPr>
    <w:rPr>
      <w:rFonts w:ascii="Times New Roman" w:hAnsi="Times New Roman"/>
      <w:spacing w:val="-2"/>
      <w:lang w:val="en-US" w:eastAsia="ar-SA"/>
    </w:rPr>
  </w:style>
  <w:style w:type="paragraph" w:customStyle="1" w:styleId="Sangradetextonormal1">
    <w:name w:val="Sangría de texto normal1"/>
    <w:basedOn w:val="Normal"/>
    <w:rsid w:val="00AB5808"/>
    <w:pPr>
      <w:keepNext w:val="0"/>
      <w:tabs>
        <w:tab w:val="left" w:pos="1206"/>
        <w:tab w:val="right" w:pos="6450"/>
      </w:tabs>
      <w:suppressAutoHyphens w:val="0"/>
      <w:jc w:val="left"/>
    </w:pPr>
    <w:rPr>
      <w:b/>
      <w:sz w:val="18"/>
      <w:lang w:val="es-ES"/>
    </w:rPr>
  </w:style>
  <w:style w:type="paragraph" w:customStyle="1" w:styleId="Ttulo1Edgar1Pregunta">
    <w:name w:val="Título 1.Edgar 1.Pregunta"/>
    <w:basedOn w:val="Normal"/>
    <w:next w:val="Normal"/>
    <w:rsid w:val="00AB5808"/>
    <w:pPr>
      <w:tabs>
        <w:tab w:val="left" w:pos="900"/>
        <w:tab w:val="num" w:pos="4500"/>
      </w:tabs>
      <w:suppressAutoHyphens w:val="0"/>
      <w:ind w:left="3132" w:right="51" w:hanging="432"/>
      <w:jc w:val="center"/>
      <w:outlineLvl w:val="0"/>
    </w:pPr>
    <w:rPr>
      <w:b/>
      <w:caps/>
      <w:sz w:val="22"/>
      <w:lang w:val="es-CO"/>
    </w:rPr>
  </w:style>
  <w:style w:type="paragraph" w:customStyle="1" w:styleId="Ttulo2Edgar2Titresecondaire2">
    <w:name w:val="Título 2.Edgar 2.Titre secondaire (2)"/>
    <w:basedOn w:val="Normal"/>
    <w:next w:val="Normal"/>
    <w:rsid w:val="00AB5808"/>
    <w:pPr>
      <w:tabs>
        <w:tab w:val="num" w:pos="576"/>
      </w:tabs>
      <w:suppressAutoHyphens w:val="0"/>
      <w:ind w:left="576" w:right="-91" w:hanging="576"/>
      <w:jc w:val="left"/>
      <w:outlineLvl w:val="1"/>
    </w:pPr>
    <w:rPr>
      <w:b/>
      <w:sz w:val="22"/>
      <w:lang w:val="es-CO"/>
    </w:rPr>
  </w:style>
  <w:style w:type="character" w:customStyle="1" w:styleId="admin">
    <w:name w:val="admin"/>
    <w:semiHidden/>
    <w:rsid w:val="00AB5808"/>
    <w:rPr>
      <w:rFonts w:ascii="Arial" w:hAnsi="Arial" w:cs="Arial"/>
      <w:color w:val="auto"/>
      <w:sz w:val="20"/>
      <w:szCs w:val="20"/>
    </w:rPr>
  </w:style>
  <w:style w:type="paragraph" w:customStyle="1" w:styleId="Pa39">
    <w:name w:val="Pa39"/>
    <w:basedOn w:val="Normal"/>
    <w:next w:val="Normal"/>
    <w:rsid w:val="00AB5808"/>
    <w:pPr>
      <w:keepNext w:val="0"/>
      <w:suppressAutoHyphens w:val="0"/>
      <w:autoSpaceDE w:val="0"/>
      <w:autoSpaceDN w:val="0"/>
      <w:adjustRightInd w:val="0"/>
      <w:spacing w:line="181" w:lineRule="atLeast"/>
      <w:jc w:val="left"/>
    </w:pPr>
    <w:rPr>
      <w:rFonts w:ascii="Times New Roman" w:hAnsi="Times New Roman"/>
      <w:szCs w:val="24"/>
      <w:lang w:val="es-ES"/>
    </w:rPr>
  </w:style>
  <w:style w:type="character" w:customStyle="1" w:styleId="A9">
    <w:name w:val="A9"/>
    <w:rsid w:val="00AB5808"/>
    <w:rPr>
      <w:color w:val="000000"/>
      <w:sz w:val="19"/>
      <w:szCs w:val="19"/>
    </w:rPr>
  </w:style>
  <w:style w:type="paragraph" w:customStyle="1" w:styleId="CM54">
    <w:name w:val="CM54"/>
    <w:basedOn w:val="Default"/>
    <w:next w:val="Default"/>
    <w:uiPriority w:val="99"/>
    <w:rsid w:val="00AB5808"/>
    <w:pPr>
      <w:jc w:val="left"/>
    </w:pPr>
    <w:rPr>
      <w:color w:val="auto"/>
      <w:lang w:val="es-ES" w:eastAsia="es-ES"/>
    </w:rPr>
  </w:style>
  <w:style w:type="paragraph" w:customStyle="1" w:styleId="CM5">
    <w:name w:val="CM5"/>
    <w:basedOn w:val="Default"/>
    <w:next w:val="Default"/>
    <w:uiPriority w:val="99"/>
    <w:rsid w:val="00AB5808"/>
    <w:pPr>
      <w:jc w:val="left"/>
    </w:pPr>
    <w:rPr>
      <w:color w:val="auto"/>
      <w:lang w:val="es-ES" w:eastAsia="es-ES"/>
    </w:rPr>
  </w:style>
  <w:style w:type="character" w:customStyle="1" w:styleId="ms-rtethemeforecolor-5-4">
    <w:name w:val="ms-rtethemeforecolor-5-4"/>
    <w:basedOn w:val="Fuentedeprrafopredeter"/>
    <w:rsid w:val="00AB5808"/>
  </w:style>
  <w:style w:type="character" w:customStyle="1" w:styleId="ms-rtefontsize-3">
    <w:name w:val="ms-rtefontsize-3"/>
    <w:basedOn w:val="Fuentedeprrafopredeter"/>
    <w:rsid w:val="00AB5808"/>
  </w:style>
  <w:style w:type="character" w:customStyle="1" w:styleId="ms-rtethemeforecolor-1-5">
    <w:name w:val="ms-rtethemeforecolor-1-5"/>
    <w:basedOn w:val="Fuentedeprrafopredeter"/>
    <w:rsid w:val="00AB5808"/>
  </w:style>
  <w:style w:type="character" w:customStyle="1" w:styleId="baj">
    <w:name w:val="b_aj"/>
    <w:basedOn w:val="Fuentedeprrafopredeter"/>
    <w:rsid w:val="00AB5808"/>
  </w:style>
  <w:style w:type="table" w:customStyle="1" w:styleId="TableNormal">
    <w:name w:val="Table Normal"/>
    <w:rsid w:val="00AB5808"/>
    <w:pPr>
      <w:spacing w:after="0" w:line="240" w:lineRule="auto"/>
    </w:pPr>
    <w:rPr>
      <w:rFonts w:ascii="Times New Roman" w:eastAsia="Times New Roman" w:hAnsi="Times New Roman" w:cs="Times New Roman"/>
      <w:sz w:val="20"/>
      <w:szCs w:val="20"/>
      <w:lang w:eastAsia="es-ES_tradnl"/>
    </w:rPr>
    <w:tblPr>
      <w:tblCellMar>
        <w:top w:w="0" w:type="dxa"/>
        <w:left w:w="0" w:type="dxa"/>
        <w:bottom w:w="0" w:type="dxa"/>
        <w:right w:w="0" w:type="dxa"/>
      </w:tblCellMar>
    </w:tblPr>
  </w:style>
  <w:style w:type="paragraph" w:customStyle="1" w:styleId="xxmsonormal">
    <w:name w:val="x_x_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customStyle="1" w:styleId="xxxmsonormal">
    <w:name w:val="x_x_xmsonormal"/>
    <w:basedOn w:val="Normal"/>
    <w:rsid w:val="00AB5808"/>
    <w:pPr>
      <w:keepNext w:val="0"/>
      <w:suppressAutoHyphens w:val="0"/>
      <w:spacing w:before="100" w:beforeAutospacing="1" w:after="100" w:afterAutospacing="1" w:line="288" w:lineRule="auto"/>
      <w:jc w:val="left"/>
    </w:pPr>
    <w:rPr>
      <w:rFonts w:asciiTheme="minorHAnsi" w:eastAsiaTheme="minorEastAsia" w:hAnsiTheme="minorHAnsi" w:cstheme="minorBidi"/>
      <w:szCs w:val="24"/>
      <w:lang w:val="es-CO" w:eastAsia="es-CO"/>
    </w:rPr>
  </w:style>
  <w:style w:type="paragraph" w:styleId="Cita">
    <w:name w:val="Quote"/>
    <w:basedOn w:val="Normal"/>
    <w:next w:val="Normal"/>
    <w:link w:val="CitaCar"/>
    <w:uiPriority w:val="29"/>
    <w:qFormat/>
    <w:rsid w:val="00AB5808"/>
    <w:pPr>
      <w:keepNext w:val="0"/>
      <w:suppressAutoHyphens w:val="0"/>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val="es-CO" w:eastAsia="en-US"/>
    </w:rPr>
  </w:style>
  <w:style w:type="character" w:customStyle="1" w:styleId="CitaCar">
    <w:name w:val="Cita Car"/>
    <w:basedOn w:val="Fuentedeprrafopredeter"/>
    <w:link w:val="Cita"/>
    <w:uiPriority w:val="29"/>
    <w:rsid w:val="00AB5808"/>
    <w:rPr>
      <w:rFonts w:eastAsiaTheme="minorEastAsia"/>
      <w:i/>
      <w:iCs/>
      <w:color w:val="262626" w:themeColor="text1" w:themeTint="D9"/>
      <w:sz w:val="21"/>
      <w:szCs w:val="21"/>
    </w:rPr>
  </w:style>
  <w:style w:type="paragraph" w:styleId="Citadestacada">
    <w:name w:val="Intense Quote"/>
    <w:basedOn w:val="Normal"/>
    <w:next w:val="Normal"/>
    <w:link w:val="CitadestacadaCar"/>
    <w:uiPriority w:val="30"/>
    <w:qFormat/>
    <w:rsid w:val="00AB5808"/>
    <w:pPr>
      <w:keepNext w:val="0"/>
      <w:suppressAutoHyphens w:val="0"/>
      <w:spacing w:before="160" w:after="160" w:line="264" w:lineRule="auto"/>
      <w:ind w:left="720" w:right="720"/>
      <w:jc w:val="center"/>
    </w:pPr>
    <w:rPr>
      <w:rFonts w:asciiTheme="majorHAnsi" w:eastAsiaTheme="majorEastAsia" w:hAnsiTheme="majorHAnsi" w:cstheme="majorBidi"/>
      <w:i/>
      <w:iCs/>
      <w:color w:val="70AD47" w:themeColor="accent6"/>
      <w:sz w:val="32"/>
      <w:szCs w:val="32"/>
      <w:lang w:val="es-CO" w:eastAsia="en-US"/>
    </w:rPr>
  </w:style>
  <w:style w:type="character" w:customStyle="1" w:styleId="CitadestacadaCar">
    <w:name w:val="Cita destacada Car"/>
    <w:basedOn w:val="Fuentedeprrafopredeter"/>
    <w:link w:val="Citadestacada"/>
    <w:uiPriority w:val="30"/>
    <w:rsid w:val="00AB5808"/>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AB5808"/>
    <w:rPr>
      <w:i/>
      <w:iCs/>
    </w:rPr>
  </w:style>
  <w:style w:type="character" w:styleId="nfasisintenso">
    <w:name w:val="Intense Emphasis"/>
    <w:basedOn w:val="Fuentedeprrafopredeter"/>
    <w:uiPriority w:val="21"/>
    <w:qFormat/>
    <w:rsid w:val="00AB5808"/>
    <w:rPr>
      <w:b/>
      <w:bCs/>
      <w:i/>
      <w:iCs/>
    </w:rPr>
  </w:style>
  <w:style w:type="character" w:styleId="Ttulodellibro">
    <w:name w:val="Book Title"/>
    <w:basedOn w:val="Fuentedeprrafopredeter"/>
    <w:uiPriority w:val="33"/>
    <w:qFormat/>
    <w:rsid w:val="00AB5808"/>
    <w:rPr>
      <w:b/>
      <w:bCs/>
      <w:caps w:val="0"/>
      <w:smallCaps/>
      <w:spacing w:val="7"/>
      <w:sz w:val="21"/>
      <w:szCs w:val="21"/>
    </w:rPr>
  </w:style>
  <w:style w:type="paragraph" w:customStyle="1" w:styleId="xl285">
    <w:name w:val="xl285"/>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86">
    <w:name w:val="xl286"/>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sz w:val="20"/>
      <w:lang w:val="es-CO"/>
    </w:rPr>
  </w:style>
  <w:style w:type="paragraph" w:customStyle="1" w:styleId="xl287">
    <w:name w:val="xl28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288">
    <w:name w:val="xl288"/>
    <w:basedOn w:val="Normal"/>
    <w:rsid w:val="00AB5808"/>
    <w:pPr>
      <w:keepNext w:val="0"/>
      <w:shd w:val="clear" w:color="000000" w:fill="FFFFFF"/>
      <w:suppressAutoHyphens w:val="0"/>
      <w:spacing w:before="100" w:beforeAutospacing="1" w:after="100" w:afterAutospacing="1"/>
      <w:jc w:val="left"/>
      <w:textAlignment w:val="center"/>
    </w:pPr>
    <w:rPr>
      <w:rFonts w:ascii="Verdana" w:hAnsi="Verdana"/>
      <w:color w:val="0000FF"/>
      <w:sz w:val="20"/>
      <w:lang w:val="es-CO"/>
    </w:rPr>
  </w:style>
  <w:style w:type="paragraph" w:customStyle="1" w:styleId="xl289">
    <w:name w:val="xl289"/>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16"/>
      <w:szCs w:val="16"/>
      <w:lang w:val="es-CO"/>
    </w:rPr>
  </w:style>
  <w:style w:type="paragraph" w:customStyle="1" w:styleId="xl290">
    <w:name w:val="xl29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color w:val="0000FF"/>
      <w:sz w:val="20"/>
      <w:lang w:val="es-CO"/>
    </w:rPr>
  </w:style>
  <w:style w:type="paragraph" w:customStyle="1" w:styleId="xl291">
    <w:name w:val="xl291"/>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2">
    <w:name w:val="xl29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3">
    <w:name w:val="xl293"/>
    <w:basedOn w:val="Normal"/>
    <w:rsid w:val="00AB5808"/>
    <w:pPr>
      <w:keepNext w:val="0"/>
      <w:suppressAutoHyphens w:val="0"/>
      <w:spacing w:before="100" w:beforeAutospacing="1" w:after="100" w:afterAutospacing="1"/>
      <w:jc w:val="left"/>
      <w:textAlignment w:val="center"/>
    </w:pPr>
    <w:rPr>
      <w:rFonts w:ascii="Verdana" w:hAnsi="Verdana"/>
      <w:sz w:val="20"/>
      <w:lang w:val="es-CO"/>
    </w:rPr>
  </w:style>
  <w:style w:type="paragraph" w:customStyle="1" w:styleId="xl294">
    <w:name w:val="xl294"/>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5">
    <w:name w:val="xl295"/>
    <w:basedOn w:val="Normal"/>
    <w:rsid w:val="00AB5808"/>
    <w:pPr>
      <w:keepNext w:val="0"/>
      <w:suppressAutoHyphens w:val="0"/>
      <w:spacing w:before="100" w:beforeAutospacing="1" w:after="100" w:afterAutospacing="1"/>
      <w:jc w:val="center"/>
      <w:textAlignment w:val="center"/>
    </w:pPr>
    <w:rPr>
      <w:rFonts w:ascii="Verdana" w:hAnsi="Verdana"/>
      <w:b/>
      <w:bCs/>
      <w:sz w:val="20"/>
      <w:lang w:val="es-CO"/>
    </w:rPr>
  </w:style>
  <w:style w:type="paragraph" w:customStyle="1" w:styleId="xl296">
    <w:name w:val="xl296"/>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7">
    <w:name w:val="xl297"/>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16"/>
      <w:szCs w:val="16"/>
      <w:lang w:val="es-CO"/>
    </w:rPr>
  </w:style>
  <w:style w:type="paragraph" w:customStyle="1" w:styleId="xl298">
    <w:name w:val="xl298"/>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299">
    <w:name w:val="xl299"/>
    <w:basedOn w:val="Normal"/>
    <w:rsid w:val="00AB5808"/>
    <w:pPr>
      <w:keepNext w:val="0"/>
      <w:pBdr>
        <w:top w:val="single" w:sz="8"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1">
    <w:name w:val="xl301"/>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2">
    <w:name w:val="xl302"/>
    <w:basedOn w:val="Normal"/>
    <w:rsid w:val="00AB5808"/>
    <w:pPr>
      <w:keepNext w:val="0"/>
      <w:pBdr>
        <w:top w:val="single" w:sz="8"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b/>
      <w:bCs/>
      <w:sz w:val="16"/>
      <w:szCs w:val="16"/>
      <w:lang w:val="es-CO"/>
    </w:rPr>
  </w:style>
  <w:style w:type="paragraph" w:customStyle="1" w:styleId="xl303">
    <w:name w:val="xl303"/>
    <w:basedOn w:val="Normal"/>
    <w:rsid w:val="00AB5808"/>
    <w:pPr>
      <w:keepNext w:val="0"/>
      <w:pBdr>
        <w:top w:val="single" w:sz="8" w:space="0" w:color="auto"/>
        <w:left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04">
    <w:name w:val="xl304"/>
    <w:basedOn w:val="Normal"/>
    <w:rsid w:val="00AB5808"/>
    <w:pPr>
      <w:keepNext w:val="0"/>
      <w:pBdr>
        <w:top w:val="single" w:sz="8" w:space="0" w:color="auto"/>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5">
    <w:name w:val="xl305"/>
    <w:basedOn w:val="Normal"/>
    <w:rsid w:val="00AB5808"/>
    <w:pPr>
      <w:keepNext w:val="0"/>
      <w:pBdr>
        <w:top w:val="single" w:sz="8"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06">
    <w:name w:val="xl306"/>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07">
    <w:name w:val="xl307"/>
    <w:basedOn w:val="Normal"/>
    <w:rsid w:val="00AB5808"/>
    <w:pPr>
      <w:keepNext w:val="0"/>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8">
    <w:name w:val="xl308"/>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09">
    <w:name w:val="xl30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10">
    <w:name w:val="xl31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1">
    <w:name w:val="xl311"/>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2">
    <w:name w:val="xl312"/>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13">
    <w:name w:val="xl313"/>
    <w:basedOn w:val="Normal"/>
    <w:rsid w:val="00AB5808"/>
    <w:pPr>
      <w:keepNext w:val="0"/>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4">
    <w:name w:val="xl314"/>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15">
    <w:name w:val="xl315"/>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16">
    <w:name w:val="xl316"/>
    <w:basedOn w:val="Normal"/>
    <w:rsid w:val="00AB5808"/>
    <w:pPr>
      <w:keepNext w:val="0"/>
      <w:pBdr>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17">
    <w:name w:val="xl317"/>
    <w:basedOn w:val="Normal"/>
    <w:rsid w:val="00AB5808"/>
    <w:pPr>
      <w:keepNext w:val="0"/>
      <w:suppressAutoHyphens w:val="0"/>
      <w:spacing w:before="100" w:beforeAutospacing="1" w:after="100" w:afterAutospacing="1"/>
      <w:jc w:val="center"/>
      <w:textAlignment w:val="center"/>
    </w:pPr>
    <w:rPr>
      <w:rFonts w:ascii="Verdana" w:hAnsi="Verdana"/>
      <w:sz w:val="20"/>
      <w:lang w:val="es-CO"/>
    </w:rPr>
  </w:style>
  <w:style w:type="paragraph" w:customStyle="1" w:styleId="xl318">
    <w:name w:val="xl318"/>
    <w:basedOn w:val="Normal"/>
    <w:rsid w:val="00AB5808"/>
    <w:pPr>
      <w:keepNext w:val="0"/>
      <w:pBdr>
        <w:left w:val="single" w:sz="8" w:space="0" w:color="auto"/>
        <w:right w:val="single" w:sz="4" w:space="0" w:color="auto"/>
      </w:pBdr>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19">
    <w:name w:val="xl319"/>
    <w:basedOn w:val="Normal"/>
    <w:rsid w:val="00AB5808"/>
    <w:pPr>
      <w:keepNext w:val="0"/>
      <w:shd w:val="clear" w:color="000000" w:fill="C0C0C0"/>
      <w:suppressAutoHyphens w:val="0"/>
      <w:spacing w:before="100" w:beforeAutospacing="1" w:after="100" w:afterAutospacing="1"/>
      <w:jc w:val="center"/>
      <w:textAlignment w:val="center"/>
    </w:pPr>
    <w:rPr>
      <w:rFonts w:cs="Arial"/>
      <w:b/>
      <w:bCs/>
      <w:sz w:val="16"/>
      <w:szCs w:val="16"/>
      <w:lang w:val="es-CO"/>
    </w:rPr>
  </w:style>
  <w:style w:type="paragraph" w:customStyle="1" w:styleId="xl320">
    <w:name w:val="xl32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1">
    <w:name w:val="xl321"/>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2">
    <w:name w:val="xl322"/>
    <w:basedOn w:val="Normal"/>
    <w:rsid w:val="00AB5808"/>
    <w:pPr>
      <w:keepNext w:val="0"/>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3">
    <w:name w:val="xl323"/>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4">
    <w:name w:val="xl324"/>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25">
    <w:name w:val="xl325"/>
    <w:basedOn w:val="Normal"/>
    <w:rsid w:val="00AB5808"/>
    <w:pPr>
      <w:keepNext w:val="0"/>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26">
    <w:name w:val="xl32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27">
    <w:name w:val="xl327"/>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28">
    <w:name w:val="xl328"/>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6"/>
      <w:szCs w:val="16"/>
      <w:lang w:val="es-CO"/>
    </w:rPr>
  </w:style>
  <w:style w:type="paragraph" w:customStyle="1" w:styleId="xl329">
    <w:name w:val="xl329"/>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0">
    <w:name w:val="xl330"/>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sz w:val="20"/>
      <w:lang w:val="es-CO"/>
    </w:rPr>
  </w:style>
  <w:style w:type="paragraph" w:customStyle="1" w:styleId="xl331">
    <w:name w:val="xl331"/>
    <w:basedOn w:val="Normal"/>
    <w:rsid w:val="00AB5808"/>
    <w:pPr>
      <w:keepNext w:val="0"/>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jc w:val="center"/>
      <w:textAlignment w:val="center"/>
    </w:pPr>
    <w:rPr>
      <w:rFonts w:cs="Arial"/>
      <w:sz w:val="16"/>
      <w:szCs w:val="16"/>
      <w:lang w:val="es-CO"/>
    </w:rPr>
  </w:style>
  <w:style w:type="paragraph" w:customStyle="1" w:styleId="xl332">
    <w:name w:val="xl332"/>
    <w:basedOn w:val="Normal"/>
    <w:rsid w:val="00AB5808"/>
    <w:pPr>
      <w:keepNext w:val="0"/>
      <w:suppressAutoHyphens w:val="0"/>
      <w:spacing w:before="100" w:beforeAutospacing="1" w:after="100" w:afterAutospacing="1"/>
      <w:jc w:val="center"/>
      <w:textAlignment w:val="top"/>
    </w:pPr>
    <w:rPr>
      <w:rFonts w:cs="Arial"/>
      <w:sz w:val="16"/>
      <w:szCs w:val="16"/>
      <w:lang w:val="es-CO"/>
    </w:rPr>
  </w:style>
  <w:style w:type="paragraph" w:customStyle="1" w:styleId="xl333">
    <w:name w:val="xl333"/>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4">
    <w:name w:val="xl334"/>
    <w:basedOn w:val="Normal"/>
    <w:rsid w:val="00AB5808"/>
    <w:pPr>
      <w:keepNext w:val="0"/>
      <w:shd w:val="clear" w:color="000000" w:fill="FFFFFF"/>
      <w:suppressAutoHyphens w:val="0"/>
      <w:spacing w:before="100" w:beforeAutospacing="1" w:after="100" w:afterAutospacing="1"/>
      <w:jc w:val="right"/>
      <w:textAlignment w:val="center"/>
    </w:pPr>
    <w:rPr>
      <w:rFonts w:cs="Arial"/>
      <w:sz w:val="16"/>
      <w:szCs w:val="16"/>
      <w:lang w:val="es-CO"/>
    </w:rPr>
  </w:style>
  <w:style w:type="paragraph" w:customStyle="1" w:styleId="xl335">
    <w:name w:val="xl335"/>
    <w:basedOn w:val="Normal"/>
    <w:rsid w:val="00AB5808"/>
    <w:pPr>
      <w:keepNext w:val="0"/>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6">
    <w:name w:val="xl336"/>
    <w:basedOn w:val="Normal"/>
    <w:rsid w:val="00AB5808"/>
    <w:pPr>
      <w:keepNext w:val="0"/>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7">
    <w:name w:val="xl337"/>
    <w:basedOn w:val="Normal"/>
    <w:rsid w:val="00AB5808"/>
    <w:pPr>
      <w:keepNext w:val="0"/>
      <w:pBdr>
        <w:top w:val="single" w:sz="8" w:space="0" w:color="auto"/>
        <w:bottom w:val="single" w:sz="8" w:space="0" w:color="auto"/>
        <w:right w:val="single" w:sz="4" w:space="0" w:color="auto"/>
      </w:pBdr>
      <w:suppressAutoHyphens w:val="0"/>
      <w:spacing w:before="100" w:beforeAutospacing="1" w:after="100" w:afterAutospacing="1"/>
      <w:jc w:val="center"/>
      <w:textAlignment w:val="top"/>
    </w:pPr>
    <w:rPr>
      <w:rFonts w:cs="Arial"/>
      <w:sz w:val="16"/>
      <w:szCs w:val="16"/>
      <w:lang w:val="es-CO"/>
    </w:rPr>
  </w:style>
  <w:style w:type="paragraph" w:customStyle="1" w:styleId="xl338">
    <w:name w:val="xl338"/>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39">
    <w:name w:val="xl339"/>
    <w:basedOn w:val="Normal"/>
    <w:rsid w:val="00AB5808"/>
    <w:pPr>
      <w:keepNext w:val="0"/>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40">
    <w:name w:val="xl340"/>
    <w:basedOn w:val="Normal"/>
    <w:rsid w:val="00AB5808"/>
    <w:pPr>
      <w:keepNext w:val="0"/>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1">
    <w:name w:val="xl341"/>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2">
    <w:name w:val="xl342"/>
    <w:basedOn w:val="Normal"/>
    <w:rsid w:val="00AB5808"/>
    <w:pPr>
      <w:keepNext w:val="0"/>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3">
    <w:name w:val="xl343"/>
    <w:basedOn w:val="Normal"/>
    <w:rsid w:val="00AB5808"/>
    <w:pPr>
      <w:keepNext w:val="0"/>
      <w:pBdr>
        <w:top w:val="single" w:sz="8"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44">
    <w:name w:val="xl344"/>
    <w:basedOn w:val="Normal"/>
    <w:rsid w:val="00AB5808"/>
    <w:pPr>
      <w:keepNext w:val="0"/>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5">
    <w:name w:val="xl345"/>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6">
    <w:name w:val="xl346"/>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7">
    <w:name w:val="xl347"/>
    <w:basedOn w:val="Normal"/>
    <w:rsid w:val="00AB5808"/>
    <w:pPr>
      <w:keepNext w:val="0"/>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left"/>
      <w:textAlignment w:val="center"/>
    </w:pPr>
    <w:rPr>
      <w:rFonts w:cs="Arial"/>
      <w:sz w:val="16"/>
      <w:szCs w:val="16"/>
      <w:lang w:val="es-CO"/>
    </w:rPr>
  </w:style>
  <w:style w:type="paragraph" w:customStyle="1" w:styleId="xl348">
    <w:name w:val="xl348"/>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49">
    <w:name w:val="xl349"/>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0">
    <w:name w:val="xl350"/>
    <w:basedOn w:val="Normal"/>
    <w:rsid w:val="00AB5808"/>
    <w:pPr>
      <w:keepNext w:val="0"/>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1">
    <w:name w:val="xl351"/>
    <w:basedOn w:val="Normal"/>
    <w:rsid w:val="00AB5808"/>
    <w:pPr>
      <w:keepNext w:val="0"/>
      <w:pBdr>
        <w:top w:val="single" w:sz="4" w:space="0" w:color="auto"/>
        <w:left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2">
    <w:name w:val="xl352"/>
    <w:basedOn w:val="Normal"/>
    <w:rsid w:val="00AB5808"/>
    <w:pPr>
      <w:keepNext w:val="0"/>
      <w:pBdr>
        <w:top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3">
    <w:name w:val="xl353"/>
    <w:basedOn w:val="Normal"/>
    <w:rsid w:val="00AB5808"/>
    <w:pPr>
      <w:keepNext w:val="0"/>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4">
    <w:name w:val="xl354"/>
    <w:basedOn w:val="Normal"/>
    <w:rsid w:val="00AB5808"/>
    <w:pPr>
      <w:keepNext w:val="0"/>
      <w:pBdr>
        <w:top w:val="single" w:sz="4" w:space="0" w:color="auto"/>
        <w:left w:val="single" w:sz="4" w:space="0" w:color="auto"/>
        <w:right w:val="single" w:sz="8"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55">
    <w:name w:val="xl355"/>
    <w:basedOn w:val="Normal"/>
    <w:rsid w:val="00AB5808"/>
    <w:pPr>
      <w:keepNext w:val="0"/>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6">
    <w:name w:val="xl356"/>
    <w:basedOn w:val="Normal"/>
    <w:rsid w:val="00AB5808"/>
    <w:pPr>
      <w:keepNext w:val="0"/>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57">
    <w:name w:val="xl357"/>
    <w:basedOn w:val="Normal"/>
    <w:rsid w:val="00AB5808"/>
    <w:pPr>
      <w:keepNext w:val="0"/>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58">
    <w:name w:val="xl358"/>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20"/>
      <w:lang w:val="es-CO"/>
    </w:rPr>
  </w:style>
  <w:style w:type="paragraph" w:customStyle="1" w:styleId="xl359">
    <w:name w:val="xl359"/>
    <w:basedOn w:val="Normal"/>
    <w:rsid w:val="00AB5808"/>
    <w:pPr>
      <w:keepNext w:val="0"/>
      <w:shd w:val="clear" w:color="000000" w:fill="FFFFFF"/>
      <w:suppressAutoHyphens w:val="0"/>
      <w:spacing w:before="100" w:beforeAutospacing="1" w:after="100" w:afterAutospacing="1"/>
      <w:jc w:val="left"/>
      <w:textAlignment w:val="center"/>
    </w:pPr>
    <w:rPr>
      <w:rFonts w:cs="Arial"/>
      <w:sz w:val="20"/>
      <w:lang w:val="es-CO"/>
    </w:rPr>
  </w:style>
  <w:style w:type="paragraph" w:customStyle="1" w:styleId="xl360">
    <w:name w:val="xl360"/>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16"/>
      <w:szCs w:val="16"/>
      <w:lang w:val="es-CO"/>
    </w:rPr>
  </w:style>
  <w:style w:type="paragraph" w:customStyle="1" w:styleId="xl361">
    <w:name w:val="xl361"/>
    <w:basedOn w:val="Normal"/>
    <w:rsid w:val="00AB5808"/>
    <w:pPr>
      <w:keepNext w:val="0"/>
      <w:shd w:val="clear" w:color="000000" w:fill="FFFFFF"/>
      <w:suppressAutoHyphens w:val="0"/>
      <w:spacing w:before="100" w:beforeAutospacing="1" w:after="100" w:afterAutospacing="1"/>
      <w:jc w:val="left"/>
      <w:textAlignment w:val="center"/>
    </w:pPr>
    <w:rPr>
      <w:rFonts w:cs="Arial"/>
      <w:color w:val="0000FF"/>
      <w:sz w:val="20"/>
      <w:lang w:val="es-CO"/>
    </w:rPr>
  </w:style>
  <w:style w:type="paragraph" w:customStyle="1" w:styleId="xl362">
    <w:name w:val="xl362"/>
    <w:basedOn w:val="Normal"/>
    <w:rsid w:val="00AB5808"/>
    <w:pPr>
      <w:keepNext w:val="0"/>
      <w:shd w:val="clear" w:color="000000" w:fill="FFFFFF"/>
      <w:suppressAutoHyphens w:val="0"/>
      <w:spacing w:before="100" w:beforeAutospacing="1" w:after="100" w:afterAutospacing="1"/>
      <w:jc w:val="center"/>
      <w:textAlignment w:val="center"/>
    </w:pPr>
    <w:rPr>
      <w:rFonts w:ascii="Verdana" w:hAnsi="Verdana"/>
      <w:b/>
      <w:bCs/>
      <w:sz w:val="20"/>
      <w:lang w:val="es-CO"/>
    </w:rPr>
  </w:style>
  <w:style w:type="paragraph" w:customStyle="1" w:styleId="xl363">
    <w:name w:val="xl36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sz w:val="16"/>
      <w:szCs w:val="16"/>
      <w:lang w:val="es-CO"/>
    </w:rPr>
  </w:style>
  <w:style w:type="paragraph" w:customStyle="1" w:styleId="xl364">
    <w:name w:val="xl364"/>
    <w:basedOn w:val="Normal"/>
    <w:rsid w:val="00AB5808"/>
    <w:pPr>
      <w:keepNext w:val="0"/>
      <w:shd w:val="clear" w:color="000000" w:fill="FFFFFF"/>
      <w:suppressAutoHyphens w:val="0"/>
      <w:spacing w:before="100" w:beforeAutospacing="1" w:after="100" w:afterAutospacing="1"/>
      <w:jc w:val="center"/>
      <w:textAlignment w:val="center"/>
    </w:pPr>
    <w:rPr>
      <w:rFonts w:cs="Arial"/>
      <w:color w:val="0000FF"/>
      <w:sz w:val="16"/>
      <w:szCs w:val="16"/>
      <w:lang w:val="es-CO"/>
    </w:rPr>
  </w:style>
  <w:style w:type="paragraph" w:customStyle="1" w:styleId="xl365">
    <w:name w:val="xl365"/>
    <w:basedOn w:val="Normal"/>
    <w:rsid w:val="00AB5808"/>
    <w:pPr>
      <w:keepNext w:val="0"/>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6">
    <w:name w:val="xl366"/>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67">
    <w:name w:val="xl367"/>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68">
    <w:name w:val="xl368"/>
    <w:basedOn w:val="Normal"/>
    <w:rsid w:val="00AB5808"/>
    <w:pPr>
      <w:keepNext w:val="0"/>
      <w:pBdr>
        <w:top w:val="single" w:sz="4" w:space="0" w:color="auto"/>
        <w:left w:val="single" w:sz="4" w:space="0" w:color="auto"/>
        <w:right w:val="single" w:sz="8" w:space="0" w:color="auto"/>
      </w:pBdr>
      <w:suppressAutoHyphens w:val="0"/>
      <w:spacing w:before="100" w:beforeAutospacing="1" w:after="100" w:afterAutospacing="1"/>
      <w:jc w:val="right"/>
      <w:textAlignment w:val="center"/>
    </w:pPr>
    <w:rPr>
      <w:rFonts w:cs="Arial"/>
      <w:b/>
      <w:bCs/>
      <w:sz w:val="16"/>
      <w:szCs w:val="16"/>
      <w:lang w:val="es-CO"/>
    </w:rPr>
  </w:style>
  <w:style w:type="paragraph" w:customStyle="1" w:styleId="xl369">
    <w:name w:val="xl369"/>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cs="Arial"/>
      <w:b/>
      <w:bCs/>
      <w:color w:val="000000"/>
      <w:sz w:val="16"/>
      <w:szCs w:val="16"/>
      <w:lang w:val="es-CO"/>
    </w:rPr>
  </w:style>
  <w:style w:type="paragraph" w:customStyle="1" w:styleId="xl370">
    <w:name w:val="xl370"/>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1">
    <w:name w:val="xl371"/>
    <w:basedOn w:val="Normal"/>
    <w:rsid w:val="00AB5808"/>
    <w:pPr>
      <w:keepNext w:val="0"/>
      <w:suppressAutoHyphens w:val="0"/>
      <w:spacing w:before="100" w:beforeAutospacing="1" w:after="100" w:afterAutospacing="1"/>
      <w:jc w:val="left"/>
      <w:textAlignment w:val="center"/>
    </w:pPr>
    <w:rPr>
      <w:rFonts w:ascii="Verdana" w:hAnsi="Verdana"/>
      <w:b/>
      <w:bCs/>
      <w:sz w:val="20"/>
      <w:lang w:val="es-CO"/>
    </w:rPr>
  </w:style>
  <w:style w:type="paragraph" w:customStyle="1" w:styleId="xl372">
    <w:name w:val="xl372"/>
    <w:basedOn w:val="Normal"/>
    <w:rsid w:val="00AB5808"/>
    <w:pPr>
      <w:keepNext w:val="0"/>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cs="Arial"/>
      <w:b/>
      <w:bCs/>
      <w:sz w:val="20"/>
      <w:lang w:val="es-CO"/>
    </w:rPr>
  </w:style>
  <w:style w:type="paragraph" w:customStyle="1" w:styleId="xl373">
    <w:name w:val="xl373"/>
    <w:basedOn w:val="Normal"/>
    <w:rsid w:val="00AB5808"/>
    <w:pPr>
      <w:keepNext w:val="0"/>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textAlignment w:val="center"/>
    </w:pPr>
    <w:rPr>
      <w:rFonts w:cs="Arial"/>
      <w:color w:val="000000"/>
      <w:sz w:val="16"/>
      <w:szCs w:val="16"/>
      <w:lang w:val="es-CO"/>
    </w:rPr>
  </w:style>
  <w:style w:type="paragraph" w:customStyle="1" w:styleId="xl374">
    <w:name w:val="xl374"/>
    <w:basedOn w:val="Normal"/>
    <w:rsid w:val="00AB5808"/>
    <w:pPr>
      <w:keepNext w:val="0"/>
      <w:suppressAutoHyphens w:val="0"/>
      <w:spacing w:before="100" w:beforeAutospacing="1" w:after="100" w:afterAutospacing="1"/>
      <w:jc w:val="left"/>
      <w:textAlignment w:val="center"/>
    </w:pPr>
    <w:rPr>
      <w:rFonts w:cs="Arial"/>
      <w:sz w:val="16"/>
      <w:szCs w:val="16"/>
      <w:lang w:val="es-CO"/>
    </w:rPr>
  </w:style>
  <w:style w:type="paragraph" w:customStyle="1" w:styleId="xl375">
    <w:name w:val="xl375"/>
    <w:basedOn w:val="Normal"/>
    <w:rsid w:val="00AB5808"/>
    <w:pPr>
      <w:keepNext w:val="0"/>
      <w:suppressAutoHyphens w:val="0"/>
      <w:spacing w:before="100" w:beforeAutospacing="1" w:after="100" w:afterAutospacing="1"/>
      <w:jc w:val="left"/>
      <w:textAlignment w:val="center"/>
    </w:pPr>
    <w:rPr>
      <w:rFonts w:cs="Arial"/>
      <w:sz w:val="20"/>
      <w:lang w:val="es-CO"/>
    </w:rPr>
  </w:style>
  <w:style w:type="paragraph" w:customStyle="1" w:styleId="xl376">
    <w:name w:val="xl376"/>
    <w:basedOn w:val="Normal"/>
    <w:rsid w:val="00AB5808"/>
    <w:pPr>
      <w:keepNext w:val="0"/>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77">
    <w:name w:val="xl377"/>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78">
    <w:name w:val="xl378"/>
    <w:basedOn w:val="Normal"/>
    <w:rsid w:val="00AB5808"/>
    <w:pPr>
      <w:keepNext w:val="0"/>
      <w:suppressAutoHyphens w:val="0"/>
      <w:spacing w:before="100" w:beforeAutospacing="1" w:after="100" w:afterAutospacing="1"/>
      <w:jc w:val="center"/>
      <w:textAlignment w:val="center"/>
    </w:pPr>
    <w:rPr>
      <w:rFonts w:cs="Arial"/>
      <w:b/>
      <w:bCs/>
      <w:sz w:val="20"/>
      <w:lang w:val="es-CO"/>
    </w:rPr>
  </w:style>
  <w:style w:type="paragraph" w:customStyle="1" w:styleId="xl379">
    <w:name w:val="xl379"/>
    <w:basedOn w:val="Normal"/>
    <w:rsid w:val="00AB5808"/>
    <w:pPr>
      <w:keepNext w:val="0"/>
      <w:shd w:val="clear" w:color="000000" w:fill="FFFFFF"/>
      <w:suppressAutoHyphens w:val="0"/>
      <w:spacing w:before="100" w:beforeAutospacing="1" w:after="100" w:afterAutospacing="1"/>
      <w:jc w:val="center"/>
      <w:textAlignment w:val="center"/>
    </w:pPr>
    <w:rPr>
      <w:rFonts w:cs="Arial"/>
      <w:b/>
      <w:bCs/>
      <w:sz w:val="20"/>
      <w:lang w:val="es-CO"/>
    </w:rPr>
  </w:style>
  <w:style w:type="paragraph" w:customStyle="1" w:styleId="xl380">
    <w:name w:val="xl380"/>
    <w:basedOn w:val="Normal"/>
    <w:rsid w:val="00AB5808"/>
    <w:pPr>
      <w:keepNext w:val="0"/>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1">
    <w:name w:val="xl381"/>
    <w:basedOn w:val="Normal"/>
    <w:rsid w:val="00AB5808"/>
    <w:pPr>
      <w:keepNext w:val="0"/>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2">
    <w:name w:val="xl382"/>
    <w:basedOn w:val="Normal"/>
    <w:rsid w:val="00AB5808"/>
    <w:pPr>
      <w:keepNext w:val="0"/>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cs="Arial"/>
      <w:b/>
      <w:bCs/>
      <w:sz w:val="20"/>
      <w:lang w:val="es-CO"/>
    </w:rPr>
  </w:style>
  <w:style w:type="paragraph" w:customStyle="1" w:styleId="xl383">
    <w:name w:val="xl383"/>
    <w:basedOn w:val="Normal"/>
    <w:rsid w:val="00AB5808"/>
    <w:pPr>
      <w:keepNext w:val="0"/>
      <w:pBdr>
        <w:top w:val="single" w:sz="8" w:space="0" w:color="auto"/>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4">
    <w:name w:val="xl384"/>
    <w:basedOn w:val="Normal"/>
    <w:rsid w:val="00AB5808"/>
    <w:pPr>
      <w:keepNext w:val="0"/>
      <w:pBdr>
        <w:top w:val="single" w:sz="8" w:space="0" w:color="auto"/>
      </w:pBdr>
      <w:suppressAutoHyphens w:val="0"/>
      <w:spacing w:before="100" w:beforeAutospacing="1" w:after="100" w:afterAutospacing="1"/>
      <w:jc w:val="left"/>
    </w:pPr>
    <w:rPr>
      <w:rFonts w:cs="Arial"/>
      <w:sz w:val="16"/>
      <w:szCs w:val="16"/>
      <w:lang w:val="es-CO"/>
    </w:rPr>
  </w:style>
  <w:style w:type="paragraph" w:customStyle="1" w:styleId="xl385">
    <w:name w:val="xl385"/>
    <w:basedOn w:val="Normal"/>
    <w:rsid w:val="00AB5808"/>
    <w:pPr>
      <w:keepNext w:val="0"/>
      <w:pBdr>
        <w:top w:val="single" w:sz="8" w:space="0" w:color="auto"/>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86">
    <w:name w:val="xl386"/>
    <w:basedOn w:val="Normal"/>
    <w:rsid w:val="00AB5808"/>
    <w:pPr>
      <w:keepNext w:val="0"/>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87">
    <w:name w:val="xl387"/>
    <w:basedOn w:val="Normal"/>
    <w:rsid w:val="00AB5808"/>
    <w:pPr>
      <w:keepNext w:val="0"/>
      <w:pBdr>
        <w:left w:val="single" w:sz="4" w:space="0" w:color="auto"/>
      </w:pBdr>
      <w:shd w:val="clear" w:color="000000" w:fill="C0C0C0"/>
      <w:suppressAutoHyphens w:val="0"/>
      <w:spacing w:before="100" w:beforeAutospacing="1" w:after="100" w:afterAutospacing="1"/>
      <w:jc w:val="left"/>
      <w:textAlignment w:val="center"/>
    </w:pPr>
    <w:rPr>
      <w:rFonts w:cs="Arial"/>
      <w:b/>
      <w:bCs/>
      <w:sz w:val="16"/>
      <w:szCs w:val="16"/>
      <w:lang w:val="es-CO"/>
    </w:rPr>
  </w:style>
  <w:style w:type="paragraph" w:customStyle="1" w:styleId="xl388">
    <w:name w:val="xl388"/>
    <w:basedOn w:val="Normal"/>
    <w:rsid w:val="00AB5808"/>
    <w:pPr>
      <w:keepNext w:val="0"/>
      <w:suppressAutoHyphens w:val="0"/>
      <w:spacing w:before="100" w:beforeAutospacing="1" w:after="100" w:afterAutospacing="1"/>
      <w:jc w:val="left"/>
    </w:pPr>
    <w:rPr>
      <w:rFonts w:cs="Arial"/>
      <w:sz w:val="16"/>
      <w:szCs w:val="16"/>
      <w:lang w:val="es-CO"/>
    </w:rPr>
  </w:style>
  <w:style w:type="paragraph" w:customStyle="1" w:styleId="xl389">
    <w:name w:val="xl389"/>
    <w:basedOn w:val="Normal"/>
    <w:rsid w:val="00AB5808"/>
    <w:pPr>
      <w:keepNext w:val="0"/>
      <w:pBdr>
        <w:right w:val="single" w:sz="8" w:space="0" w:color="auto"/>
      </w:pBdr>
      <w:suppressAutoHyphens w:val="0"/>
      <w:spacing w:before="100" w:beforeAutospacing="1" w:after="100" w:afterAutospacing="1"/>
      <w:jc w:val="left"/>
    </w:pPr>
    <w:rPr>
      <w:rFonts w:cs="Arial"/>
      <w:sz w:val="16"/>
      <w:szCs w:val="16"/>
      <w:lang w:val="es-CO"/>
    </w:rPr>
  </w:style>
  <w:style w:type="paragraph" w:customStyle="1" w:styleId="xl390">
    <w:name w:val="xl390"/>
    <w:basedOn w:val="Normal"/>
    <w:rsid w:val="00AB5808"/>
    <w:pPr>
      <w:keepNext w:val="0"/>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1">
    <w:name w:val="xl391"/>
    <w:basedOn w:val="Normal"/>
    <w:rsid w:val="00AB5808"/>
    <w:pPr>
      <w:keepNext w:val="0"/>
      <w:pBdr>
        <w:top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2">
    <w:name w:val="xl392"/>
    <w:basedOn w:val="Normal"/>
    <w:rsid w:val="00AB5808"/>
    <w:pPr>
      <w:keepNext w:val="0"/>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3">
    <w:name w:val="xl393"/>
    <w:basedOn w:val="Normal"/>
    <w:rsid w:val="00AB5808"/>
    <w:pPr>
      <w:keepNext w:val="0"/>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cs="Arial"/>
      <w:sz w:val="16"/>
      <w:szCs w:val="16"/>
      <w:lang w:val="es-CO"/>
    </w:rPr>
  </w:style>
  <w:style w:type="paragraph" w:customStyle="1" w:styleId="xl394">
    <w:name w:val="xl394"/>
    <w:basedOn w:val="Normal"/>
    <w:rsid w:val="00AB5808"/>
    <w:pPr>
      <w:keepNext w:val="0"/>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5">
    <w:name w:val="xl395"/>
    <w:basedOn w:val="Normal"/>
    <w:rsid w:val="00AB5808"/>
    <w:pPr>
      <w:keepNext w:val="0"/>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Arial"/>
      <w:sz w:val="16"/>
      <w:szCs w:val="16"/>
      <w:lang w:val="es-CO"/>
    </w:rPr>
  </w:style>
  <w:style w:type="paragraph" w:customStyle="1" w:styleId="xl396">
    <w:name w:val="xl396"/>
    <w:basedOn w:val="Normal"/>
    <w:rsid w:val="00AB5808"/>
    <w:pPr>
      <w:keepNext w:val="0"/>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left"/>
      <w:textAlignment w:val="center"/>
    </w:pPr>
    <w:rPr>
      <w:rFonts w:cs="Arial"/>
      <w:b/>
      <w:bCs/>
      <w:sz w:val="16"/>
      <w:szCs w:val="16"/>
      <w:lang w:val="es-CO"/>
    </w:rPr>
  </w:style>
  <w:style w:type="paragraph" w:customStyle="1" w:styleId="xl397">
    <w:name w:val="xl397"/>
    <w:basedOn w:val="Normal"/>
    <w:rsid w:val="00AB5808"/>
    <w:pPr>
      <w:keepNext w:val="0"/>
      <w:pBdr>
        <w:top w:val="single" w:sz="8"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8">
    <w:name w:val="xl398"/>
    <w:basedOn w:val="Normal"/>
    <w:rsid w:val="00AB5808"/>
    <w:pPr>
      <w:keepNext w:val="0"/>
      <w:pBdr>
        <w:top w:val="single" w:sz="8" w:space="0" w:color="auto"/>
        <w:bottom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399">
    <w:name w:val="xl399"/>
    <w:basedOn w:val="Normal"/>
    <w:rsid w:val="00AB5808"/>
    <w:pPr>
      <w:keepNext w:val="0"/>
      <w:pBdr>
        <w:top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Arial"/>
      <w:sz w:val="16"/>
      <w:szCs w:val="16"/>
      <w:lang w:val="es-CO"/>
    </w:rPr>
  </w:style>
  <w:style w:type="paragraph" w:customStyle="1" w:styleId="xl284">
    <w:name w:val="xl284"/>
    <w:basedOn w:val="Normal"/>
    <w:rsid w:val="00AB5808"/>
    <w:pPr>
      <w:keepNext w:val="0"/>
      <w:shd w:val="clear" w:color="000000" w:fill="FFFFFF"/>
      <w:suppressAutoHyphens w:val="0"/>
      <w:spacing w:before="100" w:beforeAutospacing="1" w:after="100" w:afterAutospacing="1"/>
      <w:jc w:val="center"/>
      <w:textAlignment w:val="center"/>
    </w:pPr>
    <w:rPr>
      <w:rFonts w:eastAsiaTheme="minorHAnsi" w:cstheme="minorBidi"/>
      <w:color w:val="0000D4"/>
      <w:sz w:val="20"/>
    </w:rPr>
  </w:style>
  <w:style w:type="character" w:customStyle="1" w:styleId="a">
    <w:name w:val="a"/>
    <w:basedOn w:val="Fuentedeprrafopredeter"/>
    <w:rsid w:val="00AB5808"/>
  </w:style>
  <w:style w:type="character" w:customStyle="1" w:styleId="Mencinsinresolver1">
    <w:name w:val="Mención sin resolver1"/>
    <w:basedOn w:val="Fuentedeprrafopredeter"/>
    <w:uiPriority w:val="99"/>
    <w:semiHidden/>
    <w:unhideWhenUsed/>
    <w:rsid w:val="00AB5808"/>
    <w:rPr>
      <w:color w:val="605E5C"/>
      <w:shd w:val="clear" w:color="auto" w:fill="E1DFDD"/>
    </w:rPr>
  </w:style>
  <w:style w:type="character" w:customStyle="1" w:styleId="fontstyle01">
    <w:name w:val="fontstyle01"/>
    <w:basedOn w:val="Fuentedeprrafopredeter"/>
    <w:rsid w:val="00AB5808"/>
    <w:rPr>
      <w:rFonts w:ascii="Arial" w:hAnsi="Arial" w:cs="Arial" w:hint="default"/>
      <w:b/>
      <w:bCs/>
      <w:i w:val="0"/>
      <w:iCs w:val="0"/>
      <w:color w:val="000000"/>
      <w:sz w:val="22"/>
      <w:szCs w:val="22"/>
    </w:rPr>
  </w:style>
  <w:style w:type="character" w:customStyle="1" w:styleId="fontstyle21">
    <w:name w:val="fontstyle21"/>
    <w:basedOn w:val="Fuentedeprrafopredeter"/>
    <w:rsid w:val="00AB5808"/>
    <w:rPr>
      <w:rFonts w:ascii="Arial" w:hAnsi="Arial" w:cs="Arial" w:hint="default"/>
      <w:b w:val="0"/>
      <w:bCs w:val="0"/>
      <w:i w:val="0"/>
      <w:iCs w:val="0"/>
      <w:color w:val="000000"/>
      <w:sz w:val="22"/>
      <w:szCs w:val="22"/>
    </w:rPr>
  </w:style>
  <w:style w:type="character" w:customStyle="1" w:styleId="SinespaciadoCar">
    <w:name w:val="Sin espaciado Car"/>
    <w:link w:val="Sinespaciado"/>
    <w:uiPriority w:val="1"/>
    <w:rsid w:val="00AB5808"/>
    <w:rPr>
      <w:rFonts w:ascii="Calibri" w:eastAsia="Calibri" w:hAnsi="Calibri" w:cs="Times New Roman"/>
      <w:lang w:eastAsia="es-CO"/>
    </w:rPr>
  </w:style>
  <w:style w:type="character" w:customStyle="1" w:styleId="DefaultCar">
    <w:name w:val="Default Car"/>
    <w:link w:val="Default"/>
    <w:locked/>
    <w:rsid w:val="00AB5808"/>
    <w:rPr>
      <w:rFonts w:ascii="Arial" w:eastAsia="Calibri" w:hAnsi="Arial" w:cs="Arial"/>
      <w:color w:val="000000"/>
      <w:sz w:val="24"/>
      <w:szCs w:val="24"/>
    </w:rPr>
  </w:style>
  <w:style w:type="paragraph" w:customStyle="1" w:styleId="xl116">
    <w:name w:val="xl116"/>
    <w:basedOn w:val="Normal"/>
    <w:rsid w:val="00B175B4"/>
    <w:pPr>
      <w:keepNext w:val="0"/>
      <w:pBdr>
        <w:top w:val="single" w:sz="4" w:space="0" w:color="auto"/>
        <w:bottom w:val="single" w:sz="8" w:space="0" w:color="auto"/>
        <w:right w:val="single" w:sz="4" w:space="0" w:color="auto"/>
      </w:pBdr>
      <w:suppressAutoHyphens w:val="0"/>
      <w:spacing w:before="100" w:beforeAutospacing="1" w:after="100" w:afterAutospacing="1"/>
      <w:jc w:val="left"/>
      <w:textAlignment w:val="center"/>
    </w:pPr>
    <w:rPr>
      <w:rFonts w:cs="Arial"/>
      <w:color w:val="000000"/>
      <w:sz w:val="20"/>
      <w:lang w:val="es-CO" w:eastAsia="es-CO"/>
    </w:rPr>
  </w:style>
  <w:style w:type="table" w:styleId="Tablanormal1">
    <w:name w:val="Plain Table 1"/>
    <w:basedOn w:val="Tablanormal"/>
    <w:uiPriority w:val="41"/>
    <w:rsid w:val="00B7400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
    <w:name w:val="Grid Table 1 Light"/>
    <w:basedOn w:val="Tablanormal"/>
    <w:uiPriority w:val="46"/>
    <w:rsid w:val="00BF5BF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next w:val="Tabladecuadrcula4-nfasis5"/>
    <w:uiPriority w:val="49"/>
    <w:rsid w:val="00E66754"/>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cuadrcula4-nfasis5">
    <w:name w:val="Grid Table 4 Accent 5"/>
    <w:basedOn w:val="Tablanormal"/>
    <w:uiPriority w:val="49"/>
    <w:rsid w:val="00E6675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Mencinsinresolver2">
    <w:name w:val="Mención sin resolver2"/>
    <w:basedOn w:val="Fuentedeprrafopredeter"/>
    <w:uiPriority w:val="99"/>
    <w:semiHidden/>
    <w:unhideWhenUsed/>
    <w:rsid w:val="003A3F40"/>
    <w:rPr>
      <w:color w:val="605E5C"/>
      <w:shd w:val="clear" w:color="auto" w:fill="E1DFDD"/>
    </w:rPr>
  </w:style>
  <w:style w:type="table" w:styleId="Tabladecuadrcula4-nfasis1">
    <w:name w:val="Grid Table 4 Accent 1"/>
    <w:basedOn w:val="Tablanormal"/>
    <w:uiPriority w:val="49"/>
    <w:rsid w:val="00192E67"/>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7372">
      <w:bodyDiv w:val="1"/>
      <w:marLeft w:val="0"/>
      <w:marRight w:val="0"/>
      <w:marTop w:val="0"/>
      <w:marBottom w:val="0"/>
      <w:divBdr>
        <w:top w:val="none" w:sz="0" w:space="0" w:color="auto"/>
        <w:left w:val="none" w:sz="0" w:space="0" w:color="auto"/>
        <w:bottom w:val="none" w:sz="0" w:space="0" w:color="auto"/>
        <w:right w:val="none" w:sz="0" w:space="0" w:color="auto"/>
      </w:divBdr>
    </w:div>
    <w:div w:id="98985739">
      <w:bodyDiv w:val="1"/>
      <w:marLeft w:val="0"/>
      <w:marRight w:val="0"/>
      <w:marTop w:val="0"/>
      <w:marBottom w:val="0"/>
      <w:divBdr>
        <w:top w:val="none" w:sz="0" w:space="0" w:color="auto"/>
        <w:left w:val="none" w:sz="0" w:space="0" w:color="auto"/>
        <w:bottom w:val="none" w:sz="0" w:space="0" w:color="auto"/>
        <w:right w:val="none" w:sz="0" w:space="0" w:color="auto"/>
      </w:divBdr>
    </w:div>
    <w:div w:id="118308614">
      <w:bodyDiv w:val="1"/>
      <w:marLeft w:val="0"/>
      <w:marRight w:val="0"/>
      <w:marTop w:val="0"/>
      <w:marBottom w:val="0"/>
      <w:divBdr>
        <w:top w:val="none" w:sz="0" w:space="0" w:color="auto"/>
        <w:left w:val="none" w:sz="0" w:space="0" w:color="auto"/>
        <w:bottom w:val="none" w:sz="0" w:space="0" w:color="auto"/>
        <w:right w:val="none" w:sz="0" w:space="0" w:color="auto"/>
      </w:divBdr>
    </w:div>
    <w:div w:id="171146408">
      <w:bodyDiv w:val="1"/>
      <w:marLeft w:val="0"/>
      <w:marRight w:val="0"/>
      <w:marTop w:val="0"/>
      <w:marBottom w:val="0"/>
      <w:divBdr>
        <w:top w:val="none" w:sz="0" w:space="0" w:color="auto"/>
        <w:left w:val="none" w:sz="0" w:space="0" w:color="auto"/>
        <w:bottom w:val="none" w:sz="0" w:space="0" w:color="auto"/>
        <w:right w:val="none" w:sz="0" w:space="0" w:color="auto"/>
      </w:divBdr>
    </w:div>
    <w:div w:id="187332872">
      <w:bodyDiv w:val="1"/>
      <w:marLeft w:val="0"/>
      <w:marRight w:val="0"/>
      <w:marTop w:val="0"/>
      <w:marBottom w:val="0"/>
      <w:divBdr>
        <w:top w:val="none" w:sz="0" w:space="0" w:color="auto"/>
        <w:left w:val="none" w:sz="0" w:space="0" w:color="auto"/>
        <w:bottom w:val="none" w:sz="0" w:space="0" w:color="auto"/>
        <w:right w:val="none" w:sz="0" w:space="0" w:color="auto"/>
      </w:divBdr>
    </w:div>
    <w:div w:id="216596494">
      <w:bodyDiv w:val="1"/>
      <w:marLeft w:val="0"/>
      <w:marRight w:val="0"/>
      <w:marTop w:val="0"/>
      <w:marBottom w:val="0"/>
      <w:divBdr>
        <w:top w:val="none" w:sz="0" w:space="0" w:color="auto"/>
        <w:left w:val="none" w:sz="0" w:space="0" w:color="auto"/>
        <w:bottom w:val="none" w:sz="0" w:space="0" w:color="auto"/>
        <w:right w:val="none" w:sz="0" w:space="0" w:color="auto"/>
      </w:divBdr>
    </w:div>
    <w:div w:id="276572567">
      <w:bodyDiv w:val="1"/>
      <w:marLeft w:val="0"/>
      <w:marRight w:val="0"/>
      <w:marTop w:val="0"/>
      <w:marBottom w:val="0"/>
      <w:divBdr>
        <w:top w:val="none" w:sz="0" w:space="0" w:color="auto"/>
        <w:left w:val="none" w:sz="0" w:space="0" w:color="auto"/>
        <w:bottom w:val="none" w:sz="0" w:space="0" w:color="auto"/>
        <w:right w:val="none" w:sz="0" w:space="0" w:color="auto"/>
      </w:divBdr>
    </w:div>
    <w:div w:id="297801246">
      <w:bodyDiv w:val="1"/>
      <w:marLeft w:val="0"/>
      <w:marRight w:val="0"/>
      <w:marTop w:val="0"/>
      <w:marBottom w:val="0"/>
      <w:divBdr>
        <w:top w:val="none" w:sz="0" w:space="0" w:color="auto"/>
        <w:left w:val="none" w:sz="0" w:space="0" w:color="auto"/>
        <w:bottom w:val="none" w:sz="0" w:space="0" w:color="auto"/>
        <w:right w:val="none" w:sz="0" w:space="0" w:color="auto"/>
      </w:divBdr>
    </w:div>
    <w:div w:id="399137962">
      <w:bodyDiv w:val="1"/>
      <w:marLeft w:val="0"/>
      <w:marRight w:val="0"/>
      <w:marTop w:val="0"/>
      <w:marBottom w:val="0"/>
      <w:divBdr>
        <w:top w:val="none" w:sz="0" w:space="0" w:color="auto"/>
        <w:left w:val="none" w:sz="0" w:space="0" w:color="auto"/>
        <w:bottom w:val="none" w:sz="0" w:space="0" w:color="auto"/>
        <w:right w:val="none" w:sz="0" w:space="0" w:color="auto"/>
      </w:divBdr>
    </w:div>
    <w:div w:id="469712382">
      <w:bodyDiv w:val="1"/>
      <w:marLeft w:val="0"/>
      <w:marRight w:val="0"/>
      <w:marTop w:val="0"/>
      <w:marBottom w:val="0"/>
      <w:divBdr>
        <w:top w:val="none" w:sz="0" w:space="0" w:color="auto"/>
        <w:left w:val="none" w:sz="0" w:space="0" w:color="auto"/>
        <w:bottom w:val="none" w:sz="0" w:space="0" w:color="auto"/>
        <w:right w:val="none" w:sz="0" w:space="0" w:color="auto"/>
      </w:divBdr>
    </w:div>
    <w:div w:id="483938121">
      <w:bodyDiv w:val="1"/>
      <w:marLeft w:val="0"/>
      <w:marRight w:val="0"/>
      <w:marTop w:val="0"/>
      <w:marBottom w:val="0"/>
      <w:divBdr>
        <w:top w:val="none" w:sz="0" w:space="0" w:color="auto"/>
        <w:left w:val="none" w:sz="0" w:space="0" w:color="auto"/>
        <w:bottom w:val="none" w:sz="0" w:space="0" w:color="auto"/>
        <w:right w:val="none" w:sz="0" w:space="0" w:color="auto"/>
      </w:divBdr>
    </w:div>
    <w:div w:id="489096577">
      <w:bodyDiv w:val="1"/>
      <w:marLeft w:val="0"/>
      <w:marRight w:val="0"/>
      <w:marTop w:val="0"/>
      <w:marBottom w:val="0"/>
      <w:divBdr>
        <w:top w:val="none" w:sz="0" w:space="0" w:color="auto"/>
        <w:left w:val="none" w:sz="0" w:space="0" w:color="auto"/>
        <w:bottom w:val="none" w:sz="0" w:space="0" w:color="auto"/>
        <w:right w:val="none" w:sz="0" w:space="0" w:color="auto"/>
      </w:divBdr>
    </w:div>
    <w:div w:id="509174315">
      <w:bodyDiv w:val="1"/>
      <w:marLeft w:val="0"/>
      <w:marRight w:val="0"/>
      <w:marTop w:val="0"/>
      <w:marBottom w:val="0"/>
      <w:divBdr>
        <w:top w:val="none" w:sz="0" w:space="0" w:color="auto"/>
        <w:left w:val="none" w:sz="0" w:space="0" w:color="auto"/>
        <w:bottom w:val="none" w:sz="0" w:space="0" w:color="auto"/>
        <w:right w:val="none" w:sz="0" w:space="0" w:color="auto"/>
      </w:divBdr>
    </w:div>
    <w:div w:id="539898761">
      <w:bodyDiv w:val="1"/>
      <w:marLeft w:val="0"/>
      <w:marRight w:val="0"/>
      <w:marTop w:val="0"/>
      <w:marBottom w:val="0"/>
      <w:divBdr>
        <w:top w:val="none" w:sz="0" w:space="0" w:color="auto"/>
        <w:left w:val="none" w:sz="0" w:space="0" w:color="auto"/>
        <w:bottom w:val="none" w:sz="0" w:space="0" w:color="auto"/>
        <w:right w:val="none" w:sz="0" w:space="0" w:color="auto"/>
      </w:divBdr>
    </w:div>
    <w:div w:id="542522144">
      <w:bodyDiv w:val="1"/>
      <w:marLeft w:val="0"/>
      <w:marRight w:val="0"/>
      <w:marTop w:val="0"/>
      <w:marBottom w:val="0"/>
      <w:divBdr>
        <w:top w:val="none" w:sz="0" w:space="0" w:color="auto"/>
        <w:left w:val="none" w:sz="0" w:space="0" w:color="auto"/>
        <w:bottom w:val="none" w:sz="0" w:space="0" w:color="auto"/>
        <w:right w:val="none" w:sz="0" w:space="0" w:color="auto"/>
      </w:divBdr>
    </w:div>
    <w:div w:id="559874415">
      <w:bodyDiv w:val="1"/>
      <w:marLeft w:val="0"/>
      <w:marRight w:val="0"/>
      <w:marTop w:val="0"/>
      <w:marBottom w:val="0"/>
      <w:divBdr>
        <w:top w:val="none" w:sz="0" w:space="0" w:color="auto"/>
        <w:left w:val="none" w:sz="0" w:space="0" w:color="auto"/>
        <w:bottom w:val="none" w:sz="0" w:space="0" w:color="auto"/>
        <w:right w:val="none" w:sz="0" w:space="0" w:color="auto"/>
      </w:divBdr>
    </w:div>
    <w:div w:id="569536665">
      <w:bodyDiv w:val="1"/>
      <w:marLeft w:val="0"/>
      <w:marRight w:val="0"/>
      <w:marTop w:val="0"/>
      <w:marBottom w:val="0"/>
      <w:divBdr>
        <w:top w:val="none" w:sz="0" w:space="0" w:color="auto"/>
        <w:left w:val="none" w:sz="0" w:space="0" w:color="auto"/>
        <w:bottom w:val="none" w:sz="0" w:space="0" w:color="auto"/>
        <w:right w:val="none" w:sz="0" w:space="0" w:color="auto"/>
      </w:divBdr>
    </w:div>
    <w:div w:id="623192102">
      <w:bodyDiv w:val="1"/>
      <w:marLeft w:val="0"/>
      <w:marRight w:val="0"/>
      <w:marTop w:val="0"/>
      <w:marBottom w:val="0"/>
      <w:divBdr>
        <w:top w:val="none" w:sz="0" w:space="0" w:color="auto"/>
        <w:left w:val="none" w:sz="0" w:space="0" w:color="auto"/>
        <w:bottom w:val="none" w:sz="0" w:space="0" w:color="auto"/>
        <w:right w:val="none" w:sz="0" w:space="0" w:color="auto"/>
      </w:divBdr>
    </w:div>
    <w:div w:id="646978382">
      <w:bodyDiv w:val="1"/>
      <w:marLeft w:val="0"/>
      <w:marRight w:val="0"/>
      <w:marTop w:val="0"/>
      <w:marBottom w:val="0"/>
      <w:divBdr>
        <w:top w:val="none" w:sz="0" w:space="0" w:color="auto"/>
        <w:left w:val="none" w:sz="0" w:space="0" w:color="auto"/>
        <w:bottom w:val="none" w:sz="0" w:space="0" w:color="auto"/>
        <w:right w:val="none" w:sz="0" w:space="0" w:color="auto"/>
      </w:divBdr>
      <w:divsChild>
        <w:div w:id="1015039633">
          <w:marLeft w:val="0"/>
          <w:marRight w:val="0"/>
          <w:marTop w:val="0"/>
          <w:marBottom w:val="0"/>
          <w:divBdr>
            <w:top w:val="none" w:sz="0" w:space="0" w:color="auto"/>
            <w:left w:val="none" w:sz="0" w:space="0" w:color="auto"/>
            <w:bottom w:val="none" w:sz="0" w:space="0" w:color="auto"/>
            <w:right w:val="none" w:sz="0" w:space="0" w:color="auto"/>
          </w:divBdr>
        </w:div>
        <w:div w:id="1291324815">
          <w:marLeft w:val="0"/>
          <w:marRight w:val="0"/>
          <w:marTop w:val="0"/>
          <w:marBottom w:val="0"/>
          <w:divBdr>
            <w:top w:val="none" w:sz="0" w:space="0" w:color="auto"/>
            <w:left w:val="none" w:sz="0" w:space="0" w:color="auto"/>
            <w:bottom w:val="none" w:sz="0" w:space="0" w:color="auto"/>
            <w:right w:val="none" w:sz="0" w:space="0" w:color="auto"/>
          </w:divBdr>
        </w:div>
      </w:divsChild>
    </w:div>
    <w:div w:id="655647456">
      <w:bodyDiv w:val="1"/>
      <w:marLeft w:val="0"/>
      <w:marRight w:val="0"/>
      <w:marTop w:val="0"/>
      <w:marBottom w:val="0"/>
      <w:divBdr>
        <w:top w:val="none" w:sz="0" w:space="0" w:color="auto"/>
        <w:left w:val="none" w:sz="0" w:space="0" w:color="auto"/>
        <w:bottom w:val="none" w:sz="0" w:space="0" w:color="auto"/>
        <w:right w:val="none" w:sz="0" w:space="0" w:color="auto"/>
      </w:divBdr>
    </w:div>
    <w:div w:id="665279209">
      <w:bodyDiv w:val="1"/>
      <w:marLeft w:val="0"/>
      <w:marRight w:val="0"/>
      <w:marTop w:val="0"/>
      <w:marBottom w:val="0"/>
      <w:divBdr>
        <w:top w:val="none" w:sz="0" w:space="0" w:color="auto"/>
        <w:left w:val="none" w:sz="0" w:space="0" w:color="auto"/>
        <w:bottom w:val="none" w:sz="0" w:space="0" w:color="auto"/>
        <w:right w:val="none" w:sz="0" w:space="0" w:color="auto"/>
      </w:divBdr>
    </w:div>
    <w:div w:id="685909376">
      <w:bodyDiv w:val="1"/>
      <w:marLeft w:val="0"/>
      <w:marRight w:val="0"/>
      <w:marTop w:val="0"/>
      <w:marBottom w:val="0"/>
      <w:divBdr>
        <w:top w:val="none" w:sz="0" w:space="0" w:color="auto"/>
        <w:left w:val="none" w:sz="0" w:space="0" w:color="auto"/>
        <w:bottom w:val="none" w:sz="0" w:space="0" w:color="auto"/>
        <w:right w:val="none" w:sz="0" w:space="0" w:color="auto"/>
      </w:divBdr>
    </w:div>
    <w:div w:id="689179959">
      <w:bodyDiv w:val="1"/>
      <w:marLeft w:val="0"/>
      <w:marRight w:val="0"/>
      <w:marTop w:val="0"/>
      <w:marBottom w:val="0"/>
      <w:divBdr>
        <w:top w:val="none" w:sz="0" w:space="0" w:color="auto"/>
        <w:left w:val="none" w:sz="0" w:space="0" w:color="auto"/>
        <w:bottom w:val="none" w:sz="0" w:space="0" w:color="auto"/>
        <w:right w:val="none" w:sz="0" w:space="0" w:color="auto"/>
      </w:divBdr>
    </w:div>
    <w:div w:id="698698175">
      <w:bodyDiv w:val="1"/>
      <w:marLeft w:val="0"/>
      <w:marRight w:val="0"/>
      <w:marTop w:val="0"/>
      <w:marBottom w:val="0"/>
      <w:divBdr>
        <w:top w:val="none" w:sz="0" w:space="0" w:color="auto"/>
        <w:left w:val="none" w:sz="0" w:space="0" w:color="auto"/>
        <w:bottom w:val="none" w:sz="0" w:space="0" w:color="auto"/>
        <w:right w:val="none" w:sz="0" w:space="0" w:color="auto"/>
      </w:divBdr>
    </w:div>
    <w:div w:id="751664729">
      <w:bodyDiv w:val="1"/>
      <w:marLeft w:val="0"/>
      <w:marRight w:val="0"/>
      <w:marTop w:val="0"/>
      <w:marBottom w:val="0"/>
      <w:divBdr>
        <w:top w:val="none" w:sz="0" w:space="0" w:color="auto"/>
        <w:left w:val="none" w:sz="0" w:space="0" w:color="auto"/>
        <w:bottom w:val="none" w:sz="0" w:space="0" w:color="auto"/>
        <w:right w:val="none" w:sz="0" w:space="0" w:color="auto"/>
      </w:divBdr>
    </w:div>
    <w:div w:id="756287814">
      <w:bodyDiv w:val="1"/>
      <w:marLeft w:val="0"/>
      <w:marRight w:val="0"/>
      <w:marTop w:val="0"/>
      <w:marBottom w:val="0"/>
      <w:divBdr>
        <w:top w:val="none" w:sz="0" w:space="0" w:color="auto"/>
        <w:left w:val="none" w:sz="0" w:space="0" w:color="auto"/>
        <w:bottom w:val="none" w:sz="0" w:space="0" w:color="auto"/>
        <w:right w:val="none" w:sz="0" w:space="0" w:color="auto"/>
      </w:divBdr>
    </w:div>
    <w:div w:id="758910048">
      <w:bodyDiv w:val="1"/>
      <w:marLeft w:val="0"/>
      <w:marRight w:val="0"/>
      <w:marTop w:val="0"/>
      <w:marBottom w:val="0"/>
      <w:divBdr>
        <w:top w:val="none" w:sz="0" w:space="0" w:color="auto"/>
        <w:left w:val="none" w:sz="0" w:space="0" w:color="auto"/>
        <w:bottom w:val="none" w:sz="0" w:space="0" w:color="auto"/>
        <w:right w:val="none" w:sz="0" w:space="0" w:color="auto"/>
      </w:divBdr>
    </w:div>
    <w:div w:id="887909875">
      <w:bodyDiv w:val="1"/>
      <w:marLeft w:val="0"/>
      <w:marRight w:val="0"/>
      <w:marTop w:val="0"/>
      <w:marBottom w:val="0"/>
      <w:divBdr>
        <w:top w:val="none" w:sz="0" w:space="0" w:color="auto"/>
        <w:left w:val="none" w:sz="0" w:space="0" w:color="auto"/>
        <w:bottom w:val="none" w:sz="0" w:space="0" w:color="auto"/>
        <w:right w:val="none" w:sz="0" w:space="0" w:color="auto"/>
      </w:divBdr>
    </w:div>
    <w:div w:id="908077004">
      <w:bodyDiv w:val="1"/>
      <w:marLeft w:val="0"/>
      <w:marRight w:val="0"/>
      <w:marTop w:val="0"/>
      <w:marBottom w:val="0"/>
      <w:divBdr>
        <w:top w:val="none" w:sz="0" w:space="0" w:color="auto"/>
        <w:left w:val="none" w:sz="0" w:space="0" w:color="auto"/>
        <w:bottom w:val="none" w:sz="0" w:space="0" w:color="auto"/>
        <w:right w:val="none" w:sz="0" w:space="0" w:color="auto"/>
      </w:divBdr>
    </w:div>
    <w:div w:id="912356396">
      <w:bodyDiv w:val="1"/>
      <w:marLeft w:val="0"/>
      <w:marRight w:val="0"/>
      <w:marTop w:val="0"/>
      <w:marBottom w:val="0"/>
      <w:divBdr>
        <w:top w:val="none" w:sz="0" w:space="0" w:color="auto"/>
        <w:left w:val="none" w:sz="0" w:space="0" w:color="auto"/>
        <w:bottom w:val="none" w:sz="0" w:space="0" w:color="auto"/>
        <w:right w:val="none" w:sz="0" w:space="0" w:color="auto"/>
      </w:divBdr>
    </w:div>
    <w:div w:id="913709946">
      <w:bodyDiv w:val="1"/>
      <w:marLeft w:val="0"/>
      <w:marRight w:val="0"/>
      <w:marTop w:val="0"/>
      <w:marBottom w:val="0"/>
      <w:divBdr>
        <w:top w:val="none" w:sz="0" w:space="0" w:color="auto"/>
        <w:left w:val="none" w:sz="0" w:space="0" w:color="auto"/>
        <w:bottom w:val="none" w:sz="0" w:space="0" w:color="auto"/>
        <w:right w:val="none" w:sz="0" w:space="0" w:color="auto"/>
      </w:divBdr>
    </w:div>
    <w:div w:id="945576024">
      <w:bodyDiv w:val="1"/>
      <w:marLeft w:val="0"/>
      <w:marRight w:val="0"/>
      <w:marTop w:val="0"/>
      <w:marBottom w:val="0"/>
      <w:divBdr>
        <w:top w:val="none" w:sz="0" w:space="0" w:color="auto"/>
        <w:left w:val="none" w:sz="0" w:space="0" w:color="auto"/>
        <w:bottom w:val="none" w:sz="0" w:space="0" w:color="auto"/>
        <w:right w:val="none" w:sz="0" w:space="0" w:color="auto"/>
      </w:divBdr>
    </w:div>
    <w:div w:id="958992939">
      <w:bodyDiv w:val="1"/>
      <w:marLeft w:val="0"/>
      <w:marRight w:val="0"/>
      <w:marTop w:val="0"/>
      <w:marBottom w:val="0"/>
      <w:divBdr>
        <w:top w:val="none" w:sz="0" w:space="0" w:color="auto"/>
        <w:left w:val="none" w:sz="0" w:space="0" w:color="auto"/>
        <w:bottom w:val="none" w:sz="0" w:space="0" w:color="auto"/>
        <w:right w:val="none" w:sz="0" w:space="0" w:color="auto"/>
      </w:divBdr>
    </w:div>
    <w:div w:id="960067633">
      <w:bodyDiv w:val="1"/>
      <w:marLeft w:val="0"/>
      <w:marRight w:val="0"/>
      <w:marTop w:val="0"/>
      <w:marBottom w:val="0"/>
      <w:divBdr>
        <w:top w:val="none" w:sz="0" w:space="0" w:color="auto"/>
        <w:left w:val="none" w:sz="0" w:space="0" w:color="auto"/>
        <w:bottom w:val="none" w:sz="0" w:space="0" w:color="auto"/>
        <w:right w:val="none" w:sz="0" w:space="0" w:color="auto"/>
      </w:divBdr>
    </w:div>
    <w:div w:id="1069691448">
      <w:bodyDiv w:val="1"/>
      <w:marLeft w:val="0"/>
      <w:marRight w:val="0"/>
      <w:marTop w:val="0"/>
      <w:marBottom w:val="0"/>
      <w:divBdr>
        <w:top w:val="none" w:sz="0" w:space="0" w:color="auto"/>
        <w:left w:val="none" w:sz="0" w:space="0" w:color="auto"/>
        <w:bottom w:val="none" w:sz="0" w:space="0" w:color="auto"/>
        <w:right w:val="none" w:sz="0" w:space="0" w:color="auto"/>
      </w:divBdr>
    </w:div>
    <w:div w:id="1077283158">
      <w:bodyDiv w:val="1"/>
      <w:marLeft w:val="0"/>
      <w:marRight w:val="0"/>
      <w:marTop w:val="0"/>
      <w:marBottom w:val="0"/>
      <w:divBdr>
        <w:top w:val="none" w:sz="0" w:space="0" w:color="auto"/>
        <w:left w:val="none" w:sz="0" w:space="0" w:color="auto"/>
        <w:bottom w:val="none" w:sz="0" w:space="0" w:color="auto"/>
        <w:right w:val="none" w:sz="0" w:space="0" w:color="auto"/>
      </w:divBdr>
    </w:div>
    <w:div w:id="1085303733">
      <w:bodyDiv w:val="1"/>
      <w:marLeft w:val="0"/>
      <w:marRight w:val="0"/>
      <w:marTop w:val="0"/>
      <w:marBottom w:val="0"/>
      <w:divBdr>
        <w:top w:val="none" w:sz="0" w:space="0" w:color="auto"/>
        <w:left w:val="none" w:sz="0" w:space="0" w:color="auto"/>
        <w:bottom w:val="none" w:sz="0" w:space="0" w:color="auto"/>
        <w:right w:val="none" w:sz="0" w:space="0" w:color="auto"/>
      </w:divBdr>
    </w:div>
    <w:div w:id="1206257461">
      <w:bodyDiv w:val="1"/>
      <w:marLeft w:val="0"/>
      <w:marRight w:val="0"/>
      <w:marTop w:val="0"/>
      <w:marBottom w:val="0"/>
      <w:divBdr>
        <w:top w:val="none" w:sz="0" w:space="0" w:color="auto"/>
        <w:left w:val="none" w:sz="0" w:space="0" w:color="auto"/>
        <w:bottom w:val="none" w:sz="0" w:space="0" w:color="auto"/>
        <w:right w:val="none" w:sz="0" w:space="0" w:color="auto"/>
      </w:divBdr>
    </w:div>
    <w:div w:id="1211848296">
      <w:bodyDiv w:val="1"/>
      <w:marLeft w:val="0"/>
      <w:marRight w:val="0"/>
      <w:marTop w:val="0"/>
      <w:marBottom w:val="0"/>
      <w:divBdr>
        <w:top w:val="none" w:sz="0" w:space="0" w:color="auto"/>
        <w:left w:val="none" w:sz="0" w:space="0" w:color="auto"/>
        <w:bottom w:val="none" w:sz="0" w:space="0" w:color="auto"/>
        <w:right w:val="none" w:sz="0" w:space="0" w:color="auto"/>
      </w:divBdr>
    </w:div>
    <w:div w:id="1235772950">
      <w:bodyDiv w:val="1"/>
      <w:marLeft w:val="0"/>
      <w:marRight w:val="0"/>
      <w:marTop w:val="0"/>
      <w:marBottom w:val="0"/>
      <w:divBdr>
        <w:top w:val="none" w:sz="0" w:space="0" w:color="auto"/>
        <w:left w:val="none" w:sz="0" w:space="0" w:color="auto"/>
        <w:bottom w:val="none" w:sz="0" w:space="0" w:color="auto"/>
        <w:right w:val="none" w:sz="0" w:space="0" w:color="auto"/>
      </w:divBdr>
    </w:div>
    <w:div w:id="1240480247">
      <w:bodyDiv w:val="1"/>
      <w:marLeft w:val="0"/>
      <w:marRight w:val="0"/>
      <w:marTop w:val="0"/>
      <w:marBottom w:val="0"/>
      <w:divBdr>
        <w:top w:val="none" w:sz="0" w:space="0" w:color="auto"/>
        <w:left w:val="none" w:sz="0" w:space="0" w:color="auto"/>
        <w:bottom w:val="none" w:sz="0" w:space="0" w:color="auto"/>
        <w:right w:val="none" w:sz="0" w:space="0" w:color="auto"/>
      </w:divBdr>
    </w:div>
    <w:div w:id="1298217863">
      <w:bodyDiv w:val="1"/>
      <w:marLeft w:val="0"/>
      <w:marRight w:val="0"/>
      <w:marTop w:val="0"/>
      <w:marBottom w:val="0"/>
      <w:divBdr>
        <w:top w:val="none" w:sz="0" w:space="0" w:color="auto"/>
        <w:left w:val="none" w:sz="0" w:space="0" w:color="auto"/>
        <w:bottom w:val="none" w:sz="0" w:space="0" w:color="auto"/>
        <w:right w:val="none" w:sz="0" w:space="0" w:color="auto"/>
      </w:divBdr>
    </w:div>
    <w:div w:id="1341006080">
      <w:bodyDiv w:val="1"/>
      <w:marLeft w:val="0"/>
      <w:marRight w:val="0"/>
      <w:marTop w:val="0"/>
      <w:marBottom w:val="0"/>
      <w:divBdr>
        <w:top w:val="none" w:sz="0" w:space="0" w:color="auto"/>
        <w:left w:val="none" w:sz="0" w:space="0" w:color="auto"/>
        <w:bottom w:val="none" w:sz="0" w:space="0" w:color="auto"/>
        <w:right w:val="none" w:sz="0" w:space="0" w:color="auto"/>
      </w:divBdr>
    </w:div>
    <w:div w:id="1346177515">
      <w:bodyDiv w:val="1"/>
      <w:marLeft w:val="0"/>
      <w:marRight w:val="0"/>
      <w:marTop w:val="0"/>
      <w:marBottom w:val="0"/>
      <w:divBdr>
        <w:top w:val="none" w:sz="0" w:space="0" w:color="auto"/>
        <w:left w:val="none" w:sz="0" w:space="0" w:color="auto"/>
        <w:bottom w:val="none" w:sz="0" w:space="0" w:color="auto"/>
        <w:right w:val="none" w:sz="0" w:space="0" w:color="auto"/>
      </w:divBdr>
    </w:div>
    <w:div w:id="1370060092">
      <w:bodyDiv w:val="1"/>
      <w:marLeft w:val="0"/>
      <w:marRight w:val="0"/>
      <w:marTop w:val="0"/>
      <w:marBottom w:val="0"/>
      <w:divBdr>
        <w:top w:val="none" w:sz="0" w:space="0" w:color="auto"/>
        <w:left w:val="none" w:sz="0" w:space="0" w:color="auto"/>
        <w:bottom w:val="none" w:sz="0" w:space="0" w:color="auto"/>
        <w:right w:val="none" w:sz="0" w:space="0" w:color="auto"/>
      </w:divBdr>
    </w:div>
    <w:div w:id="1379278634">
      <w:bodyDiv w:val="1"/>
      <w:marLeft w:val="0"/>
      <w:marRight w:val="0"/>
      <w:marTop w:val="0"/>
      <w:marBottom w:val="0"/>
      <w:divBdr>
        <w:top w:val="none" w:sz="0" w:space="0" w:color="auto"/>
        <w:left w:val="none" w:sz="0" w:space="0" w:color="auto"/>
        <w:bottom w:val="none" w:sz="0" w:space="0" w:color="auto"/>
        <w:right w:val="none" w:sz="0" w:space="0" w:color="auto"/>
      </w:divBdr>
    </w:div>
    <w:div w:id="1384521838">
      <w:bodyDiv w:val="1"/>
      <w:marLeft w:val="0"/>
      <w:marRight w:val="0"/>
      <w:marTop w:val="0"/>
      <w:marBottom w:val="0"/>
      <w:divBdr>
        <w:top w:val="none" w:sz="0" w:space="0" w:color="auto"/>
        <w:left w:val="none" w:sz="0" w:space="0" w:color="auto"/>
        <w:bottom w:val="none" w:sz="0" w:space="0" w:color="auto"/>
        <w:right w:val="none" w:sz="0" w:space="0" w:color="auto"/>
      </w:divBdr>
      <w:divsChild>
        <w:div w:id="1882593546">
          <w:marLeft w:val="0"/>
          <w:marRight w:val="0"/>
          <w:marTop w:val="0"/>
          <w:marBottom w:val="0"/>
          <w:divBdr>
            <w:top w:val="none" w:sz="0" w:space="0" w:color="auto"/>
            <w:left w:val="none" w:sz="0" w:space="0" w:color="auto"/>
            <w:bottom w:val="none" w:sz="0" w:space="0" w:color="auto"/>
            <w:right w:val="none" w:sz="0" w:space="0" w:color="auto"/>
          </w:divBdr>
        </w:div>
        <w:div w:id="621427257">
          <w:marLeft w:val="0"/>
          <w:marRight w:val="0"/>
          <w:marTop w:val="0"/>
          <w:marBottom w:val="0"/>
          <w:divBdr>
            <w:top w:val="none" w:sz="0" w:space="0" w:color="auto"/>
            <w:left w:val="none" w:sz="0" w:space="0" w:color="auto"/>
            <w:bottom w:val="none" w:sz="0" w:space="0" w:color="auto"/>
            <w:right w:val="none" w:sz="0" w:space="0" w:color="auto"/>
          </w:divBdr>
        </w:div>
        <w:div w:id="682055215">
          <w:marLeft w:val="0"/>
          <w:marRight w:val="0"/>
          <w:marTop w:val="0"/>
          <w:marBottom w:val="0"/>
          <w:divBdr>
            <w:top w:val="none" w:sz="0" w:space="0" w:color="auto"/>
            <w:left w:val="none" w:sz="0" w:space="0" w:color="auto"/>
            <w:bottom w:val="none" w:sz="0" w:space="0" w:color="auto"/>
            <w:right w:val="none" w:sz="0" w:space="0" w:color="auto"/>
          </w:divBdr>
        </w:div>
        <w:div w:id="2024822871">
          <w:marLeft w:val="0"/>
          <w:marRight w:val="0"/>
          <w:marTop w:val="0"/>
          <w:marBottom w:val="0"/>
          <w:divBdr>
            <w:top w:val="none" w:sz="0" w:space="0" w:color="auto"/>
            <w:left w:val="none" w:sz="0" w:space="0" w:color="auto"/>
            <w:bottom w:val="none" w:sz="0" w:space="0" w:color="auto"/>
            <w:right w:val="none" w:sz="0" w:space="0" w:color="auto"/>
          </w:divBdr>
        </w:div>
        <w:div w:id="547229281">
          <w:marLeft w:val="0"/>
          <w:marRight w:val="0"/>
          <w:marTop w:val="0"/>
          <w:marBottom w:val="0"/>
          <w:divBdr>
            <w:top w:val="none" w:sz="0" w:space="0" w:color="auto"/>
            <w:left w:val="none" w:sz="0" w:space="0" w:color="auto"/>
            <w:bottom w:val="none" w:sz="0" w:space="0" w:color="auto"/>
            <w:right w:val="none" w:sz="0" w:space="0" w:color="auto"/>
          </w:divBdr>
        </w:div>
        <w:div w:id="815150559">
          <w:marLeft w:val="0"/>
          <w:marRight w:val="0"/>
          <w:marTop w:val="0"/>
          <w:marBottom w:val="0"/>
          <w:divBdr>
            <w:top w:val="none" w:sz="0" w:space="0" w:color="auto"/>
            <w:left w:val="none" w:sz="0" w:space="0" w:color="auto"/>
            <w:bottom w:val="none" w:sz="0" w:space="0" w:color="auto"/>
            <w:right w:val="none" w:sz="0" w:space="0" w:color="auto"/>
          </w:divBdr>
        </w:div>
        <w:div w:id="909654389">
          <w:marLeft w:val="0"/>
          <w:marRight w:val="0"/>
          <w:marTop w:val="0"/>
          <w:marBottom w:val="0"/>
          <w:divBdr>
            <w:top w:val="none" w:sz="0" w:space="0" w:color="auto"/>
            <w:left w:val="none" w:sz="0" w:space="0" w:color="auto"/>
            <w:bottom w:val="none" w:sz="0" w:space="0" w:color="auto"/>
            <w:right w:val="none" w:sz="0" w:space="0" w:color="auto"/>
          </w:divBdr>
        </w:div>
        <w:div w:id="1705791438">
          <w:marLeft w:val="0"/>
          <w:marRight w:val="0"/>
          <w:marTop w:val="0"/>
          <w:marBottom w:val="0"/>
          <w:divBdr>
            <w:top w:val="none" w:sz="0" w:space="0" w:color="auto"/>
            <w:left w:val="none" w:sz="0" w:space="0" w:color="auto"/>
            <w:bottom w:val="none" w:sz="0" w:space="0" w:color="auto"/>
            <w:right w:val="none" w:sz="0" w:space="0" w:color="auto"/>
          </w:divBdr>
        </w:div>
        <w:div w:id="890771099">
          <w:marLeft w:val="0"/>
          <w:marRight w:val="0"/>
          <w:marTop w:val="0"/>
          <w:marBottom w:val="0"/>
          <w:divBdr>
            <w:top w:val="none" w:sz="0" w:space="0" w:color="auto"/>
            <w:left w:val="none" w:sz="0" w:space="0" w:color="auto"/>
            <w:bottom w:val="none" w:sz="0" w:space="0" w:color="auto"/>
            <w:right w:val="none" w:sz="0" w:space="0" w:color="auto"/>
          </w:divBdr>
        </w:div>
        <w:div w:id="1253318386">
          <w:marLeft w:val="0"/>
          <w:marRight w:val="0"/>
          <w:marTop w:val="0"/>
          <w:marBottom w:val="0"/>
          <w:divBdr>
            <w:top w:val="none" w:sz="0" w:space="0" w:color="auto"/>
            <w:left w:val="none" w:sz="0" w:space="0" w:color="auto"/>
            <w:bottom w:val="none" w:sz="0" w:space="0" w:color="auto"/>
            <w:right w:val="none" w:sz="0" w:space="0" w:color="auto"/>
          </w:divBdr>
        </w:div>
        <w:div w:id="736250086">
          <w:marLeft w:val="0"/>
          <w:marRight w:val="0"/>
          <w:marTop w:val="0"/>
          <w:marBottom w:val="0"/>
          <w:divBdr>
            <w:top w:val="none" w:sz="0" w:space="0" w:color="auto"/>
            <w:left w:val="none" w:sz="0" w:space="0" w:color="auto"/>
            <w:bottom w:val="none" w:sz="0" w:space="0" w:color="auto"/>
            <w:right w:val="none" w:sz="0" w:space="0" w:color="auto"/>
          </w:divBdr>
        </w:div>
        <w:div w:id="1327901374">
          <w:marLeft w:val="0"/>
          <w:marRight w:val="0"/>
          <w:marTop w:val="0"/>
          <w:marBottom w:val="0"/>
          <w:divBdr>
            <w:top w:val="none" w:sz="0" w:space="0" w:color="auto"/>
            <w:left w:val="none" w:sz="0" w:space="0" w:color="auto"/>
            <w:bottom w:val="none" w:sz="0" w:space="0" w:color="auto"/>
            <w:right w:val="none" w:sz="0" w:space="0" w:color="auto"/>
          </w:divBdr>
        </w:div>
        <w:div w:id="1395155901">
          <w:marLeft w:val="0"/>
          <w:marRight w:val="0"/>
          <w:marTop w:val="0"/>
          <w:marBottom w:val="0"/>
          <w:divBdr>
            <w:top w:val="none" w:sz="0" w:space="0" w:color="auto"/>
            <w:left w:val="none" w:sz="0" w:space="0" w:color="auto"/>
            <w:bottom w:val="none" w:sz="0" w:space="0" w:color="auto"/>
            <w:right w:val="none" w:sz="0" w:space="0" w:color="auto"/>
          </w:divBdr>
        </w:div>
        <w:div w:id="1914586181">
          <w:marLeft w:val="0"/>
          <w:marRight w:val="0"/>
          <w:marTop w:val="0"/>
          <w:marBottom w:val="0"/>
          <w:divBdr>
            <w:top w:val="none" w:sz="0" w:space="0" w:color="auto"/>
            <w:left w:val="none" w:sz="0" w:space="0" w:color="auto"/>
            <w:bottom w:val="none" w:sz="0" w:space="0" w:color="auto"/>
            <w:right w:val="none" w:sz="0" w:space="0" w:color="auto"/>
          </w:divBdr>
        </w:div>
        <w:div w:id="544952369">
          <w:marLeft w:val="0"/>
          <w:marRight w:val="0"/>
          <w:marTop w:val="0"/>
          <w:marBottom w:val="0"/>
          <w:divBdr>
            <w:top w:val="none" w:sz="0" w:space="0" w:color="auto"/>
            <w:left w:val="none" w:sz="0" w:space="0" w:color="auto"/>
            <w:bottom w:val="none" w:sz="0" w:space="0" w:color="auto"/>
            <w:right w:val="none" w:sz="0" w:space="0" w:color="auto"/>
          </w:divBdr>
        </w:div>
        <w:div w:id="43912934">
          <w:marLeft w:val="0"/>
          <w:marRight w:val="0"/>
          <w:marTop w:val="0"/>
          <w:marBottom w:val="0"/>
          <w:divBdr>
            <w:top w:val="none" w:sz="0" w:space="0" w:color="auto"/>
            <w:left w:val="none" w:sz="0" w:space="0" w:color="auto"/>
            <w:bottom w:val="none" w:sz="0" w:space="0" w:color="auto"/>
            <w:right w:val="none" w:sz="0" w:space="0" w:color="auto"/>
          </w:divBdr>
        </w:div>
        <w:div w:id="592711191">
          <w:marLeft w:val="0"/>
          <w:marRight w:val="0"/>
          <w:marTop w:val="0"/>
          <w:marBottom w:val="0"/>
          <w:divBdr>
            <w:top w:val="none" w:sz="0" w:space="0" w:color="auto"/>
            <w:left w:val="none" w:sz="0" w:space="0" w:color="auto"/>
            <w:bottom w:val="none" w:sz="0" w:space="0" w:color="auto"/>
            <w:right w:val="none" w:sz="0" w:space="0" w:color="auto"/>
          </w:divBdr>
        </w:div>
        <w:div w:id="487356810">
          <w:marLeft w:val="0"/>
          <w:marRight w:val="0"/>
          <w:marTop w:val="0"/>
          <w:marBottom w:val="0"/>
          <w:divBdr>
            <w:top w:val="none" w:sz="0" w:space="0" w:color="auto"/>
            <w:left w:val="none" w:sz="0" w:space="0" w:color="auto"/>
            <w:bottom w:val="none" w:sz="0" w:space="0" w:color="auto"/>
            <w:right w:val="none" w:sz="0" w:space="0" w:color="auto"/>
          </w:divBdr>
        </w:div>
        <w:div w:id="1041633819">
          <w:marLeft w:val="0"/>
          <w:marRight w:val="0"/>
          <w:marTop w:val="0"/>
          <w:marBottom w:val="0"/>
          <w:divBdr>
            <w:top w:val="none" w:sz="0" w:space="0" w:color="auto"/>
            <w:left w:val="none" w:sz="0" w:space="0" w:color="auto"/>
            <w:bottom w:val="none" w:sz="0" w:space="0" w:color="auto"/>
            <w:right w:val="none" w:sz="0" w:space="0" w:color="auto"/>
          </w:divBdr>
        </w:div>
        <w:div w:id="640110255">
          <w:marLeft w:val="0"/>
          <w:marRight w:val="0"/>
          <w:marTop w:val="0"/>
          <w:marBottom w:val="0"/>
          <w:divBdr>
            <w:top w:val="none" w:sz="0" w:space="0" w:color="auto"/>
            <w:left w:val="none" w:sz="0" w:space="0" w:color="auto"/>
            <w:bottom w:val="none" w:sz="0" w:space="0" w:color="auto"/>
            <w:right w:val="none" w:sz="0" w:space="0" w:color="auto"/>
          </w:divBdr>
        </w:div>
        <w:div w:id="769936715">
          <w:marLeft w:val="0"/>
          <w:marRight w:val="0"/>
          <w:marTop w:val="0"/>
          <w:marBottom w:val="0"/>
          <w:divBdr>
            <w:top w:val="none" w:sz="0" w:space="0" w:color="auto"/>
            <w:left w:val="none" w:sz="0" w:space="0" w:color="auto"/>
            <w:bottom w:val="none" w:sz="0" w:space="0" w:color="auto"/>
            <w:right w:val="none" w:sz="0" w:space="0" w:color="auto"/>
          </w:divBdr>
        </w:div>
        <w:div w:id="1664777677">
          <w:marLeft w:val="0"/>
          <w:marRight w:val="0"/>
          <w:marTop w:val="0"/>
          <w:marBottom w:val="0"/>
          <w:divBdr>
            <w:top w:val="none" w:sz="0" w:space="0" w:color="auto"/>
            <w:left w:val="none" w:sz="0" w:space="0" w:color="auto"/>
            <w:bottom w:val="none" w:sz="0" w:space="0" w:color="auto"/>
            <w:right w:val="none" w:sz="0" w:space="0" w:color="auto"/>
          </w:divBdr>
        </w:div>
        <w:div w:id="1195116906">
          <w:marLeft w:val="0"/>
          <w:marRight w:val="0"/>
          <w:marTop w:val="0"/>
          <w:marBottom w:val="0"/>
          <w:divBdr>
            <w:top w:val="none" w:sz="0" w:space="0" w:color="auto"/>
            <w:left w:val="none" w:sz="0" w:space="0" w:color="auto"/>
            <w:bottom w:val="none" w:sz="0" w:space="0" w:color="auto"/>
            <w:right w:val="none" w:sz="0" w:space="0" w:color="auto"/>
          </w:divBdr>
        </w:div>
        <w:div w:id="871188399">
          <w:marLeft w:val="0"/>
          <w:marRight w:val="0"/>
          <w:marTop w:val="0"/>
          <w:marBottom w:val="0"/>
          <w:divBdr>
            <w:top w:val="none" w:sz="0" w:space="0" w:color="auto"/>
            <w:left w:val="none" w:sz="0" w:space="0" w:color="auto"/>
            <w:bottom w:val="none" w:sz="0" w:space="0" w:color="auto"/>
            <w:right w:val="none" w:sz="0" w:space="0" w:color="auto"/>
          </w:divBdr>
        </w:div>
        <w:div w:id="406729145">
          <w:marLeft w:val="0"/>
          <w:marRight w:val="0"/>
          <w:marTop w:val="0"/>
          <w:marBottom w:val="0"/>
          <w:divBdr>
            <w:top w:val="none" w:sz="0" w:space="0" w:color="auto"/>
            <w:left w:val="none" w:sz="0" w:space="0" w:color="auto"/>
            <w:bottom w:val="none" w:sz="0" w:space="0" w:color="auto"/>
            <w:right w:val="none" w:sz="0" w:space="0" w:color="auto"/>
          </w:divBdr>
        </w:div>
        <w:div w:id="372965579">
          <w:marLeft w:val="0"/>
          <w:marRight w:val="0"/>
          <w:marTop w:val="0"/>
          <w:marBottom w:val="0"/>
          <w:divBdr>
            <w:top w:val="none" w:sz="0" w:space="0" w:color="auto"/>
            <w:left w:val="none" w:sz="0" w:space="0" w:color="auto"/>
            <w:bottom w:val="none" w:sz="0" w:space="0" w:color="auto"/>
            <w:right w:val="none" w:sz="0" w:space="0" w:color="auto"/>
          </w:divBdr>
        </w:div>
        <w:div w:id="106894093">
          <w:marLeft w:val="0"/>
          <w:marRight w:val="0"/>
          <w:marTop w:val="0"/>
          <w:marBottom w:val="0"/>
          <w:divBdr>
            <w:top w:val="none" w:sz="0" w:space="0" w:color="auto"/>
            <w:left w:val="none" w:sz="0" w:space="0" w:color="auto"/>
            <w:bottom w:val="none" w:sz="0" w:space="0" w:color="auto"/>
            <w:right w:val="none" w:sz="0" w:space="0" w:color="auto"/>
          </w:divBdr>
        </w:div>
        <w:div w:id="1646662234">
          <w:marLeft w:val="0"/>
          <w:marRight w:val="0"/>
          <w:marTop w:val="0"/>
          <w:marBottom w:val="0"/>
          <w:divBdr>
            <w:top w:val="none" w:sz="0" w:space="0" w:color="auto"/>
            <w:left w:val="none" w:sz="0" w:space="0" w:color="auto"/>
            <w:bottom w:val="none" w:sz="0" w:space="0" w:color="auto"/>
            <w:right w:val="none" w:sz="0" w:space="0" w:color="auto"/>
          </w:divBdr>
        </w:div>
        <w:div w:id="218322253">
          <w:marLeft w:val="0"/>
          <w:marRight w:val="0"/>
          <w:marTop w:val="0"/>
          <w:marBottom w:val="0"/>
          <w:divBdr>
            <w:top w:val="none" w:sz="0" w:space="0" w:color="auto"/>
            <w:left w:val="none" w:sz="0" w:space="0" w:color="auto"/>
            <w:bottom w:val="none" w:sz="0" w:space="0" w:color="auto"/>
            <w:right w:val="none" w:sz="0" w:space="0" w:color="auto"/>
          </w:divBdr>
        </w:div>
        <w:div w:id="460729765">
          <w:marLeft w:val="0"/>
          <w:marRight w:val="0"/>
          <w:marTop w:val="0"/>
          <w:marBottom w:val="0"/>
          <w:divBdr>
            <w:top w:val="none" w:sz="0" w:space="0" w:color="auto"/>
            <w:left w:val="none" w:sz="0" w:space="0" w:color="auto"/>
            <w:bottom w:val="none" w:sz="0" w:space="0" w:color="auto"/>
            <w:right w:val="none" w:sz="0" w:space="0" w:color="auto"/>
          </w:divBdr>
        </w:div>
        <w:div w:id="879779194">
          <w:marLeft w:val="0"/>
          <w:marRight w:val="0"/>
          <w:marTop w:val="0"/>
          <w:marBottom w:val="0"/>
          <w:divBdr>
            <w:top w:val="none" w:sz="0" w:space="0" w:color="auto"/>
            <w:left w:val="none" w:sz="0" w:space="0" w:color="auto"/>
            <w:bottom w:val="none" w:sz="0" w:space="0" w:color="auto"/>
            <w:right w:val="none" w:sz="0" w:space="0" w:color="auto"/>
          </w:divBdr>
        </w:div>
        <w:div w:id="900484827">
          <w:marLeft w:val="0"/>
          <w:marRight w:val="0"/>
          <w:marTop w:val="0"/>
          <w:marBottom w:val="0"/>
          <w:divBdr>
            <w:top w:val="none" w:sz="0" w:space="0" w:color="auto"/>
            <w:left w:val="none" w:sz="0" w:space="0" w:color="auto"/>
            <w:bottom w:val="none" w:sz="0" w:space="0" w:color="auto"/>
            <w:right w:val="none" w:sz="0" w:space="0" w:color="auto"/>
          </w:divBdr>
        </w:div>
        <w:div w:id="1293825128">
          <w:marLeft w:val="0"/>
          <w:marRight w:val="0"/>
          <w:marTop w:val="0"/>
          <w:marBottom w:val="0"/>
          <w:divBdr>
            <w:top w:val="none" w:sz="0" w:space="0" w:color="auto"/>
            <w:left w:val="none" w:sz="0" w:space="0" w:color="auto"/>
            <w:bottom w:val="none" w:sz="0" w:space="0" w:color="auto"/>
            <w:right w:val="none" w:sz="0" w:space="0" w:color="auto"/>
          </w:divBdr>
        </w:div>
        <w:div w:id="465436898">
          <w:marLeft w:val="0"/>
          <w:marRight w:val="0"/>
          <w:marTop w:val="0"/>
          <w:marBottom w:val="0"/>
          <w:divBdr>
            <w:top w:val="none" w:sz="0" w:space="0" w:color="auto"/>
            <w:left w:val="none" w:sz="0" w:space="0" w:color="auto"/>
            <w:bottom w:val="none" w:sz="0" w:space="0" w:color="auto"/>
            <w:right w:val="none" w:sz="0" w:space="0" w:color="auto"/>
          </w:divBdr>
        </w:div>
        <w:div w:id="1862666473">
          <w:marLeft w:val="0"/>
          <w:marRight w:val="0"/>
          <w:marTop w:val="0"/>
          <w:marBottom w:val="0"/>
          <w:divBdr>
            <w:top w:val="none" w:sz="0" w:space="0" w:color="auto"/>
            <w:left w:val="none" w:sz="0" w:space="0" w:color="auto"/>
            <w:bottom w:val="none" w:sz="0" w:space="0" w:color="auto"/>
            <w:right w:val="none" w:sz="0" w:space="0" w:color="auto"/>
          </w:divBdr>
        </w:div>
        <w:div w:id="1356810289">
          <w:marLeft w:val="0"/>
          <w:marRight w:val="0"/>
          <w:marTop w:val="0"/>
          <w:marBottom w:val="0"/>
          <w:divBdr>
            <w:top w:val="none" w:sz="0" w:space="0" w:color="auto"/>
            <w:left w:val="none" w:sz="0" w:space="0" w:color="auto"/>
            <w:bottom w:val="none" w:sz="0" w:space="0" w:color="auto"/>
            <w:right w:val="none" w:sz="0" w:space="0" w:color="auto"/>
          </w:divBdr>
        </w:div>
        <w:div w:id="757406463">
          <w:marLeft w:val="0"/>
          <w:marRight w:val="0"/>
          <w:marTop w:val="0"/>
          <w:marBottom w:val="0"/>
          <w:divBdr>
            <w:top w:val="none" w:sz="0" w:space="0" w:color="auto"/>
            <w:left w:val="none" w:sz="0" w:space="0" w:color="auto"/>
            <w:bottom w:val="none" w:sz="0" w:space="0" w:color="auto"/>
            <w:right w:val="none" w:sz="0" w:space="0" w:color="auto"/>
          </w:divBdr>
        </w:div>
        <w:div w:id="678310264">
          <w:marLeft w:val="0"/>
          <w:marRight w:val="0"/>
          <w:marTop w:val="0"/>
          <w:marBottom w:val="0"/>
          <w:divBdr>
            <w:top w:val="none" w:sz="0" w:space="0" w:color="auto"/>
            <w:left w:val="none" w:sz="0" w:space="0" w:color="auto"/>
            <w:bottom w:val="none" w:sz="0" w:space="0" w:color="auto"/>
            <w:right w:val="none" w:sz="0" w:space="0" w:color="auto"/>
          </w:divBdr>
        </w:div>
        <w:div w:id="1850480733">
          <w:marLeft w:val="0"/>
          <w:marRight w:val="0"/>
          <w:marTop w:val="0"/>
          <w:marBottom w:val="0"/>
          <w:divBdr>
            <w:top w:val="none" w:sz="0" w:space="0" w:color="auto"/>
            <w:left w:val="none" w:sz="0" w:space="0" w:color="auto"/>
            <w:bottom w:val="none" w:sz="0" w:space="0" w:color="auto"/>
            <w:right w:val="none" w:sz="0" w:space="0" w:color="auto"/>
          </w:divBdr>
        </w:div>
        <w:div w:id="778526602">
          <w:marLeft w:val="0"/>
          <w:marRight w:val="0"/>
          <w:marTop w:val="0"/>
          <w:marBottom w:val="0"/>
          <w:divBdr>
            <w:top w:val="none" w:sz="0" w:space="0" w:color="auto"/>
            <w:left w:val="none" w:sz="0" w:space="0" w:color="auto"/>
            <w:bottom w:val="none" w:sz="0" w:space="0" w:color="auto"/>
            <w:right w:val="none" w:sz="0" w:space="0" w:color="auto"/>
          </w:divBdr>
        </w:div>
      </w:divsChild>
    </w:div>
    <w:div w:id="1420101765">
      <w:bodyDiv w:val="1"/>
      <w:marLeft w:val="0"/>
      <w:marRight w:val="0"/>
      <w:marTop w:val="0"/>
      <w:marBottom w:val="0"/>
      <w:divBdr>
        <w:top w:val="none" w:sz="0" w:space="0" w:color="auto"/>
        <w:left w:val="none" w:sz="0" w:space="0" w:color="auto"/>
        <w:bottom w:val="none" w:sz="0" w:space="0" w:color="auto"/>
        <w:right w:val="none" w:sz="0" w:space="0" w:color="auto"/>
      </w:divBdr>
    </w:div>
    <w:div w:id="1426418353">
      <w:bodyDiv w:val="1"/>
      <w:marLeft w:val="0"/>
      <w:marRight w:val="0"/>
      <w:marTop w:val="0"/>
      <w:marBottom w:val="0"/>
      <w:divBdr>
        <w:top w:val="none" w:sz="0" w:space="0" w:color="auto"/>
        <w:left w:val="none" w:sz="0" w:space="0" w:color="auto"/>
        <w:bottom w:val="none" w:sz="0" w:space="0" w:color="auto"/>
        <w:right w:val="none" w:sz="0" w:space="0" w:color="auto"/>
      </w:divBdr>
    </w:div>
    <w:div w:id="1467819650">
      <w:bodyDiv w:val="1"/>
      <w:marLeft w:val="0"/>
      <w:marRight w:val="0"/>
      <w:marTop w:val="0"/>
      <w:marBottom w:val="0"/>
      <w:divBdr>
        <w:top w:val="none" w:sz="0" w:space="0" w:color="auto"/>
        <w:left w:val="none" w:sz="0" w:space="0" w:color="auto"/>
        <w:bottom w:val="none" w:sz="0" w:space="0" w:color="auto"/>
        <w:right w:val="none" w:sz="0" w:space="0" w:color="auto"/>
      </w:divBdr>
    </w:div>
    <w:div w:id="1509716213">
      <w:bodyDiv w:val="1"/>
      <w:marLeft w:val="0"/>
      <w:marRight w:val="0"/>
      <w:marTop w:val="0"/>
      <w:marBottom w:val="0"/>
      <w:divBdr>
        <w:top w:val="none" w:sz="0" w:space="0" w:color="auto"/>
        <w:left w:val="none" w:sz="0" w:space="0" w:color="auto"/>
        <w:bottom w:val="none" w:sz="0" w:space="0" w:color="auto"/>
        <w:right w:val="none" w:sz="0" w:space="0" w:color="auto"/>
      </w:divBdr>
    </w:div>
    <w:div w:id="1617053967">
      <w:bodyDiv w:val="1"/>
      <w:marLeft w:val="0"/>
      <w:marRight w:val="0"/>
      <w:marTop w:val="0"/>
      <w:marBottom w:val="0"/>
      <w:divBdr>
        <w:top w:val="none" w:sz="0" w:space="0" w:color="auto"/>
        <w:left w:val="none" w:sz="0" w:space="0" w:color="auto"/>
        <w:bottom w:val="none" w:sz="0" w:space="0" w:color="auto"/>
        <w:right w:val="none" w:sz="0" w:space="0" w:color="auto"/>
      </w:divBdr>
    </w:div>
    <w:div w:id="1620070517">
      <w:bodyDiv w:val="1"/>
      <w:marLeft w:val="0"/>
      <w:marRight w:val="0"/>
      <w:marTop w:val="0"/>
      <w:marBottom w:val="0"/>
      <w:divBdr>
        <w:top w:val="none" w:sz="0" w:space="0" w:color="auto"/>
        <w:left w:val="none" w:sz="0" w:space="0" w:color="auto"/>
        <w:bottom w:val="none" w:sz="0" w:space="0" w:color="auto"/>
        <w:right w:val="none" w:sz="0" w:space="0" w:color="auto"/>
      </w:divBdr>
      <w:divsChild>
        <w:div w:id="1322392861">
          <w:marLeft w:val="0"/>
          <w:marRight w:val="0"/>
          <w:marTop w:val="0"/>
          <w:marBottom w:val="0"/>
          <w:divBdr>
            <w:top w:val="none" w:sz="0" w:space="0" w:color="auto"/>
            <w:left w:val="none" w:sz="0" w:space="0" w:color="auto"/>
            <w:bottom w:val="none" w:sz="0" w:space="0" w:color="auto"/>
            <w:right w:val="none" w:sz="0" w:space="0" w:color="auto"/>
          </w:divBdr>
        </w:div>
        <w:div w:id="1852717421">
          <w:marLeft w:val="0"/>
          <w:marRight w:val="0"/>
          <w:marTop w:val="0"/>
          <w:marBottom w:val="0"/>
          <w:divBdr>
            <w:top w:val="none" w:sz="0" w:space="0" w:color="auto"/>
            <w:left w:val="none" w:sz="0" w:space="0" w:color="auto"/>
            <w:bottom w:val="none" w:sz="0" w:space="0" w:color="auto"/>
            <w:right w:val="none" w:sz="0" w:space="0" w:color="auto"/>
          </w:divBdr>
        </w:div>
        <w:div w:id="307712450">
          <w:marLeft w:val="0"/>
          <w:marRight w:val="0"/>
          <w:marTop w:val="0"/>
          <w:marBottom w:val="0"/>
          <w:divBdr>
            <w:top w:val="none" w:sz="0" w:space="0" w:color="auto"/>
            <w:left w:val="none" w:sz="0" w:space="0" w:color="auto"/>
            <w:bottom w:val="none" w:sz="0" w:space="0" w:color="auto"/>
            <w:right w:val="none" w:sz="0" w:space="0" w:color="auto"/>
          </w:divBdr>
        </w:div>
        <w:div w:id="527719398">
          <w:marLeft w:val="0"/>
          <w:marRight w:val="0"/>
          <w:marTop w:val="0"/>
          <w:marBottom w:val="0"/>
          <w:divBdr>
            <w:top w:val="none" w:sz="0" w:space="0" w:color="auto"/>
            <w:left w:val="none" w:sz="0" w:space="0" w:color="auto"/>
            <w:bottom w:val="none" w:sz="0" w:space="0" w:color="auto"/>
            <w:right w:val="none" w:sz="0" w:space="0" w:color="auto"/>
          </w:divBdr>
        </w:div>
        <w:div w:id="651447176">
          <w:marLeft w:val="0"/>
          <w:marRight w:val="0"/>
          <w:marTop w:val="0"/>
          <w:marBottom w:val="0"/>
          <w:divBdr>
            <w:top w:val="none" w:sz="0" w:space="0" w:color="auto"/>
            <w:left w:val="none" w:sz="0" w:space="0" w:color="auto"/>
            <w:bottom w:val="none" w:sz="0" w:space="0" w:color="auto"/>
            <w:right w:val="none" w:sz="0" w:space="0" w:color="auto"/>
          </w:divBdr>
        </w:div>
        <w:div w:id="760371290">
          <w:marLeft w:val="0"/>
          <w:marRight w:val="0"/>
          <w:marTop w:val="0"/>
          <w:marBottom w:val="0"/>
          <w:divBdr>
            <w:top w:val="none" w:sz="0" w:space="0" w:color="auto"/>
            <w:left w:val="none" w:sz="0" w:space="0" w:color="auto"/>
            <w:bottom w:val="none" w:sz="0" w:space="0" w:color="auto"/>
            <w:right w:val="none" w:sz="0" w:space="0" w:color="auto"/>
          </w:divBdr>
        </w:div>
        <w:div w:id="616255579">
          <w:marLeft w:val="0"/>
          <w:marRight w:val="0"/>
          <w:marTop w:val="0"/>
          <w:marBottom w:val="0"/>
          <w:divBdr>
            <w:top w:val="none" w:sz="0" w:space="0" w:color="auto"/>
            <w:left w:val="none" w:sz="0" w:space="0" w:color="auto"/>
            <w:bottom w:val="none" w:sz="0" w:space="0" w:color="auto"/>
            <w:right w:val="none" w:sz="0" w:space="0" w:color="auto"/>
          </w:divBdr>
        </w:div>
        <w:div w:id="1203979331">
          <w:marLeft w:val="0"/>
          <w:marRight w:val="0"/>
          <w:marTop w:val="0"/>
          <w:marBottom w:val="0"/>
          <w:divBdr>
            <w:top w:val="none" w:sz="0" w:space="0" w:color="auto"/>
            <w:left w:val="none" w:sz="0" w:space="0" w:color="auto"/>
            <w:bottom w:val="none" w:sz="0" w:space="0" w:color="auto"/>
            <w:right w:val="none" w:sz="0" w:space="0" w:color="auto"/>
          </w:divBdr>
        </w:div>
        <w:div w:id="1450736601">
          <w:marLeft w:val="0"/>
          <w:marRight w:val="0"/>
          <w:marTop w:val="0"/>
          <w:marBottom w:val="0"/>
          <w:divBdr>
            <w:top w:val="none" w:sz="0" w:space="0" w:color="auto"/>
            <w:left w:val="none" w:sz="0" w:space="0" w:color="auto"/>
            <w:bottom w:val="none" w:sz="0" w:space="0" w:color="auto"/>
            <w:right w:val="none" w:sz="0" w:space="0" w:color="auto"/>
          </w:divBdr>
        </w:div>
        <w:div w:id="1898397148">
          <w:marLeft w:val="0"/>
          <w:marRight w:val="0"/>
          <w:marTop w:val="0"/>
          <w:marBottom w:val="0"/>
          <w:divBdr>
            <w:top w:val="none" w:sz="0" w:space="0" w:color="auto"/>
            <w:left w:val="none" w:sz="0" w:space="0" w:color="auto"/>
            <w:bottom w:val="none" w:sz="0" w:space="0" w:color="auto"/>
            <w:right w:val="none" w:sz="0" w:space="0" w:color="auto"/>
          </w:divBdr>
        </w:div>
        <w:div w:id="1284769721">
          <w:marLeft w:val="0"/>
          <w:marRight w:val="0"/>
          <w:marTop w:val="0"/>
          <w:marBottom w:val="0"/>
          <w:divBdr>
            <w:top w:val="none" w:sz="0" w:space="0" w:color="auto"/>
            <w:left w:val="none" w:sz="0" w:space="0" w:color="auto"/>
            <w:bottom w:val="none" w:sz="0" w:space="0" w:color="auto"/>
            <w:right w:val="none" w:sz="0" w:space="0" w:color="auto"/>
          </w:divBdr>
        </w:div>
        <w:div w:id="1331909208">
          <w:marLeft w:val="0"/>
          <w:marRight w:val="0"/>
          <w:marTop w:val="0"/>
          <w:marBottom w:val="0"/>
          <w:divBdr>
            <w:top w:val="none" w:sz="0" w:space="0" w:color="auto"/>
            <w:left w:val="none" w:sz="0" w:space="0" w:color="auto"/>
            <w:bottom w:val="none" w:sz="0" w:space="0" w:color="auto"/>
            <w:right w:val="none" w:sz="0" w:space="0" w:color="auto"/>
          </w:divBdr>
        </w:div>
        <w:div w:id="190150725">
          <w:marLeft w:val="0"/>
          <w:marRight w:val="0"/>
          <w:marTop w:val="0"/>
          <w:marBottom w:val="0"/>
          <w:divBdr>
            <w:top w:val="none" w:sz="0" w:space="0" w:color="auto"/>
            <w:left w:val="none" w:sz="0" w:space="0" w:color="auto"/>
            <w:bottom w:val="none" w:sz="0" w:space="0" w:color="auto"/>
            <w:right w:val="none" w:sz="0" w:space="0" w:color="auto"/>
          </w:divBdr>
        </w:div>
        <w:div w:id="704673603">
          <w:marLeft w:val="0"/>
          <w:marRight w:val="0"/>
          <w:marTop w:val="0"/>
          <w:marBottom w:val="0"/>
          <w:divBdr>
            <w:top w:val="none" w:sz="0" w:space="0" w:color="auto"/>
            <w:left w:val="none" w:sz="0" w:space="0" w:color="auto"/>
            <w:bottom w:val="none" w:sz="0" w:space="0" w:color="auto"/>
            <w:right w:val="none" w:sz="0" w:space="0" w:color="auto"/>
          </w:divBdr>
        </w:div>
        <w:div w:id="23211859">
          <w:marLeft w:val="0"/>
          <w:marRight w:val="0"/>
          <w:marTop w:val="0"/>
          <w:marBottom w:val="0"/>
          <w:divBdr>
            <w:top w:val="none" w:sz="0" w:space="0" w:color="auto"/>
            <w:left w:val="none" w:sz="0" w:space="0" w:color="auto"/>
            <w:bottom w:val="none" w:sz="0" w:space="0" w:color="auto"/>
            <w:right w:val="none" w:sz="0" w:space="0" w:color="auto"/>
          </w:divBdr>
        </w:div>
        <w:div w:id="273053501">
          <w:marLeft w:val="0"/>
          <w:marRight w:val="0"/>
          <w:marTop w:val="0"/>
          <w:marBottom w:val="0"/>
          <w:divBdr>
            <w:top w:val="none" w:sz="0" w:space="0" w:color="auto"/>
            <w:left w:val="none" w:sz="0" w:space="0" w:color="auto"/>
            <w:bottom w:val="none" w:sz="0" w:space="0" w:color="auto"/>
            <w:right w:val="none" w:sz="0" w:space="0" w:color="auto"/>
          </w:divBdr>
        </w:div>
        <w:div w:id="236289005">
          <w:marLeft w:val="0"/>
          <w:marRight w:val="0"/>
          <w:marTop w:val="0"/>
          <w:marBottom w:val="0"/>
          <w:divBdr>
            <w:top w:val="none" w:sz="0" w:space="0" w:color="auto"/>
            <w:left w:val="none" w:sz="0" w:space="0" w:color="auto"/>
            <w:bottom w:val="none" w:sz="0" w:space="0" w:color="auto"/>
            <w:right w:val="none" w:sz="0" w:space="0" w:color="auto"/>
          </w:divBdr>
        </w:div>
        <w:div w:id="1463310172">
          <w:marLeft w:val="0"/>
          <w:marRight w:val="0"/>
          <w:marTop w:val="0"/>
          <w:marBottom w:val="0"/>
          <w:divBdr>
            <w:top w:val="none" w:sz="0" w:space="0" w:color="auto"/>
            <w:left w:val="none" w:sz="0" w:space="0" w:color="auto"/>
            <w:bottom w:val="none" w:sz="0" w:space="0" w:color="auto"/>
            <w:right w:val="none" w:sz="0" w:space="0" w:color="auto"/>
          </w:divBdr>
        </w:div>
        <w:div w:id="302543262">
          <w:marLeft w:val="0"/>
          <w:marRight w:val="0"/>
          <w:marTop w:val="0"/>
          <w:marBottom w:val="0"/>
          <w:divBdr>
            <w:top w:val="none" w:sz="0" w:space="0" w:color="auto"/>
            <w:left w:val="none" w:sz="0" w:space="0" w:color="auto"/>
            <w:bottom w:val="none" w:sz="0" w:space="0" w:color="auto"/>
            <w:right w:val="none" w:sz="0" w:space="0" w:color="auto"/>
          </w:divBdr>
        </w:div>
      </w:divsChild>
    </w:div>
    <w:div w:id="1630622924">
      <w:bodyDiv w:val="1"/>
      <w:marLeft w:val="0"/>
      <w:marRight w:val="0"/>
      <w:marTop w:val="0"/>
      <w:marBottom w:val="0"/>
      <w:divBdr>
        <w:top w:val="none" w:sz="0" w:space="0" w:color="auto"/>
        <w:left w:val="none" w:sz="0" w:space="0" w:color="auto"/>
        <w:bottom w:val="none" w:sz="0" w:space="0" w:color="auto"/>
        <w:right w:val="none" w:sz="0" w:space="0" w:color="auto"/>
      </w:divBdr>
    </w:div>
    <w:div w:id="1649162793">
      <w:bodyDiv w:val="1"/>
      <w:marLeft w:val="0"/>
      <w:marRight w:val="0"/>
      <w:marTop w:val="0"/>
      <w:marBottom w:val="0"/>
      <w:divBdr>
        <w:top w:val="none" w:sz="0" w:space="0" w:color="auto"/>
        <w:left w:val="none" w:sz="0" w:space="0" w:color="auto"/>
        <w:bottom w:val="none" w:sz="0" w:space="0" w:color="auto"/>
        <w:right w:val="none" w:sz="0" w:space="0" w:color="auto"/>
      </w:divBdr>
    </w:div>
    <w:div w:id="1652442220">
      <w:bodyDiv w:val="1"/>
      <w:marLeft w:val="0"/>
      <w:marRight w:val="0"/>
      <w:marTop w:val="0"/>
      <w:marBottom w:val="0"/>
      <w:divBdr>
        <w:top w:val="none" w:sz="0" w:space="0" w:color="auto"/>
        <w:left w:val="none" w:sz="0" w:space="0" w:color="auto"/>
        <w:bottom w:val="none" w:sz="0" w:space="0" w:color="auto"/>
        <w:right w:val="none" w:sz="0" w:space="0" w:color="auto"/>
      </w:divBdr>
    </w:div>
    <w:div w:id="1686446259">
      <w:bodyDiv w:val="1"/>
      <w:marLeft w:val="0"/>
      <w:marRight w:val="0"/>
      <w:marTop w:val="0"/>
      <w:marBottom w:val="0"/>
      <w:divBdr>
        <w:top w:val="none" w:sz="0" w:space="0" w:color="auto"/>
        <w:left w:val="none" w:sz="0" w:space="0" w:color="auto"/>
        <w:bottom w:val="none" w:sz="0" w:space="0" w:color="auto"/>
        <w:right w:val="none" w:sz="0" w:space="0" w:color="auto"/>
      </w:divBdr>
    </w:div>
    <w:div w:id="1688294331">
      <w:bodyDiv w:val="1"/>
      <w:marLeft w:val="0"/>
      <w:marRight w:val="0"/>
      <w:marTop w:val="0"/>
      <w:marBottom w:val="0"/>
      <w:divBdr>
        <w:top w:val="none" w:sz="0" w:space="0" w:color="auto"/>
        <w:left w:val="none" w:sz="0" w:space="0" w:color="auto"/>
        <w:bottom w:val="none" w:sz="0" w:space="0" w:color="auto"/>
        <w:right w:val="none" w:sz="0" w:space="0" w:color="auto"/>
      </w:divBdr>
    </w:div>
    <w:div w:id="1704939035">
      <w:bodyDiv w:val="1"/>
      <w:marLeft w:val="0"/>
      <w:marRight w:val="0"/>
      <w:marTop w:val="0"/>
      <w:marBottom w:val="0"/>
      <w:divBdr>
        <w:top w:val="none" w:sz="0" w:space="0" w:color="auto"/>
        <w:left w:val="none" w:sz="0" w:space="0" w:color="auto"/>
        <w:bottom w:val="none" w:sz="0" w:space="0" w:color="auto"/>
        <w:right w:val="none" w:sz="0" w:space="0" w:color="auto"/>
      </w:divBdr>
    </w:div>
    <w:div w:id="1705447966">
      <w:bodyDiv w:val="1"/>
      <w:marLeft w:val="0"/>
      <w:marRight w:val="0"/>
      <w:marTop w:val="0"/>
      <w:marBottom w:val="0"/>
      <w:divBdr>
        <w:top w:val="none" w:sz="0" w:space="0" w:color="auto"/>
        <w:left w:val="none" w:sz="0" w:space="0" w:color="auto"/>
        <w:bottom w:val="none" w:sz="0" w:space="0" w:color="auto"/>
        <w:right w:val="none" w:sz="0" w:space="0" w:color="auto"/>
      </w:divBdr>
    </w:div>
    <w:div w:id="1724863511">
      <w:bodyDiv w:val="1"/>
      <w:marLeft w:val="0"/>
      <w:marRight w:val="0"/>
      <w:marTop w:val="0"/>
      <w:marBottom w:val="0"/>
      <w:divBdr>
        <w:top w:val="none" w:sz="0" w:space="0" w:color="auto"/>
        <w:left w:val="none" w:sz="0" w:space="0" w:color="auto"/>
        <w:bottom w:val="none" w:sz="0" w:space="0" w:color="auto"/>
        <w:right w:val="none" w:sz="0" w:space="0" w:color="auto"/>
      </w:divBdr>
    </w:div>
    <w:div w:id="1850876140">
      <w:bodyDiv w:val="1"/>
      <w:marLeft w:val="0"/>
      <w:marRight w:val="0"/>
      <w:marTop w:val="0"/>
      <w:marBottom w:val="0"/>
      <w:divBdr>
        <w:top w:val="none" w:sz="0" w:space="0" w:color="auto"/>
        <w:left w:val="none" w:sz="0" w:space="0" w:color="auto"/>
        <w:bottom w:val="none" w:sz="0" w:space="0" w:color="auto"/>
        <w:right w:val="none" w:sz="0" w:space="0" w:color="auto"/>
      </w:divBdr>
    </w:div>
    <w:div w:id="1910072444">
      <w:bodyDiv w:val="1"/>
      <w:marLeft w:val="0"/>
      <w:marRight w:val="0"/>
      <w:marTop w:val="0"/>
      <w:marBottom w:val="0"/>
      <w:divBdr>
        <w:top w:val="none" w:sz="0" w:space="0" w:color="auto"/>
        <w:left w:val="none" w:sz="0" w:space="0" w:color="auto"/>
        <w:bottom w:val="none" w:sz="0" w:space="0" w:color="auto"/>
        <w:right w:val="none" w:sz="0" w:space="0" w:color="auto"/>
      </w:divBdr>
    </w:div>
    <w:div w:id="1935356248">
      <w:bodyDiv w:val="1"/>
      <w:marLeft w:val="0"/>
      <w:marRight w:val="0"/>
      <w:marTop w:val="0"/>
      <w:marBottom w:val="0"/>
      <w:divBdr>
        <w:top w:val="none" w:sz="0" w:space="0" w:color="auto"/>
        <w:left w:val="none" w:sz="0" w:space="0" w:color="auto"/>
        <w:bottom w:val="none" w:sz="0" w:space="0" w:color="auto"/>
        <w:right w:val="none" w:sz="0" w:space="0" w:color="auto"/>
      </w:divBdr>
    </w:div>
    <w:div w:id="1949972067">
      <w:bodyDiv w:val="1"/>
      <w:marLeft w:val="0"/>
      <w:marRight w:val="0"/>
      <w:marTop w:val="0"/>
      <w:marBottom w:val="0"/>
      <w:divBdr>
        <w:top w:val="none" w:sz="0" w:space="0" w:color="auto"/>
        <w:left w:val="none" w:sz="0" w:space="0" w:color="auto"/>
        <w:bottom w:val="none" w:sz="0" w:space="0" w:color="auto"/>
        <w:right w:val="none" w:sz="0" w:space="0" w:color="auto"/>
      </w:divBdr>
    </w:div>
    <w:div w:id="1956282231">
      <w:bodyDiv w:val="1"/>
      <w:marLeft w:val="0"/>
      <w:marRight w:val="0"/>
      <w:marTop w:val="0"/>
      <w:marBottom w:val="0"/>
      <w:divBdr>
        <w:top w:val="none" w:sz="0" w:space="0" w:color="auto"/>
        <w:left w:val="none" w:sz="0" w:space="0" w:color="auto"/>
        <w:bottom w:val="none" w:sz="0" w:space="0" w:color="auto"/>
        <w:right w:val="none" w:sz="0" w:space="0" w:color="auto"/>
      </w:divBdr>
      <w:divsChild>
        <w:div w:id="430052009">
          <w:marLeft w:val="0"/>
          <w:marRight w:val="0"/>
          <w:marTop w:val="0"/>
          <w:marBottom w:val="0"/>
          <w:divBdr>
            <w:top w:val="none" w:sz="0" w:space="0" w:color="auto"/>
            <w:left w:val="none" w:sz="0" w:space="0" w:color="auto"/>
            <w:bottom w:val="none" w:sz="0" w:space="0" w:color="auto"/>
            <w:right w:val="none" w:sz="0" w:space="0" w:color="auto"/>
          </w:divBdr>
        </w:div>
        <w:div w:id="1475218622">
          <w:marLeft w:val="0"/>
          <w:marRight w:val="0"/>
          <w:marTop w:val="0"/>
          <w:marBottom w:val="0"/>
          <w:divBdr>
            <w:top w:val="none" w:sz="0" w:space="0" w:color="auto"/>
            <w:left w:val="none" w:sz="0" w:space="0" w:color="auto"/>
            <w:bottom w:val="none" w:sz="0" w:space="0" w:color="auto"/>
            <w:right w:val="none" w:sz="0" w:space="0" w:color="auto"/>
          </w:divBdr>
        </w:div>
        <w:div w:id="1515338044">
          <w:marLeft w:val="0"/>
          <w:marRight w:val="0"/>
          <w:marTop w:val="0"/>
          <w:marBottom w:val="0"/>
          <w:divBdr>
            <w:top w:val="none" w:sz="0" w:space="0" w:color="auto"/>
            <w:left w:val="none" w:sz="0" w:space="0" w:color="auto"/>
            <w:bottom w:val="none" w:sz="0" w:space="0" w:color="auto"/>
            <w:right w:val="none" w:sz="0" w:space="0" w:color="auto"/>
          </w:divBdr>
        </w:div>
        <w:div w:id="989670637">
          <w:marLeft w:val="0"/>
          <w:marRight w:val="0"/>
          <w:marTop w:val="0"/>
          <w:marBottom w:val="0"/>
          <w:divBdr>
            <w:top w:val="none" w:sz="0" w:space="0" w:color="auto"/>
            <w:left w:val="none" w:sz="0" w:space="0" w:color="auto"/>
            <w:bottom w:val="none" w:sz="0" w:space="0" w:color="auto"/>
            <w:right w:val="none" w:sz="0" w:space="0" w:color="auto"/>
          </w:divBdr>
        </w:div>
        <w:div w:id="362174162">
          <w:marLeft w:val="0"/>
          <w:marRight w:val="0"/>
          <w:marTop w:val="0"/>
          <w:marBottom w:val="0"/>
          <w:divBdr>
            <w:top w:val="none" w:sz="0" w:space="0" w:color="auto"/>
            <w:left w:val="none" w:sz="0" w:space="0" w:color="auto"/>
            <w:bottom w:val="none" w:sz="0" w:space="0" w:color="auto"/>
            <w:right w:val="none" w:sz="0" w:space="0" w:color="auto"/>
          </w:divBdr>
        </w:div>
        <w:div w:id="1270043183">
          <w:marLeft w:val="0"/>
          <w:marRight w:val="0"/>
          <w:marTop w:val="0"/>
          <w:marBottom w:val="0"/>
          <w:divBdr>
            <w:top w:val="none" w:sz="0" w:space="0" w:color="auto"/>
            <w:left w:val="none" w:sz="0" w:space="0" w:color="auto"/>
            <w:bottom w:val="none" w:sz="0" w:space="0" w:color="auto"/>
            <w:right w:val="none" w:sz="0" w:space="0" w:color="auto"/>
          </w:divBdr>
        </w:div>
        <w:div w:id="1820417443">
          <w:marLeft w:val="0"/>
          <w:marRight w:val="0"/>
          <w:marTop w:val="0"/>
          <w:marBottom w:val="0"/>
          <w:divBdr>
            <w:top w:val="none" w:sz="0" w:space="0" w:color="auto"/>
            <w:left w:val="none" w:sz="0" w:space="0" w:color="auto"/>
            <w:bottom w:val="none" w:sz="0" w:space="0" w:color="auto"/>
            <w:right w:val="none" w:sz="0" w:space="0" w:color="auto"/>
          </w:divBdr>
        </w:div>
        <w:div w:id="1201479932">
          <w:marLeft w:val="0"/>
          <w:marRight w:val="0"/>
          <w:marTop w:val="0"/>
          <w:marBottom w:val="0"/>
          <w:divBdr>
            <w:top w:val="none" w:sz="0" w:space="0" w:color="auto"/>
            <w:left w:val="none" w:sz="0" w:space="0" w:color="auto"/>
            <w:bottom w:val="none" w:sz="0" w:space="0" w:color="auto"/>
            <w:right w:val="none" w:sz="0" w:space="0" w:color="auto"/>
          </w:divBdr>
        </w:div>
        <w:div w:id="113134974">
          <w:marLeft w:val="0"/>
          <w:marRight w:val="0"/>
          <w:marTop w:val="0"/>
          <w:marBottom w:val="0"/>
          <w:divBdr>
            <w:top w:val="none" w:sz="0" w:space="0" w:color="auto"/>
            <w:left w:val="none" w:sz="0" w:space="0" w:color="auto"/>
            <w:bottom w:val="none" w:sz="0" w:space="0" w:color="auto"/>
            <w:right w:val="none" w:sz="0" w:space="0" w:color="auto"/>
          </w:divBdr>
        </w:div>
      </w:divsChild>
    </w:div>
    <w:div w:id="1962111316">
      <w:bodyDiv w:val="1"/>
      <w:marLeft w:val="0"/>
      <w:marRight w:val="0"/>
      <w:marTop w:val="0"/>
      <w:marBottom w:val="0"/>
      <w:divBdr>
        <w:top w:val="none" w:sz="0" w:space="0" w:color="auto"/>
        <w:left w:val="none" w:sz="0" w:space="0" w:color="auto"/>
        <w:bottom w:val="none" w:sz="0" w:space="0" w:color="auto"/>
        <w:right w:val="none" w:sz="0" w:space="0" w:color="auto"/>
      </w:divBdr>
    </w:div>
    <w:div w:id="2038119901">
      <w:bodyDiv w:val="1"/>
      <w:marLeft w:val="0"/>
      <w:marRight w:val="0"/>
      <w:marTop w:val="0"/>
      <w:marBottom w:val="0"/>
      <w:divBdr>
        <w:top w:val="none" w:sz="0" w:space="0" w:color="auto"/>
        <w:left w:val="none" w:sz="0" w:space="0" w:color="auto"/>
        <w:bottom w:val="none" w:sz="0" w:space="0" w:color="auto"/>
        <w:right w:val="none" w:sz="0" w:space="0" w:color="auto"/>
      </w:divBdr>
    </w:div>
    <w:div w:id="2104035438">
      <w:bodyDiv w:val="1"/>
      <w:marLeft w:val="0"/>
      <w:marRight w:val="0"/>
      <w:marTop w:val="0"/>
      <w:marBottom w:val="0"/>
      <w:divBdr>
        <w:top w:val="none" w:sz="0" w:space="0" w:color="auto"/>
        <w:left w:val="none" w:sz="0" w:space="0" w:color="auto"/>
        <w:bottom w:val="none" w:sz="0" w:space="0" w:color="auto"/>
        <w:right w:val="none" w:sz="0" w:space="0" w:color="auto"/>
      </w:divBdr>
    </w:div>
    <w:div w:id="213158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banrep.gov.co/es/mercado-laboral/salarios" TargetMode="External"/><Relationship Id="rId18" Type="http://schemas.openxmlformats.org/officeDocument/2006/relationships/image" Target="media/image1.png"/><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oanda.com/lang/es/currency/converter/"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https://www.colombiacompra.gov.co/secop-ii/indisponibilidad-en-el-secop-ii"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anda.com/lang/es/currency/converter/" TargetMode="Externa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6.png"/><Relationship Id="rId28" Type="http://schemas.openxmlformats.org/officeDocument/2006/relationships/header" Target="header1.xml"/><Relationship Id="rId10" Type="http://schemas.openxmlformats.org/officeDocument/2006/relationships/hyperlink" Target="mailto:procesoscontratacion@cajica.gov.co" TargetMode="Externa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sistema-electronico-decontratacionpublica" TargetMode="External"/><Relationship Id="rId14" Type="http://schemas.openxmlformats.org/officeDocument/2006/relationships/hyperlink" Target="http://www.dian.gov.co" TargetMode="External"/><Relationship Id="rId22" Type="http://schemas.openxmlformats.org/officeDocument/2006/relationships/image" Target="media/image5.png"/><Relationship Id="rId27" Type="http://schemas.openxmlformats.org/officeDocument/2006/relationships/image" Target="media/image10.emf"/><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9C84A-BE1A-4E40-AC5A-C8B963726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67</Pages>
  <Words>26752</Words>
  <Characters>147137</Characters>
  <Application>Microsoft Office Word</Application>
  <DocSecurity>0</DocSecurity>
  <Lines>1226</Lines>
  <Paragraphs>347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Jessica Paola Vega Rivera</cp:lastModifiedBy>
  <cp:revision>50</cp:revision>
  <cp:lastPrinted>2025-03-17T14:58:00Z</cp:lastPrinted>
  <dcterms:created xsi:type="dcterms:W3CDTF">2026-06-12T16:24:00Z</dcterms:created>
  <dcterms:modified xsi:type="dcterms:W3CDTF">2026-06-16T16:29:00Z</dcterms:modified>
</cp:coreProperties>
</file>