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18B96" w14:textId="3AB2C54F"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t xml:space="preserve">ANEXO </w:t>
      </w:r>
      <w:r w:rsidR="001A1141">
        <w:rPr>
          <w:rFonts w:ascii="Maiandra GD" w:eastAsia="Calibri Light" w:hAnsi="Maiandra GD" w:cs="Arial"/>
          <w:b/>
          <w:bCs/>
          <w:color w:val="000000" w:themeColor="text1"/>
          <w:kern w:val="0"/>
          <w:sz w:val="22"/>
          <w:szCs w:val="22"/>
          <w:lang w:eastAsia="es-CO" w:bidi="ar-SA"/>
        </w:rPr>
        <w:t>1</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6113AE"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6C3FAC89"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eastAsia="en-US" w:bidi="ar-SA"/>
              </w:rPr>
              <w:t>CMC</w:t>
            </w:r>
            <w:r w:rsidR="00446D8B" w:rsidRPr="006113AE">
              <w:rPr>
                <w:rFonts w:ascii="Maiandra GD" w:hAnsi="Maiandra GD" w:cs="Arial"/>
                <w:color w:val="000000" w:themeColor="text1"/>
                <w:kern w:val="0"/>
                <w:sz w:val="22"/>
                <w:szCs w:val="22"/>
                <w:lang w:eastAsia="en-US" w:bidi="ar-SA"/>
              </w:rPr>
              <w:t xml:space="preserve"> </w:t>
            </w:r>
            <w:r w:rsidR="005836E1">
              <w:rPr>
                <w:rFonts w:ascii="Maiandra GD" w:hAnsi="Maiandra GD" w:cs="Arial"/>
                <w:color w:val="000000" w:themeColor="text1"/>
                <w:kern w:val="0"/>
                <w:sz w:val="22"/>
                <w:szCs w:val="22"/>
                <w:lang w:eastAsia="en-US" w:bidi="ar-SA"/>
              </w:rPr>
              <w:t>01</w:t>
            </w:r>
            <w:r w:rsidR="00CE5EED">
              <w:rPr>
                <w:rFonts w:ascii="Maiandra GD" w:hAnsi="Maiandra GD" w:cs="Arial"/>
                <w:color w:val="000000" w:themeColor="text1"/>
                <w:kern w:val="0"/>
                <w:sz w:val="22"/>
                <w:szCs w:val="22"/>
                <w:lang w:eastAsia="en-US" w:bidi="ar-SA"/>
              </w:rPr>
              <w:t>8</w:t>
            </w:r>
            <w:r w:rsidR="005836E1">
              <w:rPr>
                <w:rFonts w:ascii="Maiandra GD" w:hAnsi="Maiandra GD" w:cs="Arial"/>
                <w:color w:val="000000" w:themeColor="text1"/>
                <w:kern w:val="0"/>
                <w:sz w:val="22"/>
                <w:szCs w:val="22"/>
                <w:lang w:eastAsia="en-US" w:bidi="ar-SA"/>
              </w:rPr>
              <w:t>-2026</w:t>
            </w:r>
          </w:p>
        </w:tc>
      </w:tr>
      <w:tr w:rsidR="00DE0F18" w:rsidRPr="006113AE"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[fecha de la comunicación de aceptación de la oferta].</w:t>
            </w:r>
          </w:p>
        </w:tc>
      </w:tr>
      <w:tr w:rsidR="00DE0F18" w:rsidRPr="006113AE"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eastAsia="en-US" w:bidi="ar-SA"/>
              </w:rPr>
              <w:t xml:space="preserve">Mínima Cuantía </w:t>
            </w:r>
          </w:p>
        </w:tc>
      </w:tr>
      <w:tr w:rsidR="00DE0F18" w:rsidRPr="006113AE" w14:paraId="00957B3E" w14:textId="77777777" w:rsidTr="005836E1">
        <w:trPr>
          <w:trHeight w:val="1390"/>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5AD8E431" w:rsidR="00DE0F18" w:rsidRPr="006113AE" w:rsidRDefault="00945558" w:rsidP="00875053">
            <w:pPr>
              <w:suppressAutoHyphens w:val="0"/>
              <w:autoSpaceDE w:val="0"/>
              <w:spacing w:after="240"/>
              <w:jc w:val="both"/>
              <w:textAlignment w:val="auto"/>
              <w:rPr>
                <w:rFonts w:ascii="Maiandra GD" w:eastAsia="Maiandra GD" w:hAnsi="Maiandra GD" w:cs="Arial"/>
                <w:b/>
                <w:bCs/>
                <w:sz w:val="21"/>
                <w:szCs w:val="21"/>
                <w:lang w:val="es-CO"/>
              </w:rPr>
            </w:pPr>
            <w:r w:rsidRPr="00945558">
              <w:rPr>
                <w:rFonts w:ascii="Maiandra GD" w:hAnsi="Maiandra GD" w:cs="Arial"/>
                <w:b/>
                <w:color w:val="000000" w:themeColor="text1"/>
                <w:sz w:val="21"/>
                <w:szCs w:val="21"/>
                <w:lang w:val="es-CO" w:eastAsia="es-ES"/>
              </w:rPr>
              <w:t xml:space="preserve">SERVICIOS ORIENTADOS A FORTALECER LAS ACCIONES DE LAS </w:t>
            </w:r>
            <w:r w:rsidR="000A18C4" w:rsidRPr="00945558">
              <w:rPr>
                <w:rFonts w:ascii="Maiandra GD" w:hAnsi="Maiandra GD" w:cs="Arial"/>
                <w:b/>
                <w:color w:val="000000" w:themeColor="text1"/>
                <w:sz w:val="21"/>
                <w:szCs w:val="21"/>
                <w:lang w:val="es-CO" w:eastAsia="es-ES"/>
              </w:rPr>
              <w:t>LÍNEAS Y PROGRAMAS ESTRATÉGICOS</w:t>
            </w:r>
            <w:r w:rsidRPr="00945558">
              <w:rPr>
                <w:rFonts w:ascii="Maiandra GD" w:hAnsi="Maiandra GD" w:cs="Arial"/>
                <w:b/>
                <w:color w:val="000000" w:themeColor="text1"/>
                <w:sz w:val="21"/>
                <w:szCs w:val="21"/>
                <w:lang w:val="es-CO" w:eastAsia="es-ES"/>
              </w:rPr>
              <w:t xml:space="preserve"> EN LA ATENCIÓN HUMANITARIA INMEDIATA A LA POBLACIÓN VICTIMA (LOGISTICA ALBERGUES), PARA BRINDAR APOYO INTEGRAL EN EL CUMPLIMIENTO DE LOS CLASIFICADORES PROGRAMÁTICOS DE LA INVERSIÓN PÚBLICA CON ACCIONES ENCAMINADAS AL DESARROLLO Y EJECUCIÓN DEL Proyecto: Asistencia y atención integral a la población victima en el Municipio de Yondó, Antioquia</w:t>
            </w:r>
            <w:r>
              <w:rPr>
                <w:rFonts w:ascii="Maiandra GD" w:hAnsi="Maiandra GD" w:cs="Arial"/>
                <w:b/>
                <w:color w:val="000000" w:themeColor="text1"/>
                <w:sz w:val="21"/>
                <w:szCs w:val="21"/>
                <w:lang w:val="es-CO" w:eastAsia="es-ES"/>
              </w:rPr>
              <w:t>.</w:t>
            </w:r>
          </w:p>
        </w:tc>
      </w:tr>
      <w:tr w:rsidR="00DE0F18" w:rsidRPr="006113AE"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[valor de la propuesta aceptada].</w:t>
            </w:r>
          </w:p>
        </w:tc>
      </w:tr>
      <w:tr w:rsidR="00DE0F18" w:rsidRPr="006113AE"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6113AE"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6113AE"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6113AE">
              <w:rPr>
                <w:rFonts w:ascii="Maiandra GD"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6113AE">
              <w:rPr>
                <w:rFonts w:ascii="Maiandra GD" w:hAnsi="Maiandra GD" w:cs="Arial"/>
                <w:color w:val="000000" w:themeColor="text1"/>
                <w:kern w:val="0"/>
                <w:sz w:val="22"/>
                <w:szCs w:val="22"/>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3ED0AC66" w14:textId="63B33D1A" w:rsidR="00DE0F18" w:rsidRPr="00DE0F18" w:rsidRDefault="00130DBA" w:rsidP="001306FC">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w:t>
      </w:r>
      <w:r w:rsidR="000E6B0F">
        <w:rPr>
          <w:rFonts w:ascii="Maiandra GD" w:eastAsiaTheme="minorHAnsi" w:hAnsi="Maiandra GD" w:cs="Arial"/>
          <w:color w:val="000000" w:themeColor="text1"/>
          <w:kern w:val="0"/>
          <w:sz w:val="22"/>
          <w:szCs w:val="22"/>
          <w:lang w:val="es-CO" w:eastAsia="en-US" w:bidi="ar-SA"/>
        </w:rPr>
        <w:t>3</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90412C">
        <w:rPr>
          <w:rFonts w:ascii="Maiandra GD" w:hAnsi="Maiandra GD" w:cs="Arial"/>
          <w:color w:val="000000" w:themeColor="text1"/>
          <w:kern w:val="0"/>
          <w:sz w:val="22"/>
          <w:szCs w:val="22"/>
          <w:lang w:eastAsia="en-US" w:bidi="ar-SA"/>
        </w:rPr>
        <w:t xml:space="preserve">CMC </w:t>
      </w:r>
      <w:r w:rsidR="005836E1">
        <w:rPr>
          <w:rFonts w:ascii="Maiandra GD" w:hAnsi="Maiandra GD" w:cs="Arial"/>
          <w:color w:val="000000" w:themeColor="text1"/>
          <w:kern w:val="0"/>
          <w:sz w:val="22"/>
          <w:szCs w:val="22"/>
          <w:lang w:eastAsia="en-US" w:bidi="ar-SA"/>
        </w:rPr>
        <w:t>01</w:t>
      </w:r>
      <w:r w:rsidR="00BE19FA">
        <w:rPr>
          <w:rFonts w:ascii="Maiandra GD" w:hAnsi="Maiandra GD" w:cs="Arial"/>
          <w:color w:val="000000" w:themeColor="text1"/>
          <w:kern w:val="0"/>
          <w:sz w:val="22"/>
          <w:szCs w:val="22"/>
          <w:lang w:eastAsia="en-US" w:bidi="ar-SA"/>
        </w:rPr>
        <w:t>5</w:t>
      </w:r>
      <w:r w:rsidR="005836E1">
        <w:rPr>
          <w:rFonts w:ascii="Maiandra GD" w:hAnsi="Maiandra GD" w:cs="Arial"/>
          <w:color w:val="000000" w:themeColor="text1"/>
          <w:kern w:val="0"/>
          <w:sz w:val="22"/>
          <w:szCs w:val="22"/>
          <w:lang w:eastAsia="en-US" w:bidi="ar-SA"/>
        </w:rPr>
        <w:t>-2026.</w:t>
      </w:r>
    </w:p>
    <w:p w14:paraId="547571CA" w14:textId="389B2781" w:rsidR="001306FC" w:rsidRPr="001306FC" w:rsidRDefault="00DE0F18" w:rsidP="001306FC">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703D7C5A" w14:textId="583804E8" w:rsidR="00F44E14" w:rsidRDefault="00DE0F18" w:rsidP="00DE0F18">
      <w:pPr>
        <w:widowControl/>
        <w:suppressAutoHyphens w:val="0"/>
        <w:autoSpaceDN/>
        <w:jc w:val="both"/>
        <w:textAlignment w:val="auto"/>
        <w:rPr>
          <w:rFonts w:ascii="Maiandra GD" w:hAnsi="Maiandra GD" w:cs="Arial"/>
          <w:b/>
          <w:bCs/>
          <w:color w:val="000000" w:themeColor="text1"/>
          <w:sz w:val="21"/>
          <w:szCs w:val="21"/>
          <w:lang w:eastAsia="es-ES"/>
        </w:rPr>
      </w:pPr>
      <w:r w:rsidRPr="00DE0F18">
        <w:rPr>
          <w:rFonts w:ascii="Maiandra GD" w:eastAsiaTheme="minorHAnsi" w:hAnsi="Maiandra GD" w:cs="Arial"/>
          <w:b/>
          <w:color w:val="000000" w:themeColor="text1"/>
          <w:kern w:val="0"/>
          <w:sz w:val="22"/>
          <w:szCs w:val="22"/>
          <w:u w:val="single"/>
          <w:lang w:val="es-CO" w:eastAsia="en-US" w:bidi="ar-SA"/>
        </w:rPr>
        <w:t>PRIMERA.</w:t>
      </w:r>
      <w:r w:rsidRPr="00DE0F18">
        <w:rPr>
          <w:rFonts w:ascii="Maiandra GD" w:eastAsiaTheme="minorHAnsi" w:hAnsi="Maiandra GD" w:cs="Arial"/>
          <w:b/>
          <w:color w:val="000000" w:themeColor="text1"/>
          <w:kern w:val="0"/>
          <w:sz w:val="22"/>
          <w:szCs w:val="22"/>
          <w:lang w:val="es-CO" w:eastAsia="en-US" w:bidi="ar-SA"/>
        </w:rPr>
        <w:t xml:space="preserve"> OBJETO: </w:t>
      </w:r>
      <w:r w:rsidRPr="00DE0F18">
        <w:rPr>
          <w:rFonts w:ascii="Maiandra GD" w:eastAsiaTheme="minorHAnsi" w:hAnsi="Maiandra GD" w:cs="Arial"/>
          <w:color w:val="000000" w:themeColor="text1"/>
          <w:kern w:val="0"/>
          <w:sz w:val="22"/>
          <w:szCs w:val="22"/>
          <w:lang w:val="es-CO" w:eastAsia="en-US" w:bidi="ar-SA"/>
        </w:rPr>
        <w:t xml:space="preserve">El objeto del contrato es </w:t>
      </w:r>
      <w:r w:rsidR="00945558" w:rsidRPr="00945558">
        <w:rPr>
          <w:rFonts w:ascii="Maiandra GD" w:hAnsi="Maiandra GD" w:cs="Arial"/>
          <w:b/>
          <w:color w:val="000000" w:themeColor="text1"/>
          <w:sz w:val="21"/>
          <w:szCs w:val="21"/>
          <w:lang w:val="es-CO" w:eastAsia="es-ES"/>
        </w:rPr>
        <w:t>SERVICIOS ORIENTADOS A FORTALECER LAS ACCIONES DE LAS LÍNEAS ESTRATÉGICAS Y PROGRAMAS ESTRATÉGICOS EN LA ATENCIÓN HUMANITARIA INMEDIATA A LA POBLACIÓN VICTIMA (LOGISTICA ALBERGUES), PARA BRINDAR APOYO INTEGRAL EN EL CUMPLIMIENTO DE LOS CLASIFICADORES PROGRAMÁTICOS DE LA INVERSIÓN PÚBLICA CON ACCIONES ENCAMINADAS AL DESARROLLO Y EJECUCIÓN DEL Proyecto: Asistencia y atención integral a la población victima en el Municipio de Yondó, Antioquia</w:t>
      </w:r>
      <w:r w:rsidR="00945558">
        <w:rPr>
          <w:rFonts w:ascii="Maiandra GD" w:hAnsi="Maiandra GD" w:cs="Arial"/>
          <w:b/>
          <w:color w:val="000000" w:themeColor="text1"/>
          <w:sz w:val="21"/>
          <w:szCs w:val="21"/>
          <w:lang w:val="es-CO" w:eastAsia="es-ES"/>
        </w:rPr>
        <w:t>.</w:t>
      </w:r>
    </w:p>
    <w:p w14:paraId="1BDFBFAC" w14:textId="77777777" w:rsidR="00520F97" w:rsidRPr="00DE0F18" w:rsidRDefault="00520F97"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lastRenderedPageBreak/>
        <w:t>Cumplir con las condiciones establecidas en los Documentos del proceso de contratación.</w:t>
      </w:r>
    </w:p>
    <w:p w14:paraId="42206D09"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4DA3B" w14:textId="7F410683" w:rsidR="00704C29" w:rsidRPr="00704C29" w:rsidRDefault="00DE0F18" w:rsidP="00704C29">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00704C29" w:rsidRPr="00704C29">
        <w:rPr>
          <w:rFonts w:ascii="Maiandra GD" w:eastAsiaTheme="minorHAnsi" w:hAnsi="Maiandra GD" w:cs="Arial"/>
          <w:color w:val="000000" w:themeColor="text1"/>
          <w:kern w:val="0"/>
          <w:sz w:val="22"/>
          <w:szCs w:val="22"/>
          <w:lang w:val="es-CO" w:eastAsia="en-US" w:bidi="ar-SA"/>
        </w:rPr>
        <w:t xml:space="preserve">El valor del presupuesto oficial asciende a </w:t>
      </w:r>
      <w:r w:rsidR="00032AF9">
        <w:rPr>
          <w:rFonts w:ascii="Maiandra GD" w:eastAsiaTheme="minorHAnsi" w:hAnsi="Maiandra GD" w:cs="Arial"/>
          <w:b/>
          <w:bCs/>
          <w:color w:val="000000" w:themeColor="text1"/>
          <w:kern w:val="0"/>
          <w:sz w:val="22"/>
          <w:szCs w:val="22"/>
          <w:lang w:val="es-CO" w:eastAsia="en-US" w:bidi="ar-SA"/>
        </w:rPr>
        <w:t>(VALOR DE LA OFERTA GANADORA)</w:t>
      </w:r>
    </w:p>
    <w:p w14:paraId="1B8DACFE" w14:textId="2DC4C7DA" w:rsidR="00DE0F18" w:rsidRPr="00DE0F18" w:rsidRDefault="004377AF" w:rsidP="004377A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4377AF">
        <w:rPr>
          <w:rFonts w:ascii="Maiandra GD" w:eastAsiaTheme="minorHAnsi" w:hAnsi="Maiandra GD" w:cs="Arial"/>
          <w:color w:val="000000" w:themeColor="text1"/>
          <w:kern w:val="0"/>
          <w:sz w:val="22"/>
          <w:szCs w:val="22"/>
          <w:lang w:val="es-CO" w:eastAsia="en-US" w:bidi="ar-SA"/>
        </w:rPr>
        <w:t>IVA INCLUIDO.</w:t>
      </w: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[definir la forma de pago, de acuerdo a lo establecido en los EP y en la invitación.]</w:t>
      </w:r>
    </w:p>
    <w:p w14:paraId="15E6A1DA"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DA00E0" w14:textId="33A18C00"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Pr="00DE0F18">
        <w:rPr>
          <w:rFonts w:ascii="Maiandra GD" w:eastAsiaTheme="minorHAnsi" w:hAnsi="Maiandra GD" w:cs="Arial"/>
          <w:color w:val="000000" w:themeColor="text1"/>
          <w:kern w:val="0"/>
          <w:sz w:val="22"/>
          <w:szCs w:val="22"/>
          <w:lang w:val="es-CO" w:eastAsia="en-US" w:bidi="ar-SA"/>
        </w:rPr>
        <w:t>El plazo estimado para la ejecución del presente contrato es de [</w:t>
      </w:r>
      <w:r w:rsidRPr="00DE0F18">
        <w:rPr>
          <w:rFonts w:ascii="Maiandra GD" w:eastAsiaTheme="minorHAnsi" w:hAnsi="Maiandra GD" w:cs="Arial"/>
          <w:color w:val="000000" w:themeColor="text1"/>
          <w:kern w:val="0"/>
          <w:sz w:val="22"/>
          <w:szCs w:val="22"/>
          <w:highlight w:val="lightGray"/>
          <w:lang w:val="es-CO" w:eastAsia="en-US" w:bidi="ar-SA"/>
        </w:rPr>
        <w:t>incluir meses/días/años</w:t>
      </w:r>
      <w:r w:rsidRPr="00DE0F18">
        <w:rPr>
          <w:rFonts w:ascii="Maiandra GD" w:eastAsiaTheme="minorHAnsi" w:hAnsi="Maiandra GD" w:cs="Arial"/>
          <w:color w:val="000000" w:themeColor="text1"/>
          <w:kern w:val="0"/>
          <w:sz w:val="22"/>
          <w:szCs w:val="22"/>
          <w:lang w:val="es-CO" w:eastAsia="en-US" w:bidi="ar-SA"/>
        </w:rPr>
        <w:t>], contados a partir de [</w:t>
      </w:r>
      <w:r w:rsidRPr="00DE0F18">
        <w:rPr>
          <w:rFonts w:ascii="Maiandra GD" w:eastAsiaTheme="minorHAnsi" w:hAnsi="Maiandra GD" w:cs="Arial"/>
          <w:color w:val="000000" w:themeColor="text1"/>
          <w:kern w:val="0"/>
          <w:sz w:val="22"/>
          <w:szCs w:val="22"/>
          <w:highlight w:val="lightGray"/>
          <w:lang w:val="es-CO" w:eastAsia="en-US" w:bidi="ar-SA"/>
        </w:rPr>
        <w:t>punto de inicio</w:t>
      </w:r>
      <w:r w:rsidRPr="00DE0F18">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DE0F18">
        <w:rPr>
          <w:rFonts w:ascii="Maiandra GD" w:eastAsiaTheme="minorHAnsi" w:hAnsi="Maiandra GD" w:cs="Arial"/>
          <w:color w:val="000000" w:themeColor="text1"/>
          <w:kern w:val="0"/>
          <w:sz w:val="22"/>
          <w:szCs w:val="22"/>
          <w:lang w:val="es-CO" w:eastAsia="en-US" w:bidi="ar-SA"/>
        </w:rPr>
        <w:t>de este</w:t>
      </w:r>
      <w:r w:rsidRPr="00DE0F18">
        <w:rPr>
          <w:rFonts w:ascii="Maiandra GD" w:eastAsiaTheme="minorHAnsi" w:hAnsi="Maiandra GD" w:cs="Arial"/>
          <w:color w:val="000000" w:themeColor="text1"/>
          <w:kern w:val="0"/>
          <w:sz w:val="22"/>
          <w:szCs w:val="22"/>
          <w:lang w:val="es-CO" w:eastAsia="en-US" w:bidi="ar-SA"/>
        </w:rPr>
        <w:t xml:space="preserve"> y aprobación de los documentos previstos en la Invitación.</w:t>
      </w:r>
    </w:p>
    <w:p w14:paraId="0417A1FB" w14:textId="341E506C" w:rsidR="00DE0F18" w:rsidRPr="0094555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3E5DFF8C" w14:textId="70696B62"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p>
    <w:tbl>
      <w:tblPr>
        <w:tblW w:w="4854" w:type="pct"/>
        <w:jc w:val="center"/>
        <w:tblLayout w:type="fixed"/>
        <w:tblLook w:val="04A0" w:firstRow="1" w:lastRow="0" w:firstColumn="1" w:lastColumn="0" w:noHBand="0" w:noVBand="1"/>
      </w:tblPr>
      <w:tblGrid>
        <w:gridCol w:w="1597"/>
        <w:gridCol w:w="6964"/>
      </w:tblGrid>
      <w:tr w:rsidR="007E224D" w14:paraId="45B9FE98" w14:textId="77777777" w:rsidTr="008A2DF6">
        <w:trPr>
          <w:trHeight w:val="309"/>
          <w:jc w:val="center"/>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tcPr>
          <w:p w14:paraId="0F40D863" w14:textId="77777777" w:rsidR="007E224D" w:rsidRDefault="007E224D" w:rsidP="008A2DF6">
            <w:pPr>
              <w:spacing w:before="240"/>
              <w:jc w:val="center"/>
              <w:rPr>
                <w:rFonts w:ascii="Maiandra GD" w:eastAsia="Arial" w:hAnsi="Maiandra GD" w:cs="Maiandra GD"/>
                <w:b/>
                <w:color w:val="000000" w:themeColor="text1"/>
                <w:kern w:val="2"/>
                <w:sz w:val="23"/>
                <w:szCs w:val="23"/>
              </w:rPr>
            </w:pPr>
            <w:r>
              <w:rPr>
                <w:rFonts w:ascii="Maiandra GD" w:eastAsia="Arial" w:hAnsi="Maiandra GD" w:cs="Maiandra GD"/>
                <w:b/>
                <w:color w:val="000000" w:themeColor="text1"/>
                <w:kern w:val="2"/>
                <w:sz w:val="23"/>
                <w:szCs w:val="23"/>
              </w:rPr>
              <w:t>CERTIFICADO DE DISPONIBILIDAD PRESUPUESTAL</w:t>
            </w:r>
          </w:p>
        </w:tc>
      </w:tr>
      <w:tr w:rsidR="007E224D" w14:paraId="02BEA31B" w14:textId="77777777" w:rsidTr="008A2DF6">
        <w:trPr>
          <w:trHeight w:val="300"/>
          <w:jc w:val="center"/>
        </w:trPr>
        <w:tc>
          <w:tcPr>
            <w:tcW w:w="933"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68E2A4" w14:textId="77777777" w:rsidR="007E224D" w:rsidRDefault="00000000" w:rsidP="008A2DF6">
            <w:pPr>
              <w:spacing w:before="240"/>
              <w:jc w:val="both"/>
              <w:rPr>
                <w:rFonts w:ascii="Maiandra GD" w:eastAsia="Arial" w:hAnsi="Maiandra GD" w:cs="Maiandra GD"/>
                <w:b/>
                <w:kern w:val="2"/>
                <w:sz w:val="23"/>
                <w:szCs w:val="23"/>
              </w:rPr>
            </w:pPr>
            <w:sdt>
              <w:sdtPr>
                <w:rPr>
                  <w:rFonts w:ascii="Maiandra GD" w:hAnsi="Maiandra GD" w:cs="Maiandra GD"/>
                  <w:kern w:val="2"/>
                  <w:sz w:val="23"/>
                  <w:szCs w:val="23"/>
                </w:rPr>
                <w:tag w:val="goog_rdk_7"/>
                <w:id w:val="1750154294"/>
              </w:sdtPr>
              <w:sdtContent/>
            </w:sdt>
            <w:r w:rsidR="007E224D">
              <w:rPr>
                <w:rFonts w:ascii="Maiandra GD" w:eastAsia="Arial" w:hAnsi="Maiandra GD" w:cs="Maiandra GD"/>
                <w:b/>
                <w:kern w:val="2"/>
                <w:sz w:val="23"/>
                <w:szCs w:val="23"/>
              </w:rPr>
              <w:t>NÚMERO:</w:t>
            </w:r>
          </w:p>
        </w:tc>
        <w:tc>
          <w:tcPr>
            <w:tcW w:w="4066" w:type="pct"/>
            <w:tcBorders>
              <w:top w:val="nil"/>
              <w:left w:val="nil"/>
              <w:bottom w:val="single" w:sz="8" w:space="0" w:color="000000"/>
              <w:right w:val="single" w:sz="8" w:space="0" w:color="000000"/>
            </w:tcBorders>
            <w:tcMar>
              <w:top w:w="100" w:type="dxa"/>
              <w:left w:w="100" w:type="dxa"/>
              <w:bottom w:w="100" w:type="dxa"/>
              <w:right w:w="100" w:type="dxa"/>
            </w:tcMar>
          </w:tcPr>
          <w:p w14:paraId="51CB63C0" w14:textId="77777777" w:rsidR="007E224D" w:rsidRDefault="007E224D" w:rsidP="008A2DF6">
            <w:pPr>
              <w:spacing w:before="240"/>
              <w:jc w:val="both"/>
              <w:rPr>
                <w:rFonts w:ascii="Maiandra GD" w:eastAsia="Overlock" w:hAnsi="Maiandra GD" w:cs="Maiandra GD"/>
                <w:kern w:val="2"/>
                <w:sz w:val="23"/>
                <w:szCs w:val="23"/>
              </w:rPr>
            </w:pPr>
            <w:r>
              <w:rPr>
                <w:rFonts w:ascii="Maiandra GD" w:eastAsia="Overlock" w:hAnsi="Maiandra GD" w:cs="Maiandra GD"/>
                <w:kern w:val="2"/>
                <w:sz w:val="23"/>
                <w:szCs w:val="23"/>
              </w:rPr>
              <w:t>SHM0000383</w:t>
            </w:r>
          </w:p>
        </w:tc>
      </w:tr>
      <w:tr w:rsidR="007E224D" w14:paraId="22C98D6B" w14:textId="77777777" w:rsidTr="008A2DF6">
        <w:trPr>
          <w:trHeight w:val="353"/>
          <w:jc w:val="center"/>
        </w:trPr>
        <w:tc>
          <w:tcPr>
            <w:tcW w:w="933"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83FAEE" w14:textId="77777777" w:rsidR="007E224D" w:rsidRDefault="00000000" w:rsidP="008A2DF6">
            <w:pPr>
              <w:spacing w:before="240"/>
              <w:jc w:val="both"/>
              <w:rPr>
                <w:rFonts w:ascii="Maiandra GD" w:eastAsia="Arial" w:hAnsi="Maiandra GD" w:cs="Maiandra GD"/>
                <w:b/>
                <w:kern w:val="2"/>
                <w:sz w:val="23"/>
                <w:szCs w:val="23"/>
              </w:rPr>
            </w:pPr>
            <w:sdt>
              <w:sdtPr>
                <w:rPr>
                  <w:rFonts w:ascii="Maiandra GD" w:hAnsi="Maiandra GD" w:cs="Maiandra GD"/>
                  <w:kern w:val="2"/>
                  <w:sz w:val="23"/>
                  <w:szCs w:val="23"/>
                </w:rPr>
                <w:tag w:val="goog_rdk_8"/>
                <w:id w:val="479194942"/>
              </w:sdtPr>
              <w:sdtContent/>
            </w:sdt>
            <w:r w:rsidR="007E224D">
              <w:rPr>
                <w:rFonts w:ascii="Maiandra GD" w:eastAsia="Arial" w:hAnsi="Maiandra GD" w:cs="Maiandra GD"/>
                <w:b/>
                <w:kern w:val="2"/>
                <w:sz w:val="23"/>
                <w:szCs w:val="23"/>
              </w:rPr>
              <w:t>FECHA:</w:t>
            </w:r>
          </w:p>
        </w:tc>
        <w:tc>
          <w:tcPr>
            <w:tcW w:w="4066" w:type="pct"/>
            <w:tcBorders>
              <w:top w:val="nil"/>
              <w:left w:val="nil"/>
              <w:bottom w:val="single" w:sz="8" w:space="0" w:color="000000"/>
              <w:right w:val="single" w:sz="8" w:space="0" w:color="000000"/>
            </w:tcBorders>
            <w:tcMar>
              <w:top w:w="100" w:type="dxa"/>
              <w:left w:w="100" w:type="dxa"/>
              <w:bottom w:w="100" w:type="dxa"/>
              <w:right w:w="100" w:type="dxa"/>
            </w:tcMar>
          </w:tcPr>
          <w:p w14:paraId="703E582C" w14:textId="77777777" w:rsidR="007E224D" w:rsidRDefault="007E224D" w:rsidP="008A2DF6">
            <w:pPr>
              <w:spacing w:before="240"/>
              <w:jc w:val="both"/>
              <w:rPr>
                <w:rFonts w:ascii="Maiandra GD" w:eastAsia="Overlock" w:hAnsi="Maiandra GD" w:cs="Maiandra GD"/>
                <w:kern w:val="2"/>
                <w:sz w:val="23"/>
                <w:szCs w:val="23"/>
              </w:rPr>
            </w:pPr>
            <w:r>
              <w:rPr>
                <w:rFonts w:ascii="Maiandra GD" w:eastAsia="Overlock" w:hAnsi="Maiandra GD" w:cs="Maiandra GD"/>
                <w:kern w:val="2"/>
                <w:sz w:val="23"/>
                <w:szCs w:val="23"/>
              </w:rPr>
              <w:t>02 DE MARZO DEL 2026</w:t>
            </w:r>
          </w:p>
        </w:tc>
      </w:tr>
      <w:tr w:rsidR="007E224D" w14:paraId="76D7C8D0" w14:textId="77777777" w:rsidTr="008A2DF6">
        <w:trPr>
          <w:trHeight w:val="421"/>
          <w:jc w:val="center"/>
        </w:trPr>
        <w:tc>
          <w:tcPr>
            <w:tcW w:w="933"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42F80C" w14:textId="77777777" w:rsidR="007E224D" w:rsidRDefault="007E224D" w:rsidP="008A2DF6">
            <w:pPr>
              <w:spacing w:before="240"/>
              <w:jc w:val="both"/>
              <w:rPr>
                <w:rFonts w:ascii="Maiandra GD" w:eastAsia="Arial" w:hAnsi="Maiandra GD" w:cs="Maiandra GD"/>
                <w:b/>
                <w:kern w:val="2"/>
                <w:sz w:val="23"/>
                <w:szCs w:val="23"/>
              </w:rPr>
            </w:pPr>
            <w:r>
              <w:rPr>
                <w:rFonts w:ascii="Maiandra GD" w:eastAsia="Arial" w:hAnsi="Maiandra GD" w:cs="Maiandra GD"/>
                <w:b/>
                <w:kern w:val="2"/>
                <w:sz w:val="23"/>
                <w:szCs w:val="23"/>
              </w:rPr>
              <w:lastRenderedPageBreak/>
              <w:t>VALOR:</w:t>
            </w:r>
          </w:p>
        </w:tc>
        <w:tc>
          <w:tcPr>
            <w:tcW w:w="4066" w:type="pct"/>
            <w:tcBorders>
              <w:top w:val="nil"/>
              <w:left w:val="nil"/>
              <w:bottom w:val="single" w:sz="8" w:space="0" w:color="000000"/>
              <w:right w:val="single" w:sz="8" w:space="0" w:color="000000"/>
            </w:tcBorders>
            <w:tcMar>
              <w:top w:w="100" w:type="dxa"/>
              <w:left w:w="100" w:type="dxa"/>
              <w:bottom w:w="100" w:type="dxa"/>
              <w:right w:w="100" w:type="dxa"/>
            </w:tcMar>
          </w:tcPr>
          <w:p w14:paraId="0932A45A" w14:textId="77777777" w:rsidR="007E224D" w:rsidRDefault="007E224D" w:rsidP="008A2DF6">
            <w:pPr>
              <w:spacing w:before="240"/>
              <w:jc w:val="both"/>
              <w:rPr>
                <w:rFonts w:ascii="Maiandra GD" w:eastAsia="Arial" w:hAnsi="Maiandra GD" w:cs="Maiandra GD"/>
                <w:b/>
                <w:kern w:val="2"/>
                <w:sz w:val="23"/>
                <w:szCs w:val="23"/>
              </w:rPr>
            </w:pPr>
            <w:r w:rsidRPr="005D6FBF">
              <w:rPr>
                <w:rFonts w:ascii="Maiandra GD" w:eastAsia="Times New Roman" w:hAnsi="Maiandra GD" w:cs="Maiandra GD"/>
                <w:kern w:val="2"/>
                <w:sz w:val="23"/>
                <w:szCs w:val="23"/>
                <w:lang w:eastAsia="es-ES"/>
              </w:rPr>
              <w:t xml:space="preserve">CUARENTA </w:t>
            </w:r>
            <w:r>
              <w:rPr>
                <w:rFonts w:ascii="Maiandra GD" w:eastAsia="Times New Roman" w:hAnsi="Maiandra GD" w:cs="Maiandra GD"/>
                <w:kern w:val="2"/>
                <w:sz w:val="23"/>
                <w:szCs w:val="23"/>
                <w:lang w:eastAsia="es-ES"/>
              </w:rPr>
              <w:t>Y CINCO MILLONES DE PESOS</w:t>
            </w:r>
            <w:r w:rsidRPr="005D6FBF">
              <w:rPr>
                <w:rFonts w:ascii="Maiandra GD" w:eastAsia="Times New Roman" w:hAnsi="Maiandra GD" w:cs="Maiandra GD"/>
                <w:kern w:val="2"/>
                <w:sz w:val="23"/>
                <w:szCs w:val="23"/>
                <w:lang w:eastAsia="es-ES"/>
              </w:rPr>
              <w:t xml:space="preserve"> M/CTE ($4</w:t>
            </w:r>
            <w:r w:rsidRPr="00B4007A">
              <w:rPr>
                <w:rFonts w:ascii="Maiandra GD" w:eastAsia="Times New Roman" w:hAnsi="Maiandra GD" w:cs="Maiandra GD"/>
                <w:kern w:val="2"/>
                <w:sz w:val="23"/>
                <w:szCs w:val="23"/>
                <w:lang w:eastAsia="es-ES"/>
              </w:rPr>
              <w:t>5</w:t>
            </w:r>
            <w:r w:rsidRPr="005D6FBF">
              <w:rPr>
                <w:rFonts w:ascii="Maiandra GD" w:eastAsia="Times New Roman" w:hAnsi="Maiandra GD" w:cs="Maiandra GD"/>
                <w:kern w:val="2"/>
                <w:sz w:val="23"/>
                <w:szCs w:val="23"/>
                <w:lang w:eastAsia="es-ES"/>
              </w:rPr>
              <w:t>.0</w:t>
            </w:r>
            <w:r w:rsidRPr="00B4007A">
              <w:rPr>
                <w:rFonts w:ascii="Maiandra GD" w:eastAsia="Times New Roman" w:hAnsi="Maiandra GD" w:cs="Maiandra GD"/>
                <w:kern w:val="2"/>
                <w:sz w:val="23"/>
                <w:szCs w:val="23"/>
                <w:lang w:eastAsia="es-ES"/>
              </w:rPr>
              <w:t>00</w:t>
            </w:r>
            <w:r w:rsidRPr="005D6FBF">
              <w:rPr>
                <w:rFonts w:ascii="Maiandra GD" w:eastAsia="Times New Roman" w:hAnsi="Maiandra GD" w:cs="Maiandra GD"/>
                <w:kern w:val="2"/>
                <w:sz w:val="23"/>
                <w:szCs w:val="23"/>
                <w:lang w:eastAsia="es-ES"/>
              </w:rPr>
              <w:t>.</w:t>
            </w:r>
            <w:r w:rsidRPr="00B4007A">
              <w:rPr>
                <w:rFonts w:ascii="Maiandra GD" w:eastAsia="Times New Roman" w:hAnsi="Maiandra GD" w:cs="Maiandra GD"/>
                <w:kern w:val="2"/>
                <w:sz w:val="23"/>
                <w:szCs w:val="23"/>
                <w:lang w:eastAsia="es-ES"/>
              </w:rPr>
              <w:t>00</w:t>
            </w:r>
            <w:r w:rsidRPr="005D6FBF">
              <w:rPr>
                <w:rFonts w:ascii="Maiandra GD" w:eastAsia="Times New Roman" w:hAnsi="Maiandra GD" w:cs="Maiandra GD"/>
                <w:kern w:val="2"/>
                <w:sz w:val="23"/>
                <w:szCs w:val="23"/>
                <w:lang w:eastAsia="es-ES"/>
              </w:rPr>
              <w:t>0,00)</w:t>
            </w:r>
          </w:p>
        </w:tc>
      </w:tr>
      <w:tr w:rsidR="007E224D" w14:paraId="4665DD08" w14:textId="77777777" w:rsidTr="008A2DF6">
        <w:trPr>
          <w:trHeight w:val="796"/>
          <w:jc w:val="center"/>
        </w:trPr>
        <w:tc>
          <w:tcPr>
            <w:tcW w:w="933"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3FD5A3" w14:textId="77777777" w:rsidR="007E224D" w:rsidRDefault="00000000" w:rsidP="008A2DF6">
            <w:pPr>
              <w:spacing w:before="240"/>
              <w:jc w:val="both"/>
              <w:rPr>
                <w:rFonts w:ascii="Maiandra GD" w:eastAsia="Arial" w:hAnsi="Maiandra GD" w:cs="Maiandra GD"/>
                <w:b/>
                <w:kern w:val="2"/>
                <w:sz w:val="23"/>
                <w:szCs w:val="23"/>
              </w:rPr>
            </w:pPr>
            <w:sdt>
              <w:sdtPr>
                <w:rPr>
                  <w:rFonts w:ascii="Maiandra GD" w:hAnsi="Maiandra GD" w:cs="Maiandra GD"/>
                  <w:kern w:val="2"/>
                  <w:sz w:val="23"/>
                  <w:szCs w:val="23"/>
                </w:rPr>
                <w:tag w:val="goog_rdk_12"/>
                <w:id w:val="-2146266532"/>
              </w:sdtPr>
              <w:sdtContent/>
            </w:sdt>
            <w:r w:rsidR="007E224D">
              <w:rPr>
                <w:rFonts w:ascii="Maiandra GD" w:eastAsia="Arial" w:hAnsi="Maiandra GD" w:cs="Maiandra GD"/>
                <w:b/>
                <w:kern w:val="2"/>
                <w:sz w:val="23"/>
                <w:szCs w:val="23"/>
              </w:rPr>
              <w:t>PROYECTO:</w:t>
            </w:r>
          </w:p>
        </w:tc>
        <w:tc>
          <w:tcPr>
            <w:tcW w:w="4066" w:type="pct"/>
            <w:tcBorders>
              <w:top w:val="nil"/>
              <w:left w:val="nil"/>
              <w:bottom w:val="single" w:sz="8" w:space="0" w:color="000000"/>
              <w:right w:val="single" w:sz="8" w:space="0" w:color="000000"/>
            </w:tcBorders>
            <w:tcMar>
              <w:top w:w="100" w:type="dxa"/>
              <w:left w:w="100" w:type="dxa"/>
              <w:bottom w:w="100" w:type="dxa"/>
              <w:right w:w="100" w:type="dxa"/>
            </w:tcMar>
          </w:tcPr>
          <w:p w14:paraId="5EF3B4A4" w14:textId="77777777" w:rsidR="007E224D" w:rsidRPr="0086093E" w:rsidRDefault="007E224D" w:rsidP="008A2DF6">
            <w:pPr>
              <w:spacing w:before="240"/>
              <w:rPr>
                <w:rFonts w:ascii="Maiandra GD" w:eastAsia="Maiandra GD" w:hAnsi="Maiandra GD" w:cs="Maiandra GD"/>
                <w:kern w:val="2"/>
                <w:sz w:val="23"/>
                <w:szCs w:val="23"/>
              </w:rPr>
            </w:pPr>
            <w:r>
              <w:rPr>
                <w:rFonts w:ascii="Maiandra GD" w:eastAsia="Maiandra GD" w:hAnsi="Maiandra GD" w:cs="Maiandra GD"/>
                <w:kern w:val="2"/>
                <w:sz w:val="23"/>
                <w:szCs w:val="23"/>
              </w:rPr>
              <w:t xml:space="preserve">202500000046581. </w:t>
            </w:r>
            <w:r w:rsidRPr="0086093E">
              <w:rPr>
                <w:rFonts w:ascii="Maiandra GD" w:eastAsia="Maiandra GD" w:hAnsi="Maiandra GD" w:cs="Maiandra GD"/>
                <w:kern w:val="2"/>
                <w:sz w:val="23"/>
                <w:szCs w:val="23"/>
              </w:rPr>
              <w:t>Asistencia y atención integral a la población victima en el Municipio de Yondó, Antioquia.</w:t>
            </w:r>
          </w:p>
        </w:tc>
      </w:tr>
    </w:tbl>
    <w:p w14:paraId="43AEB9BA" w14:textId="1A07223C" w:rsidR="00704C29" w:rsidRPr="007E224D" w:rsidRDefault="00704C29" w:rsidP="007E224D">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p>
    <w:p w14:paraId="091513A2" w14:textId="1156A2C2"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089EDA3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761"/>
        <w:gridCol w:w="1940"/>
        <w:gridCol w:w="2117"/>
      </w:tblGrid>
      <w:tr w:rsidR="000A18C4" w14:paraId="527C4B4B" w14:textId="77777777" w:rsidTr="000A18C4">
        <w:trPr>
          <w:trHeight w:val="407"/>
          <w:jc w:val="center"/>
        </w:trPr>
        <w:tc>
          <w:tcPr>
            <w:tcW w:w="0" w:type="auto"/>
            <w:shd w:val="clear" w:color="auto" w:fill="EAF0DD"/>
          </w:tcPr>
          <w:p w14:paraId="0F2A7A52" w14:textId="77777777" w:rsidR="000A18C4" w:rsidRDefault="000A18C4" w:rsidP="008A2DF6">
            <w:pPr>
              <w:pStyle w:val="TableParagraph"/>
              <w:spacing w:before="51"/>
              <w:ind w:left="538"/>
              <w:jc w:val="center"/>
              <w:rPr>
                <w:rFonts w:ascii="Maiandra GD" w:hAnsi="Maiandra GD" w:cs="Maiandra GD"/>
                <w:b/>
                <w:bCs/>
              </w:rPr>
            </w:pPr>
            <w:r>
              <w:rPr>
                <w:rFonts w:ascii="Maiandra GD" w:hAnsi="Maiandra GD" w:cs="Maiandra GD"/>
                <w:b/>
                <w:bCs/>
              </w:rPr>
              <w:t>CLASE</w:t>
            </w:r>
            <w:r>
              <w:rPr>
                <w:rFonts w:ascii="Maiandra GD" w:hAnsi="Maiandra GD" w:cs="Maiandra GD"/>
                <w:b/>
                <w:bCs/>
                <w:spacing w:val="-18"/>
              </w:rPr>
              <w:t xml:space="preserve"> </w:t>
            </w:r>
            <w:r>
              <w:rPr>
                <w:rFonts w:ascii="Maiandra GD" w:hAnsi="Maiandra GD" w:cs="Maiandra GD"/>
                <w:b/>
                <w:bCs/>
              </w:rPr>
              <w:t>DE</w:t>
            </w:r>
            <w:r>
              <w:rPr>
                <w:rFonts w:ascii="Maiandra GD" w:hAnsi="Maiandra GD" w:cs="Maiandra GD"/>
                <w:b/>
                <w:bCs/>
                <w:spacing w:val="-14"/>
              </w:rPr>
              <w:t xml:space="preserve"> </w:t>
            </w:r>
            <w:r>
              <w:rPr>
                <w:rFonts w:ascii="Maiandra GD" w:hAnsi="Maiandra GD" w:cs="Maiandra GD"/>
                <w:b/>
                <w:bCs/>
                <w:spacing w:val="-2"/>
              </w:rPr>
              <w:t>AMPARO</w:t>
            </w:r>
          </w:p>
        </w:tc>
        <w:tc>
          <w:tcPr>
            <w:tcW w:w="0" w:type="auto"/>
            <w:shd w:val="clear" w:color="auto" w:fill="EAF0DD"/>
          </w:tcPr>
          <w:p w14:paraId="6BA35209" w14:textId="77777777" w:rsidR="000A18C4" w:rsidRDefault="000A18C4" w:rsidP="008A2DF6">
            <w:pPr>
              <w:pStyle w:val="TableParagraph"/>
              <w:spacing w:before="51"/>
              <w:ind w:left="69"/>
              <w:jc w:val="center"/>
              <w:rPr>
                <w:rFonts w:ascii="Maiandra GD" w:hAnsi="Maiandra GD" w:cs="Maiandra GD"/>
                <w:b/>
                <w:bCs/>
              </w:rPr>
            </w:pPr>
            <w:r>
              <w:rPr>
                <w:rFonts w:ascii="Maiandra GD" w:hAnsi="Maiandra GD" w:cs="Maiandra GD"/>
                <w:b/>
                <w:bCs/>
              </w:rPr>
              <w:t>VALOR</w:t>
            </w:r>
            <w:r>
              <w:rPr>
                <w:rFonts w:ascii="Maiandra GD" w:hAnsi="Maiandra GD" w:cs="Maiandra GD"/>
                <w:b/>
                <w:bCs/>
                <w:spacing w:val="19"/>
              </w:rPr>
              <w:t xml:space="preserve"> </w:t>
            </w:r>
            <w:r>
              <w:rPr>
                <w:rFonts w:ascii="Maiandra GD" w:hAnsi="Maiandra GD" w:cs="Maiandra GD"/>
                <w:b/>
                <w:bCs/>
                <w:spacing w:val="-2"/>
              </w:rPr>
              <w:t>ASEGURADO</w:t>
            </w:r>
          </w:p>
        </w:tc>
        <w:tc>
          <w:tcPr>
            <w:tcW w:w="0" w:type="auto"/>
            <w:shd w:val="clear" w:color="auto" w:fill="EAF0DD"/>
          </w:tcPr>
          <w:p w14:paraId="738F1096" w14:textId="77777777" w:rsidR="000A18C4" w:rsidRDefault="000A18C4" w:rsidP="008A2DF6">
            <w:pPr>
              <w:pStyle w:val="TableParagraph"/>
              <w:spacing w:before="51"/>
              <w:ind w:left="74"/>
              <w:jc w:val="center"/>
              <w:rPr>
                <w:rFonts w:ascii="Maiandra GD" w:hAnsi="Maiandra GD" w:cs="Maiandra GD"/>
                <w:b/>
                <w:bCs/>
              </w:rPr>
            </w:pPr>
            <w:r>
              <w:rPr>
                <w:rFonts w:ascii="Maiandra GD" w:hAnsi="Maiandra GD" w:cs="Maiandra GD"/>
                <w:b/>
                <w:bCs/>
              </w:rPr>
              <w:t>VIGENCIA</w:t>
            </w:r>
            <w:r>
              <w:rPr>
                <w:rFonts w:ascii="Maiandra GD" w:hAnsi="Maiandra GD" w:cs="Maiandra GD"/>
                <w:b/>
                <w:bCs/>
                <w:spacing w:val="-8"/>
              </w:rPr>
              <w:t xml:space="preserve"> </w:t>
            </w:r>
            <w:r>
              <w:rPr>
                <w:rFonts w:ascii="Maiandra GD" w:hAnsi="Maiandra GD" w:cs="Maiandra GD"/>
                <w:b/>
                <w:bCs/>
              </w:rPr>
              <w:t>DEL</w:t>
            </w:r>
            <w:r>
              <w:rPr>
                <w:rFonts w:ascii="Maiandra GD" w:hAnsi="Maiandra GD" w:cs="Maiandra GD"/>
                <w:b/>
                <w:bCs/>
                <w:spacing w:val="-11"/>
              </w:rPr>
              <w:t xml:space="preserve"> </w:t>
            </w:r>
            <w:r>
              <w:rPr>
                <w:rFonts w:ascii="Maiandra GD" w:hAnsi="Maiandra GD" w:cs="Maiandra GD"/>
                <w:b/>
                <w:bCs/>
                <w:spacing w:val="-2"/>
              </w:rPr>
              <w:t>AMPARO</w:t>
            </w:r>
          </w:p>
        </w:tc>
      </w:tr>
      <w:tr w:rsidR="000A18C4" w14:paraId="4216C26A" w14:textId="77777777" w:rsidTr="000A18C4">
        <w:trPr>
          <w:trHeight w:val="1000"/>
          <w:jc w:val="center"/>
        </w:trPr>
        <w:tc>
          <w:tcPr>
            <w:tcW w:w="0" w:type="auto"/>
          </w:tcPr>
          <w:p w14:paraId="05615F61" w14:textId="77777777" w:rsidR="000A18C4" w:rsidRDefault="000A18C4" w:rsidP="008A2DF6">
            <w:pPr>
              <w:pStyle w:val="TableParagraph"/>
              <w:spacing w:line="256" w:lineRule="auto"/>
              <w:ind w:left="70" w:right="49"/>
              <w:jc w:val="both"/>
              <w:rPr>
                <w:rFonts w:ascii="Maiandra GD" w:hAnsi="Maiandra GD" w:cs="Maiandra GD"/>
              </w:rPr>
            </w:pPr>
            <w:proofErr w:type="spellStart"/>
            <w:r>
              <w:rPr>
                <w:rFonts w:ascii="Maiandra GD" w:hAnsi="Maiandra GD" w:cs="Maiandra GD"/>
              </w:rPr>
              <w:t>Cumplimiento</w:t>
            </w:r>
            <w:proofErr w:type="spellEnd"/>
            <w:r>
              <w:rPr>
                <w:rFonts w:ascii="Maiandra GD" w:hAnsi="Maiandra GD" w:cs="Maiandra GD"/>
              </w:rPr>
              <w:t xml:space="preserve"> de las </w:t>
            </w:r>
            <w:proofErr w:type="spellStart"/>
            <w:r>
              <w:rPr>
                <w:rFonts w:ascii="Maiandra GD" w:hAnsi="Maiandra GD" w:cs="Maiandra GD"/>
              </w:rPr>
              <w:t>obligaciones</w:t>
            </w:r>
            <w:proofErr w:type="spellEnd"/>
            <w:r>
              <w:rPr>
                <w:rFonts w:ascii="Maiandra GD" w:hAnsi="Maiandra GD" w:cs="Maiandra GD"/>
              </w:rPr>
              <w:t xml:space="preserve"> </w:t>
            </w:r>
            <w:proofErr w:type="spellStart"/>
            <w:r>
              <w:rPr>
                <w:rFonts w:ascii="Maiandra GD" w:hAnsi="Maiandra GD" w:cs="Maiandra GD"/>
              </w:rPr>
              <w:t>surgidas</w:t>
            </w:r>
            <w:proofErr w:type="spellEnd"/>
            <w:r>
              <w:rPr>
                <w:rFonts w:ascii="Maiandra GD" w:hAnsi="Maiandra GD" w:cs="Maiandra GD"/>
              </w:rPr>
              <w:t xml:space="preserve"> del </w:t>
            </w:r>
            <w:proofErr w:type="spellStart"/>
            <w:r>
              <w:rPr>
                <w:rFonts w:ascii="Maiandra GD" w:hAnsi="Maiandra GD" w:cs="Maiandra GD"/>
              </w:rPr>
              <w:t>contrato</w:t>
            </w:r>
            <w:proofErr w:type="spellEnd"/>
            <w:r>
              <w:rPr>
                <w:rFonts w:ascii="Maiandra GD" w:hAnsi="Maiandra GD" w:cs="Maiandra GD"/>
              </w:rPr>
              <w:t xml:space="preserve">, o </w:t>
            </w:r>
            <w:proofErr w:type="spellStart"/>
            <w:r>
              <w:rPr>
                <w:rFonts w:ascii="Maiandra GD" w:hAnsi="Maiandra GD" w:cs="Maiandra GD"/>
              </w:rPr>
              <w:t>el</w:t>
            </w:r>
            <w:proofErr w:type="spellEnd"/>
            <w:r>
              <w:rPr>
                <w:rFonts w:ascii="Maiandra GD" w:hAnsi="Maiandra GD" w:cs="Maiandra GD"/>
              </w:rPr>
              <w:t xml:space="preserve"> </w:t>
            </w:r>
            <w:proofErr w:type="spellStart"/>
            <w:r>
              <w:rPr>
                <w:rFonts w:ascii="Maiandra GD" w:hAnsi="Maiandra GD" w:cs="Maiandra GD"/>
              </w:rPr>
              <w:t>pago</w:t>
            </w:r>
            <w:proofErr w:type="spellEnd"/>
            <w:r>
              <w:rPr>
                <w:rFonts w:ascii="Maiandra GD" w:hAnsi="Maiandra GD" w:cs="Maiandra GD"/>
              </w:rPr>
              <w:t xml:space="preserve"> de </w:t>
            </w:r>
            <w:proofErr w:type="spellStart"/>
            <w:r>
              <w:rPr>
                <w:rFonts w:ascii="Maiandra GD" w:hAnsi="Maiandra GD" w:cs="Maiandra GD"/>
              </w:rPr>
              <w:t>multas</w:t>
            </w:r>
            <w:proofErr w:type="spellEnd"/>
            <w:r>
              <w:rPr>
                <w:rFonts w:ascii="Maiandra GD" w:hAnsi="Maiandra GD" w:cs="Maiandra GD"/>
                <w:spacing w:val="-12"/>
              </w:rPr>
              <w:t xml:space="preserve"> </w:t>
            </w:r>
            <w:r>
              <w:rPr>
                <w:rFonts w:ascii="Maiandra GD" w:hAnsi="Maiandra GD" w:cs="Maiandra GD"/>
              </w:rPr>
              <w:t>y</w:t>
            </w:r>
            <w:r>
              <w:rPr>
                <w:rFonts w:ascii="Maiandra GD" w:hAnsi="Maiandra GD" w:cs="Maiandra GD"/>
                <w:spacing w:val="-12"/>
              </w:rPr>
              <w:t xml:space="preserve"> </w:t>
            </w:r>
            <w:proofErr w:type="spellStart"/>
            <w:r>
              <w:rPr>
                <w:rFonts w:ascii="Maiandra GD" w:hAnsi="Maiandra GD" w:cs="Maiandra GD"/>
              </w:rPr>
              <w:t>demás</w:t>
            </w:r>
            <w:proofErr w:type="spellEnd"/>
            <w:r>
              <w:rPr>
                <w:rFonts w:ascii="Maiandra GD" w:hAnsi="Maiandra GD" w:cs="Maiandra GD"/>
                <w:spacing w:val="-12"/>
              </w:rPr>
              <w:t xml:space="preserve"> </w:t>
            </w:r>
            <w:proofErr w:type="spellStart"/>
            <w:r>
              <w:rPr>
                <w:rFonts w:ascii="Maiandra GD" w:hAnsi="Maiandra GD" w:cs="Maiandra GD"/>
              </w:rPr>
              <w:t>sanciones</w:t>
            </w:r>
            <w:proofErr w:type="spellEnd"/>
            <w:r>
              <w:rPr>
                <w:rFonts w:ascii="Maiandra GD" w:hAnsi="Maiandra GD" w:cs="Maiandra GD"/>
              </w:rPr>
              <w:t xml:space="preserve"> </w:t>
            </w:r>
            <w:proofErr w:type="spellStart"/>
            <w:r>
              <w:rPr>
                <w:rFonts w:ascii="Maiandra GD" w:hAnsi="Maiandra GD" w:cs="Maiandra GD"/>
              </w:rPr>
              <w:t>que</w:t>
            </w:r>
            <w:proofErr w:type="spellEnd"/>
            <w:r>
              <w:rPr>
                <w:rFonts w:ascii="Maiandra GD" w:hAnsi="Maiandra GD" w:cs="Maiandra GD"/>
              </w:rPr>
              <w:t xml:space="preserve"> se </w:t>
            </w:r>
            <w:proofErr w:type="spellStart"/>
            <w:r>
              <w:rPr>
                <w:rFonts w:ascii="Maiandra GD" w:hAnsi="Maiandra GD" w:cs="Maiandra GD"/>
              </w:rPr>
              <w:t>deriven</w:t>
            </w:r>
            <w:proofErr w:type="spellEnd"/>
            <w:r>
              <w:rPr>
                <w:rFonts w:ascii="Maiandra GD" w:hAnsi="Maiandra GD" w:cs="Maiandra GD"/>
              </w:rPr>
              <w:t xml:space="preserve"> de </w:t>
            </w:r>
            <w:proofErr w:type="spellStart"/>
            <w:r>
              <w:rPr>
                <w:rFonts w:ascii="Maiandra GD" w:hAnsi="Maiandra GD" w:cs="Maiandra GD"/>
              </w:rPr>
              <w:t>su</w:t>
            </w:r>
            <w:proofErr w:type="spellEnd"/>
            <w:r>
              <w:rPr>
                <w:rFonts w:ascii="Maiandra GD" w:hAnsi="Maiandra GD" w:cs="Maiandra GD"/>
              </w:rPr>
              <w:t xml:space="preserve"> </w:t>
            </w:r>
            <w:proofErr w:type="spellStart"/>
            <w:r>
              <w:rPr>
                <w:rFonts w:ascii="Maiandra GD" w:hAnsi="Maiandra GD" w:cs="Maiandra GD"/>
                <w:spacing w:val="-2"/>
              </w:rPr>
              <w:t>incumplimiento</w:t>
            </w:r>
            <w:proofErr w:type="spellEnd"/>
            <w:r>
              <w:rPr>
                <w:rFonts w:ascii="Maiandra GD" w:hAnsi="Maiandra GD" w:cs="Maiandra GD"/>
                <w:spacing w:val="-2"/>
              </w:rPr>
              <w:t>.</w:t>
            </w:r>
          </w:p>
          <w:p w14:paraId="0394CBA2" w14:textId="77777777" w:rsidR="000A18C4" w:rsidRDefault="000A18C4" w:rsidP="008A2DF6">
            <w:pPr>
              <w:pStyle w:val="TableParagraph"/>
              <w:spacing w:line="265" w:lineRule="exact"/>
              <w:ind w:left="70"/>
              <w:jc w:val="both"/>
              <w:rPr>
                <w:rFonts w:ascii="Maiandra GD" w:hAnsi="Maiandra GD" w:cs="Maiandra GD"/>
              </w:rPr>
            </w:pPr>
            <w:proofErr w:type="spellStart"/>
            <w:r>
              <w:rPr>
                <w:rFonts w:ascii="Maiandra GD" w:hAnsi="Maiandra GD" w:cs="Maiandra GD"/>
              </w:rPr>
              <w:t>Artículo</w:t>
            </w:r>
            <w:proofErr w:type="spellEnd"/>
            <w:r>
              <w:rPr>
                <w:rFonts w:ascii="Maiandra GD" w:hAnsi="Maiandra GD" w:cs="Maiandra GD"/>
                <w:spacing w:val="78"/>
                <w:w w:val="150"/>
              </w:rPr>
              <w:t xml:space="preserve">   </w:t>
            </w:r>
            <w:r>
              <w:rPr>
                <w:rFonts w:ascii="Maiandra GD" w:hAnsi="Maiandra GD" w:cs="Maiandra GD"/>
                <w:spacing w:val="-5"/>
              </w:rPr>
              <w:t xml:space="preserve">2.2.1.2.3.1.12 </w:t>
            </w:r>
            <w:proofErr w:type="spellStart"/>
            <w:r>
              <w:rPr>
                <w:rFonts w:ascii="Maiandra GD" w:hAnsi="Maiandra GD" w:cs="Maiandra GD"/>
              </w:rPr>
              <w:t>Decreto</w:t>
            </w:r>
            <w:proofErr w:type="spellEnd"/>
            <w:r>
              <w:rPr>
                <w:rFonts w:ascii="Maiandra GD" w:hAnsi="Maiandra GD" w:cs="Maiandra GD"/>
                <w:spacing w:val="-14"/>
              </w:rPr>
              <w:t xml:space="preserve"> </w:t>
            </w:r>
            <w:r>
              <w:rPr>
                <w:rFonts w:ascii="Maiandra GD" w:hAnsi="Maiandra GD" w:cs="Maiandra GD"/>
                <w:spacing w:val="-4"/>
              </w:rPr>
              <w:t>1082</w:t>
            </w:r>
          </w:p>
        </w:tc>
        <w:tc>
          <w:tcPr>
            <w:tcW w:w="0" w:type="auto"/>
          </w:tcPr>
          <w:p w14:paraId="7E54AC96" w14:textId="77777777" w:rsidR="000A18C4" w:rsidRDefault="000A18C4" w:rsidP="008A2DF6">
            <w:pPr>
              <w:pStyle w:val="TableParagraph"/>
              <w:tabs>
                <w:tab w:val="left" w:pos="801"/>
                <w:tab w:val="left" w:pos="1389"/>
                <w:tab w:val="left" w:pos="2180"/>
              </w:tabs>
              <w:spacing w:before="1" w:line="256" w:lineRule="auto"/>
              <w:ind w:right="48"/>
              <w:rPr>
                <w:rFonts w:ascii="Maiandra GD" w:hAnsi="Maiandra GD" w:cs="Maiandra GD"/>
              </w:rPr>
            </w:pPr>
            <w:r>
              <w:rPr>
                <w:rFonts w:ascii="Maiandra GD" w:hAnsi="Maiandra GD" w:cs="Maiandra GD"/>
                <w:spacing w:val="-4"/>
              </w:rPr>
              <w:t>10%</w:t>
            </w:r>
            <w:r>
              <w:rPr>
                <w:rFonts w:ascii="Maiandra GD" w:hAnsi="Maiandra GD" w:cs="Maiandra GD"/>
              </w:rPr>
              <w:tab/>
            </w:r>
            <w:r>
              <w:rPr>
                <w:rFonts w:ascii="Maiandra GD" w:hAnsi="Maiandra GD" w:cs="Maiandra GD"/>
                <w:spacing w:val="-4"/>
              </w:rPr>
              <w:t>del</w:t>
            </w:r>
            <w:r>
              <w:rPr>
                <w:rFonts w:ascii="Maiandra GD" w:hAnsi="Maiandra GD" w:cs="Maiandra GD"/>
              </w:rPr>
              <w:tab/>
            </w:r>
            <w:r>
              <w:rPr>
                <w:rFonts w:ascii="Maiandra GD" w:hAnsi="Maiandra GD" w:cs="Maiandra GD"/>
                <w:spacing w:val="-4"/>
              </w:rPr>
              <w:t>valor</w:t>
            </w:r>
            <w:r>
              <w:rPr>
                <w:rFonts w:ascii="Maiandra GD" w:hAnsi="Maiandra GD" w:cs="Maiandra GD"/>
              </w:rPr>
              <w:tab/>
            </w:r>
            <w:r>
              <w:rPr>
                <w:rFonts w:ascii="Maiandra GD" w:hAnsi="Maiandra GD" w:cs="Maiandra GD"/>
                <w:spacing w:val="-4"/>
              </w:rPr>
              <w:t xml:space="preserve">del </w:t>
            </w:r>
            <w:proofErr w:type="spellStart"/>
            <w:r>
              <w:rPr>
                <w:rFonts w:ascii="Maiandra GD" w:hAnsi="Maiandra GD" w:cs="Maiandra GD"/>
                <w:spacing w:val="-2"/>
              </w:rPr>
              <w:t>contrato</w:t>
            </w:r>
            <w:proofErr w:type="spellEnd"/>
          </w:p>
        </w:tc>
        <w:tc>
          <w:tcPr>
            <w:tcW w:w="0" w:type="auto"/>
          </w:tcPr>
          <w:p w14:paraId="116DF32D" w14:textId="77777777" w:rsidR="000A18C4" w:rsidRDefault="000A18C4" w:rsidP="008A2DF6">
            <w:pPr>
              <w:pStyle w:val="TableParagraph"/>
              <w:spacing w:before="1"/>
              <w:rPr>
                <w:rFonts w:ascii="Maiandra GD" w:hAnsi="Maiandra GD" w:cs="Maiandra GD"/>
              </w:rPr>
            </w:pPr>
            <w:r>
              <w:rPr>
                <w:rFonts w:ascii="Maiandra GD" w:hAnsi="Maiandra GD" w:cs="Maiandra GD"/>
              </w:rPr>
              <w:t>Durante</w:t>
            </w:r>
            <w:r>
              <w:rPr>
                <w:rFonts w:ascii="Maiandra GD" w:hAnsi="Maiandra GD" w:cs="Maiandra GD"/>
                <w:spacing w:val="3"/>
              </w:rPr>
              <w:t xml:space="preserve"> </w:t>
            </w:r>
            <w:proofErr w:type="spellStart"/>
            <w:r>
              <w:rPr>
                <w:rFonts w:ascii="Maiandra GD" w:hAnsi="Maiandra GD" w:cs="Maiandra GD"/>
              </w:rPr>
              <w:t>el</w:t>
            </w:r>
            <w:proofErr w:type="spellEnd"/>
            <w:r>
              <w:rPr>
                <w:rFonts w:ascii="Maiandra GD" w:hAnsi="Maiandra GD" w:cs="Maiandra GD"/>
                <w:spacing w:val="7"/>
              </w:rPr>
              <w:t xml:space="preserve"> </w:t>
            </w:r>
            <w:proofErr w:type="spellStart"/>
            <w:r>
              <w:rPr>
                <w:rFonts w:ascii="Maiandra GD" w:hAnsi="Maiandra GD" w:cs="Maiandra GD"/>
              </w:rPr>
              <w:t>plazo</w:t>
            </w:r>
            <w:proofErr w:type="spellEnd"/>
            <w:r>
              <w:rPr>
                <w:rFonts w:ascii="Maiandra GD" w:hAnsi="Maiandra GD" w:cs="Maiandra GD"/>
                <w:spacing w:val="4"/>
              </w:rPr>
              <w:t xml:space="preserve"> </w:t>
            </w:r>
            <w:r>
              <w:rPr>
                <w:rFonts w:ascii="Maiandra GD" w:hAnsi="Maiandra GD" w:cs="Maiandra GD"/>
              </w:rPr>
              <w:t>del</w:t>
            </w:r>
            <w:r>
              <w:rPr>
                <w:rFonts w:ascii="Maiandra GD" w:hAnsi="Maiandra GD" w:cs="Maiandra GD"/>
                <w:spacing w:val="8"/>
              </w:rPr>
              <w:t xml:space="preserve"> </w:t>
            </w:r>
            <w:proofErr w:type="spellStart"/>
            <w:r>
              <w:rPr>
                <w:rFonts w:ascii="Maiandra GD" w:hAnsi="Maiandra GD" w:cs="Maiandra GD"/>
              </w:rPr>
              <w:t>contrato</w:t>
            </w:r>
            <w:proofErr w:type="spellEnd"/>
            <w:r>
              <w:rPr>
                <w:rFonts w:ascii="Maiandra GD" w:hAnsi="Maiandra GD" w:cs="Maiandra GD"/>
                <w:spacing w:val="3"/>
              </w:rPr>
              <w:t xml:space="preserve"> </w:t>
            </w:r>
            <w:r>
              <w:rPr>
                <w:rFonts w:ascii="Maiandra GD" w:hAnsi="Maiandra GD" w:cs="Maiandra GD"/>
              </w:rPr>
              <w:t>y</w:t>
            </w:r>
            <w:r>
              <w:rPr>
                <w:rFonts w:ascii="Maiandra GD" w:hAnsi="Maiandra GD" w:cs="Maiandra GD"/>
                <w:spacing w:val="5"/>
              </w:rPr>
              <w:t xml:space="preserve"> </w:t>
            </w:r>
            <w:r>
              <w:rPr>
                <w:rFonts w:ascii="Maiandra GD" w:hAnsi="Maiandra GD" w:cs="Maiandra GD"/>
                <w:spacing w:val="-4"/>
              </w:rPr>
              <w:t xml:space="preserve">seis </w:t>
            </w:r>
            <w:r>
              <w:rPr>
                <w:rFonts w:ascii="Maiandra GD" w:hAnsi="Maiandra GD" w:cs="Maiandra GD"/>
                <w:w w:val="90"/>
              </w:rPr>
              <w:t>(6)</w:t>
            </w:r>
            <w:r>
              <w:rPr>
                <w:rFonts w:ascii="Maiandra GD" w:hAnsi="Maiandra GD" w:cs="Maiandra GD"/>
                <w:spacing w:val="-1"/>
              </w:rPr>
              <w:t xml:space="preserve"> </w:t>
            </w:r>
            <w:r>
              <w:rPr>
                <w:rFonts w:ascii="Maiandra GD" w:hAnsi="Maiandra GD" w:cs="Maiandra GD"/>
                <w:w w:val="90"/>
              </w:rPr>
              <w:t>meses</w:t>
            </w:r>
            <w:r>
              <w:rPr>
                <w:rFonts w:ascii="Maiandra GD" w:hAnsi="Maiandra GD" w:cs="Maiandra GD"/>
                <w:spacing w:val="3"/>
              </w:rPr>
              <w:t xml:space="preserve"> </w:t>
            </w:r>
            <w:proofErr w:type="spellStart"/>
            <w:r>
              <w:rPr>
                <w:rFonts w:ascii="Maiandra GD" w:hAnsi="Maiandra GD" w:cs="Maiandra GD"/>
                <w:spacing w:val="-4"/>
                <w:w w:val="90"/>
              </w:rPr>
              <w:t>más</w:t>
            </w:r>
            <w:proofErr w:type="spellEnd"/>
            <w:r>
              <w:rPr>
                <w:rFonts w:ascii="Maiandra GD" w:hAnsi="Maiandra GD" w:cs="Maiandra GD"/>
                <w:spacing w:val="-4"/>
                <w:w w:val="90"/>
              </w:rPr>
              <w:t>.</w:t>
            </w:r>
          </w:p>
        </w:tc>
      </w:tr>
    </w:tbl>
    <w:p w14:paraId="6278E46B" w14:textId="77777777" w:rsidR="00E215B3" w:rsidRPr="00DE0F18" w:rsidRDefault="00E215B3"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588C365" w14:textId="77777777" w:rsidR="004F4F9C" w:rsidRPr="00293220" w:rsidRDefault="004F4F9C" w:rsidP="004F4F9C">
      <w:pPr>
        <w:jc w:val="both"/>
        <w:rPr>
          <w:rFonts w:ascii="Maiandra GD" w:hAnsi="Maiandra GD" w:cs="Maiandra GD"/>
          <w:sz w:val="20"/>
          <w:szCs w:val="20"/>
        </w:rPr>
      </w:pPr>
      <w:r w:rsidRPr="00293220">
        <w:rPr>
          <w:rFonts w:ascii="Maiandra GD" w:hAnsi="Maiandra GD" w:cs="Maiandra GD"/>
          <w:sz w:val="20"/>
          <w:szCs w:val="20"/>
        </w:rPr>
        <w:t>NOTA 1: REQUISITOS GENERALES DE LA GARANTÍA. En las garantías deben figurar como afianzadas cada una de las personas que integran la parte contratista, y el beneficiario debe ser el municipio de Yondó Antioquia NIT. No. 890.984.265-6, EL MUNICIPIO. se reserva el derecho de solicitar la certificación por parte del reasegurador que se indiquen en dicha manifestación. La póliza deberá estar firmada en original por el tomador, esto es, por el contratista. Para que las garantías y seguros otorgados sean aceptados, se requiere: a) Aprobación del MUNICIPIO b) Declaración expresa de que no podrán ser cancelados sin autorización del MUNICIPIO dentro de los términos estipulados del contrato. C) Deberán mantenerse vigentes durante el período exigido. Será de cargo del Contratista el oportuno pago de todas las primas y erogaciones de constitución y mantenimiento de las garantías y seguros otorgados. Las garantías se regirán por las Leyes Colombianas y para todos sus efectos se fija como domicilio el Departamento de Antioquia, Colombia.</w:t>
      </w:r>
    </w:p>
    <w:p w14:paraId="2ABCD4CE" w14:textId="77777777" w:rsidR="004F4F9C" w:rsidRPr="00293220" w:rsidRDefault="004F4F9C" w:rsidP="004F4F9C">
      <w:pPr>
        <w:jc w:val="both"/>
        <w:rPr>
          <w:rFonts w:ascii="Maiandra GD" w:hAnsi="Maiandra GD" w:cs="Maiandra GD"/>
          <w:sz w:val="20"/>
          <w:szCs w:val="20"/>
        </w:rPr>
      </w:pPr>
    </w:p>
    <w:p w14:paraId="293CB7E2" w14:textId="77777777" w:rsidR="004F4F9C" w:rsidRPr="00293220" w:rsidRDefault="004F4F9C" w:rsidP="004F4F9C">
      <w:pPr>
        <w:jc w:val="both"/>
        <w:rPr>
          <w:rFonts w:ascii="Maiandra GD" w:hAnsi="Maiandra GD" w:cs="Maiandra GD"/>
          <w:sz w:val="20"/>
          <w:szCs w:val="20"/>
        </w:rPr>
      </w:pPr>
      <w:r w:rsidRPr="00293220">
        <w:rPr>
          <w:rFonts w:ascii="Maiandra GD" w:hAnsi="Maiandra GD" w:cs="Maiandra GD"/>
          <w:sz w:val="20"/>
          <w:szCs w:val="20"/>
        </w:rPr>
        <w:t xml:space="preserve">NOTA 2: EL CONTRATISTA deberá mantener vigente las pólizas acordadas y deberá reponer las garantías cuando el valor de </w:t>
      </w:r>
      <w:proofErr w:type="gramStart"/>
      <w:r w:rsidRPr="00293220">
        <w:rPr>
          <w:rFonts w:ascii="Maiandra GD" w:hAnsi="Maiandra GD" w:cs="Maiandra GD"/>
          <w:sz w:val="20"/>
          <w:szCs w:val="20"/>
        </w:rPr>
        <w:t>las mismas</w:t>
      </w:r>
      <w:proofErr w:type="gramEnd"/>
      <w:r w:rsidRPr="00293220">
        <w:rPr>
          <w:rFonts w:ascii="Maiandra GD" w:hAnsi="Maiandra GD" w:cs="Maiandra GD"/>
          <w:sz w:val="20"/>
          <w:szCs w:val="20"/>
        </w:rPr>
        <w:t xml:space="preserve"> se vea afectado por razón de siniestros. Así mismo, en cualquier evento que aumente el valor del Contrato o el plazo ejecución o su vigencia, deberá ampliar o prorrogar la correspondiente garantía ajustándola al plazo y valor real de ejecución, así como asumir el valor de las primas correspondientes.</w:t>
      </w:r>
    </w:p>
    <w:p w14:paraId="196712CD" w14:textId="77777777" w:rsidR="004F4F9C" w:rsidRPr="00293220" w:rsidRDefault="004F4F9C" w:rsidP="004F4F9C">
      <w:pPr>
        <w:jc w:val="both"/>
        <w:rPr>
          <w:rFonts w:ascii="Maiandra GD" w:hAnsi="Maiandra GD" w:cs="Maiandra GD"/>
          <w:sz w:val="20"/>
          <w:szCs w:val="20"/>
        </w:rPr>
      </w:pPr>
    </w:p>
    <w:p w14:paraId="2248F0B5" w14:textId="77777777" w:rsidR="004F4F9C" w:rsidRDefault="004F4F9C" w:rsidP="004F4F9C">
      <w:pPr>
        <w:jc w:val="both"/>
        <w:rPr>
          <w:rFonts w:ascii="Maiandra GD" w:hAnsi="Maiandra GD" w:cs="Maiandra GD"/>
          <w:sz w:val="20"/>
          <w:szCs w:val="20"/>
        </w:rPr>
      </w:pPr>
      <w:r w:rsidRPr="00293220">
        <w:rPr>
          <w:rFonts w:ascii="Maiandra GD" w:hAnsi="Maiandra GD" w:cs="Maiandra GD"/>
          <w:sz w:val="20"/>
          <w:szCs w:val="20"/>
        </w:rPr>
        <w:t>NOTA 3: Las garantías de qué trata la presente cláusula, deberán ser presentadas por el CONTRATISTA a EL CONTRATANTE, dentro de los Cinco (05) días hábiles siguientes a la suscripción del contrato, sin perjuicio de los ajustes que solicite el CONTRATANTE.</w:t>
      </w:r>
    </w:p>
    <w:p w14:paraId="53E96551" w14:textId="77777777" w:rsidR="004F4F9C" w:rsidRPr="00293220" w:rsidRDefault="004F4F9C" w:rsidP="004F4F9C">
      <w:pPr>
        <w:jc w:val="both"/>
        <w:rPr>
          <w:rFonts w:ascii="Maiandra GD" w:hAnsi="Maiandra GD" w:cs="Maiandra GD"/>
          <w:sz w:val="20"/>
          <w:szCs w:val="20"/>
        </w:rPr>
      </w:pPr>
    </w:p>
    <w:p w14:paraId="5828B6A1" w14:textId="70D38D3D" w:rsid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 el contratista estará obligado a garantizar la INDEMNIDAD por lo tanto EL CONTRATISTA mantendrá indemne al Municipio de</w:t>
      </w:r>
      <w:r w:rsidRPr="00051D93">
        <w:rPr>
          <w:rFonts w:ascii="Maiandra GD" w:eastAsiaTheme="minorHAnsi" w:hAnsi="Maiandra GD" w:cs="Arial"/>
          <w:color w:val="000000" w:themeColor="text1"/>
          <w:kern w:val="0"/>
          <w:sz w:val="22"/>
          <w:szCs w:val="22"/>
          <w:lang w:val="es-CO" w:eastAsia="en-US" w:bidi="ar-SA"/>
        </w:rPr>
        <w:t xml:space="preserve"> Yondó</w:t>
      </w:r>
      <w:r w:rsidRPr="00DE0F18">
        <w:rPr>
          <w:rFonts w:ascii="Maiandra GD" w:eastAsiaTheme="minorHAnsi" w:hAnsi="Maiandra GD" w:cs="Arial"/>
          <w:color w:val="000000" w:themeColor="text1"/>
          <w:kern w:val="0"/>
          <w:sz w:val="22"/>
          <w:szCs w:val="22"/>
          <w:lang w:val="es-CO" w:eastAsia="en-US" w:bidi="ar-SA"/>
        </w:rPr>
        <w:t xml:space="preserve"> contra todo reclamo, demanda, acción legal y costo que pueda causarse o surgir por daños o lesiones a personas o propiedades de terceros, ocasionados por aquel, sus subcontratistas o proveedores. En el evento en que EL CONTRATISTA no asuma debida y oportunamente la defensa del Municipio, este podrá hacerlo directamente, previa notificación escrita a EL CONTRATISTA y este pagara todos los gastos en que incurra por tal motivo. En caso de que así no lo hiciere, </w:t>
      </w:r>
      <w:r w:rsidRPr="00DE0F18">
        <w:rPr>
          <w:rFonts w:ascii="Maiandra GD" w:eastAsiaTheme="minorHAnsi" w:hAnsi="Maiandra GD" w:cs="Arial"/>
          <w:color w:val="000000" w:themeColor="text1"/>
          <w:kern w:val="0"/>
          <w:sz w:val="22"/>
          <w:szCs w:val="22"/>
          <w:lang w:val="es-CO" w:eastAsia="en-US" w:bidi="ar-SA"/>
        </w:rPr>
        <w:lastRenderedPageBreak/>
        <w:t>EL MUNICIPIO tendrá derecho a descontar el valor de tales erogaciones de cualquier suma que adeude al LA CONTRATISTA por razón de los trabajos motivo del contrato.</w:t>
      </w:r>
    </w:p>
    <w:p w14:paraId="2F9A399C"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CF331BB" w14:textId="5A53265A"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Para su 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3636A" w14:textId="5CE90D5A" w:rsidR="00DE0F18" w:rsidRPr="004377AF" w:rsidRDefault="00DE0F18" w:rsidP="004377AF">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Toda la correspondencia que se surta entre las partes durante el término de ejecución del contrato</w:t>
      </w:r>
    </w:p>
    <w:p w14:paraId="28E9B06D" w14:textId="57C49EBA"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B3363C">
        <w:rPr>
          <w:rFonts w:ascii="Maiandra GD" w:eastAsia="Times New Roman" w:hAnsi="Maiandra GD" w:cs="Arial"/>
          <w:bCs/>
          <w:color w:val="000000" w:themeColor="text1"/>
          <w:kern w:val="0"/>
          <w:sz w:val="22"/>
          <w:szCs w:val="22"/>
          <w:lang w:eastAsia="es-CO" w:bidi="ar-SA"/>
        </w:rPr>
        <w:t>6</w:t>
      </w:r>
      <w:r w:rsidR="00C42D1B">
        <w:rPr>
          <w:rFonts w:ascii="Maiandra GD" w:eastAsia="Times New Roman" w:hAnsi="Maiandra GD" w:cs="Arial"/>
          <w:bCs/>
          <w:color w:val="000000" w:themeColor="text1"/>
          <w:kern w:val="0"/>
          <w:sz w:val="22"/>
          <w:szCs w:val="22"/>
          <w:lang w:eastAsia="es-CO" w:bidi="ar-SA"/>
        </w:rPr>
        <w:t>.</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A45B3A">
            <w:pPr>
              <w:widowControl/>
              <w:suppressAutoHyphens w:val="0"/>
              <w:autoSpaceDN/>
              <w:spacing w:after="300"/>
              <w:contextualSpacing/>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bl>
    <w:p w14:paraId="1F5D512E" w14:textId="77777777" w:rsidR="000A18C4" w:rsidRDefault="000A18C4" w:rsidP="0031501E">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61667CAB" w14:textId="1AFAE30E" w:rsidR="00DE0F18" w:rsidRPr="00DE0F18" w:rsidRDefault="00DE0F18" w:rsidP="00D67B6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0" w:name="_Hlk193904101"/>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Pr>
          <w:rFonts w:ascii="Maiandra GD" w:eastAsiaTheme="minorHAnsi" w:hAnsi="Maiandra GD" w:cs="Arial"/>
          <w:snapToGrid w:val="0"/>
          <w:color w:val="000000" w:themeColor="text1"/>
          <w:kern w:val="0"/>
          <w:sz w:val="22"/>
          <w:szCs w:val="22"/>
          <w:lang w:val="es-CO" w:eastAsia="en-US" w:bidi="ar-SA"/>
        </w:rPr>
        <w:t>___________________</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w:t>
      </w:r>
      <w:proofErr w:type="spellStart"/>
      <w:r w:rsidRPr="00DE0F18">
        <w:rPr>
          <w:rFonts w:ascii="Maiandra GD" w:eastAsiaTheme="minorHAnsi" w:hAnsi="Maiandra GD" w:cs="Arial"/>
          <w:snapToGrid w:val="0"/>
          <w:color w:val="000000" w:themeColor="text1"/>
          <w:kern w:val="0"/>
          <w:sz w:val="22"/>
          <w:szCs w:val="22"/>
          <w:lang w:val="es-CO" w:eastAsia="en-US" w:bidi="ar-SA"/>
        </w:rPr>
        <w:t>es</w:t>
      </w:r>
      <w:r w:rsidR="000E05CE">
        <w:rPr>
          <w:rFonts w:ascii="Maiandra GD" w:eastAsiaTheme="minorHAnsi" w:hAnsi="Maiandra GD" w:cs="Arial"/>
          <w:snapToGrid w:val="0"/>
          <w:color w:val="000000" w:themeColor="text1"/>
          <w:kern w:val="0"/>
          <w:sz w:val="22"/>
          <w:szCs w:val="22"/>
          <w:lang w:val="es-CO" w:eastAsia="en-US" w:bidi="ar-SA"/>
        </w:rPr>
        <w:t>______________</w:t>
      </w:r>
      <w:r w:rsidRPr="00DE0F18">
        <w:rPr>
          <w:rFonts w:ascii="Maiandra GD" w:eastAsiaTheme="minorHAnsi" w:hAnsi="Maiandra GD" w:cs="Arial"/>
          <w:snapToGrid w:val="0"/>
          <w:color w:val="000000" w:themeColor="text1"/>
          <w:kern w:val="0"/>
          <w:sz w:val="22"/>
          <w:szCs w:val="22"/>
          <w:lang w:val="es-CO" w:eastAsia="en-US" w:bidi="ar-SA"/>
        </w:rPr>
        <w:t>me</w:t>
      </w:r>
      <w:proofErr w:type="spellEnd"/>
      <w:r w:rsidRPr="00DE0F18">
        <w:rPr>
          <w:rFonts w:ascii="Maiandra GD" w:eastAsiaTheme="minorHAnsi" w:hAnsi="Maiandra GD" w:cs="Arial"/>
          <w:snapToGrid w:val="0"/>
          <w:color w:val="000000" w:themeColor="text1"/>
          <w:kern w:val="0"/>
          <w:sz w:val="22"/>
          <w:szCs w:val="22"/>
          <w:lang w:val="es-CO" w:eastAsia="en-US" w:bidi="ar-SA"/>
        </w:rPr>
        <w:t xml:space="preserv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0"/>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2CD9F817" w:rsidR="00DE0F18" w:rsidRPr="0031501E" w:rsidRDefault="00DE0F18" w:rsidP="00DE0F18">
      <w:pPr>
        <w:widowControl/>
        <w:tabs>
          <w:tab w:val="left" w:pos="-142"/>
        </w:tabs>
        <w:suppressAutoHyphens w:val="0"/>
        <w:autoSpaceDE w:val="0"/>
        <w:adjustRightInd w:val="0"/>
        <w:jc w:val="both"/>
        <w:textAlignment w:val="auto"/>
        <w:outlineLvl w:val="0"/>
        <w:rPr>
          <w:rFonts w:ascii="Maiandra GD" w:hAnsi="Maiandra GD" w:cs="Arial"/>
          <w:color w:val="000000" w:themeColor="text1"/>
          <w:kern w:val="0"/>
          <w:sz w:val="22"/>
          <w:szCs w:val="22"/>
          <w:lang w:eastAsia="en-U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w:t>
      </w:r>
      <w:r w:rsidRPr="00032AF9">
        <w:rPr>
          <w:rFonts w:ascii="Maiandra GD" w:eastAsia="Calibri Light" w:hAnsi="Maiandra GD" w:cs="Arial"/>
          <w:color w:val="000000" w:themeColor="text1"/>
          <w:kern w:val="0"/>
          <w:sz w:val="22"/>
          <w:szCs w:val="22"/>
          <w:lang w:val="x-none" w:eastAsia="es-ES" w:bidi="ar-SA"/>
        </w:rPr>
        <w:t xml:space="preserve">No. </w:t>
      </w:r>
      <w:r w:rsidR="005836E1" w:rsidRPr="005836E1">
        <w:rPr>
          <w:rFonts w:ascii="Maiandra GD" w:hAnsi="Maiandra GD" w:cs="Arial"/>
          <w:color w:val="000000" w:themeColor="text1"/>
          <w:kern w:val="0"/>
          <w:sz w:val="22"/>
          <w:szCs w:val="22"/>
          <w:lang w:eastAsia="en-US" w:bidi="ar-SA"/>
        </w:rPr>
        <w:t>CMC 01</w:t>
      </w:r>
      <w:r w:rsidR="00714CFF">
        <w:rPr>
          <w:rFonts w:ascii="Maiandra GD" w:hAnsi="Maiandra GD" w:cs="Arial"/>
          <w:color w:val="000000" w:themeColor="text1"/>
          <w:kern w:val="0"/>
          <w:sz w:val="22"/>
          <w:szCs w:val="22"/>
          <w:lang w:eastAsia="en-US" w:bidi="ar-SA"/>
        </w:rPr>
        <w:t>8</w:t>
      </w:r>
      <w:r w:rsidR="005836E1" w:rsidRPr="005836E1">
        <w:rPr>
          <w:rFonts w:ascii="Maiandra GD" w:hAnsi="Maiandra GD" w:cs="Arial"/>
          <w:color w:val="000000" w:themeColor="text1"/>
          <w:kern w:val="0"/>
          <w:sz w:val="22"/>
          <w:szCs w:val="22"/>
          <w:lang w:eastAsia="en-US" w:bidi="ar-SA"/>
        </w:rPr>
        <w:t>-2026</w:t>
      </w:r>
      <w:r w:rsidR="00346759" w:rsidRPr="00032AF9">
        <w:rPr>
          <w:rFonts w:ascii="Maiandra GD" w:eastAsia="Calibri Light" w:hAnsi="Maiandra GD" w:cs="Arial"/>
          <w:color w:val="000000" w:themeColor="text1"/>
          <w:kern w:val="0"/>
          <w:sz w:val="22"/>
          <w:szCs w:val="22"/>
          <w:lang w:val="x-none" w:eastAsia="es-ES" w:bidi="ar-SA"/>
        </w:rPr>
        <w:t>,</w:t>
      </w:r>
      <w:r w:rsidRPr="00032AF9">
        <w:rPr>
          <w:rFonts w:ascii="Maiandra GD" w:eastAsia="Calibri Light" w:hAnsi="Maiandra GD" w:cs="Arial"/>
          <w:color w:val="000000" w:themeColor="text1"/>
          <w:kern w:val="0"/>
          <w:sz w:val="22"/>
          <w:szCs w:val="22"/>
          <w:lang w:val="x-none" w:eastAsia="es-ES" w:bidi="ar-SA"/>
        </w:rPr>
        <w:t xml:space="preserve"> en adelante</w:t>
      </w:r>
      <w:r w:rsidR="00EB0387">
        <w:rPr>
          <w:rFonts w:ascii="Maiandra GD" w:eastAsia="Calibri Light" w:hAnsi="Maiandra GD" w:cs="Arial"/>
          <w:color w:val="000000" w:themeColor="text1"/>
          <w:kern w:val="0"/>
          <w:sz w:val="22"/>
          <w:szCs w:val="22"/>
          <w:lang w:val="x-none" w:eastAsia="es-ES" w:bidi="ar-SA"/>
        </w:rPr>
        <w:t xml:space="preserve"> </w:t>
      </w:r>
      <w:r w:rsidRPr="00DE0F18">
        <w:rPr>
          <w:rFonts w:ascii="Maiandra GD" w:eastAsia="Calibri Light" w:hAnsi="Maiandra GD" w:cs="Arial"/>
          <w:color w:val="000000" w:themeColor="text1"/>
          <w:kern w:val="0"/>
          <w:sz w:val="22"/>
          <w:szCs w:val="22"/>
          <w:lang w:val="x-none" w:eastAsia="es-ES" w:bidi="ar-SA"/>
        </w:rPr>
        <w:t xml:space="preserve">el “Proceso de Contratación”  </w:t>
      </w:r>
    </w:p>
    <w:p w14:paraId="4474232E" w14:textId="37FF14DA" w:rsidR="00DE0F18" w:rsidRDefault="00DE0F18" w:rsidP="00923CFD">
      <w:pPr>
        <w:jc w:val="both"/>
        <w:rPr>
          <w:rFonts w:ascii="Maiandra GD" w:hAnsi="Maiandra GD" w:cs="Arial"/>
          <w:b/>
          <w:color w:val="000000" w:themeColor="text1"/>
          <w:sz w:val="21"/>
          <w:szCs w:val="21"/>
          <w:lang w:val="es-CO" w:eastAsia="es-ES"/>
        </w:rPr>
      </w:pPr>
      <w:r w:rsidRPr="00DE0F18">
        <w:rPr>
          <w:rFonts w:ascii="Maiandra GD" w:eastAsia="Calibri Light" w:hAnsi="Maiandra GD" w:cs="Arial"/>
          <w:color w:val="000000" w:themeColor="text1"/>
          <w:kern w:val="0"/>
          <w:sz w:val="22"/>
          <w:szCs w:val="22"/>
          <w:lang w:val="x-none" w:eastAsia="es-ES" w:bidi="ar-SA"/>
        </w:rPr>
        <w:t xml:space="preserve">Objeto: </w:t>
      </w:r>
      <w:r w:rsidR="00923CFD" w:rsidRPr="00923CFD">
        <w:rPr>
          <w:rFonts w:ascii="Maiandra GD" w:hAnsi="Maiandra GD" w:cs="Arial"/>
          <w:b/>
          <w:color w:val="000000" w:themeColor="text1"/>
          <w:sz w:val="21"/>
          <w:szCs w:val="21"/>
          <w:lang w:val="es-CO" w:eastAsia="es-ES"/>
        </w:rPr>
        <w:t>SERVICIOS ORIENTADOS A FORTALECER LAS ACCIONES DE LAS LÍNEAS Y PROGRAMAS ESTRATÉGICOS EN LA ATENCIÓN HUMANITARIA INMEDIATA A LA POBLACIÓN VICTIMA (LOGISTICA ALBERGUES), PARA BRINDAR APOYO INTEGRAL EN EL CUMPLIMIENTO DE LOS CLASIFICADORES PROGRAMÁTICOS DE LA INVERSIÓN PÚBLICA CON ACCIONES ENCAMINADAS AL DESARROLLO Y EJECUCIÓN DEL Proyecto: Asistencia y atención integral a la población victima en el Municipio de Yondó, Antioquia.</w:t>
      </w:r>
    </w:p>
    <w:p w14:paraId="48D8D7BF" w14:textId="77777777" w:rsidR="00923CFD" w:rsidRPr="00DE0F18" w:rsidRDefault="00923CFD" w:rsidP="00923CFD">
      <w:pPr>
        <w:jc w:val="both"/>
        <w:rPr>
          <w:rFonts w:ascii="Maiandra GD" w:eastAsia="Calibri Light" w:hAnsi="Maiandra GD" w:cs="Arial"/>
          <w:color w:val="000000" w:themeColor="text1"/>
          <w:kern w:val="0"/>
          <w:sz w:val="22"/>
          <w:szCs w:val="22"/>
          <w:lang w:val="x-none" w:eastAsia="es-ES" w:bidi="ar-SA"/>
        </w:rPr>
      </w:pP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E0F18" w14:paraId="4E039A7E" w14:textId="77777777" w:rsidTr="0006660A">
        <w:trPr>
          <w:trHeight w:val="182"/>
        </w:trPr>
        <w:tc>
          <w:tcPr>
            <w:tcW w:w="2758" w:type="dxa"/>
            <w:shd w:val="clear" w:color="auto" w:fill="BFBFBF" w:themeFill="background1" w:themeFillShade="BF"/>
            <w:hideMark/>
          </w:tcPr>
          <w:p w14:paraId="1D3C5591"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3758" w:type="dxa"/>
            <w:shd w:val="clear" w:color="auto" w:fill="BFBFBF" w:themeFill="background1" w:themeFillShade="BF"/>
          </w:tcPr>
          <w:p w14:paraId="2EAB6B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268" w:type="dxa"/>
            <w:shd w:val="clear" w:color="auto" w:fill="BFBFBF" w:themeFill="background1" w:themeFillShade="BF"/>
          </w:tcPr>
          <w:p w14:paraId="013E4C59"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27E783B0" w14:textId="77777777" w:rsidTr="0006660A">
        <w:trPr>
          <w:trHeight w:val="182"/>
        </w:trPr>
        <w:tc>
          <w:tcPr>
            <w:tcW w:w="2758" w:type="dxa"/>
            <w:shd w:val="clear" w:color="auto" w:fill="FFFFFF" w:themeFill="background1"/>
            <w:hideMark/>
          </w:tcPr>
          <w:p w14:paraId="7B4ABB66"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231AAE5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519E163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74D0EDD3" w14:textId="77777777" w:rsidTr="0006660A">
        <w:trPr>
          <w:trHeight w:val="182"/>
        </w:trPr>
        <w:tc>
          <w:tcPr>
            <w:tcW w:w="2758" w:type="dxa"/>
            <w:shd w:val="clear" w:color="auto" w:fill="FFFFFF" w:themeFill="background1"/>
            <w:vAlign w:val="center"/>
          </w:tcPr>
          <w:p w14:paraId="77B3CD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47D61A0B"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7BB1F355"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6102448C" w14:textId="77777777" w:rsidTr="0006660A">
        <w:trPr>
          <w:trHeight w:val="57"/>
        </w:trPr>
        <w:tc>
          <w:tcPr>
            <w:tcW w:w="2758" w:type="dxa"/>
            <w:shd w:val="clear" w:color="auto" w:fill="FFFFFF" w:themeFill="background1"/>
            <w:vAlign w:val="center"/>
          </w:tcPr>
          <w:p w14:paraId="0E40B1DD"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62F428A6"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4BC85F71"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1E0A0A41"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023830C0"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En constancia, se firma en ______________, a los ____ días del mes de _____ de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 del consorcio]</w:t>
      </w:r>
    </w:p>
    <w:p w14:paraId="115ED28F" w14:textId="77777777" w:rsid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5484E09"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48B6450"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F356A3A"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8443440"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C07D85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3BD90E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E5FBDF"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8B1429"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08A6CE4"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BD3A80F" w14:textId="77777777" w:rsidR="001E3D11" w:rsidRDefault="001E3D11"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04EC03F"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F7C99A8"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434A43D3" w:rsid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w:t>
      </w:r>
      <w:r w:rsidRPr="00032AF9">
        <w:rPr>
          <w:rFonts w:ascii="Maiandra GD" w:eastAsia="Calibri Light" w:hAnsi="Maiandra GD" w:cs="Arial"/>
          <w:color w:val="000000" w:themeColor="text1"/>
          <w:kern w:val="0"/>
          <w:sz w:val="22"/>
          <w:szCs w:val="22"/>
          <w:lang w:val="x-none" w:eastAsia="es-ES" w:bidi="ar-SA"/>
        </w:rPr>
        <w:t xml:space="preserve">contratación No. </w:t>
      </w:r>
      <w:r w:rsidR="005836E1" w:rsidRPr="005836E1">
        <w:rPr>
          <w:rFonts w:ascii="Maiandra GD" w:hAnsi="Maiandra GD" w:cs="Arial"/>
          <w:color w:val="000000" w:themeColor="text1"/>
          <w:kern w:val="0"/>
          <w:sz w:val="22"/>
          <w:szCs w:val="22"/>
          <w:lang w:eastAsia="en-US" w:bidi="ar-SA"/>
        </w:rPr>
        <w:t>CMC 01</w:t>
      </w:r>
      <w:r w:rsidR="00F4703F">
        <w:rPr>
          <w:rFonts w:ascii="Maiandra GD" w:hAnsi="Maiandra GD" w:cs="Arial"/>
          <w:color w:val="000000" w:themeColor="text1"/>
          <w:kern w:val="0"/>
          <w:sz w:val="22"/>
          <w:szCs w:val="22"/>
          <w:lang w:eastAsia="en-US" w:bidi="ar-SA"/>
        </w:rPr>
        <w:t>8</w:t>
      </w:r>
      <w:r w:rsidR="005836E1" w:rsidRPr="005836E1">
        <w:rPr>
          <w:rFonts w:ascii="Maiandra GD" w:hAnsi="Maiandra GD" w:cs="Arial"/>
          <w:color w:val="000000" w:themeColor="text1"/>
          <w:kern w:val="0"/>
          <w:sz w:val="22"/>
          <w:szCs w:val="22"/>
          <w:lang w:eastAsia="en-US" w:bidi="ar-SA"/>
        </w:rPr>
        <w:t>-2026</w:t>
      </w:r>
      <w:r w:rsidR="005836E1">
        <w:rPr>
          <w:rFonts w:ascii="Maiandra GD" w:hAnsi="Maiandra GD" w:cs="Arial"/>
          <w:color w:val="000000" w:themeColor="text1"/>
          <w:kern w:val="0"/>
          <w:sz w:val="22"/>
          <w:szCs w:val="22"/>
          <w:lang w:eastAsia="en-US" w:bidi="ar-SA"/>
        </w:rPr>
        <w:t xml:space="preserve"> </w:t>
      </w:r>
      <w:r w:rsidRPr="00032AF9">
        <w:rPr>
          <w:rFonts w:ascii="Maiandra GD" w:eastAsia="Calibri Light" w:hAnsi="Maiandra GD" w:cs="Arial"/>
          <w:color w:val="000000" w:themeColor="text1"/>
          <w:kern w:val="0"/>
          <w:sz w:val="22"/>
          <w:szCs w:val="22"/>
          <w:lang w:val="x-none" w:eastAsia="es-ES" w:bidi="ar-SA"/>
        </w:rPr>
        <w:t xml:space="preserve">en adelante el “Proceso de Contratación”   </w:t>
      </w:r>
    </w:p>
    <w:p w14:paraId="2947440A" w14:textId="77777777" w:rsidR="00EB0387" w:rsidRPr="00032AF9" w:rsidRDefault="00EB0387"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p>
    <w:p w14:paraId="222C3B25" w14:textId="23EA3324" w:rsidR="00D1689A" w:rsidRPr="00A956CE" w:rsidRDefault="00DE0F18" w:rsidP="00D1689A">
      <w:pPr>
        <w:jc w:val="both"/>
        <w:rPr>
          <w:rFonts w:ascii="Maiandra GD" w:hAnsi="Maiandra GD"/>
          <w:spacing w:val="-13"/>
          <w:w w:val="105"/>
          <w:sz w:val="20"/>
          <w:szCs w:val="20"/>
        </w:rPr>
      </w:pPr>
      <w:r w:rsidRPr="00032AF9">
        <w:rPr>
          <w:rFonts w:ascii="Maiandra GD" w:eastAsia="Calibri Light" w:hAnsi="Maiandra GD" w:cs="Arial"/>
          <w:color w:val="000000" w:themeColor="text1"/>
          <w:kern w:val="0"/>
          <w:sz w:val="22"/>
          <w:szCs w:val="22"/>
          <w:lang w:val="x-none" w:eastAsia="es-ES" w:bidi="ar-SA"/>
        </w:rPr>
        <w:t xml:space="preserve">Objeto: </w:t>
      </w:r>
      <w:r w:rsidR="00923CFD" w:rsidRPr="00923CFD">
        <w:rPr>
          <w:rFonts w:ascii="Maiandra GD" w:hAnsi="Maiandra GD" w:cs="Arial"/>
          <w:b/>
          <w:color w:val="000000" w:themeColor="text1"/>
          <w:sz w:val="21"/>
          <w:szCs w:val="21"/>
          <w:lang w:val="es-CO" w:eastAsia="es-ES"/>
        </w:rPr>
        <w:t>SERVICIOS ORIENTADOS A FORTALECER LAS ACCIONES DE LAS LÍNEAS Y PROGRAMAS ESTRATÉGICOS EN LA ATENCIÓN HUMANITARIA INMEDIATA A LA POBLACIÓN VICTIMA (LOGISTICA ALBERGUES), PARA BRINDAR APOYO INTEGRAL EN EL CUMPLIMIENTO DE LOS CLASIFICADORES PROGRAMÁTICOS DE LA INVERSIÓN PÚBLICA CON ACCIONES ENCAMINADAS AL DESARROLLO Y EJECUCIÓN DEL Proyecto: Asistencia y atención integral a la población victima en el Municipio de Yondó, Antioquia.</w:t>
      </w:r>
    </w:p>
    <w:p w14:paraId="550E9AA1" w14:textId="15E5CDFD" w:rsidR="00DA6407" w:rsidRPr="00DA6407" w:rsidRDefault="00DA6407" w:rsidP="00DA6407">
      <w:pPr>
        <w:widowControl/>
        <w:suppressAutoHyphens w:val="0"/>
        <w:autoSpaceDN/>
        <w:jc w:val="both"/>
        <w:textAlignment w:val="auto"/>
        <w:rPr>
          <w:rFonts w:ascii="Maiandra GD" w:eastAsia="Maiandra GD" w:hAnsi="Maiandra GD" w:cs="Arial"/>
          <w:b/>
          <w:bCs/>
          <w:sz w:val="20"/>
          <w:szCs w:val="20"/>
          <w:lang w:val="es-CO"/>
        </w:rPr>
      </w:pPr>
    </w:p>
    <w:p w14:paraId="460183DB" w14:textId="2C4EE56F" w:rsidR="00DE0F18" w:rsidRDefault="00DE0F18" w:rsidP="00C63656">
      <w:pPr>
        <w:widowControl/>
        <w:suppressAutoHyphens w:val="0"/>
        <w:autoSpaceDN/>
        <w:jc w:val="both"/>
        <w:textAlignment w:val="auto"/>
        <w:rPr>
          <w:rFonts w:ascii="Maiandra GD" w:eastAsia="Maiandra GD" w:hAnsi="Maiandra GD" w:cs="Arial"/>
          <w:b/>
          <w:bCs/>
          <w:sz w:val="20"/>
          <w:szCs w:val="20"/>
        </w:rPr>
      </w:pPr>
    </w:p>
    <w:p w14:paraId="410552E4" w14:textId="77777777" w:rsidR="00C63656" w:rsidRPr="00DE0F18"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__________________[</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 xml:space="preserve">En constancia, se firma en _______________, a los ____ días del mes de _____ </w:t>
      </w:r>
      <w:proofErr w:type="spellStart"/>
      <w:r w:rsidRPr="00DE0F18">
        <w:rPr>
          <w:rFonts w:ascii="Maiandra GD" w:eastAsia="Arial MT" w:hAnsi="Maiandra GD" w:cs="Arial"/>
          <w:color w:val="000000" w:themeColor="text1"/>
          <w:kern w:val="0"/>
          <w:sz w:val="22"/>
          <w:szCs w:val="22"/>
          <w:lang w:eastAsia="en-US" w:bidi="ar-SA"/>
        </w:rPr>
        <w:t>de</w:t>
      </w:r>
      <w:proofErr w:type="spellEnd"/>
      <w:r w:rsidRPr="00DE0F18">
        <w:rPr>
          <w:rFonts w:ascii="Maiandra GD" w:eastAsia="Arial MT" w:hAnsi="Maiandra GD" w:cs="Arial"/>
          <w:color w:val="000000" w:themeColor="text1"/>
          <w:kern w:val="0"/>
          <w:sz w:val="22"/>
          <w:szCs w:val="22"/>
          <w:lang w:eastAsia="en-US" w:bidi="ar-SA"/>
        </w:rPr>
        <w:t xml:space="preserv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1770A1C8"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sidR="00260299">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2199D2E0" w14:textId="3C8627CC" w:rsidR="0090334C" w:rsidRPr="00260299" w:rsidRDefault="00DE0F18" w:rsidP="0090334C">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005836E1" w:rsidRPr="005836E1">
        <w:rPr>
          <w:rFonts w:ascii="Maiandra GD" w:eastAsiaTheme="minorHAnsi" w:hAnsi="Maiandra GD" w:cs="Arial"/>
          <w:b/>
          <w:bCs/>
          <w:color w:val="000000" w:themeColor="text1"/>
          <w:kern w:val="0"/>
          <w:sz w:val="22"/>
          <w:szCs w:val="22"/>
          <w:lang w:val="es-CO" w:eastAsia="en-US" w:bidi="ar-SA"/>
        </w:rPr>
        <w:t>CMC 01</w:t>
      </w:r>
      <w:r w:rsidR="00F4703F">
        <w:rPr>
          <w:rFonts w:ascii="Maiandra GD" w:eastAsiaTheme="minorHAnsi" w:hAnsi="Maiandra GD" w:cs="Arial"/>
          <w:b/>
          <w:bCs/>
          <w:color w:val="000000" w:themeColor="text1"/>
          <w:kern w:val="0"/>
          <w:sz w:val="22"/>
          <w:szCs w:val="22"/>
          <w:lang w:val="es-CO" w:eastAsia="en-US" w:bidi="ar-SA"/>
        </w:rPr>
        <w:t>8</w:t>
      </w:r>
      <w:r w:rsidR="005836E1" w:rsidRPr="005836E1">
        <w:rPr>
          <w:rFonts w:ascii="Maiandra GD" w:eastAsiaTheme="minorHAnsi" w:hAnsi="Maiandra GD" w:cs="Arial"/>
          <w:b/>
          <w:bCs/>
          <w:color w:val="000000" w:themeColor="text1"/>
          <w:kern w:val="0"/>
          <w:sz w:val="22"/>
          <w:szCs w:val="22"/>
          <w:lang w:val="es-CO" w:eastAsia="en-US" w:bidi="ar-SA"/>
        </w:rPr>
        <w:t>-2026</w:t>
      </w:r>
    </w:p>
    <w:p w14:paraId="5931D24F" w14:textId="253BA1CF" w:rsidR="00DE0F18" w:rsidRPr="00260299"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1243F91F"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proofErr w:type="spellStart"/>
      <w:r w:rsidRPr="00943A4B">
        <w:rPr>
          <w:rFonts w:ascii="Maiandra GD" w:hAnsi="Maiandra GD" w:cs="Arial"/>
          <w:color w:val="000000" w:themeColor="text1"/>
          <w:kern w:val="0"/>
          <w:highlight w:val="lightGray"/>
          <w:lang w:val="es-CO"/>
        </w:rPr>
        <w:t>de</w:t>
      </w:r>
      <w:proofErr w:type="spellEnd"/>
      <w:r w:rsidRPr="00943A4B">
        <w:rPr>
          <w:rFonts w:ascii="Maiandra GD" w:hAnsi="Maiandra GD" w:cs="Arial"/>
          <w:color w:val="000000" w:themeColor="text1"/>
          <w:kern w:val="0"/>
          <w:highlight w:val="lightGray"/>
          <w:lang w:val="es-CO"/>
        </w:rPr>
        <w:t xml:space="preserve"> 202</w:t>
      </w:r>
      <w:r w:rsidR="00F4703F">
        <w:rPr>
          <w:rFonts w:ascii="Maiandra GD" w:hAnsi="Maiandra GD" w:cs="Arial"/>
          <w:color w:val="000000" w:themeColor="text1"/>
          <w:kern w:val="0"/>
          <w:highlight w:val="lightGray"/>
          <w:lang w:val="es-CO"/>
        </w:rPr>
        <w:t>6</w:t>
      </w:r>
      <w:r w:rsidRPr="00E96D6B">
        <w:rPr>
          <w:rFonts w:ascii="Maiandra GD" w:hAnsi="Maiandra GD" w:cs="Arial"/>
          <w:color w:val="000000" w:themeColor="text1"/>
          <w:kern w:val="0"/>
          <w:highlight w:val="lightGray"/>
          <w:lang w:val="es-CO"/>
        </w:rPr>
        <w:t>.</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3</w:t>
      </w:r>
      <w:r>
        <w:rPr>
          <w:rFonts w:ascii="Maiandra GD" w:eastAsiaTheme="minorHAnsi" w:hAnsi="Maiandra GD" w:cs="Arial"/>
          <w:b/>
          <w:bCs/>
          <w:color w:val="000000" w:themeColor="text1"/>
          <w:kern w:val="0"/>
          <w:sz w:val="22"/>
          <w:szCs w:val="22"/>
          <w:lang w:val="es-CO" w:eastAsia="en-US" w:bidi="ar-SA"/>
        </w:rPr>
        <w:t>B</w:t>
      </w:r>
    </w:p>
    <w:p w14:paraId="43DD1507" w14:textId="04A32C95" w:rsidR="00260299" w:rsidRPr="00DE0F18"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 xml:space="preserve">COMPROMISO </w:t>
      </w:r>
      <w:r w:rsidR="005836E1">
        <w:rPr>
          <w:rFonts w:ascii="Maiandra GD" w:eastAsiaTheme="minorHAnsi" w:hAnsi="Maiandra GD" w:cs="Arial"/>
          <w:b/>
          <w:bCs/>
          <w:color w:val="000000" w:themeColor="text1"/>
          <w:kern w:val="0"/>
          <w:sz w:val="22"/>
          <w:szCs w:val="22"/>
          <w:lang w:val="es-CO" w:eastAsia="en-US" w:bidi="ar-SA"/>
        </w:rPr>
        <w:t>DE TRANSPARENCIA</w:t>
      </w:r>
    </w:p>
    <w:p w14:paraId="30A6B52A" w14:textId="77777777" w:rsidR="00260299" w:rsidRPr="00D31CCA" w:rsidRDefault="00260299" w:rsidP="00260299">
      <w:pPr>
        <w:jc w:val="center"/>
        <w:rPr>
          <w:rFonts w:ascii="Maiandra GD" w:hAnsi="Maiandra GD"/>
          <w:color w:val="000000" w:themeColor="text1"/>
          <w:sz w:val="21"/>
          <w:szCs w:val="21"/>
        </w:rPr>
      </w:pPr>
    </w:p>
    <w:p w14:paraId="0680E29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Los suscritos: XXXXX, identificado con cédula de ciudadanía </w:t>
      </w:r>
      <w:proofErr w:type="spellStart"/>
      <w:proofErr w:type="gramStart"/>
      <w:r w:rsidRPr="00D31CCA">
        <w:rPr>
          <w:rFonts w:ascii="Maiandra GD" w:hAnsi="Maiandra GD"/>
          <w:color w:val="000000" w:themeColor="text1"/>
          <w:sz w:val="21"/>
          <w:szCs w:val="21"/>
        </w:rPr>
        <w:t>No.XXXXX</w:t>
      </w:r>
      <w:proofErr w:type="spellEnd"/>
      <w:proofErr w:type="gramEnd"/>
      <w:r w:rsidRPr="00D31CCA">
        <w:rPr>
          <w:rFonts w:ascii="Maiandra GD" w:hAnsi="Maiandra GD"/>
          <w:color w:val="000000" w:themeColor="text1"/>
          <w:sz w:val="21"/>
          <w:szCs w:val="21"/>
        </w:rPr>
        <w:t xml:space="preserve">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7EE30D8B"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D5AAC2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w:t>
      </w:r>
      <w:proofErr w:type="gramStart"/>
      <w:r w:rsidRPr="00D31CCA">
        <w:rPr>
          <w:rFonts w:ascii="Maiandra GD" w:hAnsi="Maiandra GD"/>
          <w:color w:val="000000" w:themeColor="text1"/>
          <w:sz w:val="21"/>
          <w:szCs w:val="21"/>
        </w:rPr>
        <w:t>del mismo</w:t>
      </w:r>
      <w:proofErr w:type="gramEnd"/>
      <w:r w:rsidRPr="00D31CCA">
        <w:rPr>
          <w:rFonts w:ascii="Maiandra GD" w:hAnsi="Maiandra GD"/>
          <w:color w:val="000000" w:themeColor="text1"/>
          <w:sz w:val="21"/>
          <w:szCs w:val="21"/>
        </w:rPr>
        <w:t xml:space="preserve">, de conformidad con lo previsto en el artículo 9º.de la Ley 80 de 1993. </w:t>
      </w:r>
    </w:p>
    <w:p w14:paraId="3A8AB88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w:t>
      </w:r>
      <w:r w:rsidRPr="00D31CCA">
        <w:rPr>
          <w:rFonts w:ascii="Maiandra GD" w:hAnsi="Maiandra GD"/>
          <w:color w:val="000000" w:themeColor="text1"/>
          <w:sz w:val="21"/>
          <w:szCs w:val="21"/>
        </w:rPr>
        <w:lastRenderedPageBreak/>
        <w:t xml:space="preserve">el marco de principios éticos y a asumir con seriedad y responsabilidad todos los compromisos relacionados con el presente contrato. </w:t>
      </w:r>
    </w:p>
    <w:p w14:paraId="439369B1"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r>
        <w:rPr>
          <w:rFonts w:ascii="Maiandra GD" w:hAnsi="Maiandra GD"/>
          <w:color w:val="000000" w:themeColor="text1"/>
          <w:sz w:val="21"/>
          <w:szCs w:val="21"/>
        </w:rPr>
        <w:t>abril</w:t>
      </w:r>
      <w:r w:rsidRPr="00D31CCA">
        <w:rPr>
          <w:rFonts w:ascii="Maiandra GD" w:hAnsi="Maiandra GD"/>
          <w:color w:val="000000" w:themeColor="text1"/>
          <w:sz w:val="21"/>
          <w:szCs w:val="21"/>
        </w:rPr>
        <w:t xml:space="preserve"> de 202</w:t>
      </w:r>
      <w:r>
        <w:rPr>
          <w:rFonts w:ascii="Maiandra GD" w:hAnsi="Maiandra GD"/>
          <w:color w:val="000000" w:themeColor="text1"/>
          <w:sz w:val="21"/>
          <w:szCs w:val="21"/>
        </w:rPr>
        <w:t>5</w:t>
      </w:r>
      <w:r w:rsidRPr="00D31CCA">
        <w:rPr>
          <w:rFonts w:ascii="Maiandra GD" w:hAnsi="Maiandra GD"/>
          <w:color w:val="000000" w:themeColor="text1"/>
          <w:sz w:val="21"/>
          <w:szCs w:val="21"/>
        </w:rPr>
        <w:t>.</w:t>
      </w:r>
    </w:p>
    <w:p w14:paraId="7631954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6738531A"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 xml:space="preserve">C.C. </w:t>
      </w:r>
      <w:proofErr w:type="spellStart"/>
      <w:r w:rsidRPr="00D31CCA">
        <w:rPr>
          <w:rFonts w:ascii="Maiandra GD" w:hAnsi="Maiandra GD"/>
          <w:color w:val="000000" w:themeColor="text1"/>
          <w:sz w:val="21"/>
          <w:szCs w:val="21"/>
        </w:rPr>
        <w:t>N°</w:t>
      </w:r>
      <w:proofErr w:type="spellEnd"/>
    </w:p>
    <w:p w14:paraId="76D90C7F" w14:textId="77777777" w:rsidR="00260299" w:rsidRPr="00D31CCA" w:rsidRDefault="00260299" w:rsidP="00260299">
      <w:pPr>
        <w:rPr>
          <w:rFonts w:ascii="Maiandra GD" w:eastAsia="Tahoma" w:hAnsi="Maiandra GD" w:cs="Arial"/>
          <w:color w:val="000000" w:themeColor="text1"/>
          <w:sz w:val="21"/>
          <w:szCs w:val="21"/>
        </w:rPr>
      </w:pPr>
    </w:p>
    <w:p w14:paraId="7FC14E3B" w14:textId="77777777" w:rsidR="00260299" w:rsidRPr="00D31CCA" w:rsidRDefault="00260299" w:rsidP="00260299">
      <w:pPr>
        <w:rPr>
          <w:rFonts w:ascii="Maiandra GD" w:eastAsia="Tahoma" w:hAnsi="Maiandra GD" w:cs="Arial"/>
          <w:color w:val="000000" w:themeColor="text1"/>
          <w:sz w:val="21"/>
          <w:szCs w:val="21"/>
        </w:rPr>
      </w:pPr>
    </w:p>
    <w:p w14:paraId="35E3356E"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D31CCA" w:rsidRDefault="00260299" w:rsidP="00260299">
      <w:pPr>
        <w:rPr>
          <w:rFonts w:ascii="Maiandra GD" w:hAnsi="Maiandra GD"/>
          <w:color w:val="000000" w:themeColor="text1"/>
          <w:sz w:val="21"/>
          <w:szCs w:val="21"/>
        </w:rPr>
      </w:pPr>
    </w:p>
    <w:p w14:paraId="661F9D5A"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Default="00260299" w:rsidP="00260299">
      <w:pPr>
        <w:rPr>
          <w:rFonts w:ascii="Maiandra GD" w:hAnsi="Maiandra GD"/>
          <w:sz w:val="21"/>
          <w:szCs w:val="21"/>
        </w:rPr>
      </w:pPr>
    </w:p>
    <w:p w14:paraId="08ACF45B" w14:textId="77777777" w:rsidR="00260299" w:rsidRDefault="00260299" w:rsidP="00260299">
      <w:pPr>
        <w:rPr>
          <w:rFonts w:ascii="Maiandra GD" w:hAnsi="Maiandra GD"/>
          <w:sz w:val="21"/>
          <w:szCs w:val="21"/>
        </w:rPr>
      </w:pPr>
    </w:p>
    <w:p w14:paraId="6E26EE8B" w14:textId="77777777" w:rsidR="00260299" w:rsidRDefault="00260299" w:rsidP="00260299">
      <w:pPr>
        <w:rPr>
          <w:rFonts w:ascii="Maiandra GD" w:hAnsi="Maiandra GD"/>
          <w:sz w:val="21"/>
          <w:szCs w:val="21"/>
        </w:rPr>
      </w:pPr>
    </w:p>
    <w:p w14:paraId="669A4022" w14:textId="77777777" w:rsidR="00260299" w:rsidRDefault="00260299" w:rsidP="00260299">
      <w:pPr>
        <w:rPr>
          <w:rFonts w:ascii="Maiandra GD" w:hAnsi="Maiandra GD"/>
          <w:sz w:val="21"/>
          <w:szCs w:val="21"/>
        </w:rPr>
      </w:pPr>
    </w:p>
    <w:p w14:paraId="469B3915" w14:textId="77777777" w:rsidR="00260299" w:rsidRDefault="00260299" w:rsidP="00260299">
      <w:pPr>
        <w:rPr>
          <w:rFonts w:ascii="Maiandra GD" w:hAnsi="Maiandra GD"/>
          <w:sz w:val="21"/>
          <w:szCs w:val="21"/>
        </w:rPr>
      </w:pPr>
    </w:p>
    <w:p w14:paraId="2FF762A8" w14:textId="77777777" w:rsidR="00ED7F80" w:rsidRDefault="00ED7F80" w:rsidP="00260299">
      <w:pPr>
        <w:rPr>
          <w:rFonts w:ascii="Maiandra GD" w:hAnsi="Maiandra GD"/>
          <w:sz w:val="21"/>
          <w:szCs w:val="21"/>
        </w:rPr>
      </w:pPr>
    </w:p>
    <w:p w14:paraId="066D08B7" w14:textId="77777777" w:rsidR="00ED7F80" w:rsidRDefault="00ED7F80" w:rsidP="00260299">
      <w:pPr>
        <w:rPr>
          <w:rFonts w:ascii="Maiandra GD" w:hAnsi="Maiandra GD"/>
          <w:sz w:val="21"/>
          <w:szCs w:val="21"/>
        </w:rPr>
      </w:pPr>
    </w:p>
    <w:p w14:paraId="6FC27519" w14:textId="77777777" w:rsidR="00ED7F80" w:rsidRDefault="00ED7F80" w:rsidP="00260299">
      <w:pPr>
        <w:rPr>
          <w:rFonts w:ascii="Maiandra GD" w:hAnsi="Maiandra GD"/>
          <w:sz w:val="21"/>
          <w:szCs w:val="21"/>
        </w:rPr>
      </w:pPr>
    </w:p>
    <w:p w14:paraId="02D0594F" w14:textId="77777777" w:rsidR="00ED7F80" w:rsidRDefault="00ED7F80" w:rsidP="00260299">
      <w:pPr>
        <w:rPr>
          <w:rFonts w:ascii="Maiandra GD" w:hAnsi="Maiandra GD"/>
          <w:sz w:val="21"/>
          <w:szCs w:val="21"/>
        </w:rPr>
      </w:pPr>
    </w:p>
    <w:p w14:paraId="05CD32A3" w14:textId="77777777" w:rsidR="00ED7F80" w:rsidRDefault="00ED7F80" w:rsidP="00260299">
      <w:pPr>
        <w:rPr>
          <w:rFonts w:ascii="Maiandra GD" w:hAnsi="Maiandra GD"/>
          <w:sz w:val="21"/>
          <w:szCs w:val="21"/>
        </w:rPr>
      </w:pPr>
    </w:p>
    <w:p w14:paraId="55F12862" w14:textId="77777777" w:rsidR="00ED7F80" w:rsidRDefault="00ED7F80" w:rsidP="00260299">
      <w:pPr>
        <w:rPr>
          <w:rFonts w:ascii="Maiandra GD" w:hAnsi="Maiandra GD"/>
          <w:sz w:val="21"/>
          <w:szCs w:val="21"/>
        </w:rPr>
      </w:pPr>
    </w:p>
    <w:p w14:paraId="698294A2" w14:textId="77777777" w:rsidR="00ED7F80" w:rsidRDefault="00ED7F80" w:rsidP="00260299">
      <w:pPr>
        <w:rPr>
          <w:rFonts w:ascii="Maiandra GD" w:hAnsi="Maiandra GD"/>
          <w:sz w:val="21"/>
          <w:szCs w:val="21"/>
        </w:rPr>
      </w:pPr>
    </w:p>
    <w:p w14:paraId="2608A225" w14:textId="77777777" w:rsidR="00ED7F80" w:rsidRDefault="00ED7F80" w:rsidP="00260299">
      <w:pPr>
        <w:rPr>
          <w:rFonts w:ascii="Maiandra GD" w:hAnsi="Maiandra GD"/>
          <w:sz w:val="21"/>
          <w:szCs w:val="21"/>
        </w:rPr>
      </w:pPr>
    </w:p>
    <w:p w14:paraId="4522CA78" w14:textId="77777777" w:rsidR="00ED7F80" w:rsidRDefault="00ED7F80" w:rsidP="00260299">
      <w:pPr>
        <w:rPr>
          <w:rFonts w:ascii="Maiandra GD" w:hAnsi="Maiandra GD"/>
          <w:sz w:val="21"/>
          <w:szCs w:val="21"/>
        </w:rPr>
      </w:pPr>
    </w:p>
    <w:p w14:paraId="346785C2" w14:textId="77777777" w:rsidR="00ED7F80" w:rsidRDefault="00ED7F80" w:rsidP="00260299">
      <w:pPr>
        <w:rPr>
          <w:rFonts w:ascii="Maiandra GD" w:hAnsi="Maiandra GD"/>
          <w:sz w:val="21"/>
          <w:szCs w:val="21"/>
        </w:rPr>
      </w:pPr>
    </w:p>
    <w:p w14:paraId="7F38E514" w14:textId="77777777" w:rsidR="00ED7F80" w:rsidRDefault="00ED7F80" w:rsidP="00260299">
      <w:pPr>
        <w:rPr>
          <w:rFonts w:ascii="Maiandra GD" w:hAnsi="Maiandra GD"/>
          <w:sz w:val="21"/>
          <w:szCs w:val="21"/>
        </w:rPr>
      </w:pPr>
    </w:p>
    <w:p w14:paraId="0E4EE23D" w14:textId="77777777" w:rsidR="00ED7F80" w:rsidRDefault="00ED7F80" w:rsidP="00260299">
      <w:pPr>
        <w:rPr>
          <w:rFonts w:ascii="Maiandra GD" w:hAnsi="Maiandra GD"/>
          <w:sz w:val="21"/>
          <w:szCs w:val="21"/>
        </w:rPr>
      </w:pPr>
    </w:p>
    <w:p w14:paraId="48D0147A" w14:textId="77777777" w:rsidR="00ED7F80" w:rsidRDefault="00ED7F80" w:rsidP="00260299">
      <w:pPr>
        <w:rPr>
          <w:rFonts w:ascii="Maiandra GD" w:hAnsi="Maiandra GD"/>
          <w:sz w:val="21"/>
          <w:szCs w:val="21"/>
        </w:rPr>
      </w:pPr>
    </w:p>
    <w:p w14:paraId="4DB4177D" w14:textId="77777777" w:rsidR="00ED7F80" w:rsidRDefault="00ED7F80" w:rsidP="00260299">
      <w:pPr>
        <w:rPr>
          <w:rFonts w:ascii="Maiandra GD" w:hAnsi="Maiandra GD"/>
          <w:sz w:val="21"/>
          <w:szCs w:val="21"/>
        </w:rPr>
      </w:pPr>
    </w:p>
    <w:p w14:paraId="44CCA768" w14:textId="77777777" w:rsidR="00ED7F80" w:rsidRDefault="00ED7F80" w:rsidP="00260299">
      <w:pPr>
        <w:rPr>
          <w:rFonts w:ascii="Maiandra GD" w:hAnsi="Maiandra GD"/>
          <w:sz w:val="21"/>
          <w:szCs w:val="21"/>
        </w:rPr>
      </w:pPr>
    </w:p>
    <w:p w14:paraId="6209D623" w14:textId="77777777" w:rsidR="00ED7F80" w:rsidRDefault="00ED7F80" w:rsidP="00260299">
      <w:pPr>
        <w:rPr>
          <w:rFonts w:ascii="Maiandra GD" w:hAnsi="Maiandra GD"/>
          <w:sz w:val="21"/>
          <w:szCs w:val="21"/>
        </w:rPr>
      </w:pPr>
    </w:p>
    <w:p w14:paraId="0C3D1ABD" w14:textId="77777777" w:rsidR="00ED7F80" w:rsidRDefault="00ED7F80" w:rsidP="00260299">
      <w:pPr>
        <w:rPr>
          <w:rFonts w:ascii="Maiandra GD" w:hAnsi="Maiandra GD"/>
          <w:sz w:val="21"/>
          <w:szCs w:val="21"/>
        </w:rPr>
      </w:pPr>
    </w:p>
    <w:p w14:paraId="2C64FB45" w14:textId="77777777" w:rsidR="00ED7F80" w:rsidRDefault="00ED7F80" w:rsidP="00260299">
      <w:pPr>
        <w:rPr>
          <w:rFonts w:ascii="Maiandra GD" w:hAnsi="Maiandra GD"/>
          <w:sz w:val="21"/>
          <w:szCs w:val="21"/>
        </w:rPr>
      </w:pPr>
    </w:p>
    <w:p w14:paraId="0F712EAF" w14:textId="77777777" w:rsidR="00ED7F80" w:rsidRDefault="00ED7F80" w:rsidP="00260299">
      <w:pPr>
        <w:rPr>
          <w:rFonts w:ascii="Maiandra GD" w:hAnsi="Maiandra GD"/>
          <w:sz w:val="21"/>
          <w:szCs w:val="21"/>
        </w:rPr>
      </w:pPr>
    </w:p>
    <w:p w14:paraId="4067B911" w14:textId="77777777" w:rsidR="00ED7F80" w:rsidRDefault="00ED7F80" w:rsidP="00260299">
      <w:pPr>
        <w:rPr>
          <w:rFonts w:ascii="Maiandra GD" w:hAnsi="Maiandra GD"/>
          <w:sz w:val="21"/>
          <w:szCs w:val="21"/>
        </w:rPr>
      </w:pPr>
    </w:p>
    <w:p w14:paraId="651F3680" w14:textId="77777777" w:rsidR="00ED7F80" w:rsidRDefault="00ED7F80" w:rsidP="00260299">
      <w:pPr>
        <w:rPr>
          <w:rFonts w:ascii="Maiandra GD" w:hAnsi="Maiandra GD"/>
          <w:sz w:val="21"/>
          <w:szCs w:val="21"/>
        </w:rPr>
      </w:pPr>
    </w:p>
    <w:p w14:paraId="76EF285A" w14:textId="77777777" w:rsidR="00ED7F80" w:rsidRDefault="00ED7F80" w:rsidP="00260299">
      <w:pPr>
        <w:rPr>
          <w:rFonts w:ascii="Maiandra GD" w:hAnsi="Maiandra GD"/>
          <w:sz w:val="21"/>
          <w:szCs w:val="21"/>
        </w:rPr>
      </w:pPr>
    </w:p>
    <w:p w14:paraId="6ED2FFEC" w14:textId="77777777" w:rsidR="00260299" w:rsidRPr="00DE0F18"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4</w:t>
      </w:r>
    </w:p>
    <w:p w14:paraId="2A524FFD" w14:textId="77777777" w:rsidR="009C6F3D" w:rsidRPr="004D607F" w:rsidRDefault="009C6F3D" w:rsidP="009C6F3D">
      <w:pPr>
        <w:widowControl/>
        <w:suppressAutoHyphens w:val="0"/>
        <w:autoSpaceDN/>
        <w:spacing w:after="160"/>
        <w:jc w:val="center"/>
        <w:textAlignment w:val="auto"/>
        <w:rPr>
          <w:rFonts w:ascii="Maiandra GD" w:eastAsiaTheme="minorHAnsi" w:hAnsi="Maiandra GD" w:cs="Arial"/>
          <w:b/>
          <w:bCs/>
          <w:i/>
          <w:iCs/>
          <w:color w:val="000000" w:themeColor="text1"/>
          <w:kern w:val="0"/>
          <w:sz w:val="20"/>
          <w:szCs w:val="20"/>
          <w:lang w:eastAsia="en-US" w:bidi="ar-SA"/>
        </w:rPr>
      </w:pPr>
      <w:r w:rsidRPr="004D607F">
        <w:rPr>
          <w:rFonts w:ascii="Maiandra GD" w:eastAsiaTheme="minorHAnsi" w:hAnsi="Maiandra GD" w:cs="Arial"/>
          <w:b/>
          <w:bCs/>
          <w:i/>
          <w:iCs/>
          <w:color w:val="000000" w:themeColor="text1"/>
          <w:kern w:val="0"/>
          <w:sz w:val="20"/>
          <w:szCs w:val="20"/>
          <w:lang w:eastAsia="en-US" w:bidi="ar-SA"/>
        </w:rPr>
        <w:t>FORMATO DE OFERTA ECONÓMICA</w:t>
      </w:r>
    </w:p>
    <w:p w14:paraId="32D378A0" w14:textId="77777777" w:rsidR="009C6F3D" w:rsidRPr="004D607F" w:rsidRDefault="009C6F3D" w:rsidP="009C6F3D">
      <w:pPr>
        <w:suppressAutoHyphens w:val="0"/>
        <w:autoSpaceDE w:val="0"/>
        <w:adjustRightInd w:val="0"/>
        <w:jc w:val="both"/>
        <w:textAlignment w:val="auto"/>
        <w:rPr>
          <w:rFonts w:ascii="Maiandra GD" w:eastAsia="Times New Roman" w:hAnsi="Maiandra GD" w:cs="Arial"/>
          <w:i/>
          <w:iCs/>
          <w:color w:val="000000" w:themeColor="text1"/>
          <w:kern w:val="0"/>
          <w:sz w:val="20"/>
          <w:szCs w:val="20"/>
          <w:lang w:val="es-ES_tradnl" w:eastAsia="es-CO" w:bidi="ar-SA"/>
        </w:rPr>
      </w:pPr>
    </w:p>
    <w:p w14:paraId="0BD7AE11" w14:textId="50049C7B" w:rsidR="005836E1" w:rsidRPr="00F45ABE" w:rsidRDefault="009C6F3D" w:rsidP="009C6F3D">
      <w:pPr>
        <w:widowControl/>
        <w:suppressAutoHyphens w:val="0"/>
        <w:autoSpaceDN/>
        <w:spacing w:after="160"/>
        <w:jc w:val="both"/>
        <w:textAlignment w:val="auto"/>
        <w:rPr>
          <w:rFonts w:ascii="Maiandra GD" w:eastAsia="Batang" w:hAnsi="Maiandra GD" w:cs="Arial"/>
          <w:snapToGrid w:val="0"/>
          <w:color w:val="000000" w:themeColor="text1"/>
          <w:kern w:val="0"/>
          <w:sz w:val="20"/>
          <w:szCs w:val="20"/>
          <w:lang w:eastAsia="en-US" w:bidi="ar-SA"/>
        </w:rPr>
      </w:pPr>
      <w:r w:rsidRPr="00F45ABE">
        <w:rPr>
          <w:rFonts w:ascii="Maiandra GD" w:eastAsia="Batang" w:hAnsi="Maiandra GD" w:cs="Arial"/>
          <w:snapToGrid w:val="0"/>
          <w:color w:val="000000" w:themeColor="text1"/>
          <w:kern w:val="0"/>
          <w:sz w:val="20"/>
          <w:szCs w:val="20"/>
          <w:lang w:eastAsia="en-US" w:bidi="ar-SA"/>
        </w:rPr>
        <w:t xml:space="preserve">Mínima Cuantía: </w:t>
      </w:r>
      <w:r w:rsidR="005836E1" w:rsidRPr="00F45ABE">
        <w:rPr>
          <w:rFonts w:ascii="Maiandra GD" w:eastAsia="Batang" w:hAnsi="Maiandra GD" w:cs="Arial"/>
          <w:snapToGrid w:val="0"/>
          <w:color w:val="000000" w:themeColor="text1"/>
          <w:kern w:val="0"/>
          <w:sz w:val="20"/>
          <w:szCs w:val="20"/>
          <w:lang w:eastAsia="en-US" w:bidi="ar-SA"/>
        </w:rPr>
        <w:t>CMC 01</w:t>
      </w:r>
      <w:r w:rsidR="00F4703F">
        <w:rPr>
          <w:rFonts w:ascii="Maiandra GD" w:eastAsia="Batang" w:hAnsi="Maiandra GD" w:cs="Arial"/>
          <w:snapToGrid w:val="0"/>
          <w:color w:val="000000" w:themeColor="text1"/>
          <w:kern w:val="0"/>
          <w:sz w:val="20"/>
          <w:szCs w:val="20"/>
          <w:lang w:eastAsia="en-US" w:bidi="ar-SA"/>
        </w:rPr>
        <w:t>8</w:t>
      </w:r>
      <w:r w:rsidR="005836E1" w:rsidRPr="00F45ABE">
        <w:rPr>
          <w:rFonts w:ascii="Maiandra GD" w:eastAsia="Batang" w:hAnsi="Maiandra GD" w:cs="Arial"/>
          <w:snapToGrid w:val="0"/>
          <w:color w:val="000000" w:themeColor="text1"/>
          <w:kern w:val="0"/>
          <w:sz w:val="20"/>
          <w:szCs w:val="20"/>
          <w:lang w:eastAsia="en-US" w:bidi="ar-SA"/>
        </w:rPr>
        <w:t>-2026</w:t>
      </w:r>
    </w:p>
    <w:p w14:paraId="0D055746" w14:textId="77777777" w:rsidR="005836E1" w:rsidRPr="00F45ABE" w:rsidRDefault="005836E1" w:rsidP="009C6F3D">
      <w:pPr>
        <w:widowControl/>
        <w:suppressAutoHyphens w:val="0"/>
        <w:autoSpaceDN/>
        <w:spacing w:after="160"/>
        <w:jc w:val="both"/>
        <w:textAlignment w:val="auto"/>
        <w:rPr>
          <w:rFonts w:ascii="Maiandra GD" w:eastAsia="Batang" w:hAnsi="Maiandra GD" w:cs="Arial"/>
          <w:snapToGrid w:val="0"/>
          <w:color w:val="000000" w:themeColor="text1"/>
          <w:kern w:val="0"/>
          <w:sz w:val="20"/>
          <w:szCs w:val="20"/>
          <w:lang w:eastAsia="en-US" w:bidi="ar-SA"/>
        </w:rPr>
      </w:pPr>
    </w:p>
    <w:p w14:paraId="3041C054" w14:textId="03F9D3A7" w:rsidR="004F4F9C" w:rsidRPr="004B58C5" w:rsidRDefault="009C6F3D" w:rsidP="004F4F9C">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s-CO" w:bidi="ar-SA"/>
        </w:rPr>
      </w:pPr>
      <w:r w:rsidRPr="00F45ABE">
        <w:rPr>
          <w:rFonts w:ascii="Maiandra GD" w:eastAsiaTheme="minorHAnsi" w:hAnsi="Maiandra GD" w:cs="Arial"/>
          <w:color w:val="000000" w:themeColor="text1"/>
          <w:kern w:val="0"/>
          <w:sz w:val="20"/>
          <w:szCs w:val="20"/>
          <w:lang w:eastAsia="es-CO" w:bidi="ar-SA"/>
        </w:rPr>
        <w:t>A continuación, relaciono oferta económica para el proceso de selección de la referencia:</w:t>
      </w:r>
    </w:p>
    <w:tbl>
      <w:tblPr>
        <w:tblW w:w="5000" w:type="pct"/>
        <w:tblCellMar>
          <w:left w:w="70" w:type="dxa"/>
          <w:right w:w="70" w:type="dxa"/>
        </w:tblCellMar>
        <w:tblLook w:val="04A0" w:firstRow="1" w:lastRow="0" w:firstColumn="1" w:lastColumn="0" w:noHBand="0" w:noVBand="1"/>
      </w:tblPr>
      <w:tblGrid>
        <w:gridCol w:w="1278"/>
        <w:gridCol w:w="1608"/>
        <w:gridCol w:w="1303"/>
        <w:gridCol w:w="1315"/>
        <w:gridCol w:w="1663"/>
        <w:gridCol w:w="1661"/>
      </w:tblGrid>
      <w:tr w:rsidR="005F1044" w14:paraId="5787676E" w14:textId="77777777" w:rsidTr="00774C79">
        <w:trPr>
          <w:trHeight w:val="20"/>
        </w:trPr>
        <w:tc>
          <w:tcPr>
            <w:tcW w:w="723" w:type="pct"/>
            <w:tcBorders>
              <w:top w:val="single" w:sz="4" w:space="0" w:color="auto"/>
              <w:left w:val="single" w:sz="4" w:space="0" w:color="auto"/>
              <w:bottom w:val="single" w:sz="4" w:space="0" w:color="auto"/>
              <w:right w:val="single" w:sz="4" w:space="0" w:color="auto"/>
            </w:tcBorders>
            <w:vAlign w:val="center"/>
            <w:hideMark/>
          </w:tcPr>
          <w:p w14:paraId="71C6530D" w14:textId="77777777" w:rsidR="005F1044" w:rsidRDefault="005F1044" w:rsidP="00774C79">
            <w:pPr>
              <w:jc w:val="center"/>
              <w:rPr>
                <w:rFonts w:ascii="Maiandra GD" w:eastAsia="Times New Roman" w:hAnsi="Maiandra GD"/>
                <w:b/>
                <w:bCs/>
                <w:color w:val="000000"/>
                <w:sz w:val="20"/>
                <w:szCs w:val="20"/>
              </w:rPr>
            </w:pPr>
            <w:r>
              <w:rPr>
                <w:rFonts w:ascii="Maiandra GD" w:hAnsi="Maiandra GD"/>
                <w:b/>
                <w:bCs/>
                <w:color w:val="000000"/>
                <w:sz w:val="20"/>
                <w:szCs w:val="20"/>
              </w:rPr>
              <w:t>ITEM</w:t>
            </w:r>
          </w:p>
        </w:tc>
        <w:tc>
          <w:tcPr>
            <w:tcW w:w="911" w:type="pct"/>
            <w:tcBorders>
              <w:top w:val="single" w:sz="4" w:space="0" w:color="auto"/>
              <w:left w:val="nil"/>
              <w:bottom w:val="single" w:sz="4" w:space="0" w:color="auto"/>
              <w:right w:val="single" w:sz="4" w:space="0" w:color="auto"/>
            </w:tcBorders>
            <w:vAlign w:val="center"/>
            <w:hideMark/>
          </w:tcPr>
          <w:p w14:paraId="606D144E"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DESCRIPCION DEL PRODUCTO</w:t>
            </w:r>
          </w:p>
        </w:tc>
        <w:tc>
          <w:tcPr>
            <w:tcW w:w="738" w:type="pct"/>
            <w:tcBorders>
              <w:top w:val="single" w:sz="4" w:space="0" w:color="auto"/>
              <w:left w:val="nil"/>
              <w:bottom w:val="single" w:sz="4" w:space="0" w:color="auto"/>
              <w:right w:val="single" w:sz="4" w:space="0" w:color="auto"/>
            </w:tcBorders>
            <w:vAlign w:val="center"/>
            <w:hideMark/>
          </w:tcPr>
          <w:p w14:paraId="53B0D478"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CANT</w:t>
            </w:r>
          </w:p>
        </w:tc>
        <w:tc>
          <w:tcPr>
            <w:tcW w:w="745" w:type="pct"/>
            <w:tcBorders>
              <w:top w:val="single" w:sz="4" w:space="0" w:color="auto"/>
              <w:left w:val="nil"/>
              <w:bottom w:val="single" w:sz="4" w:space="0" w:color="auto"/>
              <w:right w:val="single" w:sz="4" w:space="0" w:color="auto"/>
            </w:tcBorders>
            <w:vAlign w:val="center"/>
            <w:hideMark/>
          </w:tcPr>
          <w:p w14:paraId="41D3DB28"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UND/ME</w:t>
            </w:r>
          </w:p>
        </w:tc>
        <w:tc>
          <w:tcPr>
            <w:tcW w:w="941" w:type="pct"/>
            <w:tcBorders>
              <w:top w:val="single" w:sz="4" w:space="0" w:color="auto"/>
              <w:left w:val="nil"/>
              <w:bottom w:val="single" w:sz="4" w:space="0" w:color="auto"/>
              <w:right w:val="single" w:sz="4" w:space="0" w:color="auto"/>
            </w:tcBorders>
            <w:vAlign w:val="center"/>
            <w:hideMark/>
          </w:tcPr>
          <w:p w14:paraId="778B6605"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VALOR/U</w:t>
            </w:r>
          </w:p>
        </w:tc>
        <w:tc>
          <w:tcPr>
            <w:tcW w:w="941" w:type="pct"/>
            <w:tcBorders>
              <w:top w:val="single" w:sz="4" w:space="0" w:color="auto"/>
              <w:left w:val="nil"/>
              <w:bottom w:val="single" w:sz="4" w:space="0" w:color="auto"/>
              <w:right w:val="single" w:sz="4" w:space="0" w:color="auto"/>
            </w:tcBorders>
            <w:vAlign w:val="center"/>
            <w:hideMark/>
          </w:tcPr>
          <w:p w14:paraId="39D5BB83"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VALOR/T</w:t>
            </w:r>
          </w:p>
        </w:tc>
      </w:tr>
      <w:tr w:rsidR="005F1044" w14:paraId="5BCBC79D" w14:textId="77777777" w:rsidTr="00774C79">
        <w:trPr>
          <w:trHeight w:val="20"/>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0097D4CF"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COMPONENTE 1: MOBILIARIO</w:t>
            </w:r>
          </w:p>
        </w:tc>
      </w:tr>
      <w:tr w:rsidR="005F1044" w14:paraId="606EA60E" w14:textId="77777777" w:rsidTr="00C0599C">
        <w:trPr>
          <w:trHeight w:val="20"/>
        </w:trPr>
        <w:tc>
          <w:tcPr>
            <w:tcW w:w="723" w:type="pct"/>
            <w:tcBorders>
              <w:top w:val="nil"/>
              <w:left w:val="single" w:sz="4" w:space="0" w:color="auto"/>
              <w:bottom w:val="single" w:sz="4" w:space="0" w:color="auto"/>
              <w:right w:val="single" w:sz="4" w:space="0" w:color="auto"/>
            </w:tcBorders>
            <w:vAlign w:val="center"/>
            <w:hideMark/>
          </w:tcPr>
          <w:p w14:paraId="33B5B7A4"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1.1</w:t>
            </w:r>
          </w:p>
        </w:tc>
        <w:tc>
          <w:tcPr>
            <w:tcW w:w="911" w:type="pct"/>
            <w:tcBorders>
              <w:top w:val="nil"/>
              <w:left w:val="nil"/>
              <w:bottom w:val="single" w:sz="4" w:space="0" w:color="auto"/>
              <w:right w:val="single" w:sz="4" w:space="0" w:color="auto"/>
            </w:tcBorders>
            <w:vAlign w:val="center"/>
            <w:hideMark/>
          </w:tcPr>
          <w:p w14:paraId="5D52D935"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Ventilador pedestal 16 pulgadas color negro</w:t>
            </w:r>
          </w:p>
        </w:tc>
        <w:tc>
          <w:tcPr>
            <w:tcW w:w="738" w:type="pct"/>
            <w:tcBorders>
              <w:top w:val="nil"/>
              <w:left w:val="nil"/>
              <w:bottom w:val="single" w:sz="4" w:space="0" w:color="auto"/>
              <w:right w:val="single" w:sz="4" w:space="0" w:color="auto"/>
            </w:tcBorders>
            <w:vAlign w:val="center"/>
            <w:hideMark/>
          </w:tcPr>
          <w:p w14:paraId="4E639CCC"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10</w:t>
            </w:r>
          </w:p>
        </w:tc>
        <w:tc>
          <w:tcPr>
            <w:tcW w:w="745" w:type="pct"/>
            <w:tcBorders>
              <w:top w:val="nil"/>
              <w:left w:val="nil"/>
              <w:bottom w:val="single" w:sz="4" w:space="0" w:color="auto"/>
              <w:right w:val="single" w:sz="4" w:space="0" w:color="auto"/>
            </w:tcBorders>
            <w:vAlign w:val="center"/>
            <w:hideMark/>
          </w:tcPr>
          <w:p w14:paraId="5E831014"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Unidad</w:t>
            </w:r>
          </w:p>
        </w:tc>
        <w:tc>
          <w:tcPr>
            <w:tcW w:w="941" w:type="pct"/>
            <w:tcBorders>
              <w:top w:val="nil"/>
              <w:left w:val="nil"/>
              <w:bottom w:val="single" w:sz="4" w:space="0" w:color="auto"/>
              <w:right w:val="single" w:sz="4" w:space="0" w:color="auto"/>
            </w:tcBorders>
            <w:vAlign w:val="center"/>
          </w:tcPr>
          <w:p w14:paraId="650CC487" w14:textId="4AE1B1DD"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35DC5326" w14:textId="0B25F982" w:rsidR="005F1044" w:rsidRDefault="005F1044" w:rsidP="00774C79">
            <w:pPr>
              <w:jc w:val="center"/>
              <w:rPr>
                <w:rFonts w:ascii="Maiandra GD" w:hAnsi="Maiandra GD"/>
                <w:color w:val="000000"/>
                <w:sz w:val="20"/>
                <w:szCs w:val="20"/>
              </w:rPr>
            </w:pPr>
          </w:p>
        </w:tc>
      </w:tr>
      <w:tr w:rsidR="005F1044" w14:paraId="695C44DC" w14:textId="77777777" w:rsidTr="00C0599C">
        <w:trPr>
          <w:trHeight w:val="20"/>
        </w:trPr>
        <w:tc>
          <w:tcPr>
            <w:tcW w:w="723" w:type="pct"/>
            <w:tcBorders>
              <w:top w:val="nil"/>
              <w:left w:val="single" w:sz="4" w:space="0" w:color="auto"/>
              <w:bottom w:val="single" w:sz="4" w:space="0" w:color="auto"/>
              <w:right w:val="single" w:sz="4" w:space="0" w:color="auto"/>
            </w:tcBorders>
            <w:vAlign w:val="center"/>
            <w:hideMark/>
          </w:tcPr>
          <w:p w14:paraId="0FE54B58"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1.2</w:t>
            </w:r>
          </w:p>
        </w:tc>
        <w:tc>
          <w:tcPr>
            <w:tcW w:w="911" w:type="pct"/>
            <w:tcBorders>
              <w:top w:val="nil"/>
              <w:left w:val="nil"/>
              <w:bottom w:val="single" w:sz="4" w:space="0" w:color="auto"/>
              <w:right w:val="single" w:sz="4" w:space="0" w:color="auto"/>
            </w:tcBorders>
            <w:vAlign w:val="center"/>
            <w:hideMark/>
          </w:tcPr>
          <w:p w14:paraId="6A8823CA"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Adquisición mesa Plástica cuatro patas</w:t>
            </w:r>
          </w:p>
        </w:tc>
        <w:tc>
          <w:tcPr>
            <w:tcW w:w="738" w:type="pct"/>
            <w:tcBorders>
              <w:top w:val="nil"/>
              <w:left w:val="nil"/>
              <w:bottom w:val="single" w:sz="4" w:space="0" w:color="auto"/>
              <w:right w:val="single" w:sz="4" w:space="0" w:color="auto"/>
            </w:tcBorders>
            <w:vAlign w:val="center"/>
            <w:hideMark/>
          </w:tcPr>
          <w:p w14:paraId="03D1FEC3"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10</w:t>
            </w:r>
          </w:p>
        </w:tc>
        <w:tc>
          <w:tcPr>
            <w:tcW w:w="745" w:type="pct"/>
            <w:tcBorders>
              <w:top w:val="nil"/>
              <w:left w:val="nil"/>
              <w:bottom w:val="single" w:sz="4" w:space="0" w:color="auto"/>
              <w:right w:val="single" w:sz="4" w:space="0" w:color="auto"/>
            </w:tcBorders>
            <w:vAlign w:val="center"/>
            <w:hideMark/>
          </w:tcPr>
          <w:p w14:paraId="2A27346A"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Unidad</w:t>
            </w:r>
          </w:p>
        </w:tc>
        <w:tc>
          <w:tcPr>
            <w:tcW w:w="941" w:type="pct"/>
            <w:tcBorders>
              <w:top w:val="nil"/>
              <w:left w:val="nil"/>
              <w:bottom w:val="single" w:sz="4" w:space="0" w:color="auto"/>
              <w:right w:val="single" w:sz="4" w:space="0" w:color="auto"/>
            </w:tcBorders>
            <w:vAlign w:val="center"/>
          </w:tcPr>
          <w:p w14:paraId="3D129B7A" w14:textId="4822268A"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0DE3706A" w14:textId="4F71499F" w:rsidR="005F1044" w:rsidRDefault="005F1044" w:rsidP="00774C79">
            <w:pPr>
              <w:jc w:val="center"/>
              <w:rPr>
                <w:rFonts w:ascii="Maiandra GD" w:hAnsi="Maiandra GD"/>
                <w:color w:val="000000"/>
                <w:sz w:val="20"/>
                <w:szCs w:val="20"/>
              </w:rPr>
            </w:pPr>
          </w:p>
        </w:tc>
      </w:tr>
      <w:tr w:rsidR="005F1044" w14:paraId="6C2F8D3B" w14:textId="77777777" w:rsidTr="00C0599C">
        <w:trPr>
          <w:trHeight w:val="20"/>
        </w:trPr>
        <w:tc>
          <w:tcPr>
            <w:tcW w:w="723" w:type="pct"/>
            <w:tcBorders>
              <w:top w:val="nil"/>
              <w:left w:val="single" w:sz="4" w:space="0" w:color="auto"/>
              <w:bottom w:val="single" w:sz="4" w:space="0" w:color="auto"/>
              <w:right w:val="single" w:sz="4" w:space="0" w:color="auto"/>
            </w:tcBorders>
            <w:vAlign w:val="center"/>
            <w:hideMark/>
          </w:tcPr>
          <w:p w14:paraId="13CA8829"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1.3</w:t>
            </w:r>
          </w:p>
        </w:tc>
        <w:tc>
          <w:tcPr>
            <w:tcW w:w="911" w:type="pct"/>
            <w:tcBorders>
              <w:top w:val="nil"/>
              <w:left w:val="nil"/>
              <w:bottom w:val="single" w:sz="4" w:space="0" w:color="auto"/>
              <w:right w:val="single" w:sz="4" w:space="0" w:color="auto"/>
            </w:tcBorders>
            <w:vAlign w:val="center"/>
            <w:hideMark/>
          </w:tcPr>
          <w:p w14:paraId="5BD6575F"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Adquisición silla Plástica económica con Brazos</w:t>
            </w:r>
          </w:p>
        </w:tc>
        <w:tc>
          <w:tcPr>
            <w:tcW w:w="738" w:type="pct"/>
            <w:tcBorders>
              <w:top w:val="nil"/>
              <w:left w:val="nil"/>
              <w:bottom w:val="single" w:sz="4" w:space="0" w:color="auto"/>
              <w:right w:val="single" w:sz="4" w:space="0" w:color="auto"/>
            </w:tcBorders>
            <w:vAlign w:val="center"/>
            <w:hideMark/>
          </w:tcPr>
          <w:p w14:paraId="48E2C67B"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50</w:t>
            </w:r>
          </w:p>
        </w:tc>
        <w:tc>
          <w:tcPr>
            <w:tcW w:w="745" w:type="pct"/>
            <w:tcBorders>
              <w:top w:val="nil"/>
              <w:left w:val="nil"/>
              <w:bottom w:val="single" w:sz="4" w:space="0" w:color="auto"/>
              <w:right w:val="single" w:sz="4" w:space="0" w:color="auto"/>
            </w:tcBorders>
            <w:vAlign w:val="center"/>
            <w:hideMark/>
          </w:tcPr>
          <w:p w14:paraId="3EE536E6"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Unidad</w:t>
            </w:r>
          </w:p>
        </w:tc>
        <w:tc>
          <w:tcPr>
            <w:tcW w:w="941" w:type="pct"/>
            <w:tcBorders>
              <w:top w:val="nil"/>
              <w:left w:val="nil"/>
              <w:bottom w:val="single" w:sz="4" w:space="0" w:color="auto"/>
              <w:right w:val="single" w:sz="4" w:space="0" w:color="auto"/>
            </w:tcBorders>
            <w:vAlign w:val="center"/>
          </w:tcPr>
          <w:p w14:paraId="7A77E3B4" w14:textId="20A76165"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64675B89" w14:textId="612D4470" w:rsidR="005F1044" w:rsidRDefault="005F1044" w:rsidP="00774C79">
            <w:pPr>
              <w:jc w:val="center"/>
              <w:rPr>
                <w:rFonts w:ascii="Maiandra GD" w:hAnsi="Maiandra GD"/>
                <w:color w:val="000000"/>
                <w:sz w:val="20"/>
                <w:szCs w:val="20"/>
              </w:rPr>
            </w:pPr>
          </w:p>
        </w:tc>
      </w:tr>
      <w:tr w:rsidR="005F1044" w14:paraId="0F87FC2F" w14:textId="77777777" w:rsidTr="00774C79">
        <w:trPr>
          <w:trHeight w:val="20"/>
        </w:trPr>
        <w:tc>
          <w:tcPr>
            <w:tcW w:w="4059" w:type="pct"/>
            <w:gridSpan w:val="5"/>
            <w:tcBorders>
              <w:top w:val="single" w:sz="4" w:space="0" w:color="auto"/>
              <w:left w:val="single" w:sz="4" w:space="0" w:color="auto"/>
              <w:bottom w:val="single" w:sz="4" w:space="0" w:color="auto"/>
              <w:right w:val="single" w:sz="4" w:space="0" w:color="auto"/>
            </w:tcBorders>
            <w:vAlign w:val="center"/>
            <w:hideMark/>
          </w:tcPr>
          <w:p w14:paraId="7749F0F0"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SUBTOTAL COMPONENTE 1</w:t>
            </w:r>
          </w:p>
        </w:tc>
        <w:tc>
          <w:tcPr>
            <w:tcW w:w="941" w:type="pct"/>
            <w:tcBorders>
              <w:top w:val="nil"/>
              <w:left w:val="nil"/>
              <w:bottom w:val="single" w:sz="4" w:space="0" w:color="auto"/>
              <w:right w:val="single" w:sz="4" w:space="0" w:color="auto"/>
            </w:tcBorders>
            <w:vAlign w:val="center"/>
            <w:hideMark/>
          </w:tcPr>
          <w:p w14:paraId="6AAD2597" w14:textId="505017F6" w:rsidR="005F1044" w:rsidRDefault="005F1044" w:rsidP="00774C79">
            <w:pPr>
              <w:jc w:val="center"/>
              <w:rPr>
                <w:rFonts w:ascii="Maiandra GD" w:hAnsi="Maiandra GD"/>
                <w:color w:val="000000"/>
                <w:sz w:val="20"/>
                <w:szCs w:val="20"/>
              </w:rPr>
            </w:pPr>
          </w:p>
        </w:tc>
      </w:tr>
      <w:tr w:rsidR="005F1044" w14:paraId="78E00593" w14:textId="77777777" w:rsidTr="00774C79">
        <w:trPr>
          <w:trHeight w:val="20"/>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6EE240E2"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COMPONENTE 2: ASEO</w:t>
            </w:r>
          </w:p>
        </w:tc>
      </w:tr>
      <w:tr w:rsidR="005F1044" w14:paraId="13F2D652"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4542D2C3"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2.1</w:t>
            </w:r>
          </w:p>
        </w:tc>
        <w:tc>
          <w:tcPr>
            <w:tcW w:w="911" w:type="pct"/>
            <w:tcBorders>
              <w:top w:val="nil"/>
              <w:left w:val="nil"/>
              <w:bottom w:val="single" w:sz="4" w:space="0" w:color="auto"/>
              <w:right w:val="single" w:sz="4" w:space="0" w:color="auto"/>
            </w:tcBorders>
            <w:vAlign w:val="center"/>
            <w:hideMark/>
          </w:tcPr>
          <w:p w14:paraId="2F9C4E25"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Jabón líquido de baño 1000 ml</w:t>
            </w:r>
          </w:p>
        </w:tc>
        <w:tc>
          <w:tcPr>
            <w:tcW w:w="738" w:type="pct"/>
            <w:tcBorders>
              <w:top w:val="nil"/>
              <w:left w:val="nil"/>
              <w:bottom w:val="single" w:sz="4" w:space="0" w:color="auto"/>
              <w:right w:val="single" w:sz="4" w:space="0" w:color="auto"/>
            </w:tcBorders>
            <w:vAlign w:val="center"/>
            <w:hideMark/>
          </w:tcPr>
          <w:p w14:paraId="1A6EA9FA"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227B88B4"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Unidad</w:t>
            </w:r>
          </w:p>
        </w:tc>
        <w:tc>
          <w:tcPr>
            <w:tcW w:w="941" w:type="pct"/>
            <w:tcBorders>
              <w:top w:val="nil"/>
              <w:left w:val="nil"/>
              <w:bottom w:val="single" w:sz="4" w:space="0" w:color="auto"/>
              <w:right w:val="single" w:sz="4" w:space="0" w:color="auto"/>
            </w:tcBorders>
            <w:vAlign w:val="center"/>
          </w:tcPr>
          <w:p w14:paraId="783833A9" w14:textId="1D61D4BC"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1F22C52B" w14:textId="7D897531" w:rsidR="005F1044" w:rsidRDefault="005F1044" w:rsidP="00774C79">
            <w:pPr>
              <w:jc w:val="center"/>
              <w:rPr>
                <w:rFonts w:ascii="Maiandra GD" w:hAnsi="Maiandra GD"/>
                <w:color w:val="000000"/>
                <w:sz w:val="20"/>
                <w:szCs w:val="20"/>
              </w:rPr>
            </w:pPr>
          </w:p>
        </w:tc>
      </w:tr>
      <w:tr w:rsidR="005F1044" w14:paraId="04DF4965"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6614B724"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2.2</w:t>
            </w:r>
          </w:p>
        </w:tc>
        <w:tc>
          <w:tcPr>
            <w:tcW w:w="911" w:type="pct"/>
            <w:tcBorders>
              <w:top w:val="nil"/>
              <w:left w:val="nil"/>
              <w:bottom w:val="single" w:sz="4" w:space="0" w:color="auto"/>
              <w:right w:val="single" w:sz="4" w:space="0" w:color="auto"/>
            </w:tcBorders>
            <w:vAlign w:val="center"/>
            <w:hideMark/>
          </w:tcPr>
          <w:p w14:paraId="43C2D87D"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Blanqueador / Lejía; 3000 ml</w:t>
            </w:r>
          </w:p>
        </w:tc>
        <w:tc>
          <w:tcPr>
            <w:tcW w:w="738" w:type="pct"/>
            <w:tcBorders>
              <w:top w:val="nil"/>
              <w:left w:val="nil"/>
              <w:bottom w:val="single" w:sz="4" w:space="0" w:color="auto"/>
              <w:right w:val="single" w:sz="4" w:space="0" w:color="auto"/>
            </w:tcBorders>
            <w:vAlign w:val="center"/>
            <w:hideMark/>
          </w:tcPr>
          <w:p w14:paraId="24F80948"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5A88C8C6"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Unidad</w:t>
            </w:r>
          </w:p>
        </w:tc>
        <w:tc>
          <w:tcPr>
            <w:tcW w:w="941" w:type="pct"/>
            <w:tcBorders>
              <w:top w:val="nil"/>
              <w:left w:val="nil"/>
              <w:bottom w:val="single" w:sz="4" w:space="0" w:color="auto"/>
              <w:right w:val="single" w:sz="4" w:space="0" w:color="auto"/>
            </w:tcBorders>
            <w:vAlign w:val="center"/>
          </w:tcPr>
          <w:p w14:paraId="4C8B47EB" w14:textId="03EF17E5"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1652E31B" w14:textId="4D2AF468" w:rsidR="005F1044" w:rsidRDefault="005F1044" w:rsidP="00774C79">
            <w:pPr>
              <w:jc w:val="center"/>
              <w:rPr>
                <w:rFonts w:ascii="Maiandra GD" w:hAnsi="Maiandra GD"/>
                <w:color w:val="000000"/>
                <w:sz w:val="20"/>
                <w:szCs w:val="20"/>
              </w:rPr>
            </w:pPr>
          </w:p>
        </w:tc>
      </w:tr>
      <w:tr w:rsidR="005F1044" w14:paraId="3C1D67C9"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050F5F38"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2.3</w:t>
            </w:r>
          </w:p>
        </w:tc>
        <w:tc>
          <w:tcPr>
            <w:tcW w:w="911" w:type="pct"/>
            <w:tcBorders>
              <w:top w:val="nil"/>
              <w:left w:val="nil"/>
              <w:bottom w:val="single" w:sz="4" w:space="0" w:color="auto"/>
              <w:right w:val="single" w:sz="4" w:space="0" w:color="auto"/>
            </w:tcBorders>
            <w:vAlign w:val="center"/>
            <w:hideMark/>
          </w:tcPr>
          <w:p w14:paraId="39C48B4F"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Bolsa de basura industrial 100 x 120 cm</w:t>
            </w:r>
          </w:p>
        </w:tc>
        <w:tc>
          <w:tcPr>
            <w:tcW w:w="738" w:type="pct"/>
            <w:tcBorders>
              <w:top w:val="nil"/>
              <w:left w:val="nil"/>
              <w:bottom w:val="single" w:sz="4" w:space="0" w:color="auto"/>
              <w:right w:val="single" w:sz="4" w:space="0" w:color="auto"/>
            </w:tcBorders>
            <w:vAlign w:val="center"/>
            <w:hideMark/>
          </w:tcPr>
          <w:p w14:paraId="442136BB"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493D8664"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Unidad</w:t>
            </w:r>
          </w:p>
        </w:tc>
        <w:tc>
          <w:tcPr>
            <w:tcW w:w="941" w:type="pct"/>
            <w:tcBorders>
              <w:top w:val="nil"/>
              <w:left w:val="nil"/>
              <w:bottom w:val="single" w:sz="4" w:space="0" w:color="auto"/>
              <w:right w:val="single" w:sz="4" w:space="0" w:color="auto"/>
            </w:tcBorders>
            <w:vAlign w:val="center"/>
          </w:tcPr>
          <w:p w14:paraId="585977BA" w14:textId="3A55EB7B"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7B530CC2" w14:textId="06746511" w:rsidR="005F1044" w:rsidRDefault="005F1044" w:rsidP="00774C79">
            <w:pPr>
              <w:jc w:val="center"/>
              <w:rPr>
                <w:rFonts w:ascii="Maiandra GD" w:hAnsi="Maiandra GD"/>
                <w:color w:val="000000"/>
                <w:sz w:val="20"/>
                <w:szCs w:val="20"/>
              </w:rPr>
            </w:pPr>
          </w:p>
        </w:tc>
      </w:tr>
      <w:tr w:rsidR="005F1044" w14:paraId="13F48EE9"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4F2366DB"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2.4</w:t>
            </w:r>
          </w:p>
        </w:tc>
        <w:tc>
          <w:tcPr>
            <w:tcW w:w="911" w:type="pct"/>
            <w:tcBorders>
              <w:top w:val="nil"/>
              <w:left w:val="nil"/>
              <w:bottom w:val="single" w:sz="4" w:space="0" w:color="auto"/>
              <w:right w:val="single" w:sz="4" w:space="0" w:color="auto"/>
            </w:tcBorders>
            <w:vAlign w:val="center"/>
            <w:hideMark/>
          </w:tcPr>
          <w:p w14:paraId="1C2DBB6C"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Alcohol antiséptico 3800 ML</w:t>
            </w:r>
          </w:p>
        </w:tc>
        <w:tc>
          <w:tcPr>
            <w:tcW w:w="738" w:type="pct"/>
            <w:tcBorders>
              <w:top w:val="nil"/>
              <w:left w:val="nil"/>
              <w:bottom w:val="single" w:sz="4" w:space="0" w:color="auto"/>
              <w:right w:val="single" w:sz="4" w:space="0" w:color="auto"/>
            </w:tcBorders>
            <w:vAlign w:val="center"/>
            <w:hideMark/>
          </w:tcPr>
          <w:p w14:paraId="217BEC3D"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2A229702"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Unidad</w:t>
            </w:r>
          </w:p>
        </w:tc>
        <w:tc>
          <w:tcPr>
            <w:tcW w:w="941" w:type="pct"/>
            <w:tcBorders>
              <w:top w:val="nil"/>
              <w:left w:val="nil"/>
              <w:bottom w:val="single" w:sz="4" w:space="0" w:color="auto"/>
              <w:right w:val="single" w:sz="4" w:space="0" w:color="auto"/>
            </w:tcBorders>
            <w:vAlign w:val="center"/>
          </w:tcPr>
          <w:p w14:paraId="0C080012" w14:textId="2C98408A"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29F76BF0" w14:textId="0D37B144" w:rsidR="005F1044" w:rsidRDefault="005F1044" w:rsidP="00774C79">
            <w:pPr>
              <w:jc w:val="center"/>
              <w:rPr>
                <w:rFonts w:ascii="Maiandra GD" w:hAnsi="Maiandra GD"/>
                <w:color w:val="000000"/>
                <w:sz w:val="20"/>
                <w:szCs w:val="20"/>
              </w:rPr>
            </w:pPr>
          </w:p>
        </w:tc>
      </w:tr>
      <w:tr w:rsidR="005F1044" w14:paraId="08C4370C"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281B4761"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2.5</w:t>
            </w:r>
          </w:p>
        </w:tc>
        <w:tc>
          <w:tcPr>
            <w:tcW w:w="911" w:type="pct"/>
            <w:tcBorders>
              <w:top w:val="nil"/>
              <w:left w:val="nil"/>
              <w:bottom w:val="single" w:sz="4" w:space="0" w:color="auto"/>
              <w:right w:val="single" w:sz="4" w:space="0" w:color="auto"/>
            </w:tcBorders>
            <w:vAlign w:val="center"/>
            <w:hideMark/>
          </w:tcPr>
          <w:p w14:paraId="398E19B3" w14:textId="77777777" w:rsidR="005F1044" w:rsidRDefault="005F1044" w:rsidP="00774C79">
            <w:pPr>
              <w:jc w:val="center"/>
              <w:rPr>
                <w:rFonts w:ascii="Maiandra GD" w:hAnsi="Maiandra GD"/>
                <w:color w:val="000000"/>
                <w:sz w:val="20"/>
                <w:szCs w:val="20"/>
              </w:rPr>
            </w:pPr>
            <w:proofErr w:type="spellStart"/>
            <w:r>
              <w:rPr>
                <w:rFonts w:ascii="Maiandra GD" w:hAnsi="Maiandra GD"/>
                <w:color w:val="000000"/>
                <w:sz w:val="20"/>
                <w:szCs w:val="20"/>
              </w:rPr>
              <w:t>limpiapisos</w:t>
            </w:r>
            <w:proofErr w:type="spellEnd"/>
            <w:r>
              <w:rPr>
                <w:rFonts w:ascii="Maiandra GD" w:hAnsi="Maiandra GD"/>
                <w:color w:val="000000"/>
                <w:sz w:val="20"/>
                <w:szCs w:val="20"/>
              </w:rPr>
              <w:t xml:space="preserve"> x 2000 ML</w:t>
            </w:r>
          </w:p>
        </w:tc>
        <w:tc>
          <w:tcPr>
            <w:tcW w:w="738" w:type="pct"/>
            <w:tcBorders>
              <w:top w:val="nil"/>
              <w:left w:val="nil"/>
              <w:bottom w:val="single" w:sz="4" w:space="0" w:color="auto"/>
              <w:right w:val="single" w:sz="4" w:space="0" w:color="auto"/>
            </w:tcBorders>
            <w:vAlign w:val="center"/>
            <w:hideMark/>
          </w:tcPr>
          <w:p w14:paraId="1B7CAA1E"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1896FC52"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Unidad</w:t>
            </w:r>
          </w:p>
        </w:tc>
        <w:tc>
          <w:tcPr>
            <w:tcW w:w="941" w:type="pct"/>
            <w:tcBorders>
              <w:top w:val="nil"/>
              <w:left w:val="nil"/>
              <w:bottom w:val="single" w:sz="4" w:space="0" w:color="auto"/>
              <w:right w:val="single" w:sz="4" w:space="0" w:color="auto"/>
            </w:tcBorders>
            <w:vAlign w:val="center"/>
          </w:tcPr>
          <w:p w14:paraId="735A8AD6" w14:textId="1B56EB94"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738D24A8" w14:textId="67F0C8DE" w:rsidR="005F1044" w:rsidRDefault="005F1044" w:rsidP="00774C79">
            <w:pPr>
              <w:jc w:val="center"/>
              <w:rPr>
                <w:rFonts w:ascii="Maiandra GD" w:hAnsi="Maiandra GD"/>
                <w:color w:val="000000"/>
                <w:sz w:val="20"/>
                <w:szCs w:val="20"/>
              </w:rPr>
            </w:pPr>
          </w:p>
        </w:tc>
      </w:tr>
      <w:tr w:rsidR="005F1044" w14:paraId="76EBEDF0"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6A807E21"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2.6</w:t>
            </w:r>
          </w:p>
        </w:tc>
        <w:tc>
          <w:tcPr>
            <w:tcW w:w="911" w:type="pct"/>
            <w:tcBorders>
              <w:top w:val="nil"/>
              <w:left w:val="nil"/>
              <w:bottom w:val="single" w:sz="4" w:space="0" w:color="auto"/>
              <w:right w:val="single" w:sz="4" w:space="0" w:color="auto"/>
            </w:tcBorders>
            <w:vAlign w:val="center"/>
            <w:hideMark/>
          </w:tcPr>
          <w:p w14:paraId="5E73AFB9"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Detergente en polvo x3 KG</w:t>
            </w:r>
          </w:p>
        </w:tc>
        <w:tc>
          <w:tcPr>
            <w:tcW w:w="738" w:type="pct"/>
            <w:tcBorders>
              <w:top w:val="nil"/>
              <w:left w:val="nil"/>
              <w:bottom w:val="single" w:sz="4" w:space="0" w:color="auto"/>
              <w:right w:val="single" w:sz="4" w:space="0" w:color="auto"/>
            </w:tcBorders>
            <w:vAlign w:val="center"/>
            <w:hideMark/>
          </w:tcPr>
          <w:p w14:paraId="17293017"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22269AB4"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Unidad</w:t>
            </w:r>
          </w:p>
        </w:tc>
        <w:tc>
          <w:tcPr>
            <w:tcW w:w="941" w:type="pct"/>
            <w:tcBorders>
              <w:top w:val="nil"/>
              <w:left w:val="nil"/>
              <w:bottom w:val="single" w:sz="4" w:space="0" w:color="auto"/>
              <w:right w:val="single" w:sz="4" w:space="0" w:color="auto"/>
            </w:tcBorders>
            <w:vAlign w:val="center"/>
          </w:tcPr>
          <w:p w14:paraId="3E09B5A5" w14:textId="1FEA6DE6"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158A5502" w14:textId="70985B10" w:rsidR="005F1044" w:rsidRDefault="005F1044" w:rsidP="00774C79">
            <w:pPr>
              <w:jc w:val="center"/>
              <w:rPr>
                <w:rFonts w:ascii="Maiandra GD" w:hAnsi="Maiandra GD"/>
                <w:color w:val="000000"/>
                <w:sz w:val="20"/>
                <w:szCs w:val="20"/>
              </w:rPr>
            </w:pPr>
          </w:p>
        </w:tc>
      </w:tr>
      <w:tr w:rsidR="005F1044" w14:paraId="2C31879A"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54140393"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2.7</w:t>
            </w:r>
          </w:p>
        </w:tc>
        <w:tc>
          <w:tcPr>
            <w:tcW w:w="911" w:type="pct"/>
            <w:tcBorders>
              <w:top w:val="nil"/>
              <w:left w:val="nil"/>
              <w:bottom w:val="single" w:sz="4" w:space="0" w:color="auto"/>
              <w:right w:val="single" w:sz="4" w:space="0" w:color="auto"/>
            </w:tcBorders>
            <w:vAlign w:val="center"/>
            <w:hideMark/>
          </w:tcPr>
          <w:p w14:paraId="1EDA141E"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Escoba multiusos con cabo de madera</w:t>
            </w:r>
          </w:p>
        </w:tc>
        <w:tc>
          <w:tcPr>
            <w:tcW w:w="738" w:type="pct"/>
            <w:tcBorders>
              <w:top w:val="nil"/>
              <w:left w:val="nil"/>
              <w:bottom w:val="single" w:sz="4" w:space="0" w:color="auto"/>
              <w:right w:val="single" w:sz="4" w:space="0" w:color="auto"/>
            </w:tcBorders>
            <w:vAlign w:val="center"/>
            <w:hideMark/>
          </w:tcPr>
          <w:p w14:paraId="2F428416"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25D21AE2"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Unidad</w:t>
            </w:r>
          </w:p>
        </w:tc>
        <w:tc>
          <w:tcPr>
            <w:tcW w:w="941" w:type="pct"/>
            <w:tcBorders>
              <w:top w:val="nil"/>
              <w:left w:val="nil"/>
              <w:bottom w:val="single" w:sz="4" w:space="0" w:color="auto"/>
              <w:right w:val="single" w:sz="4" w:space="0" w:color="auto"/>
            </w:tcBorders>
            <w:vAlign w:val="center"/>
          </w:tcPr>
          <w:p w14:paraId="085E103E" w14:textId="73291566"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1BA1E095" w14:textId="7F86D868" w:rsidR="005F1044" w:rsidRDefault="005F1044" w:rsidP="00774C79">
            <w:pPr>
              <w:jc w:val="center"/>
              <w:rPr>
                <w:rFonts w:ascii="Maiandra GD" w:hAnsi="Maiandra GD"/>
                <w:color w:val="000000"/>
                <w:sz w:val="20"/>
                <w:szCs w:val="20"/>
              </w:rPr>
            </w:pPr>
          </w:p>
        </w:tc>
      </w:tr>
      <w:tr w:rsidR="005F1044" w14:paraId="6F69684B"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032BDFC3"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2.8</w:t>
            </w:r>
          </w:p>
        </w:tc>
        <w:tc>
          <w:tcPr>
            <w:tcW w:w="911" w:type="pct"/>
            <w:tcBorders>
              <w:top w:val="nil"/>
              <w:left w:val="nil"/>
              <w:bottom w:val="single" w:sz="4" w:space="0" w:color="auto"/>
              <w:right w:val="single" w:sz="4" w:space="0" w:color="auto"/>
            </w:tcBorders>
            <w:vAlign w:val="center"/>
            <w:hideMark/>
          </w:tcPr>
          <w:p w14:paraId="4533F3E3"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Recogedor de piso</w:t>
            </w:r>
          </w:p>
        </w:tc>
        <w:tc>
          <w:tcPr>
            <w:tcW w:w="738" w:type="pct"/>
            <w:tcBorders>
              <w:top w:val="nil"/>
              <w:left w:val="nil"/>
              <w:bottom w:val="single" w:sz="4" w:space="0" w:color="auto"/>
              <w:right w:val="single" w:sz="4" w:space="0" w:color="auto"/>
            </w:tcBorders>
            <w:vAlign w:val="center"/>
            <w:hideMark/>
          </w:tcPr>
          <w:p w14:paraId="75202035"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6C8092CD"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Unidad</w:t>
            </w:r>
          </w:p>
        </w:tc>
        <w:tc>
          <w:tcPr>
            <w:tcW w:w="941" w:type="pct"/>
            <w:tcBorders>
              <w:top w:val="nil"/>
              <w:left w:val="nil"/>
              <w:bottom w:val="single" w:sz="4" w:space="0" w:color="auto"/>
              <w:right w:val="single" w:sz="4" w:space="0" w:color="auto"/>
            </w:tcBorders>
            <w:vAlign w:val="center"/>
          </w:tcPr>
          <w:p w14:paraId="1B8CC4ED" w14:textId="10A286FD"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026B74B8" w14:textId="0A26E16B" w:rsidR="005F1044" w:rsidRDefault="005F1044" w:rsidP="00774C79">
            <w:pPr>
              <w:jc w:val="center"/>
              <w:rPr>
                <w:rFonts w:ascii="Maiandra GD" w:hAnsi="Maiandra GD"/>
                <w:color w:val="000000"/>
                <w:sz w:val="20"/>
                <w:szCs w:val="20"/>
              </w:rPr>
            </w:pPr>
          </w:p>
        </w:tc>
      </w:tr>
      <w:tr w:rsidR="005F1044" w14:paraId="3BD2ABC9"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39D300F5"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2.9</w:t>
            </w:r>
          </w:p>
        </w:tc>
        <w:tc>
          <w:tcPr>
            <w:tcW w:w="911" w:type="pct"/>
            <w:tcBorders>
              <w:top w:val="nil"/>
              <w:left w:val="nil"/>
              <w:bottom w:val="single" w:sz="4" w:space="0" w:color="auto"/>
              <w:right w:val="single" w:sz="4" w:space="0" w:color="auto"/>
            </w:tcBorders>
            <w:vAlign w:val="center"/>
            <w:hideMark/>
          </w:tcPr>
          <w:p w14:paraId="6ED87D36"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Trapeadora</w:t>
            </w:r>
          </w:p>
        </w:tc>
        <w:tc>
          <w:tcPr>
            <w:tcW w:w="738" w:type="pct"/>
            <w:tcBorders>
              <w:top w:val="nil"/>
              <w:left w:val="nil"/>
              <w:bottom w:val="single" w:sz="4" w:space="0" w:color="auto"/>
              <w:right w:val="single" w:sz="4" w:space="0" w:color="auto"/>
            </w:tcBorders>
            <w:vAlign w:val="center"/>
            <w:hideMark/>
          </w:tcPr>
          <w:p w14:paraId="02486207"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2DE55F1E"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Unidad</w:t>
            </w:r>
          </w:p>
        </w:tc>
        <w:tc>
          <w:tcPr>
            <w:tcW w:w="941" w:type="pct"/>
            <w:tcBorders>
              <w:top w:val="nil"/>
              <w:left w:val="nil"/>
              <w:bottom w:val="single" w:sz="4" w:space="0" w:color="auto"/>
              <w:right w:val="single" w:sz="4" w:space="0" w:color="auto"/>
            </w:tcBorders>
            <w:vAlign w:val="center"/>
          </w:tcPr>
          <w:p w14:paraId="537EBAB2" w14:textId="0572D0DB"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3FCD235E" w14:textId="46214577" w:rsidR="005F1044" w:rsidRDefault="005F1044" w:rsidP="00774C79">
            <w:pPr>
              <w:jc w:val="center"/>
              <w:rPr>
                <w:rFonts w:ascii="Maiandra GD" w:hAnsi="Maiandra GD"/>
                <w:color w:val="000000"/>
                <w:sz w:val="20"/>
                <w:szCs w:val="20"/>
              </w:rPr>
            </w:pPr>
          </w:p>
        </w:tc>
      </w:tr>
      <w:tr w:rsidR="005F1044" w14:paraId="655B3384" w14:textId="77777777" w:rsidTr="00774C79">
        <w:trPr>
          <w:trHeight w:val="20"/>
        </w:trPr>
        <w:tc>
          <w:tcPr>
            <w:tcW w:w="4059" w:type="pct"/>
            <w:gridSpan w:val="5"/>
            <w:tcBorders>
              <w:top w:val="single" w:sz="4" w:space="0" w:color="auto"/>
              <w:left w:val="single" w:sz="4" w:space="0" w:color="auto"/>
              <w:bottom w:val="single" w:sz="4" w:space="0" w:color="auto"/>
              <w:right w:val="single" w:sz="4" w:space="0" w:color="auto"/>
            </w:tcBorders>
            <w:vAlign w:val="center"/>
            <w:hideMark/>
          </w:tcPr>
          <w:p w14:paraId="1C15014F"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SUBTOTAL COMPONENTE 2</w:t>
            </w:r>
          </w:p>
        </w:tc>
        <w:tc>
          <w:tcPr>
            <w:tcW w:w="941" w:type="pct"/>
            <w:tcBorders>
              <w:top w:val="nil"/>
              <w:left w:val="nil"/>
              <w:bottom w:val="single" w:sz="4" w:space="0" w:color="auto"/>
              <w:right w:val="single" w:sz="4" w:space="0" w:color="auto"/>
            </w:tcBorders>
            <w:vAlign w:val="center"/>
            <w:hideMark/>
          </w:tcPr>
          <w:p w14:paraId="6CDFEB85"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MONTO AGOTABLE</w:t>
            </w:r>
          </w:p>
        </w:tc>
      </w:tr>
      <w:tr w:rsidR="005F1044" w14:paraId="4DB3F0D6" w14:textId="77777777" w:rsidTr="00774C79">
        <w:trPr>
          <w:trHeight w:val="20"/>
        </w:trPr>
        <w:tc>
          <w:tcPr>
            <w:tcW w:w="4059" w:type="pct"/>
            <w:gridSpan w:val="5"/>
            <w:tcBorders>
              <w:top w:val="single" w:sz="4" w:space="0" w:color="auto"/>
              <w:left w:val="single" w:sz="4" w:space="0" w:color="auto"/>
              <w:bottom w:val="single" w:sz="4" w:space="0" w:color="auto"/>
              <w:right w:val="single" w:sz="4" w:space="0" w:color="auto"/>
            </w:tcBorders>
            <w:vAlign w:val="center"/>
            <w:hideMark/>
          </w:tcPr>
          <w:p w14:paraId="76D445DC"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COMPONENTE 3: HIDRATACIÓN</w:t>
            </w:r>
          </w:p>
        </w:tc>
        <w:tc>
          <w:tcPr>
            <w:tcW w:w="941" w:type="pct"/>
            <w:tcBorders>
              <w:top w:val="nil"/>
              <w:left w:val="nil"/>
              <w:bottom w:val="single" w:sz="4" w:space="0" w:color="auto"/>
              <w:right w:val="single" w:sz="4" w:space="0" w:color="auto"/>
            </w:tcBorders>
            <w:vAlign w:val="center"/>
            <w:hideMark/>
          </w:tcPr>
          <w:p w14:paraId="4889133D"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 </w:t>
            </w:r>
          </w:p>
        </w:tc>
      </w:tr>
      <w:tr w:rsidR="005F1044" w14:paraId="1109B042"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0B2B2E3E"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3.1</w:t>
            </w:r>
          </w:p>
        </w:tc>
        <w:tc>
          <w:tcPr>
            <w:tcW w:w="911" w:type="pct"/>
            <w:tcBorders>
              <w:top w:val="nil"/>
              <w:left w:val="nil"/>
              <w:bottom w:val="single" w:sz="4" w:space="0" w:color="auto"/>
              <w:right w:val="single" w:sz="4" w:space="0" w:color="auto"/>
            </w:tcBorders>
            <w:vAlign w:val="center"/>
            <w:hideMark/>
          </w:tcPr>
          <w:p w14:paraId="1299B49A"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 xml:space="preserve">Suministro de pacas de agua compuestas por </w:t>
            </w:r>
            <w:r>
              <w:rPr>
                <w:rFonts w:ascii="Maiandra GD" w:hAnsi="Maiandra GD"/>
                <w:color w:val="000000"/>
                <w:sz w:val="20"/>
                <w:szCs w:val="20"/>
              </w:rPr>
              <w:lastRenderedPageBreak/>
              <w:t>veinte (20) unidades cada una, en presentación de 300 ml, entregadas y dispuestas en sitio frío para garantizar su adecuada conservación y consumo durante las actividades a realizar</w:t>
            </w:r>
          </w:p>
        </w:tc>
        <w:tc>
          <w:tcPr>
            <w:tcW w:w="738" w:type="pct"/>
            <w:tcBorders>
              <w:top w:val="nil"/>
              <w:left w:val="nil"/>
              <w:bottom w:val="single" w:sz="4" w:space="0" w:color="auto"/>
              <w:right w:val="single" w:sz="4" w:space="0" w:color="auto"/>
            </w:tcBorders>
            <w:vAlign w:val="center"/>
            <w:hideMark/>
          </w:tcPr>
          <w:p w14:paraId="2DB234A4"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lastRenderedPageBreak/>
              <w:t>1</w:t>
            </w:r>
          </w:p>
        </w:tc>
        <w:tc>
          <w:tcPr>
            <w:tcW w:w="745" w:type="pct"/>
            <w:tcBorders>
              <w:top w:val="nil"/>
              <w:left w:val="nil"/>
              <w:bottom w:val="single" w:sz="4" w:space="0" w:color="auto"/>
              <w:right w:val="single" w:sz="4" w:space="0" w:color="auto"/>
            </w:tcBorders>
            <w:vAlign w:val="center"/>
            <w:hideMark/>
          </w:tcPr>
          <w:p w14:paraId="289A3000"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Unidad</w:t>
            </w:r>
          </w:p>
        </w:tc>
        <w:tc>
          <w:tcPr>
            <w:tcW w:w="941" w:type="pct"/>
            <w:tcBorders>
              <w:top w:val="nil"/>
              <w:left w:val="nil"/>
              <w:bottom w:val="single" w:sz="4" w:space="0" w:color="auto"/>
              <w:right w:val="single" w:sz="4" w:space="0" w:color="auto"/>
            </w:tcBorders>
            <w:vAlign w:val="center"/>
          </w:tcPr>
          <w:p w14:paraId="3E304139" w14:textId="79C54C83"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5C42FDA6" w14:textId="20C3273E" w:rsidR="005F1044" w:rsidRDefault="005F1044" w:rsidP="00774C79">
            <w:pPr>
              <w:jc w:val="center"/>
              <w:rPr>
                <w:rFonts w:ascii="Maiandra GD" w:hAnsi="Maiandra GD"/>
                <w:color w:val="000000"/>
                <w:sz w:val="20"/>
                <w:szCs w:val="20"/>
              </w:rPr>
            </w:pPr>
          </w:p>
        </w:tc>
      </w:tr>
      <w:tr w:rsidR="005F1044" w14:paraId="277C26CF" w14:textId="77777777" w:rsidTr="00774C79">
        <w:trPr>
          <w:trHeight w:val="20"/>
        </w:trPr>
        <w:tc>
          <w:tcPr>
            <w:tcW w:w="4059" w:type="pct"/>
            <w:gridSpan w:val="5"/>
            <w:tcBorders>
              <w:top w:val="single" w:sz="4" w:space="0" w:color="auto"/>
              <w:left w:val="single" w:sz="4" w:space="0" w:color="auto"/>
              <w:bottom w:val="single" w:sz="4" w:space="0" w:color="auto"/>
              <w:right w:val="single" w:sz="4" w:space="0" w:color="auto"/>
            </w:tcBorders>
            <w:vAlign w:val="center"/>
            <w:hideMark/>
          </w:tcPr>
          <w:p w14:paraId="3BBB9D7B"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SUBTOTAL COMPONENTE 3</w:t>
            </w:r>
          </w:p>
        </w:tc>
        <w:tc>
          <w:tcPr>
            <w:tcW w:w="941" w:type="pct"/>
            <w:tcBorders>
              <w:top w:val="nil"/>
              <w:left w:val="nil"/>
              <w:bottom w:val="single" w:sz="4" w:space="0" w:color="auto"/>
              <w:right w:val="single" w:sz="4" w:space="0" w:color="auto"/>
            </w:tcBorders>
            <w:vAlign w:val="center"/>
            <w:hideMark/>
          </w:tcPr>
          <w:p w14:paraId="279558CB"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MONTO AGOTABLE</w:t>
            </w:r>
          </w:p>
        </w:tc>
      </w:tr>
      <w:tr w:rsidR="005F1044" w14:paraId="7D24E6E2" w14:textId="77777777" w:rsidTr="00774C79">
        <w:trPr>
          <w:trHeight w:val="20"/>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60E99C7A"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COMPONENTE 4: TRANSPORTE</w:t>
            </w:r>
          </w:p>
        </w:tc>
      </w:tr>
      <w:tr w:rsidR="005F1044" w14:paraId="6148A664"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0BBA61E4"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4.1</w:t>
            </w:r>
          </w:p>
        </w:tc>
        <w:tc>
          <w:tcPr>
            <w:tcW w:w="911" w:type="pct"/>
            <w:tcBorders>
              <w:top w:val="nil"/>
              <w:left w:val="nil"/>
              <w:bottom w:val="single" w:sz="4" w:space="0" w:color="auto"/>
              <w:right w:val="single" w:sz="4" w:space="0" w:color="auto"/>
            </w:tcBorders>
            <w:vAlign w:val="center"/>
            <w:hideMark/>
          </w:tcPr>
          <w:p w14:paraId="084A2FFD"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Servicio de transporte a todo costo en camioneta doble cabina con platón, para el traslado de materiales, insumos, equipos y personal necesarios para las labores logísticas, operativas y de apoyo relacionadas con la implementación y funcionamiento del albergue, incluyendo conductor, combustible, mantenimiento y demás gastos inherentes al servicio</w:t>
            </w:r>
          </w:p>
        </w:tc>
        <w:tc>
          <w:tcPr>
            <w:tcW w:w="738" w:type="pct"/>
            <w:tcBorders>
              <w:top w:val="nil"/>
              <w:left w:val="nil"/>
              <w:bottom w:val="single" w:sz="4" w:space="0" w:color="auto"/>
              <w:right w:val="single" w:sz="4" w:space="0" w:color="auto"/>
            </w:tcBorders>
            <w:vAlign w:val="center"/>
            <w:hideMark/>
          </w:tcPr>
          <w:p w14:paraId="211FAD51"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5748BCF0"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mes</w:t>
            </w:r>
          </w:p>
        </w:tc>
        <w:tc>
          <w:tcPr>
            <w:tcW w:w="941" w:type="pct"/>
            <w:tcBorders>
              <w:top w:val="nil"/>
              <w:left w:val="nil"/>
              <w:bottom w:val="single" w:sz="4" w:space="0" w:color="auto"/>
              <w:right w:val="single" w:sz="4" w:space="0" w:color="auto"/>
            </w:tcBorders>
            <w:vAlign w:val="center"/>
          </w:tcPr>
          <w:p w14:paraId="1C852C17" w14:textId="4646CE0C"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3BF92D39" w14:textId="21153960" w:rsidR="005F1044" w:rsidRDefault="005F1044" w:rsidP="00774C79">
            <w:pPr>
              <w:jc w:val="center"/>
              <w:rPr>
                <w:rFonts w:ascii="Maiandra GD" w:hAnsi="Maiandra GD"/>
                <w:color w:val="000000"/>
                <w:sz w:val="20"/>
                <w:szCs w:val="20"/>
              </w:rPr>
            </w:pPr>
          </w:p>
        </w:tc>
      </w:tr>
      <w:tr w:rsidR="005F1044" w14:paraId="5FF580AE" w14:textId="77777777" w:rsidTr="00774C79">
        <w:trPr>
          <w:trHeight w:val="20"/>
        </w:trPr>
        <w:tc>
          <w:tcPr>
            <w:tcW w:w="4059" w:type="pct"/>
            <w:gridSpan w:val="5"/>
            <w:tcBorders>
              <w:top w:val="single" w:sz="4" w:space="0" w:color="auto"/>
              <w:left w:val="single" w:sz="4" w:space="0" w:color="auto"/>
              <w:bottom w:val="single" w:sz="4" w:space="0" w:color="auto"/>
              <w:right w:val="single" w:sz="4" w:space="0" w:color="auto"/>
            </w:tcBorders>
            <w:vAlign w:val="center"/>
            <w:hideMark/>
          </w:tcPr>
          <w:p w14:paraId="3B243D7E"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SUBTOTAL COMPONENTE 4</w:t>
            </w:r>
          </w:p>
        </w:tc>
        <w:tc>
          <w:tcPr>
            <w:tcW w:w="941" w:type="pct"/>
            <w:tcBorders>
              <w:top w:val="nil"/>
              <w:left w:val="nil"/>
              <w:bottom w:val="single" w:sz="4" w:space="0" w:color="auto"/>
              <w:right w:val="single" w:sz="4" w:space="0" w:color="auto"/>
            </w:tcBorders>
            <w:vAlign w:val="center"/>
            <w:hideMark/>
          </w:tcPr>
          <w:p w14:paraId="7857EB94"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MONTO AGOTABLE</w:t>
            </w:r>
          </w:p>
        </w:tc>
      </w:tr>
      <w:tr w:rsidR="005F1044" w14:paraId="56A25D65" w14:textId="77777777" w:rsidTr="00774C79">
        <w:trPr>
          <w:trHeight w:val="20"/>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68566D0C"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COMPONENTE 5: ALIMENTOS</w:t>
            </w:r>
          </w:p>
        </w:tc>
      </w:tr>
      <w:tr w:rsidR="005F1044" w14:paraId="74ED5199"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2DE5C515"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5.1</w:t>
            </w:r>
          </w:p>
        </w:tc>
        <w:tc>
          <w:tcPr>
            <w:tcW w:w="911" w:type="pct"/>
            <w:tcBorders>
              <w:top w:val="nil"/>
              <w:left w:val="nil"/>
              <w:bottom w:val="single" w:sz="4" w:space="0" w:color="auto"/>
              <w:right w:val="single" w:sz="4" w:space="0" w:color="auto"/>
            </w:tcBorders>
            <w:vAlign w:val="center"/>
            <w:hideMark/>
          </w:tcPr>
          <w:p w14:paraId="62C684DA"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 xml:space="preserve">Carne de res fresca, apta para consumo </w:t>
            </w:r>
            <w:r>
              <w:rPr>
                <w:rFonts w:ascii="Maiandra GD" w:hAnsi="Maiandra GD"/>
                <w:color w:val="000000"/>
                <w:sz w:val="20"/>
                <w:szCs w:val="20"/>
              </w:rPr>
              <w:lastRenderedPageBreak/>
              <w:t>humano, conservada bajo condiciones de refrigeración</w:t>
            </w:r>
          </w:p>
        </w:tc>
        <w:tc>
          <w:tcPr>
            <w:tcW w:w="738" w:type="pct"/>
            <w:tcBorders>
              <w:top w:val="nil"/>
              <w:left w:val="nil"/>
              <w:bottom w:val="single" w:sz="4" w:space="0" w:color="auto"/>
              <w:right w:val="single" w:sz="4" w:space="0" w:color="auto"/>
            </w:tcBorders>
            <w:vAlign w:val="center"/>
            <w:hideMark/>
          </w:tcPr>
          <w:p w14:paraId="74E3914F"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lastRenderedPageBreak/>
              <w:t>1</w:t>
            </w:r>
          </w:p>
        </w:tc>
        <w:tc>
          <w:tcPr>
            <w:tcW w:w="745" w:type="pct"/>
            <w:tcBorders>
              <w:top w:val="nil"/>
              <w:left w:val="nil"/>
              <w:bottom w:val="single" w:sz="4" w:space="0" w:color="auto"/>
              <w:right w:val="single" w:sz="4" w:space="0" w:color="auto"/>
            </w:tcBorders>
            <w:vAlign w:val="center"/>
            <w:hideMark/>
          </w:tcPr>
          <w:p w14:paraId="594A760A"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189F3E85" w14:textId="43988C9A"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302E2279" w14:textId="255B88B7" w:rsidR="005F1044" w:rsidRDefault="005F1044" w:rsidP="00774C79">
            <w:pPr>
              <w:jc w:val="center"/>
              <w:rPr>
                <w:rFonts w:ascii="Maiandra GD" w:hAnsi="Maiandra GD"/>
                <w:color w:val="000000"/>
                <w:sz w:val="20"/>
                <w:szCs w:val="20"/>
              </w:rPr>
            </w:pPr>
          </w:p>
        </w:tc>
      </w:tr>
      <w:tr w:rsidR="005F1044" w14:paraId="55745772"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4F604C06"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5.2</w:t>
            </w:r>
          </w:p>
        </w:tc>
        <w:tc>
          <w:tcPr>
            <w:tcW w:w="911" w:type="pct"/>
            <w:tcBorders>
              <w:top w:val="nil"/>
              <w:left w:val="nil"/>
              <w:bottom w:val="single" w:sz="4" w:space="0" w:color="auto"/>
              <w:right w:val="single" w:sz="4" w:space="0" w:color="auto"/>
            </w:tcBorders>
            <w:vAlign w:val="center"/>
            <w:hideMark/>
          </w:tcPr>
          <w:p w14:paraId="3C515C2B"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Carne de pollo fresca, apta para consumo humano, conservada bajo condiciones de refrigeración.</w:t>
            </w:r>
          </w:p>
        </w:tc>
        <w:tc>
          <w:tcPr>
            <w:tcW w:w="738" w:type="pct"/>
            <w:tcBorders>
              <w:top w:val="nil"/>
              <w:left w:val="nil"/>
              <w:bottom w:val="single" w:sz="4" w:space="0" w:color="auto"/>
              <w:right w:val="single" w:sz="4" w:space="0" w:color="auto"/>
            </w:tcBorders>
            <w:vAlign w:val="center"/>
            <w:hideMark/>
          </w:tcPr>
          <w:p w14:paraId="1849BD3B"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5FED5194"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2E5F901B" w14:textId="72CFD275"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23282085" w14:textId="4E56CBA8" w:rsidR="005F1044" w:rsidRDefault="005F1044" w:rsidP="00774C79">
            <w:pPr>
              <w:jc w:val="center"/>
              <w:rPr>
                <w:rFonts w:ascii="Maiandra GD" w:hAnsi="Maiandra GD"/>
                <w:color w:val="000000"/>
                <w:sz w:val="20"/>
                <w:szCs w:val="20"/>
              </w:rPr>
            </w:pPr>
          </w:p>
        </w:tc>
      </w:tr>
      <w:tr w:rsidR="005F1044" w14:paraId="61F96ED5"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6B4B950A"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5.3</w:t>
            </w:r>
          </w:p>
        </w:tc>
        <w:tc>
          <w:tcPr>
            <w:tcW w:w="911" w:type="pct"/>
            <w:tcBorders>
              <w:top w:val="nil"/>
              <w:left w:val="nil"/>
              <w:bottom w:val="single" w:sz="4" w:space="0" w:color="auto"/>
              <w:right w:val="single" w:sz="4" w:space="0" w:color="auto"/>
            </w:tcBorders>
            <w:vAlign w:val="center"/>
            <w:hideMark/>
          </w:tcPr>
          <w:p w14:paraId="4DA19EA9"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Salchichón tipo embutido, elaborado a base de carne, apto para consumo humano, con textura firme, color característico y conservado bajo refrigeración</w:t>
            </w:r>
          </w:p>
        </w:tc>
        <w:tc>
          <w:tcPr>
            <w:tcW w:w="738" w:type="pct"/>
            <w:tcBorders>
              <w:top w:val="nil"/>
              <w:left w:val="nil"/>
              <w:bottom w:val="single" w:sz="4" w:space="0" w:color="auto"/>
              <w:right w:val="single" w:sz="4" w:space="0" w:color="auto"/>
            </w:tcBorders>
            <w:vAlign w:val="center"/>
            <w:hideMark/>
          </w:tcPr>
          <w:p w14:paraId="4C50A72A"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4D29D411"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480 g</w:t>
            </w:r>
          </w:p>
        </w:tc>
        <w:tc>
          <w:tcPr>
            <w:tcW w:w="941" w:type="pct"/>
            <w:tcBorders>
              <w:top w:val="nil"/>
              <w:left w:val="nil"/>
              <w:bottom w:val="single" w:sz="4" w:space="0" w:color="auto"/>
              <w:right w:val="single" w:sz="4" w:space="0" w:color="auto"/>
            </w:tcBorders>
            <w:vAlign w:val="center"/>
          </w:tcPr>
          <w:p w14:paraId="58B979E6" w14:textId="3AA30999"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5E8651B5" w14:textId="29C9B7F5" w:rsidR="005F1044" w:rsidRDefault="005F1044" w:rsidP="00774C79">
            <w:pPr>
              <w:jc w:val="center"/>
              <w:rPr>
                <w:rFonts w:ascii="Maiandra GD" w:hAnsi="Maiandra GD"/>
                <w:color w:val="000000"/>
                <w:sz w:val="20"/>
                <w:szCs w:val="20"/>
              </w:rPr>
            </w:pPr>
          </w:p>
        </w:tc>
      </w:tr>
      <w:tr w:rsidR="005F1044" w14:paraId="3ECACD6B"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391DD8AA"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5.4</w:t>
            </w:r>
          </w:p>
        </w:tc>
        <w:tc>
          <w:tcPr>
            <w:tcW w:w="911" w:type="pct"/>
            <w:tcBorders>
              <w:top w:val="nil"/>
              <w:left w:val="nil"/>
              <w:bottom w:val="single" w:sz="4" w:space="0" w:color="auto"/>
              <w:right w:val="single" w:sz="4" w:space="0" w:color="auto"/>
            </w:tcBorders>
            <w:vAlign w:val="center"/>
            <w:hideMark/>
          </w:tcPr>
          <w:p w14:paraId="490DD231"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Tomate fresco apto para consumo humano</w:t>
            </w:r>
          </w:p>
        </w:tc>
        <w:tc>
          <w:tcPr>
            <w:tcW w:w="738" w:type="pct"/>
            <w:tcBorders>
              <w:top w:val="nil"/>
              <w:left w:val="nil"/>
              <w:bottom w:val="single" w:sz="4" w:space="0" w:color="auto"/>
              <w:right w:val="single" w:sz="4" w:space="0" w:color="auto"/>
            </w:tcBorders>
            <w:vAlign w:val="center"/>
            <w:hideMark/>
          </w:tcPr>
          <w:p w14:paraId="324572E0"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2D54C362"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 xml:space="preserve"> libra</w:t>
            </w:r>
          </w:p>
        </w:tc>
        <w:tc>
          <w:tcPr>
            <w:tcW w:w="941" w:type="pct"/>
            <w:tcBorders>
              <w:top w:val="nil"/>
              <w:left w:val="nil"/>
              <w:bottom w:val="single" w:sz="4" w:space="0" w:color="auto"/>
              <w:right w:val="single" w:sz="4" w:space="0" w:color="auto"/>
            </w:tcBorders>
            <w:vAlign w:val="center"/>
          </w:tcPr>
          <w:p w14:paraId="27D84F6F" w14:textId="617EE8BF"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306C1E15" w14:textId="1BB3F306" w:rsidR="005F1044" w:rsidRDefault="005F1044" w:rsidP="00774C79">
            <w:pPr>
              <w:jc w:val="center"/>
              <w:rPr>
                <w:rFonts w:ascii="Maiandra GD" w:hAnsi="Maiandra GD"/>
                <w:color w:val="000000"/>
                <w:sz w:val="20"/>
                <w:szCs w:val="20"/>
              </w:rPr>
            </w:pPr>
          </w:p>
        </w:tc>
      </w:tr>
      <w:tr w:rsidR="005F1044" w14:paraId="72BD33EE"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053747C8"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5.5</w:t>
            </w:r>
          </w:p>
        </w:tc>
        <w:tc>
          <w:tcPr>
            <w:tcW w:w="911" w:type="pct"/>
            <w:tcBorders>
              <w:top w:val="nil"/>
              <w:left w:val="nil"/>
              <w:bottom w:val="single" w:sz="4" w:space="0" w:color="auto"/>
              <w:right w:val="single" w:sz="4" w:space="0" w:color="auto"/>
            </w:tcBorders>
            <w:vAlign w:val="center"/>
            <w:hideMark/>
          </w:tcPr>
          <w:p w14:paraId="34C98931"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Cebolla cabezona fresca apta para consumo humano</w:t>
            </w:r>
          </w:p>
        </w:tc>
        <w:tc>
          <w:tcPr>
            <w:tcW w:w="738" w:type="pct"/>
            <w:tcBorders>
              <w:top w:val="nil"/>
              <w:left w:val="nil"/>
              <w:bottom w:val="single" w:sz="4" w:space="0" w:color="auto"/>
              <w:right w:val="single" w:sz="4" w:space="0" w:color="auto"/>
            </w:tcBorders>
            <w:vAlign w:val="center"/>
            <w:hideMark/>
          </w:tcPr>
          <w:p w14:paraId="32A0E5DB"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619EE038"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270CA022" w14:textId="795BA4F8"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2A67FF63" w14:textId="5CB3D0BC" w:rsidR="005F1044" w:rsidRDefault="005F1044" w:rsidP="00774C79">
            <w:pPr>
              <w:jc w:val="center"/>
              <w:rPr>
                <w:rFonts w:ascii="Maiandra GD" w:hAnsi="Maiandra GD"/>
                <w:color w:val="000000"/>
                <w:sz w:val="20"/>
                <w:szCs w:val="20"/>
              </w:rPr>
            </w:pPr>
          </w:p>
        </w:tc>
      </w:tr>
      <w:tr w:rsidR="005F1044" w14:paraId="47CB3DFC"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5F7E2FCA"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5.6</w:t>
            </w:r>
          </w:p>
        </w:tc>
        <w:tc>
          <w:tcPr>
            <w:tcW w:w="911" w:type="pct"/>
            <w:tcBorders>
              <w:top w:val="nil"/>
              <w:left w:val="nil"/>
              <w:bottom w:val="single" w:sz="4" w:space="0" w:color="auto"/>
              <w:right w:val="single" w:sz="4" w:space="0" w:color="auto"/>
            </w:tcBorders>
            <w:vAlign w:val="center"/>
            <w:hideMark/>
          </w:tcPr>
          <w:p w14:paraId="06FC3BAB"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Cebolla larga fresca</w:t>
            </w:r>
          </w:p>
        </w:tc>
        <w:tc>
          <w:tcPr>
            <w:tcW w:w="738" w:type="pct"/>
            <w:tcBorders>
              <w:top w:val="nil"/>
              <w:left w:val="nil"/>
              <w:bottom w:val="single" w:sz="4" w:space="0" w:color="auto"/>
              <w:right w:val="single" w:sz="4" w:space="0" w:color="auto"/>
            </w:tcBorders>
            <w:vAlign w:val="center"/>
            <w:hideMark/>
          </w:tcPr>
          <w:p w14:paraId="1589B616"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5F1B2EDA"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30E13843" w14:textId="3A282BB5"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4B383EBA" w14:textId="4BD4B4C8" w:rsidR="005F1044" w:rsidRDefault="005F1044" w:rsidP="00774C79">
            <w:pPr>
              <w:jc w:val="center"/>
              <w:rPr>
                <w:rFonts w:ascii="Maiandra GD" w:hAnsi="Maiandra GD"/>
                <w:color w:val="000000"/>
                <w:sz w:val="20"/>
                <w:szCs w:val="20"/>
              </w:rPr>
            </w:pPr>
          </w:p>
        </w:tc>
      </w:tr>
      <w:tr w:rsidR="005F1044" w14:paraId="5B198C85"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5B15D346"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5.7</w:t>
            </w:r>
          </w:p>
        </w:tc>
        <w:tc>
          <w:tcPr>
            <w:tcW w:w="911" w:type="pct"/>
            <w:tcBorders>
              <w:top w:val="nil"/>
              <w:left w:val="nil"/>
              <w:bottom w:val="single" w:sz="4" w:space="0" w:color="auto"/>
              <w:right w:val="single" w:sz="4" w:space="0" w:color="auto"/>
            </w:tcBorders>
            <w:vAlign w:val="center"/>
            <w:hideMark/>
          </w:tcPr>
          <w:p w14:paraId="6F56FF64"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Lechuga Batavia fresca</w:t>
            </w:r>
          </w:p>
        </w:tc>
        <w:tc>
          <w:tcPr>
            <w:tcW w:w="738" w:type="pct"/>
            <w:tcBorders>
              <w:top w:val="nil"/>
              <w:left w:val="nil"/>
              <w:bottom w:val="single" w:sz="4" w:space="0" w:color="auto"/>
              <w:right w:val="single" w:sz="4" w:space="0" w:color="auto"/>
            </w:tcBorders>
            <w:vAlign w:val="center"/>
            <w:hideMark/>
          </w:tcPr>
          <w:p w14:paraId="77908CCC"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7F76567B"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79E0ADEF" w14:textId="4BC88955"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3B7D9067" w14:textId="32218A6F" w:rsidR="005F1044" w:rsidRDefault="005F1044" w:rsidP="00774C79">
            <w:pPr>
              <w:jc w:val="center"/>
              <w:rPr>
                <w:rFonts w:ascii="Maiandra GD" w:hAnsi="Maiandra GD"/>
                <w:color w:val="000000"/>
                <w:sz w:val="20"/>
                <w:szCs w:val="20"/>
              </w:rPr>
            </w:pPr>
          </w:p>
        </w:tc>
      </w:tr>
      <w:tr w:rsidR="005F1044" w14:paraId="1A8D2044"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7E30A0A1"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5.8</w:t>
            </w:r>
          </w:p>
        </w:tc>
        <w:tc>
          <w:tcPr>
            <w:tcW w:w="911" w:type="pct"/>
            <w:tcBorders>
              <w:top w:val="nil"/>
              <w:left w:val="nil"/>
              <w:bottom w:val="single" w:sz="4" w:space="0" w:color="auto"/>
              <w:right w:val="single" w:sz="4" w:space="0" w:color="auto"/>
            </w:tcBorders>
            <w:vAlign w:val="center"/>
            <w:hideMark/>
          </w:tcPr>
          <w:p w14:paraId="2A8F4A48"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Zanahoria fresca apta para consumo humano,</w:t>
            </w:r>
          </w:p>
        </w:tc>
        <w:tc>
          <w:tcPr>
            <w:tcW w:w="738" w:type="pct"/>
            <w:tcBorders>
              <w:top w:val="nil"/>
              <w:left w:val="nil"/>
              <w:bottom w:val="single" w:sz="4" w:space="0" w:color="auto"/>
              <w:right w:val="single" w:sz="4" w:space="0" w:color="auto"/>
            </w:tcBorders>
            <w:vAlign w:val="center"/>
            <w:hideMark/>
          </w:tcPr>
          <w:p w14:paraId="5621877E"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5F57D6B8"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47D54AE7" w14:textId="05FCC040"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5CA755A2" w14:textId="674966E1" w:rsidR="005F1044" w:rsidRDefault="005F1044" w:rsidP="00774C79">
            <w:pPr>
              <w:jc w:val="center"/>
              <w:rPr>
                <w:rFonts w:ascii="Maiandra GD" w:hAnsi="Maiandra GD"/>
                <w:color w:val="000000"/>
                <w:sz w:val="20"/>
                <w:szCs w:val="20"/>
              </w:rPr>
            </w:pPr>
          </w:p>
        </w:tc>
      </w:tr>
      <w:tr w:rsidR="005F1044" w14:paraId="4BC8F271"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331B8035"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5.9</w:t>
            </w:r>
          </w:p>
        </w:tc>
        <w:tc>
          <w:tcPr>
            <w:tcW w:w="911" w:type="pct"/>
            <w:tcBorders>
              <w:top w:val="nil"/>
              <w:left w:val="nil"/>
              <w:bottom w:val="single" w:sz="4" w:space="0" w:color="auto"/>
              <w:right w:val="single" w:sz="4" w:space="0" w:color="auto"/>
            </w:tcBorders>
            <w:vAlign w:val="center"/>
            <w:hideMark/>
          </w:tcPr>
          <w:p w14:paraId="4112513D"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Papa fresca, apta para consumo humano</w:t>
            </w:r>
          </w:p>
        </w:tc>
        <w:tc>
          <w:tcPr>
            <w:tcW w:w="738" w:type="pct"/>
            <w:tcBorders>
              <w:top w:val="nil"/>
              <w:left w:val="nil"/>
              <w:bottom w:val="single" w:sz="4" w:space="0" w:color="auto"/>
              <w:right w:val="single" w:sz="4" w:space="0" w:color="auto"/>
            </w:tcBorders>
            <w:vAlign w:val="center"/>
            <w:hideMark/>
          </w:tcPr>
          <w:p w14:paraId="76C35EC8"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401825C1"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796D23C4" w14:textId="4E567468"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6B02216B" w14:textId="4C680A0D" w:rsidR="005F1044" w:rsidRDefault="005F1044" w:rsidP="00774C79">
            <w:pPr>
              <w:jc w:val="center"/>
              <w:rPr>
                <w:rFonts w:ascii="Maiandra GD" w:hAnsi="Maiandra GD"/>
                <w:color w:val="000000"/>
                <w:sz w:val="20"/>
                <w:szCs w:val="20"/>
              </w:rPr>
            </w:pPr>
          </w:p>
        </w:tc>
      </w:tr>
      <w:tr w:rsidR="005F1044" w14:paraId="57D75044"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7709BA88"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5.10</w:t>
            </w:r>
          </w:p>
        </w:tc>
        <w:tc>
          <w:tcPr>
            <w:tcW w:w="911" w:type="pct"/>
            <w:tcBorders>
              <w:top w:val="nil"/>
              <w:left w:val="nil"/>
              <w:bottom w:val="single" w:sz="4" w:space="0" w:color="auto"/>
              <w:right w:val="single" w:sz="4" w:space="0" w:color="auto"/>
            </w:tcBorders>
            <w:vAlign w:val="center"/>
            <w:hideMark/>
          </w:tcPr>
          <w:p w14:paraId="4B45D94F"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Pimentón fresco, apto para consumo humano</w:t>
            </w:r>
          </w:p>
        </w:tc>
        <w:tc>
          <w:tcPr>
            <w:tcW w:w="738" w:type="pct"/>
            <w:tcBorders>
              <w:top w:val="nil"/>
              <w:left w:val="nil"/>
              <w:bottom w:val="single" w:sz="4" w:space="0" w:color="auto"/>
              <w:right w:val="single" w:sz="4" w:space="0" w:color="auto"/>
            </w:tcBorders>
            <w:vAlign w:val="center"/>
            <w:hideMark/>
          </w:tcPr>
          <w:p w14:paraId="51AE86BD"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2F73CEBD"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08CEE67B" w14:textId="0E35EF69"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046CAA8B" w14:textId="65BC91E5" w:rsidR="005F1044" w:rsidRDefault="005F1044" w:rsidP="00774C79">
            <w:pPr>
              <w:jc w:val="center"/>
              <w:rPr>
                <w:rFonts w:ascii="Maiandra GD" w:hAnsi="Maiandra GD"/>
                <w:color w:val="000000"/>
                <w:sz w:val="20"/>
                <w:szCs w:val="20"/>
              </w:rPr>
            </w:pPr>
          </w:p>
        </w:tc>
      </w:tr>
      <w:tr w:rsidR="005F1044" w14:paraId="754564D5"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7A2F1C43"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5.11</w:t>
            </w:r>
          </w:p>
        </w:tc>
        <w:tc>
          <w:tcPr>
            <w:tcW w:w="911" w:type="pct"/>
            <w:tcBorders>
              <w:top w:val="nil"/>
              <w:left w:val="nil"/>
              <w:bottom w:val="single" w:sz="4" w:space="0" w:color="auto"/>
              <w:right w:val="single" w:sz="4" w:space="0" w:color="auto"/>
            </w:tcBorders>
            <w:vAlign w:val="center"/>
            <w:hideMark/>
          </w:tcPr>
          <w:p w14:paraId="7C5C3531"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Mazorca fresca, apta para consumo humano</w:t>
            </w:r>
          </w:p>
        </w:tc>
        <w:tc>
          <w:tcPr>
            <w:tcW w:w="738" w:type="pct"/>
            <w:tcBorders>
              <w:top w:val="nil"/>
              <w:left w:val="nil"/>
              <w:bottom w:val="single" w:sz="4" w:space="0" w:color="auto"/>
              <w:right w:val="single" w:sz="4" w:space="0" w:color="auto"/>
            </w:tcBorders>
            <w:vAlign w:val="center"/>
            <w:hideMark/>
          </w:tcPr>
          <w:p w14:paraId="78718691"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36446CED"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7A138A80" w14:textId="7A62210A"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5AB53880" w14:textId="462E543A" w:rsidR="005F1044" w:rsidRDefault="005F1044" w:rsidP="00774C79">
            <w:pPr>
              <w:jc w:val="center"/>
              <w:rPr>
                <w:rFonts w:ascii="Maiandra GD" w:hAnsi="Maiandra GD"/>
                <w:color w:val="000000"/>
                <w:sz w:val="20"/>
                <w:szCs w:val="20"/>
              </w:rPr>
            </w:pPr>
          </w:p>
        </w:tc>
      </w:tr>
      <w:tr w:rsidR="005F1044" w14:paraId="080CA32F"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023A3386"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5.12</w:t>
            </w:r>
          </w:p>
        </w:tc>
        <w:tc>
          <w:tcPr>
            <w:tcW w:w="911" w:type="pct"/>
            <w:tcBorders>
              <w:top w:val="nil"/>
              <w:left w:val="nil"/>
              <w:bottom w:val="single" w:sz="4" w:space="0" w:color="auto"/>
              <w:right w:val="single" w:sz="4" w:space="0" w:color="auto"/>
            </w:tcBorders>
            <w:vAlign w:val="center"/>
            <w:hideMark/>
          </w:tcPr>
          <w:p w14:paraId="0DD73DA0"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 xml:space="preserve">Cabezas de ajo fresco, apto para </w:t>
            </w:r>
            <w:r>
              <w:rPr>
                <w:rFonts w:ascii="Maiandra GD" w:hAnsi="Maiandra GD"/>
                <w:color w:val="000000"/>
                <w:sz w:val="20"/>
                <w:szCs w:val="20"/>
              </w:rPr>
              <w:lastRenderedPageBreak/>
              <w:t>consumo humano</w:t>
            </w:r>
          </w:p>
        </w:tc>
        <w:tc>
          <w:tcPr>
            <w:tcW w:w="738" w:type="pct"/>
            <w:tcBorders>
              <w:top w:val="nil"/>
              <w:left w:val="nil"/>
              <w:bottom w:val="single" w:sz="4" w:space="0" w:color="auto"/>
              <w:right w:val="single" w:sz="4" w:space="0" w:color="auto"/>
            </w:tcBorders>
            <w:vAlign w:val="center"/>
            <w:hideMark/>
          </w:tcPr>
          <w:p w14:paraId="1563E178"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lastRenderedPageBreak/>
              <w:t>1</w:t>
            </w:r>
          </w:p>
        </w:tc>
        <w:tc>
          <w:tcPr>
            <w:tcW w:w="745" w:type="pct"/>
            <w:tcBorders>
              <w:top w:val="nil"/>
              <w:left w:val="nil"/>
              <w:bottom w:val="single" w:sz="4" w:space="0" w:color="auto"/>
              <w:right w:val="single" w:sz="4" w:space="0" w:color="auto"/>
            </w:tcBorders>
            <w:vAlign w:val="center"/>
            <w:hideMark/>
          </w:tcPr>
          <w:p w14:paraId="33CD87DE"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6EE2303A" w14:textId="3D3B605B"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76612671" w14:textId="219A7306" w:rsidR="005F1044" w:rsidRDefault="005F1044" w:rsidP="00774C79">
            <w:pPr>
              <w:jc w:val="center"/>
              <w:rPr>
                <w:rFonts w:ascii="Maiandra GD" w:hAnsi="Maiandra GD"/>
                <w:color w:val="000000"/>
                <w:sz w:val="20"/>
                <w:szCs w:val="20"/>
              </w:rPr>
            </w:pPr>
          </w:p>
        </w:tc>
      </w:tr>
      <w:tr w:rsidR="005F1044" w14:paraId="6CA871A6"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67DCE55D"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5.13</w:t>
            </w:r>
          </w:p>
        </w:tc>
        <w:tc>
          <w:tcPr>
            <w:tcW w:w="911" w:type="pct"/>
            <w:tcBorders>
              <w:top w:val="nil"/>
              <w:left w:val="nil"/>
              <w:bottom w:val="single" w:sz="4" w:space="0" w:color="auto"/>
              <w:right w:val="single" w:sz="4" w:space="0" w:color="auto"/>
            </w:tcBorders>
            <w:vAlign w:val="center"/>
            <w:hideMark/>
          </w:tcPr>
          <w:p w14:paraId="20580FD5"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Cilantro fresco, apto para consumo humano</w:t>
            </w:r>
          </w:p>
        </w:tc>
        <w:tc>
          <w:tcPr>
            <w:tcW w:w="738" w:type="pct"/>
            <w:tcBorders>
              <w:top w:val="nil"/>
              <w:left w:val="nil"/>
              <w:bottom w:val="single" w:sz="4" w:space="0" w:color="auto"/>
              <w:right w:val="single" w:sz="4" w:space="0" w:color="auto"/>
            </w:tcBorders>
            <w:vAlign w:val="center"/>
            <w:hideMark/>
          </w:tcPr>
          <w:p w14:paraId="6D641932"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3427838F"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6AEECA1B" w14:textId="6C0DD137"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65CC60BF" w14:textId="29EC5F39" w:rsidR="005F1044" w:rsidRDefault="005F1044" w:rsidP="00774C79">
            <w:pPr>
              <w:jc w:val="center"/>
              <w:rPr>
                <w:rFonts w:ascii="Maiandra GD" w:hAnsi="Maiandra GD"/>
                <w:color w:val="000000"/>
                <w:sz w:val="20"/>
                <w:szCs w:val="20"/>
              </w:rPr>
            </w:pPr>
          </w:p>
        </w:tc>
      </w:tr>
      <w:tr w:rsidR="005F1044" w14:paraId="228503FD"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151CED96"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5.14</w:t>
            </w:r>
          </w:p>
        </w:tc>
        <w:tc>
          <w:tcPr>
            <w:tcW w:w="911" w:type="pct"/>
            <w:tcBorders>
              <w:top w:val="nil"/>
              <w:left w:val="nil"/>
              <w:bottom w:val="single" w:sz="4" w:space="0" w:color="auto"/>
              <w:right w:val="single" w:sz="4" w:space="0" w:color="auto"/>
            </w:tcBorders>
            <w:vAlign w:val="center"/>
            <w:hideMark/>
          </w:tcPr>
          <w:p w14:paraId="11D345C6"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Pepino cohombro fresco, apto para consumo humano</w:t>
            </w:r>
          </w:p>
        </w:tc>
        <w:tc>
          <w:tcPr>
            <w:tcW w:w="738" w:type="pct"/>
            <w:tcBorders>
              <w:top w:val="nil"/>
              <w:left w:val="nil"/>
              <w:bottom w:val="single" w:sz="4" w:space="0" w:color="auto"/>
              <w:right w:val="single" w:sz="4" w:space="0" w:color="auto"/>
            </w:tcBorders>
            <w:vAlign w:val="center"/>
            <w:hideMark/>
          </w:tcPr>
          <w:p w14:paraId="71286BD5"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36BDBF58"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28625B47" w14:textId="102E7262"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60547122" w14:textId="69201E11" w:rsidR="005F1044" w:rsidRDefault="005F1044" w:rsidP="00774C79">
            <w:pPr>
              <w:jc w:val="center"/>
              <w:rPr>
                <w:rFonts w:ascii="Maiandra GD" w:hAnsi="Maiandra GD"/>
                <w:color w:val="000000"/>
                <w:sz w:val="20"/>
                <w:szCs w:val="20"/>
              </w:rPr>
            </w:pPr>
          </w:p>
        </w:tc>
      </w:tr>
      <w:tr w:rsidR="005F1044" w14:paraId="6F047694"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63F6C432"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5.15</w:t>
            </w:r>
          </w:p>
        </w:tc>
        <w:tc>
          <w:tcPr>
            <w:tcW w:w="911" w:type="pct"/>
            <w:tcBorders>
              <w:top w:val="nil"/>
              <w:left w:val="nil"/>
              <w:bottom w:val="single" w:sz="4" w:space="0" w:color="auto"/>
              <w:right w:val="single" w:sz="4" w:space="0" w:color="auto"/>
            </w:tcBorders>
            <w:vAlign w:val="center"/>
            <w:hideMark/>
          </w:tcPr>
          <w:p w14:paraId="0CD1905A"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Habichuela fresca, apta para consumo humano</w:t>
            </w:r>
          </w:p>
        </w:tc>
        <w:tc>
          <w:tcPr>
            <w:tcW w:w="738" w:type="pct"/>
            <w:tcBorders>
              <w:top w:val="nil"/>
              <w:left w:val="nil"/>
              <w:bottom w:val="single" w:sz="4" w:space="0" w:color="auto"/>
              <w:right w:val="single" w:sz="4" w:space="0" w:color="auto"/>
            </w:tcBorders>
            <w:vAlign w:val="center"/>
            <w:hideMark/>
          </w:tcPr>
          <w:p w14:paraId="5E9B8C88"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106B3452"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7BC2EB60" w14:textId="101CF80A"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7FCCCDEA" w14:textId="60E6C4E9" w:rsidR="005F1044" w:rsidRDefault="005F1044" w:rsidP="00774C79">
            <w:pPr>
              <w:jc w:val="center"/>
              <w:rPr>
                <w:rFonts w:ascii="Maiandra GD" w:hAnsi="Maiandra GD"/>
                <w:color w:val="000000"/>
                <w:sz w:val="20"/>
                <w:szCs w:val="20"/>
              </w:rPr>
            </w:pPr>
          </w:p>
        </w:tc>
      </w:tr>
      <w:tr w:rsidR="005F1044" w14:paraId="0E66370C"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1945ED40"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5.16</w:t>
            </w:r>
          </w:p>
        </w:tc>
        <w:tc>
          <w:tcPr>
            <w:tcW w:w="911" w:type="pct"/>
            <w:tcBorders>
              <w:top w:val="nil"/>
              <w:left w:val="nil"/>
              <w:bottom w:val="single" w:sz="4" w:space="0" w:color="auto"/>
              <w:right w:val="single" w:sz="4" w:space="0" w:color="auto"/>
            </w:tcBorders>
            <w:vAlign w:val="center"/>
            <w:hideMark/>
          </w:tcPr>
          <w:p w14:paraId="2AAB6FDE"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Repollo fresco, apto para consumo humano</w:t>
            </w:r>
          </w:p>
        </w:tc>
        <w:tc>
          <w:tcPr>
            <w:tcW w:w="738" w:type="pct"/>
            <w:tcBorders>
              <w:top w:val="nil"/>
              <w:left w:val="nil"/>
              <w:bottom w:val="single" w:sz="4" w:space="0" w:color="auto"/>
              <w:right w:val="single" w:sz="4" w:space="0" w:color="auto"/>
            </w:tcBorders>
            <w:vAlign w:val="center"/>
            <w:hideMark/>
          </w:tcPr>
          <w:p w14:paraId="0DEF534B"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315B2E34"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12083F16" w14:textId="1AE4B6E4"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6168D953" w14:textId="42643F7F" w:rsidR="005F1044" w:rsidRDefault="005F1044" w:rsidP="00774C79">
            <w:pPr>
              <w:jc w:val="center"/>
              <w:rPr>
                <w:rFonts w:ascii="Maiandra GD" w:hAnsi="Maiandra GD"/>
                <w:color w:val="000000"/>
                <w:sz w:val="20"/>
                <w:szCs w:val="20"/>
              </w:rPr>
            </w:pPr>
          </w:p>
        </w:tc>
      </w:tr>
      <w:tr w:rsidR="005F1044" w14:paraId="3A566692"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025A7E70"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5.17</w:t>
            </w:r>
          </w:p>
        </w:tc>
        <w:tc>
          <w:tcPr>
            <w:tcW w:w="911" w:type="pct"/>
            <w:tcBorders>
              <w:top w:val="nil"/>
              <w:left w:val="nil"/>
              <w:bottom w:val="single" w:sz="4" w:space="0" w:color="auto"/>
              <w:right w:val="single" w:sz="4" w:space="0" w:color="auto"/>
            </w:tcBorders>
            <w:vAlign w:val="center"/>
            <w:hideMark/>
          </w:tcPr>
          <w:p w14:paraId="64B12F34"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Plátano fresco apto para consumo humano</w:t>
            </w:r>
          </w:p>
        </w:tc>
        <w:tc>
          <w:tcPr>
            <w:tcW w:w="738" w:type="pct"/>
            <w:tcBorders>
              <w:top w:val="nil"/>
              <w:left w:val="nil"/>
              <w:bottom w:val="single" w:sz="4" w:space="0" w:color="auto"/>
              <w:right w:val="single" w:sz="4" w:space="0" w:color="auto"/>
            </w:tcBorders>
            <w:vAlign w:val="center"/>
            <w:hideMark/>
          </w:tcPr>
          <w:p w14:paraId="7C6CD7A6"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7699F283"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0AF98B7F" w14:textId="35B003B8"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22693D03" w14:textId="534914CE" w:rsidR="005F1044" w:rsidRDefault="005F1044" w:rsidP="00774C79">
            <w:pPr>
              <w:jc w:val="center"/>
              <w:rPr>
                <w:rFonts w:ascii="Maiandra GD" w:hAnsi="Maiandra GD"/>
                <w:color w:val="000000"/>
                <w:sz w:val="20"/>
                <w:szCs w:val="20"/>
              </w:rPr>
            </w:pPr>
          </w:p>
        </w:tc>
      </w:tr>
      <w:tr w:rsidR="005F1044" w14:paraId="4ADED2B1"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1FA9B7A6"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5.18</w:t>
            </w:r>
          </w:p>
        </w:tc>
        <w:tc>
          <w:tcPr>
            <w:tcW w:w="911" w:type="pct"/>
            <w:tcBorders>
              <w:top w:val="nil"/>
              <w:left w:val="nil"/>
              <w:bottom w:val="single" w:sz="4" w:space="0" w:color="auto"/>
              <w:right w:val="single" w:sz="4" w:space="0" w:color="auto"/>
            </w:tcBorders>
            <w:vAlign w:val="center"/>
            <w:hideMark/>
          </w:tcPr>
          <w:p w14:paraId="4CF70F28" w14:textId="77777777" w:rsidR="005F1044" w:rsidRDefault="005F1044" w:rsidP="00774C79">
            <w:pPr>
              <w:jc w:val="center"/>
              <w:rPr>
                <w:rFonts w:ascii="Maiandra GD" w:hAnsi="Maiandra GD"/>
                <w:color w:val="000000"/>
                <w:sz w:val="20"/>
                <w:szCs w:val="20"/>
              </w:rPr>
            </w:pPr>
            <w:proofErr w:type="spellStart"/>
            <w:r>
              <w:rPr>
                <w:rFonts w:ascii="Maiandra GD" w:hAnsi="Maiandra GD"/>
                <w:color w:val="000000"/>
                <w:sz w:val="20"/>
                <w:szCs w:val="20"/>
              </w:rPr>
              <w:t>Carton</w:t>
            </w:r>
            <w:proofErr w:type="spellEnd"/>
            <w:r>
              <w:rPr>
                <w:rFonts w:ascii="Maiandra GD" w:hAnsi="Maiandra GD"/>
                <w:color w:val="000000"/>
                <w:sz w:val="20"/>
                <w:szCs w:val="20"/>
              </w:rPr>
              <w:t xml:space="preserve"> de huevos x30 AA</w:t>
            </w:r>
          </w:p>
        </w:tc>
        <w:tc>
          <w:tcPr>
            <w:tcW w:w="738" w:type="pct"/>
            <w:tcBorders>
              <w:top w:val="nil"/>
              <w:left w:val="nil"/>
              <w:bottom w:val="single" w:sz="4" w:space="0" w:color="auto"/>
              <w:right w:val="single" w:sz="4" w:space="0" w:color="auto"/>
            </w:tcBorders>
            <w:vAlign w:val="center"/>
            <w:hideMark/>
          </w:tcPr>
          <w:p w14:paraId="3D0D3FAF"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4050E15C"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Unidad</w:t>
            </w:r>
          </w:p>
        </w:tc>
        <w:tc>
          <w:tcPr>
            <w:tcW w:w="941" w:type="pct"/>
            <w:tcBorders>
              <w:top w:val="nil"/>
              <w:left w:val="nil"/>
              <w:bottom w:val="single" w:sz="4" w:space="0" w:color="auto"/>
              <w:right w:val="single" w:sz="4" w:space="0" w:color="auto"/>
            </w:tcBorders>
            <w:vAlign w:val="center"/>
          </w:tcPr>
          <w:p w14:paraId="79E25684" w14:textId="4E7B8B6D"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7B1E0CD2" w14:textId="3C8B7E5D" w:rsidR="005F1044" w:rsidRDefault="005F1044" w:rsidP="00774C79">
            <w:pPr>
              <w:jc w:val="center"/>
              <w:rPr>
                <w:rFonts w:ascii="Maiandra GD" w:hAnsi="Maiandra GD"/>
                <w:color w:val="000000"/>
                <w:sz w:val="20"/>
                <w:szCs w:val="20"/>
              </w:rPr>
            </w:pPr>
          </w:p>
        </w:tc>
      </w:tr>
      <w:tr w:rsidR="005F1044" w14:paraId="206707BE" w14:textId="77777777" w:rsidTr="001D03DE">
        <w:trPr>
          <w:trHeight w:val="20"/>
        </w:trPr>
        <w:tc>
          <w:tcPr>
            <w:tcW w:w="723" w:type="pct"/>
            <w:tcBorders>
              <w:top w:val="nil"/>
              <w:left w:val="single" w:sz="4" w:space="0" w:color="auto"/>
              <w:bottom w:val="single" w:sz="4" w:space="0" w:color="auto"/>
              <w:right w:val="single" w:sz="4" w:space="0" w:color="auto"/>
            </w:tcBorders>
            <w:vAlign w:val="center"/>
            <w:hideMark/>
          </w:tcPr>
          <w:p w14:paraId="6145BA9F"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5.19</w:t>
            </w:r>
          </w:p>
        </w:tc>
        <w:tc>
          <w:tcPr>
            <w:tcW w:w="911" w:type="pct"/>
            <w:tcBorders>
              <w:top w:val="nil"/>
              <w:left w:val="nil"/>
              <w:bottom w:val="single" w:sz="4" w:space="0" w:color="auto"/>
              <w:right w:val="single" w:sz="4" w:space="0" w:color="auto"/>
            </w:tcBorders>
            <w:vAlign w:val="center"/>
            <w:hideMark/>
          </w:tcPr>
          <w:p w14:paraId="4B155C4C"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Leche en polvo infantil, formulada para la alimentación de niños, con características nutricionales adecuadas</w:t>
            </w:r>
          </w:p>
        </w:tc>
        <w:tc>
          <w:tcPr>
            <w:tcW w:w="738" w:type="pct"/>
            <w:tcBorders>
              <w:top w:val="nil"/>
              <w:left w:val="nil"/>
              <w:bottom w:val="single" w:sz="4" w:space="0" w:color="auto"/>
              <w:right w:val="single" w:sz="4" w:space="0" w:color="auto"/>
            </w:tcBorders>
            <w:vAlign w:val="center"/>
            <w:hideMark/>
          </w:tcPr>
          <w:p w14:paraId="0D82B717"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6AB69AE9"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libra</w:t>
            </w:r>
          </w:p>
        </w:tc>
        <w:tc>
          <w:tcPr>
            <w:tcW w:w="941" w:type="pct"/>
            <w:tcBorders>
              <w:top w:val="nil"/>
              <w:left w:val="nil"/>
              <w:bottom w:val="single" w:sz="4" w:space="0" w:color="auto"/>
              <w:right w:val="single" w:sz="4" w:space="0" w:color="auto"/>
            </w:tcBorders>
            <w:vAlign w:val="center"/>
          </w:tcPr>
          <w:p w14:paraId="7A61C744" w14:textId="56DA479F"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142667C1" w14:textId="74A0C609" w:rsidR="005F1044" w:rsidRDefault="005F1044" w:rsidP="00774C79">
            <w:pPr>
              <w:jc w:val="center"/>
              <w:rPr>
                <w:rFonts w:ascii="Maiandra GD" w:hAnsi="Maiandra GD"/>
                <w:color w:val="000000"/>
                <w:sz w:val="20"/>
                <w:szCs w:val="20"/>
              </w:rPr>
            </w:pPr>
          </w:p>
        </w:tc>
      </w:tr>
      <w:tr w:rsidR="005F1044" w14:paraId="24D4F9B7" w14:textId="77777777" w:rsidTr="004B58C5">
        <w:trPr>
          <w:trHeight w:val="20"/>
        </w:trPr>
        <w:tc>
          <w:tcPr>
            <w:tcW w:w="723" w:type="pct"/>
            <w:tcBorders>
              <w:top w:val="nil"/>
              <w:left w:val="single" w:sz="4" w:space="0" w:color="auto"/>
              <w:bottom w:val="single" w:sz="4" w:space="0" w:color="auto"/>
              <w:right w:val="single" w:sz="4" w:space="0" w:color="auto"/>
            </w:tcBorders>
            <w:vAlign w:val="center"/>
            <w:hideMark/>
          </w:tcPr>
          <w:p w14:paraId="2BA0D971"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5.20</w:t>
            </w:r>
          </w:p>
        </w:tc>
        <w:tc>
          <w:tcPr>
            <w:tcW w:w="911" w:type="pct"/>
            <w:tcBorders>
              <w:top w:val="nil"/>
              <w:left w:val="nil"/>
              <w:bottom w:val="single" w:sz="4" w:space="0" w:color="auto"/>
              <w:right w:val="single" w:sz="4" w:space="0" w:color="auto"/>
            </w:tcBorders>
            <w:vAlign w:val="center"/>
            <w:hideMark/>
          </w:tcPr>
          <w:p w14:paraId="54C2A096"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Pañal infantil desechable etapa 1</w:t>
            </w:r>
          </w:p>
        </w:tc>
        <w:tc>
          <w:tcPr>
            <w:tcW w:w="738" w:type="pct"/>
            <w:tcBorders>
              <w:top w:val="nil"/>
              <w:left w:val="nil"/>
              <w:bottom w:val="single" w:sz="4" w:space="0" w:color="auto"/>
              <w:right w:val="single" w:sz="4" w:space="0" w:color="auto"/>
            </w:tcBorders>
            <w:vAlign w:val="center"/>
            <w:hideMark/>
          </w:tcPr>
          <w:p w14:paraId="499780D8"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5436BCF4"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Paquete x 16</w:t>
            </w:r>
          </w:p>
        </w:tc>
        <w:tc>
          <w:tcPr>
            <w:tcW w:w="941" w:type="pct"/>
            <w:tcBorders>
              <w:top w:val="nil"/>
              <w:left w:val="nil"/>
              <w:bottom w:val="single" w:sz="4" w:space="0" w:color="auto"/>
              <w:right w:val="single" w:sz="4" w:space="0" w:color="auto"/>
            </w:tcBorders>
            <w:vAlign w:val="center"/>
          </w:tcPr>
          <w:p w14:paraId="52FBB85A" w14:textId="3E957EF5"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1DDC3B20" w14:textId="519790A9" w:rsidR="005F1044" w:rsidRDefault="005F1044" w:rsidP="00774C79">
            <w:pPr>
              <w:jc w:val="center"/>
              <w:rPr>
                <w:rFonts w:ascii="Maiandra GD" w:hAnsi="Maiandra GD"/>
                <w:color w:val="000000"/>
                <w:sz w:val="20"/>
                <w:szCs w:val="20"/>
              </w:rPr>
            </w:pPr>
          </w:p>
        </w:tc>
      </w:tr>
      <w:tr w:rsidR="005F1044" w14:paraId="3E5F6E9F" w14:textId="77777777" w:rsidTr="004B58C5">
        <w:trPr>
          <w:trHeight w:val="20"/>
        </w:trPr>
        <w:tc>
          <w:tcPr>
            <w:tcW w:w="723" w:type="pct"/>
            <w:tcBorders>
              <w:top w:val="nil"/>
              <w:left w:val="single" w:sz="4" w:space="0" w:color="auto"/>
              <w:bottom w:val="single" w:sz="4" w:space="0" w:color="auto"/>
              <w:right w:val="single" w:sz="4" w:space="0" w:color="auto"/>
            </w:tcBorders>
            <w:vAlign w:val="center"/>
            <w:hideMark/>
          </w:tcPr>
          <w:p w14:paraId="197CB913"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5.21</w:t>
            </w:r>
          </w:p>
        </w:tc>
        <w:tc>
          <w:tcPr>
            <w:tcW w:w="911" w:type="pct"/>
            <w:tcBorders>
              <w:top w:val="nil"/>
              <w:left w:val="nil"/>
              <w:bottom w:val="single" w:sz="4" w:space="0" w:color="auto"/>
              <w:right w:val="single" w:sz="4" w:space="0" w:color="auto"/>
            </w:tcBorders>
            <w:vAlign w:val="center"/>
            <w:hideMark/>
          </w:tcPr>
          <w:p w14:paraId="60D4CE57"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Pañal infantil desechable etapa 2</w:t>
            </w:r>
          </w:p>
        </w:tc>
        <w:tc>
          <w:tcPr>
            <w:tcW w:w="738" w:type="pct"/>
            <w:tcBorders>
              <w:top w:val="nil"/>
              <w:left w:val="nil"/>
              <w:bottom w:val="single" w:sz="4" w:space="0" w:color="auto"/>
              <w:right w:val="single" w:sz="4" w:space="0" w:color="auto"/>
            </w:tcBorders>
            <w:vAlign w:val="center"/>
            <w:hideMark/>
          </w:tcPr>
          <w:p w14:paraId="5EFCC189"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21998E1F"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Paquete x 16</w:t>
            </w:r>
          </w:p>
        </w:tc>
        <w:tc>
          <w:tcPr>
            <w:tcW w:w="941" w:type="pct"/>
            <w:tcBorders>
              <w:top w:val="nil"/>
              <w:left w:val="nil"/>
              <w:bottom w:val="single" w:sz="4" w:space="0" w:color="auto"/>
              <w:right w:val="single" w:sz="4" w:space="0" w:color="auto"/>
            </w:tcBorders>
            <w:vAlign w:val="center"/>
          </w:tcPr>
          <w:p w14:paraId="1AEDFD93" w14:textId="5AC0B078"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3725C0BA" w14:textId="0834557F" w:rsidR="005F1044" w:rsidRDefault="005F1044" w:rsidP="00774C79">
            <w:pPr>
              <w:jc w:val="center"/>
              <w:rPr>
                <w:rFonts w:ascii="Maiandra GD" w:hAnsi="Maiandra GD"/>
                <w:color w:val="000000"/>
                <w:sz w:val="20"/>
                <w:szCs w:val="20"/>
              </w:rPr>
            </w:pPr>
          </w:p>
        </w:tc>
      </w:tr>
      <w:tr w:rsidR="005F1044" w14:paraId="418EFC55" w14:textId="77777777" w:rsidTr="004B58C5">
        <w:trPr>
          <w:trHeight w:val="20"/>
        </w:trPr>
        <w:tc>
          <w:tcPr>
            <w:tcW w:w="723" w:type="pct"/>
            <w:tcBorders>
              <w:top w:val="nil"/>
              <w:left w:val="single" w:sz="4" w:space="0" w:color="auto"/>
              <w:bottom w:val="single" w:sz="4" w:space="0" w:color="auto"/>
              <w:right w:val="single" w:sz="4" w:space="0" w:color="auto"/>
            </w:tcBorders>
            <w:vAlign w:val="center"/>
            <w:hideMark/>
          </w:tcPr>
          <w:p w14:paraId="6E239570"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5.22</w:t>
            </w:r>
          </w:p>
        </w:tc>
        <w:tc>
          <w:tcPr>
            <w:tcW w:w="911" w:type="pct"/>
            <w:tcBorders>
              <w:top w:val="nil"/>
              <w:left w:val="nil"/>
              <w:bottom w:val="single" w:sz="4" w:space="0" w:color="auto"/>
              <w:right w:val="single" w:sz="4" w:space="0" w:color="auto"/>
            </w:tcBorders>
            <w:vAlign w:val="center"/>
            <w:hideMark/>
          </w:tcPr>
          <w:p w14:paraId="6628D50F"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Pañal infantil desechable etapa 3</w:t>
            </w:r>
          </w:p>
        </w:tc>
        <w:tc>
          <w:tcPr>
            <w:tcW w:w="738" w:type="pct"/>
            <w:tcBorders>
              <w:top w:val="nil"/>
              <w:left w:val="nil"/>
              <w:bottom w:val="single" w:sz="4" w:space="0" w:color="auto"/>
              <w:right w:val="single" w:sz="4" w:space="0" w:color="auto"/>
            </w:tcBorders>
            <w:vAlign w:val="center"/>
            <w:hideMark/>
          </w:tcPr>
          <w:p w14:paraId="47828587"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75496727"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Paquete x 16</w:t>
            </w:r>
          </w:p>
        </w:tc>
        <w:tc>
          <w:tcPr>
            <w:tcW w:w="941" w:type="pct"/>
            <w:tcBorders>
              <w:top w:val="nil"/>
              <w:left w:val="nil"/>
              <w:bottom w:val="single" w:sz="4" w:space="0" w:color="auto"/>
              <w:right w:val="single" w:sz="4" w:space="0" w:color="auto"/>
            </w:tcBorders>
            <w:vAlign w:val="center"/>
          </w:tcPr>
          <w:p w14:paraId="1C073E94" w14:textId="5BB60A2B"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5CF86D89" w14:textId="2D3EC270" w:rsidR="005F1044" w:rsidRDefault="005F1044" w:rsidP="00774C79">
            <w:pPr>
              <w:jc w:val="center"/>
              <w:rPr>
                <w:rFonts w:ascii="Maiandra GD" w:hAnsi="Maiandra GD"/>
                <w:color w:val="000000"/>
                <w:sz w:val="20"/>
                <w:szCs w:val="20"/>
              </w:rPr>
            </w:pPr>
          </w:p>
        </w:tc>
      </w:tr>
      <w:tr w:rsidR="005F1044" w14:paraId="6269696F" w14:textId="77777777" w:rsidTr="004B58C5">
        <w:trPr>
          <w:trHeight w:val="20"/>
        </w:trPr>
        <w:tc>
          <w:tcPr>
            <w:tcW w:w="723" w:type="pct"/>
            <w:tcBorders>
              <w:top w:val="nil"/>
              <w:left w:val="single" w:sz="4" w:space="0" w:color="auto"/>
              <w:bottom w:val="single" w:sz="4" w:space="0" w:color="auto"/>
              <w:right w:val="single" w:sz="4" w:space="0" w:color="auto"/>
            </w:tcBorders>
            <w:vAlign w:val="center"/>
            <w:hideMark/>
          </w:tcPr>
          <w:p w14:paraId="2573215F"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5.23</w:t>
            </w:r>
          </w:p>
        </w:tc>
        <w:tc>
          <w:tcPr>
            <w:tcW w:w="911" w:type="pct"/>
            <w:tcBorders>
              <w:top w:val="nil"/>
              <w:left w:val="nil"/>
              <w:bottom w:val="single" w:sz="4" w:space="0" w:color="auto"/>
              <w:right w:val="single" w:sz="4" w:space="0" w:color="auto"/>
            </w:tcBorders>
            <w:vAlign w:val="center"/>
            <w:hideMark/>
          </w:tcPr>
          <w:p w14:paraId="4CD400D8"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Pañal infantil desechable etapa 5</w:t>
            </w:r>
          </w:p>
        </w:tc>
        <w:tc>
          <w:tcPr>
            <w:tcW w:w="738" w:type="pct"/>
            <w:tcBorders>
              <w:top w:val="nil"/>
              <w:left w:val="nil"/>
              <w:bottom w:val="single" w:sz="4" w:space="0" w:color="auto"/>
              <w:right w:val="single" w:sz="4" w:space="0" w:color="auto"/>
            </w:tcBorders>
            <w:vAlign w:val="center"/>
            <w:hideMark/>
          </w:tcPr>
          <w:p w14:paraId="7C31354F"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06D7058C"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Paquete x 16</w:t>
            </w:r>
          </w:p>
        </w:tc>
        <w:tc>
          <w:tcPr>
            <w:tcW w:w="941" w:type="pct"/>
            <w:tcBorders>
              <w:top w:val="nil"/>
              <w:left w:val="nil"/>
              <w:bottom w:val="single" w:sz="4" w:space="0" w:color="auto"/>
              <w:right w:val="single" w:sz="4" w:space="0" w:color="auto"/>
            </w:tcBorders>
            <w:vAlign w:val="center"/>
          </w:tcPr>
          <w:p w14:paraId="01FC8A47" w14:textId="2D3646A9"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50518508" w14:textId="71B0F866" w:rsidR="005F1044" w:rsidRDefault="005F1044" w:rsidP="00774C79">
            <w:pPr>
              <w:jc w:val="center"/>
              <w:rPr>
                <w:rFonts w:ascii="Maiandra GD" w:hAnsi="Maiandra GD"/>
                <w:color w:val="000000"/>
                <w:sz w:val="20"/>
                <w:szCs w:val="20"/>
              </w:rPr>
            </w:pPr>
          </w:p>
        </w:tc>
      </w:tr>
      <w:tr w:rsidR="005F1044" w14:paraId="370E8D85" w14:textId="77777777" w:rsidTr="004B58C5">
        <w:trPr>
          <w:trHeight w:val="20"/>
        </w:trPr>
        <w:tc>
          <w:tcPr>
            <w:tcW w:w="723" w:type="pct"/>
            <w:tcBorders>
              <w:top w:val="nil"/>
              <w:left w:val="single" w:sz="4" w:space="0" w:color="auto"/>
              <w:bottom w:val="single" w:sz="4" w:space="0" w:color="auto"/>
              <w:right w:val="single" w:sz="4" w:space="0" w:color="auto"/>
            </w:tcBorders>
            <w:vAlign w:val="center"/>
            <w:hideMark/>
          </w:tcPr>
          <w:p w14:paraId="00FEBCE4"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5.24</w:t>
            </w:r>
          </w:p>
        </w:tc>
        <w:tc>
          <w:tcPr>
            <w:tcW w:w="911" w:type="pct"/>
            <w:tcBorders>
              <w:top w:val="nil"/>
              <w:left w:val="nil"/>
              <w:bottom w:val="single" w:sz="4" w:space="0" w:color="auto"/>
              <w:right w:val="single" w:sz="4" w:space="0" w:color="auto"/>
            </w:tcBorders>
            <w:vAlign w:val="center"/>
            <w:hideMark/>
          </w:tcPr>
          <w:p w14:paraId="47A12A14"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Pañitos húmedos, aptos para uso infantil</w:t>
            </w:r>
          </w:p>
        </w:tc>
        <w:tc>
          <w:tcPr>
            <w:tcW w:w="738" w:type="pct"/>
            <w:tcBorders>
              <w:top w:val="nil"/>
              <w:left w:val="nil"/>
              <w:bottom w:val="single" w:sz="4" w:space="0" w:color="auto"/>
              <w:right w:val="single" w:sz="4" w:space="0" w:color="auto"/>
            </w:tcBorders>
            <w:vAlign w:val="center"/>
            <w:hideMark/>
          </w:tcPr>
          <w:p w14:paraId="0CD82466"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5AF927E8"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Paquete x 80</w:t>
            </w:r>
          </w:p>
        </w:tc>
        <w:tc>
          <w:tcPr>
            <w:tcW w:w="941" w:type="pct"/>
            <w:tcBorders>
              <w:top w:val="nil"/>
              <w:left w:val="nil"/>
              <w:bottom w:val="single" w:sz="4" w:space="0" w:color="auto"/>
              <w:right w:val="single" w:sz="4" w:space="0" w:color="auto"/>
            </w:tcBorders>
            <w:vAlign w:val="center"/>
          </w:tcPr>
          <w:p w14:paraId="237CDABB" w14:textId="69EDCC82" w:rsidR="005F1044" w:rsidRDefault="005F1044" w:rsidP="00774C79">
            <w:pPr>
              <w:jc w:val="center"/>
              <w:rPr>
                <w:rFonts w:ascii="Maiandra GD" w:hAnsi="Maiandra GD"/>
                <w:color w:val="000000"/>
                <w:sz w:val="20"/>
                <w:szCs w:val="20"/>
              </w:rPr>
            </w:pPr>
          </w:p>
        </w:tc>
        <w:tc>
          <w:tcPr>
            <w:tcW w:w="941" w:type="pct"/>
            <w:tcBorders>
              <w:top w:val="nil"/>
              <w:left w:val="nil"/>
              <w:bottom w:val="single" w:sz="4" w:space="0" w:color="auto"/>
              <w:right w:val="single" w:sz="4" w:space="0" w:color="auto"/>
            </w:tcBorders>
            <w:vAlign w:val="center"/>
          </w:tcPr>
          <w:p w14:paraId="07DFFD8C" w14:textId="16418090" w:rsidR="005F1044" w:rsidRDefault="005F1044" w:rsidP="00774C79">
            <w:pPr>
              <w:jc w:val="center"/>
              <w:rPr>
                <w:rFonts w:ascii="Maiandra GD" w:hAnsi="Maiandra GD"/>
                <w:color w:val="000000"/>
                <w:sz w:val="20"/>
                <w:szCs w:val="20"/>
              </w:rPr>
            </w:pPr>
          </w:p>
        </w:tc>
      </w:tr>
      <w:tr w:rsidR="005F1044" w14:paraId="6A1CF4BC" w14:textId="77777777" w:rsidTr="00774C79">
        <w:trPr>
          <w:trHeight w:val="20"/>
        </w:trPr>
        <w:tc>
          <w:tcPr>
            <w:tcW w:w="723" w:type="pct"/>
            <w:tcBorders>
              <w:top w:val="nil"/>
              <w:left w:val="single" w:sz="4" w:space="0" w:color="auto"/>
              <w:bottom w:val="single" w:sz="4" w:space="0" w:color="auto"/>
              <w:right w:val="single" w:sz="4" w:space="0" w:color="auto"/>
            </w:tcBorders>
            <w:vAlign w:val="center"/>
            <w:hideMark/>
          </w:tcPr>
          <w:p w14:paraId="445800DB" w14:textId="77777777" w:rsidR="005F1044" w:rsidRDefault="005F1044" w:rsidP="00774C79">
            <w:pPr>
              <w:jc w:val="center"/>
              <w:rPr>
                <w:rFonts w:ascii="Maiandra GD" w:hAnsi="Maiandra GD"/>
                <w:b/>
                <w:bCs/>
                <w:color w:val="000000"/>
                <w:sz w:val="20"/>
                <w:szCs w:val="20"/>
              </w:rPr>
            </w:pPr>
            <w:r>
              <w:rPr>
                <w:rFonts w:ascii="Maiandra GD" w:hAnsi="Maiandra GD"/>
                <w:b/>
                <w:bCs/>
                <w:color w:val="000000"/>
                <w:sz w:val="20"/>
                <w:szCs w:val="20"/>
              </w:rPr>
              <w:t>5.25</w:t>
            </w:r>
          </w:p>
        </w:tc>
        <w:tc>
          <w:tcPr>
            <w:tcW w:w="911" w:type="pct"/>
            <w:tcBorders>
              <w:top w:val="nil"/>
              <w:left w:val="nil"/>
              <w:bottom w:val="single" w:sz="4" w:space="0" w:color="auto"/>
              <w:right w:val="single" w:sz="4" w:space="0" w:color="auto"/>
            </w:tcBorders>
            <w:vAlign w:val="center"/>
            <w:hideMark/>
          </w:tcPr>
          <w:p w14:paraId="7F25ADB8"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Cereal infantil de trigo miel</w:t>
            </w:r>
          </w:p>
        </w:tc>
        <w:tc>
          <w:tcPr>
            <w:tcW w:w="738" w:type="pct"/>
            <w:tcBorders>
              <w:top w:val="nil"/>
              <w:left w:val="nil"/>
              <w:bottom w:val="single" w:sz="4" w:space="0" w:color="auto"/>
              <w:right w:val="single" w:sz="4" w:space="0" w:color="auto"/>
            </w:tcBorders>
            <w:vAlign w:val="center"/>
            <w:hideMark/>
          </w:tcPr>
          <w:p w14:paraId="638655B7"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1</w:t>
            </w:r>
          </w:p>
        </w:tc>
        <w:tc>
          <w:tcPr>
            <w:tcW w:w="745" w:type="pct"/>
            <w:tcBorders>
              <w:top w:val="nil"/>
              <w:left w:val="nil"/>
              <w:bottom w:val="single" w:sz="4" w:space="0" w:color="auto"/>
              <w:right w:val="single" w:sz="4" w:space="0" w:color="auto"/>
            </w:tcBorders>
            <w:vAlign w:val="center"/>
            <w:hideMark/>
          </w:tcPr>
          <w:p w14:paraId="339340A5"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 xml:space="preserve">350 </w:t>
            </w:r>
            <w:proofErr w:type="spellStart"/>
            <w:r>
              <w:rPr>
                <w:rFonts w:ascii="Maiandra GD" w:hAnsi="Maiandra GD"/>
                <w:color w:val="000000"/>
                <w:sz w:val="20"/>
                <w:szCs w:val="20"/>
              </w:rPr>
              <w:t>grs</w:t>
            </w:r>
            <w:proofErr w:type="spellEnd"/>
          </w:p>
        </w:tc>
        <w:tc>
          <w:tcPr>
            <w:tcW w:w="941" w:type="pct"/>
            <w:tcBorders>
              <w:top w:val="nil"/>
              <w:left w:val="nil"/>
              <w:bottom w:val="single" w:sz="4" w:space="0" w:color="auto"/>
              <w:right w:val="single" w:sz="4" w:space="0" w:color="auto"/>
            </w:tcBorders>
            <w:vAlign w:val="center"/>
            <w:hideMark/>
          </w:tcPr>
          <w:p w14:paraId="3323DAC0"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$ 22.500</w:t>
            </w:r>
          </w:p>
        </w:tc>
        <w:tc>
          <w:tcPr>
            <w:tcW w:w="941" w:type="pct"/>
            <w:tcBorders>
              <w:top w:val="nil"/>
              <w:left w:val="nil"/>
              <w:bottom w:val="single" w:sz="4" w:space="0" w:color="auto"/>
              <w:right w:val="single" w:sz="4" w:space="0" w:color="auto"/>
            </w:tcBorders>
            <w:vAlign w:val="center"/>
            <w:hideMark/>
          </w:tcPr>
          <w:p w14:paraId="018BC54E"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$ 22.500,00</w:t>
            </w:r>
          </w:p>
        </w:tc>
      </w:tr>
      <w:tr w:rsidR="005F1044" w14:paraId="0DDBFFC0" w14:textId="77777777" w:rsidTr="00774C79">
        <w:trPr>
          <w:trHeight w:val="20"/>
        </w:trPr>
        <w:tc>
          <w:tcPr>
            <w:tcW w:w="4059" w:type="pct"/>
            <w:gridSpan w:val="5"/>
            <w:tcBorders>
              <w:top w:val="single" w:sz="4" w:space="0" w:color="auto"/>
              <w:left w:val="single" w:sz="4" w:space="0" w:color="auto"/>
              <w:bottom w:val="single" w:sz="4" w:space="0" w:color="auto"/>
              <w:right w:val="single" w:sz="4" w:space="0" w:color="auto"/>
            </w:tcBorders>
            <w:vAlign w:val="center"/>
            <w:hideMark/>
          </w:tcPr>
          <w:p w14:paraId="73E5C15D"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SUBTOTAL COMPONENTE 5</w:t>
            </w:r>
          </w:p>
        </w:tc>
        <w:tc>
          <w:tcPr>
            <w:tcW w:w="941" w:type="pct"/>
            <w:tcBorders>
              <w:top w:val="nil"/>
              <w:left w:val="nil"/>
              <w:bottom w:val="single" w:sz="4" w:space="0" w:color="auto"/>
              <w:right w:val="single" w:sz="4" w:space="0" w:color="auto"/>
            </w:tcBorders>
            <w:vAlign w:val="center"/>
            <w:hideMark/>
          </w:tcPr>
          <w:p w14:paraId="5037F5C2" w14:textId="77777777" w:rsidR="005F1044" w:rsidRDefault="005F1044" w:rsidP="00774C79">
            <w:pPr>
              <w:jc w:val="center"/>
              <w:rPr>
                <w:rFonts w:ascii="Maiandra GD" w:hAnsi="Maiandra GD"/>
                <w:color w:val="000000"/>
                <w:sz w:val="20"/>
                <w:szCs w:val="20"/>
              </w:rPr>
            </w:pPr>
            <w:r>
              <w:rPr>
                <w:rFonts w:ascii="Maiandra GD" w:hAnsi="Maiandra GD"/>
                <w:color w:val="000000"/>
                <w:sz w:val="20"/>
                <w:szCs w:val="20"/>
              </w:rPr>
              <w:t>MONTO AGOTABLE</w:t>
            </w:r>
          </w:p>
        </w:tc>
      </w:tr>
    </w:tbl>
    <w:p w14:paraId="2221BCA3" w14:textId="46239EB9" w:rsidR="00B06EA8" w:rsidRPr="00B06EA8" w:rsidRDefault="00B06EA8" w:rsidP="00B06EA8">
      <w:pPr>
        <w:widowControl/>
        <w:tabs>
          <w:tab w:val="left" w:pos="3309"/>
        </w:tabs>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B06EA8">
        <w:rPr>
          <w:rFonts w:ascii="Maiandra GD" w:eastAsiaTheme="minorHAnsi" w:hAnsi="Maiandra GD" w:cs="Arial"/>
          <w:color w:val="000000" w:themeColor="text1"/>
          <w:kern w:val="0"/>
          <w:sz w:val="20"/>
          <w:szCs w:val="20"/>
          <w:lang w:eastAsia="en-US" w:bidi="ar-SA"/>
        </w:rPr>
        <w:lastRenderedPageBreak/>
        <w:t xml:space="preserve">Con base en lo anterior, el valor estimado del contrato es de </w:t>
      </w:r>
      <w:r w:rsidR="00B93E3F" w:rsidRPr="00B93E3F">
        <w:rPr>
          <w:rFonts w:ascii="Maiandra GD" w:eastAsiaTheme="minorHAnsi" w:hAnsi="Maiandra GD" w:cs="Arial"/>
          <w:b/>
          <w:bCs/>
          <w:i/>
          <w:iCs/>
          <w:color w:val="000000" w:themeColor="text1"/>
          <w:kern w:val="0"/>
          <w:sz w:val="20"/>
          <w:szCs w:val="20"/>
          <w:u w:val="single"/>
          <w:lang w:eastAsia="en-US" w:bidi="ar-SA"/>
        </w:rPr>
        <w:t>VALOR TOTAL EN LETRAS Y NUMEROS</w:t>
      </w:r>
      <w:r w:rsidRPr="00B06EA8">
        <w:rPr>
          <w:rFonts w:ascii="Maiandra GD" w:eastAsiaTheme="minorHAnsi" w:hAnsi="Maiandra GD" w:cs="Arial"/>
          <w:color w:val="000000" w:themeColor="text1"/>
          <w:kern w:val="0"/>
          <w:sz w:val="20"/>
          <w:szCs w:val="20"/>
          <w:lang w:eastAsia="en-US" w:bidi="ar-SA"/>
        </w:rPr>
        <w:t xml:space="preserve"> y se distribuirán por componentes de la forma como se indica a continuación: </w:t>
      </w:r>
    </w:p>
    <w:p w14:paraId="034E892B" w14:textId="13C75035" w:rsidR="00B06EA8" w:rsidRPr="0007394A" w:rsidRDefault="00B06EA8" w:rsidP="0007394A">
      <w:pPr>
        <w:pStyle w:val="Prrafodelista"/>
        <w:numPr>
          <w:ilvl w:val="0"/>
          <w:numId w:val="38"/>
        </w:numPr>
        <w:tabs>
          <w:tab w:val="left" w:pos="3309"/>
        </w:tabs>
        <w:jc w:val="both"/>
        <w:rPr>
          <w:rFonts w:ascii="Maiandra GD" w:hAnsi="Maiandra GD" w:cs="Arial"/>
          <w:color w:val="000000" w:themeColor="text1"/>
          <w:kern w:val="0"/>
          <w:sz w:val="20"/>
          <w:szCs w:val="20"/>
        </w:rPr>
      </w:pPr>
      <w:bookmarkStart w:id="1" w:name="OLE_LINK22"/>
      <w:r w:rsidRPr="0007394A">
        <w:rPr>
          <w:rFonts w:ascii="Maiandra GD" w:hAnsi="Maiandra GD" w:cs="Arial"/>
          <w:color w:val="000000" w:themeColor="text1"/>
          <w:kern w:val="0"/>
          <w:sz w:val="20"/>
          <w:szCs w:val="20"/>
        </w:rPr>
        <w:t>Componentes 1:</w:t>
      </w:r>
      <w:r w:rsidR="00B93E3F" w:rsidRPr="0007394A">
        <w:rPr>
          <w:sz w:val="20"/>
          <w:szCs w:val="20"/>
        </w:rPr>
        <w:t xml:space="preserve"> </w:t>
      </w:r>
      <w:bookmarkStart w:id="2" w:name="OLE_LINK24"/>
      <w:r w:rsidR="00B93E3F" w:rsidRPr="0007394A">
        <w:rPr>
          <w:rFonts w:ascii="Maiandra GD" w:hAnsi="Maiandra GD" w:cs="Arial"/>
          <w:b/>
          <w:bCs/>
          <w:i/>
          <w:iCs/>
          <w:color w:val="000000" w:themeColor="text1"/>
          <w:kern w:val="0"/>
          <w:sz w:val="20"/>
          <w:szCs w:val="20"/>
          <w:u w:val="single"/>
        </w:rPr>
        <w:t>VALOR TOTAL EN LETRAS Y NUMEROS</w:t>
      </w:r>
      <w:r w:rsidR="00B93E3F" w:rsidRPr="0007394A">
        <w:rPr>
          <w:rFonts w:ascii="Maiandra GD" w:hAnsi="Maiandra GD" w:cs="Arial"/>
          <w:color w:val="000000" w:themeColor="text1"/>
          <w:kern w:val="0"/>
          <w:sz w:val="20"/>
          <w:szCs w:val="20"/>
        </w:rPr>
        <w:t xml:space="preserve"> </w:t>
      </w:r>
      <w:bookmarkEnd w:id="2"/>
      <w:r w:rsidRPr="0007394A">
        <w:rPr>
          <w:rFonts w:ascii="Maiandra GD" w:hAnsi="Maiandra GD" w:cs="Arial"/>
          <w:color w:val="000000" w:themeColor="text1"/>
          <w:kern w:val="0"/>
          <w:sz w:val="20"/>
          <w:szCs w:val="20"/>
        </w:rPr>
        <w:t xml:space="preserve">que se ejecutaran en un solo momento. </w:t>
      </w:r>
    </w:p>
    <w:p w14:paraId="59F85405" w14:textId="516D61F2" w:rsidR="0007394A" w:rsidRPr="0007394A" w:rsidRDefault="0007394A" w:rsidP="0007394A">
      <w:pPr>
        <w:pStyle w:val="Prrafodelista"/>
        <w:numPr>
          <w:ilvl w:val="0"/>
          <w:numId w:val="38"/>
        </w:numPr>
        <w:tabs>
          <w:tab w:val="left" w:pos="5793"/>
        </w:tabs>
        <w:spacing w:after="200" w:line="276" w:lineRule="auto"/>
        <w:jc w:val="both"/>
        <w:rPr>
          <w:rFonts w:ascii="Maiandra GD" w:eastAsia="Overlock" w:hAnsi="Maiandra GD" w:cs="Arial"/>
          <w:color w:val="000000" w:themeColor="text1"/>
          <w:sz w:val="20"/>
          <w:szCs w:val="20"/>
        </w:rPr>
      </w:pPr>
      <w:r w:rsidRPr="0007394A">
        <w:rPr>
          <w:rFonts w:ascii="Maiandra GD" w:eastAsia="Overlock" w:hAnsi="Maiandra GD" w:cs="Arial"/>
          <w:color w:val="000000" w:themeColor="text1"/>
          <w:sz w:val="20"/>
          <w:szCs w:val="20"/>
        </w:rPr>
        <w:t xml:space="preserve">Componente 4: </w:t>
      </w:r>
      <w:r w:rsidRPr="0007394A">
        <w:rPr>
          <w:rFonts w:ascii="Maiandra GD" w:hAnsi="Maiandra GD" w:cs="Arial"/>
          <w:b/>
          <w:bCs/>
          <w:i/>
          <w:iCs/>
          <w:color w:val="000000" w:themeColor="text1"/>
          <w:kern w:val="0"/>
          <w:sz w:val="20"/>
          <w:szCs w:val="20"/>
          <w:u w:val="single"/>
        </w:rPr>
        <w:t>VALOR TOTAL EN LETRAS Y NUMEROS</w:t>
      </w:r>
      <w:r w:rsidRPr="0007394A">
        <w:rPr>
          <w:rFonts w:ascii="Maiandra GD" w:eastAsia="Overlock" w:hAnsi="Maiandra GD" w:cs="Arial"/>
          <w:color w:val="000000" w:themeColor="text1"/>
          <w:sz w:val="20"/>
          <w:szCs w:val="20"/>
        </w:rPr>
        <w:t>); que se ejecutarán durante un (01) mes de ejecución del contrato.</w:t>
      </w:r>
      <w:bookmarkEnd w:id="1"/>
    </w:p>
    <w:p w14:paraId="76F0E2D3" w14:textId="7778378F" w:rsidR="00B06EA8" w:rsidRPr="0007394A" w:rsidRDefault="00B06EA8" w:rsidP="0007394A">
      <w:pPr>
        <w:pStyle w:val="Prrafodelista"/>
        <w:numPr>
          <w:ilvl w:val="0"/>
          <w:numId w:val="38"/>
        </w:numPr>
        <w:tabs>
          <w:tab w:val="left" w:pos="5793"/>
        </w:tabs>
        <w:spacing w:after="200" w:line="276" w:lineRule="auto"/>
        <w:jc w:val="both"/>
        <w:rPr>
          <w:rFonts w:ascii="Maiandra GD" w:eastAsia="Overlock" w:hAnsi="Maiandra GD" w:cs="Arial"/>
          <w:color w:val="000000" w:themeColor="text1"/>
          <w:sz w:val="20"/>
          <w:szCs w:val="20"/>
        </w:rPr>
      </w:pPr>
      <w:r w:rsidRPr="0007394A">
        <w:rPr>
          <w:rFonts w:ascii="Maiandra GD" w:hAnsi="Maiandra GD" w:cs="Arial"/>
          <w:color w:val="000000" w:themeColor="text1"/>
          <w:kern w:val="0"/>
          <w:sz w:val="20"/>
          <w:szCs w:val="20"/>
        </w:rPr>
        <w:t>Componentes</w:t>
      </w:r>
      <w:r w:rsidR="00B93E3F" w:rsidRPr="0007394A">
        <w:rPr>
          <w:rFonts w:ascii="Maiandra GD" w:hAnsi="Maiandra GD" w:cs="Arial"/>
          <w:color w:val="000000" w:themeColor="text1"/>
          <w:kern w:val="0"/>
          <w:sz w:val="20"/>
          <w:szCs w:val="20"/>
        </w:rPr>
        <w:t xml:space="preserve"> 2</w:t>
      </w:r>
      <w:r w:rsidR="00F616C6" w:rsidRPr="0007394A">
        <w:rPr>
          <w:rFonts w:ascii="Maiandra GD" w:hAnsi="Maiandra GD" w:cs="Arial"/>
          <w:color w:val="000000" w:themeColor="text1"/>
          <w:kern w:val="0"/>
          <w:sz w:val="20"/>
          <w:szCs w:val="20"/>
        </w:rPr>
        <w:t>, 3 y 5</w:t>
      </w:r>
      <w:r w:rsidR="00B93E3F" w:rsidRPr="0007394A">
        <w:rPr>
          <w:rFonts w:ascii="Maiandra GD" w:hAnsi="Maiandra GD" w:cs="Arial"/>
          <w:color w:val="000000" w:themeColor="text1"/>
          <w:kern w:val="0"/>
          <w:sz w:val="20"/>
          <w:szCs w:val="20"/>
        </w:rPr>
        <w:t>:</w:t>
      </w:r>
      <w:r w:rsidRPr="0007394A">
        <w:rPr>
          <w:rFonts w:ascii="Maiandra GD" w:hAnsi="Maiandra GD" w:cs="Arial"/>
          <w:color w:val="000000" w:themeColor="text1"/>
          <w:kern w:val="0"/>
          <w:sz w:val="20"/>
          <w:szCs w:val="20"/>
        </w:rPr>
        <w:t xml:space="preserve"> </w:t>
      </w:r>
      <w:r w:rsidR="00B93E3F" w:rsidRPr="0007394A">
        <w:rPr>
          <w:rFonts w:ascii="Maiandra GD" w:hAnsi="Maiandra GD" w:cs="Arial"/>
          <w:b/>
          <w:bCs/>
          <w:i/>
          <w:iCs/>
          <w:color w:val="000000" w:themeColor="text1"/>
          <w:kern w:val="0"/>
          <w:sz w:val="20"/>
          <w:szCs w:val="20"/>
          <w:u w:val="single"/>
        </w:rPr>
        <w:t xml:space="preserve">VALOR TOTAL EN LETRAS Y </w:t>
      </w:r>
      <w:r w:rsidR="005F0E26" w:rsidRPr="0007394A">
        <w:rPr>
          <w:rFonts w:ascii="Maiandra GD" w:hAnsi="Maiandra GD" w:cs="Arial"/>
          <w:b/>
          <w:bCs/>
          <w:i/>
          <w:iCs/>
          <w:color w:val="000000" w:themeColor="text1"/>
          <w:kern w:val="0"/>
          <w:sz w:val="20"/>
          <w:szCs w:val="20"/>
          <w:u w:val="single"/>
        </w:rPr>
        <w:t xml:space="preserve">NUMEROS </w:t>
      </w:r>
      <w:r w:rsidR="005F0E26" w:rsidRPr="0007394A">
        <w:rPr>
          <w:rFonts w:ascii="Maiandra GD" w:hAnsi="Maiandra GD" w:cs="Arial"/>
          <w:color w:val="000000" w:themeColor="text1"/>
          <w:kern w:val="0"/>
          <w:sz w:val="20"/>
          <w:szCs w:val="20"/>
        </w:rPr>
        <w:t>que</w:t>
      </w:r>
      <w:r w:rsidRPr="0007394A">
        <w:rPr>
          <w:rFonts w:ascii="Maiandra GD" w:hAnsi="Maiandra GD" w:cs="Arial"/>
          <w:color w:val="000000" w:themeColor="text1"/>
          <w:kern w:val="0"/>
          <w:sz w:val="20"/>
          <w:szCs w:val="20"/>
        </w:rPr>
        <w:t xml:space="preserve"> se ejecutaran como monto agotable, teniendo en cuenta los precios unitarios señalados. </w:t>
      </w:r>
    </w:p>
    <w:p w14:paraId="6647385E" w14:textId="123ABF4E" w:rsidR="00484372" w:rsidRPr="00F45ABE" w:rsidRDefault="00B06EA8" w:rsidP="00B06EA8">
      <w:pPr>
        <w:widowControl/>
        <w:tabs>
          <w:tab w:val="left" w:pos="3309"/>
        </w:tabs>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B06EA8">
        <w:rPr>
          <w:rFonts w:ascii="Maiandra GD" w:eastAsiaTheme="minorHAnsi" w:hAnsi="Maiandra GD" w:cs="Arial"/>
          <w:color w:val="000000" w:themeColor="text1"/>
          <w:kern w:val="0"/>
          <w:sz w:val="20"/>
          <w:szCs w:val="20"/>
          <w:lang w:eastAsia="en-US" w:bidi="ar-SA"/>
        </w:rPr>
        <w:t>Monto agotable: Se determina como cantidad uno (1), toda vez que corresponde al valor unitario promedio de cada servicio, sin embargo, la Entidad solicitará las cantidades a medida que surja la necesidad de brindar el alojamiento en las condiciones y requerimientos establecidos en el presente proceso.</w:t>
      </w:r>
    </w:p>
    <w:p w14:paraId="7F019B88" w14:textId="77777777" w:rsidR="00740615" w:rsidRPr="00F45ABE" w:rsidRDefault="00740615"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p>
    <w:p w14:paraId="5188ED34"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Proponente:</w:t>
      </w:r>
      <w:r w:rsidRPr="00F45ABE">
        <w:rPr>
          <w:rFonts w:ascii="Maiandra GD" w:eastAsiaTheme="minorHAnsi" w:hAnsi="Maiandra GD" w:cs="Arial"/>
          <w:snapToGrid w:val="0"/>
          <w:color w:val="000000" w:themeColor="text1"/>
          <w:kern w:val="0"/>
          <w:sz w:val="20"/>
          <w:szCs w:val="20"/>
          <w:lang w:eastAsia="en-US" w:bidi="ar-SA"/>
        </w:rPr>
        <w:tab/>
        <w:t xml:space="preserve">_____________________________________ </w:t>
      </w:r>
      <w:proofErr w:type="spellStart"/>
      <w:r w:rsidRPr="00F45ABE">
        <w:rPr>
          <w:rFonts w:ascii="Maiandra GD" w:eastAsiaTheme="minorHAnsi" w:hAnsi="Maiandra GD" w:cs="Arial"/>
          <w:snapToGrid w:val="0"/>
          <w:color w:val="000000" w:themeColor="text1"/>
          <w:kern w:val="0"/>
          <w:sz w:val="20"/>
          <w:szCs w:val="20"/>
          <w:lang w:eastAsia="en-US" w:bidi="ar-SA"/>
        </w:rPr>
        <w:t>Nit</w:t>
      </w:r>
      <w:proofErr w:type="spellEnd"/>
      <w:r w:rsidRPr="00F45ABE">
        <w:rPr>
          <w:rFonts w:ascii="Maiandra GD" w:eastAsiaTheme="minorHAnsi" w:hAnsi="Maiandra GD" w:cs="Arial"/>
          <w:snapToGrid w:val="0"/>
          <w:color w:val="000000" w:themeColor="text1"/>
          <w:kern w:val="0"/>
          <w:sz w:val="20"/>
          <w:szCs w:val="20"/>
          <w:lang w:eastAsia="en-US" w:bidi="ar-SA"/>
        </w:rPr>
        <w:t>/CC: __________________</w:t>
      </w:r>
    </w:p>
    <w:p w14:paraId="0D00CE38"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Correo electrónico:</w:t>
      </w:r>
      <w:r w:rsidRPr="00F45ABE">
        <w:rPr>
          <w:rFonts w:ascii="Maiandra GD" w:eastAsiaTheme="minorHAnsi" w:hAnsi="Maiandra GD" w:cs="Arial"/>
          <w:snapToGrid w:val="0"/>
          <w:color w:val="000000" w:themeColor="text1"/>
          <w:kern w:val="0"/>
          <w:sz w:val="20"/>
          <w:szCs w:val="20"/>
          <w:lang w:eastAsia="en-US" w:bidi="ar-SA"/>
        </w:rPr>
        <w:tab/>
        <w:t>_________________________________________________________</w:t>
      </w:r>
    </w:p>
    <w:p w14:paraId="72F3E427"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Dirección:</w:t>
      </w:r>
      <w:r w:rsidRPr="00F45ABE">
        <w:rPr>
          <w:rFonts w:ascii="Maiandra GD" w:eastAsiaTheme="minorHAnsi" w:hAnsi="Maiandra GD" w:cs="Arial"/>
          <w:snapToGrid w:val="0"/>
          <w:color w:val="000000" w:themeColor="text1"/>
          <w:kern w:val="0"/>
          <w:sz w:val="20"/>
          <w:szCs w:val="20"/>
          <w:lang w:eastAsia="en-US" w:bidi="ar-SA"/>
        </w:rPr>
        <w:tab/>
        <w:t>____________________Teléfono: ____________Fax: _____________</w:t>
      </w:r>
    </w:p>
    <w:p w14:paraId="118493A6"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Nombre Representante legal del proponente: ______________________________________</w:t>
      </w:r>
    </w:p>
    <w:p w14:paraId="2620F4F0"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 xml:space="preserve">Dirección: </w:t>
      </w:r>
      <w:r w:rsidRPr="00F45ABE">
        <w:rPr>
          <w:rFonts w:ascii="Maiandra GD" w:eastAsiaTheme="minorHAnsi" w:hAnsi="Maiandra GD" w:cs="Arial"/>
          <w:snapToGrid w:val="0"/>
          <w:color w:val="000000" w:themeColor="text1"/>
          <w:kern w:val="0"/>
          <w:sz w:val="20"/>
          <w:szCs w:val="20"/>
          <w:lang w:eastAsia="en-US" w:bidi="ar-SA"/>
        </w:rPr>
        <w:tab/>
        <w:t>___________________________________Teléfono: ________________</w:t>
      </w:r>
    </w:p>
    <w:p w14:paraId="5961666A"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Documento de identificación: ___________________________________________________</w:t>
      </w:r>
    </w:p>
    <w:p w14:paraId="08A2D870" w14:textId="77777777" w:rsidR="009C6F3D" w:rsidRPr="00F45ABE" w:rsidRDefault="009C6F3D" w:rsidP="009C6F3D">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Firma del Representante legal: __________________________________________________</w:t>
      </w:r>
    </w:p>
    <w:p w14:paraId="278A7B4F" w14:textId="7F7CF862" w:rsidR="00F45ABE" w:rsidRPr="00F616C6" w:rsidRDefault="009C6F3D" w:rsidP="00F616C6">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45ABE">
        <w:rPr>
          <w:rFonts w:ascii="Maiandra GD" w:eastAsiaTheme="minorHAnsi" w:hAnsi="Maiandra GD" w:cs="Arial"/>
          <w:snapToGrid w:val="0"/>
          <w:color w:val="000000" w:themeColor="text1"/>
          <w:kern w:val="0"/>
          <w:sz w:val="20"/>
          <w:szCs w:val="20"/>
          <w:lang w:eastAsia="en-US" w:bidi="ar-SA"/>
        </w:rPr>
        <w:t>Firma Aval (en caso de requerirlo): _______________________________________________</w:t>
      </w:r>
    </w:p>
    <w:p w14:paraId="5BBE7729"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4D2F452"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F897C53"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0C168E1"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CCF049B"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F487225"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66DE7B6"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C69C328"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162FA75"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C64472E"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6843321"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48C967C"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AF02577"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0100415" w14:textId="77777777" w:rsidR="0007394A" w:rsidRDefault="0007394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6E6F5CB" w14:textId="49DA2025"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327F7C"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327F7C">
        <w:rPr>
          <w:rFonts w:ascii="Maiandra GD" w:eastAsia="Batang" w:hAnsi="Maiandra GD" w:cs="Arial"/>
          <w:b/>
          <w:snapToGrid w:val="0"/>
          <w:color w:val="000000" w:themeColor="text1"/>
          <w:kern w:val="0"/>
          <w:sz w:val="22"/>
          <w:szCs w:val="22"/>
          <w:lang w:val="es-CO" w:eastAsia="en-US" w:bidi="ar-SA"/>
        </w:rPr>
        <w:t xml:space="preserve">MUNICIPIO DE </w:t>
      </w:r>
      <w:r w:rsidR="00130DBA" w:rsidRPr="00327F7C">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712F20D3"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5836E1" w:rsidRPr="005836E1">
        <w:rPr>
          <w:rFonts w:ascii="Maiandra GD" w:eastAsiaTheme="minorHAnsi" w:hAnsi="Maiandra GD" w:cs="Arial"/>
          <w:b/>
          <w:bCs/>
          <w:color w:val="000000" w:themeColor="text1"/>
          <w:kern w:val="0"/>
          <w:sz w:val="22"/>
          <w:szCs w:val="22"/>
          <w:lang w:val="es-CO" w:eastAsia="en-US" w:bidi="ar-SA"/>
        </w:rPr>
        <w:t>CMC 01</w:t>
      </w:r>
      <w:r w:rsidR="00F616C6">
        <w:rPr>
          <w:rFonts w:ascii="Maiandra GD" w:eastAsiaTheme="minorHAnsi" w:hAnsi="Maiandra GD" w:cs="Arial"/>
          <w:b/>
          <w:bCs/>
          <w:color w:val="000000" w:themeColor="text1"/>
          <w:kern w:val="0"/>
          <w:sz w:val="22"/>
          <w:szCs w:val="22"/>
          <w:lang w:val="es-CO" w:eastAsia="en-US" w:bidi="ar-SA"/>
        </w:rPr>
        <w:t>5</w:t>
      </w:r>
      <w:r w:rsidR="005836E1" w:rsidRPr="005836E1">
        <w:rPr>
          <w:rFonts w:ascii="Maiandra GD" w:eastAsiaTheme="minorHAnsi" w:hAnsi="Maiandra GD" w:cs="Arial"/>
          <w:b/>
          <w:bCs/>
          <w:color w:val="000000" w:themeColor="text1"/>
          <w:kern w:val="0"/>
          <w:sz w:val="22"/>
          <w:szCs w:val="22"/>
          <w:lang w:val="es-CO" w:eastAsia="en-US" w:bidi="ar-SA"/>
        </w:rPr>
        <w:t>-2026</w:t>
      </w:r>
    </w:p>
    <w:p w14:paraId="1724497A" w14:textId="42C3AB49" w:rsidR="00DE0F18" w:rsidRPr="005415B9" w:rsidRDefault="00DE0F18" w:rsidP="00A0456F">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Objeto:</w:t>
      </w:r>
      <w:r w:rsidRPr="00327F7C">
        <w:rPr>
          <w:rFonts w:ascii="Maiandra GD" w:eastAsiaTheme="minorHAnsi" w:hAnsi="Maiandra GD" w:cs="Arial"/>
          <w:b/>
          <w:bCs/>
          <w:color w:val="000000" w:themeColor="text1"/>
          <w:kern w:val="0"/>
          <w:sz w:val="22"/>
          <w:szCs w:val="22"/>
          <w:lang w:val="es-CO" w:eastAsia="en-US" w:bidi="ar-SA"/>
        </w:rPr>
        <w:t xml:space="preserve"> </w:t>
      </w:r>
      <w:r w:rsidR="00EA681E" w:rsidRPr="00EA681E">
        <w:rPr>
          <w:rFonts w:ascii="Maiandra GD" w:hAnsi="Maiandra GD" w:cs="Arial"/>
          <w:b/>
          <w:color w:val="000000" w:themeColor="text1"/>
          <w:sz w:val="21"/>
          <w:szCs w:val="21"/>
          <w:lang w:val="es-CO" w:eastAsia="es-ES"/>
        </w:rPr>
        <w:t>SERVICIOS ORIENTADOS A FORTALECER LAS ACCIONES DE LAS LÍNEAS Y PROGRAMAS ESTRATÉGICOS EN LA ATENCIÓN HUMANITARIA INMEDIATA A LA POBLACIÓN VICTIMA (LOGISTICA ALBERGUES), PARA BRINDAR APOYO INTEGRAL EN EL CUMPLIMIENTO DE LOS CLASIFICADORES PROGRAMÁTICOS DE LA INVERSIÓN PÚBLICA CON ACCIONES ENCAMINADAS AL DESARROLLO Y EJECUCIÓN DEL Proyecto: Asistencia y atención integral a la población victima en el Municipio de Yondó, Antioquia.</w:t>
      </w:r>
    </w:p>
    <w:p w14:paraId="66238C8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mujeres cabeza de familia o mujeres víctima de violencia intrafamiliar que participan </w:t>
            </w:r>
            <w:r w:rsidRPr="00DE0F18">
              <w:rPr>
                <w:rFonts w:ascii="Maiandra GD" w:eastAsiaTheme="minorHAnsi" w:hAnsi="Maiandra GD" w:cs="Arial"/>
                <w:b/>
                <w:color w:val="000000" w:themeColor="text1"/>
                <w:kern w:val="0"/>
                <w:sz w:val="22"/>
                <w:szCs w:val="22"/>
                <w:lang w:val="es-CO" w:eastAsia="en-US" w:bidi="ar-SA"/>
              </w:rPr>
              <w:lastRenderedPageBreak/>
              <w:t xml:space="preserve">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Número de cuotas sociales, acciones que poseen o el alcance o condición de su </w:t>
            </w:r>
            <w:r w:rsidRPr="00DE0F18">
              <w:rPr>
                <w:rFonts w:ascii="Maiandra GD" w:eastAsiaTheme="minorHAnsi" w:hAnsi="Maiandra GD" w:cs="Arial"/>
                <w:b/>
                <w:color w:val="000000" w:themeColor="text1"/>
                <w:kern w:val="0"/>
                <w:sz w:val="22"/>
                <w:szCs w:val="22"/>
                <w:lang w:val="es-CO" w:eastAsia="en-US" w:bidi="ar-SA"/>
              </w:rPr>
              <w:lastRenderedPageBreak/>
              <w:t>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E1708A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43454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Pr="00DE0F18"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2C49E8B9"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5836E1" w:rsidRPr="005836E1">
        <w:rPr>
          <w:rFonts w:ascii="Maiandra GD" w:eastAsiaTheme="minorHAnsi" w:hAnsi="Maiandra GD" w:cs="Arial"/>
          <w:color w:val="000000" w:themeColor="text1"/>
          <w:kern w:val="0"/>
          <w:sz w:val="22"/>
          <w:szCs w:val="22"/>
          <w:lang w:val="es-CO" w:eastAsia="en-US" w:bidi="ar-SA"/>
        </w:rPr>
        <w:t>CMC 01</w:t>
      </w:r>
      <w:r w:rsidR="0003153D">
        <w:rPr>
          <w:rFonts w:ascii="Maiandra GD" w:eastAsiaTheme="minorHAnsi" w:hAnsi="Maiandra GD" w:cs="Arial"/>
          <w:color w:val="000000" w:themeColor="text1"/>
          <w:kern w:val="0"/>
          <w:sz w:val="22"/>
          <w:szCs w:val="22"/>
          <w:lang w:val="es-CO" w:eastAsia="en-US" w:bidi="ar-SA"/>
        </w:rPr>
        <w:t>8</w:t>
      </w:r>
      <w:r w:rsidR="005836E1" w:rsidRPr="005836E1">
        <w:rPr>
          <w:rFonts w:ascii="Maiandra GD" w:eastAsiaTheme="minorHAnsi" w:hAnsi="Maiandra GD" w:cs="Arial"/>
          <w:color w:val="000000" w:themeColor="text1"/>
          <w:kern w:val="0"/>
          <w:sz w:val="22"/>
          <w:szCs w:val="22"/>
          <w:lang w:val="es-CO" w:eastAsia="en-US" w:bidi="ar-SA"/>
        </w:rPr>
        <w:t>-2026</w:t>
      </w:r>
    </w:p>
    <w:p w14:paraId="6BD316DC" w14:textId="60F365EC" w:rsidR="005415B9" w:rsidRPr="005415B9" w:rsidRDefault="00DE0F18"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EA681E" w:rsidRPr="00EA681E">
        <w:rPr>
          <w:rFonts w:ascii="Maiandra GD" w:hAnsi="Maiandra GD" w:cs="Arial"/>
          <w:b/>
          <w:color w:val="000000" w:themeColor="text1"/>
          <w:sz w:val="21"/>
          <w:szCs w:val="21"/>
          <w:lang w:val="es-CO" w:eastAsia="es-ES"/>
        </w:rPr>
        <w:t>SERVICIOS ORIENTADOS A FORTALECER LAS ACCIONES DE LAS LÍNEAS Y PROGRAMAS ESTRATÉGICOS EN LA ATENCIÓN HUMANITARIA INMEDIATA A LA POBLACIÓN VICTIMA (LOGISTICA ALBERGUES), PARA BRINDAR APOYO INTEGRAL EN EL CUMPLIMIENTO DE LOS CLASIFICADORES PROGRAMÁTICOS DE LA INVERSIÓN PÚBLICA CON ACCIONES ENCAMINADAS AL DESARROLLO Y EJECUCIÓN DEL Proyecto: Asistencia y atención integral a la población victima en el Municipio de Yondó, Antioquia.</w:t>
      </w:r>
    </w:p>
    <w:p w14:paraId="1680AD42" w14:textId="1C20F3E1" w:rsidR="00E2294A" w:rsidRPr="005415B9" w:rsidRDefault="00E2294A" w:rsidP="00E2294A">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val="es-CO" w:eastAsia="es-ES"/>
        </w:rPr>
      </w:pPr>
    </w:p>
    <w:p w14:paraId="744E58AC" w14:textId="5185D672" w:rsidR="00DE0F18" w:rsidRPr="00384621" w:rsidRDefault="00DE0F18" w:rsidP="00E2294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 la persona natural, el representante legal de la persona jurídica o el revisor fiscal, según corresponda]</w:t>
      </w: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02D4E6C6" w14:textId="0F6925EB" w:rsidR="00EA681E" w:rsidRDefault="00DE0F18" w:rsidP="005836E1">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A66E95">
        <w:rPr>
          <w:rFonts w:ascii="Maiandra GD" w:eastAsiaTheme="minorHAnsi" w:hAnsi="Maiandra GD" w:cs="Arial"/>
          <w:b/>
          <w:color w:val="000000" w:themeColor="text1"/>
          <w:kern w:val="0"/>
          <w:sz w:val="22"/>
          <w:szCs w:val="22"/>
          <w:lang w:val="es-CO" w:eastAsia="en-US" w:bidi="ar-SA"/>
        </w:rPr>
        <w:t>REFERENCIA:</w:t>
      </w:r>
      <w:r w:rsidRPr="00A66E95">
        <w:rPr>
          <w:rFonts w:ascii="Maiandra GD" w:eastAsiaTheme="minorHAnsi" w:hAnsi="Maiandra GD" w:cs="Arial"/>
          <w:color w:val="000000" w:themeColor="text1"/>
          <w:kern w:val="0"/>
          <w:sz w:val="22"/>
          <w:szCs w:val="22"/>
          <w:lang w:val="es-CO" w:eastAsia="en-US" w:bidi="ar-SA"/>
        </w:rPr>
        <w:tab/>
        <w:t xml:space="preserve">Proceso de Contratación </w:t>
      </w:r>
      <w:r w:rsidR="005836E1" w:rsidRPr="005836E1">
        <w:rPr>
          <w:rFonts w:ascii="Maiandra GD" w:eastAsiaTheme="minorHAnsi" w:hAnsi="Maiandra GD" w:cs="Arial"/>
          <w:color w:val="000000" w:themeColor="text1"/>
          <w:kern w:val="0"/>
          <w:sz w:val="22"/>
          <w:szCs w:val="22"/>
          <w:lang w:val="es-CO" w:eastAsia="en-US" w:bidi="ar-SA"/>
        </w:rPr>
        <w:t>CMC 01</w:t>
      </w:r>
      <w:r w:rsidR="00282CFE">
        <w:rPr>
          <w:rFonts w:ascii="Maiandra GD" w:eastAsiaTheme="minorHAnsi" w:hAnsi="Maiandra GD" w:cs="Arial"/>
          <w:color w:val="000000" w:themeColor="text1"/>
          <w:kern w:val="0"/>
          <w:sz w:val="22"/>
          <w:szCs w:val="22"/>
          <w:lang w:val="es-CO" w:eastAsia="en-US" w:bidi="ar-SA"/>
        </w:rPr>
        <w:t>8</w:t>
      </w:r>
      <w:r w:rsidR="005836E1" w:rsidRPr="005836E1">
        <w:rPr>
          <w:rFonts w:ascii="Maiandra GD" w:eastAsiaTheme="minorHAnsi" w:hAnsi="Maiandra GD" w:cs="Arial"/>
          <w:color w:val="000000" w:themeColor="text1"/>
          <w:kern w:val="0"/>
          <w:sz w:val="22"/>
          <w:szCs w:val="22"/>
          <w:lang w:val="es-CO" w:eastAsia="en-US" w:bidi="ar-SA"/>
        </w:rPr>
        <w:t>-2026</w:t>
      </w:r>
    </w:p>
    <w:p w14:paraId="065E5622" w14:textId="1F8651F2" w:rsidR="0090334C" w:rsidRDefault="00DE0F18" w:rsidP="005836E1">
      <w:pPr>
        <w:widowControl/>
        <w:tabs>
          <w:tab w:val="left" w:pos="-142"/>
        </w:tabs>
        <w:suppressAutoHyphens w:val="0"/>
        <w:autoSpaceDE w:val="0"/>
        <w:adjustRightInd w:val="0"/>
        <w:spacing w:before="120" w:after="24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EA681E" w:rsidRPr="00EA681E">
        <w:rPr>
          <w:rFonts w:ascii="Maiandra GD" w:hAnsi="Maiandra GD" w:cs="Arial"/>
          <w:b/>
          <w:color w:val="000000" w:themeColor="text1"/>
          <w:sz w:val="21"/>
          <w:szCs w:val="21"/>
          <w:lang w:val="es-CO" w:eastAsia="es-ES"/>
        </w:rPr>
        <w:t>SERVICIOS ORIENTADOS A FORTALECER LAS ACCIONES DE LAS LÍNEAS Y PROGRAMAS ESTRATÉGICOS EN LA ATENCIÓN HUMANITARIA INMEDIATA A LA POBLACIÓN VICTIMA (LOGISTICA ALBERGUES), PARA BRINDAR APOYO INTEGRAL EN EL CUMPLIMIENTO DE LOS CLASIFICADORES PROGRAMÁTICOS DE LA INVERSIÓN PÚBLICA CON ACCIONES ENCAMINADAS AL DESARROLLO Y EJECUCIÓN DEL Proyecto: Asistencia y atención integral a la población victima en el Municipio de Yondó, Antioquia.</w:t>
      </w:r>
    </w:p>
    <w:p w14:paraId="66BD8023" w14:textId="77777777" w:rsidR="005415B9" w:rsidRPr="005415B9" w:rsidRDefault="005415B9" w:rsidP="0090334C">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p>
    <w:p w14:paraId="17AF931E" w14:textId="6724B5C6"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EAE87F9"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878F7C0"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5EAF381" w14:textId="77777777" w:rsidR="00FD7510" w:rsidRDefault="00FD7510"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49D8B49" w14:textId="77777777" w:rsidR="00FD7510" w:rsidRDefault="00FD7510"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CD2E0E"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40E91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5804D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F421EA"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2A83326"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CF3592E" w14:textId="77777777" w:rsidR="00ED3D44" w:rsidRDefault="00ED3D44"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FDA42DB" w14:textId="77777777" w:rsidR="00384621" w:rsidRPr="00DE0F18"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3" w:name="_Hlk65589619"/>
      <w:r w:rsidRPr="00DE0F18">
        <w:rPr>
          <w:rFonts w:ascii="Maiandra GD" w:eastAsiaTheme="minorHAnsi" w:hAnsi="Maiandra GD" w:cs="Arial"/>
          <w:b/>
          <w:bCs/>
          <w:color w:val="000000" w:themeColor="text1"/>
          <w:kern w:val="0"/>
          <w:sz w:val="22"/>
          <w:szCs w:val="22"/>
          <w:lang w:val="es-CO" w:eastAsia="en-US" w:bidi="ar-SA"/>
        </w:rPr>
        <w:lastRenderedPageBreak/>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FC40FE0"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FA1E5EE"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0FEC854" w14:textId="6FD3E71C"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w:t>
      </w:r>
      <w:r w:rsidRPr="00A66E95">
        <w:rPr>
          <w:rFonts w:ascii="Maiandra GD" w:eastAsiaTheme="minorHAnsi" w:hAnsi="Maiandra GD" w:cs="Arial"/>
          <w:color w:val="000000" w:themeColor="text1"/>
          <w:kern w:val="0"/>
          <w:sz w:val="22"/>
          <w:szCs w:val="22"/>
          <w:lang w:val="es-CO" w:eastAsia="en-US" w:bidi="ar-SA"/>
        </w:rPr>
        <w:t xml:space="preserve">Contratación </w:t>
      </w:r>
      <w:r w:rsidR="005836E1" w:rsidRPr="005836E1">
        <w:rPr>
          <w:rFonts w:ascii="Maiandra GD" w:eastAsiaTheme="minorHAnsi" w:hAnsi="Maiandra GD" w:cs="Arial"/>
          <w:color w:val="000000" w:themeColor="text1"/>
          <w:kern w:val="0"/>
          <w:sz w:val="22"/>
          <w:szCs w:val="22"/>
          <w:lang w:val="es-CO" w:eastAsia="en-US" w:bidi="ar-SA"/>
        </w:rPr>
        <w:t>CMC 01</w:t>
      </w:r>
      <w:r w:rsidR="00282CFE">
        <w:rPr>
          <w:rFonts w:ascii="Maiandra GD" w:eastAsiaTheme="minorHAnsi" w:hAnsi="Maiandra GD" w:cs="Arial"/>
          <w:color w:val="000000" w:themeColor="text1"/>
          <w:kern w:val="0"/>
          <w:sz w:val="22"/>
          <w:szCs w:val="22"/>
          <w:lang w:val="es-CO" w:eastAsia="en-US" w:bidi="ar-SA"/>
        </w:rPr>
        <w:t>8</w:t>
      </w:r>
      <w:r w:rsidR="005836E1" w:rsidRPr="005836E1">
        <w:rPr>
          <w:rFonts w:ascii="Maiandra GD" w:eastAsiaTheme="minorHAnsi" w:hAnsi="Maiandra GD" w:cs="Arial"/>
          <w:color w:val="000000" w:themeColor="text1"/>
          <w:kern w:val="0"/>
          <w:sz w:val="22"/>
          <w:szCs w:val="22"/>
          <w:lang w:val="es-CO" w:eastAsia="en-US" w:bidi="ar-SA"/>
        </w:rPr>
        <w:t>-2026</w:t>
      </w:r>
    </w:p>
    <w:p w14:paraId="29583BCC" w14:textId="67F8902C" w:rsidR="00DE0F18" w:rsidRPr="005415B9"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EA681E" w:rsidRPr="00EA681E">
        <w:rPr>
          <w:rFonts w:ascii="Maiandra GD" w:hAnsi="Maiandra GD" w:cs="Arial"/>
          <w:b/>
          <w:color w:val="000000" w:themeColor="text1"/>
          <w:sz w:val="21"/>
          <w:szCs w:val="21"/>
          <w:lang w:val="es-CO" w:eastAsia="es-ES"/>
        </w:rPr>
        <w:t>SERVICIOS ORIENTADOS A FORTALECER LAS ACCIONES DE LAS LÍNEAS Y PROGRAMAS ESTRATÉGICOS EN LA ATENCIÓN HUMANITARIA INMEDIATA A LA POBLACIÓN VICTIMA (LOGISTICA ALBERGUES), PARA BRINDAR APOYO INTEGRAL EN EL CUMPLIMIENTO DE LOS CLASIFICADORES PROGRAMÁTICOS DE LA INVERSIÓN PÚBLICA CON ACCIONES ENCAMINADAS AL DESARROLLO Y EJECUCIÓN DEL Proyecto: Asistencia y atención integral a la población victima en el Municipio de Yondó, Antioquia.</w:t>
      </w:r>
    </w:p>
    <w:p w14:paraId="38FACF8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5DD56230"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E24C2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B931680" w14:textId="77777777" w:rsidR="00590259" w:rsidRDefault="00590259"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0E92EA30" w14:textId="77777777" w:rsidR="00590259" w:rsidRDefault="00590259"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1DF21E1" w14:textId="77777777" w:rsidR="00590259" w:rsidRDefault="00590259"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1CB1D10" w14:textId="352EDCF3" w:rsidR="00DE0F18" w:rsidRPr="00DE0F18" w:rsidRDefault="00DE0F18" w:rsidP="00EA681E">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________________________________________</w:t>
      </w:r>
    </w:p>
    <w:p w14:paraId="4826E89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p w14:paraId="17B514B7"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745BB8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63B4B9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F9B54C3"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8A2A93A"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558D281"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142F02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6CB5BC9"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FE6E557"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1B624E5"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7DDE110"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6B60EDC"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2090717"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28464F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C8916D"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3399F81"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2B6E8E0"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90569BF"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6B964F6"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9B580F7"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5A578199"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FDC5D08"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E1A204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59A5A1BB"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BEA70B4" w14:textId="77777777" w:rsidR="00761F77" w:rsidRDefault="00761F77"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8E1EF50" w14:textId="77777777" w:rsidR="00761F77" w:rsidRDefault="00761F77"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DE52C47"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5BDA03" w14:textId="77777777" w:rsidR="0012054F"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71FAE77" w14:textId="77777777" w:rsidR="0012054F" w:rsidRPr="00DE0F18" w:rsidRDefault="0012054F"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3"/>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2EF385F" w14:textId="14392E7E" w:rsidR="005836E1" w:rsidRDefault="00DE0F18" w:rsidP="005836E1">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A66E95">
        <w:rPr>
          <w:rFonts w:ascii="Maiandra GD" w:eastAsiaTheme="minorHAnsi" w:hAnsi="Maiandra GD" w:cs="Arial"/>
          <w:b/>
          <w:color w:val="000000" w:themeColor="text1"/>
          <w:kern w:val="0"/>
          <w:sz w:val="22"/>
          <w:szCs w:val="22"/>
          <w:lang w:val="es-CO" w:eastAsia="en-US" w:bidi="ar-SA"/>
        </w:rPr>
        <w:t>REFERENCIA:</w:t>
      </w:r>
      <w:r w:rsidRPr="00A66E95">
        <w:rPr>
          <w:rFonts w:ascii="Maiandra GD" w:eastAsiaTheme="minorHAnsi" w:hAnsi="Maiandra GD" w:cs="Arial"/>
          <w:color w:val="000000" w:themeColor="text1"/>
          <w:kern w:val="0"/>
          <w:sz w:val="22"/>
          <w:szCs w:val="22"/>
          <w:lang w:val="es-CO" w:eastAsia="en-US" w:bidi="ar-SA"/>
        </w:rPr>
        <w:tab/>
        <w:t xml:space="preserve">Proceso de Contratación </w:t>
      </w:r>
      <w:r w:rsidR="005836E1" w:rsidRPr="005836E1">
        <w:rPr>
          <w:rFonts w:ascii="Maiandra GD" w:eastAsiaTheme="minorHAnsi" w:hAnsi="Maiandra GD" w:cs="Arial"/>
          <w:color w:val="000000" w:themeColor="text1"/>
          <w:kern w:val="0"/>
          <w:sz w:val="22"/>
          <w:szCs w:val="22"/>
          <w:lang w:val="es-CO" w:eastAsia="en-US" w:bidi="ar-SA"/>
        </w:rPr>
        <w:t>CMC 01</w:t>
      </w:r>
      <w:r w:rsidR="00282CFE">
        <w:rPr>
          <w:rFonts w:ascii="Maiandra GD" w:eastAsiaTheme="minorHAnsi" w:hAnsi="Maiandra GD" w:cs="Arial"/>
          <w:color w:val="000000" w:themeColor="text1"/>
          <w:kern w:val="0"/>
          <w:sz w:val="22"/>
          <w:szCs w:val="22"/>
          <w:lang w:val="es-CO" w:eastAsia="en-US" w:bidi="ar-SA"/>
        </w:rPr>
        <w:t>8</w:t>
      </w:r>
      <w:r w:rsidR="005836E1" w:rsidRPr="005836E1">
        <w:rPr>
          <w:rFonts w:ascii="Maiandra GD" w:eastAsiaTheme="minorHAnsi" w:hAnsi="Maiandra GD" w:cs="Arial"/>
          <w:color w:val="000000" w:themeColor="text1"/>
          <w:kern w:val="0"/>
          <w:sz w:val="22"/>
          <w:szCs w:val="22"/>
          <w:lang w:val="es-CO" w:eastAsia="en-US" w:bidi="ar-SA"/>
        </w:rPr>
        <w:t>-2026</w:t>
      </w:r>
    </w:p>
    <w:p w14:paraId="0BC18E6C" w14:textId="420FF66D" w:rsidR="005415B9" w:rsidRDefault="00DE0F18" w:rsidP="005836E1">
      <w:pPr>
        <w:widowControl/>
        <w:tabs>
          <w:tab w:val="left" w:pos="-142"/>
        </w:tabs>
        <w:suppressAutoHyphens w:val="0"/>
        <w:autoSpaceDE w:val="0"/>
        <w:adjustRightInd w:val="0"/>
        <w:spacing w:before="120" w:after="240"/>
        <w:jc w:val="both"/>
        <w:textAlignment w:val="auto"/>
        <w:outlineLvl w:val="0"/>
        <w:rPr>
          <w:rFonts w:ascii="Maiandra GD" w:hAnsi="Maiandra GD" w:cs="Arial"/>
          <w:b/>
          <w:color w:val="000000" w:themeColor="text1"/>
          <w:sz w:val="21"/>
          <w:szCs w:val="2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590259" w:rsidRPr="00590259">
        <w:rPr>
          <w:rFonts w:ascii="Maiandra GD" w:hAnsi="Maiandra GD" w:cs="Arial"/>
          <w:b/>
          <w:color w:val="000000" w:themeColor="text1"/>
          <w:sz w:val="21"/>
          <w:szCs w:val="21"/>
          <w:lang w:val="es-CO" w:eastAsia="es-ES"/>
        </w:rPr>
        <w:t>SERVICIOS ORIENTADOS A FORTALECER LAS ACCIONES DE LAS LÍNEAS Y PROGRAMAS ESTRATÉGICOS EN LA ATENCIÓN HUMANITARIA INMEDIATA A LA POBLACIÓN VICTIMA (LOGISTICA ALBERGUES), PARA BRINDAR APOYO INTEGRAL EN EL CUMPLIMIENTO DE LOS CLASIFICADORES PROGRAMÁTICOS DE LA INVERSIÓN PÚBLICA CON ACCIONES ENCAMINADAS AL DESARROLLO Y EJECUCIÓN DEL Proyecto: Asistencia y atención integral a la población victima en el Municipio de Yondó, Antioquia.</w:t>
      </w:r>
    </w:p>
    <w:p w14:paraId="0FD88F25" w14:textId="77777777" w:rsidR="00EB0387" w:rsidRDefault="00EB0387" w:rsidP="00AE065B">
      <w:pPr>
        <w:jc w:val="both"/>
        <w:rPr>
          <w:rFonts w:ascii="Maiandra GD" w:eastAsia="Arial" w:hAnsi="Maiandra GD" w:cs="Arial"/>
          <w:color w:val="000000" w:themeColor="text1"/>
          <w:kern w:val="0"/>
          <w:sz w:val="22"/>
          <w:szCs w:val="22"/>
          <w:highlight w:val="lightGray"/>
          <w:lang w:eastAsia="en-US" w:bidi="ar-SA"/>
        </w:rPr>
      </w:pPr>
    </w:p>
    <w:p w14:paraId="081BFA75" w14:textId="4F5BB1D1" w:rsidR="00DE0F18" w:rsidRPr="00DE0F18" w:rsidRDefault="00DE0F18" w:rsidP="005415B9">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3464207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E0F18">
        <w:rPr>
          <w:rFonts w:ascii="Maiandra GD" w:eastAsia="Yu Gothic Light" w:hAnsi="Maiandra GD" w:cs="Arial"/>
          <w:color w:val="000000" w:themeColor="text1"/>
          <w:kern w:val="0"/>
          <w:sz w:val="22"/>
          <w:szCs w:val="22"/>
          <w:highlight w:val="lightGray"/>
          <w:lang w:val="es-CO" w:eastAsia="en-US" w:bidi="ar-SA"/>
        </w:rPr>
        <w:t>Rrom</w:t>
      </w:r>
      <w:proofErr w:type="spellEnd"/>
      <w:r w:rsidRPr="00DE0F18">
        <w:rPr>
          <w:rFonts w:ascii="Maiandra GD" w:eastAsia="Yu Gothic Light" w:hAnsi="Maiandra GD" w:cs="Arial"/>
          <w:color w:val="000000" w:themeColor="text1"/>
          <w:kern w:val="0"/>
          <w:sz w:val="22"/>
          <w:szCs w:val="22"/>
          <w:highlight w:val="lightGray"/>
          <w:lang w:val="es-CO" w:eastAsia="en-US" w:bidi="ar-SA"/>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[Para los casos de constitución inferior a un año se tendrá que indicar que las personas señaladas se encuentran vinculadas desde el momento de constitución de la misma]</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7BBE8D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003274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83A525E"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2B37426"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6595DC9"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FAF0D4"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C081082"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A6E1062"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3C1AE5"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D98BAB3"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C5C4A5D"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6615DC0"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5FC325E9"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000C8E1"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6565533"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AAE2EA5" w14:textId="77777777" w:rsidR="0012054F"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AFB5DBA" w14:textId="77777777" w:rsidR="0012054F" w:rsidRPr="00DE0F18" w:rsidRDefault="0012054F"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0FE1C3EA"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w:t>
      </w:r>
      <w:r w:rsidRPr="00A66E95">
        <w:rPr>
          <w:rFonts w:ascii="Maiandra GD" w:eastAsiaTheme="minorHAnsi" w:hAnsi="Maiandra GD" w:cs="Arial"/>
          <w:color w:val="000000" w:themeColor="text1"/>
          <w:kern w:val="0"/>
          <w:sz w:val="22"/>
          <w:szCs w:val="22"/>
          <w:lang w:val="es-CO" w:eastAsia="en-US" w:bidi="ar-SA"/>
        </w:rPr>
        <w:t xml:space="preserve">Contratación </w:t>
      </w:r>
      <w:r w:rsidR="005836E1" w:rsidRPr="005836E1">
        <w:rPr>
          <w:rFonts w:ascii="Maiandra GD" w:eastAsiaTheme="minorHAnsi" w:hAnsi="Maiandra GD" w:cs="Arial"/>
          <w:color w:val="000000" w:themeColor="text1"/>
          <w:kern w:val="0"/>
          <w:sz w:val="22"/>
          <w:szCs w:val="22"/>
          <w:lang w:val="es-CO" w:eastAsia="en-US" w:bidi="ar-SA"/>
        </w:rPr>
        <w:t>CMC 01</w:t>
      </w:r>
      <w:r w:rsidR="00282CFE">
        <w:rPr>
          <w:rFonts w:ascii="Maiandra GD" w:eastAsiaTheme="minorHAnsi" w:hAnsi="Maiandra GD" w:cs="Arial"/>
          <w:color w:val="000000" w:themeColor="text1"/>
          <w:kern w:val="0"/>
          <w:sz w:val="22"/>
          <w:szCs w:val="22"/>
          <w:lang w:val="es-CO" w:eastAsia="en-US" w:bidi="ar-SA"/>
        </w:rPr>
        <w:t>8</w:t>
      </w:r>
      <w:r w:rsidR="005836E1" w:rsidRPr="005836E1">
        <w:rPr>
          <w:rFonts w:ascii="Maiandra GD" w:eastAsiaTheme="minorHAnsi" w:hAnsi="Maiandra GD" w:cs="Arial"/>
          <w:color w:val="000000" w:themeColor="text1"/>
          <w:kern w:val="0"/>
          <w:sz w:val="22"/>
          <w:szCs w:val="22"/>
          <w:lang w:val="es-CO" w:eastAsia="en-US" w:bidi="ar-SA"/>
        </w:rPr>
        <w:t>-2026</w:t>
      </w:r>
    </w:p>
    <w:p w14:paraId="7407E14B" w14:textId="3D4FD28E" w:rsidR="00DE0F18" w:rsidRPr="005415B9"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590259" w:rsidRPr="00590259">
        <w:rPr>
          <w:rFonts w:ascii="Maiandra GD" w:hAnsi="Maiandra GD" w:cs="Arial"/>
          <w:b/>
          <w:color w:val="000000" w:themeColor="text1"/>
          <w:sz w:val="21"/>
          <w:szCs w:val="21"/>
          <w:lang w:val="es-CO" w:eastAsia="es-ES"/>
        </w:rPr>
        <w:t>SERVICIOS ORIENTADOS A FORTALECER LAS ACCIONES DE LAS LÍNEAS Y PROGRAMAS ESTRATÉGICOS EN LA ATENCIÓN HUMANITARIA INMEDIATA A LA POBLACIÓN VICTIMA (LOGISTICA ALBERGUES), PARA BRINDAR APOYO INTEGRAL EN EL CUMPLIMIENTO DE LOS CLASIFICADORES PROGRAMÁTICOS DE LA INVERSIÓN PÚBLICA CON ACCIONES ENCAMINADAS AL DESARROLLO Y EJECUCIÓN DEL Proyecto: Asistencia y atención integral a la población victima en el Municipio de Yondó, Antioquia.</w:t>
      </w:r>
    </w:p>
    <w:p w14:paraId="6D5AE89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580601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B53877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1F1FBC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635C1A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A42A20"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832115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F5B97A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D2E1FE7"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BFBED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3EACA21"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2BC0CA8"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BAE9352"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B30873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BAE0D06"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4A8AAB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958098E" w14:textId="77777777" w:rsidR="00282CFE" w:rsidRDefault="00282CFE"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84F0213" w14:textId="77777777" w:rsidR="00282CFE" w:rsidRDefault="00282CFE"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367CD4" w14:textId="77777777" w:rsidR="0012054F" w:rsidRPr="00DE0F18"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A1F6E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4DC87B50"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5836E1" w:rsidRPr="005836E1">
        <w:t xml:space="preserve"> </w:t>
      </w:r>
      <w:r w:rsidR="005836E1" w:rsidRPr="005836E1">
        <w:rPr>
          <w:rFonts w:ascii="Maiandra GD" w:eastAsiaTheme="minorHAnsi" w:hAnsi="Maiandra GD" w:cs="Arial"/>
          <w:color w:val="000000" w:themeColor="text1"/>
          <w:kern w:val="0"/>
          <w:sz w:val="22"/>
          <w:szCs w:val="22"/>
          <w:lang w:val="es-CO" w:eastAsia="en-US" w:bidi="ar-SA"/>
        </w:rPr>
        <w:t>CMC 01</w:t>
      </w:r>
      <w:r w:rsidR="00282CFE">
        <w:rPr>
          <w:rFonts w:ascii="Maiandra GD" w:eastAsiaTheme="minorHAnsi" w:hAnsi="Maiandra GD" w:cs="Arial"/>
          <w:color w:val="000000" w:themeColor="text1"/>
          <w:kern w:val="0"/>
          <w:sz w:val="22"/>
          <w:szCs w:val="22"/>
          <w:lang w:val="es-CO" w:eastAsia="en-US" w:bidi="ar-SA"/>
        </w:rPr>
        <w:t>8</w:t>
      </w:r>
      <w:r w:rsidR="005836E1" w:rsidRPr="005836E1">
        <w:rPr>
          <w:rFonts w:ascii="Maiandra GD" w:eastAsiaTheme="minorHAnsi" w:hAnsi="Maiandra GD" w:cs="Arial"/>
          <w:color w:val="000000" w:themeColor="text1"/>
          <w:kern w:val="0"/>
          <w:sz w:val="22"/>
          <w:szCs w:val="22"/>
          <w:lang w:val="es-CO" w:eastAsia="en-US" w:bidi="ar-SA"/>
        </w:rPr>
        <w:t>-2026</w:t>
      </w:r>
    </w:p>
    <w:p w14:paraId="5F625A07" w14:textId="7BCD01F6" w:rsidR="005415B9" w:rsidRPr="005415B9" w:rsidRDefault="00DE0F18"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590259" w:rsidRPr="00590259">
        <w:rPr>
          <w:rFonts w:ascii="Maiandra GD" w:hAnsi="Maiandra GD" w:cs="Arial"/>
          <w:b/>
          <w:color w:val="000000" w:themeColor="text1"/>
          <w:sz w:val="21"/>
          <w:szCs w:val="21"/>
          <w:lang w:val="es-CO" w:eastAsia="es-ES"/>
        </w:rPr>
        <w:t>SERVICIOS ORIENTADOS A FORTALECER LAS ACCIONES DE LAS LÍNEAS Y PROGRAMAS ESTRATÉGICOS EN LA ATENCIÓN HUMANITARIA INMEDIATA A LA POBLACIÓN VICTIMA (LOGISTICA ALBERGUES), PARA BRINDAR APOYO INTEGRAL EN EL CUMPLIMIENTO DE LOS CLASIFICADORES PROGRAMÁTICOS DE LA INVERSIÓN PÚBLICA CON ACCIONES ENCAMINADAS AL DESARROLLO Y EJECUCIÓN DEL Proyecto: Asistencia y atención integral a la población victima en el Municipio de Yondó, Antioquia.</w:t>
      </w:r>
    </w:p>
    <w:p w14:paraId="2267AF73" w14:textId="5B24A378" w:rsidR="00327F7C" w:rsidRDefault="00327F7C" w:rsidP="00327F7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p>
    <w:p w14:paraId="13EF45F8" w14:textId="36FCFC4C" w:rsidR="00DE0F18" w:rsidRPr="00DE0F18"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1B836C"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D6828E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8C268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B53A7A"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E470E3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AF9537"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082427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D41285"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FE5D1A"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9B9401"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51931FD"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9BB3E6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EFE92C"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1CE384"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1AC38D6"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538C60"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8E6BF43"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62310" w14:textId="77777777" w:rsidR="0012054F" w:rsidRPr="00DE0F18"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00445D29"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5836E1" w:rsidRPr="005836E1">
        <w:rPr>
          <w:rFonts w:ascii="Maiandra GD" w:eastAsiaTheme="minorHAnsi" w:hAnsi="Maiandra GD" w:cs="Arial"/>
          <w:color w:val="000000" w:themeColor="text1"/>
          <w:kern w:val="0"/>
          <w:sz w:val="22"/>
          <w:szCs w:val="22"/>
          <w:lang w:val="es-CO" w:eastAsia="en-US" w:bidi="ar-SA"/>
        </w:rPr>
        <w:t>CMC 01</w:t>
      </w:r>
      <w:r w:rsidR="00282CFE">
        <w:rPr>
          <w:rFonts w:ascii="Maiandra GD" w:eastAsiaTheme="minorHAnsi" w:hAnsi="Maiandra GD" w:cs="Arial"/>
          <w:color w:val="000000" w:themeColor="text1"/>
          <w:kern w:val="0"/>
          <w:sz w:val="22"/>
          <w:szCs w:val="22"/>
          <w:lang w:val="es-CO" w:eastAsia="en-US" w:bidi="ar-SA"/>
        </w:rPr>
        <w:t>8</w:t>
      </w:r>
      <w:r w:rsidR="005836E1" w:rsidRPr="005836E1">
        <w:rPr>
          <w:rFonts w:ascii="Maiandra GD" w:eastAsiaTheme="minorHAnsi" w:hAnsi="Maiandra GD" w:cs="Arial"/>
          <w:color w:val="000000" w:themeColor="text1"/>
          <w:kern w:val="0"/>
          <w:sz w:val="22"/>
          <w:szCs w:val="22"/>
          <w:lang w:val="es-CO" w:eastAsia="en-US" w:bidi="ar-SA"/>
        </w:rPr>
        <w:t>-2026</w:t>
      </w:r>
    </w:p>
    <w:p w14:paraId="26EDC1D6" w14:textId="64EA2302" w:rsidR="005415B9" w:rsidRPr="005415B9" w:rsidRDefault="00DE0F18" w:rsidP="005415B9">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590259" w:rsidRPr="00590259">
        <w:rPr>
          <w:rFonts w:ascii="Maiandra GD" w:hAnsi="Maiandra GD" w:cs="Arial"/>
          <w:b/>
          <w:color w:val="000000" w:themeColor="text1"/>
          <w:sz w:val="21"/>
          <w:szCs w:val="21"/>
          <w:lang w:val="es-CO" w:eastAsia="es-ES"/>
        </w:rPr>
        <w:t>SERVICIOS ORIENTADOS A FORTALECER LAS ACCIONES DE LAS LÍNEAS Y PROGRAMAS ESTRATÉGICOS EN LA ATENCIÓN HUMANITARIA INMEDIATA A LA POBLACIÓN VICTIMA (LOGISTICA ALBERGUES), PARA BRINDAR APOYO INTEGRAL EN EL CUMPLIMIENTO DE LOS CLASIFICADORES PROGRAMÁTICOS DE LA INVERSIÓN PÚBLICA CON ACCIONES ENCAMINADAS AL DESARROLLO Y EJECUCIÓN DEL Proyecto: Asistencia y atención integral a la población victima en el Municipio de Yondó, Antioquia.</w:t>
      </w:r>
    </w:p>
    <w:p w14:paraId="786ED5CD" w14:textId="0A31E8AA" w:rsidR="0090334C" w:rsidRPr="005415B9" w:rsidRDefault="0090334C"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val="es-CO" w:eastAsia="es-ES"/>
        </w:rPr>
      </w:pPr>
    </w:p>
    <w:p w14:paraId="079476BD" w14:textId="2A396F48"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w:t>
      </w:r>
      <w:r w:rsidRPr="00DE0F18">
        <w:rPr>
          <w:rFonts w:ascii="Maiandra GD" w:eastAsiaTheme="minorHAnsi" w:hAnsi="Maiandra GD" w:cs="Arial"/>
          <w:color w:val="000000" w:themeColor="text1"/>
          <w:kern w:val="0"/>
          <w:sz w:val="22"/>
          <w:szCs w:val="22"/>
          <w:lang w:val="es-CO" w:eastAsia="en-US" w:bidi="ar-SA"/>
        </w:rPr>
        <w:lastRenderedPageBreak/>
        <w:t xml:space="preserve">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A287CDE"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DEA3CCF"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B56E2E"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20903F5"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3EA5444"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5F7AD0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F38CD95"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F66E22A" w14:textId="77777777" w:rsidR="005836E1" w:rsidRDefault="005836E1" w:rsidP="00C32CA7">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69C9BEA" w14:textId="77777777" w:rsidR="00282CFE" w:rsidRPr="00DE0F18" w:rsidRDefault="00282CFE" w:rsidP="00C32CA7">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7FD0C3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4BC7763D" w:rsidR="00DE0F18" w:rsidRPr="00A66E95"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5836E1" w:rsidRPr="005836E1">
        <w:rPr>
          <w:rFonts w:ascii="Maiandra GD" w:eastAsiaTheme="minorHAnsi" w:hAnsi="Maiandra GD" w:cs="Arial"/>
          <w:color w:val="000000" w:themeColor="text1"/>
          <w:kern w:val="0"/>
          <w:sz w:val="22"/>
          <w:szCs w:val="22"/>
          <w:lang w:val="es-CO" w:eastAsia="en-US" w:bidi="ar-SA"/>
        </w:rPr>
        <w:t>CMC 01</w:t>
      </w:r>
      <w:r w:rsidR="00282CFE">
        <w:rPr>
          <w:rFonts w:ascii="Maiandra GD" w:eastAsiaTheme="minorHAnsi" w:hAnsi="Maiandra GD" w:cs="Arial"/>
          <w:color w:val="000000" w:themeColor="text1"/>
          <w:kern w:val="0"/>
          <w:sz w:val="22"/>
          <w:szCs w:val="22"/>
          <w:lang w:val="es-CO" w:eastAsia="en-US" w:bidi="ar-SA"/>
        </w:rPr>
        <w:t>8</w:t>
      </w:r>
      <w:r w:rsidR="005836E1" w:rsidRPr="005836E1">
        <w:rPr>
          <w:rFonts w:ascii="Maiandra GD" w:eastAsiaTheme="minorHAnsi" w:hAnsi="Maiandra GD" w:cs="Arial"/>
          <w:color w:val="000000" w:themeColor="text1"/>
          <w:kern w:val="0"/>
          <w:sz w:val="22"/>
          <w:szCs w:val="22"/>
          <w:lang w:val="es-CO" w:eastAsia="en-US" w:bidi="ar-SA"/>
        </w:rPr>
        <w:t>-2026</w:t>
      </w:r>
    </w:p>
    <w:p w14:paraId="4F2A988D" w14:textId="69273B3B" w:rsidR="005415B9" w:rsidRPr="005415B9" w:rsidRDefault="00DE0F18" w:rsidP="00384621">
      <w:pPr>
        <w:widowControl/>
        <w:tabs>
          <w:tab w:val="left" w:pos="-142"/>
        </w:tabs>
        <w:suppressAutoHyphens w:val="0"/>
        <w:autoSpaceDE w:val="0"/>
        <w:adjustRightInd w:val="0"/>
        <w:spacing w:after="160"/>
        <w:jc w:val="both"/>
        <w:textAlignment w:val="auto"/>
        <w:outlineLvl w:val="0"/>
        <w:rPr>
          <w:rFonts w:ascii="Maiandra GD" w:hAnsi="Maiandra GD" w:cs="Arial"/>
          <w:b/>
          <w:bCs/>
          <w:color w:val="000000" w:themeColor="text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C32CA7" w:rsidRPr="00C32CA7">
        <w:rPr>
          <w:rFonts w:ascii="Maiandra GD" w:hAnsi="Maiandra GD" w:cs="Arial"/>
          <w:b/>
          <w:color w:val="000000" w:themeColor="text1"/>
          <w:sz w:val="21"/>
          <w:szCs w:val="21"/>
          <w:lang w:val="es-CO" w:eastAsia="es-ES"/>
        </w:rPr>
        <w:t>SERVICIOS ORIENTADOS A FORTALECER LAS ACCIONES DE LAS LÍNEAS Y PROGRAMAS ESTRATÉGICOS EN LA ATENCIÓN HUMANITARIA INMEDIATA A LA POBLACIÓN VICTIMA (LOGISTICA ALBERGUES), PARA BRINDAR APOYO INTEGRAL EN EL CUMPLIMIENTO DE LOS CLASIFICADORES PROGRAMÁTICOS DE LA INVERSIÓN PÚBLICA CON ACCIONES ENCAMINADAS AL DESARROLLO Y EJECUCIÓN DEL Proyecto: Asistencia y atención integral a la población victima en el Municipio de Yondó, Antioquia.</w:t>
      </w:r>
    </w:p>
    <w:p w14:paraId="26295D4D" w14:textId="4CABBABF"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Adicionalmente, los abajo firmantes certificamos que ni la </w:t>
      </w:r>
      <w:proofErr w:type="spellStart"/>
      <w:r w:rsidRPr="00DE0F18">
        <w:rPr>
          <w:rFonts w:ascii="Maiandra GD" w:eastAsiaTheme="minorHAnsi" w:hAnsi="Maiandra GD" w:cs="Arial"/>
          <w:color w:val="000000" w:themeColor="text1"/>
          <w:kern w:val="0"/>
          <w:sz w:val="22"/>
          <w:szCs w:val="22"/>
          <w:lang w:val="es-CO" w:eastAsia="en-US" w:bidi="ar-SA"/>
        </w:rPr>
        <w:t>Mipyme</w:t>
      </w:r>
      <w:proofErr w:type="spellEnd"/>
      <w:r w:rsidRPr="00DE0F18">
        <w:rPr>
          <w:rFonts w:ascii="Maiandra GD" w:eastAsiaTheme="minorHAnsi" w:hAnsi="Maiandra GD" w:cs="Arial"/>
          <w:color w:val="000000" w:themeColor="text1"/>
          <w:kern w:val="0"/>
          <w:sz w:val="22"/>
          <w:szCs w:val="22"/>
          <w:lang w:val="es-CO" w:eastAsia="en-US" w:bidi="ar-SA"/>
        </w:rPr>
        <w:t>,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lastRenderedPageBreak/>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172149"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B889759"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B4B783"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C21E084"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FB4ED2F"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4875AE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84AD7B4"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3C980A5"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314CB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763117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8F02F1B"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93E791B"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DDC1F1D"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B627AA1"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1BCD090"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0628D46"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649DA0C"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7F60911" w14:textId="77777777" w:rsidR="00E02B1A" w:rsidRDefault="00E02B1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954BE8C" w14:textId="77777777" w:rsidR="0012054F"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76A3522" w14:textId="77777777" w:rsidR="0012054F" w:rsidRPr="00DE0F18" w:rsidRDefault="0012054F"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00EAEF7A"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w:t>
      </w:r>
      <w:r w:rsidR="005836E1" w:rsidRPr="005836E1">
        <w:rPr>
          <w:rFonts w:ascii="Maiandra GD" w:eastAsiaTheme="minorHAnsi" w:hAnsi="Maiandra GD" w:cs="Arial"/>
          <w:color w:val="000000" w:themeColor="text1"/>
          <w:kern w:val="0"/>
          <w:sz w:val="22"/>
          <w:szCs w:val="22"/>
          <w:lang w:val="es-CO" w:eastAsia="en-US" w:bidi="ar-SA"/>
        </w:rPr>
        <w:t>CMC 01</w:t>
      </w:r>
      <w:r w:rsidR="00282CFE">
        <w:rPr>
          <w:rFonts w:ascii="Maiandra GD" w:eastAsiaTheme="minorHAnsi" w:hAnsi="Maiandra GD" w:cs="Arial"/>
          <w:color w:val="000000" w:themeColor="text1"/>
          <w:kern w:val="0"/>
          <w:sz w:val="22"/>
          <w:szCs w:val="22"/>
          <w:lang w:val="es-CO" w:eastAsia="en-US" w:bidi="ar-SA"/>
        </w:rPr>
        <w:t>8</w:t>
      </w:r>
      <w:r w:rsidR="005836E1" w:rsidRPr="005836E1">
        <w:rPr>
          <w:rFonts w:ascii="Maiandra GD" w:eastAsiaTheme="minorHAnsi" w:hAnsi="Maiandra GD" w:cs="Arial"/>
          <w:color w:val="000000" w:themeColor="text1"/>
          <w:kern w:val="0"/>
          <w:sz w:val="22"/>
          <w:szCs w:val="22"/>
          <w:lang w:val="es-CO" w:eastAsia="en-US" w:bidi="ar-SA"/>
        </w:rPr>
        <w:t>-2026</w:t>
      </w:r>
      <w:r w:rsidR="005836E1">
        <w:rPr>
          <w:rFonts w:ascii="Maiandra GD" w:eastAsiaTheme="minorHAnsi" w:hAnsi="Maiandra GD" w:cs="Arial"/>
          <w:color w:val="000000" w:themeColor="text1"/>
          <w:kern w:val="0"/>
          <w:sz w:val="22"/>
          <w:szCs w:val="22"/>
          <w:lang w:val="es-CO" w:eastAsia="en-US" w:bidi="ar-SA"/>
        </w:rPr>
        <w:t>.</w:t>
      </w:r>
    </w:p>
    <w:p w14:paraId="2806442E" w14:textId="078EB078" w:rsidR="00166BE0" w:rsidRDefault="00DE0F18" w:rsidP="00166BE0">
      <w:pPr>
        <w:jc w:val="both"/>
        <w:rPr>
          <w:rFonts w:ascii="Maiandra GD" w:hAnsi="Maiandra GD" w:cs="Arial"/>
          <w:b/>
          <w:color w:val="000000" w:themeColor="text1"/>
          <w:sz w:val="21"/>
          <w:szCs w:val="21"/>
          <w:lang w:val="es-CO"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C32CA7" w:rsidRPr="00C32CA7">
        <w:rPr>
          <w:rFonts w:ascii="Maiandra GD" w:hAnsi="Maiandra GD" w:cs="Arial"/>
          <w:b/>
          <w:color w:val="000000" w:themeColor="text1"/>
          <w:sz w:val="21"/>
          <w:szCs w:val="21"/>
          <w:lang w:val="es-CO" w:eastAsia="es-ES"/>
        </w:rPr>
        <w:t>SERVICIOS ORIENTADOS A FORTALECER LAS ACCIONES DE LAS LÍNEAS Y PROGRAMAS ESTRATÉGICOS EN LA ATENCIÓN HUMANITARIA INMEDIATA A LA POBLACIÓN VICTIMA (LOGISTICA ALBERGUES), PARA BRINDAR APOYO INTEGRAL EN EL CUMPLIMIENTO DE LOS CLASIFICADORES PROGRAMÁTICOS DE LA INVERSIÓN PÚBLICA CON ACCIONES ENCAMINADAS AL DESARROLLO Y EJECUCIÓN DEL Proyecto: Asistencia y atención integral a la población victima en el Municipio de Yondó, Antioquia.</w:t>
      </w:r>
    </w:p>
    <w:p w14:paraId="6778CB79" w14:textId="77777777" w:rsidR="00FD7510" w:rsidRPr="005415B9" w:rsidRDefault="00FD7510" w:rsidP="00166BE0">
      <w:pPr>
        <w:jc w:val="both"/>
        <w:rPr>
          <w:rFonts w:ascii="Maiandra GD" w:eastAsiaTheme="minorHAnsi" w:hAnsi="Maiandra GD" w:cs="Arial"/>
          <w:color w:val="000000" w:themeColor="text1"/>
          <w:kern w:val="0"/>
          <w:sz w:val="22"/>
          <w:szCs w:val="22"/>
          <w:lang w:eastAsia="en-US" w:bidi="ar-SA"/>
        </w:rPr>
      </w:pPr>
    </w:p>
    <w:p w14:paraId="2E0C432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E0F18">
        <w:rPr>
          <w:rFonts w:ascii="Maiandra GD" w:eastAsiaTheme="minorHAnsi" w:hAnsi="Maiandra GD" w:cs="Arial"/>
          <w:color w:val="000000" w:themeColor="text1"/>
          <w:kern w:val="0"/>
          <w:sz w:val="22"/>
          <w:szCs w:val="22"/>
          <w:lang w:val="es-CO" w:eastAsia="en-US" w:bidi="ar-SA"/>
        </w:rPr>
        <w:t>Mipymes</w:t>
      </w:r>
      <w:proofErr w:type="spellEnd"/>
      <w:r w:rsidRPr="00DE0F18">
        <w:rPr>
          <w:rFonts w:ascii="Maiandra GD" w:eastAsiaTheme="minorHAnsi" w:hAnsi="Maiandra GD" w:cs="Arial"/>
          <w:color w:val="000000" w:themeColor="text1"/>
          <w:kern w:val="0"/>
          <w:sz w:val="22"/>
          <w:szCs w:val="22"/>
          <w:lang w:val="es-CO" w:eastAsia="en-US" w:bidi="ar-SA"/>
        </w:rPr>
        <w:t>,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natural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lastRenderedPageBreak/>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301C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BC18B07"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08EDE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E8CF7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1C3972"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646BB6"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4AC753"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6536594"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74770CE"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E520FC5"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04B27E"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5E71602"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580809"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A1208D"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F36DBB" w14:textId="77777777" w:rsidR="0012054F" w:rsidRDefault="0012054F"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753EBE6" w14:textId="77777777" w:rsidR="00166BE0" w:rsidRDefault="00166B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1A741B5" w14:textId="77777777" w:rsidR="00EB0387" w:rsidRDefault="00EB0387"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DDFB789" w14:textId="77777777" w:rsidR="00EB0387" w:rsidRDefault="00EB0387"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73BB166" w14:textId="77777777" w:rsidR="00AE065B" w:rsidRDefault="00AE065B"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05F146" w14:textId="6105DE46" w:rsidR="005836E1" w:rsidRDefault="005836E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Pr>
          <w:rFonts w:ascii="Maiandra GD" w:eastAsiaTheme="minorHAnsi" w:hAnsi="Maiandra GD" w:cs="Arial"/>
          <w:color w:val="000000" w:themeColor="text1"/>
          <w:kern w:val="0"/>
          <w:sz w:val="22"/>
          <w:szCs w:val="22"/>
          <w:lang w:val="es-CO" w:eastAsia="en-US" w:bidi="ar-SA"/>
        </w:rPr>
        <w:t>}</w:t>
      </w:r>
    </w:p>
    <w:p w14:paraId="0534D630" w14:textId="77777777" w:rsidR="0090334C" w:rsidRPr="00DE0F18"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6177CE9"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lastRenderedPageBreak/>
        <w:t xml:space="preserve">FORMATO 8 </w:t>
      </w:r>
    </w:p>
    <w:p w14:paraId="6E1FB9B4"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val="es-CO" w:eastAsia="en-US" w:bidi="ar-SA"/>
        </w:rPr>
      </w:pPr>
      <w:r w:rsidRPr="00DE0F18">
        <w:rPr>
          <w:rFonts w:ascii="Maiandra GD" w:eastAsia="Calibri" w:hAnsi="Maiandra GD" w:cs="Arial"/>
          <w:b/>
          <w:bCs/>
          <w:color w:val="000000" w:themeColor="text1"/>
          <w:kern w:val="0"/>
          <w:sz w:val="22"/>
          <w:szCs w:val="22"/>
          <w:lang w:val="es-CO" w:eastAsia="en-US" w:bidi="ar-SA"/>
        </w:rPr>
        <w:t>AUTORIZACIÓN PARA EL TRATAMIENTO DE DATOS PERSONALES</w:t>
      </w:r>
    </w:p>
    <w:p w14:paraId="52241E08"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EA10B9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t>[El presente Formato lo diligenciará toda persona (proponente, socia o trabajador) que al momento de presentar su oferta contenga datos sensibles, para que la Entidad Estatal contratante garantice el tratamiento adecuado a estos datos]</w:t>
      </w:r>
    </w:p>
    <w:p w14:paraId="1347B02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03C7B8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Señores</w:t>
      </w:r>
    </w:p>
    <w:p w14:paraId="6B5C34A6" w14:textId="0388A81A"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color w:val="000000" w:themeColor="text1"/>
          <w:kern w:val="0"/>
          <w:sz w:val="22"/>
          <w:szCs w:val="22"/>
          <w:highlight w:val="lightGray"/>
          <w:lang w:val="es-CO" w:eastAsia="es-ES" w:bidi="ar-SA"/>
        </w:rPr>
      </w:pPr>
      <w:r w:rsidRPr="00DE0F18">
        <w:rPr>
          <w:rFonts w:ascii="Maiandra GD" w:eastAsia="Times New Roman" w:hAnsi="Maiandra GD" w:cs="Arial"/>
          <w:b/>
          <w:color w:val="000000" w:themeColor="text1"/>
          <w:kern w:val="0"/>
          <w:sz w:val="22"/>
          <w:szCs w:val="22"/>
          <w:lang w:val="es-CO" w:eastAsia="es-E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C11B8D8" w14:textId="232FE60C" w:rsidR="00DE0F18" w:rsidRPr="00DE0F18" w:rsidRDefault="00130DBA" w:rsidP="00DE0F18">
      <w:pPr>
        <w:widowControl/>
        <w:tabs>
          <w:tab w:val="left" w:pos="-142"/>
          <w:tab w:val="center" w:pos="4419"/>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051D93">
        <w:rPr>
          <w:rFonts w:ascii="Maiandra GD" w:eastAsia="Times New Roman" w:hAnsi="Maiandra GD" w:cs="Arial"/>
          <w:color w:val="000000" w:themeColor="text1"/>
          <w:kern w:val="0"/>
          <w:sz w:val="22"/>
          <w:szCs w:val="22"/>
          <w:lang w:val="es-CO" w:eastAsia="es-ES" w:bidi="ar-SA"/>
        </w:rPr>
        <w:t>Yondó</w:t>
      </w:r>
      <w:r w:rsidR="00DE0F18" w:rsidRPr="00DE0F18">
        <w:rPr>
          <w:rFonts w:ascii="Maiandra GD" w:eastAsia="Times New Roman" w:hAnsi="Maiandra GD" w:cs="Arial"/>
          <w:color w:val="000000" w:themeColor="text1"/>
          <w:kern w:val="0"/>
          <w:sz w:val="22"/>
          <w:szCs w:val="22"/>
          <w:lang w:val="es-CO" w:eastAsia="es-ES" w:bidi="ar-SA"/>
        </w:rPr>
        <w:t xml:space="preserve"> – Antioquia  </w:t>
      </w:r>
      <w:r w:rsidR="00DE0F18" w:rsidRPr="00DE0F18">
        <w:rPr>
          <w:rFonts w:ascii="Maiandra GD" w:eastAsia="Times New Roman" w:hAnsi="Maiandra GD" w:cs="Arial"/>
          <w:color w:val="000000" w:themeColor="text1"/>
          <w:kern w:val="0"/>
          <w:sz w:val="22"/>
          <w:szCs w:val="22"/>
          <w:lang w:val="es-CO" w:eastAsia="es-ES" w:bidi="ar-SA"/>
        </w:rPr>
        <w:tab/>
      </w:r>
    </w:p>
    <w:p w14:paraId="0EED000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imes New Roman" w:hAnsi="Maiandra GD" w:cs="Arial"/>
          <w:color w:val="000000" w:themeColor="text1"/>
          <w:kern w:val="0"/>
          <w:sz w:val="22"/>
          <w:szCs w:val="22"/>
          <w:lang w:val="es-CO" w:eastAsia="es-ES" w:bidi="ar-SA"/>
        </w:rPr>
      </w:pPr>
    </w:p>
    <w:p w14:paraId="3527B470" w14:textId="64E51125"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Cumpliendo la Ley 1581 de 2012 “Por el cual se dictan disposiciones para la protección de datos personales” y conforme al Decreto 1377 de 2013, con la firma de este documento manifiesto que he sido informado por el MUNICIPIO DE </w:t>
      </w:r>
      <w:r w:rsidR="001C5009">
        <w:rPr>
          <w:rFonts w:ascii="Maiandra GD" w:eastAsia="Times New Roman" w:hAnsi="Maiandra GD" w:cs="Arial"/>
          <w:color w:val="000000" w:themeColor="text1"/>
          <w:kern w:val="0"/>
          <w:sz w:val="22"/>
          <w:szCs w:val="22"/>
          <w:lang w:val="es-CO" w:eastAsia="es-ES" w:bidi="ar-SA"/>
        </w:rPr>
        <w:t xml:space="preserve">YONDÓ </w:t>
      </w:r>
      <w:r w:rsidRPr="00DE0F18">
        <w:rPr>
          <w:rFonts w:ascii="Maiandra GD" w:eastAsia="Times New Roman" w:hAnsi="Maiandra GD" w:cs="Arial"/>
          <w:color w:val="000000" w:themeColor="text1"/>
          <w:kern w:val="0"/>
          <w:sz w:val="22"/>
          <w:szCs w:val="22"/>
          <w:lang w:val="es-CO" w:eastAsia="es-ES" w:bidi="ar-SA"/>
        </w:rPr>
        <w:t xml:space="preserve">de lo siguiente: </w:t>
      </w:r>
    </w:p>
    <w:p w14:paraId="4F41EBA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2EF94925" w14:textId="003786BB"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El MUNICIPIO DE </w:t>
      </w:r>
      <w:r w:rsidR="00130DBA" w:rsidRPr="00051D93">
        <w:rPr>
          <w:rFonts w:ascii="Maiandra GD" w:eastAsia="Times New Roman" w:hAnsi="Maiandra GD" w:cs="Arial"/>
          <w:color w:val="000000" w:themeColor="text1"/>
          <w:kern w:val="0"/>
          <w:sz w:val="22"/>
          <w:szCs w:val="22"/>
          <w:lang w:val="es-CO" w:eastAsia="es-ES" w:bidi="ar-SA"/>
        </w:rPr>
        <w:t>YONDÓ</w:t>
      </w:r>
      <w:r w:rsidRPr="00DE0F18">
        <w:rPr>
          <w:rFonts w:ascii="Maiandra GD" w:eastAsia="Times New Roman" w:hAnsi="Maiandra GD" w:cs="Arial"/>
          <w:color w:val="000000" w:themeColor="text1"/>
          <w:kern w:val="0"/>
          <w:sz w:val="22"/>
          <w:szCs w:val="22"/>
          <w:lang w:val="es-CO" w:eastAsia="es-ES" w:bidi="ar-SA"/>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w:t>
      </w:r>
    </w:p>
    <w:p w14:paraId="2C77D920"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bl>
      <w:tblPr>
        <w:tblStyle w:val="Tablanormal11"/>
        <w:tblW w:w="0" w:type="auto"/>
        <w:jc w:val="center"/>
        <w:tblLook w:val="04A0" w:firstRow="1" w:lastRow="0" w:firstColumn="1" w:lastColumn="0" w:noHBand="0" w:noVBand="1"/>
      </w:tblPr>
      <w:tblGrid>
        <w:gridCol w:w="3388"/>
        <w:gridCol w:w="2008"/>
        <w:gridCol w:w="2008"/>
      </w:tblGrid>
      <w:tr w:rsidR="00DE0F18" w:rsidRPr="00DE0F18" w14:paraId="69A15092" w14:textId="77777777" w:rsidTr="000666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CD15B72"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Finalidad</w:t>
            </w:r>
          </w:p>
        </w:tc>
        <w:tc>
          <w:tcPr>
            <w:tcW w:w="4016" w:type="dxa"/>
            <w:gridSpan w:val="2"/>
          </w:tcPr>
          <w:p w14:paraId="56ADEE71"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Autoriza</w:t>
            </w:r>
          </w:p>
        </w:tc>
      </w:tr>
      <w:tr w:rsidR="00DE0F18" w:rsidRPr="00DE0F18" w14:paraId="080FCDCC"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C9CE3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59E2E016"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SÍ</w:t>
            </w:r>
          </w:p>
        </w:tc>
        <w:tc>
          <w:tcPr>
            <w:tcW w:w="2008" w:type="dxa"/>
          </w:tcPr>
          <w:p w14:paraId="6FBB85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w:t>
            </w:r>
          </w:p>
        </w:tc>
      </w:tr>
      <w:tr w:rsidR="00DE0F18" w:rsidRPr="00DE0F18" w14:paraId="20D1CD03" w14:textId="77777777" w:rsidTr="0006660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56B5E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Hacer efectivo el factor de desempate para la acreditación de una mujer víctima de violencia intrafamiliar,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o gitanas, o persona en proceso de reintegración o reincorporación.</w:t>
            </w:r>
          </w:p>
        </w:tc>
        <w:tc>
          <w:tcPr>
            <w:tcW w:w="2008" w:type="dxa"/>
          </w:tcPr>
          <w:p w14:paraId="568CE12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75A6F35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r w:rsidR="00DE0F18" w:rsidRPr="00DE0F18" w14:paraId="68C3BEA1"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BB2AA5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003E3CB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6EAC72F9"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bl>
    <w:p w14:paraId="38751E99"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0023B3F2"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74BAEEA7"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E0F18">
        <w:rPr>
          <w:rFonts w:ascii="Maiandra GD" w:eastAsia="Calibri" w:hAnsi="Maiandra GD" w:cs="Arial"/>
          <w:color w:val="000000" w:themeColor="text1"/>
          <w:kern w:val="0"/>
          <w:sz w:val="22"/>
          <w:szCs w:val="22"/>
          <w:lang w:val="es-CO" w:eastAsia="en-US" w:bidi="ar-SA"/>
        </w:rPr>
        <w:t>.</w:t>
      </w:r>
    </w:p>
    <w:p w14:paraId="42626F29"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554F4EBC"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o persona en proceso de reintegración o reincorporación. </w:t>
      </w:r>
    </w:p>
    <w:p w14:paraId="5E8C702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4CB6F9DB"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229C2C2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5C5706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19E3BC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Derechos del titular</w:t>
      </w:r>
    </w:p>
    <w:p w14:paraId="7E68BD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337E0E8"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Sus derechos como titular de los datos son los previstos en la Constitución y en la Ley 1581 de 2012, especialmente los siguientes: </w:t>
      </w:r>
    </w:p>
    <w:p w14:paraId="61BBE3BE"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Acceder en forma gratuita a los datos proporcionados que hayan sido objeto de tratamiento. </w:t>
      </w:r>
    </w:p>
    <w:p w14:paraId="001CEA76" w14:textId="77777777" w:rsidR="00DE0F18" w:rsidRPr="00DE0F18" w:rsidRDefault="00DE0F18" w:rsidP="00DE0F18">
      <w:pPr>
        <w:widowControl/>
        <w:suppressAutoHyphens w:val="0"/>
        <w:autoSpaceDN/>
        <w:spacing w:after="160"/>
        <w:ind w:left="720"/>
        <w:contextualSpacing/>
        <w:jc w:val="both"/>
        <w:textAlignment w:val="auto"/>
        <w:rPr>
          <w:rFonts w:ascii="Maiandra GD" w:eastAsia="Times New Roman" w:hAnsi="Maiandra GD" w:cs="Arial"/>
          <w:color w:val="000000" w:themeColor="text1"/>
          <w:kern w:val="0"/>
          <w:sz w:val="22"/>
          <w:szCs w:val="22"/>
          <w:lang w:val="es-CO" w:eastAsia="es-ES" w:bidi="ar-SA"/>
        </w:rPr>
      </w:pPr>
    </w:p>
    <w:p w14:paraId="705B5CB3"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la actualización y rectificación de su información frente a los datos parciales, inexactos, incompletos. </w:t>
      </w:r>
    </w:p>
    <w:p w14:paraId="7C0022D4"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C452B82"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prueba de la autorización otorgada. </w:t>
      </w:r>
    </w:p>
    <w:p w14:paraId="74A2E3E1"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0D1DC9"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Presentar ante la Superintendencia de Industria y Comercio quejas por infracciones a lo dispuesto en la normatividad vigente. </w:t>
      </w:r>
    </w:p>
    <w:p w14:paraId="1A3C62FE"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19AE5BE1"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Revocar la autorización y/o solicitar la supresión del dato, a menos que exista un deber legal o contractual que haga imperativo conservar la información. </w:t>
      </w:r>
    </w:p>
    <w:p w14:paraId="510783A7"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52915C"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Abstenerse de responder las preguntas sobre datos sensibles o sobre datos de las niñas y niños y adolescentes. </w:t>
      </w:r>
    </w:p>
    <w:p w14:paraId="029F3B49"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31B21039" w14:textId="00B5B204"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Estos derechos los podré ejercer mediante los canales o medios dispuestos por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la atención al público</w:t>
      </w:r>
      <w:r w:rsidR="001C5009">
        <w:rPr>
          <w:rFonts w:ascii="Maiandra GD" w:eastAsia="Times New Roman" w:hAnsi="Maiandra GD" w:cs="Arial"/>
          <w:color w:val="000000" w:themeColor="text1"/>
          <w:kern w:val="0"/>
          <w:sz w:val="22"/>
          <w:szCs w:val="22"/>
          <w:lang w:val="es-CO" w:eastAsia="es-ES" w:bidi="ar-SA"/>
        </w:rPr>
        <w:t>.</w:t>
      </w:r>
    </w:p>
    <w:p w14:paraId="17253719" w14:textId="115D2428"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Por todo lo anterior, he otorgado mi consentimiento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que trate mi información personal de acuerdo con la Política de Tratamiento de Datos Personales dispuesta en </w:t>
      </w:r>
      <w:hyperlink r:id="rId8" w:history="1">
        <w:r w:rsidRPr="00DE0F18">
          <w:rPr>
            <w:rFonts w:ascii="Maiandra GD" w:eastAsia="Times New Roman" w:hAnsi="Maiandra GD" w:cs="Arial"/>
            <w:color w:val="000000" w:themeColor="text1"/>
            <w:kern w:val="0"/>
            <w:sz w:val="22"/>
            <w:szCs w:val="22"/>
            <w:u w:val="single"/>
            <w:lang w:val="es-CO" w:eastAsia="es-ES" w:bidi="ar-SA"/>
          </w:rPr>
          <w:t>https://www.funcionpublica.gov.co/eva/gestornormativo/norma_pdf.php?i=49981</w:t>
        </w:r>
      </w:hyperlink>
      <w:r w:rsidRPr="00DE0F18">
        <w:rPr>
          <w:rFonts w:ascii="Maiandra GD" w:eastAsia="Times New Roman" w:hAnsi="Maiandra GD" w:cs="Arial"/>
          <w:color w:val="000000" w:themeColor="text1"/>
          <w:kern w:val="0"/>
          <w:sz w:val="22"/>
          <w:szCs w:val="22"/>
          <w:lang w:val="es-CO" w:eastAsia="es-ES" w:bidi="ar-SA"/>
        </w:rPr>
        <w:t xml:space="preserve"> y que conozco antes de recolectar mis datos personales. </w:t>
      </w:r>
    </w:p>
    <w:p w14:paraId="09BF8324"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Manifiesto que la presente autorización me fue solicitada y puesta de presente antes de entregar mis datos y que la suscribo de forma libre y voluntaria una vez leída en su totalidad.</w:t>
      </w:r>
    </w:p>
    <w:p w14:paraId="1316B361"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p>
    <w:p w14:paraId="68EC45A9"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Nombre</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nombre del titular de la autorización datos sensibles para la autorización de datos</w:t>
      </w:r>
      <w:r w:rsidRPr="00DE0F18">
        <w:rPr>
          <w:rFonts w:ascii="Maiandra GD" w:eastAsia="Times New Roman" w:hAnsi="Maiandra GD" w:cs="Arial"/>
          <w:color w:val="000000" w:themeColor="text1"/>
          <w:kern w:val="0"/>
          <w:sz w:val="22"/>
          <w:szCs w:val="22"/>
          <w:lang w:val="es-CO" w:eastAsia="es-ES" w:bidi="ar-SA"/>
        </w:rPr>
        <w:t>]</w:t>
      </w:r>
    </w:p>
    <w:p w14:paraId="4B3951CA"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Firma</w:t>
      </w:r>
      <w:r w:rsidRPr="00DE0F18">
        <w:rPr>
          <w:rFonts w:ascii="Maiandra GD" w:eastAsia="Times New Roman" w:hAnsi="Maiandra GD" w:cs="Arial"/>
          <w:color w:val="000000" w:themeColor="text1"/>
          <w:kern w:val="0"/>
          <w:sz w:val="22"/>
          <w:szCs w:val="22"/>
          <w:lang w:val="es-CO" w:eastAsia="es-ES" w:bidi="ar-SA"/>
        </w:rPr>
        <w:t>: [</w:t>
      </w:r>
      <w:r w:rsidRPr="00DE0F18">
        <w:rPr>
          <w:rFonts w:ascii="Maiandra GD" w:eastAsia="Times New Roman" w:hAnsi="Maiandra GD" w:cs="Arial"/>
          <w:color w:val="000000" w:themeColor="text1"/>
          <w:kern w:val="0"/>
          <w:sz w:val="22"/>
          <w:szCs w:val="22"/>
          <w:highlight w:val="lightGray"/>
          <w:lang w:val="es-CO" w:eastAsia="es-ES" w:bidi="ar-SA"/>
        </w:rPr>
        <w:t>Incluir firma del titular</w:t>
      </w:r>
      <w:r w:rsidRPr="00DE0F18">
        <w:rPr>
          <w:rFonts w:ascii="Maiandra GD" w:eastAsia="Times New Roman" w:hAnsi="Maiandra GD" w:cs="Arial"/>
          <w:color w:val="000000" w:themeColor="text1"/>
          <w:kern w:val="0"/>
          <w:sz w:val="22"/>
          <w:szCs w:val="22"/>
          <w:lang w:val="es-CO" w:eastAsia="es-ES" w:bidi="ar-SA"/>
        </w:rPr>
        <w:t>]</w:t>
      </w:r>
    </w:p>
    <w:p w14:paraId="710393B6"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Identificación</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número de identificación del titular de datos sensibles]</w:t>
      </w:r>
    </w:p>
    <w:p w14:paraId="3146AB73"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b/>
          <w:bCs/>
          <w:color w:val="000000" w:themeColor="text1"/>
          <w:kern w:val="0"/>
          <w:sz w:val="22"/>
          <w:szCs w:val="22"/>
          <w:lang w:val="es-CO" w:eastAsia="es-ES" w:bidi="ar-SA"/>
        </w:rPr>
        <w:t>Fecha:</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Fecha en que se puso de presente la autorización y entregó sus datos]</w:t>
      </w:r>
    </w:p>
    <w:p w14:paraId="7F2C17D7"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br w:type="page"/>
      </w: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 xml:space="preserve">FORMATO 9 </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AA09BC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9A8791E" w14:textId="5F208F88"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0F3B39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28039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21570D4" w14:textId="1DD57980" w:rsidR="00DE0F18" w:rsidRPr="004F4F9C"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w:t>
      </w:r>
      <w:r w:rsidRPr="00A66E95">
        <w:rPr>
          <w:rFonts w:ascii="Maiandra GD" w:eastAsiaTheme="minorHAnsi" w:hAnsi="Maiandra GD" w:cs="Arial"/>
          <w:color w:val="000000" w:themeColor="text1"/>
          <w:kern w:val="0"/>
          <w:sz w:val="22"/>
          <w:szCs w:val="22"/>
          <w:lang w:val="es-CO" w:eastAsia="en-US" w:bidi="ar-SA"/>
        </w:rPr>
        <w:t xml:space="preserve">contratación </w:t>
      </w:r>
      <w:r w:rsidR="005836E1" w:rsidRPr="005836E1">
        <w:rPr>
          <w:rFonts w:ascii="Maiandra GD" w:eastAsiaTheme="minorHAnsi" w:hAnsi="Maiandra GD" w:cs="Arial"/>
          <w:color w:val="000000" w:themeColor="text1"/>
          <w:kern w:val="0"/>
          <w:sz w:val="22"/>
          <w:szCs w:val="22"/>
          <w:lang w:val="es-CO" w:eastAsia="en-US" w:bidi="ar-SA"/>
        </w:rPr>
        <w:t>CMC 01</w:t>
      </w:r>
      <w:r w:rsidR="00915545">
        <w:rPr>
          <w:rFonts w:ascii="Maiandra GD" w:eastAsiaTheme="minorHAnsi" w:hAnsi="Maiandra GD" w:cs="Arial"/>
          <w:color w:val="000000" w:themeColor="text1"/>
          <w:kern w:val="0"/>
          <w:sz w:val="22"/>
          <w:szCs w:val="22"/>
          <w:lang w:val="es-CO" w:eastAsia="en-US" w:bidi="ar-SA"/>
        </w:rPr>
        <w:t>8</w:t>
      </w:r>
      <w:r w:rsidR="005836E1" w:rsidRPr="005836E1">
        <w:rPr>
          <w:rFonts w:ascii="Maiandra GD" w:eastAsiaTheme="minorHAnsi" w:hAnsi="Maiandra GD" w:cs="Arial"/>
          <w:color w:val="000000" w:themeColor="text1"/>
          <w:kern w:val="0"/>
          <w:sz w:val="22"/>
          <w:szCs w:val="22"/>
          <w:lang w:val="es-CO" w:eastAsia="en-US" w:bidi="ar-SA"/>
        </w:rPr>
        <w:t>-2026</w:t>
      </w:r>
      <w:r w:rsidRPr="00A66E95">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lang w:val="es-CO" w:eastAsia="en-US" w:bidi="ar-SA"/>
        </w:rPr>
        <w:t xml:space="preserve"> cuyo objeto es </w:t>
      </w:r>
      <w:r w:rsidR="00C32CA7" w:rsidRPr="00C32CA7">
        <w:rPr>
          <w:rFonts w:ascii="Maiandra GD" w:hAnsi="Maiandra GD" w:cs="Arial"/>
          <w:b/>
          <w:color w:val="000000" w:themeColor="text1"/>
          <w:sz w:val="21"/>
          <w:szCs w:val="21"/>
          <w:lang w:val="es-CO" w:eastAsia="es-ES"/>
        </w:rPr>
        <w:t>SERVICIOS ORIENTADOS A FORTALECER LAS ACCIONES DE LAS LÍNEAS Y PROGRAMAS ESTRATÉGICOS EN LA ATENCIÓN HUMANITARIA INMEDIATA A LA POBLACIÓN VICTIMA (LOGISTICA ALBERGUES), PARA BRINDAR APOYO INTEGRAL EN EL CUMPLIMIENTO DE LOS CLASIFICADORES PROGRAMÁTICOS DE LA INVERSIÓN PÚBLICA CON ACCIONES ENCAMINADAS AL DESARROLLO Y EJECUCIÓN DEL Proyecto: Asistencia y atención integral a la población victima en el Municipio de Yondó, Antioquia.</w:t>
      </w:r>
      <w:r w:rsidR="005836E1" w:rsidRPr="005836E1">
        <w:rPr>
          <w:rFonts w:ascii="Maiandra GD" w:hAnsi="Maiandra GD" w:cs="Arial"/>
          <w:b/>
          <w:color w:val="000000" w:themeColor="text1"/>
          <w:sz w:val="21"/>
          <w:szCs w:val="21"/>
          <w:lang w:val="es-CO" w:eastAsia="es-ES"/>
        </w:rPr>
        <w:t>.</w:t>
      </w:r>
      <w:r w:rsidR="00C32CA7">
        <w:rPr>
          <w:rFonts w:ascii="Maiandra GD" w:hAnsi="Maiandra GD" w:cs="Arial"/>
          <w:b/>
          <w:color w:val="000000" w:themeColor="text1"/>
          <w:sz w:val="21"/>
          <w:szCs w:val="21"/>
          <w:lang w:val="es-CO" w:eastAsia="es-ES"/>
        </w:rPr>
        <w:t xml:space="preserve"> </w:t>
      </w:r>
      <w:r w:rsidRPr="00DE0F18">
        <w:rPr>
          <w:rFonts w:ascii="Maiandra GD" w:eastAsiaTheme="minorHAnsi" w:hAnsi="Maiandra GD" w:cs="Arial"/>
          <w:color w:val="000000" w:themeColor="text1"/>
          <w:kern w:val="0"/>
          <w:sz w:val="22"/>
          <w:szCs w:val="22"/>
          <w:lang w:val="es-CO" w:eastAsia="en-US" w:bidi="ar-SA"/>
        </w:rPr>
        <w:t>me permito presentar compromiso de cumplimiento, así:</w:t>
      </w:r>
    </w:p>
    <w:p w14:paraId="0B962739" w14:textId="50C23984" w:rsid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bookmarkStart w:id="4" w:name="_Toc442368173"/>
      <w:bookmarkStart w:id="5" w:name="_Toc442368447"/>
      <w:r w:rsidRPr="00DE0F18">
        <w:rPr>
          <w:rFonts w:ascii="Maiandra GD" w:eastAsiaTheme="minorHAnsi" w:hAnsi="Maiandra GD" w:cs="Arial"/>
          <w:color w:val="000000" w:themeColor="text1"/>
          <w:kern w:val="0"/>
          <w:sz w:val="22"/>
          <w:szCs w:val="22"/>
          <w:lang w:val="es-CO" w:eastAsia="en-US" w:bidi="ar-SA"/>
        </w:rPr>
        <w:t>En caso de que me sea adjudicado el proceso de selección, me comprometo cumplir en la totalidad lo estipulado en ESPECIFICACIONES TECNICAS de la</w:t>
      </w:r>
      <w:r w:rsidR="00915545">
        <w:rPr>
          <w:rFonts w:ascii="Maiandra GD" w:eastAsiaTheme="minorHAnsi" w:hAnsi="Maiandra GD" w:cs="Arial"/>
          <w:color w:val="000000" w:themeColor="text1"/>
          <w:kern w:val="0"/>
          <w:sz w:val="22"/>
          <w:szCs w:val="22"/>
          <w:lang w:val="es-CO" w:eastAsia="en-US" w:bidi="ar-SA"/>
        </w:rPr>
        <w:t xml:space="preserve"> ficha técnica</w:t>
      </w:r>
    </w:p>
    <w:p w14:paraId="007647AE" w14:textId="77777777" w:rsidR="00C32CA7" w:rsidRPr="00DE0F18" w:rsidRDefault="00C32CA7"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bookmarkEnd w:id="4"/>
    <w:bookmarkEnd w:id="5"/>
    <w:p w14:paraId="1A6B5DA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 </w:t>
      </w:r>
    </w:p>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Proponente: _____________________________________ </w:t>
      </w:r>
      <w:proofErr w:type="spellStart"/>
      <w:r w:rsidRPr="00DE0F18">
        <w:rPr>
          <w:rFonts w:ascii="Maiandra GD" w:eastAsiaTheme="minorHAnsi" w:hAnsi="Maiandra GD" w:cs="Arial"/>
          <w:color w:val="000000" w:themeColor="text1"/>
          <w:kern w:val="0"/>
          <w:sz w:val="22"/>
          <w:szCs w:val="22"/>
          <w:lang w:val="es-CO" w:eastAsia="en-US" w:bidi="ar-SA"/>
        </w:rPr>
        <w:t>Nit</w:t>
      </w:r>
      <w:proofErr w:type="spellEnd"/>
      <w:r w:rsidRPr="00DE0F18">
        <w:rPr>
          <w:rFonts w:ascii="Maiandra GD" w:eastAsiaTheme="minorHAnsi" w:hAnsi="Maiandra GD" w:cs="Arial"/>
          <w:color w:val="000000" w:themeColor="text1"/>
          <w:kern w:val="0"/>
          <w:sz w:val="22"/>
          <w:szCs w:val="22"/>
          <w:lang w:val="es-CO" w:eastAsia="en-US" w:bidi="ar-SA"/>
        </w:rPr>
        <w: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5EF04D7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Nombre Representante legal del proponente: ______________________________________ Dirección: ___________________________________Teléfono: ________________ Documento de identificación: ___________________________________________________ Firma del Representante legal: __________________________________________________ Firma Aval (en caso de requerirlo): _____________________________________________</w:t>
      </w:r>
    </w:p>
    <w:p w14:paraId="43D8F9BE"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p>
    <w:p w14:paraId="75F1BF3E" w14:textId="77777777" w:rsidR="00DE0F18" w:rsidRPr="00DE0F18" w:rsidRDefault="00DE0F18" w:rsidP="00DE0F18">
      <w:pPr>
        <w:widowControl/>
        <w:tabs>
          <w:tab w:val="left" w:pos="1352"/>
        </w:tabs>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42A9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br w:type="page"/>
      </w:r>
    </w:p>
    <w:p w14:paraId="567A110A"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5212A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4677BB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1A8C865B" w14:textId="77777777" w:rsidR="009B6544" w:rsidRDefault="009B6544" w:rsidP="00DE0F18">
      <w:pPr>
        <w:rPr>
          <w:rFonts w:ascii="Maiandra GD" w:hAnsi="Maiandra GD"/>
          <w:sz w:val="22"/>
          <w:szCs w:val="22"/>
        </w:rPr>
      </w:pPr>
    </w:p>
    <w:p w14:paraId="1FFAA956" w14:textId="77777777" w:rsidR="00D62E3F" w:rsidRDefault="00D62E3F" w:rsidP="00DE0F18">
      <w:pPr>
        <w:rPr>
          <w:rFonts w:ascii="Maiandra GD" w:hAnsi="Maiandra GD"/>
          <w:sz w:val="22"/>
          <w:szCs w:val="22"/>
        </w:rPr>
      </w:pPr>
    </w:p>
    <w:p w14:paraId="3AAFD37A" w14:textId="3C872B9F" w:rsidR="00D62E3F" w:rsidRDefault="00D62E3F" w:rsidP="00D62E3F">
      <w:pPr>
        <w:jc w:val="center"/>
        <w:rPr>
          <w:rFonts w:ascii="Maiandra GD" w:hAnsi="Maiandra GD"/>
          <w:sz w:val="22"/>
          <w:szCs w:val="22"/>
        </w:rPr>
      </w:pPr>
      <w:r>
        <w:rPr>
          <w:rFonts w:ascii="Maiandra GD" w:hAnsi="Maiandra GD"/>
          <w:sz w:val="22"/>
          <w:szCs w:val="22"/>
        </w:rPr>
        <w:lastRenderedPageBreak/>
        <w:t>FORMATO 11</w:t>
      </w:r>
    </w:p>
    <w:p w14:paraId="4CDC9A72" w14:textId="77777777" w:rsidR="00D62E3F" w:rsidRDefault="00D62E3F" w:rsidP="00D62E3F">
      <w:pPr>
        <w:jc w:val="center"/>
        <w:rPr>
          <w:rFonts w:ascii="Maiandra GD" w:hAnsi="Maiandra GD"/>
          <w:sz w:val="22"/>
          <w:szCs w:val="22"/>
        </w:rPr>
      </w:pPr>
    </w:p>
    <w:p w14:paraId="09744795" w14:textId="77777777" w:rsidR="00D62E3F" w:rsidRPr="00F3352D" w:rsidRDefault="00D62E3F" w:rsidP="00D62E3F">
      <w:pPr>
        <w:jc w:val="center"/>
        <w:rPr>
          <w:rFonts w:ascii="Maiandra GD" w:hAnsi="Maiandra GD" w:cs="Arial"/>
          <w:b/>
          <w:bCs/>
          <w:color w:val="000000" w:themeColor="text1"/>
          <w:lang w:val="es-CO"/>
        </w:rPr>
      </w:pPr>
      <w:r w:rsidRPr="00F3352D">
        <w:rPr>
          <w:rFonts w:ascii="Maiandra GD" w:hAnsi="Maiandra GD" w:cs="Arial"/>
          <w:b/>
          <w:color w:val="000000" w:themeColor="text1"/>
          <w:lang w:val="es-CO"/>
        </w:rPr>
        <w:t>COMPROMISO CONTRATO DE PROVEEDURÍA - HABILITANTE</w:t>
      </w:r>
    </w:p>
    <w:p w14:paraId="4CEAC98A" w14:textId="77777777" w:rsidR="00D62E3F" w:rsidRPr="00F3352D" w:rsidRDefault="00D62E3F" w:rsidP="00D62E3F">
      <w:pPr>
        <w:jc w:val="center"/>
        <w:rPr>
          <w:rFonts w:ascii="Maiandra GD" w:hAnsi="Maiandra GD" w:cs="Arial"/>
          <w:b/>
          <w:color w:val="000000" w:themeColor="text1"/>
          <w:lang w:val="es-CO"/>
        </w:rPr>
      </w:pPr>
    </w:p>
    <w:p w14:paraId="664285A0" w14:textId="77777777" w:rsidR="00D62E3F" w:rsidRPr="00F3352D" w:rsidRDefault="00D62E3F" w:rsidP="00D62E3F">
      <w:pPr>
        <w:jc w:val="center"/>
        <w:rPr>
          <w:rFonts w:ascii="Maiandra GD" w:hAnsi="Maiandra GD" w:cs="Arial"/>
          <w:b/>
          <w:color w:val="000000" w:themeColor="text1"/>
          <w:lang w:val="es-CO"/>
        </w:rPr>
      </w:pPr>
    </w:p>
    <w:p w14:paraId="210D4ACE" w14:textId="77777777" w:rsidR="00D62E3F" w:rsidRPr="00F3352D" w:rsidRDefault="00D62E3F" w:rsidP="00D62E3F">
      <w:pPr>
        <w:rPr>
          <w:rFonts w:ascii="Maiandra GD" w:hAnsi="Maiandra GD" w:cs="Arial"/>
          <w:color w:val="000000" w:themeColor="text1"/>
          <w:lang w:val="es-CO"/>
        </w:rPr>
      </w:pPr>
      <w:r w:rsidRPr="00F3352D">
        <w:rPr>
          <w:rFonts w:ascii="Maiandra GD" w:hAnsi="Maiandra GD" w:cs="Arial"/>
          <w:color w:val="000000" w:themeColor="text1"/>
          <w:lang w:val="es-CO"/>
        </w:rPr>
        <w:t xml:space="preserve">Yondó - Antioquia, </w:t>
      </w:r>
      <w:sdt>
        <w:sdtPr>
          <w:rPr>
            <w:rFonts w:ascii="Maiandra GD" w:hAnsi="Maiandra GD" w:cs="Arial"/>
            <w:color w:val="000000" w:themeColor="text1"/>
            <w:lang w:val="es-CO"/>
          </w:rPr>
          <w:alias w:val="Fecha de Presentacion"/>
          <w:tag w:val="Fecha"/>
          <w:id w:val="543569922"/>
          <w:placeholder>
            <w:docPart w:val="3AFE1C76FC914244AEFA24A792F9EF85"/>
          </w:placeholder>
          <w:showingPlcHdr/>
          <w:date>
            <w:dateFormat w:val="d/MM/yyyy"/>
            <w:lid w:val="es-CO"/>
            <w:storeMappedDataAs w:val="dateTime"/>
            <w:calendar w:val="gregorian"/>
          </w:date>
        </w:sdtPr>
        <w:sdtContent>
          <w:r w:rsidRPr="00F3352D">
            <w:rPr>
              <w:rStyle w:val="Textodelmarcadordeposicin"/>
              <w:rFonts w:ascii="Maiandra GD" w:hAnsi="Maiandra GD" w:cs="Arial"/>
              <w:color w:val="000000" w:themeColor="text1"/>
              <w:highlight w:val="lightGray"/>
            </w:rPr>
            <w:t>pulse para escribir una fecha.</w:t>
          </w:r>
        </w:sdtContent>
      </w:sdt>
    </w:p>
    <w:p w14:paraId="15FB8818" w14:textId="77777777" w:rsidR="00D62E3F" w:rsidRPr="00F3352D" w:rsidRDefault="00D62E3F" w:rsidP="00D62E3F">
      <w:pPr>
        <w:rPr>
          <w:rFonts w:ascii="Maiandra GD" w:hAnsi="Maiandra GD" w:cs="Arial"/>
          <w:color w:val="000000" w:themeColor="text1"/>
          <w:lang w:val="es-CO"/>
        </w:rPr>
      </w:pPr>
    </w:p>
    <w:p w14:paraId="6DA0D097" w14:textId="77777777" w:rsidR="00D62E3F" w:rsidRPr="00F3352D" w:rsidRDefault="00D62E3F" w:rsidP="00D62E3F">
      <w:pPr>
        <w:rPr>
          <w:rFonts w:ascii="Maiandra GD" w:hAnsi="Maiandra GD" w:cs="Arial"/>
          <w:color w:val="000000" w:themeColor="text1"/>
          <w:lang w:val="es-CO"/>
        </w:rPr>
      </w:pPr>
    </w:p>
    <w:p w14:paraId="4D6F22D2" w14:textId="77777777" w:rsidR="00D62E3F" w:rsidRPr="00F3352D" w:rsidRDefault="00D62E3F" w:rsidP="00D62E3F">
      <w:pPr>
        <w:rPr>
          <w:rFonts w:ascii="Maiandra GD" w:hAnsi="Maiandra GD" w:cs="Arial"/>
          <w:color w:val="000000" w:themeColor="text1"/>
          <w:lang w:val="es-CO"/>
        </w:rPr>
      </w:pPr>
      <w:r w:rsidRPr="00F3352D">
        <w:rPr>
          <w:rFonts w:ascii="Maiandra GD" w:hAnsi="Maiandra GD" w:cs="Arial"/>
          <w:color w:val="000000" w:themeColor="text1"/>
          <w:lang w:val="es-CO"/>
        </w:rPr>
        <w:t xml:space="preserve">Señores: </w:t>
      </w:r>
    </w:p>
    <w:p w14:paraId="3B97B6C5" w14:textId="77777777" w:rsidR="00D62E3F" w:rsidRPr="00F3352D" w:rsidRDefault="00D62E3F" w:rsidP="00F3352D">
      <w:pPr>
        <w:jc w:val="both"/>
        <w:rPr>
          <w:rFonts w:ascii="Maiandra GD" w:hAnsi="Maiandra GD" w:cs="Arial"/>
          <w:b/>
          <w:color w:val="000000" w:themeColor="text1"/>
          <w:lang w:val="es-CO"/>
        </w:rPr>
      </w:pPr>
      <w:r w:rsidRPr="00F3352D">
        <w:rPr>
          <w:rFonts w:ascii="Maiandra GD" w:hAnsi="Maiandra GD" w:cs="Arial"/>
          <w:b/>
          <w:color w:val="000000" w:themeColor="text1"/>
          <w:lang w:val="es-CO"/>
        </w:rPr>
        <w:t>MUNICIPIO DE YONDÓ</w:t>
      </w:r>
    </w:p>
    <w:p w14:paraId="464B6D4C" w14:textId="77777777" w:rsidR="00D62E3F" w:rsidRPr="00F3352D" w:rsidRDefault="00D62E3F" w:rsidP="00F3352D">
      <w:pPr>
        <w:jc w:val="both"/>
        <w:rPr>
          <w:rFonts w:ascii="Maiandra GD" w:hAnsi="Maiandra GD" w:cs="Arial"/>
          <w:color w:val="000000" w:themeColor="text1"/>
          <w:lang w:val="es-CO"/>
        </w:rPr>
      </w:pPr>
    </w:p>
    <w:p w14:paraId="56ACCC42" w14:textId="77777777" w:rsidR="00D62E3F" w:rsidRPr="00F3352D" w:rsidRDefault="00D62E3F" w:rsidP="00F3352D">
      <w:pPr>
        <w:jc w:val="both"/>
        <w:rPr>
          <w:rFonts w:ascii="Maiandra GD" w:hAnsi="Maiandra GD" w:cs="Arial"/>
          <w:color w:val="000000" w:themeColor="text1"/>
          <w:lang w:val="es-CO"/>
        </w:rPr>
      </w:pPr>
    </w:p>
    <w:p w14:paraId="3E24DD0A" w14:textId="77777777" w:rsidR="00D62E3F" w:rsidRPr="00F3352D" w:rsidRDefault="00D62E3F" w:rsidP="00F3352D">
      <w:pPr>
        <w:jc w:val="both"/>
        <w:rPr>
          <w:rFonts w:ascii="Maiandra GD" w:hAnsi="Maiandra GD" w:cs="Arial"/>
          <w:b/>
          <w:bCs/>
          <w:color w:val="000000" w:themeColor="text1"/>
        </w:rPr>
      </w:pPr>
      <w:r w:rsidRPr="00F3352D">
        <w:rPr>
          <w:rFonts w:ascii="Maiandra GD" w:hAnsi="Maiandra GD" w:cs="Arial"/>
          <w:b/>
          <w:bCs/>
          <w:color w:val="000000" w:themeColor="text1"/>
          <w:lang w:val="es-CO"/>
        </w:rPr>
        <w:t>Referencia:</w:t>
      </w:r>
      <w:r w:rsidRPr="00F3352D">
        <w:rPr>
          <w:rFonts w:ascii="Maiandra GD" w:hAnsi="Maiandra GD" w:cs="Arial"/>
          <w:color w:val="000000" w:themeColor="text1"/>
          <w:lang w:val="es-CO"/>
        </w:rPr>
        <w:t xml:space="preserve"> </w:t>
      </w:r>
      <w:r w:rsidRPr="00F3352D">
        <w:rPr>
          <w:rFonts w:ascii="Maiandra GD" w:eastAsia="Century Gothic" w:hAnsi="Maiandra GD" w:cs="Century Gothic"/>
          <w:color w:val="000000" w:themeColor="text1"/>
          <w:lang w:val="es-CO"/>
        </w:rPr>
        <w:t xml:space="preserve">Proceso de selección </w:t>
      </w:r>
      <w:r w:rsidRPr="00F3352D">
        <w:rPr>
          <w:rFonts w:ascii="Maiandra GD" w:eastAsia="Century Gothic" w:hAnsi="Maiandra GD" w:cs="Century Gothic"/>
          <w:b/>
          <w:bCs/>
          <w:color w:val="000000" w:themeColor="text1"/>
        </w:rPr>
        <w:t>CMC 018-2026</w:t>
      </w:r>
    </w:p>
    <w:p w14:paraId="2740930A" w14:textId="77777777" w:rsidR="00D62E3F" w:rsidRPr="00F3352D" w:rsidRDefault="00D62E3F" w:rsidP="00F3352D">
      <w:pPr>
        <w:jc w:val="both"/>
        <w:rPr>
          <w:rFonts w:ascii="Maiandra GD" w:hAnsi="Maiandra GD" w:cs="Arial"/>
          <w:color w:val="000000" w:themeColor="text1"/>
        </w:rPr>
      </w:pPr>
    </w:p>
    <w:p w14:paraId="7355A844" w14:textId="77777777" w:rsidR="00D62E3F" w:rsidRPr="00F3352D" w:rsidRDefault="00D62E3F" w:rsidP="00F3352D">
      <w:pPr>
        <w:jc w:val="both"/>
        <w:rPr>
          <w:rFonts w:ascii="Maiandra GD" w:hAnsi="Maiandra GD" w:cs="Arial"/>
          <w:color w:val="000000" w:themeColor="text1"/>
          <w:lang w:val="es-CO"/>
        </w:rPr>
      </w:pPr>
      <w:r w:rsidRPr="00F3352D">
        <w:rPr>
          <w:rFonts w:ascii="Maiandra GD" w:hAnsi="Maiandra GD" w:cs="Arial"/>
          <w:color w:val="000000" w:themeColor="text1"/>
          <w:lang w:val="es-CO"/>
        </w:rPr>
        <w:t xml:space="preserve">Respetados señores: </w:t>
      </w:r>
    </w:p>
    <w:p w14:paraId="38253D67" w14:textId="77777777" w:rsidR="00D62E3F" w:rsidRPr="00F3352D" w:rsidRDefault="00D62E3F" w:rsidP="00F3352D">
      <w:pPr>
        <w:jc w:val="both"/>
        <w:rPr>
          <w:rFonts w:ascii="Maiandra GD" w:hAnsi="Maiandra GD" w:cs="Arial"/>
          <w:color w:val="000000" w:themeColor="text1"/>
          <w:lang w:val="es-CO"/>
        </w:rPr>
      </w:pPr>
    </w:p>
    <w:p w14:paraId="07B16646" w14:textId="77777777" w:rsidR="00D62E3F" w:rsidRPr="00BE34DB" w:rsidRDefault="00D62E3F" w:rsidP="00F3352D">
      <w:pPr>
        <w:jc w:val="both"/>
        <w:rPr>
          <w:rFonts w:ascii="Maiandra GD" w:hAnsi="Maiandra GD" w:cs="Arial"/>
          <w:lang w:val="es-CO"/>
        </w:rPr>
      </w:pPr>
      <w:r w:rsidRPr="00F3352D">
        <w:rPr>
          <w:rFonts w:ascii="Maiandra GD" w:hAnsi="Maiandra GD" w:cs="Arial"/>
          <w:color w:val="000000" w:themeColor="text1"/>
          <w:lang w:val="es-CO"/>
        </w:rPr>
        <w:t>[</w:t>
      </w:r>
      <w:r w:rsidRPr="00F3352D">
        <w:rPr>
          <w:rFonts w:ascii="Maiandra GD" w:hAnsi="Maiandra GD" w:cs="Arial"/>
          <w:color w:val="000000" w:themeColor="text1"/>
          <w:highlight w:val="lightGray"/>
          <w:lang w:val="es-CO"/>
        </w:rPr>
        <w:t>Nombre del Representante Legal</w:t>
      </w:r>
      <w:r w:rsidRPr="00F3352D">
        <w:rPr>
          <w:rFonts w:ascii="Maiandra GD" w:hAnsi="Maiandra GD" w:cs="Arial"/>
          <w:color w:val="000000" w:themeColor="text1"/>
          <w:lang w:val="es-CO"/>
        </w:rPr>
        <w:t>] identificado como aparece al pie de mi firma, en mi calidad de Representante Legal de [</w:t>
      </w:r>
      <w:r w:rsidRPr="00F3352D">
        <w:rPr>
          <w:rFonts w:ascii="Maiandra GD" w:hAnsi="Maiandra GD" w:cs="Arial"/>
          <w:color w:val="000000" w:themeColor="text1"/>
          <w:highlight w:val="lightGray"/>
          <w:lang w:val="es-CO"/>
        </w:rPr>
        <w:t>Nombre del Proponente</w:t>
      </w:r>
      <w:r w:rsidRPr="00F3352D">
        <w:rPr>
          <w:rFonts w:ascii="Maiandra GD" w:hAnsi="Maiandra GD" w:cs="Arial"/>
          <w:color w:val="000000" w:themeColor="text1"/>
          <w:lang w:val="es-CO"/>
        </w:rPr>
        <w:t xml:space="preserve">], manifiesto en mi nombre y en nombre de la sociedad que represento, que me comprometo a que en caso de resultar adjudicatario del proceso de selección de la referencia suscribir un contrato de Proveeduría con los pequeños productores agropecuarios locales y/o productores agropecuarios locales y/o productores de la Agricultura </w:t>
      </w:r>
      <w:r w:rsidRPr="00BE34DB">
        <w:rPr>
          <w:rFonts w:ascii="Maiandra GD" w:hAnsi="Maiandra GD" w:cs="Arial"/>
          <w:lang w:val="es-CO"/>
        </w:rPr>
        <w:t>Campesina, Familiar y Comunitarias Locales y sus organizaciones que se encuentren en el Registro de Información de la Secretaría de Agr</w:t>
      </w:r>
      <w:r>
        <w:rPr>
          <w:rFonts w:ascii="Maiandra GD" w:hAnsi="Maiandra GD" w:cs="Arial"/>
          <w:lang w:val="es-CO"/>
        </w:rPr>
        <w:t>opecuaria y Medio Ambiente</w:t>
      </w:r>
      <w:r w:rsidRPr="00BE34DB">
        <w:rPr>
          <w:rFonts w:ascii="Maiandra GD" w:hAnsi="Maiandra GD" w:cs="Arial"/>
          <w:lang w:val="es-CO"/>
        </w:rPr>
        <w:t>.</w:t>
      </w:r>
    </w:p>
    <w:p w14:paraId="3BAD3457" w14:textId="77777777" w:rsidR="00D62E3F" w:rsidRPr="00BE34DB" w:rsidRDefault="00D62E3F" w:rsidP="00F3352D">
      <w:pPr>
        <w:jc w:val="both"/>
        <w:rPr>
          <w:rFonts w:ascii="Maiandra GD" w:hAnsi="Maiandra GD" w:cs="Arial"/>
          <w:lang w:val="es-CO"/>
        </w:rPr>
      </w:pPr>
    </w:p>
    <w:p w14:paraId="7EBDCE2F" w14:textId="77777777" w:rsidR="00D62E3F" w:rsidRPr="00BE34DB" w:rsidRDefault="00D62E3F" w:rsidP="00F3352D">
      <w:pPr>
        <w:jc w:val="both"/>
        <w:rPr>
          <w:rFonts w:ascii="Maiandra GD" w:hAnsi="Maiandra GD" w:cs="Arial"/>
          <w:lang w:val="es-CO"/>
        </w:rPr>
      </w:pPr>
      <w:r w:rsidRPr="00BE34DB">
        <w:rPr>
          <w:rFonts w:ascii="Maiandra GD" w:hAnsi="Maiandra GD" w:cs="Arial"/>
          <w:lang w:val="es-CO"/>
        </w:rPr>
        <w:t xml:space="preserve">Teniendo en cuenta lo establecido en el artículo </w:t>
      </w:r>
      <w:bookmarkStart w:id="6" w:name="OLE_LINK49"/>
      <w:r w:rsidRPr="00BE34DB">
        <w:rPr>
          <w:rFonts w:ascii="Maiandra GD" w:hAnsi="Maiandra GD" w:cs="Arial"/>
          <w:lang w:val="es-CO"/>
        </w:rPr>
        <w:t>2.20.1.1.</w:t>
      </w:r>
      <w:r>
        <w:rPr>
          <w:rFonts w:ascii="Maiandra GD" w:hAnsi="Maiandra GD" w:cs="Arial"/>
          <w:lang w:val="es-CO"/>
        </w:rPr>
        <w:t>3 y</w:t>
      </w:r>
      <w:r w:rsidRPr="00BE34DB">
        <w:rPr>
          <w:rFonts w:ascii="Maiandra GD" w:hAnsi="Maiandra GD" w:cs="Arial"/>
          <w:lang w:val="es-CO"/>
        </w:rPr>
        <w:t xml:space="preserve"> 2.20.1.1.4 </w:t>
      </w:r>
      <w:bookmarkEnd w:id="6"/>
      <w:r w:rsidRPr="00BE34DB">
        <w:rPr>
          <w:rFonts w:ascii="Maiandra GD" w:hAnsi="Maiandra GD" w:cs="Arial"/>
          <w:lang w:val="es-CO"/>
        </w:rPr>
        <w:t xml:space="preserve">del </w:t>
      </w:r>
      <w:bookmarkStart w:id="7" w:name="OLE_LINK48"/>
      <w:r w:rsidRPr="00BE34DB">
        <w:rPr>
          <w:rFonts w:ascii="Maiandra GD" w:hAnsi="Maiandra GD" w:cs="Arial"/>
          <w:lang w:val="es-CO"/>
        </w:rPr>
        <w:t xml:space="preserve">Decreto 248 de 2021 </w:t>
      </w:r>
      <w:bookmarkEnd w:id="7"/>
      <w:r w:rsidRPr="00BE34DB">
        <w:rPr>
          <w:rFonts w:ascii="Maiandra GD" w:hAnsi="Maiandra GD" w:cs="Arial"/>
          <w:lang w:val="es-CO"/>
        </w:rPr>
        <w:t xml:space="preserve">el Contrato de Proveeduría deberá tener como mínimo la siguiente información: </w:t>
      </w:r>
    </w:p>
    <w:p w14:paraId="529BE672" w14:textId="77777777" w:rsidR="00D62E3F" w:rsidRPr="00BE34DB" w:rsidRDefault="00D62E3F" w:rsidP="00F3352D">
      <w:pPr>
        <w:jc w:val="both"/>
        <w:rPr>
          <w:rFonts w:ascii="Maiandra GD" w:hAnsi="Maiandra GD" w:cs="Arial"/>
          <w:lang w:val="es-CO"/>
        </w:rPr>
      </w:pPr>
    </w:p>
    <w:p w14:paraId="41E4898B" w14:textId="77777777" w:rsidR="00D62E3F" w:rsidRPr="00BE34DB" w:rsidRDefault="00D62E3F" w:rsidP="00F3352D">
      <w:pPr>
        <w:pStyle w:val="Prrafodelista"/>
        <w:numPr>
          <w:ilvl w:val="0"/>
          <w:numId w:val="39"/>
        </w:numPr>
        <w:spacing w:after="0" w:line="240" w:lineRule="auto"/>
        <w:jc w:val="both"/>
        <w:rPr>
          <w:rFonts w:ascii="Maiandra GD" w:hAnsi="Maiandra GD" w:cs="Arial"/>
          <w:lang w:val="es-CO"/>
        </w:rPr>
      </w:pPr>
      <w:r w:rsidRPr="00BE34DB">
        <w:rPr>
          <w:rFonts w:ascii="Maiandra GD" w:hAnsi="Maiandra GD" w:cs="Arial"/>
          <w:lang w:val="es-CO"/>
        </w:rPr>
        <w:t xml:space="preserve">Identificación del Productor. </w:t>
      </w:r>
    </w:p>
    <w:p w14:paraId="777D6313" w14:textId="77777777" w:rsidR="00D62E3F" w:rsidRPr="00BE34DB" w:rsidRDefault="00D62E3F" w:rsidP="00F3352D">
      <w:pPr>
        <w:pStyle w:val="Prrafodelista"/>
        <w:numPr>
          <w:ilvl w:val="0"/>
          <w:numId w:val="39"/>
        </w:numPr>
        <w:spacing w:after="0" w:line="240" w:lineRule="auto"/>
        <w:jc w:val="both"/>
        <w:rPr>
          <w:rFonts w:ascii="Maiandra GD" w:hAnsi="Maiandra GD" w:cs="Arial"/>
          <w:lang w:val="es-CO"/>
        </w:rPr>
      </w:pPr>
      <w:r w:rsidRPr="00BE34DB">
        <w:rPr>
          <w:rFonts w:ascii="Maiandra GD" w:hAnsi="Maiandra GD" w:cs="Arial"/>
          <w:lang w:val="es-CO"/>
        </w:rPr>
        <w:t xml:space="preserve">Identificación del Proveedor seleccionado. </w:t>
      </w:r>
    </w:p>
    <w:p w14:paraId="204EB7FB" w14:textId="77777777" w:rsidR="00D62E3F" w:rsidRPr="00BE34DB" w:rsidRDefault="00D62E3F" w:rsidP="00F3352D">
      <w:pPr>
        <w:pStyle w:val="Prrafodelista"/>
        <w:numPr>
          <w:ilvl w:val="0"/>
          <w:numId w:val="39"/>
        </w:numPr>
        <w:spacing w:after="0" w:line="240" w:lineRule="auto"/>
        <w:jc w:val="both"/>
        <w:rPr>
          <w:rFonts w:ascii="Maiandra GD" w:hAnsi="Maiandra GD" w:cs="Arial"/>
          <w:lang w:val="es-CO"/>
        </w:rPr>
      </w:pPr>
      <w:r w:rsidRPr="00BE34DB">
        <w:rPr>
          <w:rFonts w:ascii="Maiandra GD" w:hAnsi="Maiandra GD" w:cs="Arial"/>
          <w:lang w:val="es-CO"/>
        </w:rPr>
        <w:t>Producto y variedad(es) del producto agropecuario que se requiere.</w:t>
      </w:r>
    </w:p>
    <w:p w14:paraId="06F4D734" w14:textId="77777777" w:rsidR="00D62E3F" w:rsidRPr="00BE34DB" w:rsidRDefault="00D62E3F" w:rsidP="00F3352D">
      <w:pPr>
        <w:pStyle w:val="Prrafodelista"/>
        <w:numPr>
          <w:ilvl w:val="0"/>
          <w:numId w:val="39"/>
        </w:numPr>
        <w:spacing w:after="0" w:line="240" w:lineRule="auto"/>
        <w:jc w:val="both"/>
        <w:rPr>
          <w:rFonts w:ascii="Maiandra GD" w:hAnsi="Maiandra GD" w:cs="Arial"/>
          <w:lang w:val="es-CO"/>
        </w:rPr>
      </w:pPr>
      <w:r w:rsidRPr="00BE34DB">
        <w:rPr>
          <w:rFonts w:ascii="Maiandra GD" w:hAnsi="Maiandra GD" w:cs="Arial"/>
          <w:lang w:val="es-CO"/>
        </w:rPr>
        <w:t>Cantidad (Unidades o Peso) de compra del proveedor al productor.</w:t>
      </w:r>
    </w:p>
    <w:p w14:paraId="79F09026" w14:textId="77777777" w:rsidR="00D62E3F" w:rsidRPr="00BE34DB" w:rsidRDefault="00D62E3F" w:rsidP="00F3352D">
      <w:pPr>
        <w:pStyle w:val="Prrafodelista"/>
        <w:numPr>
          <w:ilvl w:val="0"/>
          <w:numId w:val="39"/>
        </w:numPr>
        <w:spacing w:after="0" w:line="240" w:lineRule="auto"/>
        <w:jc w:val="both"/>
        <w:rPr>
          <w:rFonts w:ascii="Maiandra GD" w:hAnsi="Maiandra GD" w:cs="Arial"/>
          <w:lang w:val="es-CO"/>
        </w:rPr>
      </w:pPr>
      <w:r w:rsidRPr="00BE34DB">
        <w:rPr>
          <w:rFonts w:ascii="Maiandra GD" w:hAnsi="Maiandra GD" w:cs="Arial"/>
          <w:lang w:val="es-CO"/>
        </w:rPr>
        <w:t xml:space="preserve">Fecha y lugar de entrega de los productos agropecuarios. </w:t>
      </w:r>
    </w:p>
    <w:p w14:paraId="1CD6ECBB" w14:textId="77777777" w:rsidR="00D62E3F" w:rsidRPr="00BE34DB" w:rsidRDefault="00D62E3F" w:rsidP="00F3352D">
      <w:pPr>
        <w:pStyle w:val="Prrafodelista"/>
        <w:numPr>
          <w:ilvl w:val="0"/>
          <w:numId w:val="39"/>
        </w:numPr>
        <w:spacing w:after="0" w:line="240" w:lineRule="auto"/>
        <w:jc w:val="both"/>
        <w:rPr>
          <w:rFonts w:ascii="Maiandra GD" w:hAnsi="Maiandra GD" w:cs="Arial"/>
          <w:lang w:val="es-CO"/>
        </w:rPr>
      </w:pPr>
      <w:r w:rsidRPr="00BE34DB">
        <w:rPr>
          <w:rFonts w:ascii="Maiandra GD" w:hAnsi="Maiandra GD" w:cs="Arial"/>
          <w:lang w:val="es-CO"/>
        </w:rPr>
        <w:t xml:space="preserve">Condiciones de embalaje o empaquetado de estos. </w:t>
      </w:r>
    </w:p>
    <w:p w14:paraId="7C447D33" w14:textId="77777777" w:rsidR="00D62E3F" w:rsidRDefault="00D62E3F" w:rsidP="00F3352D">
      <w:pPr>
        <w:jc w:val="both"/>
        <w:rPr>
          <w:rFonts w:ascii="Maiandra GD" w:hAnsi="Maiandra GD" w:cs="Arial"/>
          <w:lang w:val="es-CO"/>
        </w:rPr>
      </w:pPr>
    </w:p>
    <w:p w14:paraId="6A84015D" w14:textId="77777777" w:rsidR="00D62E3F" w:rsidRPr="00BE34DB" w:rsidRDefault="00D62E3F" w:rsidP="00F3352D">
      <w:pPr>
        <w:jc w:val="both"/>
        <w:rPr>
          <w:rFonts w:ascii="Maiandra GD" w:hAnsi="Maiandra GD" w:cs="Arial"/>
          <w:lang w:val="es-CO"/>
        </w:rPr>
      </w:pPr>
      <w:r>
        <w:rPr>
          <w:rFonts w:ascii="Maiandra GD" w:hAnsi="Maiandra GD" w:cs="Arial"/>
          <w:lang w:val="es-CO"/>
        </w:rPr>
        <w:t>NOTA: El cumplimiento de lo establecido en el artículo 2.20.1.1.3 y 2.20.1.1.4. del Decreto 248 de 2021, versará sobre el alcance del contrato que contemple la necesidad de adquisición de estos productos.</w:t>
      </w:r>
    </w:p>
    <w:tbl>
      <w:tblPr>
        <w:tblW w:w="6804"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969"/>
      </w:tblGrid>
      <w:tr w:rsidR="00D62E3F" w:rsidRPr="00BE34DB" w14:paraId="0A6CE6CD" w14:textId="77777777" w:rsidTr="00774C79">
        <w:trPr>
          <w:trHeight w:val="1077"/>
          <w:jc w:val="center"/>
        </w:trPr>
        <w:tc>
          <w:tcPr>
            <w:tcW w:w="6804" w:type="dxa"/>
            <w:gridSpan w:val="2"/>
            <w:shd w:val="clear" w:color="auto" w:fill="F2F2F2" w:themeFill="background1" w:themeFillShade="F2"/>
          </w:tcPr>
          <w:p w14:paraId="653545F1" w14:textId="77777777" w:rsidR="00D62E3F" w:rsidRPr="00BE34DB" w:rsidRDefault="00D62E3F" w:rsidP="00F3352D">
            <w:pPr>
              <w:jc w:val="both"/>
              <w:rPr>
                <w:rFonts w:ascii="Maiandra GD" w:hAnsi="Maiandra GD" w:cs="Arial"/>
                <w:lang w:val="es-CO"/>
              </w:rPr>
            </w:pPr>
          </w:p>
          <w:p w14:paraId="47C923BD" w14:textId="77777777" w:rsidR="00D62E3F" w:rsidRPr="00BE34DB" w:rsidRDefault="00D62E3F" w:rsidP="00F3352D">
            <w:pPr>
              <w:jc w:val="both"/>
              <w:rPr>
                <w:rFonts w:ascii="Maiandra GD" w:hAnsi="Maiandra GD" w:cs="Arial"/>
                <w:lang w:val="es-CO"/>
              </w:rPr>
            </w:pPr>
          </w:p>
        </w:tc>
      </w:tr>
      <w:tr w:rsidR="00D62E3F" w:rsidRPr="00BE34DB" w14:paraId="19E2DF91" w14:textId="77777777" w:rsidTr="00774C79">
        <w:trPr>
          <w:trHeight w:val="290"/>
          <w:jc w:val="center"/>
        </w:trPr>
        <w:tc>
          <w:tcPr>
            <w:tcW w:w="6804" w:type="dxa"/>
            <w:gridSpan w:val="2"/>
            <w:vAlign w:val="center"/>
          </w:tcPr>
          <w:p w14:paraId="0EDEF17C" w14:textId="77777777" w:rsidR="00D62E3F" w:rsidRPr="00BE34DB" w:rsidRDefault="00D62E3F" w:rsidP="00F3352D">
            <w:pPr>
              <w:jc w:val="both"/>
              <w:rPr>
                <w:rFonts w:ascii="Maiandra GD" w:hAnsi="Maiandra GD" w:cs="Arial"/>
                <w:b/>
                <w:lang w:val="es-CO"/>
              </w:rPr>
            </w:pPr>
            <w:r w:rsidRPr="00BE34DB">
              <w:rPr>
                <w:rFonts w:ascii="Maiandra GD" w:hAnsi="Maiandra GD" w:cs="Arial"/>
                <w:b/>
                <w:lang w:val="es-CO"/>
              </w:rPr>
              <w:t>Firma representante legal del Proponente</w:t>
            </w:r>
          </w:p>
        </w:tc>
      </w:tr>
      <w:tr w:rsidR="00D62E3F" w:rsidRPr="00BE34DB" w14:paraId="0DD01264" w14:textId="77777777" w:rsidTr="00774C79">
        <w:trPr>
          <w:trHeight w:val="227"/>
          <w:jc w:val="center"/>
        </w:trPr>
        <w:tc>
          <w:tcPr>
            <w:tcW w:w="2835" w:type="dxa"/>
            <w:tcBorders>
              <w:bottom w:val="nil"/>
            </w:tcBorders>
            <w:vAlign w:val="bottom"/>
          </w:tcPr>
          <w:p w14:paraId="2FA77606" w14:textId="77777777" w:rsidR="00D62E3F" w:rsidRPr="00BE34DB" w:rsidRDefault="00D62E3F" w:rsidP="00F3352D">
            <w:pPr>
              <w:jc w:val="both"/>
              <w:rPr>
                <w:rFonts w:ascii="Maiandra GD" w:hAnsi="Maiandra GD" w:cs="Arial"/>
                <w:lang w:val="es-CO"/>
              </w:rPr>
            </w:pPr>
            <w:r w:rsidRPr="00BE34DB">
              <w:rPr>
                <w:rFonts w:ascii="Maiandra GD" w:hAnsi="Maiandra GD" w:cs="Arial"/>
                <w:lang w:val="es-CO"/>
              </w:rPr>
              <w:t>Nombre/Razón Social:</w:t>
            </w:r>
          </w:p>
        </w:tc>
        <w:tc>
          <w:tcPr>
            <w:tcW w:w="3969" w:type="dxa"/>
            <w:tcBorders>
              <w:bottom w:val="single" w:sz="4" w:space="0" w:color="BFBFBF" w:themeColor="background1" w:themeShade="BF"/>
            </w:tcBorders>
            <w:vAlign w:val="center"/>
          </w:tcPr>
          <w:p w14:paraId="46678E6F" w14:textId="77777777" w:rsidR="00D62E3F" w:rsidRPr="00BE34DB" w:rsidRDefault="00D62E3F" w:rsidP="00F3352D">
            <w:pPr>
              <w:jc w:val="both"/>
              <w:rPr>
                <w:rFonts w:ascii="Maiandra GD" w:hAnsi="Maiandra GD" w:cs="Arial"/>
                <w:lang w:val="es-CO"/>
              </w:rPr>
            </w:pPr>
          </w:p>
        </w:tc>
      </w:tr>
      <w:tr w:rsidR="00D62E3F" w:rsidRPr="00BE34DB" w14:paraId="23F15708" w14:textId="77777777" w:rsidTr="00774C79">
        <w:trPr>
          <w:trHeight w:val="227"/>
          <w:jc w:val="center"/>
        </w:trPr>
        <w:tc>
          <w:tcPr>
            <w:tcW w:w="2835" w:type="dxa"/>
            <w:tcBorders>
              <w:bottom w:val="nil"/>
            </w:tcBorders>
            <w:vAlign w:val="bottom"/>
          </w:tcPr>
          <w:p w14:paraId="025E468C" w14:textId="77777777" w:rsidR="00D62E3F" w:rsidRPr="00BE34DB" w:rsidRDefault="00D62E3F" w:rsidP="00F3352D">
            <w:pPr>
              <w:jc w:val="both"/>
              <w:rPr>
                <w:rFonts w:ascii="Maiandra GD" w:hAnsi="Maiandra GD" w:cs="Arial"/>
                <w:lang w:val="es-CO"/>
              </w:rPr>
            </w:pPr>
            <w:r w:rsidRPr="00BE34DB">
              <w:rPr>
                <w:rFonts w:ascii="Maiandra GD" w:hAnsi="Maiandra GD" w:cs="Arial"/>
                <w:lang w:val="es-CO"/>
              </w:rPr>
              <w:lastRenderedPageBreak/>
              <w:t>Representante Legal:</w:t>
            </w:r>
          </w:p>
        </w:tc>
        <w:tc>
          <w:tcPr>
            <w:tcW w:w="3969" w:type="dxa"/>
            <w:tcBorders>
              <w:bottom w:val="single" w:sz="4" w:space="0" w:color="BFBFBF" w:themeColor="background1" w:themeShade="BF"/>
            </w:tcBorders>
            <w:vAlign w:val="center"/>
          </w:tcPr>
          <w:p w14:paraId="75C50F85" w14:textId="77777777" w:rsidR="00D62E3F" w:rsidRPr="00BE34DB" w:rsidRDefault="00D62E3F" w:rsidP="00F3352D">
            <w:pPr>
              <w:jc w:val="both"/>
              <w:rPr>
                <w:rFonts w:ascii="Maiandra GD" w:hAnsi="Maiandra GD" w:cs="Arial"/>
                <w:lang w:val="es-CO"/>
              </w:rPr>
            </w:pPr>
          </w:p>
        </w:tc>
      </w:tr>
      <w:tr w:rsidR="00D62E3F" w:rsidRPr="00BE34DB" w14:paraId="2B682B3F" w14:textId="77777777" w:rsidTr="00774C79">
        <w:trPr>
          <w:trHeight w:val="227"/>
          <w:jc w:val="center"/>
        </w:trPr>
        <w:tc>
          <w:tcPr>
            <w:tcW w:w="2835" w:type="dxa"/>
            <w:tcBorders>
              <w:bottom w:val="nil"/>
            </w:tcBorders>
            <w:vAlign w:val="bottom"/>
          </w:tcPr>
          <w:p w14:paraId="7CA4A618" w14:textId="77777777" w:rsidR="00D62E3F" w:rsidRPr="00BE34DB" w:rsidRDefault="00D62E3F" w:rsidP="00F3352D">
            <w:pPr>
              <w:jc w:val="both"/>
              <w:rPr>
                <w:rFonts w:ascii="Maiandra GD" w:hAnsi="Maiandra GD" w:cs="Arial"/>
                <w:lang w:val="es-CO"/>
              </w:rPr>
            </w:pPr>
            <w:r w:rsidRPr="00BE34DB">
              <w:rPr>
                <w:rFonts w:ascii="Maiandra GD" w:hAnsi="Maiandra GD" w:cs="Arial"/>
                <w:lang w:val="es-CO"/>
              </w:rPr>
              <w:t>Documento de Identidad:</w:t>
            </w:r>
          </w:p>
        </w:tc>
        <w:tc>
          <w:tcPr>
            <w:tcW w:w="3969" w:type="dxa"/>
            <w:tcBorders>
              <w:top w:val="single" w:sz="4" w:space="0" w:color="BFBFBF" w:themeColor="background1" w:themeShade="BF"/>
              <w:bottom w:val="single" w:sz="4" w:space="0" w:color="BFBFBF" w:themeColor="background1" w:themeShade="BF"/>
            </w:tcBorders>
            <w:vAlign w:val="center"/>
          </w:tcPr>
          <w:p w14:paraId="5384DEE7" w14:textId="77777777" w:rsidR="00D62E3F" w:rsidRPr="00BE34DB" w:rsidRDefault="00D62E3F" w:rsidP="00F3352D">
            <w:pPr>
              <w:jc w:val="both"/>
              <w:rPr>
                <w:rFonts w:ascii="Maiandra GD" w:hAnsi="Maiandra GD" w:cs="Arial"/>
                <w:lang w:val="es-CO"/>
              </w:rPr>
            </w:pPr>
          </w:p>
        </w:tc>
      </w:tr>
      <w:tr w:rsidR="00D62E3F" w:rsidRPr="00BE34DB" w14:paraId="7703C4E2" w14:textId="77777777" w:rsidTr="00774C79">
        <w:trPr>
          <w:trHeight w:val="227"/>
          <w:jc w:val="center"/>
        </w:trPr>
        <w:tc>
          <w:tcPr>
            <w:tcW w:w="2835" w:type="dxa"/>
            <w:tcBorders>
              <w:bottom w:val="nil"/>
            </w:tcBorders>
            <w:vAlign w:val="bottom"/>
          </w:tcPr>
          <w:p w14:paraId="564FD5DE" w14:textId="77777777" w:rsidR="00D62E3F" w:rsidRPr="00BE34DB" w:rsidRDefault="00D62E3F" w:rsidP="00F3352D">
            <w:pPr>
              <w:jc w:val="both"/>
              <w:rPr>
                <w:rFonts w:ascii="Maiandra GD" w:hAnsi="Maiandra GD" w:cs="Arial"/>
                <w:lang w:val="es-CO"/>
              </w:rPr>
            </w:pPr>
            <w:r w:rsidRPr="00BE34DB">
              <w:rPr>
                <w:rFonts w:ascii="Maiandra GD" w:hAnsi="Maiandra GD" w:cs="Arial"/>
                <w:lang w:val="es-CO"/>
              </w:rPr>
              <w:t xml:space="preserve">NIT: </w:t>
            </w:r>
          </w:p>
        </w:tc>
        <w:tc>
          <w:tcPr>
            <w:tcW w:w="3969" w:type="dxa"/>
            <w:tcBorders>
              <w:top w:val="single" w:sz="4" w:space="0" w:color="BFBFBF" w:themeColor="background1" w:themeShade="BF"/>
              <w:bottom w:val="single" w:sz="4" w:space="0" w:color="BFBFBF" w:themeColor="background1" w:themeShade="BF"/>
            </w:tcBorders>
            <w:vAlign w:val="center"/>
          </w:tcPr>
          <w:p w14:paraId="4FCC9883" w14:textId="77777777" w:rsidR="00D62E3F" w:rsidRPr="00BE34DB" w:rsidRDefault="00D62E3F" w:rsidP="00F3352D">
            <w:pPr>
              <w:jc w:val="both"/>
              <w:rPr>
                <w:rFonts w:ascii="Maiandra GD" w:hAnsi="Maiandra GD" w:cs="Arial"/>
                <w:lang w:val="es-CO"/>
              </w:rPr>
            </w:pPr>
          </w:p>
        </w:tc>
      </w:tr>
      <w:tr w:rsidR="00D62E3F" w:rsidRPr="00BE34DB" w14:paraId="198F8BDE" w14:textId="77777777" w:rsidTr="00774C79">
        <w:trPr>
          <w:trHeight w:val="227"/>
          <w:jc w:val="center"/>
        </w:trPr>
        <w:tc>
          <w:tcPr>
            <w:tcW w:w="2835" w:type="dxa"/>
            <w:tcBorders>
              <w:bottom w:val="nil"/>
            </w:tcBorders>
            <w:vAlign w:val="bottom"/>
          </w:tcPr>
          <w:p w14:paraId="66A5167F" w14:textId="77777777" w:rsidR="00D62E3F" w:rsidRPr="00BE34DB" w:rsidRDefault="00D62E3F" w:rsidP="00F3352D">
            <w:pPr>
              <w:jc w:val="both"/>
              <w:rPr>
                <w:rFonts w:ascii="Maiandra GD" w:hAnsi="Maiandra GD" w:cs="Arial"/>
                <w:lang w:val="es-CO"/>
              </w:rPr>
            </w:pPr>
            <w:r w:rsidRPr="00BE34DB">
              <w:rPr>
                <w:rFonts w:ascii="Maiandra GD" w:hAnsi="Maiandra GD" w:cs="Arial"/>
                <w:lang w:val="es-CO"/>
              </w:rPr>
              <w:t>Teléfono:</w:t>
            </w:r>
          </w:p>
        </w:tc>
        <w:tc>
          <w:tcPr>
            <w:tcW w:w="3969" w:type="dxa"/>
            <w:tcBorders>
              <w:top w:val="single" w:sz="4" w:space="0" w:color="BFBFBF" w:themeColor="background1" w:themeShade="BF"/>
              <w:bottom w:val="single" w:sz="4" w:space="0" w:color="BFBFBF" w:themeColor="background1" w:themeShade="BF"/>
            </w:tcBorders>
            <w:vAlign w:val="center"/>
          </w:tcPr>
          <w:p w14:paraId="665D04D7" w14:textId="77777777" w:rsidR="00D62E3F" w:rsidRPr="00BE34DB" w:rsidRDefault="00D62E3F" w:rsidP="00F3352D">
            <w:pPr>
              <w:jc w:val="both"/>
              <w:rPr>
                <w:rFonts w:ascii="Maiandra GD" w:hAnsi="Maiandra GD" w:cs="Arial"/>
                <w:lang w:val="es-CO"/>
              </w:rPr>
            </w:pPr>
          </w:p>
        </w:tc>
      </w:tr>
      <w:tr w:rsidR="00D62E3F" w:rsidRPr="00BE34DB" w14:paraId="39A2A959" w14:textId="77777777" w:rsidTr="00774C79">
        <w:trPr>
          <w:trHeight w:val="227"/>
          <w:jc w:val="center"/>
        </w:trPr>
        <w:tc>
          <w:tcPr>
            <w:tcW w:w="2835" w:type="dxa"/>
            <w:tcBorders>
              <w:bottom w:val="nil"/>
            </w:tcBorders>
            <w:vAlign w:val="bottom"/>
          </w:tcPr>
          <w:p w14:paraId="32F57C5F" w14:textId="77777777" w:rsidR="00D62E3F" w:rsidRPr="00BE34DB" w:rsidRDefault="00D62E3F" w:rsidP="00F3352D">
            <w:pPr>
              <w:jc w:val="both"/>
              <w:rPr>
                <w:rFonts w:ascii="Maiandra GD" w:hAnsi="Maiandra GD" w:cs="Arial"/>
                <w:lang w:val="es-CO"/>
              </w:rPr>
            </w:pPr>
            <w:r w:rsidRPr="00BE34DB">
              <w:rPr>
                <w:rFonts w:ascii="Maiandra GD" w:hAnsi="Maiandra GD" w:cs="Arial"/>
                <w:lang w:val="es-CO"/>
              </w:rPr>
              <w:t>Dirección física:</w:t>
            </w:r>
          </w:p>
        </w:tc>
        <w:tc>
          <w:tcPr>
            <w:tcW w:w="3969" w:type="dxa"/>
            <w:tcBorders>
              <w:top w:val="single" w:sz="4" w:space="0" w:color="BFBFBF" w:themeColor="background1" w:themeShade="BF"/>
              <w:bottom w:val="single" w:sz="4" w:space="0" w:color="BFBFBF" w:themeColor="background1" w:themeShade="BF"/>
            </w:tcBorders>
            <w:vAlign w:val="center"/>
          </w:tcPr>
          <w:p w14:paraId="0EB10F3F" w14:textId="77777777" w:rsidR="00D62E3F" w:rsidRPr="00BE34DB" w:rsidRDefault="00D62E3F" w:rsidP="00F3352D">
            <w:pPr>
              <w:jc w:val="both"/>
              <w:rPr>
                <w:rFonts w:ascii="Maiandra GD" w:hAnsi="Maiandra GD" w:cs="Arial"/>
                <w:lang w:val="es-CO"/>
              </w:rPr>
            </w:pPr>
          </w:p>
        </w:tc>
      </w:tr>
      <w:tr w:rsidR="00D62E3F" w:rsidRPr="00BE34DB" w14:paraId="31CD0915" w14:textId="77777777" w:rsidTr="00774C79">
        <w:trPr>
          <w:trHeight w:val="227"/>
          <w:jc w:val="center"/>
        </w:trPr>
        <w:tc>
          <w:tcPr>
            <w:tcW w:w="2835" w:type="dxa"/>
            <w:tcBorders>
              <w:bottom w:val="nil"/>
            </w:tcBorders>
            <w:vAlign w:val="bottom"/>
          </w:tcPr>
          <w:p w14:paraId="30477D6C" w14:textId="77777777" w:rsidR="00D62E3F" w:rsidRPr="00BE34DB" w:rsidRDefault="00D62E3F" w:rsidP="00F3352D">
            <w:pPr>
              <w:jc w:val="both"/>
              <w:rPr>
                <w:rFonts w:ascii="Maiandra GD" w:hAnsi="Maiandra GD" w:cs="Arial"/>
                <w:lang w:val="es-CO"/>
              </w:rPr>
            </w:pPr>
            <w:r w:rsidRPr="00BE34DB">
              <w:rPr>
                <w:rFonts w:ascii="Maiandra GD" w:hAnsi="Maiandra GD" w:cs="Arial"/>
                <w:lang w:val="es-CO"/>
              </w:rPr>
              <w:t>Correo Principal:</w:t>
            </w:r>
          </w:p>
        </w:tc>
        <w:tc>
          <w:tcPr>
            <w:tcW w:w="3969" w:type="dxa"/>
            <w:tcBorders>
              <w:top w:val="single" w:sz="4" w:space="0" w:color="BFBFBF" w:themeColor="background1" w:themeShade="BF"/>
              <w:bottom w:val="single" w:sz="4" w:space="0" w:color="BFBFBF" w:themeColor="background1" w:themeShade="BF"/>
            </w:tcBorders>
            <w:vAlign w:val="center"/>
          </w:tcPr>
          <w:p w14:paraId="41A353A7" w14:textId="77777777" w:rsidR="00D62E3F" w:rsidRPr="00BE34DB" w:rsidRDefault="00D62E3F" w:rsidP="00F3352D">
            <w:pPr>
              <w:jc w:val="both"/>
              <w:rPr>
                <w:rFonts w:ascii="Maiandra GD" w:hAnsi="Maiandra GD" w:cs="Arial"/>
                <w:lang w:val="es-CO"/>
              </w:rPr>
            </w:pPr>
          </w:p>
        </w:tc>
      </w:tr>
    </w:tbl>
    <w:p w14:paraId="21E2352F" w14:textId="77777777" w:rsidR="00D62E3F" w:rsidRPr="00BE34DB" w:rsidRDefault="00D62E3F" w:rsidP="00F3352D">
      <w:pPr>
        <w:jc w:val="both"/>
        <w:rPr>
          <w:rFonts w:ascii="Maiandra GD" w:hAnsi="Maiandra GD" w:cs="Arial"/>
          <w:lang w:val="es-CO"/>
        </w:rPr>
      </w:pPr>
    </w:p>
    <w:p w14:paraId="7E1F1BA5" w14:textId="77777777" w:rsidR="00D62E3F" w:rsidRPr="00BE34DB" w:rsidRDefault="00D62E3F" w:rsidP="00F3352D">
      <w:pPr>
        <w:jc w:val="both"/>
        <w:rPr>
          <w:rFonts w:ascii="Maiandra GD" w:hAnsi="Maiandra GD" w:cs="Arial"/>
          <w:lang w:val="es-CO"/>
        </w:rPr>
      </w:pPr>
    </w:p>
    <w:p w14:paraId="0A748567" w14:textId="77777777" w:rsidR="00D62E3F" w:rsidRPr="00BE34DB" w:rsidRDefault="00D62E3F" w:rsidP="00F3352D">
      <w:pPr>
        <w:jc w:val="both"/>
        <w:rPr>
          <w:rFonts w:ascii="Maiandra GD" w:hAnsi="Maiandra GD" w:cs="Arial"/>
          <w:lang w:val="es-CO"/>
        </w:rPr>
      </w:pPr>
      <w:r w:rsidRPr="00BE34DB">
        <w:rPr>
          <w:rFonts w:ascii="Maiandra GD" w:hAnsi="Maiandra GD" w:cs="Arial"/>
          <w:lang w:val="es-CO"/>
        </w:rPr>
        <w:t>[</w:t>
      </w:r>
      <w:r w:rsidRPr="00BE34DB">
        <w:rPr>
          <w:rFonts w:ascii="Maiandra GD" w:hAnsi="Maiandra GD" w:cs="Arial"/>
          <w:b/>
          <w:bCs/>
          <w:highlight w:val="lightGray"/>
          <w:lang w:val="es-CO"/>
        </w:rPr>
        <w:t xml:space="preserve">Nota: </w:t>
      </w:r>
      <w:r w:rsidRPr="00BE34DB">
        <w:rPr>
          <w:rFonts w:ascii="Maiandra GD" w:hAnsi="Maiandra GD" w:cs="Arial"/>
          <w:highlight w:val="lightGray"/>
          <w:lang w:val="es-CO"/>
        </w:rPr>
        <w:t>Tenga en cuenta que, de tratarse de un Proponente Plural, debe ir suscrito por cada uno de los integrantes de la figura asociativa de la siguiente manera, incluyendo los campos según la cantidad de integrantes:</w:t>
      </w:r>
      <w:r w:rsidRPr="00BE34DB">
        <w:rPr>
          <w:rFonts w:ascii="Maiandra GD" w:hAnsi="Maiandra GD" w:cs="Arial"/>
          <w:lang w:val="es-CO"/>
        </w:rPr>
        <w:t xml:space="preserve">] </w:t>
      </w:r>
    </w:p>
    <w:p w14:paraId="332E68A8" w14:textId="77777777" w:rsidR="00D62E3F" w:rsidRPr="00BE34DB" w:rsidRDefault="00D62E3F" w:rsidP="00F3352D">
      <w:pPr>
        <w:jc w:val="both"/>
        <w:rPr>
          <w:rFonts w:ascii="Maiandra GD" w:hAnsi="Maiandra GD" w:cs="Arial"/>
          <w:lang w:val="es-CO"/>
        </w:rPr>
      </w:pPr>
    </w:p>
    <w:tbl>
      <w:tblPr>
        <w:tblW w:w="6804" w:type="dxa"/>
        <w:jc w:val="center"/>
        <w:tblBorders>
          <w:bottom w:val="single" w:sz="4" w:space="0" w:color="BFBFBF" w:themeColor="background1" w:themeShade="BF"/>
        </w:tblBorders>
        <w:tblLayout w:type="fixed"/>
        <w:tblLook w:val="04A0" w:firstRow="1" w:lastRow="0" w:firstColumn="1" w:lastColumn="0" w:noHBand="0" w:noVBand="1"/>
      </w:tblPr>
      <w:tblGrid>
        <w:gridCol w:w="3261"/>
        <w:gridCol w:w="3543"/>
      </w:tblGrid>
      <w:tr w:rsidR="00D62E3F" w:rsidRPr="00BE34DB" w14:paraId="73A868A8" w14:textId="77777777" w:rsidTr="00774C79">
        <w:trPr>
          <w:trHeight w:val="1077"/>
          <w:jc w:val="center"/>
        </w:trPr>
        <w:tc>
          <w:tcPr>
            <w:tcW w:w="6804" w:type="dxa"/>
            <w:gridSpan w:val="2"/>
            <w:shd w:val="clear" w:color="auto" w:fill="F2F2F2" w:themeFill="background1" w:themeFillShade="F2"/>
          </w:tcPr>
          <w:p w14:paraId="1671BD44" w14:textId="77777777" w:rsidR="00D62E3F" w:rsidRPr="00BE34DB" w:rsidRDefault="00D62E3F" w:rsidP="00F3352D">
            <w:pPr>
              <w:jc w:val="both"/>
              <w:rPr>
                <w:rFonts w:ascii="Maiandra GD" w:hAnsi="Maiandra GD" w:cs="Arial"/>
                <w:lang w:val="es-CO"/>
              </w:rPr>
            </w:pPr>
          </w:p>
          <w:p w14:paraId="24769114" w14:textId="77777777" w:rsidR="00D62E3F" w:rsidRPr="00BE34DB" w:rsidRDefault="00D62E3F" w:rsidP="00F3352D">
            <w:pPr>
              <w:jc w:val="both"/>
              <w:rPr>
                <w:rFonts w:ascii="Maiandra GD" w:hAnsi="Maiandra GD" w:cs="Arial"/>
                <w:lang w:val="es-CO"/>
              </w:rPr>
            </w:pPr>
          </w:p>
        </w:tc>
      </w:tr>
      <w:tr w:rsidR="00D62E3F" w:rsidRPr="00BE34DB" w14:paraId="5B34381E" w14:textId="77777777" w:rsidTr="00774C79">
        <w:trPr>
          <w:trHeight w:val="290"/>
          <w:jc w:val="center"/>
        </w:trPr>
        <w:tc>
          <w:tcPr>
            <w:tcW w:w="6804" w:type="dxa"/>
            <w:gridSpan w:val="2"/>
            <w:vAlign w:val="center"/>
          </w:tcPr>
          <w:p w14:paraId="1EC3DE4F" w14:textId="77777777" w:rsidR="00D62E3F" w:rsidRPr="00BE34DB" w:rsidRDefault="00D62E3F" w:rsidP="00774C79">
            <w:pPr>
              <w:jc w:val="center"/>
              <w:rPr>
                <w:rFonts w:ascii="Maiandra GD" w:hAnsi="Maiandra GD" w:cs="Arial"/>
                <w:b/>
                <w:lang w:val="es-CO"/>
              </w:rPr>
            </w:pPr>
            <w:r w:rsidRPr="00BE34DB">
              <w:rPr>
                <w:rFonts w:ascii="Maiandra GD" w:hAnsi="Maiandra GD" w:cs="Arial"/>
                <w:b/>
                <w:lang w:val="es-CO"/>
              </w:rPr>
              <w:t>Firma representante legal del Integrante 1</w:t>
            </w:r>
          </w:p>
        </w:tc>
      </w:tr>
      <w:tr w:rsidR="00D62E3F" w:rsidRPr="00BE34DB" w14:paraId="12858A0D" w14:textId="77777777" w:rsidTr="00774C79">
        <w:trPr>
          <w:trHeight w:val="227"/>
          <w:jc w:val="center"/>
        </w:trPr>
        <w:tc>
          <w:tcPr>
            <w:tcW w:w="3261" w:type="dxa"/>
            <w:tcBorders>
              <w:bottom w:val="nil"/>
            </w:tcBorders>
            <w:vAlign w:val="bottom"/>
          </w:tcPr>
          <w:p w14:paraId="7D59B24F" w14:textId="77777777" w:rsidR="00D62E3F" w:rsidRPr="00BE34DB" w:rsidRDefault="00D62E3F" w:rsidP="00774C79">
            <w:pPr>
              <w:rPr>
                <w:rFonts w:ascii="Maiandra GD" w:hAnsi="Maiandra GD" w:cs="Arial"/>
                <w:lang w:val="es-CO"/>
              </w:rPr>
            </w:pPr>
            <w:r w:rsidRPr="00BE34DB">
              <w:rPr>
                <w:rFonts w:ascii="Maiandra GD" w:hAnsi="Maiandra GD" w:cs="Arial"/>
                <w:lang w:val="es-CO"/>
              </w:rPr>
              <w:t>Nombre/Razón Social del Integrante:</w:t>
            </w:r>
          </w:p>
        </w:tc>
        <w:tc>
          <w:tcPr>
            <w:tcW w:w="3543" w:type="dxa"/>
            <w:tcBorders>
              <w:bottom w:val="single" w:sz="4" w:space="0" w:color="BFBFBF" w:themeColor="background1" w:themeShade="BF"/>
            </w:tcBorders>
            <w:vAlign w:val="center"/>
          </w:tcPr>
          <w:p w14:paraId="751A719D" w14:textId="77777777" w:rsidR="00D62E3F" w:rsidRPr="00BE34DB" w:rsidRDefault="00D62E3F" w:rsidP="00774C79">
            <w:pPr>
              <w:rPr>
                <w:rFonts w:ascii="Maiandra GD" w:hAnsi="Maiandra GD" w:cs="Arial"/>
                <w:lang w:val="es-CO"/>
              </w:rPr>
            </w:pPr>
          </w:p>
        </w:tc>
      </w:tr>
      <w:tr w:rsidR="00D62E3F" w:rsidRPr="00BE34DB" w14:paraId="5A00C584" w14:textId="77777777" w:rsidTr="00774C79">
        <w:trPr>
          <w:trHeight w:val="227"/>
          <w:jc w:val="center"/>
        </w:trPr>
        <w:tc>
          <w:tcPr>
            <w:tcW w:w="3261" w:type="dxa"/>
            <w:tcBorders>
              <w:bottom w:val="nil"/>
            </w:tcBorders>
            <w:vAlign w:val="bottom"/>
          </w:tcPr>
          <w:p w14:paraId="280DCB7F" w14:textId="77777777" w:rsidR="00D62E3F" w:rsidRPr="00BE34DB" w:rsidRDefault="00D62E3F" w:rsidP="00774C79">
            <w:pPr>
              <w:rPr>
                <w:rFonts w:ascii="Maiandra GD" w:hAnsi="Maiandra GD" w:cs="Arial"/>
                <w:lang w:val="es-CO"/>
              </w:rPr>
            </w:pPr>
            <w:r w:rsidRPr="00BE34DB">
              <w:rPr>
                <w:rFonts w:ascii="Maiandra GD" w:hAnsi="Maiandra GD" w:cs="Arial"/>
                <w:lang w:val="es-CO"/>
              </w:rPr>
              <w:t>Participación (%)</w:t>
            </w:r>
          </w:p>
          <w:p w14:paraId="34449883" w14:textId="77777777" w:rsidR="00D62E3F" w:rsidRPr="00BE34DB" w:rsidRDefault="00D62E3F" w:rsidP="00774C79">
            <w:pPr>
              <w:rPr>
                <w:rFonts w:ascii="Maiandra GD" w:hAnsi="Maiandra GD" w:cs="Arial"/>
                <w:lang w:val="es-CO"/>
              </w:rPr>
            </w:pPr>
            <w:r w:rsidRPr="00BE34DB">
              <w:rPr>
                <w:rFonts w:ascii="Maiandra GD" w:hAnsi="Maiandra GD" w:cs="Arial"/>
                <w:lang w:val="es-CO"/>
              </w:rPr>
              <w:t>Representante Legal:</w:t>
            </w:r>
          </w:p>
        </w:tc>
        <w:tc>
          <w:tcPr>
            <w:tcW w:w="3543" w:type="dxa"/>
            <w:tcBorders>
              <w:bottom w:val="single" w:sz="4" w:space="0" w:color="BFBFBF" w:themeColor="background1" w:themeShade="BF"/>
            </w:tcBorders>
            <w:vAlign w:val="center"/>
          </w:tcPr>
          <w:p w14:paraId="469B971B" w14:textId="77777777" w:rsidR="00D62E3F" w:rsidRPr="00BE34DB" w:rsidRDefault="00D62E3F" w:rsidP="00774C79">
            <w:pPr>
              <w:rPr>
                <w:rFonts w:ascii="Maiandra GD" w:hAnsi="Maiandra GD" w:cs="Arial"/>
                <w:lang w:val="es-CO"/>
              </w:rPr>
            </w:pPr>
          </w:p>
        </w:tc>
      </w:tr>
      <w:tr w:rsidR="00D62E3F" w:rsidRPr="00BE34DB" w14:paraId="15E50C06" w14:textId="77777777" w:rsidTr="00774C79">
        <w:trPr>
          <w:trHeight w:val="227"/>
          <w:jc w:val="center"/>
        </w:trPr>
        <w:tc>
          <w:tcPr>
            <w:tcW w:w="3261" w:type="dxa"/>
            <w:tcBorders>
              <w:bottom w:val="nil"/>
            </w:tcBorders>
            <w:vAlign w:val="bottom"/>
          </w:tcPr>
          <w:p w14:paraId="6AA64991" w14:textId="77777777" w:rsidR="00D62E3F" w:rsidRPr="00BE34DB" w:rsidRDefault="00D62E3F" w:rsidP="00774C79">
            <w:pPr>
              <w:rPr>
                <w:rFonts w:ascii="Maiandra GD" w:hAnsi="Maiandra GD" w:cs="Arial"/>
                <w:lang w:val="es-CO"/>
              </w:rPr>
            </w:pPr>
            <w:r w:rsidRPr="00BE34DB">
              <w:rPr>
                <w:rFonts w:ascii="Maiandra GD" w:hAnsi="Maiandra GD" w:cs="Arial"/>
                <w:lang w:val="es-CO"/>
              </w:rPr>
              <w:t>Documento de Identidad:</w:t>
            </w:r>
          </w:p>
        </w:tc>
        <w:tc>
          <w:tcPr>
            <w:tcW w:w="3543" w:type="dxa"/>
            <w:tcBorders>
              <w:top w:val="single" w:sz="4" w:space="0" w:color="BFBFBF" w:themeColor="background1" w:themeShade="BF"/>
              <w:bottom w:val="single" w:sz="4" w:space="0" w:color="BFBFBF" w:themeColor="background1" w:themeShade="BF"/>
            </w:tcBorders>
            <w:vAlign w:val="center"/>
          </w:tcPr>
          <w:p w14:paraId="0861401B" w14:textId="77777777" w:rsidR="00D62E3F" w:rsidRPr="00BE34DB" w:rsidRDefault="00D62E3F" w:rsidP="00774C79">
            <w:pPr>
              <w:rPr>
                <w:rFonts w:ascii="Maiandra GD" w:hAnsi="Maiandra GD" w:cs="Arial"/>
                <w:lang w:val="es-CO"/>
              </w:rPr>
            </w:pPr>
          </w:p>
        </w:tc>
      </w:tr>
      <w:tr w:rsidR="00D62E3F" w:rsidRPr="00BE34DB" w14:paraId="30EF827F" w14:textId="77777777" w:rsidTr="00774C79">
        <w:trPr>
          <w:trHeight w:val="227"/>
          <w:jc w:val="center"/>
        </w:trPr>
        <w:tc>
          <w:tcPr>
            <w:tcW w:w="3261" w:type="dxa"/>
            <w:tcBorders>
              <w:bottom w:val="nil"/>
            </w:tcBorders>
            <w:vAlign w:val="bottom"/>
          </w:tcPr>
          <w:p w14:paraId="0F0B0F36" w14:textId="77777777" w:rsidR="00D62E3F" w:rsidRPr="00BE34DB" w:rsidRDefault="00D62E3F" w:rsidP="00774C79">
            <w:pPr>
              <w:rPr>
                <w:rFonts w:ascii="Maiandra GD" w:hAnsi="Maiandra GD" w:cs="Arial"/>
                <w:lang w:val="es-CO"/>
              </w:rPr>
            </w:pPr>
            <w:r w:rsidRPr="00BE34DB">
              <w:rPr>
                <w:rFonts w:ascii="Maiandra GD" w:hAnsi="Maiandra GD" w:cs="Arial"/>
                <w:lang w:val="es-CO"/>
              </w:rPr>
              <w:t xml:space="preserve">NIT: </w:t>
            </w:r>
          </w:p>
        </w:tc>
        <w:tc>
          <w:tcPr>
            <w:tcW w:w="3543" w:type="dxa"/>
            <w:tcBorders>
              <w:top w:val="single" w:sz="4" w:space="0" w:color="BFBFBF" w:themeColor="background1" w:themeShade="BF"/>
              <w:bottom w:val="single" w:sz="4" w:space="0" w:color="BFBFBF" w:themeColor="background1" w:themeShade="BF"/>
            </w:tcBorders>
            <w:vAlign w:val="center"/>
          </w:tcPr>
          <w:p w14:paraId="3653339B" w14:textId="77777777" w:rsidR="00D62E3F" w:rsidRPr="00BE34DB" w:rsidRDefault="00D62E3F" w:rsidP="00774C79">
            <w:pPr>
              <w:rPr>
                <w:rFonts w:ascii="Maiandra GD" w:hAnsi="Maiandra GD" w:cs="Arial"/>
                <w:lang w:val="es-CO"/>
              </w:rPr>
            </w:pPr>
          </w:p>
        </w:tc>
      </w:tr>
      <w:tr w:rsidR="00D62E3F" w:rsidRPr="00BE34DB" w14:paraId="674FE0A1" w14:textId="77777777" w:rsidTr="00774C79">
        <w:trPr>
          <w:trHeight w:val="227"/>
          <w:jc w:val="center"/>
        </w:trPr>
        <w:tc>
          <w:tcPr>
            <w:tcW w:w="3261" w:type="dxa"/>
            <w:tcBorders>
              <w:bottom w:val="nil"/>
            </w:tcBorders>
            <w:vAlign w:val="bottom"/>
          </w:tcPr>
          <w:p w14:paraId="6F6E1D06" w14:textId="77777777" w:rsidR="00D62E3F" w:rsidRPr="00BE34DB" w:rsidRDefault="00D62E3F" w:rsidP="00774C79">
            <w:pPr>
              <w:rPr>
                <w:rFonts w:ascii="Maiandra GD" w:hAnsi="Maiandra GD" w:cs="Arial"/>
                <w:lang w:val="es-CO"/>
              </w:rPr>
            </w:pPr>
            <w:r w:rsidRPr="00BE34DB">
              <w:rPr>
                <w:rFonts w:ascii="Maiandra GD" w:hAnsi="Maiandra GD" w:cs="Arial"/>
                <w:lang w:val="es-CO"/>
              </w:rPr>
              <w:t>Teléfono:</w:t>
            </w:r>
          </w:p>
        </w:tc>
        <w:tc>
          <w:tcPr>
            <w:tcW w:w="3543" w:type="dxa"/>
            <w:tcBorders>
              <w:top w:val="single" w:sz="4" w:space="0" w:color="BFBFBF" w:themeColor="background1" w:themeShade="BF"/>
              <w:bottom w:val="single" w:sz="4" w:space="0" w:color="BFBFBF" w:themeColor="background1" w:themeShade="BF"/>
            </w:tcBorders>
            <w:vAlign w:val="center"/>
          </w:tcPr>
          <w:p w14:paraId="6E5C55AE" w14:textId="77777777" w:rsidR="00D62E3F" w:rsidRPr="00BE34DB" w:rsidRDefault="00D62E3F" w:rsidP="00774C79">
            <w:pPr>
              <w:rPr>
                <w:rFonts w:ascii="Maiandra GD" w:hAnsi="Maiandra GD" w:cs="Arial"/>
                <w:lang w:val="es-CO"/>
              </w:rPr>
            </w:pPr>
          </w:p>
        </w:tc>
      </w:tr>
      <w:tr w:rsidR="00D62E3F" w:rsidRPr="00BE34DB" w14:paraId="44A18608" w14:textId="77777777" w:rsidTr="00774C79">
        <w:trPr>
          <w:trHeight w:val="227"/>
          <w:jc w:val="center"/>
        </w:trPr>
        <w:tc>
          <w:tcPr>
            <w:tcW w:w="3261" w:type="dxa"/>
            <w:tcBorders>
              <w:bottom w:val="nil"/>
            </w:tcBorders>
            <w:vAlign w:val="bottom"/>
          </w:tcPr>
          <w:p w14:paraId="7E697A65" w14:textId="77777777" w:rsidR="00D62E3F" w:rsidRPr="00BE34DB" w:rsidRDefault="00D62E3F" w:rsidP="00774C79">
            <w:pPr>
              <w:rPr>
                <w:rFonts w:ascii="Maiandra GD" w:hAnsi="Maiandra GD" w:cs="Arial"/>
                <w:lang w:val="es-CO"/>
              </w:rPr>
            </w:pPr>
            <w:r w:rsidRPr="00BE34DB">
              <w:rPr>
                <w:rFonts w:ascii="Maiandra GD" w:hAnsi="Maiandra GD" w:cs="Arial"/>
                <w:lang w:val="es-CO"/>
              </w:rPr>
              <w:t>Dirección física:</w:t>
            </w:r>
          </w:p>
        </w:tc>
        <w:tc>
          <w:tcPr>
            <w:tcW w:w="3543" w:type="dxa"/>
            <w:tcBorders>
              <w:top w:val="single" w:sz="4" w:space="0" w:color="BFBFBF" w:themeColor="background1" w:themeShade="BF"/>
              <w:bottom w:val="single" w:sz="4" w:space="0" w:color="BFBFBF" w:themeColor="background1" w:themeShade="BF"/>
            </w:tcBorders>
            <w:vAlign w:val="center"/>
          </w:tcPr>
          <w:p w14:paraId="2F8962D6" w14:textId="77777777" w:rsidR="00D62E3F" w:rsidRPr="00BE34DB" w:rsidRDefault="00D62E3F" w:rsidP="00774C79">
            <w:pPr>
              <w:rPr>
                <w:rFonts w:ascii="Maiandra GD" w:hAnsi="Maiandra GD" w:cs="Arial"/>
                <w:lang w:val="es-CO"/>
              </w:rPr>
            </w:pPr>
          </w:p>
        </w:tc>
      </w:tr>
      <w:tr w:rsidR="00D62E3F" w:rsidRPr="00BE34DB" w14:paraId="074A20BB" w14:textId="77777777" w:rsidTr="00774C79">
        <w:trPr>
          <w:trHeight w:val="227"/>
          <w:jc w:val="center"/>
        </w:trPr>
        <w:tc>
          <w:tcPr>
            <w:tcW w:w="3261" w:type="dxa"/>
            <w:tcBorders>
              <w:bottom w:val="nil"/>
            </w:tcBorders>
            <w:vAlign w:val="bottom"/>
          </w:tcPr>
          <w:p w14:paraId="039FB607" w14:textId="77777777" w:rsidR="00D62E3F" w:rsidRPr="00BE34DB" w:rsidRDefault="00D62E3F" w:rsidP="00774C79">
            <w:pPr>
              <w:rPr>
                <w:rFonts w:ascii="Maiandra GD" w:hAnsi="Maiandra GD" w:cs="Arial"/>
                <w:lang w:val="es-CO"/>
              </w:rPr>
            </w:pPr>
            <w:r w:rsidRPr="00BE34DB">
              <w:rPr>
                <w:rFonts w:ascii="Maiandra GD" w:hAnsi="Maiandra GD" w:cs="Arial"/>
                <w:lang w:val="es-CO"/>
              </w:rPr>
              <w:t>Correo Principal:</w:t>
            </w:r>
          </w:p>
        </w:tc>
        <w:tc>
          <w:tcPr>
            <w:tcW w:w="3543" w:type="dxa"/>
            <w:tcBorders>
              <w:top w:val="single" w:sz="4" w:space="0" w:color="BFBFBF" w:themeColor="background1" w:themeShade="BF"/>
              <w:bottom w:val="single" w:sz="4" w:space="0" w:color="BFBFBF" w:themeColor="background1" w:themeShade="BF"/>
            </w:tcBorders>
            <w:vAlign w:val="center"/>
          </w:tcPr>
          <w:p w14:paraId="2116EB35" w14:textId="77777777" w:rsidR="00D62E3F" w:rsidRPr="00BE34DB" w:rsidRDefault="00D62E3F" w:rsidP="00774C79">
            <w:pPr>
              <w:rPr>
                <w:rFonts w:ascii="Maiandra GD" w:hAnsi="Maiandra GD" w:cs="Arial"/>
                <w:lang w:val="es-CO"/>
              </w:rPr>
            </w:pPr>
          </w:p>
        </w:tc>
      </w:tr>
    </w:tbl>
    <w:p w14:paraId="41D65C8E" w14:textId="77777777" w:rsidR="00D62E3F" w:rsidRPr="00BE34DB" w:rsidRDefault="00D62E3F" w:rsidP="00D62E3F">
      <w:pPr>
        <w:rPr>
          <w:rFonts w:ascii="Maiandra GD" w:hAnsi="Maiandra GD" w:cs="Arial"/>
          <w:lang w:val="es-CO"/>
        </w:rPr>
      </w:pPr>
    </w:p>
    <w:p w14:paraId="57A99D62" w14:textId="77777777" w:rsidR="00D62E3F" w:rsidRPr="00BE34DB" w:rsidRDefault="00D62E3F" w:rsidP="00D62E3F">
      <w:pPr>
        <w:rPr>
          <w:rFonts w:ascii="Maiandra GD" w:hAnsi="Maiandra GD" w:cs="Arial"/>
          <w:lang w:val="es-CO"/>
        </w:rPr>
      </w:pPr>
      <w:r w:rsidRPr="00BE34DB">
        <w:rPr>
          <w:rFonts w:ascii="Maiandra GD" w:hAnsi="Maiandra GD" w:cs="Arial"/>
          <w:lang w:val="es-CO"/>
        </w:rPr>
        <w:t xml:space="preserve"> </w:t>
      </w:r>
    </w:p>
    <w:tbl>
      <w:tblPr>
        <w:tblW w:w="6804" w:type="dxa"/>
        <w:jc w:val="center"/>
        <w:tblBorders>
          <w:bottom w:val="single" w:sz="4" w:space="0" w:color="BFBFBF" w:themeColor="background1" w:themeShade="BF"/>
        </w:tblBorders>
        <w:tblLayout w:type="fixed"/>
        <w:tblLook w:val="04A0" w:firstRow="1" w:lastRow="0" w:firstColumn="1" w:lastColumn="0" w:noHBand="0" w:noVBand="1"/>
      </w:tblPr>
      <w:tblGrid>
        <w:gridCol w:w="3261"/>
        <w:gridCol w:w="3543"/>
      </w:tblGrid>
      <w:tr w:rsidR="00D62E3F" w:rsidRPr="00BE34DB" w14:paraId="6E4FE1EA" w14:textId="77777777" w:rsidTr="00774C79">
        <w:trPr>
          <w:trHeight w:val="1077"/>
          <w:jc w:val="center"/>
        </w:trPr>
        <w:tc>
          <w:tcPr>
            <w:tcW w:w="6804" w:type="dxa"/>
            <w:gridSpan w:val="2"/>
            <w:shd w:val="clear" w:color="auto" w:fill="F2F2F2" w:themeFill="background1" w:themeFillShade="F2"/>
          </w:tcPr>
          <w:p w14:paraId="2107A4BA" w14:textId="77777777" w:rsidR="00D62E3F" w:rsidRPr="00BE34DB" w:rsidRDefault="00D62E3F" w:rsidP="00774C79">
            <w:pPr>
              <w:rPr>
                <w:rFonts w:ascii="Maiandra GD" w:hAnsi="Maiandra GD" w:cs="Arial"/>
                <w:lang w:val="es-CO"/>
              </w:rPr>
            </w:pPr>
          </w:p>
          <w:p w14:paraId="3D472B2B" w14:textId="77777777" w:rsidR="00D62E3F" w:rsidRPr="00BE34DB" w:rsidRDefault="00D62E3F" w:rsidP="00774C79">
            <w:pPr>
              <w:rPr>
                <w:rFonts w:ascii="Maiandra GD" w:hAnsi="Maiandra GD" w:cs="Arial"/>
                <w:lang w:val="es-CO"/>
              </w:rPr>
            </w:pPr>
          </w:p>
        </w:tc>
      </w:tr>
      <w:tr w:rsidR="00D62E3F" w:rsidRPr="00BE34DB" w14:paraId="135B99FD" w14:textId="77777777" w:rsidTr="00774C79">
        <w:trPr>
          <w:trHeight w:val="290"/>
          <w:jc w:val="center"/>
        </w:trPr>
        <w:tc>
          <w:tcPr>
            <w:tcW w:w="6804" w:type="dxa"/>
            <w:gridSpan w:val="2"/>
            <w:vAlign w:val="center"/>
          </w:tcPr>
          <w:p w14:paraId="099AD149" w14:textId="77777777" w:rsidR="00D62E3F" w:rsidRPr="00BE34DB" w:rsidRDefault="00D62E3F" w:rsidP="00774C79">
            <w:pPr>
              <w:jc w:val="center"/>
              <w:rPr>
                <w:rFonts w:ascii="Maiandra GD" w:hAnsi="Maiandra GD" w:cs="Arial"/>
                <w:b/>
                <w:lang w:val="es-CO"/>
              </w:rPr>
            </w:pPr>
            <w:r w:rsidRPr="00BE34DB">
              <w:rPr>
                <w:rFonts w:ascii="Maiandra GD" w:hAnsi="Maiandra GD" w:cs="Arial"/>
                <w:b/>
                <w:lang w:val="es-CO"/>
              </w:rPr>
              <w:t>Firma representante legal del Integrante 2</w:t>
            </w:r>
          </w:p>
        </w:tc>
      </w:tr>
      <w:tr w:rsidR="00D62E3F" w:rsidRPr="00BE34DB" w14:paraId="4230E0EA" w14:textId="77777777" w:rsidTr="00774C79">
        <w:trPr>
          <w:trHeight w:val="227"/>
          <w:jc w:val="center"/>
        </w:trPr>
        <w:tc>
          <w:tcPr>
            <w:tcW w:w="3261" w:type="dxa"/>
            <w:tcBorders>
              <w:bottom w:val="nil"/>
            </w:tcBorders>
            <w:vAlign w:val="bottom"/>
          </w:tcPr>
          <w:p w14:paraId="3C2F48CA" w14:textId="77777777" w:rsidR="00D62E3F" w:rsidRPr="00BE34DB" w:rsidRDefault="00D62E3F" w:rsidP="00774C79">
            <w:pPr>
              <w:rPr>
                <w:rFonts w:ascii="Maiandra GD" w:hAnsi="Maiandra GD" w:cs="Arial"/>
                <w:lang w:val="es-CO"/>
              </w:rPr>
            </w:pPr>
            <w:r w:rsidRPr="00BE34DB">
              <w:rPr>
                <w:rFonts w:ascii="Maiandra GD" w:hAnsi="Maiandra GD" w:cs="Arial"/>
                <w:lang w:val="es-CO"/>
              </w:rPr>
              <w:t>Nombre/Razón Social del Integrante:</w:t>
            </w:r>
          </w:p>
        </w:tc>
        <w:tc>
          <w:tcPr>
            <w:tcW w:w="3543" w:type="dxa"/>
            <w:tcBorders>
              <w:bottom w:val="single" w:sz="4" w:space="0" w:color="BFBFBF" w:themeColor="background1" w:themeShade="BF"/>
            </w:tcBorders>
            <w:vAlign w:val="center"/>
          </w:tcPr>
          <w:p w14:paraId="7D084AF7" w14:textId="77777777" w:rsidR="00D62E3F" w:rsidRPr="00BE34DB" w:rsidRDefault="00D62E3F" w:rsidP="00774C79">
            <w:pPr>
              <w:rPr>
                <w:rFonts w:ascii="Maiandra GD" w:hAnsi="Maiandra GD" w:cs="Arial"/>
                <w:lang w:val="es-CO"/>
              </w:rPr>
            </w:pPr>
          </w:p>
        </w:tc>
      </w:tr>
      <w:tr w:rsidR="00D62E3F" w:rsidRPr="00BE34DB" w14:paraId="380AD219" w14:textId="77777777" w:rsidTr="00774C79">
        <w:trPr>
          <w:trHeight w:val="227"/>
          <w:jc w:val="center"/>
        </w:trPr>
        <w:tc>
          <w:tcPr>
            <w:tcW w:w="3261" w:type="dxa"/>
            <w:tcBorders>
              <w:bottom w:val="nil"/>
            </w:tcBorders>
            <w:vAlign w:val="bottom"/>
          </w:tcPr>
          <w:p w14:paraId="68313C29" w14:textId="77777777" w:rsidR="00D62E3F" w:rsidRPr="00BE34DB" w:rsidRDefault="00D62E3F" w:rsidP="00774C79">
            <w:pPr>
              <w:rPr>
                <w:rFonts w:ascii="Maiandra GD" w:hAnsi="Maiandra GD" w:cs="Arial"/>
                <w:lang w:val="es-CO"/>
              </w:rPr>
            </w:pPr>
            <w:r w:rsidRPr="00BE34DB">
              <w:rPr>
                <w:rFonts w:ascii="Maiandra GD" w:hAnsi="Maiandra GD" w:cs="Arial"/>
                <w:lang w:val="es-CO"/>
              </w:rPr>
              <w:t>Participación (%)</w:t>
            </w:r>
          </w:p>
          <w:p w14:paraId="43DDD1DA" w14:textId="77777777" w:rsidR="00D62E3F" w:rsidRPr="00BE34DB" w:rsidRDefault="00D62E3F" w:rsidP="00774C79">
            <w:pPr>
              <w:rPr>
                <w:rFonts w:ascii="Maiandra GD" w:hAnsi="Maiandra GD" w:cs="Arial"/>
                <w:lang w:val="es-CO"/>
              </w:rPr>
            </w:pPr>
            <w:r w:rsidRPr="00BE34DB">
              <w:rPr>
                <w:rFonts w:ascii="Maiandra GD" w:hAnsi="Maiandra GD" w:cs="Arial"/>
                <w:lang w:val="es-CO"/>
              </w:rPr>
              <w:t>Representante Legal:</w:t>
            </w:r>
          </w:p>
        </w:tc>
        <w:tc>
          <w:tcPr>
            <w:tcW w:w="3543" w:type="dxa"/>
            <w:tcBorders>
              <w:bottom w:val="single" w:sz="4" w:space="0" w:color="BFBFBF" w:themeColor="background1" w:themeShade="BF"/>
            </w:tcBorders>
            <w:vAlign w:val="center"/>
          </w:tcPr>
          <w:p w14:paraId="2FC873AF" w14:textId="77777777" w:rsidR="00D62E3F" w:rsidRPr="00BE34DB" w:rsidRDefault="00D62E3F" w:rsidP="00774C79">
            <w:pPr>
              <w:rPr>
                <w:rFonts w:ascii="Maiandra GD" w:hAnsi="Maiandra GD" w:cs="Arial"/>
                <w:lang w:val="es-CO"/>
              </w:rPr>
            </w:pPr>
          </w:p>
        </w:tc>
      </w:tr>
      <w:tr w:rsidR="00D62E3F" w:rsidRPr="00BE34DB" w14:paraId="784D8929" w14:textId="77777777" w:rsidTr="00774C79">
        <w:trPr>
          <w:trHeight w:val="227"/>
          <w:jc w:val="center"/>
        </w:trPr>
        <w:tc>
          <w:tcPr>
            <w:tcW w:w="3261" w:type="dxa"/>
            <w:tcBorders>
              <w:bottom w:val="nil"/>
            </w:tcBorders>
            <w:vAlign w:val="bottom"/>
          </w:tcPr>
          <w:p w14:paraId="122AD48A" w14:textId="77777777" w:rsidR="00D62E3F" w:rsidRPr="00BE34DB" w:rsidRDefault="00D62E3F" w:rsidP="00774C79">
            <w:pPr>
              <w:rPr>
                <w:rFonts w:ascii="Maiandra GD" w:hAnsi="Maiandra GD" w:cs="Arial"/>
                <w:lang w:val="es-CO"/>
              </w:rPr>
            </w:pPr>
            <w:r w:rsidRPr="00BE34DB">
              <w:rPr>
                <w:rFonts w:ascii="Maiandra GD" w:hAnsi="Maiandra GD" w:cs="Arial"/>
                <w:lang w:val="es-CO"/>
              </w:rPr>
              <w:t>Documento de Identidad:</w:t>
            </w:r>
          </w:p>
        </w:tc>
        <w:tc>
          <w:tcPr>
            <w:tcW w:w="3543" w:type="dxa"/>
            <w:tcBorders>
              <w:top w:val="single" w:sz="4" w:space="0" w:color="BFBFBF" w:themeColor="background1" w:themeShade="BF"/>
              <w:bottom w:val="single" w:sz="4" w:space="0" w:color="BFBFBF" w:themeColor="background1" w:themeShade="BF"/>
            </w:tcBorders>
            <w:vAlign w:val="center"/>
          </w:tcPr>
          <w:p w14:paraId="1028623D" w14:textId="77777777" w:rsidR="00D62E3F" w:rsidRPr="00BE34DB" w:rsidRDefault="00D62E3F" w:rsidP="00774C79">
            <w:pPr>
              <w:rPr>
                <w:rFonts w:ascii="Maiandra GD" w:hAnsi="Maiandra GD" w:cs="Arial"/>
                <w:lang w:val="es-CO"/>
              </w:rPr>
            </w:pPr>
          </w:p>
        </w:tc>
      </w:tr>
      <w:tr w:rsidR="00D62E3F" w:rsidRPr="00BE34DB" w14:paraId="096B2B75" w14:textId="77777777" w:rsidTr="00774C79">
        <w:trPr>
          <w:trHeight w:val="227"/>
          <w:jc w:val="center"/>
        </w:trPr>
        <w:tc>
          <w:tcPr>
            <w:tcW w:w="3261" w:type="dxa"/>
            <w:tcBorders>
              <w:bottom w:val="nil"/>
            </w:tcBorders>
            <w:vAlign w:val="bottom"/>
          </w:tcPr>
          <w:p w14:paraId="5193E347" w14:textId="77777777" w:rsidR="00D62E3F" w:rsidRPr="00BE34DB" w:rsidRDefault="00D62E3F" w:rsidP="00774C79">
            <w:pPr>
              <w:rPr>
                <w:rFonts w:ascii="Maiandra GD" w:hAnsi="Maiandra GD" w:cs="Arial"/>
                <w:lang w:val="es-CO"/>
              </w:rPr>
            </w:pPr>
            <w:r w:rsidRPr="00BE34DB">
              <w:rPr>
                <w:rFonts w:ascii="Maiandra GD" w:hAnsi="Maiandra GD" w:cs="Arial"/>
                <w:lang w:val="es-CO"/>
              </w:rPr>
              <w:t xml:space="preserve">NIT: </w:t>
            </w:r>
          </w:p>
        </w:tc>
        <w:tc>
          <w:tcPr>
            <w:tcW w:w="3543" w:type="dxa"/>
            <w:tcBorders>
              <w:top w:val="single" w:sz="4" w:space="0" w:color="BFBFBF" w:themeColor="background1" w:themeShade="BF"/>
              <w:bottom w:val="single" w:sz="4" w:space="0" w:color="BFBFBF" w:themeColor="background1" w:themeShade="BF"/>
            </w:tcBorders>
            <w:vAlign w:val="center"/>
          </w:tcPr>
          <w:p w14:paraId="3182FE86" w14:textId="77777777" w:rsidR="00D62E3F" w:rsidRPr="00BE34DB" w:rsidRDefault="00D62E3F" w:rsidP="00774C79">
            <w:pPr>
              <w:rPr>
                <w:rFonts w:ascii="Maiandra GD" w:hAnsi="Maiandra GD" w:cs="Arial"/>
                <w:lang w:val="es-CO"/>
              </w:rPr>
            </w:pPr>
          </w:p>
        </w:tc>
      </w:tr>
      <w:tr w:rsidR="00D62E3F" w:rsidRPr="00BE34DB" w14:paraId="3CDA41AA" w14:textId="77777777" w:rsidTr="00774C79">
        <w:trPr>
          <w:trHeight w:val="227"/>
          <w:jc w:val="center"/>
        </w:trPr>
        <w:tc>
          <w:tcPr>
            <w:tcW w:w="3261" w:type="dxa"/>
            <w:tcBorders>
              <w:bottom w:val="nil"/>
            </w:tcBorders>
            <w:vAlign w:val="bottom"/>
          </w:tcPr>
          <w:p w14:paraId="6F6ED3A2" w14:textId="77777777" w:rsidR="00D62E3F" w:rsidRPr="00BE34DB" w:rsidRDefault="00D62E3F" w:rsidP="00774C79">
            <w:pPr>
              <w:rPr>
                <w:rFonts w:ascii="Maiandra GD" w:hAnsi="Maiandra GD" w:cs="Arial"/>
                <w:lang w:val="es-CO"/>
              </w:rPr>
            </w:pPr>
            <w:r w:rsidRPr="00BE34DB">
              <w:rPr>
                <w:rFonts w:ascii="Maiandra GD" w:hAnsi="Maiandra GD" w:cs="Arial"/>
                <w:lang w:val="es-CO"/>
              </w:rPr>
              <w:t>Teléfono:</w:t>
            </w:r>
          </w:p>
        </w:tc>
        <w:tc>
          <w:tcPr>
            <w:tcW w:w="3543" w:type="dxa"/>
            <w:tcBorders>
              <w:top w:val="single" w:sz="4" w:space="0" w:color="BFBFBF" w:themeColor="background1" w:themeShade="BF"/>
              <w:bottom w:val="single" w:sz="4" w:space="0" w:color="BFBFBF" w:themeColor="background1" w:themeShade="BF"/>
            </w:tcBorders>
            <w:vAlign w:val="center"/>
          </w:tcPr>
          <w:p w14:paraId="09B9ED88" w14:textId="77777777" w:rsidR="00D62E3F" w:rsidRPr="00BE34DB" w:rsidRDefault="00D62E3F" w:rsidP="00774C79">
            <w:pPr>
              <w:rPr>
                <w:rFonts w:ascii="Maiandra GD" w:hAnsi="Maiandra GD" w:cs="Arial"/>
                <w:lang w:val="es-CO"/>
              </w:rPr>
            </w:pPr>
          </w:p>
        </w:tc>
      </w:tr>
      <w:tr w:rsidR="00D62E3F" w:rsidRPr="00BE34DB" w14:paraId="4A41668B" w14:textId="77777777" w:rsidTr="00774C79">
        <w:trPr>
          <w:trHeight w:val="227"/>
          <w:jc w:val="center"/>
        </w:trPr>
        <w:tc>
          <w:tcPr>
            <w:tcW w:w="3261" w:type="dxa"/>
            <w:tcBorders>
              <w:bottom w:val="nil"/>
            </w:tcBorders>
            <w:vAlign w:val="bottom"/>
          </w:tcPr>
          <w:p w14:paraId="1C15E6A2" w14:textId="77777777" w:rsidR="00D62E3F" w:rsidRPr="00BE34DB" w:rsidRDefault="00D62E3F" w:rsidP="00774C79">
            <w:pPr>
              <w:rPr>
                <w:rFonts w:ascii="Maiandra GD" w:hAnsi="Maiandra GD" w:cs="Arial"/>
                <w:lang w:val="es-CO"/>
              </w:rPr>
            </w:pPr>
            <w:r w:rsidRPr="00BE34DB">
              <w:rPr>
                <w:rFonts w:ascii="Maiandra GD" w:hAnsi="Maiandra GD" w:cs="Arial"/>
                <w:lang w:val="es-CO"/>
              </w:rPr>
              <w:t>Dirección física:</w:t>
            </w:r>
          </w:p>
        </w:tc>
        <w:tc>
          <w:tcPr>
            <w:tcW w:w="3543" w:type="dxa"/>
            <w:tcBorders>
              <w:top w:val="single" w:sz="4" w:space="0" w:color="BFBFBF" w:themeColor="background1" w:themeShade="BF"/>
              <w:bottom w:val="single" w:sz="4" w:space="0" w:color="BFBFBF" w:themeColor="background1" w:themeShade="BF"/>
            </w:tcBorders>
            <w:vAlign w:val="center"/>
          </w:tcPr>
          <w:p w14:paraId="0F3DA075" w14:textId="77777777" w:rsidR="00D62E3F" w:rsidRPr="00BE34DB" w:rsidRDefault="00D62E3F" w:rsidP="00774C79">
            <w:pPr>
              <w:rPr>
                <w:rFonts w:ascii="Maiandra GD" w:hAnsi="Maiandra GD" w:cs="Arial"/>
                <w:lang w:val="es-CO"/>
              </w:rPr>
            </w:pPr>
          </w:p>
        </w:tc>
      </w:tr>
      <w:tr w:rsidR="00D62E3F" w:rsidRPr="00BE34DB" w14:paraId="3E394C18" w14:textId="77777777" w:rsidTr="00774C79">
        <w:trPr>
          <w:trHeight w:val="227"/>
          <w:jc w:val="center"/>
        </w:trPr>
        <w:tc>
          <w:tcPr>
            <w:tcW w:w="3261" w:type="dxa"/>
            <w:tcBorders>
              <w:bottom w:val="nil"/>
            </w:tcBorders>
            <w:vAlign w:val="bottom"/>
          </w:tcPr>
          <w:p w14:paraId="4A07CB9F" w14:textId="77777777" w:rsidR="00D62E3F" w:rsidRPr="00BE34DB" w:rsidRDefault="00D62E3F" w:rsidP="00774C79">
            <w:pPr>
              <w:rPr>
                <w:rFonts w:ascii="Maiandra GD" w:hAnsi="Maiandra GD" w:cs="Arial"/>
                <w:lang w:val="es-CO"/>
              </w:rPr>
            </w:pPr>
            <w:r w:rsidRPr="00BE34DB">
              <w:rPr>
                <w:rFonts w:ascii="Maiandra GD" w:hAnsi="Maiandra GD" w:cs="Arial"/>
                <w:lang w:val="es-CO"/>
              </w:rPr>
              <w:t>Correo Principal:</w:t>
            </w:r>
          </w:p>
        </w:tc>
        <w:tc>
          <w:tcPr>
            <w:tcW w:w="3543" w:type="dxa"/>
            <w:tcBorders>
              <w:top w:val="single" w:sz="4" w:space="0" w:color="BFBFBF" w:themeColor="background1" w:themeShade="BF"/>
              <w:bottom w:val="single" w:sz="4" w:space="0" w:color="BFBFBF" w:themeColor="background1" w:themeShade="BF"/>
            </w:tcBorders>
            <w:vAlign w:val="center"/>
          </w:tcPr>
          <w:p w14:paraId="281B6689" w14:textId="77777777" w:rsidR="00D62E3F" w:rsidRPr="00BE34DB" w:rsidRDefault="00D62E3F" w:rsidP="00774C79">
            <w:pPr>
              <w:rPr>
                <w:rFonts w:ascii="Maiandra GD" w:hAnsi="Maiandra GD" w:cs="Arial"/>
                <w:lang w:val="es-CO"/>
              </w:rPr>
            </w:pPr>
          </w:p>
        </w:tc>
      </w:tr>
    </w:tbl>
    <w:p w14:paraId="06DDE3AE" w14:textId="77777777" w:rsidR="00D62E3F" w:rsidRDefault="00D62E3F" w:rsidP="00D62E3F">
      <w:pPr>
        <w:jc w:val="center"/>
        <w:rPr>
          <w:rFonts w:ascii="Maiandra GD" w:hAnsi="Maiandra GD"/>
          <w:sz w:val="22"/>
          <w:szCs w:val="22"/>
        </w:rPr>
      </w:pPr>
    </w:p>
    <w:sectPr w:rsidR="00D62E3F">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2E426" w14:textId="77777777" w:rsidR="0011572F" w:rsidRPr="009832B3" w:rsidRDefault="0011572F" w:rsidP="009170FF">
      <w:r w:rsidRPr="009832B3">
        <w:separator/>
      </w:r>
    </w:p>
  </w:endnote>
  <w:endnote w:type="continuationSeparator" w:id="0">
    <w:p w14:paraId="59D11F0D" w14:textId="77777777" w:rsidR="0011572F" w:rsidRPr="009832B3" w:rsidRDefault="0011572F"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verlock">
    <w:altName w:val="Times New Roman"/>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Maiandra GD">
    <w:panose1 w:val="020E0502030308020204"/>
    <w:charset w:val="4D"/>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altName w:val="Times New Roman"/>
    <w:panose1 w:val="020B0604020202020204"/>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20B0604020202020204"/>
    <w:charset w:val="00"/>
    <w:family w:val="roman"/>
    <w:pitch w:val="default"/>
  </w:font>
  <w:font w:name="Arial MT">
    <w:altName w:val="Arial"/>
    <w:panose1 w:val="020B0604020202020204"/>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5369E" w14:textId="77777777" w:rsidR="0011572F" w:rsidRPr="009832B3" w:rsidRDefault="0011572F" w:rsidP="009170FF">
      <w:r w:rsidRPr="009832B3">
        <w:separator/>
      </w:r>
    </w:p>
  </w:footnote>
  <w:footnote w:type="continuationSeparator" w:id="0">
    <w:p w14:paraId="39292BEF" w14:textId="77777777" w:rsidR="0011572F" w:rsidRPr="009832B3" w:rsidRDefault="0011572F"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79C5091"/>
    <w:multiLevelType w:val="hybridMultilevel"/>
    <w:tmpl w:val="87DEEE52"/>
    <w:lvl w:ilvl="0" w:tplc="B5400FD4">
      <w:start w:val="2"/>
      <w:numFmt w:val="bullet"/>
      <w:lvlText w:val=""/>
      <w:lvlJc w:val="left"/>
      <w:pPr>
        <w:ind w:left="720" w:hanging="360"/>
      </w:pPr>
      <w:rPr>
        <w:rFonts w:ascii="Symbol" w:eastAsia="Overlock"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1"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FF70EC"/>
    <w:multiLevelType w:val="hybridMultilevel"/>
    <w:tmpl w:val="A1FCC2B4"/>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21"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552DED"/>
    <w:multiLevelType w:val="hybridMultilevel"/>
    <w:tmpl w:val="22DCD076"/>
    <w:lvl w:ilvl="0" w:tplc="F8A6B282">
      <w:start w:val="2"/>
      <w:numFmt w:val="lowerLetter"/>
      <w:lvlText w:val="(%1)"/>
      <w:lvlJc w:val="left"/>
      <w:pPr>
        <w:ind w:left="103" w:hanging="326"/>
      </w:pPr>
      <w:rPr>
        <w:rFonts w:ascii="Tahoma" w:eastAsia="Tahoma" w:hAnsi="Tahoma" w:cs="Tahoma" w:hint="default"/>
        <w:b w:val="0"/>
        <w:bCs w:val="0"/>
        <w:i w:val="0"/>
        <w:iCs w:val="0"/>
        <w:spacing w:val="-2"/>
        <w:w w:val="91"/>
        <w:sz w:val="20"/>
        <w:szCs w:val="20"/>
        <w:lang w:val="es-ES" w:eastAsia="en-US" w:bidi="ar-SA"/>
      </w:rPr>
    </w:lvl>
    <w:lvl w:ilvl="1" w:tplc="B0DEBDE8">
      <w:numFmt w:val="bullet"/>
      <w:lvlText w:val="•"/>
      <w:lvlJc w:val="left"/>
      <w:pPr>
        <w:ind w:left="588" w:hanging="326"/>
      </w:pPr>
      <w:rPr>
        <w:rFonts w:hint="default"/>
        <w:lang w:val="es-ES" w:eastAsia="en-US" w:bidi="ar-SA"/>
      </w:rPr>
    </w:lvl>
    <w:lvl w:ilvl="2" w:tplc="1BC83A00">
      <w:numFmt w:val="bullet"/>
      <w:lvlText w:val="•"/>
      <w:lvlJc w:val="left"/>
      <w:pPr>
        <w:ind w:left="1077" w:hanging="326"/>
      </w:pPr>
      <w:rPr>
        <w:rFonts w:hint="default"/>
        <w:lang w:val="es-ES" w:eastAsia="en-US" w:bidi="ar-SA"/>
      </w:rPr>
    </w:lvl>
    <w:lvl w:ilvl="3" w:tplc="6A26A8F6">
      <w:numFmt w:val="bullet"/>
      <w:lvlText w:val="•"/>
      <w:lvlJc w:val="left"/>
      <w:pPr>
        <w:ind w:left="1566" w:hanging="326"/>
      </w:pPr>
      <w:rPr>
        <w:rFonts w:hint="default"/>
        <w:lang w:val="es-ES" w:eastAsia="en-US" w:bidi="ar-SA"/>
      </w:rPr>
    </w:lvl>
    <w:lvl w:ilvl="4" w:tplc="92E4CE22">
      <w:numFmt w:val="bullet"/>
      <w:lvlText w:val="•"/>
      <w:lvlJc w:val="left"/>
      <w:pPr>
        <w:ind w:left="2054" w:hanging="326"/>
      </w:pPr>
      <w:rPr>
        <w:rFonts w:hint="default"/>
        <w:lang w:val="es-ES" w:eastAsia="en-US" w:bidi="ar-SA"/>
      </w:rPr>
    </w:lvl>
    <w:lvl w:ilvl="5" w:tplc="631CB6B6">
      <w:numFmt w:val="bullet"/>
      <w:lvlText w:val="•"/>
      <w:lvlJc w:val="left"/>
      <w:pPr>
        <w:ind w:left="2543" w:hanging="326"/>
      </w:pPr>
      <w:rPr>
        <w:rFonts w:hint="default"/>
        <w:lang w:val="es-ES" w:eastAsia="en-US" w:bidi="ar-SA"/>
      </w:rPr>
    </w:lvl>
    <w:lvl w:ilvl="6" w:tplc="E04AFF36">
      <w:numFmt w:val="bullet"/>
      <w:lvlText w:val="•"/>
      <w:lvlJc w:val="left"/>
      <w:pPr>
        <w:ind w:left="3032" w:hanging="326"/>
      </w:pPr>
      <w:rPr>
        <w:rFonts w:hint="default"/>
        <w:lang w:val="es-ES" w:eastAsia="en-US" w:bidi="ar-SA"/>
      </w:rPr>
    </w:lvl>
    <w:lvl w:ilvl="7" w:tplc="7BA83962">
      <w:numFmt w:val="bullet"/>
      <w:lvlText w:val="•"/>
      <w:lvlJc w:val="left"/>
      <w:pPr>
        <w:ind w:left="3520" w:hanging="326"/>
      </w:pPr>
      <w:rPr>
        <w:rFonts w:hint="default"/>
        <w:lang w:val="es-ES" w:eastAsia="en-US" w:bidi="ar-SA"/>
      </w:rPr>
    </w:lvl>
    <w:lvl w:ilvl="8" w:tplc="DE2A9630">
      <w:numFmt w:val="bullet"/>
      <w:lvlText w:val="•"/>
      <w:lvlJc w:val="left"/>
      <w:pPr>
        <w:ind w:left="4009" w:hanging="326"/>
      </w:pPr>
      <w:rPr>
        <w:rFonts w:hint="default"/>
        <w:lang w:val="es-ES" w:eastAsia="en-US" w:bidi="ar-SA"/>
      </w:rPr>
    </w:lvl>
  </w:abstractNum>
  <w:abstractNum w:abstractNumId="23" w15:restartNumberingAfterBreak="0">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2" w15:restartNumberingAfterBreak="0">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092623023">
    <w:abstractNumId w:val="19"/>
  </w:num>
  <w:num w:numId="2" w16cid:durableId="723986989">
    <w:abstractNumId w:val="10"/>
  </w:num>
  <w:num w:numId="3" w16cid:durableId="1751464147">
    <w:abstractNumId w:val="3"/>
  </w:num>
  <w:num w:numId="4" w16cid:durableId="689600510">
    <w:abstractNumId w:val="9"/>
  </w:num>
  <w:num w:numId="5" w16cid:durableId="917862028">
    <w:abstractNumId w:val="11"/>
  </w:num>
  <w:num w:numId="6" w16cid:durableId="1145002253">
    <w:abstractNumId w:val="7"/>
  </w:num>
  <w:num w:numId="7" w16cid:durableId="1464039514">
    <w:abstractNumId w:val="21"/>
  </w:num>
  <w:num w:numId="8" w16cid:durableId="1883857886">
    <w:abstractNumId w:val="34"/>
  </w:num>
  <w:num w:numId="9" w16cid:durableId="67071142">
    <w:abstractNumId w:val="30"/>
  </w:num>
  <w:num w:numId="10" w16cid:durableId="835221467">
    <w:abstractNumId w:val="8"/>
  </w:num>
  <w:num w:numId="11" w16cid:durableId="531460813">
    <w:abstractNumId w:val="0"/>
  </w:num>
  <w:num w:numId="12" w16cid:durableId="1741710497">
    <w:abstractNumId w:val="14"/>
  </w:num>
  <w:num w:numId="13" w16cid:durableId="1766656807">
    <w:abstractNumId w:val="33"/>
  </w:num>
  <w:num w:numId="14" w16cid:durableId="1688671965">
    <w:abstractNumId w:val="12"/>
  </w:num>
  <w:num w:numId="15" w16cid:durableId="572156913">
    <w:abstractNumId w:val="38"/>
  </w:num>
  <w:num w:numId="16" w16cid:durableId="1860585823">
    <w:abstractNumId w:val="5"/>
  </w:num>
  <w:num w:numId="17" w16cid:durableId="445581791">
    <w:abstractNumId w:val="28"/>
  </w:num>
  <w:num w:numId="18" w16cid:durableId="195315043">
    <w:abstractNumId w:val="1"/>
  </w:num>
  <w:num w:numId="19" w16cid:durableId="7567477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8901180">
    <w:abstractNumId w:val="17"/>
  </w:num>
  <w:num w:numId="21" w16cid:durableId="1494907271">
    <w:abstractNumId w:val="37"/>
  </w:num>
  <w:num w:numId="22" w16cid:durableId="1320040626">
    <w:abstractNumId w:val="26"/>
  </w:num>
  <w:num w:numId="23" w16cid:durableId="403339119">
    <w:abstractNumId w:val="31"/>
  </w:num>
  <w:num w:numId="24" w16cid:durableId="2043052024">
    <w:abstractNumId w:val="13"/>
  </w:num>
  <w:num w:numId="25" w16cid:durableId="1953397020">
    <w:abstractNumId w:val="36"/>
  </w:num>
  <w:num w:numId="26" w16cid:durableId="353309546">
    <w:abstractNumId w:val="23"/>
  </w:num>
  <w:num w:numId="27" w16cid:durableId="997270459">
    <w:abstractNumId w:val="2"/>
  </w:num>
  <w:num w:numId="28" w16cid:durableId="1276715076">
    <w:abstractNumId w:val="35"/>
  </w:num>
  <w:num w:numId="29" w16cid:durableId="1339889709">
    <w:abstractNumId w:val="4"/>
  </w:num>
  <w:num w:numId="30" w16cid:durableId="329799704">
    <w:abstractNumId w:val="15"/>
  </w:num>
  <w:num w:numId="31" w16cid:durableId="933628372">
    <w:abstractNumId w:val="32"/>
  </w:num>
  <w:num w:numId="32" w16cid:durableId="322584766">
    <w:abstractNumId w:val="24"/>
  </w:num>
  <w:num w:numId="33" w16cid:durableId="243224384">
    <w:abstractNumId w:val="16"/>
  </w:num>
  <w:num w:numId="34" w16cid:durableId="1385059580">
    <w:abstractNumId w:val="18"/>
  </w:num>
  <w:num w:numId="35" w16cid:durableId="61176828">
    <w:abstractNumId w:val="29"/>
  </w:num>
  <w:num w:numId="36" w16cid:durableId="1978875391">
    <w:abstractNumId w:val="25"/>
  </w:num>
  <w:num w:numId="37" w16cid:durableId="1052268002">
    <w:abstractNumId w:val="22"/>
  </w:num>
  <w:num w:numId="38" w16cid:durableId="1041248404">
    <w:abstractNumId w:val="6"/>
  </w:num>
  <w:num w:numId="39" w16cid:durableId="1131292362">
    <w:abstractNumId w:val="2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6279"/>
    <w:rsid w:val="00007283"/>
    <w:rsid w:val="00016823"/>
    <w:rsid w:val="00016B90"/>
    <w:rsid w:val="0003082B"/>
    <w:rsid w:val="00030C22"/>
    <w:rsid w:val="00030D56"/>
    <w:rsid w:val="0003153D"/>
    <w:rsid w:val="00032AF9"/>
    <w:rsid w:val="000330D1"/>
    <w:rsid w:val="00033CC8"/>
    <w:rsid w:val="00037DED"/>
    <w:rsid w:val="00040E9B"/>
    <w:rsid w:val="000437C1"/>
    <w:rsid w:val="00051D93"/>
    <w:rsid w:val="0005238A"/>
    <w:rsid w:val="00053079"/>
    <w:rsid w:val="00055247"/>
    <w:rsid w:val="00056CD4"/>
    <w:rsid w:val="00057622"/>
    <w:rsid w:val="000711E8"/>
    <w:rsid w:val="00071D61"/>
    <w:rsid w:val="0007394A"/>
    <w:rsid w:val="000742C0"/>
    <w:rsid w:val="000773F8"/>
    <w:rsid w:val="00080051"/>
    <w:rsid w:val="0008100E"/>
    <w:rsid w:val="000826FD"/>
    <w:rsid w:val="0008312E"/>
    <w:rsid w:val="00086396"/>
    <w:rsid w:val="000874AA"/>
    <w:rsid w:val="000915C0"/>
    <w:rsid w:val="00091F8C"/>
    <w:rsid w:val="00093231"/>
    <w:rsid w:val="000A18C4"/>
    <w:rsid w:val="000A4666"/>
    <w:rsid w:val="000A4C8E"/>
    <w:rsid w:val="000A6FCE"/>
    <w:rsid w:val="000B3C3C"/>
    <w:rsid w:val="000C3C8D"/>
    <w:rsid w:val="000C57B0"/>
    <w:rsid w:val="000D3726"/>
    <w:rsid w:val="000D4006"/>
    <w:rsid w:val="000E05CE"/>
    <w:rsid w:val="000E6B0F"/>
    <w:rsid w:val="000F0C15"/>
    <w:rsid w:val="000F0CBA"/>
    <w:rsid w:val="000F1404"/>
    <w:rsid w:val="000F443F"/>
    <w:rsid w:val="000F5C6C"/>
    <w:rsid w:val="0011266A"/>
    <w:rsid w:val="00114298"/>
    <w:rsid w:val="001152D4"/>
    <w:rsid w:val="0011572F"/>
    <w:rsid w:val="0012054F"/>
    <w:rsid w:val="001213D0"/>
    <w:rsid w:val="001262DF"/>
    <w:rsid w:val="001306FC"/>
    <w:rsid w:val="00130DBA"/>
    <w:rsid w:val="00131591"/>
    <w:rsid w:val="0013555D"/>
    <w:rsid w:val="0014433F"/>
    <w:rsid w:val="00150D44"/>
    <w:rsid w:val="00152698"/>
    <w:rsid w:val="001634FF"/>
    <w:rsid w:val="00166BE0"/>
    <w:rsid w:val="0017112E"/>
    <w:rsid w:val="00171C1A"/>
    <w:rsid w:val="001867D7"/>
    <w:rsid w:val="001869ED"/>
    <w:rsid w:val="00191052"/>
    <w:rsid w:val="0019723A"/>
    <w:rsid w:val="00197A68"/>
    <w:rsid w:val="001A0966"/>
    <w:rsid w:val="001A1141"/>
    <w:rsid w:val="001A3177"/>
    <w:rsid w:val="001B1222"/>
    <w:rsid w:val="001B13DA"/>
    <w:rsid w:val="001B38DB"/>
    <w:rsid w:val="001B620B"/>
    <w:rsid w:val="001C5009"/>
    <w:rsid w:val="001D03DE"/>
    <w:rsid w:val="001D0A83"/>
    <w:rsid w:val="001D3CB2"/>
    <w:rsid w:val="001E0D32"/>
    <w:rsid w:val="001E3D11"/>
    <w:rsid w:val="001E5140"/>
    <w:rsid w:val="001F0612"/>
    <w:rsid w:val="001F1E9E"/>
    <w:rsid w:val="001F42EF"/>
    <w:rsid w:val="002004A5"/>
    <w:rsid w:val="00201280"/>
    <w:rsid w:val="002017CA"/>
    <w:rsid w:val="00205B96"/>
    <w:rsid w:val="00223BEF"/>
    <w:rsid w:val="00226608"/>
    <w:rsid w:val="00226696"/>
    <w:rsid w:val="00230954"/>
    <w:rsid w:val="00232474"/>
    <w:rsid w:val="00233186"/>
    <w:rsid w:val="00242D53"/>
    <w:rsid w:val="0024353B"/>
    <w:rsid w:val="002521EB"/>
    <w:rsid w:val="00254BE4"/>
    <w:rsid w:val="00260299"/>
    <w:rsid w:val="002610FE"/>
    <w:rsid w:val="0026166A"/>
    <w:rsid w:val="00262A38"/>
    <w:rsid w:val="002647FD"/>
    <w:rsid w:val="00264BCD"/>
    <w:rsid w:val="00267781"/>
    <w:rsid w:val="00267BCB"/>
    <w:rsid w:val="00271A2E"/>
    <w:rsid w:val="0027272C"/>
    <w:rsid w:val="00281190"/>
    <w:rsid w:val="00282CFE"/>
    <w:rsid w:val="0029083F"/>
    <w:rsid w:val="00294194"/>
    <w:rsid w:val="00295949"/>
    <w:rsid w:val="002B1B38"/>
    <w:rsid w:val="002B6FCA"/>
    <w:rsid w:val="002C1EB0"/>
    <w:rsid w:val="002C2921"/>
    <w:rsid w:val="002C46A0"/>
    <w:rsid w:val="002C65A4"/>
    <w:rsid w:val="002C6AF8"/>
    <w:rsid w:val="002C714C"/>
    <w:rsid w:val="002D1C03"/>
    <w:rsid w:val="002D2F32"/>
    <w:rsid w:val="002D5D01"/>
    <w:rsid w:val="002E5604"/>
    <w:rsid w:val="002F054C"/>
    <w:rsid w:val="002F216D"/>
    <w:rsid w:val="002F3B98"/>
    <w:rsid w:val="002F6B85"/>
    <w:rsid w:val="00302583"/>
    <w:rsid w:val="00302EEE"/>
    <w:rsid w:val="003079FD"/>
    <w:rsid w:val="00307BE8"/>
    <w:rsid w:val="003135F2"/>
    <w:rsid w:val="0031501E"/>
    <w:rsid w:val="00315B5A"/>
    <w:rsid w:val="003178D4"/>
    <w:rsid w:val="00317D31"/>
    <w:rsid w:val="00324741"/>
    <w:rsid w:val="00327F7C"/>
    <w:rsid w:val="003416B8"/>
    <w:rsid w:val="00343971"/>
    <w:rsid w:val="00346759"/>
    <w:rsid w:val="003511D0"/>
    <w:rsid w:val="00351C13"/>
    <w:rsid w:val="00355CB5"/>
    <w:rsid w:val="00373784"/>
    <w:rsid w:val="003745D3"/>
    <w:rsid w:val="00384621"/>
    <w:rsid w:val="003862E1"/>
    <w:rsid w:val="0038668E"/>
    <w:rsid w:val="00387C11"/>
    <w:rsid w:val="00387C40"/>
    <w:rsid w:val="00392B25"/>
    <w:rsid w:val="003A4CEA"/>
    <w:rsid w:val="003B07FF"/>
    <w:rsid w:val="003C11B1"/>
    <w:rsid w:val="003D0865"/>
    <w:rsid w:val="003D1EF6"/>
    <w:rsid w:val="003E079F"/>
    <w:rsid w:val="003E702E"/>
    <w:rsid w:val="003F2793"/>
    <w:rsid w:val="003F3D3D"/>
    <w:rsid w:val="0040510A"/>
    <w:rsid w:val="00405CA0"/>
    <w:rsid w:val="00406678"/>
    <w:rsid w:val="004110D5"/>
    <w:rsid w:val="00411E92"/>
    <w:rsid w:val="00413E73"/>
    <w:rsid w:val="00416806"/>
    <w:rsid w:val="004204A1"/>
    <w:rsid w:val="00421EEB"/>
    <w:rsid w:val="004342CB"/>
    <w:rsid w:val="004377AF"/>
    <w:rsid w:val="00445655"/>
    <w:rsid w:val="00446D8B"/>
    <w:rsid w:val="004479FE"/>
    <w:rsid w:val="00452FD6"/>
    <w:rsid w:val="00462E8E"/>
    <w:rsid w:val="00464047"/>
    <w:rsid w:val="00466E52"/>
    <w:rsid w:val="004711B7"/>
    <w:rsid w:val="004734CE"/>
    <w:rsid w:val="00473833"/>
    <w:rsid w:val="00475B2A"/>
    <w:rsid w:val="00476CDB"/>
    <w:rsid w:val="00484372"/>
    <w:rsid w:val="00486B56"/>
    <w:rsid w:val="00491DC4"/>
    <w:rsid w:val="00496723"/>
    <w:rsid w:val="004A2BAF"/>
    <w:rsid w:val="004B036A"/>
    <w:rsid w:val="004B58C5"/>
    <w:rsid w:val="004B75BF"/>
    <w:rsid w:val="004C4538"/>
    <w:rsid w:val="004C5CD9"/>
    <w:rsid w:val="004D16DB"/>
    <w:rsid w:val="004D4187"/>
    <w:rsid w:val="004D426B"/>
    <w:rsid w:val="004D4566"/>
    <w:rsid w:val="004D4FAA"/>
    <w:rsid w:val="004E15C6"/>
    <w:rsid w:val="004F4F9C"/>
    <w:rsid w:val="005000D4"/>
    <w:rsid w:val="00503219"/>
    <w:rsid w:val="00506917"/>
    <w:rsid w:val="00516968"/>
    <w:rsid w:val="00520F97"/>
    <w:rsid w:val="005306C9"/>
    <w:rsid w:val="00531C56"/>
    <w:rsid w:val="00532752"/>
    <w:rsid w:val="00532828"/>
    <w:rsid w:val="00533693"/>
    <w:rsid w:val="005338F6"/>
    <w:rsid w:val="0053540C"/>
    <w:rsid w:val="005415B9"/>
    <w:rsid w:val="005452B1"/>
    <w:rsid w:val="00571B03"/>
    <w:rsid w:val="0057326D"/>
    <w:rsid w:val="00581390"/>
    <w:rsid w:val="005836E1"/>
    <w:rsid w:val="00590259"/>
    <w:rsid w:val="0059056C"/>
    <w:rsid w:val="0059294A"/>
    <w:rsid w:val="005A4D65"/>
    <w:rsid w:val="005B5459"/>
    <w:rsid w:val="005B6569"/>
    <w:rsid w:val="005C2992"/>
    <w:rsid w:val="005D01D0"/>
    <w:rsid w:val="005D1BE8"/>
    <w:rsid w:val="005E1AC1"/>
    <w:rsid w:val="005E2965"/>
    <w:rsid w:val="005E446C"/>
    <w:rsid w:val="005F0E26"/>
    <w:rsid w:val="005F1044"/>
    <w:rsid w:val="005F2B18"/>
    <w:rsid w:val="005F418B"/>
    <w:rsid w:val="006036A6"/>
    <w:rsid w:val="006048D0"/>
    <w:rsid w:val="006113AE"/>
    <w:rsid w:val="006116EB"/>
    <w:rsid w:val="00625451"/>
    <w:rsid w:val="006306B3"/>
    <w:rsid w:val="0063187B"/>
    <w:rsid w:val="00653E7D"/>
    <w:rsid w:val="00655B22"/>
    <w:rsid w:val="00664337"/>
    <w:rsid w:val="00664FB6"/>
    <w:rsid w:val="0066750A"/>
    <w:rsid w:val="0066773A"/>
    <w:rsid w:val="00673309"/>
    <w:rsid w:val="00683FE0"/>
    <w:rsid w:val="0068472A"/>
    <w:rsid w:val="00696335"/>
    <w:rsid w:val="00697648"/>
    <w:rsid w:val="006A08E2"/>
    <w:rsid w:val="006A36DC"/>
    <w:rsid w:val="006A45BA"/>
    <w:rsid w:val="006A7EC4"/>
    <w:rsid w:val="006C493B"/>
    <w:rsid w:val="006C4ECF"/>
    <w:rsid w:val="006D32B5"/>
    <w:rsid w:val="006E6F8C"/>
    <w:rsid w:val="006F1380"/>
    <w:rsid w:val="006F27B4"/>
    <w:rsid w:val="007005CE"/>
    <w:rsid w:val="00700831"/>
    <w:rsid w:val="00704C29"/>
    <w:rsid w:val="00713ED3"/>
    <w:rsid w:val="00714CFF"/>
    <w:rsid w:val="00714FC1"/>
    <w:rsid w:val="00720DC1"/>
    <w:rsid w:val="007248B4"/>
    <w:rsid w:val="00740615"/>
    <w:rsid w:val="00742494"/>
    <w:rsid w:val="00745E4B"/>
    <w:rsid w:val="0075017F"/>
    <w:rsid w:val="00761F77"/>
    <w:rsid w:val="007637A9"/>
    <w:rsid w:val="007640C9"/>
    <w:rsid w:val="0076702B"/>
    <w:rsid w:val="007712A5"/>
    <w:rsid w:val="007A59EE"/>
    <w:rsid w:val="007A5EEB"/>
    <w:rsid w:val="007A7998"/>
    <w:rsid w:val="007B2B76"/>
    <w:rsid w:val="007C15EB"/>
    <w:rsid w:val="007C4CCA"/>
    <w:rsid w:val="007D0BF2"/>
    <w:rsid w:val="007D5CAA"/>
    <w:rsid w:val="007D5D3D"/>
    <w:rsid w:val="007D6377"/>
    <w:rsid w:val="007D7E72"/>
    <w:rsid w:val="007E224D"/>
    <w:rsid w:val="007E4050"/>
    <w:rsid w:val="007F018A"/>
    <w:rsid w:val="007F2544"/>
    <w:rsid w:val="007F5547"/>
    <w:rsid w:val="007F6A5A"/>
    <w:rsid w:val="00811435"/>
    <w:rsid w:val="008125FF"/>
    <w:rsid w:val="008167D0"/>
    <w:rsid w:val="00823C82"/>
    <w:rsid w:val="0083274F"/>
    <w:rsid w:val="00832B71"/>
    <w:rsid w:val="0084110E"/>
    <w:rsid w:val="00842A8C"/>
    <w:rsid w:val="00853800"/>
    <w:rsid w:val="00855380"/>
    <w:rsid w:val="008575EE"/>
    <w:rsid w:val="00857C0E"/>
    <w:rsid w:val="00871067"/>
    <w:rsid w:val="008714D6"/>
    <w:rsid w:val="00871989"/>
    <w:rsid w:val="008727F1"/>
    <w:rsid w:val="00872BAA"/>
    <w:rsid w:val="00875053"/>
    <w:rsid w:val="00876B6C"/>
    <w:rsid w:val="00891B19"/>
    <w:rsid w:val="0089618A"/>
    <w:rsid w:val="008A4AE6"/>
    <w:rsid w:val="008A7A68"/>
    <w:rsid w:val="008A7BE0"/>
    <w:rsid w:val="008B5297"/>
    <w:rsid w:val="008D2C2E"/>
    <w:rsid w:val="008E0AE2"/>
    <w:rsid w:val="008E34F7"/>
    <w:rsid w:val="008E407D"/>
    <w:rsid w:val="008E7AE2"/>
    <w:rsid w:val="00900442"/>
    <w:rsid w:val="00902EE4"/>
    <w:rsid w:val="0090334C"/>
    <w:rsid w:val="0090412C"/>
    <w:rsid w:val="0090742E"/>
    <w:rsid w:val="00912FFB"/>
    <w:rsid w:val="00915545"/>
    <w:rsid w:val="009170FF"/>
    <w:rsid w:val="00920462"/>
    <w:rsid w:val="00923CFD"/>
    <w:rsid w:val="009319F0"/>
    <w:rsid w:val="009355E1"/>
    <w:rsid w:val="00943A4B"/>
    <w:rsid w:val="00945558"/>
    <w:rsid w:val="00952580"/>
    <w:rsid w:val="00953EAF"/>
    <w:rsid w:val="009565A3"/>
    <w:rsid w:val="00957673"/>
    <w:rsid w:val="00965CDF"/>
    <w:rsid w:val="009832B3"/>
    <w:rsid w:val="00984320"/>
    <w:rsid w:val="00987639"/>
    <w:rsid w:val="00990853"/>
    <w:rsid w:val="00992279"/>
    <w:rsid w:val="00996046"/>
    <w:rsid w:val="009B284A"/>
    <w:rsid w:val="009B2F37"/>
    <w:rsid w:val="009B30F2"/>
    <w:rsid w:val="009B6544"/>
    <w:rsid w:val="009B722B"/>
    <w:rsid w:val="009C0891"/>
    <w:rsid w:val="009C4E2B"/>
    <w:rsid w:val="009C6F3D"/>
    <w:rsid w:val="009C7168"/>
    <w:rsid w:val="009D6F57"/>
    <w:rsid w:val="009E062C"/>
    <w:rsid w:val="009E13F2"/>
    <w:rsid w:val="009E65AE"/>
    <w:rsid w:val="009F0C83"/>
    <w:rsid w:val="009F7C18"/>
    <w:rsid w:val="00A000C6"/>
    <w:rsid w:val="00A02733"/>
    <w:rsid w:val="00A0456F"/>
    <w:rsid w:val="00A17681"/>
    <w:rsid w:val="00A26A02"/>
    <w:rsid w:val="00A312BE"/>
    <w:rsid w:val="00A32E00"/>
    <w:rsid w:val="00A40170"/>
    <w:rsid w:val="00A41895"/>
    <w:rsid w:val="00A45B3A"/>
    <w:rsid w:val="00A46BC9"/>
    <w:rsid w:val="00A50010"/>
    <w:rsid w:val="00A52109"/>
    <w:rsid w:val="00A54AFF"/>
    <w:rsid w:val="00A66E95"/>
    <w:rsid w:val="00A809A0"/>
    <w:rsid w:val="00A860FD"/>
    <w:rsid w:val="00A94673"/>
    <w:rsid w:val="00A94E57"/>
    <w:rsid w:val="00A95E69"/>
    <w:rsid w:val="00A96032"/>
    <w:rsid w:val="00A97032"/>
    <w:rsid w:val="00AA4BDF"/>
    <w:rsid w:val="00AA5B1F"/>
    <w:rsid w:val="00AA7896"/>
    <w:rsid w:val="00AB28A9"/>
    <w:rsid w:val="00AB704D"/>
    <w:rsid w:val="00AC46F9"/>
    <w:rsid w:val="00AC4B8C"/>
    <w:rsid w:val="00AC5CEF"/>
    <w:rsid w:val="00AC687A"/>
    <w:rsid w:val="00AD52CF"/>
    <w:rsid w:val="00AE065B"/>
    <w:rsid w:val="00AE3BD6"/>
    <w:rsid w:val="00AF0D81"/>
    <w:rsid w:val="00AF1813"/>
    <w:rsid w:val="00AF4F2E"/>
    <w:rsid w:val="00B0266D"/>
    <w:rsid w:val="00B032F0"/>
    <w:rsid w:val="00B04219"/>
    <w:rsid w:val="00B04906"/>
    <w:rsid w:val="00B05FD9"/>
    <w:rsid w:val="00B06EA8"/>
    <w:rsid w:val="00B1353D"/>
    <w:rsid w:val="00B14895"/>
    <w:rsid w:val="00B242FF"/>
    <w:rsid w:val="00B30B4E"/>
    <w:rsid w:val="00B30D71"/>
    <w:rsid w:val="00B3363C"/>
    <w:rsid w:val="00B42412"/>
    <w:rsid w:val="00B4343F"/>
    <w:rsid w:val="00B45DEB"/>
    <w:rsid w:val="00B45E94"/>
    <w:rsid w:val="00B51ED2"/>
    <w:rsid w:val="00B53323"/>
    <w:rsid w:val="00B54FDB"/>
    <w:rsid w:val="00B57386"/>
    <w:rsid w:val="00B642B2"/>
    <w:rsid w:val="00B650AF"/>
    <w:rsid w:val="00B664BB"/>
    <w:rsid w:val="00B67C60"/>
    <w:rsid w:val="00B7559E"/>
    <w:rsid w:val="00B75A2A"/>
    <w:rsid w:val="00B80486"/>
    <w:rsid w:val="00B91F84"/>
    <w:rsid w:val="00B92462"/>
    <w:rsid w:val="00B93E3F"/>
    <w:rsid w:val="00B94BA5"/>
    <w:rsid w:val="00BA4242"/>
    <w:rsid w:val="00BA6C18"/>
    <w:rsid w:val="00BC0B64"/>
    <w:rsid w:val="00BC6689"/>
    <w:rsid w:val="00BD1930"/>
    <w:rsid w:val="00BD3EB1"/>
    <w:rsid w:val="00BD7385"/>
    <w:rsid w:val="00BE19FA"/>
    <w:rsid w:val="00BE36DA"/>
    <w:rsid w:val="00BF26A1"/>
    <w:rsid w:val="00BF4226"/>
    <w:rsid w:val="00BF5EB8"/>
    <w:rsid w:val="00C03A38"/>
    <w:rsid w:val="00C0599C"/>
    <w:rsid w:val="00C142C1"/>
    <w:rsid w:val="00C22B35"/>
    <w:rsid w:val="00C275DF"/>
    <w:rsid w:val="00C32CA7"/>
    <w:rsid w:val="00C367FE"/>
    <w:rsid w:val="00C37D6D"/>
    <w:rsid w:val="00C4120C"/>
    <w:rsid w:val="00C42D1B"/>
    <w:rsid w:val="00C462AA"/>
    <w:rsid w:val="00C50B67"/>
    <w:rsid w:val="00C51CB2"/>
    <w:rsid w:val="00C56CB8"/>
    <w:rsid w:val="00C6003D"/>
    <w:rsid w:val="00C63656"/>
    <w:rsid w:val="00C63B0A"/>
    <w:rsid w:val="00C65076"/>
    <w:rsid w:val="00C76210"/>
    <w:rsid w:val="00C81CD4"/>
    <w:rsid w:val="00C83829"/>
    <w:rsid w:val="00C85C71"/>
    <w:rsid w:val="00CA1E74"/>
    <w:rsid w:val="00CA41A8"/>
    <w:rsid w:val="00CB54BF"/>
    <w:rsid w:val="00CC378F"/>
    <w:rsid w:val="00CC53CF"/>
    <w:rsid w:val="00CD17BC"/>
    <w:rsid w:val="00CD7EEA"/>
    <w:rsid w:val="00CE26A6"/>
    <w:rsid w:val="00CE5EED"/>
    <w:rsid w:val="00CF1B09"/>
    <w:rsid w:val="00CF226F"/>
    <w:rsid w:val="00CF468C"/>
    <w:rsid w:val="00CF5107"/>
    <w:rsid w:val="00CF67F1"/>
    <w:rsid w:val="00D02DF1"/>
    <w:rsid w:val="00D1689A"/>
    <w:rsid w:val="00D3319F"/>
    <w:rsid w:val="00D33B1C"/>
    <w:rsid w:val="00D353C0"/>
    <w:rsid w:val="00D526EB"/>
    <w:rsid w:val="00D54FD7"/>
    <w:rsid w:val="00D55991"/>
    <w:rsid w:val="00D6182B"/>
    <w:rsid w:val="00D62E3F"/>
    <w:rsid w:val="00D63D6A"/>
    <w:rsid w:val="00D64125"/>
    <w:rsid w:val="00D65F79"/>
    <w:rsid w:val="00D67B68"/>
    <w:rsid w:val="00D767DD"/>
    <w:rsid w:val="00D83836"/>
    <w:rsid w:val="00D83A8A"/>
    <w:rsid w:val="00D871E8"/>
    <w:rsid w:val="00D93D5B"/>
    <w:rsid w:val="00D94B45"/>
    <w:rsid w:val="00D95F62"/>
    <w:rsid w:val="00D973B4"/>
    <w:rsid w:val="00DA021F"/>
    <w:rsid w:val="00DA0694"/>
    <w:rsid w:val="00DA4885"/>
    <w:rsid w:val="00DA6407"/>
    <w:rsid w:val="00DB6E76"/>
    <w:rsid w:val="00DC2859"/>
    <w:rsid w:val="00DC7958"/>
    <w:rsid w:val="00DD5914"/>
    <w:rsid w:val="00DD7782"/>
    <w:rsid w:val="00DE0F18"/>
    <w:rsid w:val="00DF00E0"/>
    <w:rsid w:val="00DF42DA"/>
    <w:rsid w:val="00E00681"/>
    <w:rsid w:val="00E00F35"/>
    <w:rsid w:val="00E02B1A"/>
    <w:rsid w:val="00E03DBC"/>
    <w:rsid w:val="00E044BE"/>
    <w:rsid w:val="00E163BE"/>
    <w:rsid w:val="00E215B3"/>
    <w:rsid w:val="00E2232C"/>
    <w:rsid w:val="00E2294A"/>
    <w:rsid w:val="00E22E0E"/>
    <w:rsid w:val="00E34605"/>
    <w:rsid w:val="00E35EF5"/>
    <w:rsid w:val="00E4405F"/>
    <w:rsid w:val="00E66C93"/>
    <w:rsid w:val="00E674E1"/>
    <w:rsid w:val="00E7796A"/>
    <w:rsid w:val="00E80DC1"/>
    <w:rsid w:val="00E85059"/>
    <w:rsid w:val="00E96D6B"/>
    <w:rsid w:val="00E97B60"/>
    <w:rsid w:val="00EA156B"/>
    <w:rsid w:val="00EA681E"/>
    <w:rsid w:val="00EB0387"/>
    <w:rsid w:val="00EB7219"/>
    <w:rsid w:val="00EC2815"/>
    <w:rsid w:val="00ED3D44"/>
    <w:rsid w:val="00ED77BF"/>
    <w:rsid w:val="00ED7F80"/>
    <w:rsid w:val="00EE37AE"/>
    <w:rsid w:val="00EE4597"/>
    <w:rsid w:val="00EF4278"/>
    <w:rsid w:val="00EF583B"/>
    <w:rsid w:val="00F01C4B"/>
    <w:rsid w:val="00F2024B"/>
    <w:rsid w:val="00F216E9"/>
    <w:rsid w:val="00F26D15"/>
    <w:rsid w:val="00F27DBA"/>
    <w:rsid w:val="00F3352D"/>
    <w:rsid w:val="00F44B51"/>
    <w:rsid w:val="00F44E14"/>
    <w:rsid w:val="00F45ABE"/>
    <w:rsid w:val="00F4703F"/>
    <w:rsid w:val="00F47BC4"/>
    <w:rsid w:val="00F57C2E"/>
    <w:rsid w:val="00F616C6"/>
    <w:rsid w:val="00F67D6D"/>
    <w:rsid w:val="00F73EDC"/>
    <w:rsid w:val="00F763E6"/>
    <w:rsid w:val="00F812AB"/>
    <w:rsid w:val="00F86E06"/>
    <w:rsid w:val="00F96B29"/>
    <w:rsid w:val="00FA078E"/>
    <w:rsid w:val="00FB7D07"/>
    <w:rsid w:val="00FC1D9F"/>
    <w:rsid w:val="00FD54EB"/>
    <w:rsid w:val="00FD7510"/>
    <w:rsid w:val="00FE79E3"/>
    <w:rsid w:val="00FF0B9E"/>
    <w:rsid w:val="00FF151A"/>
    <w:rsid w:val="00FF2F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5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uiPriority w:val="20"/>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uiPriority w:val="2"/>
    <w:qFormat/>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TtuloCar">
    <w:name w:val="Título Car"/>
    <w:aliases w:val="Cláusula 9 Car"/>
    <w:basedOn w:val="Fuentedeprrafopredeter"/>
    <w:link w:val="Ttul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Fuerte">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Tablaconcuadrcu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_pdf.php?i=4998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AFE1C76FC914244AEFA24A792F9EF85"/>
        <w:category>
          <w:name w:val="General"/>
          <w:gallery w:val="placeholder"/>
        </w:category>
        <w:types>
          <w:type w:val="bbPlcHdr"/>
        </w:types>
        <w:behaviors>
          <w:behavior w:val="content"/>
        </w:behaviors>
        <w:guid w:val="{AE0B0D52-4C7D-6041-86BF-2F5B7BD3CD2D}"/>
      </w:docPartPr>
      <w:docPartBody>
        <w:p w:rsidR="00000000" w:rsidRDefault="00A90126" w:rsidP="00A90126">
          <w:pPr>
            <w:pStyle w:val="3AFE1C76FC914244AEFA24A792F9EF85"/>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verlock">
    <w:altName w:val="Times New Roman"/>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Maiandra GD">
    <w:panose1 w:val="020E0502030308020204"/>
    <w:charset w:val="4D"/>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altName w:val="Times New Roman"/>
    <w:panose1 w:val="020B0604020202020204"/>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20B0604020202020204"/>
    <w:charset w:val="00"/>
    <w:family w:val="roman"/>
    <w:pitch w:val="default"/>
  </w:font>
  <w:font w:name="Arial MT">
    <w:altName w:val="Arial"/>
    <w:panose1 w:val="020B0604020202020204"/>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126"/>
    <w:rsid w:val="00696C76"/>
    <w:rsid w:val="00A90126"/>
    <w:rsid w:val="00B026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90126"/>
    <w:rPr>
      <w:color w:val="808080"/>
    </w:rPr>
  </w:style>
  <w:style w:type="paragraph" w:customStyle="1" w:styleId="3AFE1C76FC914244AEFA24A792F9EF85">
    <w:name w:val="3AFE1C76FC914244AEFA24A792F9EF85"/>
    <w:rsid w:val="00A901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48</Pages>
  <Words>10566</Words>
  <Characters>60230</Characters>
  <Application>Microsoft Office Word</Application>
  <DocSecurity>0</DocSecurity>
  <Lines>1673</Lines>
  <Paragraphs>997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Freddy Mauricio Martínez García</cp:lastModifiedBy>
  <cp:revision>221</cp:revision>
  <cp:lastPrinted>2024-04-15T13:02:00Z</cp:lastPrinted>
  <dcterms:created xsi:type="dcterms:W3CDTF">2025-09-25T01:03:00Z</dcterms:created>
  <dcterms:modified xsi:type="dcterms:W3CDTF">2026-06-10T05:55:00Z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ies>
</file>