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1DB945" w14:textId="77777777" w:rsidR="00C2139A" w:rsidRPr="00EC55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sidRPr="00EC559A">
        <w:rPr>
          <w:rFonts w:ascii="Arial Narrow" w:hAnsi="Arial Narrow" w:cs="Arial"/>
          <w:b/>
        </w:rPr>
        <w:t>FORMULARIO N° 4</w:t>
      </w:r>
    </w:p>
    <w:p w14:paraId="78599422" w14:textId="77777777" w:rsidR="00C2139A" w:rsidRDefault="00C2139A"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w:hAnsi="Arial" w:cs="Arial"/>
          <w:b/>
        </w:rPr>
      </w:pPr>
      <w:r w:rsidRPr="00EC559A">
        <w:rPr>
          <w:rFonts w:ascii="Arial Narrow" w:hAnsi="Arial Narrow" w:cs="Arial"/>
          <w:b/>
        </w:rPr>
        <w:t>VALORACION PROPUESTA ECONOMICA</w:t>
      </w:r>
    </w:p>
    <w:p w14:paraId="6547E81A" w14:textId="77777777" w:rsidR="0027517A" w:rsidRDefault="0027517A" w:rsidP="00C2139A">
      <w:pPr>
        <w:tabs>
          <w:tab w:val="left" w:pos="9360"/>
        </w:tabs>
        <w:rPr>
          <w:rFonts w:ascii="Arial Narrow" w:hAnsi="Arial Narrow" w:cs="Arial"/>
        </w:rPr>
      </w:pPr>
    </w:p>
    <w:p w14:paraId="1F94D729" w14:textId="324A3E61"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2C0F0EA5"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Señores</w:t>
      </w:r>
    </w:p>
    <w:p w14:paraId="58B1A61C"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DISPENSARIO MEDICO DE CALI</w:t>
      </w:r>
    </w:p>
    <w:p w14:paraId="323E55AB" w14:textId="77777777" w:rsidR="00C2139A" w:rsidRPr="00EC559A" w:rsidRDefault="00C2139A" w:rsidP="00115C05">
      <w:pPr>
        <w:tabs>
          <w:tab w:val="left" w:pos="9360"/>
        </w:tabs>
        <w:spacing w:after="0"/>
        <w:rPr>
          <w:rFonts w:ascii="Arial Narrow" w:hAnsi="Arial Narrow" w:cs="Arial"/>
        </w:rPr>
      </w:pPr>
      <w:r w:rsidRPr="00EC559A">
        <w:rPr>
          <w:rFonts w:ascii="Arial Narrow" w:hAnsi="Arial Narrow" w:cs="Arial"/>
        </w:rPr>
        <w:t>Ciudad</w:t>
      </w:r>
    </w:p>
    <w:p w14:paraId="4BA688DA" w14:textId="77777777" w:rsidR="00115C05" w:rsidRDefault="00115C05" w:rsidP="00C2139A">
      <w:pPr>
        <w:tabs>
          <w:tab w:val="left" w:pos="9360"/>
        </w:tabs>
        <w:rPr>
          <w:rFonts w:ascii="Arial Narrow" w:hAnsi="Arial Narrow" w:cs="Arial"/>
        </w:rPr>
      </w:pPr>
    </w:p>
    <w:p w14:paraId="1C693E44" w14:textId="28AF1BD6"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4F16C6">
        <w:rPr>
          <w:rFonts w:ascii="Arial Narrow" w:hAnsi="Arial Narrow" w:cs="Arial"/>
        </w:rPr>
        <w:t>ABREVIADA DE SERVICIOS DE SALUD</w:t>
      </w:r>
      <w:r w:rsidRPr="00EC559A">
        <w:rPr>
          <w:rFonts w:ascii="Arial Narrow" w:hAnsi="Arial Narrow" w:cs="Arial"/>
        </w:rPr>
        <w:t xml:space="preserve"> N°</w:t>
      </w:r>
      <w:r w:rsidR="005E6AA4">
        <w:rPr>
          <w:rFonts w:ascii="Arial Narrow" w:hAnsi="Arial Narrow" w:cs="Arial"/>
        </w:rPr>
        <w:t xml:space="preserve"> </w:t>
      </w:r>
      <w:r w:rsidR="00A15180">
        <w:rPr>
          <w:rFonts w:ascii="Arial Narrow" w:hAnsi="Arial Narrow" w:cs="Arial"/>
          <w:b/>
        </w:rPr>
        <w:t>SISA-359-</w:t>
      </w:r>
      <w:r w:rsidR="004F16C6" w:rsidRPr="00204506">
        <w:rPr>
          <w:rFonts w:ascii="Arial Narrow" w:hAnsi="Arial Narrow" w:cs="Arial"/>
          <w:b/>
        </w:rPr>
        <w:t>DIGSA/DMCAL-202</w:t>
      </w:r>
      <w:r w:rsidR="004F16C6">
        <w:rPr>
          <w:rFonts w:ascii="Arial Narrow" w:hAnsi="Arial Narrow" w:cs="Arial"/>
          <w:b/>
        </w:rPr>
        <w:t>6</w:t>
      </w:r>
    </w:p>
    <w:p w14:paraId="0C867293" w14:textId="7C5A70F3" w:rsidR="00C2139A" w:rsidRDefault="00C2139A" w:rsidP="00C2139A">
      <w:pPr>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3351F5">
        <w:rPr>
          <w:rFonts w:ascii="Arial Narrow" w:hAnsi="Arial Narrow" w:cs="Arial"/>
          <w:iCs/>
          <w:color w:val="000000" w:themeColor="text1"/>
        </w:rPr>
        <w:t xml:space="preserve"> </w:t>
      </w:r>
      <w:r w:rsidR="00A15180">
        <w:rPr>
          <w:rFonts w:ascii="Arial Narrow" w:hAnsi="Arial Narrow" w:cs="Arial"/>
          <w:iCs/>
          <w:color w:val="000000" w:themeColor="text1"/>
        </w:rPr>
        <w:t>396</w:t>
      </w:r>
      <w:r w:rsidR="00740429">
        <w:rPr>
          <w:rFonts w:ascii="Arial Narrow" w:hAnsi="Arial Narrow" w:cs="Arial"/>
          <w:iCs/>
          <w:color w:val="000000" w:themeColor="text1"/>
        </w:rPr>
        <w:t>.000.000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664"/>
        <w:gridCol w:w="658"/>
        <w:gridCol w:w="616"/>
        <w:gridCol w:w="1062"/>
        <w:gridCol w:w="2433"/>
        <w:gridCol w:w="613"/>
        <w:gridCol w:w="491"/>
        <w:gridCol w:w="709"/>
        <w:gridCol w:w="454"/>
        <w:gridCol w:w="718"/>
      </w:tblGrid>
      <w:tr w:rsidR="00A15180" w:rsidRPr="00A15180" w14:paraId="21A5EA33" w14:textId="77777777" w:rsidTr="00A15180">
        <w:trPr>
          <w:trHeight w:val="20"/>
        </w:trPr>
        <w:tc>
          <w:tcPr>
            <w:tcW w:w="0" w:type="auto"/>
            <w:shd w:val="clear" w:color="000000" w:fill="D9D9D9"/>
            <w:vAlign w:val="center"/>
            <w:hideMark/>
          </w:tcPr>
          <w:p w14:paraId="5601914F"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1530567F"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7A7314F5"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2BF7FE81"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63EB6C4F"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59A6FD8C"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7659BE72"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6BEC0C67"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gridSpan w:val="3"/>
            <w:shd w:val="clear" w:color="000000" w:fill="D9D9D9"/>
            <w:vAlign w:val="center"/>
            <w:hideMark/>
          </w:tcPr>
          <w:p w14:paraId="59A4C852" w14:textId="6DCFFC9D"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w:t>
            </w:r>
            <w:r>
              <w:rPr>
                <w:rFonts w:ascii="Arial Narrow" w:eastAsia="Times New Roman" w:hAnsi="Arial Narrow" w:cs="Calibri"/>
                <w:b/>
                <w:bCs/>
                <w:color w:val="000000"/>
                <w:sz w:val="14"/>
                <w:szCs w:val="18"/>
                <w:lang w:eastAsia="es-CO"/>
              </w:rPr>
              <w:t>VALOR</w:t>
            </w:r>
            <w:r w:rsidRPr="00A15180">
              <w:rPr>
                <w:rFonts w:ascii="Arial Narrow" w:eastAsia="Times New Roman" w:hAnsi="Arial Narrow" w:cs="Calibri"/>
                <w:b/>
                <w:bCs/>
                <w:color w:val="000000"/>
                <w:sz w:val="14"/>
                <w:szCs w:val="18"/>
                <w:lang w:eastAsia="es-CO"/>
              </w:rPr>
              <w:t xml:space="preserve"> </w:t>
            </w:r>
          </w:p>
        </w:tc>
      </w:tr>
      <w:tr w:rsidR="00A15180" w:rsidRPr="00A15180" w14:paraId="66F21765" w14:textId="77777777" w:rsidTr="00A15180">
        <w:trPr>
          <w:trHeight w:val="20"/>
        </w:trPr>
        <w:tc>
          <w:tcPr>
            <w:tcW w:w="0" w:type="auto"/>
            <w:shd w:val="clear" w:color="000000" w:fill="D9D9D9"/>
            <w:vAlign w:val="center"/>
            <w:hideMark/>
          </w:tcPr>
          <w:p w14:paraId="75167C64"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ITEM</w:t>
            </w:r>
          </w:p>
        </w:tc>
        <w:tc>
          <w:tcPr>
            <w:tcW w:w="0" w:type="auto"/>
            <w:shd w:val="clear" w:color="000000" w:fill="D9D9D9"/>
            <w:vAlign w:val="center"/>
            <w:hideMark/>
          </w:tcPr>
          <w:p w14:paraId="7AAF0EAC"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UNSPSC</w:t>
            </w:r>
          </w:p>
        </w:tc>
        <w:tc>
          <w:tcPr>
            <w:tcW w:w="0" w:type="auto"/>
            <w:shd w:val="clear" w:color="000000" w:fill="D9D9D9"/>
            <w:vAlign w:val="center"/>
            <w:hideMark/>
          </w:tcPr>
          <w:p w14:paraId="28D2D08D"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SAP</w:t>
            </w:r>
          </w:p>
        </w:tc>
        <w:tc>
          <w:tcPr>
            <w:tcW w:w="0" w:type="auto"/>
            <w:shd w:val="clear" w:color="000000" w:fill="D9D9D9"/>
            <w:vAlign w:val="center"/>
            <w:hideMark/>
          </w:tcPr>
          <w:p w14:paraId="3A9772A3"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DANE</w:t>
            </w:r>
          </w:p>
        </w:tc>
        <w:tc>
          <w:tcPr>
            <w:tcW w:w="0" w:type="auto"/>
            <w:shd w:val="clear" w:color="000000" w:fill="D9D9D9"/>
            <w:vAlign w:val="center"/>
            <w:hideMark/>
          </w:tcPr>
          <w:p w14:paraId="5F15A0A5"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DESCRIPCION</w:t>
            </w:r>
          </w:p>
        </w:tc>
        <w:tc>
          <w:tcPr>
            <w:tcW w:w="0" w:type="auto"/>
            <w:shd w:val="clear" w:color="000000" w:fill="D9D9D9"/>
            <w:vAlign w:val="center"/>
            <w:hideMark/>
          </w:tcPr>
          <w:p w14:paraId="5BC0B414"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CARACTERISTICAS TECNICAS</w:t>
            </w:r>
          </w:p>
        </w:tc>
        <w:tc>
          <w:tcPr>
            <w:tcW w:w="0" w:type="auto"/>
            <w:shd w:val="clear" w:color="000000" w:fill="D9D9D9"/>
            <w:vAlign w:val="center"/>
            <w:hideMark/>
          </w:tcPr>
          <w:p w14:paraId="0AC950D0"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UNIDAD DE MEDIDA</w:t>
            </w:r>
          </w:p>
        </w:tc>
        <w:tc>
          <w:tcPr>
            <w:tcW w:w="0" w:type="auto"/>
            <w:shd w:val="clear" w:color="000000" w:fill="D9D9D9"/>
            <w:vAlign w:val="center"/>
            <w:hideMark/>
          </w:tcPr>
          <w:p w14:paraId="682E0477"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CANT.</w:t>
            </w:r>
          </w:p>
        </w:tc>
        <w:tc>
          <w:tcPr>
            <w:tcW w:w="0" w:type="auto"/>
            <w:shd w:val="clear" w:color="000000" w:fill="D9D9D9"/>
            <w:vAlign w:val="center"/>
            <w:hideMark/>
          </w:tcPr>
          <w:p w14:paraId="486E3F51"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VALOR UNITARIO </w:t>
            </w:r>
          </w:p>
        </w:tc>
        <w:tc>
          <w:tcPr>
            <w:tcW w:w="0" w:type="auto"/>
            <w:shd w:val="clear" w:color="000000" w:fill="D9D9D9"/>
            <w:vAlign w:val="center"/>
            <w:hideMark/>
          </w:tcPr>
          <w:p w14:paraId="487FEA74"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IVA (19%) </w:t>
            </w:r>
          </w:p>
        </w:tc>
        <w:tc>
          <w:tcPr>
            <w:tcW w:w="0" w:type="auto"/>
            <w:shd w:val="clear" w:color="000000" w:fill="D9D9D9"/>
            <w:vAlign w:val="center"/>
            <w:hideMark/>
          </w:tcPr>
          <w:p w14:paraId="6E5250C9"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VALOR UNITARIO + IVA </w:t>
            </w:r>
          </w:p>
        </w:tc>
      </w:tr>
      <w:tr w:rsidR="00A15180" w:rsidRPr="00A15180" w14:paraId="60B91E09" w14:textId="77777777" w:rsidTr="00A15180">
        <w:trPr>
          <w:trHeight w:val="20"/>
        </w:trPr>
        <w:tc>
          <w:tcPr>
            <w:tcW w:w="0" w:type="auto"/>
            <w:shd w:val="clear" w:color="auto" w:fill="auto"/>
            <w:vAlign w:val="center"/>
            <w:hideMark/>
          </w:tcPr>
          <w:p w14:paraId="70785894"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w:t>
            </w:r>
          </w:p>
        </w:tc>
        <w:tc>
          <w:tcPr>
            <w:tcW w:w="0" w:type="auto"/>
            <w:shd w:val="clear" w:color="auto" w:fill="auto"/>
            <w:vAlign w:val="center"/>
            <w:hideMark/>
          </w:tcPr>
          <w:p w14:paraId="53EB0C4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7B42791F"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2502594</w:t>
            </w:r>
          </w:p>
        </w:tc>
        <w:tc>
          <w:tcPr>
            <w:tcW w:w="0" w:type="auto"/>
            <w:shd w:val="clear" w:color="auto" w:fill="auto"/>
            <w:vAlign w:val="center"/>
            <w:hideMark/>
          </w:tcPr>
          <w:p w14:paraId="402D9418"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2F97440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1</w:t>
            </w:r>
          </w:p>
        </w:tc>
        <w:tc>
          <w:tcPr>
            <w:tcW w:w="0" w:type="auto"/>
            <w:shd w:val="clear" w:color="000000" w:fill="FFFFFF"/>
            <w:vAlign w:val="center"/>
            <w:hideMark/>
          </w:tcPr>
          <w:p w14:paraId="591A465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 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60096A78"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44668E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7C32D0DC" w14:textId="32CC33A1"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483868D" w14:textId="2926064B"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04CDA82B" w14:textId="5F1AFB42"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18B93FEE" w14:textId="77777777" w:rsidTr="00A15180">
        <w:trPr>
          <w:trHeight w:val="20"/>
        </w:trPr>
        <w:tc>
          <w:tcPr>
            <w:tcW w:w="0" w:type="auto"/>
            <w:shd w:val="clear" w:color="auto" w:fill="auto"/>
            <w:vAlign w:val="center"/>
            <w:hideMark/>
          </w:tcPr>
          <w:p w14:paraId="38C223C0"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2</w:t>
            </w:r>
          </w:p>
        </w:tc>
        <w:tc>
          <w:tcPr>
            <w:tcW w:w="0" w:type="auto"/>
            <w:shd w:val="clear" w:color="auto" w:fill="auto"/>
            <w:vAlign w:val="center"/>
            <w:hideMark/>
          </w:tcPr>
          <w:p w14:paraId="0AE2467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25B6AC5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2502595</w:t>
            </w:r>
          </w:p>
        </w:tc>
        <w:tc>
          <w:tcPr>
            <w:tcW w:w="0" w:type="auto"/>
            <w:shd w:val="clear" w:color="auto" w:fill="auto"/>
            <w:vAlign w:val="center"/>
            <w:hideMark/>
          </w:tcPr>
          <w:p w14:paraId="6BFE15F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0D9C88F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2</w:t>
            </w:r>
          </w:p>
        </w:tc>
        <w:tc>
          <w:tcPr>
            <w:tcW w:w="0" w:type="auto"/>
            <w:shd w:val="clear" w:color="000000" w:fill="FFFFFF"/>
            <w:vAlign w:val="center"/>
            <w:hideMark/>
          </w:tcPr>
          <w:p w14:paraId="493EE0B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0C3FB1C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029435A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0ADBF688" w14:textId="62D0C5C9"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338D7A3A" w14:textId="228BA8A0"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596E418" w14:textId="5EE56CC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7B6EC57D" w14:textId="77777777" w:rsidTr="00A15180">
        <w:trPr>
          <w:trHeight w:val="20"/>
        </w:trPr>
        <w:tc>
          <w:tcPr>
            <w:tcW w:w="0" w:type="auto"/>
            <w:shd w:val="clear" w:color="auto" w:fill="auto"/>
            <w:vAlign w:val="center"/>
            <w:hideMark/>
          </w:tcPr>
          <w:p w14:paraId="15D6491B"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3</w:t>
            </w:r>
          </w:p>
        </w:tc>
        <w:tc>
          <w:tcPr>
            <w:tcW w:w="0" w:type="auto"/>
            <w:shd w:val="clear" w:color="auto" w:fill="auto"/>
            <w:vAlign w:val="center"/>
            <w:hideMark/>
          </w:tcPr>
          <w:p w14:paraId="58BF5AC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4009CF6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2501197</w:t>
            </w:r>
          </w:p>
        </w:tc>
        <w:tc>
          <w:tcPr>
            <w:tcW w:w="0" w:type="auto"/>
            <w:shd w:val="clear" w:color="auto" w:fill="auto"/>
            <w:vAlign w:val="center"/>
            <w:hideMark/>
          </w:tcPr>
          <w:p w14:paraId="5366266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0DB95D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3</w:t>
            </w:r>
          </w:p>
        </w:tc>
        <w:tc>
          <w:tcPr>
            <w:tcW w:w="0" w:type="auto"/>
            <w:shd w:val="clear" w:color="000000" w:fill="FFFFFF"/>
            <w:vAlign w:val="center"/>
            <w:hideMark/>
          </w:tcPr>
          <w:p w14:paraId="5310CFF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DISEÑO ANATOMICO CUBIERTO TIPO TELA CON BARRERA LATERALES, ACCION DE IMPERMEABILIDAD Y </w:t>
            </w:r>
            <w:r w:rsidRPr="00A15180">
              <w:rPr>
                <w:rFonts w:ascii="Arial Narrow" w:eastAsia="Times New Roman" w:hAnsi="Arial Narrow" w:cs="Calibri"/>
                <w:color w:val="000000"/>
                <w:sz w:val="14"/>
                <w:szCs w:val="18"/>
                <w:lang w:eastAsia="es-CO"/>
              </w:rPr>
              <w:lastRenderedPageBreak/>
              <w:t>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4708308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203A31B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7391F353" w14:textId="0072C37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13099AF" w14:textId="0D152D2D"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0084A306" w14:textId="7E408AAE"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432D05F1" w14:textId="77777777" w:rsidTr="00A15180">
        <w:trPr>
          <w:trHeight w:val="20"/>
        </w:trPr>
        <w:tc>
          <w:tcPr>
            <w:tcW w:w="0" w:type="auto"/>
            <w:shd w:val="clear" w:color="auto" w:fill="auto"/>
            <w:vAlign w:val="center"/>
            <w:hideMark/>
          </w:tcPr>
          <w:p w14:paraId="639B41F9"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4</w:t>
            </w:r>
          </w:p>
        </w:tc>
        <w:tc>
          <w:tcPr>
            <w:tcW w:w="0" w:type="auto"/>
            <w:shd w:val="clear" w:color="auto" w:fill="auto"/>
            <w:vAlign w:val="center"/>
            <w:hideMark/>
          </w:tcPr>
          <w:p w14:paraId="563ED2AF"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43256CA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2502596</w:t>
            </w:r>
          </w:p>
        </w:tc>
        <w:tc>
          <w:tcPr>
            <w:tcW w:w="0" w:type="auto"/>
            <w:shd w:val="clear" w:color="auto" w:fill="auto"/>
            <w:vAlign w:val="center"/>
            <w:hideMark/>
          </w:tcPr>
          <w:p w14:paraId="0DC502E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5A0E1EE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PANAL ETAPA 4</w:t>
            </w:r>
          </w:p>
        </w:tc>
        <w:tc>
          <w:tcPr>
            <w:tcW w:w="0" w:type="auto"/>
            <w:shd w:val="clear" w:color="000000" w:fill="FFFFFF"/>
            <w:vAlign w:val="center"/>
            <w:hideMark/>
          </w:tcPr>
          <w:p w14:paraId="6AC477D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0E36002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48B0562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2FE5A6F4" w14:textId="53926150"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1842AC7E" w14:textId="2B2C0A42"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0E02D0C" w14:textId="4DC21EF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2ADE2F33" w14:textId="77777777" w:rsidTr="00A15180">
        <w:trPr>
          <w:trHeight w:val="20"/>
        </w:trPr>
        <w:tc>
          <w:tcPr>
            <w:tcW w:w="0" w:type="auto"/>
            <w:shd w:val="clear" w:color="auto" w:fill="auto"/>
            <w:vAlign w:val="center"/>
            <w:hideMark/>
          </w:tcPr>
          <w:p w14:paraId="3149CD90"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5</w:t>
            </w:r>
          </w:p>
        </w:tc>
        <w:tc>
          <w:tcPr>
            <w:tcW w:w="0" w:type="auto"/>
            <w:shd w:val="clear" w:color="auto" w:fill="auto"/>
            <w:vAlign w:val="center"/>
            <w:hideMark/>
          </w:tcPr>
          <w:p w14:paraId="775FCD1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314B41D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2501194</w:t>
            </w:r>
          </w:p>
        </w:tc>
        <w:tc>
          <w:tcPr>
            <w:tcW w:w="0" w:type="auto"/>
            <w:shd w:val="clear" w:color="auto" w:fill="auto"/>
            <w:vAlign w:val="center"/>
            <w:hideMark/>
          </w:tcPr>
          <w:p w14:paraId="2F29E3B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510F08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5</w:t>
            </w:r>
          </w:p>
        </w:tc>
        <w:tc>
          <w:tcPr>
            <w:tcW w:w="0" w:type="auto"/>
            <w:shd w:val="clear" w:color="000000" w:fill="FFFFFF"/>
            <w:vAlign w:val="center"/>
            <w:hideMark/>
          </w:tcPr>
          <w:p w14:paraId="25E8C5E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6DFD452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2852A3E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05670B13" w14:textId="5A1DA6B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D207AD1" w14:textId="33EE5AC9"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214967E" w14:textId="31AC2403"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0A37EE0" w14:textId="77777777" w:rsidTr="00A15180">
        <w:trPr>
          <w:trHeight w:val="20"/>
        </w:trPr>
        <w:tc>
          <w:tcPr>
            <w:tcW w:w="0" w:type="auto"/>
            <w:shd w:val="clear" w:color="auto" w:fill="auto"/>
            <w:vAlign w:val="center"/>
            <w:hideMark/>
          </w:tcPr>
          <w:p w14:paraId="28C57FAF"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6</w:t>
            </w:r>
          </w:p>
        </w:tc>
        <w:tc>
          <w:tcPr>
            <w:tcW w:w="0" w:type="auto"/>
            <w:shd w:val="clear" w:color="auto" w:fill="auto"/>
            <w:vAlign w:val="center"/>
            <w:hideMark/>
          </w:tcPr>
          <w:p w14:paraId="3BC0335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577E777B"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2501210</w:t>
            </w:r>
          </w:p>
        </w:tc>
        <w:tc>
          <w:tcPr>
            <w:tcW w:w="0" w:type="auto"/>
            <w:shd w:val="clear" w:color="auto" w:fill="auto"/>
            <w:vAlign w:val="center"/>
            <w:hideMark/>
          </w:tcPr>
          <w:p w14:paraId="29BA929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596435B"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PANAL ETAPA 6</w:t>
            </w:r>
          </w:p>
        </w:tc>
        <w:tc>
          <w:tcPr>
            <w:tcW w:w="0" w:type="auto"/>
            <w:shd w:val="clear" w:color="000000" w:fill="FFFFFF"/>
            <w:vAlign w:val="center"/>
            <w:hideMark/>
          </w:tcPr>
          <w:p w14:paraId="20A2E31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w:t>
            </w:r>
            <w:r w:rsidRPr="00A15180">
              <w:rPr>
                <w:rFonts w:ascii="Arial Narrow" w:eastAsia="Times New Roman" w:hAnsi="Arial Narrow" w:cs="Calibri"/>
                <w:color w:val="000000"/>
                <w:sz w:val="14"/>
                <w:szCs w:val="18"/>
                <w:lang w:eastAsia="es-CO"/>
              </w:rPr>
              <w:lastRenderedPageBreak/>
              <w:t>LIQUIDOS Y MANTEGA LA PIEL DEL BEBE MAS SECA.</w:t>
            </w:r>
          </w:p>
        </w:tc>
        <w:tc>
          <w:tcPr>
            <w:tcW w:w="0" w:type="auto"/>
            <w:shd w:val="clear" w:color="auto" w:fill="auto"/>
            <w:vAlign w:val="center"/>
            <w:hideMark/>
          </w:tcPr>
          <w:p w14:paraId="23EF762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3493720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17897C0A" w14:textId="342C36B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10683FC9" w14:textId="13475FA0"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0A63C5AF" w14:textId="3E9272B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1622467" w14:textId="77777777" w:rsidTr="00A15180">
        <w:trPr>
          <w:trHeight w:val="20"/>
        </w:trPr>
        <w:tc>
          <w:tcPr>
            <w:tcW w:w="0" w:type="auto"/>
            <w:shd w:val="clear" w:color="auto" w:fill="auto"/>
            <w:vAlign w:val="center"/>
            <w:hideMark/>
          </w:tcPr>
          <w:p w14:paraId="0B4728FA"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7</w:t>
            </w:r>
          </w:p>
        </w:tc>
        <w:tc>
          <w:tcPr>
            <w:tcW w:w="0" w:type="auto"/>
            <w:shd w:val="clear" w:color="auto" w:fill="auto"/>
            <w:vAlign w:val="center"/>
            <w:hideMark/>
          </w:tcPr>
          <w:p w14:paraId="43FBAAE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28D74C1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2501190</w:t>
            </w:r>
          </w:p>
        </w:tc>
        <w:tc>
          <w:tcPr>
            <w:tcW w:w="0" w:type="auto"/>
            <w:shd w:val="clear" w:color="auto" w:fill="auto"/>
            <w:vAlign w:val="center"/>
            <w:hideMark/>
          </w:tcPr>
          <w:p w14:paraId="668EB35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0B84130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S</w:t>
            </w:r>
          </w:p>
        </w:tc>
        <w:tc>
          <w:tcPr>
            <w:tcW w:w="0" w:type="auto"/>
            <w:shd w:val="clear" w:color="000000" w:fill="FFFFFF"/>
            <w:vAlign w:val="center"/>
            <w:hideMark/>
          </w:tcPr>
          <w:p w14:paraId="64DA293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206BF5A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8BAE26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648B6240" w14:textId="36622F3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245283C" w14:textId="03DC52D4"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22570B8" w14:textId="1F3D0B04"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0E336031" w14:textId="77777777" w:rsidTr="00A15180">
        <w:trPr>
          <w:trHeight w:val="20"/>
        </w:trPr>
        <w:tc>
          <w:tcPr>
            <w:tcW w:w="0" w:type="auto"/>
            <w:shd w:val="clear" w:color="auto" w:fill="auto"/>
            <w:vAlign w:val="center"/>
            <w:hideMark/>
          </w:tcPr>
          <w:p w14:paraId="1D1B49EE"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8</w:t>
            </w:r>
          </w:p>
        </w:tc>
        <w:tc>
          <w:tcPr>
            <w:tcW w:w="0" w:type="auto"/>
            <w:shd w:val="clear" w:color="auto" w:fill="auto"/>
            <w:vAlign w:val="center"/>
            <w:hideMark/>
          </w:tcPr>
          <w:p w14:paraId="3AEFE00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1F71C7E8"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2503118</w:t>
            </w:r>
          </w:p>
        </w:tc>
        <w:tc>
          <w:tcPr>
            <w:tcW w:w="0" w:type="auto"/>
            <w:shd w:val="clear" w:color="auto" w:fill="auto"/>
            <w:vAlign w:val="center"/>
            <w:hideMark/>
          </w:tcPr>
          <w:p w14:paraId="6B0EC99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3157F26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ADULTO TALLA S SEVERA</w:t>
            </w:r>
          </w:p>
        </w:tc>
        <w:tc>
          <w:tcPr>
            <w:tcW w:w="0" w:type="auto"/>
            <w:shd w:val="clear" w:color="000000" w:fill="FFFFFF"/>
            <w:vAlign w:val="center"/>
            <w:hideMark/>
          </w:tcPr>
          <w:p w14:paraId="15FA555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 ADULTO TALLA S: PAÑAL DESECHABLE PARA ADULTO TALLA S,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(S)• APORTE EXTRA AL CUIDADO DE UNA PIEL SANA, SUPERFICIE SECA, RÁPIDA ABSORCIÓN, MÁXIMA SEGURIDAD CON TECNOLOGÍA PROSKIN• CON ZONA DE ULTRABSORBENCIA AVANZADA QUE </w:t>
            </w:r>
            <w:r w:rsidRPr="00A15180">
              <w:rPr>
                <w:rFonts w:ascii="Arial Narrow" w:eastAsia="Times New Roman" w:hAnsi="Arial Narrow" w:cs="Calibri"/>
                <w:color w:val="000000"/>
                <w:sz w:val="14"/>
                <w:szCs w:val="18"/>
                <w:lang w:eastAsia="es-CO"/>
              </w:rPr>
              <w:lastRenderedPageBreak/>
              <w:t>OFRECE SEQUEDAD Y EVITAS LA IRRITACIÓN, SUAVE CUBIERTA EXTERIOR TIPO TELA CON MÁS FRESCURA Y SUAVIDAD. UNIDAD.</w:t>
            </w:r>
          </w:p>
        </w:tc>
        <w:tc>
          <w:tcPr>
            <w:tcW w:w="0" w:type="auto"/>
            <w:shd w:val="clear" w:color="auto" w:fill="auto"/>
            <w:vAlign w:val="center"/>
            <w:hideMark/>
          </w:tcPr>
          <w:p w14:paraId="3FA7FBB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2A70558D"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328ED34C" w14:textId="104873F4"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2C4CD29E" w14:textId="716379E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1A38C03B" w14:textId="6FBAEEAE"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17F84A1" w14:textId="77777777" w:rsidTr="00A15180">
        <w:trPr>
          <w:trHeight w:val="20"/>
        </w:trPr>
        <w:tc>
          <w:tcPr>
            <w:tcW w:w="0" w:type="auto"/>
            <w:shd w:val="clear" w:color="auto" w:fill="auto"/>
            <w:vAlign w:val="center"/>
            <w:hideMark/>
          </w:tcPr>
          <w:p w14:paraId="63FDF996"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9</w:t>
            </w:r>
          </w:p>
        </w:tc>
        <w:tc>
          <w:tcPr>
            <w:tcW w:w="0" w:type="auto"/>
            <w:shd w:val="clear" w:color="auto" w:fill="auto"/>
            <w:vAlign w:val="center"/>
            <w:hideMark/>
          </w:tcPr>
          <w:p w14:paraId="215CDBC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0267B3B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2500433</w:t>
            </w:r>
          </w:p>
        </w:tc>
        <w:tc>
          <w:tcPr>
            <w:tcW w:w="0" w:type="auto"/>
            <w:shd w:val="clear" w:color="auto" w:fill="auto"/>
            <w:vAlign w:val="center"/>
            <w:hideMark/>
          </w:tcPr>
          <w:p w14:paraId="5F6722B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2ABA42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M</w:t>
            </w:r>
          </w:p>
        </w:tc>
        <w:tc>
          <w:tcPr>
            <w:tcW w:w="0" w:type="auto"/>
            <w:shd w:val="clear" w:color="000000" w:fill="FFFFFF"/>
            <w:vAlign w:val="center"/>
            <w:hideMark/>
          </w:tcPr>
          <w:p w14:paraId="5DC4EBD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PAÑALES DESECHABLES TALLA M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669987F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2B0263F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15C245B7" w14:textId="235968B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8F9336D" w14:textId="6025C091"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6B36D468" w14:textId="469513C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5C2115F" w14:textId="77777777" w:rsidTr="00A15180">
        <w:trPr>
          <w:trHeight w:val="20"/>
        </w:trPr>
        <w:tc>
          <w:tcPr>
            <w:tcW w:w="0" w:type="auto"/>
            <w:shd w:val="clear" w:color="auto" w:fill="auto"/>
            <w:vAlign w:val="center"/>
            <w:hideMark/>
          </w:tcPr>
          <w:p w14:paraId="040FEF3B"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10</w:t>
            </w:r>
          </w:p>
        </w:tc>
        <w:tc>
          <w:tcPr>
            <w:tcW w:w="0" w:type="auto"/>
            <w:shd w:val="clear" w:color="auto" w:fill="auto"/>
            <w:vAlign w:val="center"/>
            <w:hideMark/>
          </w:tcPr>
          <w:p w14:paraId="72595CA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943A78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25031193</w:t>
            </w:r>
          </w:p>
        </w:tc>
        <w:tc>
          <w:tcPr>
            <w:tcW w:w="0" w:type="auto"/>
            <w:shd w:val="clear" w:color="auto" w:fill="auto"/>
            <w:vAlign w:val="center"/>
            <w:hideMark/>
          </w:tcPr>
          <w:p w14:paraId="637E45BF"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E46A59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M SEVERA</w:t>
            </w:r>
          </w:p>
        </w:tc>
        <w:tc>
          <w:tcPr>
            <w:tcW w:w="0" w:type="auto"/>
            <w:shd w:val="clear" w:color="000000" w:fill="FFFFFF"/>
            <w:vAlign w:val="center"/>
            <w:hideMark/>
          </w:tcPr>
          <w:p w14:paraId="774AD58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 DESECHABLE PARA ADULTO TALLA M,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(M)• APORTE EXTRA AL CUIDADO DE UNA PIEL SANA, SUPERFICIE SECA, RÁPIDA ABSORCIÓN, MÁXIMA SEGURIDAD CON TECNOLOGÍA </w:t>
            </w:r>
            <w:r w:rsidRPr="00A15180">
              <w:rPr>
                <w:rFonts w:ascii="Arial Narrow" w:eastAsia="Times New Roman" w:hAnsi="Arial Narrow" w:cs="Calibri"/>
                <w:color w:val="000000"/>
                <w:sz w:val="14"/>
                <w:szCs w:val="18"/>
                <w:lang w:eastAsia="es-CO"/>
              </w:rPr>
              <w:lastRenderedPageBreak/>
              <w:t>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0CEEE09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432A78B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4F64D97E" w14:textId="243B98ED"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6AF8A3A4" w14:textId="7B1D0AFD"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FAAC7DB" w14:textId="38143AB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0F5AD1DD" w14:textId="77777777" w:rsidTr="00A15180">
        <w:trPr>
          <w:trHeight w:val="20"/>
        </w:trPr>
        <w:tc>
          <w:tcPr>
            <w:tcW w:w="0" w:type="auto"/>
            <w:shd w:val="clear" w:color="auto" w:fill="auto"/>
            <w:vAlign w:val="center"/>
            <w:hideMark/>
          </w:tcPr>
          <w:p w14:paraId="71214A2B"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11</w:t>
            </w:r>
          </w:p>
        </w:tc>
        <w:tc>
          <w:tcPr>
            <w:tcW w:w="0" w:type="auto"/>
            <w:shd w:val="clear" w:color="auto" w:fill="auto"/>
            <w:vAlign w:val="center"/>
            <w:hideMark/>
          </w:tcPr>
          <w:p w14:paraId="2527399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CD984A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2501192</w:t>
            </w:r>
          </w:p>
        </w:tc>
        <w:tc>
          <w:tcPr>
            <w:tcW w:w="0" w:type="auto"/>
            <w:shd w:val="clear" w:color="auto" w:fill="auto"/>
            <w:vAlign w:val="center"/>
            <w:hideMark/>
          </w:tcPr>
          <w:p w14:paraId="6FC33EA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304879A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L</w:t>
            </w:r>
          </w:p>
        </w:tc>
        <w:tc>
          <w:tcPr>
            <w:tcW w:w="0" w:type="auto"/>
            <w:shd w:val="clear" w:color="000000" w:fill="FFFFFF"/>
            <w:vAlign w:val="center"/>
            <w:hideMark/>
          </w:tcPr>
          <w:p w14:paraId="676F801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PAÑALES DESECHABLES TALLA L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3B91C15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1B29E9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1C7ACFFD" w14:textId="793B069E"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2E89DB2D" w14:textId="02B873B1"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79AA2503" w14:textId="1D66903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1A3A6CAC" w14:textId="77777777" w:rsidTr="00A15180">
        <w:trPr>
          <w:trHeight w:val="20"/>
        </w:trPr>
        <w:tc>
          <w:tcPr>
            <w:tcW w:w="0" w:type="auto"/>
            <w:shd w:val="clear" w:color="auto" w:fill="auto"/>
            <w:vAlign w:val="center"/>
            <w:hideMark/>
          </w:tcPr>
          <w:p w14:paraId="2A31C2CF"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12</w:t>
            </w:r>
          </w:p>
        </w:tc>
        <w:tc>
          <w:tcPr>
            <w:tcW w:w="0" w:type="auto"/>
            <w:shd w:val="clear" w:color="auto" w:fill="auto"/>
            <w:vAlign w:val="center"/>
            <w:hideMark/>
          </w:tcPr>
          <w:p w14:paraId="520B498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1610A114"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2500432</w:t>
            </w:r>
          </w:p>
        </w:tc>
        <w:tc>
          <w:tcPr>
            <w:tcW w:w="0" w:type="auto"/>
            <w:shd w:val="clear" w:color="auto" w:fill="auto"/>
            <w:vAlign w:val="center"/>
            <w:hideMark/>
          </w:tcPr>
          <w:p w14:paraId="1700385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E7EEED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L SEVERA</w:t>
            </w:r>
          </w:p>
        </w:tc>
        <w:tc>
          <w:tcPr>
            <w:tcW w:w="0" w:type="auto"/>
            <w:shd w:val="clear" w:color="000000" w:fill="FFFFFF"/>
            <w:vAlign w:val="center"/>
            <w:hideMark/>
          </w:tcPr>
          <w:p w14:paraId="669CE07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 ADULTO TALLA L: PAÑAL DESECHABLE PARA ADULTO TALLA 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(L)• APORTE </w:t>
            </w:r>
            <w:r w:rsidRPr="00A15180">
              <w:rPr>
                <w:rFonts w:ascii="Arial Narrow" w:eastAsia="Times New Roman" w:hAnsi="Arial Narrow" w:cs="Calibri"/>
                <w:color w:val="000000"/>
                <w:sz w:val="14"/>
                <w:szCs w:val="18"/>
                <w:lang w:eastAsia="es-CO"/>
              </w:rPr>
              <w:lastRenderedPageBreak/>
              <w:t>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2B5CA1A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1BB17A4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02ABBE26" w14:textId="49AA7F78"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11AA6391" w14:textId="25A86EA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0BA6826" w14:textId="6879D9E1"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F8D3EAD" w14:textId="77777777" w:rsidTr="00A15180">
        <w:trPr>
          <w:trHeight w:val="20"/>
        </w:trPr>
        <w:tc>
          <w:tcPr>
            <w:tcW w:w="0" w:type="auto"/>
            <w:shd w:val="clear" w:color="auto" w:fill="auto"/>
            <w:vAlign w:val="center"/>
            <w:hideMark/>
          </w:tcPr>
          <w:p w14:paraId="4E67C76B"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13</w:t>
            </w:r>
          </w:p>
        </w:tc>
        <w:tc>
          <w:tcPr>
            <w:tcW w:w="0" w:type="auto"/>
            <w:shd w:val="clear" w:color="auto" w:fill="auto"/>
            <w:vAlign w:val="center"/>
            <w:hideMark/>
          </w:tcPr>
          <w:p w14:paraId="7E5A31E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539698B"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2504552</w:t>
            </w:r>
          </w:p>
        </w:tc>
        <w:tc>
          <w:tcPr>
            <w:tcW w:w="0" w:type="auto"/>
            <w:shd w:val="clear" w:color="auto" w:fill="auto"/>
            <w:vAlign w:val="center"/>
            <w:hideMark/>
          </w:tcPr>
          <w:p w14:paraId="6692F8C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2F5F9B4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XL</w:t>
            </w:r>
          </w:p>
        </w:tc>
        <w:tc>
          <w:tcPr>
            <w:tcW w:w="0" w:type="auto"/>
            <w:shd w:val="clear" w:color="000000" w:fill="FFFFFF"/>
            <w:vAlign w:val="center"/>
            <w:hideMark/>
          </w:tcPr>
          <w:p w14:paraId="01D3CABC"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351531A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091F166A" w14:textId="77777777" w:rsidR="00A15180" w:rsidRPr="00A15180" w:rsidRDefault="00A15180" w:rsidP="00A15180">
            <w:pPr>
              <w:spacing w:after="0" w:line="240" w:lineRule="auto"/>
              <w:rPr>
                <w:rFonts w:ascii="Calibri" w:eastAsia="Times New Roman" w:hAnsi="Calibri" w:cs="Calibri"/>
                <w:color w:val="000000"/>
                <w:sz w:val="14"/>
                <w:lang w:eastAsia="es-CO"/>
              </w:rPr>
            </w:pPr>
            <w:r w:rsidRPr="00A15180">
              <w:rPr>
                <w:rFonts w:ascii="Calibri" w:eastAsia="Times New Roman" w:hAnsi="Calibri" w:cs="Calibri"/>
                <w:color w:val="000000"/>
                <w:sz w:val="14"/>
                <w:lang w:eastAsia="es-CO"/>
              </w:rPr>
              <w:t> </w:t>
            </w:r>
          </w:p>
        </w:tc>
        <w:tc>
          <w:tcPr>
            <w:tcW w:w="0" w:type="auto"/>
            <w:shd w:val="clear" w:color="auto" w:fill="auto"/>
            <w:vAlign w:val="center"/>
          </w:tcPr>
          <w:p w14:paraId="08AB87D9" w14:textId="68707560"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3787512C" w14:textId="02C8B26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D41C772" w14:textId="2CE9074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34262A5A" w14:textId="77777777" w:rsidTr="00A15180">
        <w:trPr>
          <w:trHeight w:val="20"/>
        </w:trPr>
        <w:tc>
          <w:tcPr>
            <w:tcW w:w="0" w:type="auto"/>
            <w:shd w:val="clear" w:color="auto" w:fill="auto"/>
            <w:vAlign w:val="center"/>
            <w:hideMark/>
          </w:tcPr>
          <w:p w14:paraId="28AA39A8"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14</w:t>
            </w:r>
          </w:p>
        </w:tc>
        <w:tc>
          <w:tcPr>
            <w:tcW w:w="0" w:type="auto"/>
            <w:shd w:val="clear" w:color="auto" w:fill="auto"/>
            <w:vAlign w:val="center"/>
            <w:hideMark/>
          </w:tcPr>
          <w:p w14:paraId="2572AE7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3B9BA2D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2504525</w:t>
            </w:r>
          </w:p>
        </w:tc>
        <w:tc>
          <w:tcPr>
            <w:tcW w:w="0" w:type="auto"/>
            <w:shd w:val="clear" w:color="auto" w:fill="auto"/>
            <w:vAlign w:val="center"/>
            <w:hideMark/>
          </w:tcPr>
          <w:p w14:paraId="5CC2A78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32A20AA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XL SEVERA</w:t>
            </w:r>
          </w:p>
        </w:tc>
        <w:tc>
          <w:tcPr>
            <w:tcW w:w="0" w:type="auto"/>
            <w:shd w:val="clear" w:color="000000" w:fill="FFFFFF"/>
            <w:vAlign w:val="center"/>
            <w:hideMark/>
          </w:tcPr>
          <w:p w14:paraId="0D7FD1B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 ADULTO TALLA XL: PAÑAL DESECHABLE PARA ADULTO TALLA XL,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w:t>
            </w:r>
            <w:r w:rsidRPr="00A15180">
              <w:rPr>
                <w:rFonts w:ascii="Arial Narrow" w:eastAsia="Times New Roman" w:hAnsi="Arial Narrow" w:cs="Calibri"/>
                <w:color w:val="000000"/>
                <w:sz w:val="14"/>
                <w:szCs w:val="18"/>
                <w:lang w:eastAsia="es-CO"/>
              </w:rPr>
              <w:lastRenderedPageBreak/>
              <w:t>EVIDENCIE LA TALLA CORRESPONDIENTE. (XL)•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7B9CDE33"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4C05356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7EDD7E9C" w14:textId="1477AF8B"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124F259B" w14:textId="54427462"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01625366" w14:textId="3D53D5EB"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2A21EC7C" w14:textId="77777777" w:rsidTr="00A15180">
        <w:trPr>
          <w:trHeight w:val="20"/>
        </w:trPr>
        <w:tc>
          <w:tcPr>
            <w:tcW w:w="0" w:type="auto"/>
            <w:shd w:val="clear" w:color="auto" w:fill="auto"/>
            <w:vAlign w:val="center"/>
            <w:hideMark/>
          </w:tcPr>
          <w:p w14:paraId="37337E50"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15</w:t>
            </w:r>
          </w:p>
        </w:tc>
        <w:tc>
          <w:tcPr>
            <w:tcW w:w="0" w:type="auto"/>
            <w:shd w:val="clear" w:color="auto" w:fill="auto"/>
            <w:vAlign w:val="center"/>
            <w:hideMark/>
          </w:tcPr>
          <w:p w14:paraId="4D818A3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7D9FEBD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2587493</w:t>
            </w:r>
          </w:p>
        </w:tc>
        <w:tc>
          <w:tcPr>
            <w:tcW w:w="0" w:type="auto"/>
            <w:shd w:val="clear" w:color="auto" w:fill="auto"/>
            <w:vAlign w:val="center"/>
            <w:hideMark/>
          </w:tcPr>
          <w:p w14:paraId="7B26A59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4AB64A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TIPO PANTYS TALLA M</w:t>
            </w:r>
          </w:p>
        </w:tc>
        <w:tc>
          <w:tcPr>
            <w:tcW w:w="0" w:type="auto"/>
            <w:shd w:val="clear" w:color="000000" w:fill="FFFFFF"/>
            <w:vAlign w:val="center"/>
            <w:hideMark/>
          </w:tcPr>
          <w:p w14:paraId="0E41299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PDESCRIPCIÓN: 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0" w:type="auto"/>
            <w:shd w:val="clear" w:color="auto" w:fill="auto"/>
            <w:vAlign w:val="center"/>
            <w:hideMark/>
          </w:tcPr>
          <w:p w14:paraId="74E483C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7DA05CE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0C19149D" w14:textId="587FAC7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393886E7" w14:textId="6EDABC88"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89C2AC7" w14:textId="4E96161A"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10B9BEC4" w14:textId="77777777" w:rsidTr="00A15180">
        <w:trPr>
          <w:trHeight w:val="20"/>
        </w:trPr>
        <w:tc>
          <w:tcPr>
            <w:tcW w:w="0" w:type="auto"/>
            <w:shd w:val="clear" w:color="auto" w:fill="auto"/>
            <w:vAlign w:val="center"/>
            <w:hideMark/>
          </w:tcPr>
          <w:p w14:paraId="727A22DE"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16</w:t>
            </w:r>
          </w:p>
        </w:tc>
        <w:tc>
          <w:tcPr>
            <w:tcW w:w="0" w:type="auto"/>
            <w:shd w:val="clear" w:color="auto" w:fill="auto"/>
            <w:vAlign w:val="center"/>
            <w:hideMark/>
          </w:tcPr>
          <w:p w14:paraId="529885F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40588DE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2587494</w:t>
            </w:r>
          </w:p>
        </w:tc>
        <w:tc>
          <w:tcPr>
            <w:tcW w:w="0" w:type="auto"/>
            <w:shd w:val="clear" w:color="auto" w:fill="auto"/>
            <w:vAlign w:val="center"/>
            <w:hideMark/>
          </w:tcPr>
          <w:p w14:paraId="2047C436"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C3F0C6D"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TIPO PANTYS TALLA L</w:t>
            </w:r>
          </w:p>
        </w:tc>
        <w:tc>
          <w:tcPr>
            <w:tcW w:w="0" w:type="auto"/>
            <w:shd w:val="clear" w:color="000000" w:fill="FFFFFF"/>
            <w:vAlign w:val="center"/>
            <w:hideMark/>
          </w:tcPr>
          <w:p w14:paraId="19CCB660"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0" w:type="auto"/>
            <w:shd w:val="clear" w:color="auto" w:fill="auto"/>
            <w:vAlign w:val="center"/>
            <w:hideMark/>
          </w:tcPr>
          <w:p w14:paraId="5D7D2F41"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268ABB2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333AF8F9" w14:textId="0668CC9C"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786E4391" w14:textId="3283D400"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39230D15" w14:textId="3508ED49"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55C6EC37" w14:textId="77777777" w:rsidTr="00A15180">
        <w:trPr>
          <w:trHeight w:val="20"/>
        </w:trPr>
        <w:tc>
          <w:tcPr>
            <w:tcW w:w="0" w:type="auto"/>
            <w:shd w:val="clear" w:color="auto" w:fill="auto"/>
            <w:vAlign w:val="center"/>
            <w:hideMark/>
          </w:tcPr>
          <w:p w14:paraId="40D81A67"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17</w:t>
            </w:r>
          </w:p>
        </w:tc>
        <w:tc>
          <w:tcPr>
            <w:tcW w:w="0" w:type="auto"/>
            <w:shd w:val="clear" w:color="auto" w:fill="auto"/>
            <w:vAlign w:val="center"/>
            <w:hideMark/>
          </w:tcPr>
          <w:p w14:paraId="3D79B9E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47131502</w:t>
            </w:r>
          </w:p>
        </w:tc>
        <w:tc>
          <w:tcPr>
            <w:tcW w:w="0" w:type="auto"/>
            <w:shd w:val="clear" w:color="auto" w:fill="auto"/>
            <w:vAlign w:val="center"/>
            <w:hideMark/>
          </w:tcPr>
          <w:p w14:paraId="01DDE6FB"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1355366</w:t>
            </w:r>
          </w:p>
        </w:tc>
        <w:tc>
          <w:tcPr>
            <w:tcW w:w="0" w:type="auto"/>
            <w:shd w:val="clear" w:color="auto" w:fill="auto"/>
            <w:vAlign w:val="center"/>
            <w:hideMark/>
          </w:tcPr>
          <w:p w14:paraId="38F2DBA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57E1D03E"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PAÑITOS HÚMEDOS O TOALLITAS HÚMEDAS</w:t>
            </w:r>
          </w:p>
        </w:tc>
        <w:tc>
          <w:tcPr>
            <w:tcW w:w="0" w:type="auto"/>
            <w:shd w:val="clear" w:color="000000" w:fill="FFFFFF"/>
            <w:vAlign w:val="center"/>
            <w:hideMark/>
          </w:tcPr>
          <w:p w14:paraId="0CFEAFF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TOALLAS HÚMEDAS, CON PH BALANCEADO. NO ALTERA LA HUMEDAD NATURAL DE LA PIEL. DERMATOLÓGICAMENTE PROBADAS. HIPOALERGÉNICAS, TAMAÑO IDEAL Y SIN ALCOHOL. PRESENTACIÓN EMPAQUES POR 100 TOALLITAS CON DOSIFICADOR.</w:t>
            </w:r>
          </w:p>
        </w:tc>
        <w:tc>
          <w:tcPr>
            <w:tcW w:w="0" w:type="auto"/>
            <w:shd w:val="clear" w:color="auto" w:fill="auto"/>
            <w:vAlign w:val="center"/>
            <w:hideMark/>
          </w:tcPr>
          <w:p w14:paraId="21B08D1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0D216B59"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561FED74" w14:textId="592E7A3D"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21E556DB" w14:textId="6D1852D4"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7641CF9F" w14:textId="7D7E308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r w:rsidR="00A15180" w:rsidRPr="00A15180" w14:paraId="638987A1" w14:textId="77777777" w:rsidTr="00A15180">
        <w:trPr>
          <w:trHeight w:val="20"/>
        </w:trPr>
        <w:tc>
          <w:tcPr>
            <w:tcW w:w="0" w:type="auto"/>
            <w:shd w:val="clear" w:color="auto" w:fill="auto"/>
            <w:vAlign w:val="center"/>
            <w:hideMark/>
          </w:tcPr>
          <w:p w14:paraId="4B60D1B9" w14:textId="77777777" w:rsidR="00A15180" w:rsidRPr="00A15180" w:rsidRDefault="00A15180" w:rsidP="00A15180">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18</w:t>
            </w:r>
          </w:p>
        </w:tc>
        <w:tc>
          <w:tcPr>
            <w:tcW w:w="0" w:type="auto"/>
            <w:shd w:val="clear" w:color="auto" w:fill="auto"/>
            <w:vAlign w:val="center"/>
            <w:hideMark/>
          </w:tcPr>
          <w:p w14:paraId="5C5A749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53131639</w:t>
            </w:r>
          </w:p>
        </w:tc>
        <w:tc>
          <w:tcPr>
            <w:tcW w:w="0" w:type="auto"/>
            <w:shd w:val="clear" w:color="auto" w:fill="auto"/>
            <w:vAlign w:val="center"/>
            <w:hideMark/>
          </w:tcPr>
          <w:p w14:paraId="153751D2"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2587160</w:t>
            </w:r>
          </w:p>
        </w:tc>
        <w:tc>
          <w:tcPr>
            <w:tcW w:w="0" w:type="auto"/>
            <w:shd w:val="clear" w:color="auto" w:fill="auto"/>
            <w:vAlign w:val="center"/>
            <w:hideMark/>
          </w:tcPr>
          <w:p w14:paraId="064AA90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9432CCF"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PROTECTORES DE </w:t>
            </w:r>
            <w:r w:rsidRPr="00A15180">
              <w:rPr>
                <w:rFonts w:ascii="Arial Narrow" w:eastAsia="Times New Roman" w:hAnsi="Arial Narrow" w:cs="Calibri"/>
                <w:color w:val="000000"/>
                <w:sz w:val="14"/>
                <w:szCs w:val="18"/>
                <w:lang w:eastAsia="es-CO"/>
              </w:rPr>
              <w:br/>
              <w:t xml:space="preserve">GOTEO LEVE DEL </w:t>
            </w:r>
            <w:r w:rsidRPr="00A15180">
              <w:rPr>
                <w:rFonts w:ascii="Arial Narrow" w:eastAsia="Times New Roman" w:hAnsi="Arial Narrow" w:cs="Calibri"/>
                <w:color w:val="000000"/>
                <w:sz w:val="14"/>
                <w:szCs w:val="18"/>
                <w:lang w:eastAsia="es-CO"/>
              </w:rPr>
              <w:br/>
              <w:t xml:space="preserve">ORINA </w:t>
            </w:r>
            <w:r w:rsidRPr="00A15180">
              <w:rPr>
                <w:rFonts w:ascii="Arial Narrow" w:eastAsia="Times New Roman" w:hAnsi="Arial Narrow" w:cs="Calibri"/>
                <w:color w:val="000000"/>
                <w:sz w:val="14"/>
                <w:szCs w:val="18"/>
                <w:lang w:eastAsia="es-CO"/>
              </w:rPr>
              <w:br/>
              <w:t>MASCULINO</w:t>
            </w:r>
          </w:p>
        </w:tc>
        <w:tc>
          <w:tcPr>
            <w:tcW w:w="0" w:type="auto"/>
            <w:shd w:val="clear" w:color="000000" w:fill="FFFFFF"/>
            <w:vAlign w:val="center"/>
            <w:hideMark/>
          </w:tcPr>
          <w:p w14:paraId="211AF50A"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PROTECTOR MASCULINO PARA GOTEOS DE ORINA LEVES A MODERADOS. ESPECIALIZADO PARA INCONTINENCIA, CON TECNOLOGÍA QUE NEUTRALIZA EL OLOR Y ABSORBE MÁS RÁPIDO QUE UNA TOALLA HIGIÉNICA. PAQUETE POR 20 UNIDADES</w:t>
            </w:r>
          </w:p>
        </w:tc>
        <w:tc>
          <w:tcPr>
            <w:tcW w:w="0" w:type="auto"/>
            <w:shd w:val="clear" w:color="auto" w:fill="auto"/>
            <w:vAlign w:val="center"/>
            <w:hideMark/>
          </w:tcPr>
          <w:p w14:paraId="22375395"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3F8E3187" w14:textId="77777777"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tcPr>
          <w:p w14:paraId="4D0EDCF0" w14:textId="71F078CF"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4E3EB54F" w14:textId="10E66655"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c>
          <w:tcPr>
            <w:tcW w:w="0" w:type="auto"/>
            <w:shd w:val="clear" w:color="auto" w:fill="auto"/>
            <w:vAlign w:val="center"/>
          </w:tcPr>
          <w:p w14:paraId="56BE7489" w14:textId="67144D4D" w:rsidR="00A15180" w:rsidRPr="00A15180" w:rsidRDefault="00A15180" w:rsidP="00A15180">
            <w:pPr>
              <w:spacing w:after="0" w:line="240" w:lineRule="auto"/>
              <w:jc w:val="center"/>
              <w:rPr>
                <w:rFonts w:ascii="Arial Narrow" w:eastAsia="Times New Roman" w:hAnsi="Arial Narrow" w:cs="Calibri"/>
                <w:color w:val="000000"/>
                <w:sz w:val="14"/>
                <w:szCs w:val="18"/>
                <w:lang w:eastAsia="es-CO"/>
              </w:rPr>
            </w:pPr>
          </w:p>
        </w:tc>
      </w:tr>
    </w:tbl>
    <w:p w14:paraId="27581428" w14:textId="77777777" w:rsidR="003C7C7B" w:rsidRDefault="003C7C7B" w:rsidP="00C142FA">
      <w:pPr>
        <w:pStyle w:val="Sinespaciado"/>
        <w:jc w:val="both"/>
        <w:rPr>
          <w:rFonts w:ascii="Arial Narrow" w:hAnsi="Arial Narrow" w:cs="Arial"/>
          <w:b/>
          <w:sz w:val="22"/>
          <w:szCs w:val="22"/>
        </w:rPr>
      </w:pPr>
    </w:p>
    <w:p w14:paraId="7F877FB5" w14:textId="77777777" w:rsidR="00CF5FD1" w:rsidRDefault="00CF5FD1" w:rsidP="00C142FA">
      <w:pPr>
        <w:pStyle w:val="Sinespaciado"/>
        <w:jc w:val="both"/>
        <w:rPr>
          <w:rFonts w:ascii="Arial Narrow" w:hAnsi="Arial Narrow" w:cs="Arial"/>
          <w:b/>
          <w:sz w:val="22"/>
          <w:szCs w:val="22"/>
        </w:rPr>
      </w:pPr>
    </w:p>
    <w:p w14:paraId="64A235C4" w14:textId="77777777" w:rsidR="00AA33EE" w:rsidRPr="00CD0E6D" w:rsidRDefault="00AA33EE" w:rsidP="00AA33EE">
      <w:pPr>
        <w:pStyle w:val="Sinespaciado"/>
        <w:jc w:val="both"/>
        <w:rPr>
          <w:rFonts w:ascii="Arial Narrow" w:hAnsi="Arial Narrow" w:cs="Arial"/>
          <w:b/>
          <w:color w:val="000000"/>
          <w:u w:val="single"/>
        </w:rPr>
      </w:pPr>
      <w:bookmarkStart w:id="0" w:name="_Hlk158155271"/>
      <w:r w:rsidRPr="00CD0E6D">
        <w:rPr>
          <w:rFonts w:ascii="Arial Narrow" w:hAnsi="Arial Narrow" w:cs="Arial"/>
          <w:b/>
          <w:color w:val="000000"/>
          <w:u w:val="single"/>
        </w:rPr>
        <w:t xml:space="preserve">NOTAS GENERALES </w:t>
      </w:r>
    </w:p>
    <w:p w14:paraId="3DF57AB8" w14:textId="77777777" w:rsidR="00AA33EE" w:rsidRPr="00CE03F1" w:rsidRDefault="00AA33EE" w:rsidP="00AA33EE">
      <w:pPr>
        <w:pStyle w:val="Sinespaciado"/>
        <w:ind w:right="18"/>
        <w:jc w:val="both"/>
        <w:rPr>
          <w:rFonts w:ascii="Arial Narrow" w:hAnsi="Arial Narrow" w:cs="Arial"/>
          <w:b/>
          <w:bCs/>
          <w:color w:val="000000"/>
          <w:highlight w:val="yellow"/>
        </w:rPr>
      </w:pPr>
    </w:p>
    <w:p w14:paraId="0D71A882"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1</w:t>
      </w:r>
      <w:r w:rsidRPr="00CE03F1">
        <w:rPr>
          <w:rFonts w:ascii="Arial Narrow" w:hAnsi="Arial Narrow" w:cs="Arial"/>
          <w:b/>
          <w:bCs/>
          <w:color w:val="000000"/>
        </w:rPr>
        <w:t>:</w:t>
      </w:r>
      <w:r w:rsidRPr="00CE03F1">
        <w:rPr>
          <w:rFonts w:ascii="Arial Narrow" w:hAnsi="Arial Narrow" w:cs="Arial"/>
          <w:bCs/>
          <w:color w:val="000000"/>
        </w:rPr>
        <w:t xml:space="preserve"> </w:t>
      </w:r>
      <w:r w:rsidRPr="00CE03F1">
        <w:rPr>
          <w:rFonts w:ascii="Arial Narrow" w:hAnsi="Arial Narrow" w:cs="Arial"/>
          <w:color w:val="000000"/>
        </w:rPr>
        <w:t xml:space="preserve">El proponente debe </w:t>
      </w:r>
      <w:r>
        <w:rPr>
          <w:rFonts w:ascii="Arial Narrow" w:hAnsi="Arial Narrow" w:cs="Arial"/>
          <w:color w:val="000000"/>
        </w:rPr>
        <w:t>publicar</w:t>
      </w:r>
      <w:r w:rsidRPr="00CE03F1">
        <w:rPr>
          <w:rFonts w:ascii="Arial Narrow" w:hAnsi="Arial Narrow" w:cs="Arial"/>
          <w:color w:val="000000"/>
        </w:rPr>
        <w:t xml:space="preserve"> la propuesta económica</w:t>
      </w:r>
      <w:r>
        <w:rPr>
          <w:rFonts w:ascii="Arial Narrow" w:hAnsi="Arial Narrow" w:cs="Arial"/>
          <w:color w:val="000000"/>
        </w:rPr>
        <w:t xml:space="preserve"> en el sobre único de la plataforma </w:t>
      </w:r>
      <w:r w:rsidRPr="00CE03F1">
        <w:rPr>
          <w:rFonts w:ascii="Arial Narrow" w:hAnsi="Arial Narrow" w:cs="Arial"/>
          <w:b/>
          <w:color w:val="000000"/>
        </w:rPr>
        <w:t>SECOP II,</w:t>
      </w:r>
      <w:r w:rsidRPr="00CE03F1">
        <w:rPr>
          <w:rFonts w:ascii="Arial Narrow" w:hAnsi="Arial Narrow" w:cs="Arial"/>
          <w:color w:val="000000"/>
        </w:rPr>
        <w:t xml:space="preserve">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sidRPr="00C22CA7">
          <w:rPr>
            <w:rStyle w:val="Hipervnculo"/>
            <w:rFonts w:ascii="Arial Narrow" w:hAnsi="Arial Narrow" w:cs="Arial"/>
          </w:rPr>
          <w:t>precontractualhomro@gmail.com</w:t>
        </w:r>
      </w:hyperlink>
      <w:r>
        <w:rPr>
          <w:rStyle w:val="Hipervnculo"/>
          <w:rFonts w:ascii="Arial Narrow" w:hAnsi="Arial Narrow" w:cs="Arial"/>
          <w:color w:val="000000"/>
        </w:rPr>
        <w:t xml:space="preserve">. </w:t>
      </w:r>
      <w:r w:rsidRPr="00CE03F1">
        <w:rPr>
          <w:rStyle w:val="Hipervnculo"/>
          <w:rFonts w:ascii="Arial Narrow" w:hAnsi="Arial Narrow" w:cs="Arial"/>
          <w:color w:val="000000"/>
        </w:rPr>
        <w:t xml:space="preserve">  </w:t>
      </w:r>
      <w:r w:rsidRPr="00CE03F1">
        <w:rPr>
          <w:rFonts w:ascii="Arial Narrow" w:hAnsi="Arial Narrow" w:cs="Arial"/>
          <w:color w:val="000000"/>
        </w:rPr>
        <w:t xml:space="preserve"> </w:t>
      </w:r>
    </w:p>
    <w:p w14:paraId="5C5A3786" w14:textId="77777777" w:rsidR="00AA33EE" w:rsidRPr="00CE03F1" w:rsidRDefault="00AA33EE" w:rsidP="00AA33EE">
      <w:pPr>
        <w:pStyle w:val="Sinespaciado"/>
        <w:ind w:right="18"/>
        <w:jc w:val="both"/>
        <w:rPr>
          <w:rFonts w:ascii="Arial Narrow" w:hAnsi="Arial Narrow" w:cs="Arial"/>
          <w:b/>
          <w:bCs/>
          <w:color w:val="000000"/>
        </w:rPr>
      </w:pPr>
    </w:p>
    <w:p w14:paraId="0C1107A5" w14:textId="77777777" w:rsidR="00AA33EE" w:rsidRPr="00CE03F1" w:rsidRDefault="00AA33EE" w:rsidP="00AA33EE">
      <w:pPr>
        <w:pStyle w:val="Sinespaciado"/>
        <w:ind w:right="18"/>
        <w:jc w:val="both"/>
        <w:rPr>
          <w:rFonts w:ascii="Arial Narrow" w:hAnsi="Arial Narrow" w:cs="Arial"/>
          <w:b/>
          <w:bCs/>
          <w:color w:val="000000"/>
        </w:rPr>
      </w:pPr>
      <w:r w:rsidRPr="00CD0E6D">
        <w:rPr>
          <w:rFonts w:ascii="Arial Narrow" w:hAnsi="Arial Narrow" w:cs="Arial"/>
          <w:b/>
          <w:bCs/>
          <w:color w:val="000000"/>
          <w:u w:val="single"/>
        </w:rPr>
        <w:t>NOTA 2</w:t>
      </w:r>
      <w:r w:rsidRPr="00CE03F1">
        <w:rPr>
          <w:rFonts w:ascii="Arial Narrow" w:hAnsi="Arial Narrow" w:cs="Arial"/>
          <w:b/>
          <w:bCs/>
          <w:color w:val="000000"/>
        </w:rPr>
        <w:t>:</w:t>
      </w:r>
      <w:r w:rsidRPr="00CE03F1">
        <w:rPr>
          <w:rFonts w:ascii="Arial Narrow" w:hAnsi="Arial Narrow" w:cs="Arial"/>
          <w:bCs/>
          <w:color w:val="000000"/>
        </w:rPr>
        <w:t xml:space="preserve"> El precio unitario, el valor del IVA (cuando aplique) y el precio total, se deberá presentar sin decimales.</w:t>
      </w:r>
    </w:p>
    <w:p w14:paraId="045EF101" w14:textId="77777777" w:rsidR="00AA33EE" w:rsidRPr="00CE03F1" w:rsidRDefault="00AA33EE" w:rsidP="00AA33EE">
      <w:pPr>
        <w:pStyle w:val="Sinespaciado"/>
        <w:ind w:right="18"/>
        <w:jc w:val="both"/>
        <w:rPr>
          <w:rFonts w:ascii="Arial Narrow" w:hAnsi="Arial Narrow" w:cs="Arial"/>
          <w:b/>
          <w:bCs/>
          <w:color w:val="000000"/>
        </w:rPr>
      </w:pPr>
    </w:p>
    <w:p w14:paraId="49505F59"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3</w:t>
      </w:r>
      <w:r w:rsidRPr="00CE03F1">
        <w:rPr>
          <w:rFonts w:ascii="Arial Narrow" w:hAnsi="Arial Narrow" w:cs="Arial"/>
          <w:b/>
          <w:bCs/>
          <w:color w:val="000000"/>
        </w:rPr>
        <w:t xml:space="preserve">: </w:t>
      </w:r>
      <w:r w:rsidRPr="00CE03F1">
        <w:rPr>
          <w:rFonts w:ascii="Arial Narrow" w:hAnsi="Arial Narrow" w:cs="Arial"/>
          <w:color w:val="000000"/>
        </w:rPr>
        <w:t>El precio total ofertado con IVA (cuando aplique) para cada uno de los ítems, no podrá superar el precio de referencia correspondiente.</w:t>
      </w:r>
    </w:p>
    <w:p w14:paraId="2B66A4B6" w14:textId="77777777" w:rsidR="00AA33EE" w:rsidRPr="00CE03F1" w:rsidRDefault="00AA33EE" w:rsidP="00AA33EE">
      <w:pPr>
        <w:pStyle w:val="Sinespaciado"/>
        <w:ind w:right="49"/>
        <w:jc w:val="both"/>
        <w:rPr>
          <w:rFonts w:ascii="Arial Narrow" w:hAnsi="Arial Narrow" w:cs="Arial"/>
          <w:color w:val="000000"/>
        </w:rPr>
      </w:pPr>
    </w:p>
    <w:p w14:paraId="1BC9A99E" w14:textId="77777777" w:rsidR="00AA33EE" w:rsidRPr="00CE03F1" w:rsidRDefault="00AA33EE" w:rsidP="00AA33EE">
      <w:pPr>
        <w:pStyle w:val="Sinespaciado"/>
        <w:ind w:right="18"/>
        <w:jc w:val="both"/>
        <w:rPr>
          <w:rFonts w:ascii="Arial Narrow" w:hAnsi="Arial Narrow" w:cs="Arial"/>
          <w:bCs/>
          <w:color w:val="000000"/>
        </w:rPr>
      </w:pPr>
      <w:r w:rsidRPr="00CD0E6D">
        <w:rPr>
          <w:rFonts w:ascii="Arial Narrow" w:hAnsi="Arial Narrow" w:cs="Arial"/>
          <w:b/>
          <w:bCs/>
          <w:color w:val="000000"/>
          <w:u w:val="single"/>
        </w:rPr>
        <w:t>NOTA 4</w:t>
      </w:r>
      <w:r w:rsidRPr="00CE03F1">
        <w:rPr>
          <w:rFonts w:ascii="Arial Narrow" w:hAnsi="Arial Narrow" w:cs="Arial"/>
          <w:b/>
          <w:bCs/>
          <w:color w:val="000000"/>
        </w:rPr>
        <w:t xml:space="preserve">: </w:t>
      </w:r>
      <w:r w:rsidRPr="00CE03F1">
        <w:rPr>
          <w:rFonts w:ascii="Arial Narrow" w:hAnsi="Arial Narrow" w:cs="Arial"/>
          <w:bCs/>
          <w:color w:val="000000"/>
        </w:rPr>
        <w:t>La sumatoria total de la lista de precios ofertados debe ser inferior al presupuesto oficial, el proceso se adjudicará hasta por el valor del presupuesto asignado según el pliego de condiciones, y se ejecutará de acuerdo a los requerimientos y necesidades del Dispensario Médico de Cali, previa aprobación del supervisor del contrato.</w:t>
      </w:r>
    </w:p>
    <w:p w14:paraId="227CE186" w14:textId="77777777" w:rsidR="00AA33EE" w:rsidRPr="00CE03F1" w:rsidRDefault="00AA33EE" w:rsidP="00AA33EE">
      <w:pPr>
        <w:pStyle w:val="Sinespaciado"/>
        <w:ind w:right="18"/>
        <w:jc w:val="both"/>
        <w:rPr>
          <w:rFonts w:ascii="Arial Narrow" w:hAnsi="Arial Narrow" w:cs="Arial"/>
          <w:color w:val="000000"/>
        </w:rPr>
      </w:pPr>
    </w:p>
    <w:p w14:paraId="2BE4A454"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5</w:t>
      </w:r>
      <w:r w:rsidRPr="00CE03F1">
        <w:rPr>
          <w:rFonts w:ascii="Arial Narrow" w:hAnsi="Arial Narrow" w:cs="Arial"/>
          <w:b/>
          <w:bCs/>
          <w:color w:val="000000"/>
        </w:rPr>
        <w:t xml:space="preserve">: </w:t>
      </w:r>
      <w:r w:rsidRPr="00CE03F1">
        <w:rPr>
          <w:rFonts w:ascii="Arial Narrow" w:hAnsi="Arial Narrow" w:cs="Arial"/>
          <w:color w:val="000000"/>
        </w:rPr>
        <w:t xml:space="preserve">Los precios unitarios </w:t>
      </w:r>
      <w:r w:rsidRPr="00CE03F1">
        <w:rPr>
          <w:rFonts w:ascii="Arial Narrow" w:hAnsi="Arial Narrow" w:cs="Arial"/>
          <w:bCs/>
          <w:color w:val="000000"/>
        </w:rPr>
        <w:t xml:space="preserve">con IVA (cuando aplique) </w:t>
      </w:r>
      <w:r w:rsidRPr="00CE03F1">
        <w:rPr>
          <w:rFonts w:ascii="Arial Narrow" w:hAnsi="Arial Narrow" w:cs="Arial"/>
          <w:color w:val="000000"/>
        </w:rPr>
        <w:t>que el proponente relacione deben tener una vigencia igual al tiempo de ejecución del contrato.</w:t>
      </w:r>
    </w:p>
    <w:p w14:paraId="7D80EB66" w14:textId="77777777" w:rsidR="00AA33EE" w:rsidRPr="00CE03F1" w:rsidRDefault="00AA33EE" w:rsidP="00AA33EE">
      <w:pPr>
        <w:pStyle w:val="Sinespaciado"/>
        <w:ind w:right="18"/>
        <w:jc w:val="both"/>
        <w:rPr>
          <w:rFonts w:ascii="Arial Narrow" w:hAnsi="Arial Narrow" w:cs="Arial"/>
          <w:color w:val="000000"/>
        </w:rPr>
      </w:pPr>
    </w:p>
    <w:p w14:paraId="55D3B3CC" w14:textId="77777777" w:rsidR="00AA33EE" w:rsidRPr="00CE03F1" w:rsidRDefault="00AA33EE" w:rsidP="00AA33EE">
      <w:pPr>
        <w:pStyle w:val="Sinespaciado"/>
        <w:jc w:val="both"/>
        <w:rPr>
          <w:rFonts w:ascii="Arial Narrow" w:hAnsi="Arial Narrow" w:cs="Arial"/>
          <w:color w:val="000000"/>
        </w:rPr>
      </w:pPr>
      <w:r w:rsidRPr="00CD0E6D">
        <w:rPr>
          <w:rFonts w:ascii="Arial Narrow" w:hAnsi="Arial Narrow" w:cs="Arial"/>
          <w:b/>
          <w:color w:val="000000"/>
          <w:u w:val="single"/>
        </w:rPr>
        <w:t>NOTA 6</w:t>
      </w:r>
      <w:r w:rsidRPr="00CE03F1">
        <w:rPr>
          <w:rFonts w:ascii="Arial Narrow" w:hAnsi="Arial Narrow" w:cs="Arial"/>
          <w:b/>
          <w:color w:val="000000"/>
        </w:rPr>
        <w:t>:</w:t>
      </w:r>
      <w:r w:rsidRPr="00CE03F1">
        <w:rPr>
          <w:rFonts w:ascii="Arial Narrow" w:hAnsi="Arial Narrow" w:cs="Arial"/>
          <w:color w:val="000000"/>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bookmarkEnd w:id="0"/>
    <w:p w14:paraId="15040323" w14:textId="15352721" w:rsidR="00115C05" w:rsidRPr="002A77C5" w:rsidRDefault="00115C05" w:rsidP="00CF5FD1">
      <w:pPr>
        <w:autoSpaceDE w:val="0"/>
        <w:adjustRightInd w:val="0"/>
        <w:jc w:val="both"/>
        <w:rPr>
          <w:rFonts w:ascii="Arial Narrow" w:eastAsia="Calibri" w:hAnsi="Arial Narrow" w:cs="Arial"/>
          <w:bCs/>
          <w:color w:val="000000"/>
        </w:rPr>
      </w:pPr>
    </w:p>
    <w:p w14:paraId="790A16E6" w14:textId="77777777" w:rsidR="003C7C7B" w:rsidRDefault="003C7C7B" w:rsidP="003C7C7B">
      <w:pPr>
        <w:pStyle w:val="Sinespaciado"/>
        <w:jc w:val="both"/>
        <w:rPr>
          <w:rFonts w:ascii="Arial Narrow" w:hAnsi="Arial Narrow" w:cs="Arial"/>
          <w:b/>
          <w:sz w:val="22"/>
          <w:szCs w:val="22"/>
        </w:rPr>
      </w:pPr>
    </w:p>
    <w:p w14:paraId="131D63A1"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_________________________________</w:t>
      </w:r>
    </w:p>
    <w:p w14:paraId="6983C4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FIRMA DEL OFERENTE</w:t>
      </w:r>
    </w:p>
    <w:p w14:paraId="30C8B136" w14:textId="77777777" w:rsidR="003C7C7B" w:rsidRDefault="003C7C7B" w:rsidP="003C7C7B">
      <w:pPr>
        <w:pStyle w:val="Sinespaciado"/>
        <w:jc w:val="both"/>
        <w:rPr>
          <w:rFonts w:ascii="Arial Narrow" w:hAnsi="Arial Narrow" w:cs="Arial"/>
          <w:b/>
          <w:sz w:val="22"/>
          <w:szCs w:val="22"/>
        </w:rPr>
      </w:pPr>
    </w:p>
    <w:p w14:paraId="7F170285" w14:textId="77777777" w:rsidR="003C7C7B" w:rsidRDefault="003C7C7B" w:rsidP="003C7C7B">
      <w:pPr>
        <w:pStyle w:val="Sinespaciado"/>
        <w:jc w:val="both"/>
        <w:rPr>
          <w:rFonts w:ascii="Arial Narrow" w:hAnsi="Arial Narrow" w:cs="Arial"/>
          <w:b/>
          <w:sz w:val="22"/>
          <w:szCs w:val="22"/>
        </w:rPr>
      </w:pPr>
      <w:r>
        <w:rPr>
          <w:rFonts w:ascii="Arial Narrow" w:hAnsi="Arial Narrow" w:cs="Arial"/>
          <w:b/>
          <w:sz w:val="22"/>
          <w:szCs w:val="22"/>
        </w:rPr>
        <w:t>NIT.</w:t>
      </w:r>
    </w:p>
    <w:p w14:paraId="6A56BDA2" w14:textId="77777777" w:rsidR="00CF5FD1" w:rsidRDefault="00CF5FD1" w:rsidP="00C142FA">
      <w:pPr>
        <w:pStyle w:val="Sinespaciado"/>
        <w:jc w:val="both"/>
        <w:rPr>
          <w:rFonts w:ascii="Arial Narrow" w:hAnsi="Arial Narrow" w:cs="Arial"/>
          <w:sz w:val="22"/>
          <w:szCs w:val="22"/>
        </w:rPr>
      </w:pPr>
    </w:p>
    <w:p w14:paraId="54E14D5A" w14:textId="77777777" w:rsidR="00111428" w:rsidRDefault="00111428" w:rsidP="00C142FA">
      <w:pPr>
        <w:pStyle w:val="Sinespaciado"/>
        <w:jc w:val="both"/>
        <w:rPr>
          <w:rFonts w:ascii="Arial Narrow" w:hAnsi="Arial Narrow" w:cs="Arial"/>
          <w:sz w:val="22"/>
          <w:szCs w:val="22"/>
        </w:rPr>
      </w:pPr>
    </w:p>
    <w:p w14:paraId="48F8DAAB" w14:textId="77777777" w:rsidR="00111428" w:rsidRDefault="00111428" w:rsidP="00C142FA">
      <w:pPr>
        <w:pStyle w:val="Sinespaciado"/>
        <w:jc w:val="both"/>
        <w:rPr>
          <w:rFonts w:ascii="Arial Narrow" w:hAnsi="Arial Narrow" w:cs="Arial"/>
          <w:sz w:val="22"/>
          <w:szCs w:val="22"/>
        </w:rPr>
      </w:pPr>
    </w:p>
    <w:p w14:paraId="1EB4463A" w14:textId="77777777" w:rsidR="003C7C7B" w:rsidRDefault="003C7C7B" w:rsidP="00C142FA">
      <w:pPr>
        <w:pStyle w:val="Sinespaciado"/>
        <w:jc w:val="both"/>
        <w:rPr>
          <w:rFonts w:ascii="Arial Narrow" w:hAnsi="Arial Narrow" w:cs="Arial"/>
          <w:sz w:val="22"/>
          <w:szCs w:val="22"/>
        </w:rPr>
      </w:pPr>
    </w:p>
    <w:p w14:paraId="04F6EFC6" w14:textId="77777777" w:rsidR="003C7C7B" w:rsidRDefault="003C7C7B" w:rsidP="00C142FA">
      <w:pPr>
        <w:pStyle w:val="Sinespaciado"/>
        <w:jc w:val="both"/>
        <w:rPr>
          <w:rFonts w:ascii="Arial Narrow" w:hAnsi="Arial Narrow" w:cs="Arial"/>
          <w:sz w:val="22"/>
          <w:szCs w:val="22"/>
        </w:rPr>
      </w:pPr>
    </w:p>
    <w:p w14:paraId="57575AF8" w14:textId="77777777" w:rsidR="00111428" w:rsidRDefault="00111428" w:rsidP="00C142FA">
      <w:pPr>
        <w:pStyle w:val="Sinespaciado"/>
        <w:jc w:val="both"/>
        <w:rPr>
          <w:rFonts w:ascii="Arial Narrow" w:hAnsi="Arial Narrow" w:cs="Arial"/>
          <w:sz w:val="22"/>
          <w:szCs w:val="22"/>
        </w:rPr>
      </w:pPr>
    </w:p>
    <w:p w14:paraId="24087321" w14:textId="77777777" w:rsidR="00111428" w:rsidRDefault="00111428" w:rsidP="00C142FA">
      <w:pPr>
        <w:pStyle w:val="Sinespaciado"/>
        <w:jc w:val="both"/>
        <w:rPr>
          <w:rFonts w:ascii="Arial Narrow" w:hAnsi="Arial Narrow" w:cs="Arial"/>
          <w:sz w:val="22"/>
          <w:szCs w:val="22"/>
        </w:rPr>
      </w:pPr>
    </w:p>
    <w:p w14:paraId="683AAD1A" w14:textId="77777777" w:rsidR="00111428" w:rsidRDefault="00111428" w:rsidP="00C142FA">
      <w:pPr>
        <w:pStyle w:val="Sinespaciado"/>
        <w:jc w:val="both"/>
        <w:rPr>
          <w:rFonts w:ascii="Arial Narrow" w:hAnsi="Arial Narrow" w:cs="Arial"/>
          <w:sz w:val="22"/>
          <w:szCs w:val="22"/>
        </w:rPr>
      </w:pPr>
    </w:p>
    <w:p w14:paraId="1DAFE772" w14:textId="77777777" w:rsidR="000F250F" w:rsidRDefault="000F250F" w:rsidP="00C142FA">
      <w:pPr>
        <w:pStyle w:val="Sinespaciado"/>
        <w:jc w:val="both"/>
        <w:rPr>
          <w:rFonts w:ascii="Arial Narrow" w:hAnsi="Arial Narrow" w:cs="Arial"/>
          <w:sz w:val="22"/>
          <w:szCs w:val="22"/>
        </w:rPr>
      </w:pPr>
    </w:p>
    <w:p w14:paraId="004EBBC3" w14:textId="77777777" w:rsidR="000F250F" w:rsidRDefault="000F250F" w:rsidP="00C142FA">
      <w:pPr>
        <w:pStyle w:val="Sinespaciado"/>
        <w:jc w:val="both"/>
        <w:rPr>
          <w:rFonts w:ascii="Arial Narrow" w:hAnsi="Arial Narrow" w:cs="Arial"/>
          <w:sz w:val="22"/>
          <w:szCs w:val="22"/>
        </w:rPr>
      </w:pPr>
    </w:p>
    <w:p w14:paraId="6785D5EB" w14:textId="77777777" w:rsidR="000F250F" w:rsidRDefault="000F250F" w:rsidP="00C142FA">
      <w:pPr>
        <w:pStyle w:val="Sinespaciado"/>
        <w:jc w:val="both"/>
        <w:rPr>
          <w:rFonts w:ascii="Arial Narrow" w:hAnsi="Arial Narrow" w:cs="Arial"/>
          <w:sz w:val="22"/>
          <w:szCs w:val="22"/>
        </w:rPr>
      </w:pPr>
    </w:p>
    <w:p w14:paraId="146C8D6A" w14:textId="77777777" w:rsidR="000F250F" w:rsidRDefault="000F250F" w:rsidP="00C142FA">
      <w:pPr>
        <w:pStyle w:val="Sinespaciado"/>
        <w:jc w:val="both"/>
        <w:rPr>
          <w:rFonts w:ascii="Arial Narrow" w:hAnsi="Arial Narrow" w:cs="Arial"/>
          <w:sz w:val="22"/>
          <w:szCs w:val="22"/>
        </w:rPr>
      </w:pPr>
    </w:p>
    <w:p w14:paraId="2379D2BB" w14:textId="77777777" w:rsidR="000F250F" w:rsidRDefault="000F250F" w:rsidP="00C142FA">
      <w:pPr>
        <w:pStyle w:val="Sinespaciado"/>
        <w:jc w:val="both"/>
        <w:rPr>
          <w:rFonts w:ascii="Arial Narrow" w:hAnsi="Arial Narrow" w:cs="Arial"/>
          <w:sz w:val="22"/>
          <w:szCs w:val="22"/>
        </w:rPr>
      </w:pPr>
    </w:p>
    <w:p w14:paraId="139624C1" w14:textId="77777777" w:rsidR="000F250F" w:rsidRDefault="000F250F" w:rsidP="00C142FA">
      <w:pPr>
        <w:pStyle w:val="Sinespaciado"/>
        <w:jc w:val="both"/>
        <w:rPr>
          <w:rFonts w:ascii="Arial Narrow" w:hAnsi="Arial Narrow" w:cs="Arial"/>
          <w:sz w:val="22"/>
          <w:szCs w:val="22"/>
        </w:rPr>
      </w:pPr>
    </w:p>
    <w:p w14:paraId="020CCB45" w14:textId="77777777" w:rsidR="000F250F" w:rsidRDefault="000F250F" w:rsidP="00C142FA">
      <w:pPr>
        <w:pStyle w:val="Sinespaciado"/>
        <w:jc w:val="both"/>
        <w:rPr>
          <w:rFonts w:ascii="Arial Narrow" w:hAnsi="Arial Narrow" w:cs="Arial"/>
          <w:sz w:val="22"/>
          <w:szCs w:val="22"/>
        </w:rPr>
      </w:pPr>
    </w:p>
    <w:p w14:paraId="3FDED0A9" w14:textId="77777777" w:rsidR="000F250F" w:rsidRDefault="000F250F" w:rsidP="00C142FA">
      <w:pPr>
        <w:pStyle w:val="Sinespaciado"/>
        <w:jc w:val="both"/>
        <w:rPr>
          <w:rFonts w:ascii="Arial Narrow" w:hAnsi="Arial Narrow" w:cs="Arial"/>
          <w:sz w:val="22"/>
          <w:szCs w:val="22"/>
        </w:rPr>
      </w:pPr>
    </w:p>
    <w:p w14:paraId="61F7BEE2" w14:textId="77777777" w:rsidR="000F250F" w:rsidRDefault="000F250F" w:rsidP="00C142FA">
      <w:pPr>
        <w:pStyle w:val="Sinespaciado"/>
        <w:jc w:val="both"/>
        <w:rPr>
          <w:rFonts w:ascii="Arial Narrow" w:hAnsi="Arial Narrow" w:cs="Arial"/>
          <w:sz w:val="22"/>
          <w:szCs w:val="22"/>
        </w:rPr>
      </w:pPr>
    </w:p>
    <w:p w14:paraId="7862CCA0" w14:textId="77777777" w:rsidR="000F250F" w:rsidRDefault="000F250F" w:rsidP="00C142FA">
      <w:pPr>
        <w:pStyle w:val="Sinespaciado"/>
        <w:jc w:val="both"/>
        <w:rPr>
          <w:rFonts w:ascii="Arial Narrow" w:hAnsi="Arial Narrow" w:cs="Arial"/>
          <w:sz w:val="22"/>
          <w:szCs w:val="22"/>
        </w:rPr>
      </w:pPr>
    </w:p>
    <w:p w14:paraId="0150FEE1" w14:textId="77777777" w:rsidR="000F250F" w:rsidRDefault="000F250F" w:rsidP="00C142FA">
      <w:pPr>
        <w:pStyle w:val="Sinespaciado"/>
        <w:jc w:val="both"/>
        <w:rPr>
          <w:rFonts w:ascii="Arial Narrow" w:hAnsi="Arial Narrow" w:cs="Arial"/>
          <w:sz w:val="22"/>
          <w:szCs w:val="22"/>
        </w:rPr>
      </w:pPr>
    </w:p>
    <w:p w14:paraId="1B4EAED2" w14:textId="77777777" w:rsidR="000F250F" w:rsidRDefault="000F250F" w:rsidP="00C142FA">
      <w:pPr>
        <w:pStyle w:val="Sinespaciado"/>
        <w:jc w:val="both"/>
        <w:rPr>
          <w:rFonts w:ascii="Arial Narrow" w:hAnsi="Arial Narrow" w:cs="Arial"/>
          <w:sz w:val="22"/>
          <w:szCs w:val="22"/>
        </w:rPr>
      </w:pPr>
    </w:p>
    <w:p w14:paraId="349560CB" w14:textId="77777777" w:rsidR="000F250F" w:rsidRDefault="000F250F" w:rsidP="00C142FA">
      <w:pPr>
        <w:pStyle w:val="Sinespaciado"/>
        <w:jc w:val="both"/>
        <w:rPr>
          <w:rFonts w:ascii="Arial Narrow" w:hAnsi="Arial Narrow" w:cs="Arial"/>
          <w:sz w:val="22"/>
          <w:szCs w:val="22"/>
        </w:rPr>
      </w:pPr>
    </w:p>
    <w:p w14:paraId="61AF1B0E" w14:textId="77777777" w:rsidR="000F250F" w:rsidRDefault="000F250F" w:rsidP="00C142FA">
      <w:pPr>
        <w:pStyle w:val="Sinespaciado"/>
        <w:jc w:val="both"/>
        <w:rPr>
          <w:rFonts w:ascii="Arial Narrow" w:hAnsi="Arial Narrow" w:cs="Arial"/>
          <w:sz w:val="22"/>
          <w:szCs w:val="22"/>
        </w:rPr>
      </w:pPr>
    </w:p>
    <w:p w14:paraId="15ADDF56" w14:textId="77777777" w:rsidR="000F250F" w:rsidRDefault="000F250F" w:rsidP="00C142FA">
      <w:pPr>
        <w:pStyle w:val="Sinespaciado"/>
        <w:jc w:val="both"/>
        <w:rPr>
          <w:rFonts w:ascii="Arial Narrow" w:hAnsi="Arial Narrow" w:cs="Arial"/>
          <w:sz w:val="22"/>
          <w:szCs w:val="22"/>
        </w:rPr>
      </w:pPr>
    </w:p>
    <w:p w14:paraId="29126605" w14:textId="77777777" w:rsidR="00111428" w:rsidRDefault="00111428" w:rsidP="00C142FA">
      <w:pPr>
        <w:pStyle w:val="Sinespaciado"/>
        <w:jc w:val="both"/>
        <w:rPr>
          <w:rFonts w:ascii="Arial Narrow" w:hAnsi="Arial Narrow" w:cs="Arial"/>
          <w:sz w:val="22"/>
          <w:szCs w:val="22"/>
        </w:rPr>
      </w:pPr>
    </w:p>
    <w:p w14:paraId="5E201CA8" w14:textId="77777777" w:rsidR="00111428" w:rsidRDefault="00111428" w:rsidP="00C142FA">
      <w:pPr>
        <w:pStyle w:val="Sinespaciado"/>
        <w:jc w:val="both"/>
        <w:rPr>
          <w:rFonts w:ascii="Arial Narrow" w:hAnsi="Arial Narrow" w:cs="Arial"/>
          <w:sz w:val="22"/>
          <w:szCs w:val="22"/>
        </w:rPr>
      </w:pPr>
    </w:p>
    <w:p w14:paraId="448E18E1" w14:textId="77777777" w:rsidR="00C226CF" w:rsidRDefault="00C226CF" w:rsidP="00C142FA">
      <w:pPr>
        <w:pStyle w:val="Sinespaciado"/>
        <w:jc w:val="both"/>
        <w:rPr>
          <w:rFonts w:ascii="Arial Narrow" w:hAnsi="Arial Narrow" w:cs="Arial"/>
          <w:sz w:val="22"/>
          <w:szCs w:val="22"/>
        </w:rPr>
      </w:pPr>
    </w:p>
    <w:p w14:paraId="080A825F" w14:textId="77777777" w:rsidR="00C226CF" w:rsidRDefault="00C226CF" w:rsidP="00C142FA">
      <w:pPr>
        <w:pStyle w:val="Sinespaciado"/>
        <w:jc w:val="both"/>
        <w:rPr>
          <w:rFonts w:ascii="Arial Narrow" w:hAnsi="Arial Narrow" w:cs="Arial"/>
          <w:sz w:val="22"/>
          <w:szCs w:val="22"/>
        </w:rPr>
      </w:pPr>
    </w:p>
    <w:p w14:paraId="053C4EBD" w14:textId="77777777" w:rsidR="00C226CF" w:rsidRDefault="00C226CF" w:rsidP="00C142FA">
      <w:pPr>
        <w:pStyle w:val="Sinespaciado"/>
        <w:jc w:val="both"/>
        <w:rPr>
          <w:rFonts w:ascii="Arial Narrow" w:hAnsi="Arial Narrow" w:cs="Arial"/>
          <w:sz w:val="22"/>
          <w:szCs w:val="22"/>
        </w:rPr>
      </w:pPr>
    </w:p>
    <w:p w14:paraId="5C075C2C" w14:textId="77777777" w:rsidR="004F16C6" w:rsidRDefault="004F16C6" w:rsidP="00C142FA">
      <w:pPr>
        <w:pStyle w:val="Sinespaciado"/>
        <w:jc w:val="both"/>
        <w:rPr>
          <w:rFonts w:ascii="Arial Narrow" w:hAnsi="Arial Narrow" w:cs="Arial"/>
          <w:sz w:val="22"/>
          <w:szCs w:val="22"/>
        </w:rPr>
      </w:pPr>
    </w:p>
    <w:p w14:paraId="2167FC8C" w14:textId="77777777" w:rsidR="004F16C6" w:rsidRDefault="004F16C6" w:rsidP="00C142FA">
      <w:pPr>
        <w:pStyle w:val="Sinespaciado"/>
        <w:jc w:val="both"/>
        <w:rPr>
          <w:rFonts w:ascii="Arial Narrow" w:hAnsi="Arial Narrow" w:cs="Arial"/>
          <w:sz w:val="22"/>
          <w:szCs w:val="22"/>
        </w:rPr>
      </w:pPr>
    </w:p>
    <w:p w14:paraId="2D50444D" w14:textId="77777777" w:rsidR="004F16C6" w:rsidRDefault="004F16C6" w:rsidP="00C142FA">
      <w:pPr>
        <w:pStyle w:val="Sinespaciado"/>
        <w:jc w:val="both"/>
        <w:rPr>
          <w:rFonts w:ascii="Arial Narrow" w:hAnsi="Arial Narrow" w:cs="Arial"/>
          <w:sz w:val="22"/>
          <w:szCs w:val="22"/>
        </w:rPr>
      </w:pPr>
    </w:p>
    <w:p w14:paraId="7B5915B6" w14:textId="77777777" w:rsidR="004F16C6" w:rsidRDefault="004F16C6" w:rsidP="00C142FA">
      <w:pPr>
        <w:pStyle w:val="Sinespaciado"/>
        <w:jc w:val="both"/>
        <w:rPr>
          <w:rFonts w:ascii="Arial Narrow" w:hAnsi="Arial Narrow" w:cs="Arial"/>
          <w:sz w:val="22"/>
          <w:szCs w:val="22"/>
        </w:rPr>
      </w:pPr>
    </w:p>
    <w:p w14:paraId="23A2DBDC" w14:textId="77777777" w:rsidR="004F16C6" w:rsidRDefault="004F16C6" w:rsidP="00C142FA">
      <w:pPr>
        <w:pStyle w:val="Sinespaciado"/>
        <w:jc w:val="both"/>
        <w:rPr>
          <w:rFonts w:ascii="Arial Narrow" w:hAnsi="Arial Narrow" w:cs="Arial"/>
          <w:sz w:val="22"/>
          <w:szCs w:val="22"/>
        </w:rPr>
      </w:pPr>
    </w:p>
    <w:p w14:paraId="39D93A66" w14:textId="77777777" w:rsidR="004F16C6" w:rsidRDefault="004F16C6" w:rsidP="00C142FA">
      <w:pPr>
        <w:pStyle w:val="Sinespaciado"/>
        <w:jc w:val="both"/>
        <w:rPr>
          <w:rFonts w:ascii="Arial Narrow" w:hAnsi="Arial Narrow" w:cs="Arial"/>
          <w:sz w:val="22"/>
          <w:szCs w:val="22"/>
        </w:rPr>
      </w:pPr>
    </w:p>
    <w:p w14:paraId="5DA22CBA" w14:textId="77777777" w:rsidR="004F16C6" w:rsidRDefault="004F16C6" w:rsidP="00C142FA">
      <w:pPr>
        <w:pStyle w:val="Sinespaciado"/>
        <w:jc w:val="both"/>
        <w:rPr>
          <w:rFonts w:ascii="Arial Narrow" w:hAnsi="Arial Narrow" w:cs="Arial"/>
          <w:sz w:val="22"/>
          <w:szCs w:val="22"/>
        </w:rPr>
      </w:pPr>
    </w:p>
    <w:p w14:paraId="70EB62FB" w14:textId="77777777" w:rsidR="00A15180" w:rsidRDefault="00A15180" w:rsidP="00C142FA">
      <w:pPr>
        <w:pStyle w:val="Sinespaciado"/>
        <w:jc w:val="both"/>
        <w:rPr>
          <w:rFonts w:ascii="Arial Narrow" w:hAnsi="Arial Narrow" w:cs="Arial"/>
          <w:sz w:val="22"/>
          <w:szCs w:val="22"/>
        </w:rPr>
      </w:pPr>
    </w:p>
    <w:p w14:paraId="1484E438" w14:textId="77777777" w:rsidR="00740429" w:rsidRDefault="00740429" w:rsidP="00C142FA">
      <w:pPr>
        <w:pStyle w:val="Sinespaciado"/>
        <w:jc w:val="both"/>
        <w:rPr>
          <w:rFonts w:ascii="Arial Narrow" w:hAnsi="Arial Narrow" w:cs="Arial"/>
          <w:sz w:val="22"/>
          <w:szCs w:val="22"/>
        </w:rPr>
      </w:pPr>
    </w:p>
    <w:p w14:paraId="4933E85F" w14:textId="77777777" w:rsidR="00740429" w:rsidRDefault="00740429" w:rsidP="00C142FA">
      <w:pPr>
        <w:pStyle w:val="Sinespaciado"/>
        <w:jc w:val="both"/>
        <w:rPr>
          <w:rFonts w:ascii="Arial Narrow" w:hAnsi="Arial Narrow" w:cs="Arial"/>
          <w:sz w:val="22"/>
          <w:szCs w:val="22"/>
        </w:rPr>
      </w:pPr>
    </w:p>
    <w:p w14:paraId="67666EE8" w14:textId="77777777" w:rsidR="00740429" w:rsidRDefault="00740429" w:rsidP="00C142FA">
      <w:pPr>
        <w:pStyle w:val="Sinespaciado"/>
        <w:jc w:val="both"/>
        <w:rPr>
          <w:rFonts w:ascii="Arial Narrow" w:hAnsi="Arial Narrow" w:cs="Arial"/>
          <w:sz w:val="22"/>
          <w:szCs w:val="22"/>
        </w:rPr>
      </w:pPr>
    </w:p>
    <w:p w14:paraId="5FB9B7C9" w14:textId="77777777" w:rsidR="00740429" w:rsidRDefault="00740429" w:rsidP="00C142FA">
      <w:pPr>
        <w:pStyle w:val="Sinespaciado"/>
        <w:jc w:val="both"/>
        <w:rPr>
          <w:rFonts w:ascii="Arial Narrow" w:hAnsi="Arial Narrow" w:cs="Arial"/>
          <w:sz w:val="22"/>
          <w:szCs w:val="22"/>
        </w:rPr>
      </w:pPr>
    </w:p>
    <w:p w14:paraId="72CC7D5F" w14:textId="77777777" w:rsidR="00740429" w:rsidRDefault="00740429" w:rsidP="00C142FA">
      <w:pPr>
        <w:pStyle w:val="Sinespaciado"/>
        <w:jc w:val="both"/>
        <w:rPr>
          <w:rFonts w:ascii="Arial Narrow" w:hAnsi="Arial Narrow" w:cs="Arial"/>
          <w:sz w:val="22"/>
          <w:szCs w:val="22"/>
        </w:rPr>
      </w:pPr>
    </w:p>
    <w:p w14:paraId="2D81A7FD"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6216733E"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430F43CA" w14:textId="77777777" w:rsidR="00C142FA" w:rsidRDefault="00C142FA" w:rsidP="00C142FA">
      <w:pPr>
        <w:autoSpaceDE w:val="0"/>
        <w:autoSpaceDN w:val="0"/>
        <w:adjustRightInd w:val="0"/>
        <w:jc w:val="both"/>
        <w:rPr>
          <w:rFonts w:ascii="Arial Narrow" w:hAnsi="Arial Narrow" w:cs="Arial"/>
          <w:color w:val="00000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5"/>
        <w:gridCol w:w="664"/>
        <w:gridCol w:w="657"/>
        <w:gridCol w:w="616"/>
        <w:gridCol w:w="1062"/>
        <w:gridCol w:w="2430"/>
        <w:gridCol w:w="613"/>
        <w:gridCol w:w="491"/>
        <w:gridCol w:w="709"/>
        <w:gridCol w:w="458"/>
        <w:gridCol w:w="718"/>
      </w:tblGrid>
      <w:tr w:rsidR="00A15180" w:rsidRPr="00A15180" w14:paraId="61C8592A" w14:textId="77777777" w:rsidTr="007A7F83">
        <w:trPr>
          <w:trHeight w:val="20"/>
        </w:trPr>
        <w:tc>
          <w:tcPr>
            <w:tcW w:w="0" w:type="auto"/>
            <w:shd w:val="clear" w:color="000000" w:fill="D9D9D9"/>
            <w:vAlign w:val="center"/>
            <w:hideMark/>
          </w:tcPr>
          <w:p w14:paraId="1141210F"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0A9E0941"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6BD5BD0E"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01C2B601"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25CCF7D7"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434CC4C8"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7325F6AF"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shd w:val="clear" w:color="000000" w:fill="D9D9D9"/>
            <w:vAlign w:val="center"/>
            <w:hideMark/>
          </w:tcPr>
          <w:p w14:paraId="12758319"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w:t>
            </w:r>
          </w:p>
        </w:tc>
        <w:tc>
          <w:tcPr>
            <w:tcW w:w="0" w:type="auto"/>
            <w:gridSpan w:val="3"/>
            <w:shd w:val="clear" w:color="000000" w:fill="D9D9D9"/>
            <w:vAlign w:val="center"/>
            <w:hideMark/>
          </w:tcPr>
          <w:p w14:paraId="413322BC"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PRECIO REFERENCIA </w:t>
            </w:r>
          </w:p>
        </w:tc>
      </w:tr>
      <w:tr w:rsidR="00A15180" w:rsidRPr="00A15180" w14:paraId="79BC3F56" w14:textId="77777777" w:rsidTr="007A7F83">
        <w:trPr>
          <w:trHeight w:val="20"/>
        </w:trPr>
        <w:tc>
          <w:tcPr>
            <w:tcW w:w="0" w:type="auto"/>
            <w:shd w:val="clear" w:color="000000" w:fill="D9D9D9"/>
            <w:vAlign w:val="center"/>
            <w:hideMark/>
          </w:tcPr>
          <w:p w14:paraId="5E119C6A"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ITEM</w:t>
            </w:r>
          </w:p>
        </w:tc>
        <w:tc>
          <w:tcPr>
            <w:tcW w:w="0" w:type="auto"/>
            <w:shd w:val="clear" w:color="000000" w:fill="D9D9D9"/>
            <w:vAlign w:val="center"/>
            <w:hideMark/>
          </w:tcPr>
          <w:p w14:paraId="64AA6785"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UNSPSC</w:t>
            </w:r>
          </w:p>
        </w:tc>
        <w:tc>
          <w:tcPr>
            <w:tcW w:w="0" w:type="auto"/>
            <w:shd w:val="clear" w:color="000000" w:fill="D9D9D9"/>
            <w:vAlign w:val="center"/>
            <w:hideMark/>
          </w:tcPr>
          <w:p w14:paraId="7852516C"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SAP</w:t>
            </w:r>
          </w:p>
        </w:tc>
        <w:tc>
          <w:tcPr>
            <w:tcW w:w="0" w:type="auto"/>
            <w:shd w:val="clear" w:color="000000" w:fill="D9D9D9"/>
            <w:vAlign w:val="center"/>
            <w:hideMark/>
          </w:tcPr>
          <w:p w14:paraId="090AA2F6"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CODIGO DANE</w:t>
            </w:r>
          </w:p>
        </w:tc>
        <w:tc>
          <w:tcPr>
            <w:tcW w:w="0" w:type="auto"/>
            <w:shd w:val="clear" w:color="000000" w:fill="D9D9D9"/>
            <w:vAlign w:val="center"/>
            <w:hideMark/>
          </w:tcPr>
          <w:p w14:paraId="781A5B41"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DESCRIPCION</w:t>
            </w:r>
          </w:p>
        </w:tc>
        <w:tc>
          <w:tcPr>
            <w:tcW w:w="0" w:type="auto"/>
            <w:shd w:val="clear" w:color="000000" w:fill="D9D9D9"/>
            <w:vAlign w:val="center"/>
            <w:hideMark/>
          </w:tcPr>
          <w:p w14:paraId="262BCD0B"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CARACTERISTICAS TECNICAS</w:t>
            </w:r>
          </w:p>
        </w:tc>
        <w:tc>
          <w:tcPr>
            <w:tcW w:w="0" w:type="auto"/>
            <w:shd w:val="clear" w:color="000000" w:fill="D9D9D9"/>
            <w:vAlign w:val="center"/>
            <w:hideMark/>
          </w:tcPr>
          <w:p w14:paraId="7965DF5B"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UNIDAD DE MEDIDA</w:t>
            </w:r>
          </w:p>
        </w:tc>
        <w:tc>
          <w:tcPr>
            <w:tcW w:w="0" w:type="auto"/>
            <w:shd w:val="clear" w:color="000000" w:fill="D9D9D9"/>
            <w:vAlign w:val="center"/>
            <w:hideMark/>
          </w:tcPr>
          <w:p w14:paraId="5436A762"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CANT.</w:t>
            </w:r>
          </w:p>
        </w:tc>
        <w:tc>
          <w:tcPr>
            <w:tcW w:w="0" w:type="auto"/>
            <w:shd w:val="clear" w:color="000000" w:fill="D9D9D9"/>
            <w:vAlign w:val="center"/>
            <w:hideMark/>
          </w:tcPr>
          <w:p w14:paraId="4FC04839"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VALOR UNITARIO </w:t>
            </w:r>
          </w:p>
        </w:tc>
        <w:tc>
          <w:tcPr>
            <w:tcW w:w="0" w:type="auto"/>
            <w:shd w:val="clear" w:color="000000" w:fill="D9D9D9"/>
            <w:vAlign w:val="center"/>
            <w:hideMark/>
          </w:tcPr>
          <w:p w14:paraId="1E9F8295"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IVA (19%) </w:t>
            </w:r>
          </w:p>
        </w:tc>
        <w:tc>
          <w:tcPr>
            <w:tcW w:w="0" w:type="auto"/>
            <w:shd w:val="clear" w:color="000000" w:fill="D9D9D9"/>
            <w:vAlign w:val="center"/>
            <w:hideMark/>
          </w:tcPr>
          <w:p w14:paraId="686159BB"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 xml:space="preserve"> VALOR UNITARIO + IVA </w:t>
            </w:r>
          </w:p>
        </w:tc>
      </w:tr>
      <w:tr w:rsidR="00A15180" w:rsidRPr="00A15180" w14:paraId="00718227" w14:textId="77777777" w:rsidTr="007A7F83">
        <w:trPr>
          <w:trHeight w:val="20"/>
        </w:trPr>
        <w:tc>
          <w:tcPr>
            <w:tcW w:w="0" w:type="auto"/>
            <w:shd w:val="clear" w:color="auto" w:fill="auto"/>
            <w:vAlign w:val="center"/>
            <w:hideMark/>
          </w:tcPr>
          <w:p w14:paraId="45D6AF5E"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w:t>
            </w:r>
          </w:p>
        </w:tc>
        <w:tc>
          <w:tcPr>
            <w:tcW w:w="0" w:type="auto"/>
            <w:shd w:val="clear" w:color="auto" w:fill="auto"/>
            <w:vAlign w:val="center"/>
            <w:hideMark/>
          </w:tcPr>
          <w:p w14:paraId="58127CF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5851FFE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2502594</w:t>
            </w:r>
          </w:p>
        </w:tc>
        <w:tc>
          <w:tcPr>
            <w:tcW w:w="0" w:type="auto"/>
            <w:shd w:val="clear" w:color="auto" w:fill="auto"/>
            <w:vAlign w:val="center"/>
            <w:hideMark/>
          </w:tcPr>
          <w:p w14:paraId="5CD4174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4F8D625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1</w:t>
            </w:r>
          </w:p>
        </w:tc>
        <w:tc>
          <w:tcPr>
            <w:tcW w:w="0" w:type="auto"/>
            <w:shd w:val="clear" w:color="000000" w:fill="FFFFFF"/>
            <w:vAlign w:val="center"/>
            <w:hideMark/>
          </w:tcPr>
          <w:p w14:paraId="7E01BCB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 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23B21CB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030456C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5880B50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1.128 </w:t>
            </w:r>
          </w:p>
        </w:tc>
        <w:tc>
          <w:tcPr>
            <w:tcW w:w="0" w:type="auto"/>
            <w:shd w:val="clear" w:color="auto" w:fill="auto"/>
            <w:vAlign w:val="center"/>
            <w:hideMark/>
          </w:tcPr>
          <w:p w14:paraId="5CAEA17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214 </w:t>
            </w:r>
          </w:p>
        </w:tc>
        <w:tc>
          <w:tcPr>
            <w:tcW w:w="0" w:type="auto"/>
            <w:shd w:val="clear" w:color="auto" w:fill="auto"/>
            <w:vAlign w:val="center"/>
            <w:hideMark/>
          </w:tcPr>
          <w:p w14:paraId="3276539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1.342 </w:t>
            </w:r>
          </w:p>
        </w:tc>
      </w:tr>
      <w:tr w:rsidR="00A15180" w:rsidRPr="00A15180" w14:paraId="5934ADD7" w14:textId="77777777" w:rsidTr="007A7F83">
        <w:trPr>
          <w:trHeight w:val="20"/>
        </w:trPr>
        <w:tc>
          <w:tcPr>
            <w:tcW w:w="0" w:type="auto"/>
            <w:shd w:val="clear" w:color="auto" w:fill="auto"/>
            <w:vAlign w:val="center"/>
            <w:hideMark/>
          </w:tcPr>
          <w:p w14:paraId="1D9AD1C9"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2</w:t>
            </w:r>
          </w:p>
        </w:tc>
        <w:tc>
          <w:tcPr>
            <w:tcW w:w="0" w:type="auto"/>
            <w:shd w:val="clear" w:color="auto" w:fill="auto"/>
            <w:vAlign w:val="center"/>
            <w:hideMark/>
          </w:tcPr>
          <w:p w14:paraId="576EC7A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4FEE9A3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2502595</w:t>
            </w:r>
          </w:p>
        </w:tc>
        <w:tc>
          <w:tcPr>
            <w:tcW w:w="0" w:type="auto"/>
            <w:shd w:val="clear" w:color="auto" w:fill="auto"/>
            <w:vAlign w:val="center"/>
            <w:hideMark/>
          </w:tcPr>
          <w:p w14:paraId="0F9EFCD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6157455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2</w:t>
            </w:r>
          </w:p>
        </w:tc>
        <w:tc>
          <w:tcPr>
            <w:tcW w:w="0" w:type="auto"/>
            <w:shd w:val="clear" w:color="000000" w:fill="FFFFFF"/>
            <w:vAlign w:val="center"/>
            <w:hideMark/>
          </w:tcPr>
          <w:p w14:paraId="6C0BBDA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197849A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36AD466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3071ED7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1.313 </w:t>
            </w:r>
          </w:p>
        </w:tc>
        <w:tc>
          <w:tcPr>
            <w:tcW w:w="0" w:type="auto"/>
            <w:shd w:val="clear" w:color="auto" w:fill="auto"/>
            <w:vAlign w:val="center"/>
            <w:hideMark/>
          </w:tcPr>
          <w:p w14:paraId="1DB02CE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249 </w:t>
            </w:r>
          </w:p>
        </w:tc>
        <w:tc>
          <w:tcPr>
            <w:tcW w:w="0" w:type="auto"/>
            <w:shd w:val="clear" w:color="auto" w:fill="auto"/>
            <w:vAlign w:val="center"/>
            <w:hideMark/>
          </w:tcPr>
          <w:p w14:paraId="0AB83E2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1.562 </w:t>
            </w:r>
          </w:p>
        </w:tc>
      </w:tr>
      <w:tr w:rsidR="00A15180" w:rsidRPr="00A15180" w14:paraId="2817A3A1" w14:textId="77777777" w:rsidTr="007A7F83">
        <w:trPr>
          <w:trHeight w:val="20"/>
        </w:trPr>
        <w:tc>
          <w:tcPr>
            <w:tcW w:w="0" w:type="auto"/>
            <w:shd w:val="clear" w:color="auto" w:fill="auto"/>
            <w:vAlign w:val="center"/>
            <w:hideMark/>
          </w:tcPr>
          <w:p w14:paraId="54FDE4E0"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3</w:t>
            </w:r>
          </w:p>
        </w:tc>
        <w:tc>
          <w:tcPr>
            <w:tcW w:w="0" w:type="auto"/>
            <w:shd w:val="clear" w:color="auto" w:fill="auto"/>
            <w:vAlign w:val="center"/>
            <w:hideMark/>
          </w:tcPr>
          <w:p w14:paraId="2B42421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27ED2DB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2501197</w:t>
            </w:r>
          </w:p>
        </w:tc>
        <w:tc>
          <w:tcPr>
            <w:tcW w:w="0" w:type="auto"/>
            <w:shd w:val="clear" w:color="auto" w:fill="auto"/>
            <w:vAlign w:val="center"/>
            <w:hideMark/>
          </w:tcPr>
          <w:p w14:paraId="510081E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B84576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3</w:t>
            </w:r>
          </w:p>
        </w:tc>
        <w:tc>
          <w:tcPr>
            <w:tcW w:w="0" w:type="auto"/>
            <w:shd w:val="clear" w:color="000000" w:fill="FFFFFF"/>
            <w:vAlign w:val="center"/>
            <w:hideMark/>
          </w:tcPr>
          <w:p w14:paraId="3F19039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3DACCD5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294F6A7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66B500F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1.576 </w:t>
            </w:r>
          </w:p>
        </w:tc>
        <w:tc>
          <w:tcPr>
            <w:tcW w:w="0" w:type="auto"/>
            <w:shd w:val="clear" w:color="auto" w:fill="auto"/>
            <w:vAlign w:val="center"/>
            <w:hideMark/>
          </w:tcPr>
          <w:p w14:paraId="48F40A5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299 </w:t>
            </w:r>
          </w:p>
        </w:tc>
        <w:tc>
          <w:tcPr>
            <w:tcW w:w="0" w:type="auto"/>
            <w:shd w:val="clear" w:color="auto" w:fill="auto"/>
            <w:vAlign w:val="center"/>
            <w:hideMark/>
          </w:tcPr>
          <w:p w14:paraId="553D349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1.875 </w:t>
            </w:r>
          </w:p>
        </w:tc>
      </w:tr>
      <w:tr w:rsidR="00A15180" w:rsidRPr="00A15180" w14:paraId="7B9759EC" w14:textId="77777777" w:rsidTr="007A7F83">
        <w:trPr>
          <w:trHeight w:val="20"/>
        </w:trPr>
        <w:tc>
          <w:tcPr>
            <w:tcW w:w="0" w:type="auto"/>
            <w:shd w:val="clear" w:color="auto" w:fill="auto"/>
            <w:vAlign w:val="center"/>
            <w:hideMark/>
          </w:tcPr>
          <w:p w14:paraId="2DED2D5C"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4</w:t>
            </w:r>
          </w:p>
        </w:tc>
        <w:tc>
          <w:tcPr>
            <w:tcW w:w="0" w:type="auto"/>
            <w:shd w:val="clear" w:color="auto" w:fill="auto"/>
            <w:vAlign w:val="center"/>
            <w:hideMark/>
          </w:tcPr>
          <w:p w14:paraId="7EF1DC0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1F935FA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2502596</w:t>
            </w:r>
          </w:p>
        </w:tc>
        <w:tc>
          <w:tcPr>
            <w:tcW w:w="0" w:type="auto"/>
            <w:shd w:val="clear" w:color="auto" w:fill="auto"/>
            <w:vAlign w:val="center"/>
            <w:hideMark/>
          </w:tcPr>
          <w:p w14:paraId="73C8377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6305C9B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PANAL ETAPA 4</w:t>
            </w:r>
          </w:p>
        </w:tc>
        <w:tc>
          <w:tcPr>
            <w:tcW w:w="0" w:type="auto"/>
            <w:shd w:val="clear" w:color="000000" w:fill="FFFFFF"/>
            <w:vAlign w:val="center"/>
            <w:hideMark/>
          </w:tcPr>
          <w:p w14:paraId="701875E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DISEÑO ANATOMICO CUBIERTO TIPO TELA CON BARRERA LATERALES, ACCION DE IMPERMEABILIDAD Y ABSORCION QUE EVITE EL RETORNO </w:t>
            </w:r>
            <w:r w:rsidRPr="00A15180">
              <w:rPr>
                <w:rFonts w:ascii="Arial Narrow" w:eastAsia="Times New Roman" w:hAnsi="Arial Narrow" w:cs="Calibri"/>
                <w:color w:val="000000"/>
                <w:sz w:val="14"/>
                <w:szCs w:val="18"/>
                <w:lang w:eastAsia="es-CO"/>
              </w:rPr>
              <w:lastRenderedPageBreak/>
              <w:t>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756F110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40EC2C4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3F6C773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2.020 </w:t>
            </w:r>
          </w:p>
        </w:tc>
        <w:tc>
          <w:tcPr>
            <w:tcW w:w="0" w:type="auto"/>
            <w:shd w:val="clear" w:color="auto" w:fill="auto"/>
            <w:vAlign w:val="center"/>
            <w:hideMark/>
          </w:tcPr>
          <w:p w14:paraId="3F2557E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384 </w:t>
            </w:r>
          </w:p>
        </w:tc>
        <w:tc>
          <w:tcPr>
            <w:tcW w:w="0" w:type="auto"/>
            <w:shd w:val="clear" w:color="auto" w:fill="auto"/>
            <w:vAlign w:val="center"/>
            <w:hideMark/>
          </w:tcPr>
          <w:p w14:paraId="16A9651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2.404 </w:t>
            </w:r>
          </w:p>
        </w:tc>
      </w:tr>
      <w:tr w:rsidR="00A15180" w:rsidRPr="00A15180" w14:paraId="034ABA1A" w14:textId="77777777" w:rsidTr="007A7F83">
        <w:trPr>
          <w:trHeight w:val="20"/>
        </w:trPr>
        <w:tc>
          <w:tcPr>
            <w:tcW w:w="0" w:type="auto"/>
            <w:shd w:val="clear" w:color="auto" w:fill="auto"/>
            <w:vAlign w:val="center"/>
            <w:hideMark/>
          </w:tcPr>
          <w:p w14:paraId="7861B2A2"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5</w:t>
            </w:r>
          </w:p>
        </w:tc>
        <w:tc>
          <w:tcPr>
            <w:tcW w:w="0" w:type="auto"/>
            <w:shd w:val="clear" w:color="auto" w:fill="auto"/>
            <w:vAlign w:val="center"/>
            <w:hideMark/>
          </w:tcPr>
          <w:p w14:paraId="570EF37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53102305</w:t>
            </w:r>
          </w:p>
        </w:tc>
        <w:tc>
          <w:tcPr>
            <w:tcW w:w="0" w:type="auto"/>
            <w:shd w:val="clear" w:color="auto" w:fill="auto"/>
            <w:vAlign w:val="center"/>
            <w:hideMark/>
          </w:tcPr>
          <w:p w14:paraId="739E73B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2501194</w:t>
            </w:r>
          </w:p>
        </w:tc>
        <w:tc>
          <w:tcPr>
            <w:tcW w:w="0" w:type="auto"/>
            <w:shd w:val="clear" w:color="auto" w:fill="auto"/>
            <w:vAlign w:val="center"/>
            <w:hideMark/>
          </w:tcPr>
          <w:p w14:paraId="20C9433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6425516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ETAPA 5</w:t>
            </w:r>
          </w:p>
        </w:tc>
        <w:tc>
          <w:tcPr>
            <w:tcW w:w="0" w:type="auto"/>
            <w:shd w:val="clear" w:color="000000" w:fill="FFFFFF"/>
            <w:vAlign w:val="center"/>
            <w:hideMark/>
          </w:tcPr>
          <w:p w14:paraId="06B0B8E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44B16F1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600DAD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49D951F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2.169 </w:t>
            </w:r>
          </w:p>
        </w:tc>
        <w:tc>
          <w:tcPr>
            <w:tcW w:w="0" w:type="auto"/>
            <w:shd w:val="clear" w:color="auto" w:fill="auto"/>
            <w:vAlign w:val="center"/>
            <w:hideMark/>
          </w:tcPr>
          <w:p w14:paraId="312B1A7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412 </w:t>
            </w:r>
          </w:p>
        </w:tc>
        <w:tc>
          <w:tcPr>
            <w:tcW w:w="0" w:type="auto"/>
            <w:shd w:val="clear" w:color="auto" w:fill="auto"/>
            <w:vAlign w:val="center"/>
            <w:hideMark/>
          </w:tcPr>
          <w:p w14:paraId="5DA44DD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2.582 </w:t>
            </w:r>
          </w:p>
        </w:tc>
      </w:tr>
      <w:tr w:rsidR="00A15180" w:rsidRPr="00A15180" w14:paraId="0AE32B28" w14:textId="77777777" w:rsidTr="007A7F83">
        <w:trPr>
          <w:trHeight w:val="20"/>
        </w:trPr>
        <w:tc>
          <w:tcPr>
            <w:tcW w:w="0" w:type="auto"/>
            <w:shd w:val="clear" w:color="auto" w:fill="auto"/>
            <w:vAlign w:val="center"/>
            <w:hideMark/>
          </w:tcPr>
          <w:p w14:paraId="64D22320"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6</w:t>
            </w:r>
          </w:p>
        </w:tc>
        <w:tc>
          <w:tcPr>
            <w:tcW w:w="0" w:type="auto"/>
            <w:shd w:val="clear" w:color="auto" w:fill="auto"/>
            <w:vAlign w:val="center"/>
            <w:hideMark/>
          </w:tcPr>
          <w:p w14:paraId="6C9A7ED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7E018E8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2501210</w:t>
            </w:r>
          </w:p>
        </w:tc>
        <w:tc>
          <w:tcPr>
            <w:tcW w:w="0" w:type="auto"/>
            <w:shd w:val="clear" w:color="auto" w:fill="auto"/>
            <w:vAlign w:val="center"/>
            <w:hideMark/>
          </w:tcPr>
          <w:p w14:paraId="1CC6556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FC7CB8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PANAL ETAPA 6</w:t>
            </w:r>
          </w:p>
        </w:tc>
        <w:tc>
          <w:tcPr>
            <w:tcW w:w="0" w:type="auto"/>
            <w:shd w:val="clear" w:color="000000" w:fill="FFFFFF"/>
            <w:vAlign w:val="center"/>
            <w:hideMark/>
          </w:tcPr>
          <w:p w14:paraId="2ED6E15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DISEÑO ANATOMICO CUBIERTO TIPO TELA CON BARRERA LATERALES, ACCION DE IMPERMEABILIDAD Y ABSORCION QUE EVITE EL RETORNO DE LA HUMEDAD AL EXTERIOR. CINTA FRONTAL PEGA Y DESPEGA, CON CINTAS ADHESIVAS REAJUSTABLES, ANTIALERGICO, SIN ADITIVOS IRRITABLES, CINTAS REAJUSTABLES QUE PERMITAN ABRIR REVISAR Y AJUSTAR EL PAÑAL LAS VECES QUE SEA NECESARIO, CINTURA ELASTICA: QUE AJUSTE MEJORAL CUERPO DEL BEBE DANDOLE MAYOR LIBERTAD DE MOVIMIENTO. BARRERAS REFORZADAS QUE PREVENGAN EL ESCURRIMIENTO DE LIQUIDOS Y SEMILIQUIDOS, CON GEL SUPER ABSORBENTE QUE PERMITA UNA RAPIDA ABSORCION DE LOS LIQUIDOS Y MANTEGA LA PIEL DEL BEBE MAS SECA.</w:t>
            </w:r>
          </w:p>
        </w:tc>
        <w:tc>
          <w:tcPr>
            <w:tcW w:w="0" w:type="auto"/>
            <w:shd w:val="clear" w:color="auto" w:fill="auto"/>
            <w:vAlign w:val="center"/>
            <w:hideMark/>
          </w:tcPr>
          <w:p w14:paraId="048F998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140292F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41CDA27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2.527 </w:t>
            </w:r>
          </w:p>
        </w:tc>
        <w:tc>
          <w:tcPr>
            <w:tcW w:w="0" w:type="auto"/>
            <w:shd w:val="clear" w:color="auto" w:fill="auto"/>
            <w:vAlign w:val="center"/>
            <w:hideMark/>
          </w:tcPr>
          <w:p w14:paraId="08DD9B2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480 </w:t>
            </w:r>
          </w:p>
        </w:tc>
        <w:tc>
          <w:tcPr>
            <w:tcW w:w="0" w:type="auto"/>
            <w:shd w:val="clear" w:color="auto" w:fill="auto"/>
            <w:vAlign w:val="center"/>
            <w:hideMark/>
          </w:tcPr>
          <w:p w14:paraId="3896C3D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3.007 </w:t>
            </w:r>
          </w:p>
        </w:tc>
      </w:tr>
      <w:tr w:rsidR="00A15180" w:rsidRPr="00A15180" w14:paraId="2E05B5E2" w14:textId="77777777" w:rsidTr="007A7F83">
        <w:trPr>
          <w:trHeight w:val="20"/>
        </w:trPr>
        <w:tc>
          <w:tcPr>
            <w:tcW w:w="0" w:type="auto"/>
            <w:shd w:val="clear" w:color="auto" w:fill="auto"/>
            <w:vAlign w:val="center"/>
            <w:hideMark/>
          </w:tcPr>
          <w:p w14:paraId="47FB452B"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7</w:t>
            </w:r>
          </w:p>
        </w:tc>
        <w:tc>
          <w:tcPr>
            <w:tcW w:w="0" w:type="auto"/>
            <w:shd w:val="clear" w:color="auto" w:fill="auto"/>
            <w:vAlign w:val="center"/>
            <w:hideMark/>
          </w:tcPr>
          <w:p w14:paraId="0D995FD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4FFE46B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2501190</w:t>
            </w:r>
          </w:p>
        </w:tc>
        <w:tc>
          <w:tcPr>
            <w:tcW w:w="0" w:type="auto"/>
            <w:shd w:val="clear" w:color="auto" w:fill="auto"/>
            <w:vAlign w:val="center"/>
            <w:hideMark/>
          </w:tcPr>
          <w:p w14:paraId="68EBE09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3C14530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S</w:t>
            </w:r>
          </w:p>
        </w:tc>
        <w:tc>
          <w:tcPr>
            <w:tcW w:w="0" w:type="auto"/>
            <w:shd w:val="clear" w:color="000000" w:fill="FFFFFF"/>
            <w:vAlign w:val="center"/>
            <w:hideMark/>
          </w:tcPr>
          <w:p w14:paraId="72C220A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QUE PERMITEN UN MEJOR DISEÑO ANATÓMICO Y MEJOR AJUSTE AL CUERPO, CUBIERTA IMPERMEABLE </w:t>
            </w:r>
            <w:r w:rsidRPr="00A15180">
              <w:rPr>
                <w:rFonts w:ascii="Arial Narrow" w:eastAsia="Times New Roman" w:hAnsi="Arial Narrow" w:cs="Calibri"/>
                <w:color w:val="000000"/>
                <w:sz w:val="14"/>
                <w:szCs w:val="18"/>
                <w:lang w:eastAsia="es-CO"/>
              </w:rPr>
              <w:lastRenderedPageBreak/>
              <w:t>TIPO TELA SUPERSUAVE. LIBRE DE SUSTANCIAS EXTRAÑAS.</w:t>
            </w:r>
          </w:p>
        </w:tc>
        <w:tc>
          <w:tcPr>
            <w:tcW w:w="0" w:type="auto"/>
            <w:shd w:val="clear" w:color="auto" w:fill="auto"/>
            <w:vAlign w:val="center"/>
            <w:hideMark/>
          </w:tcPr>
          <w:p w14:paraId="1C6AF90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4EE0B6C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1DD1728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3.296 </w:t>
            </w:r>
          </w:p>
        </w:tc>
        <w:tc>
          <w:tcPr>
            <w:tcW w:w="0" w:type="auto"/>
            <w:shd w:val="clear" w:color="auto" w:fill="auto"/>
            <w:vAlign w:val="center"/>
            <w:hideMark/>
          </w:tcPr>
          <w:p w14:paraId="0722496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626 </w:t>
            </w:r>
          </w:p>
        </w:tc>
        <w:tc>
          <w:tcPr>
            <w:tcW w:w="0" w:type="auto"/>
            <w:shd w:val="clear" w:color="auto" w:fill="auto"/>
            <w:vAlign w:val="center"/>
            <w:hideMark/>
          </w:tcPr>
          <w:p w14:paraId="4967CBE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3.922 </w:t>
            </w:r>
          </w:p>
        </w:tc>
      </w:tr>
      <w:tr w:rsidR="00A15180" w:rsidRPr="00A15180" w14:paraId="53477900" w14:textId="77777777" w:rsidTr="007A7F83">
        <w:trPr>
          <w:trHeight w:val="20"/>
        </w:trPr>
        <w:tc>
          <w:tcPr>
            <w:tcW w:w="0" w:type="auto"/>
            <w:shd w:val="clear" w:color="auto" w:fill="auto"/>
            <w:vAlign w:val="center"/>
            <w:hideMark/>
          </w:tcPr>
          <w:p w14:paraId="2C1F6097"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8</w:t>
            </w:r>
          </w:p>
        </w:tc>
        <w:tc>
          <w:tcPr>
            <w:tcW w:w="0" w:type="auto"/>
            <w:shd w:val="clear" w:color="auto" w:fill="auto"/>
            <w:vAlign w:val="center"/>
            <w:hideMark/>
          </w:tcPr>
          <w:p w14:paraId="4AC9514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283F00A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2503118</w:t>
            </w:r>
          </w:p>
        </w:tc>
        <w:tc>
          <w:tcPr>
            <w:tcW w:w="0" w:type="auto"/>
            <w:shd w:val="clear" w:color="auto" w:fill="auto"/>
            <w:vAlign w:val="center"/>
            <w:hideMark/>
          </w:tcPr>
          <w:p w14:paraId="14080E6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41D978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ADULTO TALLA S SEVERA</w:t>
            </w:r>
          </w:p>
        </w:tc>
        <w:tc>
          <w:tcPr>
            <w:tcW w:w="0" w:type="auto"/>
            <w:shd w:val="clear" w:color="000000" w:fill="FFFFFF"/>
            <w:vAlign w:val="center"/>
            <w:hideMark/>
          </w:tcPr>
          <w:p w14:paraId="4E4AF78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ADULTO TALLA S: PAÑAL DESECHABLE PARA ADULTO TALLA S,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(S)•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2D06B59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7570F02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08BA6FB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6.538 </w:t>
            </w:r>
          </w:p>
        </w:tc>
        <w:tc>
          <w:tcPr>
            <w:tcW w:w="0" w:type="auto"/>
            <w:shd w:val="clear" w:color="auto" w:fill="auto"/>
            <w:vAlign w:val="center"/>
            <w:hideMark/>
          </w:tcPr>
          <w:p w14:paraId="735BE3F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1.242 </w:t>
            </w:r>
          </w:p>
        </w:tc>
        <w:tc>
          <w:tcPr>
            <w:tcW w:w="0" w:type="auto"/>
            <w:shd w:val="clear" w:color="auto" w:fill="auto"/>
            <w:vAlign w:val="center"/>
            <w:hideMark/>
          </w:tcPr>
          <w:p w14:paraId="2746696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7.780 </w:t>
            </w:r>
          </w:p>
        </w:tc>
      </w:tr>
      <w:tr w:rsidR="00A15180" w:rsidRPr="00A15180" w14:paraId="54ED1A33" w14:textId="77777777" w:rsidTr="007A7F83">
        <w:trPr>
          <w:trHeight w:val="20"/>
        </w:trPr>
        <w:tc>
          <w:tcPr>
            <w:tcW w:w="0" w:type="auto"/>
            <w:shd w:val="clear" w:color="auto" w:fill="auto"/>
            <w:vAlign w:val="center"/>
            <w:hideMark/>
          </w:tcPr>
          <w:p w14:paraId="77F9DF3F"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9</w:t>
            </w:r>
          </w:p>
        </w:tc>
        <w:tc>
          <w:tcPr>
            <w:tcW w:w="0" w:type="auto"/>
            <w:shd w:val="clear" w:color="auto" w:fill="auto"/>
            <w:vAlign w:val="center"/>
            <w:hideMark/>
          </w:tcPr>
          <w:p w14:paraId="47F6637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525244D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2500433</w:t>
            </w:r>
          </w:p>
        </w:tc>
        <w:tc>
          <w:tcPr>
            <w:tcW w:w="0" w:type="auto"/>
            <w:shd w:val="clear" w:color="auto" w:fill="auto"/>
            <w:vAlign w:val="center"/>
            <w:hideMark/>
          </w:tcPr>
          <w:p w14:paraId="3926BA1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DBD54E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M</w:t>
            </w:r>
          </w:p>
        </w:tc>
        <w:tc>
          <w:tcPr>
            <w:tcW w:w="0" w:type="auto"/>
            <w:shd w:val="clear" w:color="000000" w:fill="FFFFFF"/>
            <w:vAlign w:val="center"/>
            <w:hideMark/>
          </w:tcPr>
          <w:p w14:paraId="036FE2C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PAÑALES DESECHABLES TALLA M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LOS GENITALES DEL ADULTO EVITANDO FILTRACIONES, ELÁSTICOS CURVOS </w:t>
            </w:r>
            <w:r w:rsidRPr="00A15180">
              <w:rPr>
                <w:rFonts w:ascii="Arial Narrow" w:eastAsia="Times New Roman" w:hAnsi="Arial Narrow" w:cs="Calibri"/>
                <w:color w:val="000000"/>
                <w:sz w:val="14"/>
                <w:szCs w:val="18"/>
                <w:lang w:eastAsia="es-CO"/>
              </w:rPr>
              <w:lastRenderedPageBreak/>
              <w:t>QUE PERMITEN UN MEJOR DISEÑO ANATÓMICO Y MEJOR AJUSTE AL CUERPO, CUBIERTA IMPERMEABLE TIPO TELA SUPERSUAVE. LIBRE DE SUSTANCIAS EXTRAÑAS.</w:t>
            </w:r>
          </w:p>
        </w:tc>
        <w:tc>
          <w:tcPr>
            <w:tcW w:w="0" w:type="auto"/>
            <w:shd w:val="clear" w:color="auto" w:fill="auto"/>
            <w:vAlign w:val="center"/>
            <w:hideMark/>
          </w:tcPr>
          <w:p w14:paraId="765B246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2191AF1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6CF7978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3.538 </w:t>
            </w:r>
          </w:p>
        </w:tc>
        <w:tc>
          <w:tcPr>
            <w:tcW w:w="0" w:type="auto"/>
            <w:shd w:val="clear" w:color="auto" w:fill="auto"/>
            <w:vAlign w:val="center"/>
            <w:hideMark/>
          </w:tcPr>
          <w:p w14:paraId="717C94B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672 </w:t>
            </w:r>
          </w:p>
        </w:tc>
        <w:tc>
          <w:tcPr>
            <w:tcW w:w="0" w:type="auto"/>
            <w:shd w:val="clear" w:color="auto" w:fill="auto"/>
            <w:vAlign w:val="center"/>
            <w:hideMark/>
          </w:tcPr>
          <w:p w14:paraId="5361405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4.210 </w:t>
            </w:r>
          </w:p>
        </w:tc>
      </w:tr>
      <w:tr w:rsidR="00A15180" w:rsidRPr="00A15180" w14:paraId="3BBBF32A" w14:textId="77777777" w:rsidTr="007A7F83">
        <w:trPr>
          <w:trHeight w:val="20"/>
        </w:trPr>
        <w:tc>
          <w:tcPr>
            <w:tcW w:w="0" w:type="auto"/>
            <w:shd w:val="clear" w:color="auto" w:fill="auto"/>
            <w:vAlign w:val="center"/>
            <w:hideMark/>
          </w:tcPr>
          <w:p w14:paraId="2712E7E7"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10</w:t>
            </w:r>
          </w:p>
        </w:tc>
        <w:tc>
          <w:tcPr>
            <w:tcW w:w="0" w:type="auto"/>
            <w:shd w:val="clear" w:color="auto" w:fill="auto"/>
            <w:vAlign w:val="center"/>
            <w:hideMark/>
          </w:tcPr>
          <w:p w14:paraId="1B57467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7E35EF0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25031193</w:t>
            </w:r>
          </w:p>
        </w:tc>
        <w:tc>
          <w:tcPr>
            <w:tcW w:w="0" w:type="auto"/>
            <w:shd w:val="clear" w:color="auto" w:fill="auto"/>
            <w:vAlign w:val="center"/>
            <w:hideMark/>
          </w:tcPr>
          <w:p w14:paraId="761FF68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43414CD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M SEVERA</w:t>
            </w:r>
          </w:p>
        </w:tc>
        <w:tc>
          <w:tcPr>
            <w:tcW w:w="0" w:type="auto"/>
            <w:shd w:val="clear" w:color="000000" w:fill="FFFFFF"/>
            <w:vAlign w:val="center"/>
            <w:hideMark/>
          </w:tcPr>
          <w:p w14:paraId="3B2CDB8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DESECHABLE PARA ADULTO TALLA M,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(M)•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42EF59B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73524CE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375CF7F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5.531 </w:t>
            </w:r>
          </w:p>
        </w:tc>
        <w:tc>
          <w:tcPr>
            <w:tcW w:w="0" w:type="auto"/>
            <w:shd w:val="clear" w:color="auto" w:fill="auto"/>
            <w:vAlign w:val="center"/>
            <w:hideMark/>
          </w:tcPr>
          <w:p w14:paraId="04A15B2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1.051 </w:t>
            </w:r>
          </w:p>
        </w:tc>
        <w:tc>
          <w:tcPr>
            <w:tcW w:w="0" w:type="auto"/>
            <w:shd w:val="clear" w:color="auto" w:fill="auto"/>
            <w:vAlign w:val="center"/>
            <w:hideMark/>
          </w:tcPr>
          <w:p w14:paraId="3D31D4C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6.582 </w:t>
            </w:r>
          </w:p>
        </w:tc>
      </w:tr>
      <w:tr w:rsidR="00A15180" w:rsidRPr="00A15180" w14:paraId="4A2F7C85" w14:textId="77777777" w:rsidTr="007A7F83">
        <w:trPr>
          <w:trHeight w:val="20"/>
        </w:trPr>
        <w:tc>
          <w:tcPr>
            <w:tcW w:w="0" w:type="auto"/>
            <w:shd w:val="clear" w:color="auto" w:fill="auto"/>
            <w:vAlign w:val="center"/>
            <w:hideMark/>
          </w:tcPr>
          <w:p w14:paraId="346C602F"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11</w:t>
            </w:r>
          </w:p>
        </w:tc>
        <w:tc>
          <w:tcPr>
            <w:tcW w:w="0" w:type="auto"/>
            <w:shd w:val="clear" w:color="auto" w:fill="auto"/>
            <w:vAlign w:val="center"/>
            <w:hideMark/>
          </w:tcPr>
          <w:p w14:paraId="3CB2C15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30AF1CE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2501192</w:t>
            </w:r>
          </w:p>
        </w:tc>
        <w:tc>
          <w:tcPr>
            <w:tcW w:w="0" w:type="auto"/>
            <w:shd w:val="clear" w:color="auto" w:fill="auto"/>
            <w:vAlign w:val="center"/>
            <w:hideMark/>
          </w:tcPr>
          <w:p w14:paraId="48F40FD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5610DA7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L</w:t>
            </w:r>
          </w:p>
        </w:tc>
        <w:tc>
          <w:tcPr>
            <w:tcW w:w="0" w:type="auto"/>
            <w:shd w:val="clear" w:color="000000" w:fill="FFFFFF"/>
            <w:vAlign w:val="center"/>
            <w:hideMark/>
          </w:tcPr>
          <w:p w14:paraId="5F98D60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PAÑALES DESECHABLES TALLA L 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FILTRACIONES, CAPA EXTRA-SECA REFORZADAS QUE MANTIENE SECA </w:t>
            </w:r>
            <w:r w:rsidRPr="00A15180">
              <w:rPr>
                <w:rFonts w:ascii="Arial Narrow" w:eastAsia="Times New Roman" w:hAnsi="Arial Narrow" w:cs="Calibri"/>
                <w:color w:val="000000"/>
                <w:sz w:val="14"/>
                <w:szCs w:val="18"/>
                <w:lang w:eastAsia="es-CO"/>
              </w:rPr>
              <w:lastRenderedPageBreak/>
              <w:t>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05578E2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0AF45BB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5B6E1E4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3.893 </w:t>
            </w:r>
          </w:p>
        </w:tc>
        <w:tc>
          <w:tcPr>
            <w:tcW w:w="0" w:type="auto"/>
            <w:shd w:val="clear" w:color="auto" w:fill="auto"/>
            <w:vAlign w:val="center"/>
            <w:hideMark/>
          </w:tcPr>
          <w:p w14:paraId="2A8CF54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740 </w:t>
            </w:r>
          </w:p>
        </w:tc>
        <w:tc>
          <w:tcPr>
            <w:tcW w:w="0" w:type="auto"/>
            <w:shd w:val="clear" w:color="auto" w:fill="auto"/>
            <w:vAlign w:val="center"/>
            <w:hideMark/>
          </w:tcPr>
          <w:p w14:paraId="7CAB141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4.633 </w:t>
            </w:r>
          </w:p>
        </w:tc>
      </w:tr>
      <w:tr w:rsidR="00A15180" w:rsidRPr="00A15180" w14:paraId="0F83DF66" w14:textId="77777777" w:rsidTr="007A7F83">
        <w:trPr>
          <w:trHeight w:val="20"/>
        </w:trPr>
        <w:tc>
          <w:tcPr>
            <w:tcW w:w="0" w:type="auto"/>
            <w:shd w:val="clear" w:color="auto" w:fill="auto"/>
            <w:vAlign w:val="center"/>
            <w:hideMark/>
          </w:tcPr>
          <w:p w14:paraId="1AC8C805"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12</w:t>
            </w:r>
          </w:p>
        </w:tc>
        <w:tc>
          <w:tcPr>
            <w:tcW w:w="0" w:type="auto"/>
            <w:shd w:val="clear" w:color="auto" w:fill="auto"/>
            <w:vAlign w:val="center"/>
            <w:hideMark/>
          </w:tcPr>
          <w:p w14:paraId="23AE292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B6DA5F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2500432</w:t>
            </w:r>
          </w:p>
        </w:tc>
        <w:tc>
          <w:tcPr>
            <w:tcW w:w="0" w:type="auto"/>
            <w:shd w:val="clear" w:color="auto" w:fill="auto"/>
            <w:vAlign w:val="center"/>
            <w:hideMark/>
          </w:tcPr>
          <w:p w14:paraId="6885DF8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2DD51B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L SEVERA</w:t>
            </w:r>
          </w:p>
        </w:tc>
        <w:tc>
          <w:tcPr>
            <w:tcW w:w="0" w:type="auto"/>
            <w:shd w:val="clear" w:color="000000" w:fill="FFFFFF"/>
            <w:vAlign w:val="center"/>
            <w:hideMark/>
          </w:tcPr>
          <w:p w14:paraId="2F9526E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ADULTO TALLA L: PAÑAL DESECHABLE PARA ADULTO TALLA 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(L)•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08037B1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0894DF4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524708D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5.917 </w:t>
            </w:r>
          </w:p>
        </w:tc>
        <w:tc>
          <w:tcPr>
            <w:tcW w:w="0" w:type="auto"/>
            <w:shd w:val="clear" w:color="auto" w:fill="auto"/>
            <w:vAlign w:val="center"/>
            <w:hideMark/>
          </w:tcPr>
          <w:p w14:paraId="0A2B6D6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1.124 </w:t>
            </w:r>
          </w:p>
        </w:tc>
        <w:tc>
          <w:tcPr>
            <w:tcW w:w="0" w:type="auto"/>
            <w:shd w:val="clear" w:color="auto" w:fill="auto"/>
            <w:vAlign w:val="center"/>
            <w:hideMark/>
          </w:tcPr>
          <w:p w14:paraId="3F11234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7.042 </w:t>
            </w:r>
          </w:p>
        </w:tc>
      </w:tr>
      <w:tr w:rsidR="00A15180" w:rsidRPr="00A15180" w14:paraId="53297F18" w14:textId="77777777" w:rsidTr="007A7F83">
        <w:trPr>
          <w:trHeight w:val="20"/>
        </w:trPr>
        <w:tc>
          <w:tcPr>
            <w:tcW w:w="0" w:type="auto"/>
            <w:shd w:val="clear" w:color="auto" w:fill="auto"/>
            <w:vAlign w:val="center"/>
            <w:hideMark/>
          </w:tcPr>
          <w:p w14:paraId="511DF5CA"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13</w:t>
            </w:r>
          </w:p>
        </w:tc>
        <w:tc>
          <w:tcPr>
            <w:tcW w:w="0" w:type="auto"/>
            <w:shd w:val="clear" w:color="auto" w:fill="auto"/>
            <w:vAlign w:val="center"/>
            <w:hideMark/>
          </w:tcPr>
          <w:p w14:paraId="056B26E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7ABFD0D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2504552</w:t>
            </w:r>
          </w:p>
        </w:tc>
        <w:tc>
          <w:tcPr>
            <w:tcW w:w="0" w:type="auto"/>
            <w:shd w:val="clear" w:color="auto" w:fill="auto"/>
            <w:vAlign w:val="center"/>
            <w:hideMark/>
          </w:tcPr>
          <w:p w14:paraId="2BBCBEE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02F446E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XL</w:t>
            </w:r>
          </w:p>
        </w:tc>
        <w:tc>
          <w:tcPr>
            <w:tcW w:w="0" w:type="auto"/>
            <w:shd w:val="clear" w:color="000000" w:fill="FFFFFF"/>
            <w:vAlign w:val="center"/>
            <w:hideMark/>
          </w:tcPr>
          <w:p w14:paraId="70512BD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SISTEMA SUPERABSORBENTE CON DOBLE COLCHÓN (DOBLE CAPA DE PULPA) QUE ABSORBE RÁPIDAMENTE, GEL SUPERABSORBENTE QUE RETIENE Y GELATINIZA LOS LÍQUIDOS EN EL INTERIOR DEL PAÑAL Y AYUDA A NEUTRALIZAR EL OLOR A ORINA, PRODUCTO CON INDICADOR DE HUMEDAD, CINTURA ELASTIZADA PARA GARANTIZAR UN MEJOR AJUSTE, BANDAS RESPIRABLES ABULLONADAS Y SUPERSUAVES, CINTA MECÁNICA PEGA-DESPEGA, BARRERAS ALTAS Y CÓMODAS PARA PREVENIR </w:t>
            </w:r>
            <w:r w:rsidRPr="00A15180">
              <w:rPr>
                <w:rFonts w:ascii="Arial Narrow" w:eastAsia="Times New Roman" w:hAnsi="Arial Narrow" w:cs="Calibri"/>
                <w:color w:val="000000"/>
                <w:sz w:val="14"/>
                <w:szCs w:val="18"/>
                <w:lang w:eastAsia="es-CO"/>
              </w:rPr>
              <w:lastRenderedPageBreak/>
              <w:t>FILTRACIONES, CAPA EXTRA-SECA REFORZADAS QUE MANTIENE SECA LOS GENITALES DEL ADULTO EVITANDO FILTRACIONES, ELÁSTICOS CURVOS QUE PERMITEN UN MEJOR DISEÑO ANATÓMICO Y MEJOR AJUSTE AL CUERPO, CUBIERTA IMPERMEABLE TIPO TELA SUPERSUAVE. LIBRE DE SUSTANCIAS EXTRAÑAS.</w:t>
            </w:r>
          </w:p>
        </w:tc>
        <w:tc>
          <w:tcPr>
            <w:tcW w:w="0" w:type="auto"/>
            <w:shd w:val="clear" w:color="auto" w:fill="auto"/>
            <w:vAlign w:val="center"/>
            <w:hideMark/>
          </w:tcPr>
          <w:p w14:paraId="750ABC3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lastRenderedPageBreak/>
              <w:t>UND</w:t>
            </w:r>
          </w:p>
        </w:tc>
        <w:tc>
          <w:tcPr>
            <w:tcW w:w="0" w:type="auto"/>
            <w:shd w:val="clear" w:color="auto" w:fill="auto"/>
            <w:vAlign w:val="center"/>
            <w:hideMark/>
          </w:tcPr>
          <w:p w14:paraId="37E402F8" w14:textId="77777777" w:rsidR="00A15180" w:rsidRPr="00A15180" w:rsidRDefault="00A15180" w:rsidP="007A7F83">
            <w:pPr>
              <w:spacing w:after="0" w:line="240" w:lineRule="auto"/>
              <w:rPr>
                <w:rFonts w:ascii="Calibri" w:eastAsia="Times New Roman" w:hAnsi="Calibri" w:cs="Calibri"/>
                <w:color w:val="000000"/>
                <w:sz w:val="14"/>
                <w:lang w:eastAsia="es-CO"/>
              </w:rPr>
            </w:pPr>
            <w:r w:rsidRPr="00A15180">
              <w:rPr>
                <w:rFonts w:ascii="Calibri" w:eastAsia="Times New Roman" w:hAnsi="Calibri" w:cs="Calibri"/>
                <w:color w:val="000000"/>
                <w:sz w:val="14"/>
                <w:lang w:eastAsia="es-CO"/>
              </w:rPr>
              <w:t> </w:t>
            </w:r>
          </w:p>
        </w:tc>
        <w:tc>
          <w:tcPr>
            <w:tcW w:w="0" w:type="auto"/>
            <w:shd w:val="clear" w:color="auto" w:fill="auto"/>
            <w:vAlign w:val="center"/>
            <w:hideMark/>
          </w:tcPr>
          <w:p w14:paraId="4152AE5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4.247 </w:t>
            </w:r>
          </w:p>
        </w:tc>
        <w:tc>
          <w:tcPr>
            <w:tcW w:w="0" w:type="auto"/>
            <w:shd w:val="clear" w:color="auto" w:fill="auto"/>
            <w:vAlign w:val="center"/>
            <w:hideMark/>
          </w:tcPr>
          <w:p w14:paraId="1BF7666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807 </w:t>
            </w:r>
          </w:p>
        </w:tc>
        <w:tc>
          <w:tcPr>
            <w:tcW w:w="0" w:type="auto"/>
            <w:shd w:val="clear" w:color="auto" w:fill="auto"/>
            <w:vAlign w:val="center"/>
            <w:hideMark/>
          </w:tcPr>
          <w:p w14:paraId="7D20174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5.054 </w:t>
            </w:r>
          </w:p>
        </w:tc>
      </w:tr>
      <w:tr w:rsidR="00A15180" w:rsidRPr="00A15180" w14:paraId="632F43F5" w14:textId="77777777" w:rsidTr="007A7F83">
        <w:trPr>
          <w:trHeight w:val="20"/>
        </w:trPr>
        <w:tc>
          <w:tcPr>
            <w:tcW w:w="0" w:type="auto"/>
            <w:shd w:val="clear" w:color="auto" w:fill="auto"/>
            <w:vAlign w:val="center"/>
            <w:hideMark/>
          </w:tcPr>
          <w:p w14:paraId="79FD8B11"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14</w:t>
            </w:r>
          </w:p>
        </w:tc>
        <w:tc>
          <w:tcPr>
            <w:tcW w:w="0" w:type="auto"/>
            <w:shd w:val="clear" w:color="auto" w:fill="auto"/>
            <w:vAlign w:val="center"/>
            <w:hideMark/>
          </w:tcPr>
          <w:p w14:paraId="0ECCF2B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788A49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2504525</w:t>
            </w:r>
          </w:p>
        </w:tc>
        <w:tc>
          <w:tcPr>
            <w:tcW w:w="0" w:type="auto"/>
            <w:shd w:val="clear" w:color="auto" w:fill="auto"/>
            <w:vAlign w:val="center"/>
            <w:hideMark/>
          </w:tcPr>
          <w:p w14:paraId="001FC2C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5D7EFD9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TALLA XL SEVERA</w:t>
            </w:r>
          </w:p>
        </w:tc>
        <w:tc>
          <w:tcPr>
            <w:tcW w:w="0" w:type="auto"/>
            <w:shd w:val="clear" w:color="000000" w:fill="FFFFFF"/>
            <w:vAlign w:val="center"/>
            <w:hideMark/>
          </w:tcPr>
          <w:p w14:paraId="6BD277E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ADULTO TALLA XL: PAÑAL DESECHABLE PARA ADULTO TALLA XL, ESPECIAL PARA PERSONAS CON POCA O NINGUNA CAPACIDAD DE MOVIMIENTO E INCONTINENCIA SEVERA.  DISEÑO ANATÓMICO CON CUBIERTA EXTERIOR IMPERMEABLE DE TELA NO TEJIDA HIDROFÍLICA, AJUSTABLE HIPOALERGÉNICA QUE SUAVIZA EL CONTACTO CON LA PIEL, EVITANDO IRRITACIONES.  SISTEMA ABSORBENTE CON DOBLE CAPA DE PULPA QUE ABSORBE RÁPIDAMENTE LOS LÍQUIDOS Y GEL SUPERABSORBENTE QUE GELATINIZA LOS LÍQUIDOS Y NEUTRALIZA EL OLOR.  INDICADOR DE HUMEDAD PARA SU CAMBIO. BARRERA ANTIESCURRIMIENTO.  BARRERAS LATERALES Y ELÁSTICOS CURVOS QUE EVITEN LOS ESCAPES DE ORINA.  SISTEMA DE ADHESIÓN: BANDA MULTIPLEGABLE Y CINTAS REUTILIZABLES PARA PEGAR Y DESPEGAR QUE PERMITAN REVISAR Y AJUSTAR• PAÑAL PARA INCONTINENCIA SEVERA• SISTEMA CINTAS PEGA-DESPEGA (PARA FACILIDAD   DE POSTURA)• DISEÑO DE LA CUBIERTA EXTERIOR (PROPORCIONA FRESCURA Y SUAVIDAD CON LA PIEL)• BARRERAS LATERALES (PARA EVITAR LOS ESCAPES DE ORINA)• SUAVE ELÁSTICO POSTERIOR QUE SE AJUSTA CÓMODAMENTE AL CUERPO (PARA QUE SE AJUSTE CÓMODAMENTE AL CUERPO)• ZONA DE ULTRABSORBENCIA (PARA QUE OFREZCA RAPIDEZ DE ABSORCIÓN Y  SEQUEDAD SUPERFICIAL MENOS RIESGO DE IRRITACIÓN)• SISTEMA ABSORBENTE (GEL SUPERABSORBENTE QUE GELATINIZA LOS LÍQUIDOS Y AYUDA A NEUTRALIZAR EL OLOR DE LA ORINA)• INDICADOR DE HUMEDAD (CUANDO SE DESVANEZCA EL TEXTO O LOGO QUE INDIQUE  QUE SE DEBE CAMBIAR EL PRODUCTO). • QUE EN CADA PRODUCTO SE EVIDENCIE LA TALLA CORRESPONDIENTE. (XL)• APORTE EXTRA AL CUIDADO DE UNA PIEL SANA, SUPERFICIE SECA, RÁPIDA ABSORCIÓN, MÁXIMA SEGURIDAD CON TECNOLOGÍA PROSKIN• CON ZONA DE ULTRABSORBENCIA AVANZADA QUE OFRECE SEQUEDAD Y EVITAS LA IRRITACIÓN, SUAVE CUBIERTA EXTERIOR TIPO TELA CON MÁS FRESCURA Y SUAVIDAD. UNIDAD</w:t>
            </w:r>
          </w:p>
        </w:tc>
        <w:tc>
          <w:tcPr>
            <w:tcW w:w="0" w:type="auto"/>
            <w:shd w:val="clear" w:color="auto" w:fill="auto"/>
            <w:vAlign w:val="center"/>
            <w:hideMark/>
          </w:tcPr>
          <w:p w14:paraId="044E7AB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51C66EF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449B9AD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6.299 </w:t>
            </w:r>
          </w:p>
        </w:tc>
        <w:tc>
          <w:tcPr>
            <w:tcW w:w="0" w:type="auto"/>
            <w:shd w:val="clear" w:color="auto" w:fill="auto"/>
            <w:vAlign w:val="center"/>
            <w:hideMark/>
          </w:tcPr>
          <w:p w14:paraId="20905B9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1.197 </w:t>
            </w:r>
          </w:p>
        </w:tc>
        <w:tc>
          <w:tcPr>
            <w:tcW w:w="0" w:type="auto"/>
            <w:shd w:val="clear" w:color="auto" w:fill="auto"/>
            <w:vAlign w:val="center"/>
            <w:hideMark/>
          </w:tcPr>
          <w:p w14:paraId="5D17554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7.496 </w:t>
            </w:r>
          </w:p>
        </w:tc>
      </w:tr>
      <w:tr w:rsidR="00A15180" w:rsidRPr="00A15180" w14:paraId="3CA2B094" w14:textId="77777777" w:rsidTr="007A7F83">
        <w:trPr>
          <w:trHeight w:val="20"/>
        </w:trPr>
        <w:tc>
          <w:tcPr>
            <w:tcW w:w="0" w:type="auto"/>
            <w:shd w:val="clear" w:color="auto" w:fill="auto"/>
            <w:vAlign w:val="center"/>
            <w:hideMark/>
          </w:tcPr>
          <w:p w14:paraId="274EEC91"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15</w:t>
            </w:r>
          </w:p>
        </w:tc>
        <w:tc>
          <w:tcPr>
            <w:tcW w:w="0" w:type="auto"/>
            <w:shd w:val="clear" w:color="auto" w:fill="auto"/>
            <w:vAlign w:val="center"/>
            <w:hideMark/>
          </w:tcPr>
          <w:p w14:paraId="19D632F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496F1C9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2587493</w:t>
            </w:r>
          </w:p>
        </w:tc>
        <w:tc>
          <w:tcPr>
            <w:tcW w:w="0" w:type="auto"/>
            <w:shd w:val="clear" w:color="auto" w:fill="auto"/>
            <w:vAlign w:val="center"/>
            <w:hideMark/>
          </w:tcPr>
          <w:p w14:paraId="46A83F9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3F9C7E4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TIPO PANTYS TALLA M</w:t>
            </w:r>
          </w:p>
        </w:tc>
        <w:tc>
          <w:tcPr>
            <w:tcW w:w="0" w:type="auto"/>
            <w:shd w:val="clear" w:color="000000" w:fill="FFFFFF"/>
            <w:vAlign w:val="center"/>
            <w:hideMark/>
          </w:tcPr>
          <w:p w14:paraId="71A5AF14"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PDESCRIPCIÓN: 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0" w:type="auto"/>
            <w:shd w:val="clear" w:color="auto" w:fill="auto"/>
            <w:vAlign w:val="center"/>
            <w:hideMark/>
          </w:tcPr>
          <w:p w14:paraId="7C3A761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9D0684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7B3D609A"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6.381 </w:t>
            </w:r>
          </w:p>
        </w:tc>
        <w:tc>
          <w:tcPr>
            <w:tcW w:w="0" w:type="auto"/>
            <w:shd w:val="clear" w:color="auto" w:fill="auto"/>
            <w:vAlign w:val="center"/>
            <w:hideMark/>
          </w:tcPr>
          <w:p w14:paraId="7CAFFAF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1.212 </w:t>
            </w:r>
          </w:p>
        </w:tc>
        <w:tc>
          <w:tcPr>
            <w:tcW w:w="0" w:type="auto"/>
            <w:shd w:val="clear" w:color="auto" w:fill="auto"/>
            <w:vAlign w:val="center"/>
            <w:hideMark/>
          </w:tcPr>
          <w:p w14:paraId="063BBBD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7.593 </w:t>
            </w:r>
          </w:p>
        </w:tc>
      </w:tr>
      <w:tr w:rsidR="00A15180" w:rsidRPr="00A15180" w14:paraId="1C111CE6" w14:textId="77777777" w:rsidTr="007A7F83">
        <w:trPr>
          <w:trHeight w:val="20"/>
        </w:trPr>
        <w:tc>
          <w:tcPr>
            <w:tcW w:w="0" w:type="auto"/>
            <w:shd w:val="clear" w:color="auto" w:fill="auto"/>
            <w:vAlign w:val="center"/>
            <w:hideMark/>
          </w:tcPr>
          <w:p w14:paraId="485CE672"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lastRenderedPageBreak/>
              <w:t>16</w:t>
            </w:r>
          </w:p>
        </w:tc>
        <w:tc>
          <w:tcPr>
            <w:tcW w:w="0" w:type="auto"/>
            <w:shd w:val="clear" w:color="auto" w:fill="auto"/>
            <w:vAlign w:val="center"/>
            <w:hideMark/>
          </w:tcPr>
          <w:p w14:paraId="2F01849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53102306</w:t>
            </w:r>
          </w:p>
        </w:tc>
        <w:tc>
          <w:tcPr>
            <w:tcW w:w="0" w:type="auto"/>
            <w:shd w:val="clear" w:color="auto" w:fill="auto"/>
            <w:vAlign w:val="center"/>
            <w:hideMark/>
          </w:tcPr>
          <w:p w14:paraId="6848AB9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2587494</w:t>
            </w:r>
          </w:p>
        </w:tc>
        <w:tc>
          <w:tcPr>
            <w:tcW w:w="0" w:type="auto"/>
            <w:shd w:val="clear" w:color="auto" w:fill="auto"/>
            <w:vAlign w:val="center"/>
            <w:hideMark/>
          </w:tcPr>
          <w:p w14:paraId="46EC6B32"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76D929B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TIPO PANTYS TALLA L</w:t>
            </w:r>
          </w:p>
        </w:tc>
        <w:tc>
          <w:tcPr>
            <w:tcW w:w="0" w:type="auto"/>
            <w:shd w:val="clear" w:color="000000" w:fill="FFFFFF"/>
            <w:vAlign w:val="center"/>
            <w:hideMark/>
          </w:tcPr>
          <w:p w14:paraId="042329E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PAÑAL DESECHABLE  CUBIERTA INTERNA, CUERPO ABSORBENTE, CUBIERTA EXTERNA, BARRERAS, ADHESIVOS, ELASTICOS, SUPERABSORBENTE, TECNOLOGÍA PROSKIN, PIEL SANA SUPERFICIE SECA, RÁPIDA ABSORCIÓN, MÁXIMA SEGURIDAD, INDICADOR DE HUMEDAD, CONTROL DE OLOR, MEJOR AJUSTE MAS DISCRECION, DOBLE BARRERA LATERAL, ZONA DE ULTRABSORBENCIA, AVANZADA, INCONTENECIA FUERTE.</w:t>
            </w:r>
          </w:p>
        </w:tc>
        <w:tc>
          <w:tcPr>
            <w:tcW w:w="0" w:type="auto"/>
            <w:shd w:val="clear" w:color="auto" w:fill="auto"/>
            <w:vAlign w:val="center"/>
            <w:hideMark/>
          </w:tcPr>
          <w:p w14:paraId="540C431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7576829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5E7D1F17"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6.836 </w:t>
            </w:r>
          </w:p>
        </w:tc>
        <w:tc>
          <w:tcPr>
            <w:tcW w:w="0" w:type="auto"/>
            <w:shd w:val="clear" w:color="auto" w:fill="auto"/>
            <w:vAlign w:val="center"/>
            <w:hideMark/>
          </w:tcPr>
          <w:p w14:paraId="011EAAC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1.299 </w:t>
            </w:r>
          </w:p>
        </w:tc>
        <w:tc>
          <w:tcPr>
            <w:tcW w:w="0" w:type="auto"/>
            <w:shd w:val="clear" w:color="auto" w:fill="auto"/>
            <w:vAlign w:val="center"/>
            <w:hideMark/>
          </w:tcPr>
          <w:p w14:paraId="108A133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8.135 </w:t>
            </w:r>
          </w:p>
        </w:tc>
      </w:tr>
      <w:tr w:rsidR="00A15180" w:rsidRPr="00A15180" w14:paraId="400505EA" w14:textId="77777777" w:rsidTr="007A7F83">
        <w:trPr>
          <w:trHeight w:val="20"/>
        </w:trPr>
        <w:tc>
          <w:tcPr>
            <w:tcW w:w="0" w:type="auto"/>
            <w:shd w:val="clear" w:color="auto" w:fill="auto"/>
            <w:vAlign w:val="center"/>
            <w:hideMark/>
          </w:tcPr>
          <w:p w14:paraId="578E6DB2"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17</w:t>
            </w:r>
          </w:p>
        </w:tc>
        <w:tc>
          <w:tcPr>
            <w:tcW w:w="0" w:type="auto"/>
            <w:shd w:val="clear" w:color="auto" w:fill="auto"/>
            <w:vAlign w:val="center"/>
            <w:hideMark/>
          </w:tcPr>
          <w:p w14:paraId="0E13287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47131502</w:t>
            </w:r>
          </w:p>
        </w:tc>
        <w:tc>
          <w:tcPr>
            <w:tcW w:w="0" w:type="auto"/>
            <w:shd w:val="clear" w:color="auto" w:fill="auto"/>
            <w:vAlign w:val="center"/>
            <w:hideMark/>
          </w:tcPr>
          <w:p w14:paraId="1003EA1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1355366</w:t>
            </w:r>
          </w:p>
        </w:tc>
        <w:tc>
          <w:tcPr>
            <w:tcW w:w="0" w:type="auto"/>
            <w:shd w:val="clear" w:color="auto" w:fill="auto"/>
            <w:vAlign w:val="center"/>
            <w:hideMark/>
          </w:tcPr>
          <w:p w14:paraId="0139640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11BF464C"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PAÑITOS HÚMEDOS O TOALLITAS HÚMEDAS</w:t>
            </w:r>
          </w:p>
        </w:tc>
        <w:tc>
          <w:tcPr>
            <w:tcW w:w="0" w:type="auto"/>
            <w:shd w:val="clear" w:color="000000" w:fill="FFFFFF"/>
            <w:vAlign w:val="center"/>
            <w:hideMark/>
          </w:tcPr>
          <w:p w14:paraId="71F89EB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TOALLAS HÚMEDAS, CON PH BALANCEADO. NO ALTERA LA HUMEDAD NATURAL DE LA PIEL. DERMATOLÓGICAMENTE PROBADAS. HIPOALERGÉNICAS, TAMAÑO IDEAL Y SIN ALCOHOL. PRESENTACIÓN EMPAQUES POR 100 TOALLITAS CON DOSIFICADOR.</w:t>
            </w:r>
          </w:p>
        </w:tc>
        <w:tc>
          <w:tcPr>
            <w:tcW w:w="0" w:type="auto"/>
            <w:shd w:val="clear" w:color="auto" w:fill="auto"/>
            <w:vAlign w:val="center"/>
            <w:hideMark/>
          </w:tcPr>
          <w:p w14:paraId="69ED8DEF"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596AFBF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78501886"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17.333 </w:t>
            </w:r>
          </w:p>
        </w:tc>
        <w:tc>
          <w:tcPr>
            <w:tcW w:w="0" w:type="auto"/>
            <w:shd w:val="clear" w:color="auto" w:fill="auto"/>
            <w:vAlign w:val="center"/>
            <w:hideMark/>
          </w:tcPr>
          <w:p w14:paraId="33C9D3ED"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3.293 </w:t>
            </w:r>
          </w:p>
        </w:tc>
        <w:tc>
          <w:tcPr>
            <w:tcW w:w="0" w:type="auto"/>
            <w:shd w:val="clear" w:color="auto" w:fill="auto"/>
            <w:vAlign w:val="center"/>
            <w:hideMark/>
          </w:tcPr>
          <w:p w14:paraId="60D3FFB1"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20.627 </w:t>
            </w:r>
          </w:p>
        </w:tc>
      </w:tr>
      <w:tr w:rsidR="00A15180" w:rsidRPr="00A15180" w14:paraId="6D5078C3" w14:textId="77777777" w:rsidTr="007A7F83">
        <w:trPr>
          <w:trHeight w:val="20"/>
        </w:trPr>
        <w:tc>
          <w:tcPr>
            <w:tcW w:w="0" w:type="auto"/>
            <w:shd w:val="clear" w:color="auto" w:fill="auto"/>
            <w:vAlign w:val="center"/>
            <w:hideMark/>
          </w:tcPr>
          <w:p w14:paraId="1BC0A8F8" w14:textId="77777777" w:rsidR="00A15180" w:rsidRPr="00A15180" w:rsidRDefault="00A15180" w:rsidP="007A7F83">
            <w:pPr>
              <w:spacing w:after="0" w:line="240" w:lineRule="auto"/>
              <w:jc w:val="center"/>
              <w:rPr>
                <w:rFonts w:ascii="Arial Narrow" w:eastAsia="Times New Roman" w:hAnsi="Arial Narrow" w:cs="Calibri"/>
                <w:b/>
                <w:bCs/>
                <w:color w:val="000000"/>
                <w:sz w:val="14"/>
                <w:szCs w:val="18"/>
                <w:lang w:eastAsia="es-CO"/>
              </w:rPr>
            </w:pPr>
            <w:r w:rsidRPr="00A15180">
              <w:rPr>
                <w:rFonts w:ascii="Arial Narrow" w:eastAsia="Times New Roman" w:hAnsi="Arial Narrow" w:cs="Calibri"/>
                <w:b/>
                <w:bCs/>
                <w:color w:val="000000"/>
                <w:sz w:val="14"/>
                <w:szCs w:val="18"/>
                <w:lang w:eastAsia="es-CO"/>
              </w:rPr>
              <w:t>18</w:t>
            </w:r>
          </w:p>
        </w:tc>
        <w:tc>
          <w:tcPr>
            <w:tcW w:w="0" w:type="auto"/>
            <w:shd w:val="clear" w:color="auto" w:fill="auto"/>
            <w:vAlign w:val="center"/>
            <w:hideMark/>
          </w:tcPr>
          <w:p w14:paraId="491EE618"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53131639</w:t>
            </w:r>
          </w:p>
        </w:tc>
        <w:tc>
          <w:tcPr>
            <w:tcW w:w="0" w:type="auto"/>
            <w:shd w:val="clear" w:color="auto" w:fill="auto"/>
            <w:vAlign w:val="center"/>
            <w:hideMark/>
          </w:tcPr>
          <w:p w14:paraId="416E02C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2587160</w:t>
            </w:r>
          </w:p>
        </w:tc>
        <w:tc>
          <w:tcPr>
            <w:tcW w:w="0" w:type="auto"/>
            <w:shd w:val="clear" w:color="auto" w:fill="auto"/>
            <w:vAlign w:val="center"/>
            <w:hideMark/>
          </w:tcPr>
          <w:p w14:paraId="346E7BBE"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32196</w:t>
            </w:r>
          </w:p>
        </w:tc>
        <w:tc>
          <w:tcPr>
            <w:tcW w:w="0" w:type="auto"/>
            <w:shd w:val="clear" w:color="auto" w:fill="auto"/>
            <w:vAlign w:val="center"/>
            <w:hideMark/>
          </w:tcPr>
          <w:p w14:paraId="0D8DF8E0"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PROTECTORES DE </w:t>
            </w:r>
            <w:r w:rsidRPr="00A15180">
              <w:rPr>
                <w:rFonts w:ascii="Arial Narrow" w:eastAsia="Times New Roman" w:hAnsi="Arial Narrow" w:cs="Calibri"/>
                <w:color w:val="000000"/>
                <w:sz w:val="14"/>
                <w:szCs w:val="18"/>
                <w:lang w:eastAsia="es-CO"/>
              </w:rPr>
              <w:br/>
              <w:t xml:space="preserve">GOTEO LEVE DEL </w:t>
            </w:r>
            <w:r w:rsidRPr="00A15180">
              <w:rPr>
                <w:rFonts w:ascii="Arial Narrow" w:eastAsia="Times New Roman" w:hAnsi="Arial Narrow" w:cs="Calibri"/>
                <w:color w:val="000000"/>
                <w:sz w:val="14"/>
                <w:szCs w:val="18"/>
                <w:lang w:eastAsia="es-CO"/>
              </w:rPr>
              <w:br/>
              <w:t xml:space="preserve">ORINA </w:t>
            </w:r>
            <w:r w:rsidRPr="00A15180">
              <w:rPr>
                <w:rFonts w:ascii="Arial Narrow" w:eastAsia="Times New Roman" w:hAnsi="Arial Narrow" w:cs="Calibri"/>
                <w:color w:val="000000"/>
                <w:sz w:val="14"/>
                <w:szCs w:val="18"/>
                <w:lang w:eastAsia="es-CO"/>
              </w:rPr>
              <w:br/>
              <w:t>MASCULINO</w:t>
            </w:r>
          </w:p>
        </w:tc>
        <w:tc>
          <w:tcPr>
            <w:tcW w:w="0" w:type="auto"/>
            <w:shd w:val="clear" w:color="000000" w:fill="FFFFFF"/>
            <w:vAlign w:val="center"/>
            <w:hideMark/>
          </w:tcPr>
          <w:p w14:paraId="1A915C7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PROTECTOR MASCULINO PARA GOTEOS DE ORINA LEVES A MODERADOS. ESPECIALIZADO PARA INCONTINENCIA, CON TECNOLOGÍA QUE NEUTRALIZA EL OLOR Y ABSORBE MÁS RÁPIDO QUE UNA TOALLA HIGIÉNICA. PAQUETE POR 20 UNIDADES</w:t>
            </w:r>
          </w:p>
        </w:tc>
        <w:tc>
          <w:tcPr>
            <w:tcW w:w="0" w:type="auto"/>
            <w:shd w:val="clear" w:color="auto" w:fill="auto"/>
            <w:vAlign w:val="center"/>
            <w:hideMark/>
          </w:tcPr>
          <w:p w14:paraId="55958983"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UND</w:t>
            </w:r>
          </w:p>
        </w:tc>
        <w:tc>
          <w:tcPr>
            <w:tcW w:w="0" w:type="auto"/>
            <w:shd w:val="clear" w:color="auto" w:fill="auto"/>
            <w:vAlign w:val="center"/>
            <w:hideMark/>
          </w:tcPr>
          <w:p w14:paraId="64C9549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1</w:t>
            </w:r>
          </w:p>
        </w:tc>
        <w:tc>
          <w:tcPr>
            <w:tcW w:w="0" w:type="auto"/>
            <w:shd w:val="clear" w:color="auto" w:fill="auto"/>
            <w:vAlign w:val="center"/>
            <w:hideMark/>
          </w:tcPr>
          <w:p w14:paraId="1ABECAD9"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6.025 </w:t>
            </w:r>
          </w:p>
        </w:tc>
        <w:tc>
          <w:tcPr>
            <w:tcW w:w="0" w:type="auto"/>
            <w:shd w:val="clear" w:color="auto" w:fill="auto"/>
            <w:vAlign w:val="center"/>
            <w:hideMark/>
          </w:tcPr>
          <w:p w14:paraId="24789DD5"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1.145 </w:t>
            </w:r>
          </w:p>
        </w:tc>
        <w:tc>
          <w:tcPr>
            <w:tcW w:w="0" w:type="auto"/>
            <w:shd w:val="clear" w:color="auto" w:fill="auto"/>
            <w:vAlign w:val="center"/>
            <w:hideMark/>
          </w:tcPr>
          <w:p w14:paraId="424BB44B" w14:textId="77777777" w:rsidR="00A15180" w:rsidRPr="00A15180" w:rsidRDefault="00A15180" w:rsidP="007A7F83">
            <w:pPr>
              <w:spacing w:after="0" w:line="240" w:lineRule="auto"/>
              <w:jc w:val="center"/>
              <w:rPr>
                <w:rFonts w:ascii="Arial Narrow" w:eastAsia="Times New Roman" w:hAnsi="Arial Narrow" w:cs="Calibri"/>
                <w:color w:val="000000"/>
                <w:sz w:val="14"/>
                <w:szCs w:val="18"/>
                <w:lang w:eastAsia="es-CO"/>
              </w:rPr>
            </w:pPr>
            <w:r w:rsidRPr="00A15180">
              <w:rPr>
                <w:rFonts w:ascii="Arial Narrow" w:eastAsia="Times New Roman" w:hAnsi="Arial Narrow" w:cs="Calibri"/>
                <w:color w:val="000000"/>
                <w:sz w:val="14"/>
                <w:szCs w:val="18"/>
                <w:lang w:eastAsia="es-CO"/>
              </w:rPr>
              <w:t xml:space="preserve">                   7.170 </w:t>
            </w:r>
          </w:p>
        </w:tc>
      </w:tr>
    </w:tbl>
    <w:p w14:paraId="319AB4F6" w14:textId="77777777" w:rsidR="004F16C6" w:rsidRDefault="004F16C6" w:rsidP="00C142FA">
      <w:pPr>
        <w:autoSpaceDE w:val="0"/>
        <w:autoSpaceDN w:val="0"/>
        <w:adjustRightInd w:val="0"/>
        <w:jc w:val="both"/>
        <w:rPr>
          <w:rFonts w:ascii="Arial Narrow" w:hAnsi="Arial Narrow" w:cs="Arial"/>
          <w:color w:val="000000"/>
        </w:rPr>
      </w:pPr>
    </w:p>
    <w:p w14:paraId="0D288B36" w14:textId="77777777" w:rsidR="00CD1302" w:rsidRPr="00AB2568" w:rsidRDefault="00CD1302" w:rsidP="00CD1302">
      <w:pPr>
        <w:pStyle w:val="Sinespaciado"/>
        <w:jc w:val="both"/>
        <w:rPr>
          <w:rFonts w:ascii="Arial Narrow" w:hAnsi="Arial Narrow" w:cs="Arial"/>
          <w:b/>
          <w:sz w:val="22"/>
          <w:szCs w:val="22"/>
        </w:rPr>
      </w:pPr>
      <w:r w:rsidRPr="00AB2568">
        <w:rPr>
          <w:rFonts w:ascii="Arial Narrow" w:hAnsi="Arial Narrow" w:cs="Arial"/>
          <w:b/>
          <w:sz w:val="22"/>
          <w:szCs w:val="22"/>
        </w:rPr>
        <w:t>NOTAS GENERALES</w:t>
      </w:r>
    </w:p>
    <w:p w14:paraId="67715C26" w14:textId="77777777" w:rsidR="00CD1302" w:rsidRPr="00AB2568" w:rsidRDefault="00CD1302" w:rsidP="00CD1302">
      <w:pPr>
        <w:pStyle w:val="Sinespaciado"/>
        <w:ind w:right="18"/>
        <w:jc w:val="both"/>
        <w:rPr>
          <w:rFonts w:ascii="Arial Narrow" w:hAnsi="Arial Narrow" w:cs="Arial"/>
          <w:b/>
          <w:bCs/>
          <w:sz w:val="22"/>
          <w:szCs w:val="22"/>
        </w:rPr>
      </w:pPr>
    </w:p>
    <w:p w14:paraId="35A569CF" w14:textId="77777777" w:rsidR="00AA33EE" w:rsidRPr="00CD0E6D" w:rsidRDefault="00AA33EE" w:rsidP="00AA33EE">
      <w:pPr>
        <w:pStyle w:val="Sinespaciado"/>
        <w:jc w:val="both"/>
        <w:rPr>
          <w:rFonts w:ascii="Arial Narrow" w:hAnsi="Arial Narrow" w:cs="Arial"/>
          <w:b/>
          <w:color w:val="000000"/>
          <w:u w:val="single"/>
        </w:rPr>
      </w:pPr>
      <w:r w:rsidRPr="00CD0E6D">
        <w:rPr>
          <w:rFonts w:ascii="Arial Narrow" w:hAnsi="Arial Narrow" w:cs="Arial"/>
          <w:b/>
          <w:color w:val="000000"/>
          <w:u w:val="single"/>
        </w:rPr>
        <w:t xml:space="preserve">NOTAS GENERALES </w:t>
      </w:r>
    </w:p>
    <w:p w14:paraId="25D8F5BB" w14:textId="77777777" w:rsidR="00AA33EE" w:rsidRPr="00CE03F1" w:rsidRDefault="00AA33EE" w:rsidP="00AA33EE">
      <w:pPr>
        <w:pStyle w:val="Sinespaciado"/>
        <w:ind w:right="18"/>
        <w:jc w:val="both"/>
        <w:rPr>
          <w:rFonts w:ascii="Arial Narrow" w:hAnsi="Arial Narrow" w:cs="Arial"/>
          <w:b/>
          <w:bCs/>
          <w:color w:val="000000"/>
          <w:highlight w:val="yellow"/>
        </w:rPr>
      </w:pPr>
    </w:p>
    <w:p w14:paraId="0F57BE02"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1</w:t>
      </w:r>
      <w:r w:rsidRPr="00CE03F1">
        <w:rPr>
          <w:rFonts w:ascii="Arial Narrow" w:hAnsi="Arial Narrow" w:cs="Arial"/>
          <w:b/>
          <w:bCs/>
          <w:color w:val="000000"/>
        </w:rPr>
        <w:t>:</w:t>
      </w:r>
      <w:r w:rsidRPr="00CE03F1">
        <w:rPr>
          <w:rFonts w:ascii="Arial Narrow" w:hAnsi="Arial Narrow" w:cs="Arial"/>
          <w:bCs/>
          <w:color w:val="000000"/>
        </w:rPr>
        <w:t xml:space="preserve"> </w:t>
      </w:r>
      <w:r w:rsidRPr="00CE03F1">
        <w:rPr>
          <w:rFonts w:ascii="Arial Narrow" w:hAnsi="Arial Narrow" w:cs="Arial"/>
          <w:color w:val="000000"/>
        </w:rPr>
        <w:t xml:space="preserve">El proponente debe </w:t>
      </w:r>
      <w:r>
        <w:rPr>
          <w:rFonts w:ascii="Arial Narrow" w:hAnsi="Arial Narrow" w:cs="Arial"/>
          <w:color w:val="000000"/>
        </w:rPr>
        <w:t>publicar</w:t>
      </w:r>
      <w:r w:rsidRPr="00CE03F1">
        <w:rPr>
          <w:rFonts w:ascii="Arial Narrow" w:hAnsi="Arial Narrow" w:cs="Arial"/>
          <w:color w:val="000000"/>
        </w:rPr>
        <w:t xml:space="preserve"> la propuesta económica</w:t>
      </w:r>
      <w:r>
        <w:rPr>
          <w:rFonts w:ascii="Arial Narrow" w:hAnsi="Arial Narrow" w:cs="Arial"/>
          <w:color w:val="000000"/>
        </w:rPr>
        <w:t xml:space="preserve"> en el sobre único de la plataforma </w:t>
      </w:r>
      <w:r w:rsidRPr="00CE03F1">
        <w:rPr>
          <w:rFonts w:ascii="Arial Narrow" w:hAnsi="Arial Narrow" w:cs="Arial"/>
          <w:b/>
          <w:color w:val="000000"/>
        </w:rPr>
        <w:t>SECOP II,</w:t>
      </w:r>
      <w:r w:rsidRPr="00CE03F1">
        <w:rPr>
          <w:rFonts w:ascii="Arial Narrow" w:hAnsi="Arial Narrow" w:cs="Arial"/>
          <w:color w:val="000000"/>
        </w:rPr>
        <w:t xml:space="preserve">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sidRPr="00C22CA7">
          <w:rPr>
            <w:rStyle w:val="Hipervnculo"/>
            <w:rFonts w:ascii="Arial Narrow" w:hAnsi="Arial Narrow" w:cs="Arial"/>
          </w:rPr>
          <w:t>precontractualhomro@gmail.com</w:t>
        </w:r>
      </w:hyperlink>
      <w:r>
        <w:rPr>
          <w:rStyle w:val="Hipervnculo"/>
          <w:rFonts w:ascii="Arial Narrow" w:hAnsi="Arial Narrow" w:cs="Arial"/>
          <w:color w:val="000000"/>
        </w:rPr>
        <w:t xml:space="preserve">. </w:t>
      </w:r>
      <w:r w:rsidRPr="00CE03F1">
        <w:rPr>
          <w:rStyle w:val="Hipervnculo"/>
          <w:rFonts w:ascii="Arial Narrow" w:hAnsi="Arial Narrow" w:cs="Arial"/>
          <w:color w:val="000000"/>
        </w:rPr>
        <w:t xml:space="preserve">  </w:t>
      </w:r>
      <w:r w:rsidRPr="00CE03F1">
        <w:rPr>
          <w:rFonts w:ascii="Arial Narrow" w:hAnsi="Arial Narrow" w:cs="Arial"/>
          <w:color w:val="000000"/>
        </w:rPr>
        <w:t xml:space="preserve"> </w:t>
      </w:r>
    </w:p>
    <w:p w14:paraId="3421199C" w14:textId="77777777" w:rsidR="00AA33EE" w:rsidRPr="00CE03F1" w:rsidRDefault="00AA33EE" w:rsidP="00AA33EE">
      <w:pPr>
        <w:pStyle w:val="Sinespaciado"/>
        <w:ind w:right="18"/>
        <w:jc w:val="both"/>
        <w:rPr>
          <w:rFonts w:ascii="Arial Narrow" w:hAnsi="Arial Narrow" w:cs="Arial"/>
          <w:b/>
          <w:bCs/>
          <w:color w:val="000000"/>
        </w:rPr>
      </w:pPr>
    </w:p>
    <w:p w14:paraId="74E04910" w14:textId="77777777" w:rsidR="00AA33EE" w:rsidRPr="00CE03F1" w:rsidRDefault="00AA33EE" w:rsidP="00AA33EE">
      <w:pPr>
        <w:pStyle w:val="Sinespaciado"/>
        <w:ind w:right="18"/>
        <w:jc w:val="both"/>
        <w:rPr>
          <w:rFonts w:ascii="Arial Narrow" w:hAnsi="Arial Narrow" w:cs="Arial"/>
          <w:b/>
          <w:bCs/>
          <w:color w:val="000000"/>
        </w:rPr>
      </w:pPr>
      <w:r w:rsidRPr="00CD0E6D">
        <w:rPr>
          <w:rFonts w:ascii="Arial Narrow" w:hAnsi="Arial Narrow" w:cs="Arial"/>
          <w:b/>
          <w:bCs/>
          <w:color w:val="000000"/>
          <w:u w:val="single"/>
        </w:rPr>
        <w:t>NOTA 2</w:t>
      </w:r>
      <w:r w:rsidRPr="00CE03F1">
        <w:rPr>
          <w:rFonts w:ascii="Arial Narrow" w:hAnsi="Arial Narrow" w:cs="Arial"/>
          <w:b/>
          <w:bCs/>
          <w:color w:val="000000"/>
        </w:rPr>
        <w:t>:</w:t>
      </w:r>
      <w:r w:rsidRPr="00CE03F1">
        <w:rPr>
          <w:rFonts w:ascii="Arial Narrow" w:hAnsi="Arial Narrow" w:cs="Arial"/>
          <w:bCs/>
          <w:color w:val="000000"/>
        </w:rPr>
        <w:t xml:space="preserve"> El precio unitario, el valor del IVA (cuando aplique) y el precio total, se deberá presentar sin decimales.</w:t>
      </w:r>
    </w:p>
    <w:p w14:paraId="5B5FF162" w14:textId="77777777" w:rsidR="00AA33EE" w:rsidRPr="00CE03F1" w:rsidRDefault="00AA33EE" w:rsidP="00AA33EE">
      <w:pPr>
        <w:pStyle w:val="Sinespaciado"/>
        <w:ind w:right="18"/>
        <w:jc w:val="both"/>
        <w:rPr>
          <w:rFonts w:ascii="Arial Narrow" w:hAnsi="Arial Narrow" w:cs="Arial"/>
          <w:b/>
          <w:bCs/>
          <w:color w:val="000000"/>
        </w:rPr>
      </w:pPr>
    </w:p>
    <w:p w14:paraId="0ABC1F23"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3</w:t>
      </w:r>
      <w:r w:rsidRPr="00CE03F1">
        <w:rPr>
          <w:rFonts w:ascii="Arial Narrow" w:hAnsi="Arial Narrow" w:cs="Arial"/>
          <w:b/>
          <w:bCs/>
          <w:color w:val="000000"/>
        </w:rPr>
        <w:t xml:space="preserve">: </w:t>
      </w:r>
      <w:r w:rsidRPr="00CE03F1">
        <w:rPr>
          <w:rFonts w:ascii="Arial Narrow" w:hAnsi="Arial Narrow" w:cs="Arial"/>
          <w:color w:val="000000"/>
        </w:rPr>
        <w:t>El precio total ofertado con IVA (cuando aplique) para cada uno de los ítems, no podrá superar el precio de referencia correspondiente.</w:t>
      </w:r>
    </w:p>
    <w:p w14:paraId="6E032FB8" w14:textId="77777777" w:rsidR="00AA33EE" w:rsidRPr="00CE03F1" w:rsidRDefault="00AA33EE" w:rsidP="00AA33EE">
      <w:pPr>
        <w:pStyle w:val="Sinespaciado"/>
        <w:ind w:right="49"/>
        <w:jc w:val="both"/>
        <w:rPr>
          <w:rFonts w:ascii="Arial Narrow" w:hAnsi="Arial Narrow" w:cs="Arial"/>
          <w:color w:val="000000"/>
        </w:rPr>
      </w:pPr>
    </w:p>
    <w:p w14:paraId="0B4A93EB" w14:textId="77777777" w:rsidR="00AA33EE" w:rsidRPr="00CE03F1" w:rsidRDefault="00AA33EE" w:rsidP="00AA33EE">
      <w:pPr>
        <w:pStyle w:val="Sinespaciado"/>
        <w:ind w:right="18"/>
        <w:jc w:val="both"/>
        <w:rPr>
          <w:rFonts w:ascii="Arial Narrow" w:hAnsi="Arial Narrow" w:cs="Arial"/>
          <w:bCs/>
          <w:color w:val="000000"/>
        </w:rPr>
      </w:pPr>
      <w:r w:rsidRPr="00CD0E6D">
        <w:rPr>
          <w:rFonts w:ascii="Arial Narrow" w:hAnsi="Arial Narrow" w:cs="Arial"/>
          <w:b/>
          <w:bCs/>
          <w:color w:val="000000"/>
          <w:u w:val="single"/>
        </w:rPr>
        <w:t>NOTA 4</w:t>
      </w:r>
      <w:r w:rsidRPr="00CE03F1">
        <w:rPr>
          <w:rFonts w:ascii="Arial Narrow" w:hAnsi="Arial Narrow" w:cs="Arial"/>
          <w:b/>
          <w:bCs/>
          <w:color w:val="000000"/>
        </w:rPr>
        <w:t xml:space="preserve">: </w:t>
      </w:r>
      <w:r w:rsidRPr="00CE03F1">
        <w:rPr>
          <w:rFonts w:ascii="Arial Narrow" w:hAnsi="Arial Narrow" w:cs="Arial"/>
          <w:bCs/>
          <w:color w:val="000000"/>
        </w:rPr>
        <w:t>La sumatoria total de la lista de precios ofertados debe ser inferior al presupuesto oficial, el proceso se adjudicará hasta por el valor del presupuesto asignado según el pliego de condiciones, y se ejecutará de acuerdo a los requerimientos y necesidades del Dispensario Médico de Cali, previa aprobación del supervisor del contrato.</w:t>
      </w:r>
    </w:p>
    <w:p w14:paraId="47194B67" w14:textId="77777777" w:rsidR="00AA33EE" w:rsidRPr="00CE03F1" w:rsidRDefault="00AA33EE" w:rsidP="00AA33EE">
      <w:pPr>
        <w:pStyle w:val="Sinespaciado"/>
        <w:ind w:right="18"/>
        <w:jc w:val="both"/>
        <w:rPr>
          <w:rFonts w:ascii="Arial Narrow" w:hAnsi="Arial Narrow" w:cs="Arial"/>
          <w:color w:val="000000"/>
        </w:rPr>
      </w:pPr>
    </w:p>
    <w:p w14:paraId="306E8EA1" w14:textId="77777777" w:rsidR="00AA33EE" w:rsidRPr="00CE03F1" w:rsidRDefault="00AA33EE" w:rsidP="00AA33EE">
      <w:pPr>
        <w:pStyle w:val="Sinespaciado"/>
        <w:ind w:right="18"/>
        <w:jc w:val="both"/>
        <w:rPr>
          <w:rFonts w:ascii="Arial Narrow" w:hAnsi="Arial Narrow" w:cs="Arial"/>
          <w:color w:val="000000"/>
        </w:rPr>
      </w:pPr>
      <w:r w:rsidRPr="00CD0E6D">
        <w:rPr>
          <w:rFonts w:ascii="Arial Narrow" w:hAnsi="Arial Narrow" w:cs="Arial"/>
          <w:b/>
          <w:bCs/>
          <w:color w:val="000000"/>
          <w:u w:val="single"/>
        </w:rPr>
        <w:t>NOTA 5</w:t>
      </w:r>
      <w:r w:rsidRPr="00CE03F1">
        <w:rPr>
          <w:rFonts w:ascii="Arial Narrow" w:hAnsi="Arial Narrow" w:cs="Arial"/>
          <w:b/>
          <w:bCs/>
          <w:color w:val="000000"/>
        </w:rPr>
        <w:t xml:space="preserve">: </w:t>
      </w:r>
      <w:r w:rsidRPr="00CE03F1">
        <w:rPr>
          <w:rFonts w:ascii="Arial Narrow" w:hAnsi="Arial Narrow" w:cs="Arial"/>
          <w:color w:val="000000"/>
        </w:rPr>
        <w:t xml:space="preserve">Los precios unitarios </w:t>
      </w:r>
      <w:r w:rsidRPr="00CE03F1">
        <w:rPr>
          <w:rFonts w:ascii="Arial Narrow" w:hAnsi="Arial Narrow" w:cs="Arial"/>
          <w:bCs/>
          <w:color w:val="000000"/>
        </w:rPr>
        <w:t xml:space="preserve">con IVA (cuando aplique) </w:t>
      </w:r>
      <w:r w:rsidRPr="00CE03F1">
        <w:rPr>
          <w:rFonts w:ascii="Arial Narrow" w:hAnsi="Arial Narrow" w:cs="Arial"/>
          <w:color w:val="000000"/>
        </w:rPr>
        <w:t>que el proponente relacione deben tener una vigencia igual al tiempo de ejecución del contrato.</w:t>
      </w:r>
    </w:p>
    <w:p w14:paraId="1C6272A8" w14:textId="77777777" w:rsidR="00AA33EE" w:rsidRPr="00CE03F1" w:rsidRDefault="00AA33EE" w:rsidP="00AA33EE">
      <w:pPr>
        <w:pStyle w:val="Sinespaciado"/>
        <w:ind w:right="18"/>
        <w:jc w:val="both"/>
        <w:rPr>
          <w:rFonts w:ascii="Arial Narrow" w:hAnsi="Arial Narrow" w:cs="Arial"/>
          <w:color w:val="000000"/>
        </w:rPr>
      </w:pPr>
    </w:p>
    <w:p w14:paraId="07D56B67" w14:textId="77777777" w:rsidR="00AA33EE" w:rsidRPr="00CE03F1" w:rsidRDefault="00AA33EE" w:rsidP="00AA33EE">
      <w:pPr>
        <w:pStyle w:val="Sinespaciado"/>
        <w:jc w:val="both"/>
        <w:rPr>
          <w:rFonts w:ascii="Arial Narrow" w:hAnsi="Arial Narrow" w:cs="Arial"/>
          <w:color w:val="000000"/>
        </w:rPr>
      </w:pPr>
      <w:r w:rsidRPr="00CD0E6D">
        <w:rPr>
          <w:rFonts w:ascii="Arial Narrow" w:hAnsi="Arial Narrow" w:cs="Arial"/>
          <w:b/>
          <w:color w:val="000000"/>
          <w:u w:val="single"/>
        </w:rPr>
        <w:t>NOTA 6</w:t>
      </w:r>
      <w:r w:rsidRPr="00CE03F1">
        <w:rPr>
          <w:rFonts w:ascii="Arial Narrow" w:hAnsi="Arial Narrow" w:cs="Arial"/>
          <w:b/>
          <w:color w:val="000000"/>
        </w:rPr>
        <w:t>:</w:t>
      </w:r>
      <w:r w:rsidRPr="00CE03F1">
        <w:rPr>
          <w:rFonts w:ascii="Arial Narrow" w:hAnsi="Arial Narrow" w:cs="Arial"/>
          <w:color w:val="000000"/>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p>
    <w:p w14:paraId="203DD94D" w14:textId="3A03D3CA" w:rsidR="00FC7245" w:rsidRPr="0027517A" w:rsidRDefault="00FC7245" w:rsidP="0027517A">
      <w:pPr>
        <w:autoSpaceDE w:val="0"/>
        <w:adjustRightInd w:val="0"/>
        <w:jc w:val="both"/>
        <w:rPr>
          <w:rFonts w:ascii="Arial Narrow" w:eastAsia="Calibri" w:hAnsi="Arial Narrow" w:cs="Arial"/>
          <w:bCs/>
          <w:color w:val="000000"/>
        </w:rPr>
      </w:pPr>
    </w:p>
    <w:sectPr w:rsidR="00FC7245" w:rsidRPr="002751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Arial"/>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0" w:usb1="08070000" w:usb2="00000010" w:usb3="00000000" w:csb0="0002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Arial"/>
    <w:charset w:val="00"/>
    <w:family w:val="swiss"/>
    <w:pitch w:val="variable"/>
    <w:sig w:usb0="00000001"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sig w:usb0="00000003" w:usb1="00000000" w:usb2="00000000" w:usb3="00000000" w:csb0="00000001" w:csb1="00000000"/>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abstractNumId w:val="25"/>
  </w:num>
  <w:num w:numId="2">
    <w:abstractNumId w:val="51"/>
  </w:num>
  <w:num w:numId="3">
    <w:abstractNumId w:val="5"/>
  </w:num>
  <w:num w:numId="4">
    <w:abstractNumId w:val="41"/>
  </w:num>
  <w:num w:numId="5">
    <w:abstractNumId w:val="9"/>
  </w:num>
  <w:num w:numId="6">
    <w:abstractNumId w:val="11"/>
  </w:num>
  <w:num w:numId="7">
    <w:abstractNumId w:val="50"/>
  </w:num>
  <w:num w:numId="8">
    <w:abstractNumId w:val="52"/>
  </w:num>
  <w:num w:numId="9">
    <w:abstractNumId w:val="21"/>
  </w:num>
  <w:num w:numId="10">
    <w:abstractNumId w:val="13"/>
  </w:num>
  <w:num w:numId="11">
    <w:abstractNumId w:val="0"/>
  </w:num>
  <w:num w:numId="12">
    <w:abstractNumId w:val="4"/>
  </w:num>
  <w:num w:numId="13">
    <w:abstractNumId w:val="42"/>
  </w:num>
  <w:num w:numId="14">
    <w:abstractNumId w:val="16"/>
  </w:num>
  <w:num w:numId="15">
    <w:abstractNumId w:val="20"/>
  </w:num>
  <w:num w:numId="16">
    <w:abstractNumId w:val="6"/>
  </w:num>
  <w:num w:numId="17">
    <w:abstractNumId w:val="49"/>
  </w:num>
  <w:num w:numId="18">
    <w:abstractNumId w:val="19"/>
  </w:num>
  <w:num w:numId="19">
    <w:abstractNumId w:val="34"/>
  </w:num>
  <w:num w:numId="20">
    <w:abstractNumId w:val="12"/>
  </w:num>
  <w:num w:numId="21">
    <w:abstractNumId w:val="29"/>
  </w:num>
  <w:num w:numId="22">
    <w:abstractNumId w:val="53"/>
  </w:num>
  <w:num w:numId="23">
    <w:abstractNumId w:val="10"/>
  </w:num>
  <w:num w:numId="24">
    <w:abstractNumId w:val="45"/>
  </w:num>
  <w:num w:numId="25">
    <w:abstractNumId w:val="8"/>
  </w:num>
  <w:num w:numId="26">
    <w:abstractNumId w:val="1"/>
  </w:num>
  <w:num w:numId="27">
    <w:abstractNumId w:val="2"/>
  </w:num>
  <w:num w:numId="28">
    <w:abstractNumId w:val="22"/>
  </w:num>
  <w:num w:numId="29">
    <w:abstractNumId w:val="37"/>
  </w:num>
  <w:num w:numId="30">
    <w:abstractNumId w:val="26"/>
  </w:num>
  <w:num w:numId="31">
    <w:abstractNumId w:val="30"/>
  </w:num>
  <w:num w:numId="32">
    <w:abstractNumId w:val="33"/>
  </w:num>
  <w:num w:numId="33">
    <w:abstractNumId w:val="47"/>
  </w:num>
  <w:num w:numId="34">
    <w:abstractNumId w:val="3"/>
  </w:num>
  <w:num w:numId="35">
    <w:abstractNumId w:val="17"/>
  </w:num>
  <w:num w:numId="36">
    <w:abstractNumId w:val="38"/>
  </w:num>
  <w:num w:numId="37">
    <w:abstractNumId w:val="43"/>
  </w:num>
  <w:num w:numId="38">
    <w:abstractNumId w:val="40"/>
  </w:num>
  <w:num w:numId="39">
    <w:abstractNumId w:val="36"/>
  </w:num>
  <w:num w:numId="40">
    <w:abstractNumId w:val="14"/>
  </w:num>
  <w:num w:numId="41">
    <w:abstractNumId w:val="44"/>
  </w:num>
  <w:num w:numId="42">
    <w:abstractNumId w:val="46"/>
  </w:num>
  <w:num w:numId="43">
    <w:abstractNumId w:val="24"/>
  </w:num>
  <w:num w:numId="44">
    <w:abstractNumId w:val="18"/>
  </w:num>
  <w:num w:numId="45">
    <w:abstractNumId w:val="35"/>
  </w:num>
  <w:num w:numId="46">
    <w:abstractNumId w:val="7"/>
  </w:num>
  <w:num w:numId="47">
    <w:abstractNumId w:val="15"/>
  </w:num>
  <w:num w:numId="48">
    <w:abstractNumId w:val="23"/>
  </w:num>
  <w:num w:numId="49">
    <w:abstractNumId w:val="27"/>
  </w:num>
  <w:num w:numId="50">
    <w:abstractNumId w:val="28"/>
  </w:num>
  <w:num w:numId="51">
    <w:abstractNumId w:val="32"/>
  </w:num>
  <w:num w:numId="52">
    <w:abstractNumId w:val="48"/>
  </w:num>
  <w:num w:numId="53">
    <w:abstractNumId w:val="54"/>
  </w:num>
  <w:num w:numId="54">
    <w:abstractNumId w:val="31"/>
  </w:num>
  <w:num w:numId="55">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46B22"/>
    <w:rsid w:val="00050DB9"/>
    <w:rsid w:val="000F250F"/>
    <w:rsid w:val="00111428"/>
    <w:rsid w:val="00115C05"/>
    <w:rsid w:val="00160A41"/>
    <w:rsid w:val="001804FF"/>
    <w:rsid w:val="001B66F1"/>
    <w:rsid w:val="001D732F"/>
    <w:rsid w:val="002163BF"/>
    <w:rsid w:val="00217E20"/>
    <w:rsid w:val="00272911"/>
    <w:rsid w:val="002732F2"/>
    <w:rsid w:val="0027517A"/>
    <w:rsid w:val="002777E3"/>
    <w:rsid w:val="003351F5"/>
    <w:rsid w:val="003455CA"/>
    <w:rsid w:val="00351093"/>
    <w:rsid w:val="00380DD0"/>
    <w:rsid w:val="003822B8"/>
    <w:rsid w:val="00383135"/>
    <w:rsid w:val="00392798"/>
    <w:rsid w:val="00392A76"/>
    <w:rsid w:val="003C7C7B"/>
    <w:rsid w:val="003F25F1"/>
    <w:rsid w:val="003F56BF"/>
    <w:rsid w:val="003F5F71"/>
    <w:rsid w:val="0046538D"/>
    <w:rsid w:val="004833A6"/>
    <w:rsid w:val="004D5360"/>
    <w:rsid w:val="004F16C6"/>
    <w:rsid w:val="00500486"/>
    <w:rsid w:val="005125E5"/>
    <w:rsid w:val="00557145"/>
    <w:rsid w:val="005976DC"/>
    <w:rsid w:val="005E6AA4"/>
    <w:rsid w:val="00614E08"/>
    <w:rsid w:val="00692E1B"/>
    <w:rsid w:val="006A4FD8"/>
    <w:rsid w:val="006D6C95"/>
    <w:rsid w:val="00705325"/>
    <w:rsid w:val="00721C1A"/>
    <w:rsid w:val="00740429"/>
    <w:rsid w:val="00766E7D"/>
    <w:rsid w:val="0079374A"/>
    <w:rsid w:val="00795660"/>
    <w:rsid w:val="00796820"/>
    <w:rsid w:val="007B0BB7"/>
    <w:rsid w:val="008135F5"/>
    <w:rsid w:val="0084352B"/>
    <w:rsid w:val="00881586"/>
    <w:rsid w:val="008B554E"/>
    <w:rsid w:val="008D10E5"/>
    <w:rsid w:val="00926C26"/>
    <w:rsid w:val="00940C6C"/>
    <w:rsid w:val="009C488A"/>
    <w:rsid w:val="00A15180"/>
    <w:rsid w:val="00A738B0"/>
    <w:rsid w:val="00AA33EE"/>
    <w:rsid w:val="00AB4C4B"/>
    <w:rsid w:val="00AC22C4"/>
    <w:rsid w:val="00AD3F33"/>
    <w:rsid w:val="00AE2C49"/>
    <w:rsid w:val="00B20B2C"/>
    <w:rsid w:val="00B707E7"/>
    <w:rsid w:val="00B83C2E"/>
    <w:rsid w:val="00C04EB2"/>
    <w:rsid w:val="00C12038"/>
    <w:rsid w:val="00C138CA"/>
    <w:rsid w:val="00C142FA"/>
    <w:rsid w:val="00C2139A"/>
    <w:rsid w:val="00C226CF"/>
    <w:rsid w:val="00C558E6"/>
    <w:rsid w:val="00C60410"/>
    <w:rsid w:val="00C92B95"/>
    <w:rsid w:val="00CB1390"/>
    <w:rsid w:val="00CD1302"/>
    <w:rsid w:val="00CD3D79"/>
    <w:rsid w:val="00CE1CE0"/>
    <w:rsid w:val="00CF5FD1"/>
    <w:rsid w:val="00D1003C"/>
    <w:rsid w:val="00D12C3B"/>
    <w:rsid w:val="00D5601F"/>
    <w:rsid w:val="00D84BC3"/>
    <w:rsid w:val="00D872AC"/>
    <w:rsid w:val="00DF794E"/>
    <w:rsid w:val="00E940AC"/>
    <w:rsid w:val="00EC559A"/>
    <w:rsid w:val="00ED45EA"/>
    <w:rsid w:val="00EE4229"/>
    <w:rsid w:val="00F20DF3"/>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451F6"/>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2" w:semiHidden="1" w:unhideWhenUsed="1"/>
    <w:lsdException w:name="Table Web 1" w:semiHidden="1" w:unhideWhenUsed="1"/>
    <w:lsdException w:name="Table Web 3" w:uiPriority="0"/>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0"/>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uiPriority w:val="9"/>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uiPriority w:val="9"/>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B Head,3m,h3,l3,Guide 3,heading 3,T3,DE Title 3,H3,H3dex,sub-sub,31,sub-sub1,32,sub-sub2,33,sub-sub3,34,sub-sub4"/>
    <w:basedOn w:val="Normal"/>
    <w:next w:val="Normal"/>
    <w:link w:val="Ttulo3Car"/>
    <w:uiPriority w:val="9"/>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Título 4 Car Car Car Car Car Car Car,h4,First Subheading,Ref Heading 1,rh1,H4,h41,h42,h411,h43,H41,h44,H42,41,42,43,H43,44,H44,h45,45,H45,h46,46,H46,h47,47,H47,411,H411,h421,421,H421,h431,431,H431,h441"/>
    <w:basedOn w:val="Normal"/>
    <w:next w:val="Normal"/>
    <w:link w:val="Ttulo4Car"/>
    <w:uiPriority w:val="9"/>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uiPriority w:val="9"/>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uiPriority w:val="9"/>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iPriority w:val="99"/>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uiPriority w:val="9"/>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B Head Car,3m Car,h3 Car,l3 Car,Guide 3 Car,heading 3 Car"/>
    <w:basedOn w:val="Fuentedeprrafopredeter"/>
    <w:link w:val="Ttulo3"/>
    <w:qFormat/>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Título 4 Car Car Car Car Car Car Car Car,h4 Car,First Subheading Car,Ref Heading 1 Car,rh1 Car,H4 Car,h41 Car,h42 Car,h411 Car,h43 Car,H41 Car,h44 Car,H42 Car,41 Car,42 Car,43 Car"/>
    <w:basedOn w:val="Fuentedeprrafopredeter"/>
    <w:link w:val="Ttulo4"/>
    <w:uiPriority w:val="9"/>
    <w:qFormat/>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uiPriority w:val="9"/>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uiPriority w:val="9"/>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uiPriority w:val="99"/>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uiPriority w:val="10"/>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uiPriority w:val="10"/>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uiPriority w:val="99"/>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uiPriority w:val="99"/>
    <w:rsid w:val="00705325"/>
    <w:rPr>
      <w:rFonts w:ascii="Arial" w:eastAsia="Times New Roman" w:hAnsi="Arial" w:cs="Times New Roman"/>
      <w:sz w:val="20"/>
      <w:szCs w:val="20"/>
      <w:lang w:val="es-ES_tradnl" w:eastAsia="es-ES"/>
    </w:rPr>
  </w:style>
  <w:style w:type="paragraph" w:customStyle="1" w:styleId="MARITZA3">
    <w:name w:val="MARITZA3"/>
    <w:uiPriority w:val="99"/>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Normal (Web) Car Car Car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uiPriority w:val="99"/>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iPriority w:val="99"/>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uiPriority w:val="99"/>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Medium Grid 21"/>
    <w:link w:val="SinespaciadoCar"/>
    <w:uiPriority w:val="1"/>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uiPriority w:val="1"/>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uiPriority w:val="99"/>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Car1, Car11,Car11"/>
    <w:basedOn w:val="Normal"/>
    <w:link w:val="SangradetextonormalCar"/>
    <w:uiPriority w:val="99"/>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Car1 Car, Car11 Car,Car11 Car"/>
    <w:basedOn w:val="Fuentedeprrafopredeter"/>
    <w:link w:val="Sangradetextonormal"/>
    <w:uiPriority w:val="99"/>
    <w:qFormat/>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qFormat/>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uiPriority w:val="99"/>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uiPriority w:val="99"/>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uiPriority w:val="99"/>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uiPriority w:val="99"/>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uiPriority w:val="99"/>
    <w:qFormat/>
    <w:rsid w:val="00705325"/>
  </w:style>
  <w:style w:type="paragraph" w:customStyle="1" w:styleId="Firmaorganizacin">
    <w:name w:val="Firma organización"/>
    <w:basedOn w:val="Firma"/>
    <w:uiPriority w:val="99"/>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uiPriority w:val="99"/>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uiPriority w:val="99"/>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uiPriority w:val="99"/>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uiPriority w:val="11"/>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uiPriority w:val="11"/>
    <w:rsid w:val="00705325"/>
    <w:rPr>
      <w:rFonts w:ascii="Arial" w:eastAsia="Times New Roman" w:hAnsi="Arial" w:cs="Times New Roman"/>
      <w:b/>
      <w:sz w:val="32"/>
      <w:szCs w:val="20"/>
      <w:lang w:val="x-none" w:eastAsia="es-ES"/>
    </w:rPr>
  </w:style>
  <w:style w:type="paragraph" w:customStyle="1" w:styleId="2">
    <w:name w:val="2"/>
    <w:basedOn w:val="Normal"/>
    <w:next w:val="Normal"/>
    <w:uiPriority w:val="99"/>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uiPriority w:val="99"/>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uiPriority w:val="99"/>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uiPriority w:val="99"/>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uiPriority w:val="99"/>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uiPriority w:val="99"/>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uiPriority w:val="99"/>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uiPriority w:val="99"/>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uiPriority w:val="99"/>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uiPriority w:val="99"/>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uiPriority w:val="99"/>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uiPriority w:val="99"/>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uiPriority w:val="99"/>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uiPriority w:val="99"/>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uiPriority w:val="99"/>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uiPriority w:val="99"/>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uiPriority w:val="99"/>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uiPriority w:val="99"/>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uiPriority w:val="99"/>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uiPriority w:val="99"/>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uiPriority w:val="99"/>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uiPriority w:val="99"/>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uiPriority w:val="99"/>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uiPriority w:val="99"/>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uiPriority w:val="99"/>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qFormat/>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uiPriority w:val="99"/>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uiPriority w:val="99"/>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uiPriority w:val="99"/>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uiPriority w:val="99"/>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uiPriority w:val="99"/>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uiPriority w:val="99"/>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uiPriority w:val="99"/>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uiPriority w:val="99"/>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uiPriority w:val="99"/>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uiPriority w:val="99"/>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uiPriority w:val="99"/>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uiPriority w:val="99"/>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uiPriority w:val="99"/>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uiPriority w:val="99"/>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PGINA-">
    <w:name w:val="- PÁGINA -"/>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uiPriority w:val="99"/>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uiPriority w:val="99"/>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uiPriority w:val="99"/>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uiPriority w:val="99"/>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uiPriority w:val="99"/>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uiPriority w:val="99"/>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uiPriority w:val="99"/>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uiPriority w:val="99"/>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uiPriority w:val="99"/>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uiPriority w:val="99"/>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uiPriority w:val="99"/>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uiPriority w:val="99"/>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uiPriority w:val="99"/>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uiPriority w:val="99"/>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uiPriority w:val="99"/>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uiPriority w:val="99"/>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uiPriority w:val="99"/>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uiPriority w:val="99"/>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uiPriority w:val="99"/>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uiPriority w:val="20"/>
    <w:qFormat/>
    <w:rsid w:val="00705325"/>
    <w:rPr>
      <w:i/>
      <w:iCs/>
    </w:rPr>
  </w:style>
  <w:style w:type="paragraph" w:customStyle="1" w:styleId="NOMBRETODOS">
    <w:name w:val="NOMBRE TODOS"/>
    <w:basedOn w:val="Normal"/>
    <w:next w:val="Normal"/>
    <w:uiPriority w:val="99"/>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Texto nota al pi"/>
    <w:uiPriority w:val="99"/>
    <w:unhideWhenUsed/>
    <w:qFormat/>
    <w:rsid w:val="00705325"/>
    <w:rPr>
      <w:vertAlign w:val="superscript"/>
    </w:rPr>
  </w:style>
  <w:style w:type="paragraph" w:customStyle="1" w:styleId="maritza30">
    <w:name w:val="maritza3"/>
    <w:basedOn w:val="Normal"/>
    <w:uiPriority w:val="99"/>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uiPriority w:val="99"/>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uiPriority w:val="99"/>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uiPriority w:val="99"/>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uiPriority w:val="99"/>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uiPriority w:val="99"/>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uiPriority w:val="99"/>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uiPriority w:val="99"/>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uiPriority w:val="99"/>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uiPriority w:val="99"/>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uiPriority w:val="99"/>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uiPriority w:val="99"/>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uiPriority w:val="99"/>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uiPriority w:val="99"/>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uiPriority w:val="99"/>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uiPriority w:val="99"/>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uiPriority w:val="99"/>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uiPriority w:val="99"/>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uiPriority w:val="99"/>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uiPriority w:val="99"/>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uiPriority w:val="99"/>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uiPriority w:val="99"/>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uiPriority w:val="99"/>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uiPriority w:val="99"/>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uiPriority w:val="99"/>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uiPriority w:val="99"/>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uiPriority w:val="99"/>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uiPriority w:val="99"/>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uiPriority w:val="99"/>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uiPriority w:val="99"/>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uiPriority w:val="99"/>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uiPriority w:val="99"/>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uiPriority w:val="99"/>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uiPriority w:val="99"/>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uiPriority w:val="99"/>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uiPriority w:val="99"/>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uiPriority w:val="99"/>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uiPriority w:val="99"/>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uiPriority w:val="99"/>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uiPriority w:val="99"/>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uiPriority w:val="99"/>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uiPriority w:val="99"/>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uiPriority w:val="99"/>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uiPriority w:val="99"/>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uiPriority w:val="99"/>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uiPriority w:val="99"/>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uiPriority w:val="99"/>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uiPriority w:val="99"/>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uiPriority w:val="99"/>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uiPriority w:val="99"/>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uiPriority w:val="99"/>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uiPriority w:val="99"/>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uiPriority w:val="99"/>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uiPriority w:val="99"/>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uiPriority w:val="99"/>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uiPriority w:val="99"/>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uiPriority w:val="99"/>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uiPriority w:val="99"/>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uiPriority w:val="99"/>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uiPriority w:val="99"/>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uiPriority w:val="99"/>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uiPriority w:val="99"/>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uiPriority w:val="99"/>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uiPriority w:val="99"/>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uiPriority w:val="99"/>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uiPriority w:val="99"/>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uiPriority w:val="99"/>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uiPriority w:val="99"/>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uiPriority w:val="99"/>
    <w:qFormat/>
    <w:rsid w:val="00705325"/>
    <w:pPr>
      <w:spacing w:before="240" w:after="0"/>
      <w:ind w:left="-115"/>
    </w:pPr>
    <w:rPr>
      <w:rFonts w:ascii="Helvetica" w:hAnsi="Helvetica"/>
      <w:b/>
      <w:caps/>
      <w:sz w:val="18"/>
    </w:rPr>
  </w:style>
  <w:style w:type="paragraph" w:customStyle="1" w:styleId="Normalt">
    <w:name w:val="Normalt"/>
    <w:basedOn w:val="Normal"/>
    <w:uiPriority w:val="99"/>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uiPriority w:val="99"/>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uiPriority w:val="99"/>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uiPriority w:val="99"/>
    <w:qFormat/>
    <w:rsid w:val="00705325"/>
    <w:pPr>
      <w:spacing w:before="40" w:after="40"/>
      <w:ind w:left="0"/>
      <w:jc w:val="center"/>
    </w:pPr>
    <w:rPr>
      <w:b/>
      <w:sz w:val="18"/>
    </w:rPr>
  </w:style>
  <w:style w:type="paragraph" w:customStyle="1" w:styleId="checklist2line">
    <w:name w:val="checklist 2line"/>
    <w:basedOn w:val="checklist1line"/>
    <w:uiPriority w:val="99"/>
    <w:qFormat/>
    <w:rsid w:val="00705325"/>
    <w:pPr>
      <w:spacing w:before="24" w:after="24"/>
    </w:pPr>
  </w:style>
  <w:style w:type="paragraph" w:customStyle="1" w:styleId="checklist1line">
    <w:name w:val="checklist 1line"/>
    <w:basedOn w:val="Normal"/>
    <w:uiPriority w:val="99"/>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uiPriority w:val="99"/>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uiPriority w:val="99"/>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uiPriority w:val="99"/>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uiPriority w:val="99"/>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uiPriority w:val="99"/>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uiPriority w:val="9"/>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uiPriority w:val="9"/>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uiPriority w:val="99"/>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uiPriority w:val="9"/>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uiPriority w:val="99"/>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uiPriority w:val="99"/>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uiPriority w:val="99"/>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uiPriority w:val="99"/>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uiPriority w:val="99"/>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uiPriority w:val="99"/>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uiPriority w:val="99"/>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uiPriority w:val="99"/>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uiPriority w:val="99"/>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uiPriority w:val="99"/>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99"/>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uiPriority w:val="99"/>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uiPriority w:val="99"/>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uiPriority w:val="99"/>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uiPriority w:val="99"/>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uiPriority w:val="99"/>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uiPriority w:val="99"/>
    <w:qFormat/>
    <w:rsid w:val="00D1003C"/>
    <w:pPr>
      <w:spacing w:line="240" w:lineRule="atLeast"/>
      <w:jc w:val="both"/>
    </w:pPr>
    <w:rPr>
      <w:sz w:val="24"/>
    </w:rPr>
  </w:style>
  <w:style w:type="paragraph" w:customStyle="1" w:styleId="EstiloTtulo2">
    <w:name w:val="Estilo Título 2"/>
    <w:aliases w:val="título 2 + Sin Negrita"/>
    <w:basedOn w:val="Ttulo2"/>
    <w:uiPriority w:val="99"/>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uiPriority w:val="99"/>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uiPriority w:val="99"/>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uiPriority w:val="99"/>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uiPriority w:val="99"/>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uiPriority w:val="99"/>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uiPriority w:val="99"/>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uiPriority w:val="99"/>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uiPriority w:val="99"/>
    <w:qFormat/>
    <w:rsid w:val="00D1003C"/>
    <w:pPr>
      <w:widowControl w:val="0"/>
      <w:spacing w:after="57"/>
    </w:pPr>
    <w:rPr>
      <w:rFonts w:ascii="Arial" w:eastAsia="Times New Roman" w:hAnsi="Arial" w:cs="Arial"/>
      <w:color w:val="auto"/>
    </w:rPr>
  </w:style>
  <w:style w:type="paragraph" w:customStyle="1" w:styleId="CM1">
    <w:name w:val="CM1"/>
    <w:basedOn w:val="Default"/>
    <w:next w:val="Default"/>
    <w:uiPriority w:val="99"/>
    <w:qFormat/>
    <w:rsid w:val="00D1003C"/>
    <w:pPr>
      <w:widowControl w:val="0"/>
    </w:pPr>
    <w:rPr>
      <w:rFonts w:ascii="Arial" w:eastAsia="Times New Roman" w:hAnsi="Arial"/>
      <w:color w:val="auto"/>
    </w:rPr>
  </w:style>
  <w:style w:type="paragraph" w:customStyle="1" w:styleId="CM68">
    <w:name w:val="CM68"/>
    <w:basedOn w:val="Default"/>
    <w:next w:val="Default"/>
    <w:uiPriority w:val="99"/>
    <w:qFormat/>
    <w:rsid w:val="00D1003C"/>
    <w:pPr>
      <w:widowControl w:val="0"/>
      <w:spacing w:after="65"/>
    </w:pPr>
    <w:rPr>
      <w:rFonts w:ascii="Arial" w:eastAsia="Times New Roman" w:hAnsi="Arial"/>
      <w:color w:val="auto"/>
    </w:rPr>
  </w:style>
  <w:style w:type="paragraph" w:customStyle="1" w:styleId="CM74">
    <w:name w:val="CM74"/>
    <w:basedOn w:val="Default"/>
    <w:next w:val="Default"/>
    <w:uiPriority w:val="99"/>
    <w:qFormat/>
    <w:rsid w:val="00D1003C"/>
    <w:pPr>
      <w:widowControl w:val="0"/>
      <w:spacing w:after="538"/>
    </w:pPr>
    <w:rPr>
      <w:rFonts w:ascii="Arial" w:eastAsia="Times New Roman" w:hAnsi="Arial"/>
      <w:color w:val="auto"/>
    </w:rPr>
  </w:style>
  <w:style w:type="paragraph" w:customStyle="1" w:styleId="CM63">
    <w:name w:val="CM63"/>
    <w:basedOn w:val="Default"/>
    <w:next w:val="Default"/>
    <w:uiPriority w:val="99"/>
    <w:qFormat/>
    <w:rsid w:val="00D1003C"/>
    <w:pPr>
      <w:widowControl w:val="0"/>
      <w:spacing w:after="205"/>
    </w:pPr>
    <w:rPr>
      <w:rFonts w:ascii="Arial" w:eastAsia="Times New Roman" w:hAnsi="Arial"/>
      <w:color w:val="auto"/>
    </w:rPr>
  </w:style>
  <w:style w:type="paragraph" w:customStyle="1" w:styleId="CM75">
    <w:name w:val="CM75"/>
    <w:basedOn w:val="Default"/>
    <w:next w:val="Default"/>
    <w:uiPriority w:val="99"/>
    <w:qFormat/>
    <w:rsid w:val="00D1003C"/>
    <w:pPr>
      <w:widowControl w:val="0"/>
      <w:spacing w:after="135"/>
    </w:pPr>
    <w:rPr>
      <w:rFonts w:ascii="Arial" w:eastAsia="Times New Roman" w:hAnsi="Arial"/>
      <w:color w:val="auto"/>
    </w:rPr>
  </w:style>
  <w:style w:type="paragraph" w:customStyle="1" w:styleId="CM46">
    <w:name w:val="CM46"/>
    <w:basedOn w:val="Default"/>
    <w:next w:val="Default"/>
    <w:uiPriority w:val="99"/>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uiPriority w:val="99"/>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uiPriority w:val="99"/>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uiPriority w:val="99"/>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uiPriority w:val="99"/>
    <w:qFormat/>
    <w:rsid w:val="00D1003C"/>
    <w:pPr>
      <w:widowControl w:val="0"/>
    </w:pPr>
    <w:rPr>
      <w:rFonts w:ascii="Arial" w:eastAsia="Times New Roman" w:hAnsi="Arial" w:cs="Arial"/>
      <w:color w:val="auto"/>
    </w:rPr>
  </w:style>
  <w:style w:type="paragraph" w:customStyle="1" w:styleId="CM33">
    <w:name w:val="CM33"/>
    <w:basedOn w:val="Default"/>
    <w:next w:val="Default"/>
    <w:uiPriority w:val="99"/>
    <w:qFormat/>
    <w:rsid w:val="00D1003C"/>
    <w:pPr>
      <w:widowControl w:val="0"/>
    </w:pPr>
    <w:rPr>
      <w:rFonts w:ascii="Arial" w:eastAsia="Times New Roman" w:hAnsi="Arial" w:cs="Arial"/>
      <w:color w:val="auto"/>
    </w:rPr>
  </w:style>
  <w:style w:type="paragraph" w:customStyle="1" w:styleId="CM35">
    <w:name w:val="CM35"/>
    <w:basedOn w:val="Default"/>
    <w:next w:val="Default"/>
    <w:uiPriority w:val="99"/>
    <w:qFormat/>
    <w:rsid w:val="00D1003C"/>
    <w:pPr>
      <w:widowControl w:val="0"/>
    </w:pPr>
    <w:rPr>
      <w:rFonts w:ascii="Arial" w:eastAsia="Times New Roman" w:hAnsi="Arial" w:cs="Arial"/>
      <w:color w:val="auto"/>
    </w:rPr>
  </w:style>
  <w:style w:type="paragraph" w:customStyle="1" w:styleId="CM38">
    <w:name w:val="CM3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uiPriority w:val="99"/>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uiPriority w:val="99"/>
    <w:qFormat/>
    <w:rsid w:val="00D1003C"/>
    <w:pPr>
      <w:widowControl w:val="0"/>
    </w:pPr>
    <w:rPr>
      <w:rFonts w:ascii="Arial" w:eastAsia="Times New Roman" w:hAnsi="Arial" w:cs="Arial"/>
      <w:color w:val="auto"/>
    </w:rPr>
  </w:style>
  <w:style w:type="paragraph" w:customStyle="1" w:styleId="CM52">
    <w:name w:val="CM52"/>
    <w:basedOn w:val="Default"/>
    <w:next w:val="Default"/>
    <w:uiPriority w:val="99"/>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uiPriority w:val="99"/>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uiPriority w:val="99"/>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uiPriority w:val="99"/>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uiPriority w:val="99"/>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uiPriority w:val="99"/>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uiPriority w:val="99"/>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uiPriority w:val="99"/>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uiPriority w:val="99"/>
    <w:qFormat/>
    <w:rsid w:val="00D1003C"/>
  </w:style>
  <w:style w:type="paragraph" w:customStyle="1" w:styleId="PlainText1">
    <w:name w:val="Plain Text1"/>
    <w:basedOn w:val="Normal"/>
    <w:uiPriority w:val="99"/>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uiPriority w:val="99"/>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uiPriority w:val="99"/>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uiPriority w:val="99"/>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uiPriority w:val="99"/>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uiPriority w:val="99"/>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uiPriority w:val="99"/>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uiPriority w:val="99"/>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uiPriority w:val="99"/>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uiPriority w:val="99"/>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uiPriority w:val="99"/>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uiPriority w:val="99"/>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uiPriority w:val="99"/>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uiPriority w:val="99"/>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uiPriority w:val="99"/>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uiPriority w:val="99"/>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uiPriority w:val="99"/>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uiPriority w:val="99"/>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uiPriority w:val="99"/>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uiPriority w:val="99"/>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uiPriority w:val="99"/>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uiPriority w:val="99"/>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uiPriority w:val="99"/>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uiPriority w:val="99"/>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uiPriority w:val="99"/>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uiPriority w:val="99"/>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uiPriority w:val="99"/>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uiPriority w:val="99"/>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uiPriority w:val="99"/>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uiPriority w:val="99"/>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uiPriority w:val="99"/>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uiPriority w:val="99"/>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uiPriority w:val="99"/>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uiPriority w:val="99"/>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uiPriority w:val="99"/>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uiPriority w:val="99"/>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uiPriority w:val="99"/>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uiPriority w:val="99"/>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uiPriority w:val="99"/>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uiPriority w:val="99"/>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uiPriority w:val="99"/>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uiPriority w:val="99"/>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uiPriority w:val="99"/>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uiPriority w:val="99"/>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uiPriority w:val="99"/>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99"/>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uiPriority w:val="99"/>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uiPriority w:val="99"/>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uiPriority w:val="99"/>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63"/>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uiPriority w:val="99"/>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uiPriority w:val="99"/>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uiPriority w:val="99"/>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uiPriority w:val="99"/>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uiPriority w:val="99"/>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uiPriority w:val="99"/>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uiPriority w:val="99"/>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uiPriority w:val="99"/>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uiPriority w:val="99"/>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uiPriority w:val="99"/>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uiPriority w:val="99"/>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uiPriority w:val="99"/>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uiPriority w:val="99"/>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uiPriority w:val="99"/>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uiPriority w:val="99"/>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uiPriority w:val="99"/>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uiPriority w:val="99"/>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63"/>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uiPriority w:val="99"/>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uiPriority w:val="99"/>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uiPriority w:val="99"/>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uiPriority w:val="99"/>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uiPriority w:val="99"/>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uiPriority w:val="99"/>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uiPriority w:val="99"/>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uiPriority w:val="99"/>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uiPriority w:val="99"/>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uiPriority w:val="99"/>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uiPriority w:val="99"/>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uiPriority w:val="99"/>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uiPriority w:val="99"/>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uiPriority w:val="99"/>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uiPriority w:val="99"/>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uiPriority w:val="99"/>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uiPriority w:val="99"/>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uiPriority w:val="99"/>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uiPriority w:val="99"/>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uiPriority w:val="99"/>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uiPriority w:val="99"/>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uiPriority w:val="99"/>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uiPriority w:val="99"/>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uiPriority w:val="99"/>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uiPriority w:val="99"/>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uiPriority w:val="99"/>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uiPriority w:val="99"/>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uiPriority w:val="99"/>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uiPriority w:val="99"/>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uiPriority w:val="99"/>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uiPriority w:val="99"/>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uiPriority w:val="99"/>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uiPriority w:val="99"/>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uiPriority w:val="99"/>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uiPriority w:val="99"/>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uiPriority w:val="99"/>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uiPriority w:val="99"/>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uiPriority w:val="99"/>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uiPriority w:val="99"/>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uiPriority w:val="99"/>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uiPriority w:val="99"/>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uiPriority w:val="99"/>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3C7C7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3C7C7B"/>
    <w:rPr>
      <w:color w:val="605E5C"/>
      <w:shd w:val="clear" w:color="auto" w:fill="E1DFDD"/>
    </w:rPr>
  </w:style>
  <w:style w:type="numbering" w:customStyle="1" w:styleId="Sinlista29">
    <w:name w:val="Sin lista29"/>
    <w:next w:val="Sinlista"/>
    <w:uiPriority w:val="99"/>
    <w:semiHidden/>
    <w:unhideWhenUsed/>
    <w:rsid w:val="003C7C7B"/>
  </w:style>
  <w:style w:type="character" w:customStyle="1" w:styleId="vortaltextbox">
    <w:name w:val="vortaltextbox"/>
    <w:basedOn w:val="Fuentedeprrafopredeter"/>
    <w:rsid w:val="003C7C7B"/>
  </w:style>
  <w:style w:type="paragraph" w:customStyle="1" w:styleId="8">
    <w:name w:val="8"/>
    <w:basedOn w:val="Normal"/>
    <w:next w:val="Descripcin"/>
    <w:qFormat/>
    <w:rsid w:val="003C7C7B"/>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3C7C7B"/>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3C7C7B"/>
  </w:style>
  <w:style w:type="numbering" w:customStyle="1" w:styleId="Estilo1224512">
    <w:name w:val="Estilo1224512"/>
    <w:rsid w:val="003C7C7B"/>
  </w:style>
  <w:style w:type="character" w:styleId="CitaHTML">
    <w:name w:val="HTML Cite"/>
    <w:basedOn w:val="Fuentedeprrafopredeter"/>
    <w:uiPriority w:val="99"/>
    <w:semiHidden/>
    <w:unhideWhenUsed/>
    <w:rsid w:val="003C7C7B"/>
    <w:rPr>
      <w:i/>
      <w:iCs/>
    </w:rPr>
  </w:style>
  <w:style w:type="character" w:customStyle="1" w:styleId="hgkelc">
    <w:name w:val="hgkelc"/>
    <w:basedOn w:val="Fuentedeprrafopredeter"/>
    <w:rsid w:val="00CD1302"/>
  </w:style>
  <w:style w:type="paragraph" w:customStyle="1" w:styleId="subtitulo">
    <w:name w:val="subtitulo"/>
    <w:basedOn w:val="Normal"/>
    <w:rsid w:val="00CD130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7">
    <w:name w:val="Mención sin resolver7"/>
    <w:basedOn w:val="Fuentedeprrafopredeter"/>
    <w:uiPriority w:val="99"/>
    <w:semiHidden/>
    <w:unhideWhenUsed/>
    <w:rsid w:val="00CD1302"/>
    <w:rPr>
      <w:color w:val="605E5C"/>
      <w:shd w:val="clear" w:color="auto" w:fill="E1DFDD"/>
    </w:rPr>
  </w:style>
  <w:style w:type="character" w:customStyle="1" w:styleId="Mencinsinresolver8">
    <w:name w:val="Mención sin resolver8"/>
    <w:basedOn w:val="Fuentedeprrafopredeter"/>
    <w:uiPriority w:val="99"/>
    <w:semiHidden/>
    <w:unhideWhenUsed/>
    <w:rsid w:val="00CD1302"/>
    <w:rPr>
      <w:color w:val="605E5C"/>
      <w:shd w:val="clear" w:color="auto" w:fill="E1DFDD"/>
    </w:rPr>
  </w:style>
  <w:style w:type="table" w:customStyle="1" w:styleId="Tablaconcuadrcula29">
    <w:name w:val="Tabla con cuadrícula29"/>
    <w:basedOn w:val="Tablanormal"/>
    <w:next w:val="Tablaconcuadrcula"/>
    <w:uiPriority w:val="59"/>
    <w:rsid w:val="00CD13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339965420">
      <w:bodyDiv w:val="1"/>
      <w:marLeft w:val="0"/>
      <w:marRight w:val="0"/>
      <w:marTop w:val="0"/>
      <w:marBottom w:val="0"/>
      <w:divBdr>
        <w:top w:val="none" w:sz="0" w:space="0" w:color="auto"/>
        <w:left w:val="none" w:sz="0" w:space="0" w:color="auto"/>
        <w:bottom w:val="none" w:sz="0" w:space="0" w:color="auto"/>
        <w:right w:val="none" w:sz="0" w:space="0" w:color="auto"/>
      </w:divBdr>
    </w:div>
    <w:div w:id="568998098">
      <w:bodyDiv w:val="1"/>
      <w:marLeft w:val="0"/>
      <w:marRight w:val="0"/>
      <w:marTop w:val="0"/>
      <w:marBottom w:val="0"/>
      <w:divBdr>
        <w:top w:val="none" w:sz="0" w:space="0" w:color="auto"/>
        <w:left w:val="none" w:sz="0" w:space="0" w:color="auto"/>
        <w:bottom w:val="none" w:sz="0" w:space="0" w:color="auto"/>
        <w:right w:val="none" w:sz="0" w:space="0" w:color="auto"/>
      </w:divBdr>
    </w:div>
    <w:div w:id="767771650">
      <w:bodyDiv w:val="1"/>
      <w:marLeft w:val="0"/>
      <w:marRight w:val="0"/>
      <w:marTop w:val="0"/>
      <w:marBottom w:val="0"/>
      <w:divBdr>
        <w:top w:val="none" w:sz="0" w:space="0" w:color="auto"/>
        <w:left w:val="none" w:sz="0" w:space="0" w:color="auto"/>
        <w:bottom w:val="none" w:sz="0" w:space="0" w:color="auto"/>
        <w:right w:val="none" w:sz="0" w:space="0" w:color="auto"/>
      </w:divBdr>
    </w:div>
    <w:div w:id="769668148">
      <w:bodyDiv w:val="1"/>
      <w:marLeft w:val="0"/>
      <w:marRight w:val="0"/>
      <w:marTop w:val="0"/>
      <w:marBottom w:val="0"/>
      <w:divBdr>
        <w:top w:val="none" w:sz="0" w:space="0" w:color="auto"/>
        <w:left w:val="none" w:sz="0" w:space="0" w:color="auto"/>
        <w:bottom w:val="none" w:sz="0" w:space="0" w:color="auto"/>
        <w:right w:val="none" w:sz="0" w:space="0" w:color="auto"/>
      </w:divBdr>
    </w:div>
    <w:div w:id="901215349">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004165418">
      <w:bodyDiv w:val="1"/>
      <w:marLeft w:val="0"/>
      <w:marRight w:val="0"/>
      <w:marTop w:val="0"/>
      <w:marBottom w:val="0"/>
      <w:divBdr>
        <w:top w:val="none" w:sz="0" w:space="0" w:color="auto"/>
        <w:left w:val="none" w:sz="0" w:space="0" w:color="auto"/>
        <w:bottom w:val="none" w:sz="0" w:space="0" w:color="auto"/>
        <w:right w:val="none" w:sz="0" w:space="0" w:color="auto"/>
      </w:divBdr>
    </w:div>
    <w:div w:id="1112018184">
      <w:bodyDiv w:val="1"/>
      <w:marLeft w:val="0"/>
      <w:marRight w:val="0"/>
      <w:marTop w:val="0"/>
      <w:marBottom w:val="0"/>
      <w:divBdr>
        <w:top w:val="none" w:sz="0" w:space="0" w:color="auto"/>
        <w:left w:val="none" w:sz="0" w:space="0" w:color="auto"/>
        <w:bottom w:val="none" w:sz="0" w:space="0" w:color="auto"/>
        <w:right w:val="none" w:sz="0" w:space="0" w:color="auto"/>
      </w:divBdr>
    </w:div>
    <w:div w:id="1165975962">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29128355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16524765">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667131334">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1980647651">
      <w:bodyDiv w:val="1"/>
      <w:marLeft w:val="0"/>
      <w:marRight w:val="0"/>
      <w:marTop w:val="0"/>
      <w:marBottom w:val="0"/>
      <w:divBdr>
        <w:top w:val="none" w:sz="0" w:space="0" w:color="auto"/>
        <w:left w:val="none" w:sz="0" w:space="0" w:color="auto"/>
        <w:bottom w:val="none" w:sz="0" w:space="0" w:color="auto"/>
        <w:right w:val="none" w:sz="0" w:space="0" w:color="auto"/>
      </w:divBdr>
    </w:div>
    <w:div w:id="2076318204">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F40473-1C60-4B0E-BDCB-75139DB65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5644</Words>
  <Characters>31043</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Wilter Peña castrillon</cp:lastModifiedBy>
  <cp:revision>2</cp:revision>
  <dcterms:created xsi:type="dcterms:W3CDTF">2026-06-19T00:03:00Z</dcterms:created>
  <dcterms:modified xsi:type="dcterms:W3CDTF">2026-06-19T00:03:00Z</dcterms:modified>
</cp:coreProperties>
</file>