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67E66" w14:textId="77777777" w:rsidR="00F432F3" w:rsidRDefault="00F432F3">
      <w:pPr>
        <w:rPr>
          <w:lang w:val="es-MX"/>
        </w:rPr>
      </w:pPr>
    </w:p>
    <w:p w14:paraId="04A02251" w14:textId="607E4D6B" w:rsidR="00AD45EA" w:rsidRPr="00AD45EA" w:rsidRDefault="00AD45EA" w:rsidP="00AD45EA">
      <w:pPr>
        <w:spacing w:after="0" w:line="259" w:lineRule="auto"/>
        <w:jc w:val="center"/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</w:pPr>
      <w:r w:rsidRPr="00AD45EA"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  <w:t xml:space="preserve">ANEXO No. </w:t>
      </w:r>
      <w:r w:rsidR="00CE06AF"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  <w:t>10</w:t>
      </w:r>
    </w:p>
    <w:p w14:paraId="0E513254" w14:textId="77777777" w:rsidR="00AD45EA" w:rsidRPr="00AD45EA" w:rsidRDefault="00AD45EA" w:rsidP="00AD45EA">
      <w:pPr>
        <w:spacing w:after="0" w:line="259" w:lineRule="auto"/>
        <w:jc w:val="center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</w:p>
    <w:p w14:paraId="5C047D22" w14:textId="77777777" w:rsidR="00AD45EA" w:rsidRPr="00AD45EA" w:rsidRDefault="00AD45EA" w:rsidP="00AD45EA">
      <w:pPr>
        <w:spacing w:after="0" w:line="259" w:lineRule="auto"/>
        <w:jc w:val="center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eastAsia="es-CO"/>
          <w14:ligatures w14:val="none"/>
        </w:rPr>
      </w:pPr>
      <w:r w:rsidRPr="00AD45EA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eastAsia="es-CO"/>
          <w14:ligatures w14:val="none"/>
        </w:rPr>
        <w:t>APOYO A LA INDUSTRIA NACIONAL</w:t>
      </w:r>
    </w:p>
    <w:p w14:paraId="3341592B" w14:textId="77777777" w:rsidR="00AD45EA" w:rsidRPr="00AD45EA" w:rsidRDefault="00AD45EA" w:rsidP="00AD45EA">
      <w:pPr>
        <w:spacing w:after="0" w:line="259" w:lineRule="auto"/>
        <w:jc w:val="center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eastAsia="es-CO"/>
          <w14:ligatures w14:val="none"/>
        </w:rPr>
      </w:pPr>
    </w:p>
    <w:p w14:paraId="6D069BF6" w14:textId="77777777" w:rsidR="00AD45EA" w:rsidRPr="00AD45EA" w:rsidRDefault="00AD45EA" w:rsidP="00AD45EA">
      <w:pPr>
        <w:spacing w:line="259" w:lineRule="auto"/>
        <w:ind w:right="46"/>
        <w:jc w:val="both"/>
        <w:rPr>
          <w:rFonts w:ascii="Arial" w:eastAsia="Times New Roman" w:hAnsi="Arial" w:cs="Arial"/>
          <w:kern w:val="0"/>
          <w:sz w:val="22"/>
          <w:szCs w:val="22"/>
          <w:lang w:eastAsia="es-CO"/>
          <w14:ligatures w14:val="none"/>
        </w:rPr>
      </w:pPr>
      <w:r w:rsidRPr="00AD45EA">
        <w:rPr>
          <w:rFonts w:ascii="Arial" w:eastAsia="Calibri" w:hAnsi="Arial" w:cs="Arial"/>
          <w:color w:val="000000"/>
          <w:kern w:val="0"/>
          <w:sz w:val="22"/>
          <w:szCs w:val="22"/>
          <w:lang w:eastAsia="es-CO"/>
          <w14:ligatures w14:val="none"/>
        </w:rPr>
        <w:t>Para apoyar la industria nacional colombiana de conformidad a lo establecido en el artículo 2 de la Ley 816 de 2003 y el Decreto 2680 de 2009, se asignarán los siguientes puntajes:  </w:t>
      </w:r>
    </w:p>
    <w:p w14:paraId="319A284D" w14:textId="77777777" w:rsidR="00AD45EA" w:rsidRPr="00AD45EA" w:rsidRDefault="00AD45EA" w:rsidP="00AD45EA">
      <w:pPr>
        <w:spacing w:line="259" w:lineRule="auto"/>
        <w:rPr>
          <w:rFonts w:ascii="Arial" w:eastAsia="Times New Roman" w:hAnsi="Arial" w:cs="Arial"/>
          <w:kern w:val="0"/>
          <w:sz w:val="22"/>
          <w:szCs w:val="22"/>
          <w:lang w:eastAsia="es-CO"/>
          <w14:ligatures w14:val="none"/>
        </w:rPr>
      </w:pPr>
    </w:p>
    <w:tbl>
      <w:tblPr>
        <w:tblW w:w="10054" w:type="dxa"/>
        <w:jc w:val="center"/>
        <w:tblLayout w:type="fixed"/>
        <w:tblLook w:val="0400" w:firstRow="0" w:lastRow="0" w:firstColumn="0" w:lastColumn="0" w:noHBand="0" w:noVBand="1"/>
      </w:tblPr>
      <w:tblGrid>
        <w:gridCol w:w="7602"/>
        <w:gridCol w:w="1226"/>
        <w:gridCol w:w="1226"/>
      </w:tblGrid>
      <w:tr w:rsidR="00AD45EA" w:rsidRPr="00AD45EA" w14:paraId="3F2A3345" w14:textId="77777777" w:rsidTr="00516BC9">
        <w:trPr>
          <w:jc w:val="center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D63D" w14:textId="77777777" w:rsidR="00AD45EA" w:rsidRPr="00AD45EA" w:rsidRDefault="00AD45EA" w:rsidP="00AD45EA">
            <w:pPr>
              <w:spacing w:line="259" w:lineRule="auto"/>
              <w:ind w:right="616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AD45EA">
              <w:rPr>
                <w:rFonts w:ascii="Arial" w:eastAsia="Calibri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Porcentaje de Participación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F817B" w14:textId="77777777" w:rsidR="00AD45EA" w:rsidRPr="00AD45EA" w:rsidRDefault="00AD45EA" w:rsidP="00AD45EA">
            <w:pPr>
              <w:spacing w:line="259" w:lineRule="auto"/>
              <w:ind w:left="-107" w:right="-55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AD45EA">
              <w:rPr>
                <w:rFonts w:ascii="Arial" w:eastAsia="Calibri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CUMPLE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722AD" w14:textId="77777777" w:rsidR="00AD45EA" w:rsidRPr="00AD45EA" w:rsidRDefault="00AD45EA" w:rsidP="00AD45EA">
            <w:pPr>
              <w:spacing w:line="259" w:lineRule="auto"/>
              <w:ind w:left="-107" w:right="-55"/>
              <w:jc w:val="center"/>
              <w:rPr>
                <w:rFonts w:ascii="Arial" w:eastAsia="Calibri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AD45EA">
              <w:rPr>
                <w:rFonts w:ascii="Arial" w:eastAsia="Calibri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NO CUMPLE</w:t>
            </w:r>
          </w:p>
        </w:tc>
      </w:tr>
      <w:tr w:rsidR="00AD45EA" w:rsidRPr="00AD45EA" w14:paraId="01FCC21A" w14:textId="77777777" w:rsidTr="00516BC9">
        <w:trPr>
          <w:jc w:val="center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DB19C" w14:textId="77777777" w:rsidR="00AD45EA" w:rsidRPr="00AD45EA" w:rsidRDefault="00AD45EA" w:rsidP="00AD45EA">
            <w:pPr>
              <w:spacing w:line="259" w:lineRule="auto"/>
              <w:ind w:right="616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AD45EA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La totalidad de los bienes y/o servicios son Extranjeros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39BD1" w14:textId="77777777" w:rsidR="00AD45EA" w:rsidRPr="00AD45EA" w:rsidRDefault="00AD45EA" w:rsidP="00AD45EA">
            <w:pPr>
              <w:spacing w:line="259" w:lineRule="auto"/>
              <w:ind w:left="-107" w:right="-55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D7B37" w14:textId="77777777" w:rsidR="00AD45EA" w:rsidRPr="00AD45EA" w:rsidRDefault="00AD45EA" w:rsidP="00AD45EA">
            <w:pPr>
              <w:spacing w:line="259" w:lineRule="auto"/>
              <w:ind w:left="-107" w:right="-55"/>
              <w:jc w:val="center"/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AD45EA" w:rsidRPr="00AD45EA" w14:paraId="48CE9631" w14:textId="77777777" w:rsidTr="00516BC9">
        <w:trPr>
          <w:jc w:val="center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F201B" w14:textId="77777777" w:rsidR="00AD45EA" w:rsidRPr="00AD45EA" w:rsidRDefault="00AD45EA" w:rsidP="00AD45EA">
            <w:pPr>
              <w:spacing w:line="259" w:lineRule="auto"/>
              <w:ind w:right="616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AD45EA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Si dentro de la oferta hay bienes y/o servicios Nacionales y Extranjeros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FA2A5" w14:textId="77777777" w:rsidR="00AD45EA" w:rsidRPr="00AD45EA" w:rsidRDefault="00AD45EA" w:rsidP="00AD45EA">
            <w:pPr>
              <w:spacing w:line="259" w:lineRule="auto"/>
              <w:ind w:left="-107" w:right="-55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F87EE" w14:textId="77777777" w:rsidR="00AD45EA" w:rsidRPr="00AD45EA" w:rsidRDefault="00AD45EA" w:rsidP="00AD45EA">
            <w:pPr>
              <w:spacing w:line="259" w:lineRule="auto"/>
              <w:ind w:left="-107" w:right="-55"/>
              <w:jc w:val="center"/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AD45EA" w:rsidRPr="00AD45EA" w14:paraId="568CAD82" w14:textId="77777777" w:rsidTr="00516BC9">
        <w:trPr>
          <w:jc w:val="center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4C2BF" w14:textId="77777777" w:rsidR="00AD45EA" w:rsidRPr="00AD45EA" w:rsidRDefault="00AD45EA" w:rsidP="00AD45EA">
            <w:pPr>
              <w:spacing w:line="259" w:lineRule="auto"/>
              <w:ind w:right="616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AD45EA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La totalidad de los bienes y/o servicios son Nacionales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FF746" w14:textId="77777777" w:rsidR="00AD45EA" w:rsidRPr="00AD45EA" w:rsidRDefault="00AD45EA" w:rsidP="00AD45EA">
            <w:pPr>
              <w:spacing w:line="259" w:lineRule="auto"/>
              <w:ind w:left="-107" w:right="-55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E02C3" w14:textId="77777777" w:rsidR="00AD45EA" w:rsidRPr="00AD45EA" w:rsidRDefault="00AD45EA" w:rsidP="00AD45EA">
            <w:pPr>
              <w:spacing w:line="259" w:lineRule="auto"/>
              <w:ind w:left="-107" w:right="-55"/>
              <w:jc w:val="center"/>
              <w:rPr>
                <w:rFonts w:ascii="Arial" w:eastAsia="Calibri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</w:tbl>
    <w:p w14:paraId="6DE936AE" w14:textId="77777777" w:rsidR="00AD45EA" w:rsidRPr="00AD45EA" w:rsidRDefault="00AD45EA" w:rsidP="00AD45EA">
      <w:pPr>
        <w:spacing w:line="259" w:lineRule="auto"/>
        <w:rPr>
          <w:rFonts w:ascii="Arial" w:eastAsia="Times New Roman" w:hAnsi="Arial" w:cs="Arial"/>
          <w:kern w:val="0"/>
          <w:sz w:val="22"/>
          <w:szCs w:val="22"/>
          <w:lang w:eastAsia="es-CO"/>
          <w14:ligatures w14:val="none"/>
        </w:rPr>
      </w:pPr>
    </w:p>
    <w:p w14:paraId="26E3A4FA" w14:textId="77777777" w:rsidR="00AD45EA" w:rsidRPr="00AD45EA" w:rsidRDefault="00AD45EA" w:rsidP="00AD45EA">
      <w:pPr>
        <w:spacing w:line="259" w:lineRule="auto"/>
        <w:jc w:val="both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</w:p>
    <w:p w14:paraId="063CD6BA" w14:textId="77777777" w:rsidR="00AD45EA" w:rsidRPr="00AD45EA" w:rsidRDefault="00AD45EA" w:rsidP="00AD45EA">
      <w:pPr>
        <w:spacing w:line="259" w:lineRule="auto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  <w:r w:rsidRPr="00AD45EA"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  <w:t>En constancia de lo anterior firmo este documento a la fecha de cierre del presente proceso.</w:t>
      </w:r>
    </w:p>
    <w:p w14:paraId="6706511E" w14:textId="77777777" w:rsidR="00AD45EA" w:rsidRPr="00AD45EA" w:rsidRDefault="00AD45EA" w:rsidP="00AD45EA">
      <w:pPr>
        <w:spacing w:line="259" w:lineRule="auto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</w:p>
    <w:p w14:paraId="7862EAE6" w14:textId="77777777" w:rsidR="00AD45EA" w:rsidRPr="00AD45EA" w:rsidRDefault="00AD45EA" w:rsidP="00AD45EA">
      <w:pPr>
        <w:spacing w:after="0" w:line="259" w:lineRule="auto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</w:p>
    <w:p w14:paraId="05DA7531" w14:textId="77777777" w:rsidR="00AD45EA" w:rsidRPr="00AD45EA" w:rsidRDefault="00AD45EA" w:rsidP="00AD45EA">
      <w:pPr>
        <w:spacing w:after="0" w:line="259" w:lineRule="auto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</w:p>
    <w:p w14:paraId="28CE8130" w14:textId="77777777" w:rsidR="00AD45EA" w:rsidRPr="00AD45EA" w:rsidRDefault="00AD45EA" w:rsidP="00AD45EA">
      <w:pPr>
        <w:spacing w:after="0" w:line="259" w:lineRule="auto"/>
        <w:jc w:val="both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  <w:r w:rsidRPr="00AD45EA"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  <w:t>El proponente: _______________________________________________________</w:t>
      </w:r>
    </w:p>
    <w:p w14:paraId="153EE49C" w14:textId="77777777" w:rsidR="00AD45EA" w:rsidRPr="00AD45EA" w:rsidRDefault="00AD45EA" w:rsidP="00AD45EA">
      <w:pPr>
        <w:spacing w:after="0" w:line="259" w:lineRule="auto"/>
        <w:jc w:val="both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  <w:r w:rsidRPr="00AD45EA"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  <w:t>Nombre Representante Legal: __________________________________________</w:t>
      </w:r>
    </w:p>
    <w:p w14:paraId="28D4E3CE" w14:textId="77777777" w:rsidR="00AD45EA" w:rsidRPr="00AD45EA" w:rsidRDefault="00AD45EA" w:rsidP="00AD45EA">
      <w:pPr>
        <w:spacing w:after="0" w:line="259" w:lineRule="auto"/>
        <w:jc w:val="both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  <w:r w:rsidRPr="00AD45EA"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  <w:t>Firma: ___________________________________</w:t>
      </w:r>
    </w:p>
    <w:p w14:paraId="0A3412FB" w14:textId="77777777" w:rsidR="00AD45EA" w:rsidRPr="00AD45EA" w:rsidRDefault="00AD45EA" w:rsidP="00AD45EA">
      <w:pPr>
        <w:spacing w:after="0" w:line="259" w:lineRule="auto"/>
        <w:jc w:val="both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</w:p>
    <w:p w14:paraId="11BA727C" w14:textId="77777777" w:rsidR="00AD45EA" w:rsidRPr="00AD45EA" w:rsidRDefault="00AD45EA">
      <w:pPr>
        <w:rPr>
          <w:lang w:val="es-MX"/>
        </w:rPr>
      </w:pPr>
    </w:p>
    <w:sectPr w:rsidR="00AD45EA" w:rsidRPr="00AD45EA" w:rsidSect="00E70CDE">
      <w:headerReference w:type="default" r:id="rId6"/>
      <w:pgSz w:w="12240" w:h="18720" w:code="14"/>
      <w:pgMar w:top="567" w:right="1417" w:bottom="567" w:left="141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FFD7A" w14:textId="77777777" w:rsidR="006E5875" w:rsidRDefault="006E5875" w:rsidP="00CF11AC">
      <w:pPr>
        <w:spacing w:after="0" w:line="240" w:lineRule="auto"/>
      </w:pPr>
      <w:r>
        <w:separator/>
      </w:r>
    </w:p>
  </w:endnote>
  <w:endnote w:type="continuationSeparator" w:id="0">
    <w:p w14:paraId="198BEE88" w14:textId="77777777" w:rsidR="006E5875" w:rsidRDefault="006E5875" w:rsidP="00CF1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3E621" w14:textId="77777777" w:rsidR="006E5875" w:rsidRDefault="006E5875" w:rsidP="00CF11AC">
      <w:pPr>
        <w:spacing w:after="0" w:line="240" w:lineRule="auto"/>
      </w:pPr>
      <w:r>
        <w:separator/>
      </w:r>
    </w:p>
  </w:footnote>
  <w:footnote w:type="continuationSeparator" w:id="0">
    <w:p w14:paraId="7CDB5562" w14:textId="77777777" w:rsidR="006E5875" w:rsidRDefault="006E5875" w:rsidP="00CF1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9B009" w14:textId="13F40A1A" w:rsidR="00CF11AC" w:rsidRDefault="00CF11AC" w:rsidP="00CF11AC">
    <w:pPr>
      <w:pStyle w:val="Encabezado"/>
      <w:jc w:val="center"/>
    </w:pPr>
    <w:r>
      <w:rPr>
        <w:noProof/>
      </w:rPr>
      <w:drawing>
        <wp:inline distT="0" distB="0" distL="0" distR="0" wp14:anchorId="74755141" wp14:editId="674D1A3A">
          <wp:extent cx="3487420" cy="8782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74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EA"/>
    <w:rsid w:val="000C65EA"/>
    <w:rsid w:val="002721C9"/>
    <w:rsid w:val="006E5875"/>
    <w:rsid w:val="008D11E5"/>
    <w:rsid w:val="00AD45EA"/>
    <w:rsid w:val="00B878D4"/>
    <w:rsid w:val="00CE06AF"/>
    <w:rsid w:val="00CF11AC"/>
    <w:rsid w:val="00D07D4B"/>
    <w:rsid w:val="00E66E65"/>
    <w:rsid w:val="00E70CDE"/>
    <w:rsid w:val="00F4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1831A1"/>
  <w15:chartTrackingRefBased/>
  <w15:docId w15:val="{FC89DBE9-D4F2-4F27-A18C-6573403D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D45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45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45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45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45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45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45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45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45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45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45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45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45E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45E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45E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45E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45E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45E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D45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D45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D45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D45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D45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D45E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D45E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D45E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45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45E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D45E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F11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1AC"/>
  </w:style>
  <w:style w:type="paragraph" w:styleId="Piedepgina">
    <w:name w:val="footer"/>
    <w:basedOn w:val="Normal"/>
    <w:link w:val="PiedepginaCar"/>
    <w:uiPriority w:val="99"/>
    <w:unhideWhenUsed/>
    <w:rsid w:val="00CF11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640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Saa Ortiz</dc:creator>
  <cp:keywords/>
  <dc:description/>
  <cp:lastModifiedBy>Daniela Saa Ortiz</cp:lastModifiedBy>
  <cp:revision>4</cp:revision>
  <dcterms:created xsi:type="dcterms:W3CDTF">2026-06-10T14:42:00Z</dcterms:created>
  <dcterms:modified xsi:type="dcterms:W3CDTF">2026-06-10T20:36:00Z</dcterms:modified>
</cp:coreProperties>
</file>