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65303" w14:textId="77777777" w:rsidR="00F432F3" w:rsidRDefault="00F432F3">
      <w:pPr>
        <w:rPr>
          <w:lang w:val="es-MX"/>
        </w:rPr>
      </w:pPr>
    </w:p>
    <w:p w14:paraId="3C83B426" w14:textId="4D3C6365" w:rsidR="00FC5E16" w:rsidRPr="00FC5E16" w:rsidRDefault="00FC5E16" w:rsidP="00FC5E16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FC5E16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 xml:space="preserve">ANEXO N° </w:t>
      </w:r>
      <w:r w:rsidR="00D27468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9</w:t>
      </w:r>
    </w:p>
    <w:p w14:paraId="23A2E6A8" w14:textId="77777777" w:rsidR="00FC5E16" w:rsidRPr="00FC5E16" w:rsidRDefault="00FC5E16" w:rsidP="00FC5E16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3B776E22" w14:textId="77777777" w:rsidR="00FC5E16" w:rsidRPr="00FC5E16" w:rsidRDefault="00FC5E16" w:rsidP="00FC5E16">
      <w:pPr>
        <w:spacing w:after="200" w:line="276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</w:pPr>
      <w:r w:rsidRPr="00FC5E16"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  <w:t>FACTOR CALIDAD –TECNICO</w:t>
      </w:r>
    </w:p>
    <w:p w14:paraId="6FC8E38B" w14:textId="77777777" w:rsidR="00FC5E16" w:rsidRPr="00FC5E16" w:rsidRDefault="00FC5E16" w:rsidP="00FC5E16">
      <w:pPr>
        <w:spacing w:after="200" w:line="276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</w:pPr>
    </w:p>
    <w:p w14:paraId="6D26482C" w14:textId="1E68B22C" w:rsidR="00FC5E16" w:rsidRPr="00FC5E16" w:rsidRDefault="00FC5E16" w:rsidP="00FC5E16">
      <w:pPr>
        <w:spacing w:after="200" w:line="276" w:lineRule="auto"/>
        <w:jc w:val="both"/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</w:pPr>
      <w:r w:rsidRPr="00FC5E16"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  <w:t>El ponente certifica el cumplimiento de los siguientes factores</w:t>
      </w:r>
      <w:r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  <w:t xml:space="preserve">: </w:t>
      </w:r>
    </w:p>
    <w:p w14:paraId="30ED5682" w14:textId="339EC632" w:rsidR="00FC5E16" w:rsidRPr="00FC5E16" w:rsidRDefault="00FC5E16" w:rsidP="00FC5E16">
      <w:pPr>
        <w:spacing w:after="0" w:line="240" w:lineRule="auto"/>
        <w:ind w:left="23" w:firstLine="12"/>
        <w:jc w:val="both"/>
        <w:rPr>
          <w:rFonts w:ascii="Arial" w:eastAsia="Arial" w:hAnsi="Arial" w:cs="Arial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color w:val="000000"/>
          <w:kern w:val="0"/>
          <w:sz w:val="22"/>
          <w:szCs w:val="22"/>
          <w:lang w:val="es" w:eastAsia="es-CO"/>
          <w14:ligatures w14:val="none"/>
        </w:rPr>
        <w:t xml:space="preserve">El Departamento del Valle del Cauca – Secretaria de Salud asignará puntaje a las ofertas de los proponentes con respecto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u w:val="single"/>
          <w:lang w:val="es" w:eastAsia="es-CO"/>
          <w14:ligatures w14:val="none"/>
        </w:rPr>
        <w:t xml:space="preserve">al soporte expedido por la empresa </w:t>
      </w:r>
      <w:r w:rsidRPr="00FC5E16">
        <w:rPr>
          <w:rFonts w:ascii="Arial" w:eastAsia="Arial" w:hAnsi="Arial" w:cs="Arial"/>
          <w:color w:val="000000"/>
          <w:kern w:val="0"/>
          <w:sz w:val="22"/>
          <w:szCs w:val="22"/>
          <w:lang w:val="es" w:eastAsia="es-CO"/>
          <w14:ligatures w14:val="none"/>
        </w:rPr>
        <w:t>anexo a su propuesta de calidad el cual se calculará de acuerdo con los siguientes criterios:</w:t>
      </w:r>
    </w:p>
    <w:p w14:paraId="1C1C9398" w14:textId="77777777" w:rsidR="00FC5E16" w:rsidRPr="00FC5E16" w:rsidRDefault="00FC5E16" w:rsidP="00FC5E16">
      <w:pPr>
        <w:spacing w:after="0" w:line="240" w:lineRule="auto"/>
        <w:jc w:val="both"/>
        <w:rPr>
          <w:rFonts w:ascii="Arial" w:eastAsia="Arial" w:hAnsi="Arial" w:cs="Arial"/>
          <w:kern w:val="0"/>
          <w:sz w:val="22"/>
          <w:szCs w:val="22"/>
          <w:lang w:val="es" w:eastAsia="es-CO"/>
          <w14:ligatures w14:val="none"/>
        </w:rPr>
      </w:pPr>
    </w:p>
    <w:p w14:paraId="0F56E3F2" w14:textId="48C67731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1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: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 Insumos especiales para análisis de residuos y contaminantes.</w:t>
      </w:r>
    </w:p>
    <w:p w14:paraId="13737776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447"/>
        <w:gridCol w:w="5636"/>
        <w:gridCol w:w="1276"/>
        <w:gridCol w:w="1276"/>
      </w:tblGrid>
      <w:tr w:rsidR="00B923BD" w:rsidRPr="00FC5E16" w14:paraId="41E4B32D" w14:textId="3CE258C1" w:rsidTr="00B923BD">
        <w:trPr>
          <w:trHeight w:val="129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945A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43DA1A29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6C17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738175FC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CE2C7" w14:textId="091C1A2A" w:rsidR="00B923BD" w:rsidRPr="00FC5E16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C897" w14:textId="017F6C07" w:rsidR="00B923BD" w:rsidRPr="00B923BD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B923BD" w:rsidRPr="00FC5E16" w14:paraId="701CE62C" w14:textId="3EE338F3" w:rsidTr="00B923BD">
        <w:trPr>
          <w:trHeight w:val="303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A98BD" w14:textId="77777777" w:rsidR="00B923BD" w:rsidRPr="00FC5E16" w:rsidRDefault="00B923BD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2913A" w14:textId="53EFF1A0" w:rsidR="00B923BD" w:rsidRPr="00FC5E16" w:rsidRDefault="004B6F54" w:rsidP="00FC5E16">
            <w:pPr>
              <w:spacing w:after="0" w:line="240" w:lineRule="auto"/>
              <w:ind w:right="13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="00B923BD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20 días de entrega sobre el  60%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66F6" w14:textId="3F336556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91ED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4A4E866B" w14:textId="33470E29" w:rsidTr="00B923BD">
        <w:trPr>
          <w:trHeight w:val="303"/>
        </w:trPr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71B19" w14:textId="77777777" w:rsidR="00B923BD" w:rsidRPr="00FC5E16" w:rsidRDefault="00B923BD" w:rsidP="00FC5E16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Capacitaciones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6453" w14:textId="77777777" w:rsidR="00B923BD" w:rsidRPr="00FC5E16" w:rsidRDefault="00B923BD" w:rsidP="00FC5E16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A09E" w14:textId="74DDC861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054C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65B44720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4187997A" w14:textId="00D77BC8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2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: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 Reactivos Químicos para análisis físico químicos </w:t>
      </w:r>
    </w:p>
    <w:p w14:paraId="0A17B8A9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276"/>
        <w:gridCol w:w="1276"/>
      </w:tblGrid>
      <w:tr w:rsidR="00B923BD" w:rsidRPr="00FC5E16" w14:paraId="02215D3C" w14:textId="1198216B" w:rsidTr="00B923BD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3EEFB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56C3E6E1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1B75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3E93298D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13E56" w14:textId="45163061" w:rsidR="00B923BD" w:rsidRPr="00FC5E16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B59A" w14:textId="7D5D6F1C" w:rsidR="00B923BD" w:rsidRPr="00B923BD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B923BD" w:rsidRPr="00FC5E16" w14:paraId="1B3C53DC" w14:textId="77B1A378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2812A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1534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229460C8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63</w:t>
            </w:r>
          </w:p>
          <w:p w14:paraId="315199EC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24</w:t>
            </w:r>
          </w:p>
          <w:p w14:paraId="228AAE3B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9</w:t>
            </w:r>
          </w:p>
          <w:p w14:paraId="3D4AC974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49</w:t>
            </w:r>
          </w:p>
          <w:p w14:paraId="791F2D92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50</w:t>
            </w:r>
          </w:p>
          <w:p w14:paraId="3C24305A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FBF57" w14:textId="01B90355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1A37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769846D1" w14:textId="47CFB846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DDEF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410D0" w14:textId="2764EE88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B923BD"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60%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5C020" w14:textId="23CBADE4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3EDC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7CA5CF39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4AE1ACCC" w14:textId="5765AA49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3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: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 Reactivos para diagnósticos de Eventos de interés en salud Pública </w:t>
      </w:r>
      <w:r w:rsidR="00B923BD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br/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(Chikungunya) </w:t>
      </w:r>
    </w:p>
    <w:p w14:paraId="4EAEE51A" w14:textId="77777777" w:rsidR="00FC5E16" w:rsidRPr="00FC5E16" w:rsidRDefault="00FC5E16" w:rsidP="00FC5E16">
      <w:pPr>
        <w:spacing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750"/>
        <w:gridCol w:w="5333"/>
        <w:gridCol w:w="1276"/>
        <w:gridCol w:w="1276"/>
      </w:tblGrid>
      <w:tr w:rsidR="00B923BD" w:rsidRPr="00FC5E16" w14:paraId="080991BB" w14:textId="0B4CF4A3" w:rsidTr="00B923BD">
        <w:trPr>
          <w:trHeight w:val="429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7EBDE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2D4059D3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B3A5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00727911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7991B" w14:textId="41FA56BF" w:rsidR="00B923BD" w:rsidRPr="00FC5E16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1CCEF" w14:textId="53C1E4C3" w:rsidR="00B923BD" w:rsidRPr="00B923BD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B923BD" w:rsidRPr="00FC5E16" w14:paraId="31B037BE" w14:textId="372FBDBF" w:rsidTr="00B923BD">
        <w:trPr>
          <w:trHeight w:val="303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85C24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CAPACITACIÓN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3CD8A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Capacitación en uso del reactivo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CF5F" w14:textId="479E67AF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F28D2" w14:textId="77777777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515DB376" w14:textId="381DD15D" w:rsidTr="00B923BD">
        <w:trPr>
          <w:trHeight w:val="303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751C2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8623B" w14:textId="71DC5FA3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B923BD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50%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D5AB6" w14:textId="4A5CA7C2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A4CA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4D5E691D" w14:textId="77777777" w:rsidR="00957AEC" w:rsidRDefault="00957AEC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1958EDBD" w14:textId="5D742FE6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GRUPO 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4: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 Agares y medios de Cultivo </w:t>
      </w:r>
    </w:p>
    <w:p w14:paraId="03A53ADD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276"/>
        <w:gridCol w:w="1276"/>
      </w:tblGrid>
      <w:tr w:rsidR="00B923BD" w:rsidRPr="00FC5E16" w14:paraId="276D20FA" w14:textId="54171CDD" w:rsidTr="00B923BD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E389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6658E1E6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F1A61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5C03F5AB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4BC2" w14:textId="2A5C29FE" w:rsidR="00B923BD" w:rsidRPr="00FC5E16" w:rsidRDefault="00B923BD" w:rsidP="00B92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B3715" w14:textId="7DB4B20D" w:rsidR="00B923BD" w:rsidRPr="00B923BD" w:rsidRDefault="00B923BD" w:rsidP="00B923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B923BD" w:rsidRPr="00FC5E16" w14:paraId="4DE91970" w14:textId="4A3CF094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6E5F2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0478F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1DC62034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-5 unidades adicionales del ítem 25 (Sangre de cordero desfibrinada)</w:t>
            </w:r>
          </w:p>
          <w:p w14:paraId="54CE29E8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1 (Agar BHI)</w:t>
            </w:r>
          </w:p>
          <w:p w14:paraId="042A79E8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11 (Agar YGC)</w:t>
            </w:r>
          </w:p>
          <w:p w14:paraId="6C937DD7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- 1 unidad adicional del ítem 23 (Suplemento Vitox con Factores X y V)</w:t>
            </w:r>
          </w:p>
          <w:p w14:paraId="714F82A9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7A6B" w14:textId="2335434B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3057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24FB6DF9" w14:textId="7FD93385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1AADE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BD92" w14:textId="5BA14567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B923BD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60%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96959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852E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</w:p>
        </w:tc>
      </w:tr>
    </w:tbl>
    <w:p w14:paraId="2427E17B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5CB6BFD9" w14:textId="06916166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lastRenderedPageBreak/>
        <w:t>GRUPO 5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Reactivos Microbiológicos </w:t>
      </w:r>
    </w:p>
    <w:p w14:paraId="69EAD23A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917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417"/>
        <w:gridCol w:w="1417"/>
      </w:tblGrid>
      <w:tr w:rsidR="00B923BD" w:rsidRPr="00FC5E16" w14:paraId="37C2FB35" w14:textId="5A8B665B" w:rsidTr="00B923BD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FF893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5E4002C1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6A0EB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71484C68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34A9" w14:textId="162A904D" w:rsidR="00B923BD" w:rsidRPr="00FC5E16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DA20B" w14:textId="77777777" w:rsidR="00B923BD" w:rsidRPr="00B923BD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 xml:space="preserve">NO </w:t>
            </w:r>
          </w:p>
          <w:p w14:paraId="30E28F78" w14:textId="122E31C0" w:rsidR="00B923BD" w:rsidRPr="00FC5E16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</w:tr>
      <w:tr w:rsidR="00B923BD" w:rsidRPr="00FC5E16" w14:paraId="5D6F5298" w14:textId="7EA6C356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BE27D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CC522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0D435629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-1 unidad adicionales del ítem 33 Láminas cuantificadas negativas</w:t>
            </w:r>
          </w:p>
          <w:p w14:paraId="6B4D2E32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-1 unidad adicionales del ítem 34 Láminas cuantificadas 1 – 9 BAAR</w:t>
            </w:r>
          </w:p>
          <w:p w14:paraId="0AF22310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-1 unidad adicionales del ítem 35 Láminas cuantificadas positivo +</w:t>
            </w:r>
          </w:p>
          <w:p w14:paraId="0637C9B3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183F0" w14:textId="5B1C96EB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0A4CA" w14:textId="77777777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7FD27207" w14:textId="53DEBE9C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8B35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918A3" w14:textId="3C1CF2C2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="00B46DE2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20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B923BD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días de entrega sobre el  60% del total de ítems según al grupo al que se presente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21C0" w14:textId="4AD0032B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4FB9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476D67FC" w14:textId="77777777" w:rsidR="00FC5E16" w:rsidRPr="00FC5E16" w:rsidRDefault="00FC5E16" w:rsidP="00FC5E1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472D64FC" w14:textId="77777777" w:rsidR="00FC5E16" w:rsidRDefault="00FC5E16" w:rsidP="00FC5E1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4B3B08AF" w14:textId="6DF766BD" w:rsidR="00FC5E16" w:rsidRPr="00FC5E16" w:rsidRDefault="00FC5E16" w:rsidP="00FC5E16">
      <w:pPr>
        <w:spacing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6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Material de Referencia Inmunología </w:t>
      </w:r>
    </w:p>
    <w:p w14:paraId="32C90F1F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917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417"/>
        <w:gridCol w:w="1417"/>
      </w:tblGrid>
      <w:tr w:rsidR="00B923BD" w:rsidRPr="00FC5E16" w14:paraId="32A9FDA9" w14:textId="524F34B1" w:rsidTr="00B923BD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E12A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07ABFE59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59FF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550E7848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DDF5" w14:textId="62ADA852" w:rsidR="00B923BD" w:rsidRPr="00FC5E16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5E6B9" w14:textId="77777777" w:rsidR="00B923BD" w:rsidRPr="00B923BD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 xml:space="preserve">NO </w:t>
            </w:r>
          </w:p>
          <w:p w14:paraId="43A54EB4" w14:textId="1DE11882" w:rsidR="00B923BD" w:rsidRPr="00B923BD" w:rsidRDefault="00B923BD" w:rsidP="00B923BD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</w:tr>
      <w:tr w:rsidR="00B923BD" w:rsidRPr="00FC5E16" w14:paraId="05C5DB15" w14:textId="37C93884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0766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A714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497B67A2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-1 unidad adicional del ítem 5 Control positivo anticuerpos Rubeola IgG</w:t>
            </w:r>
          </w:p>
          <w:p w14:paraId="1E4382A0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706A0" w14:textId="33E7600C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F3B9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7411A9D7" w14:textId="7057DCE4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25587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7C58E" w14:textId="1ECA4BC6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="00B923BD"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20 días de entrega sobre el  60% del total de ítems según al grupo al que se presente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2A431" w14:textId="0E994792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0B1D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00024320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64AD863A" w14:textId="23F10A22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7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EPP </w:t>
      </w:r>
    </w:p>
    <w:p w14:paraId="70035947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917" w:type="dxa"/>
        <w:tblLayout w:type="fixed"/>
        <w:tblLook w:val="0400" w:firstRow="0" w:lastRow="0" w:firstColumn="0" w:lastColumn="0" w:noHBand="0" w:noVBand="1"/>
      </w:tblPr>
      <w:tblGrid>
        <w:gridCol w:w="1814"/>
        <w:gridCol w:w="5269"/>
        <w:gridCol w:w="1417"/>
        <w:gridCol w:w="1417"/>
      </w:tblGrid>
      <w:tr w:rsidR="00B923BD" w:rsidRPr="00FC5E16" w14:paraId="77CA7E00" w14:textId="31866191" w:rsidTr="00B923BD">
        <w:trPr>
          <w:trHeight w:val="129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4DC72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4309F1BB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B777C" w14:textId="77777777" w:rsidR="00B923BD" w:rsidRPr="00FC5E16" w:rsidRDefault="00B923BD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5473C71B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B856" w14:textId="5EEF6E51" w:rsidR="00B923BD" w:rsidRPr="00FC5E16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1898" w14:textId="77777777" w:rsidR="00B923BD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 xml:space="preserve">NO </w:t>
            </w:r>
          </w:p>
          <w:p w14:paraId="0B59CA7A" w14:textId="47DF9A2A" w:rsidR="00B923BD" w:rsidRPr="00B923BD" w:rsidRDefault="00B923BD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</w:tr>
      <w:tr w:rsidR="00B923BD" w:rsidRPr="00FC5E16" w14:paraId="619EBCC5" w14:textId="0EB952C9" w:rsidTr="00B923BD">
        <w:trPr>
          <w:trHeight w:val="303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C022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 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B52F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Entrega de:</w:t>
            </w:r>
          </w:p>
          <w:p w14:paraId="561ECE4C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-2 unidades adicionales del ítem 26 (KIT PARA VERTIDOS/KIT ANTIDERRAMES QUIMICOS)</w:t>
            </w:r>
          </w:p>
          <w:p w14:paraId="76DD2E1F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-1 unidad adicional del ítem 29 (Respirador Cara completa 3M 6800 con material elastómero válvula exhalación Cool Flow).</w:t>
            </w:r>
          </w:p>
          <w:p w14:paraId="1E3F4669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-1 unidad adicional del ítem 30 (Respirador Media Cara 3M 6000).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CFA64" w14:textId="66C0B061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9FCA" w14:textId="77777777" w:rsidR="00B923BD" w:rsidRPr="00FC5E16" w:rsidRDefault="00B923BD" w:rsidP="00B923BD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4C12C6D2" w14:textId="6464001E" w:rsidTr="00B923BD">
        <w:trPr>
          <w:trHeight w:val="303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CC7E1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CD54F" w14:textId="34532FE0" w:rsidR="00B923BD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 xml:space="preserve"> </w:t>
            </w:r>
            <w:r w:rsidR="00B923BD"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20 días de entrega sobre el  60% del total de ítems según al grupo al que se presente.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17FC" w14:textId="019BD37F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  <w:p w14:paraId="70C4E1AE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62ED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B923BD" w:rsidRPr="00FC5E16" w14:paraId="0160227C" w14:textId="2B910ABF" w:rsidTr="00B923BD">
        <w:trPr>
          <w:trHeight w:val="303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54D0" w14:textId="77777777" w:rsidR="00B923BD" w:rsidRPr="00FC5E16" w:rsidRDefault="00B923BD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CAPACITACIÓN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C5FF7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-Capacitación en uso del ítem 26 (KIT PARA VERTIDOS/KIT ANTIDERRAMES QUIMICOS).</w:t>
            </w:r>
          </w:p>
          <w:p w14:paraId="0CDA6D9C" w14:textId="77777777" w:rsidR="00B923BD" w:rsidRPr="00FC5E16" w:rsidRDefault="00B923BD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-Capacitación en el uso de los ítems 29 (Respirador Cara completa 3M 6800 con material elastómero válvula exhalación Cool Flow) y 30 (Respirador Media Cara 3M 6000).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BC36" w14:textId="5F9CA194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6038C" w14:textId="77777777" w:rsidR="00B923BD" w:rsidRPr="00FC5E16" w:rsidRDefault="00B923BD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3ABDE947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6017B1BB" w14:textId="5BBC8B42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8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Material de Laboratorio ( vidrio-plástico -porcelana-metal -cerámica ) </w:t>
      </w:r>
    </w:p>
    <w:p w14:paraId="080A461A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4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417"/>
        <w:gridCol w:w="1134"/>
      </w:tblGrid>
      <w:tr w:rsidR="000E6833" w:rsidRPr="00FC5E16" w14:paraId="69B01B49" w14:textId="2C34063E" w:rsidTr="00B923BD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0195B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09497D99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3F946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0D5ED018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F87A" w14:textId="163C7BE6" w:rsidR="000E6833" w:rsidRPr="00FC5E16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05150" w14:textId="501F5F1A" w:rsidR="000E6833" w:rsidRPr="00B923BD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0E6833" w:rsidRPr="00FC5E16" w14:paraId="7578FED3" w14:textId="529C4D44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3BDDA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7111D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210852DD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-10 unidades adicionales del ítem 20 (cápsulas de porcelana)</w:t>
            </w:r>
          </w:p>
          <w:p w14:paraId="575FAD25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-20 unidades adicionales del ítem 4 (Balones de 25mL)</w:t>
            </w:r>
          </w:p>
          <w:p w14:paraId="0C823B83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 adicional del ítem 45 (Probeta de 50mL)</w:t>
            </w:r>
          </w:p>
          <w:p w14:paraId="7B31C69C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-10 unidades adicionales del ítem 27 (Erlenmeyer de 250mL)</w:t>
            </w:r>
          </w:p>
          <w:p w14:paraId="3F9D4D73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-100 unidades adicionales del ítem 18 (cajas de Petri)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11B82" w14:textId="187101FF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166C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0E6833" w:rsidRPr="00FC5E16" w14:paraId="7861E313" w14:textId="15621C95" w:rsidTr="00B923BD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4D21F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DD7A3" w14:textId="6A6D8CCC" w:rsidR="000E6833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0E6833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60% del total de ítems según al grupo al que se presente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66307" w14:textId="78C77F71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3074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70721C3D" w14:textId="77777777" w:rsidR="00957AEC" w:rsidRDefault="00957AEC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5E514071" w14:textId="5C16C435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9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Insumos generales de laboratorio.</w:t>
      </w:r>
    </w:p>
    <w:p w14:paraId="6E2228A8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279"/>
        <w:gridCol w:w="5804"/>
        <w:gridCol w:w="1276"/>
        <w:gridCol w:w="1276"/>
      </w:tblGrid>
      <w:tr w:rsidR="000E6833" w:rsidRPr="00FC5E16" w14:paraId="3C3C3CD2" w14:textId="0DD15C2F" w:rsidTr="000E6833">
        <w:trPr>
          <w:trHeight w:val="129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ADAB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29D93DAF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01DC5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0122D514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316BD" w14:textId="2D2BF0DC" w:rsidR="000E6833" w:rsidRPr="00FC5E16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0E683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A26CE" w14:textId="35B83F30" w:rsidR="000E6833" w:rsidRPr="000E6833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0E683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0E6833" w:rsidRPr="00FC5E16" w14:paraId="7125E342" w14:textId="6D3F7B5C" w:rsidTr="000E6833">
        <w:trPr>
          <w:trHeight w:val="30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61283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11DB5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3B4D74CF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-5 unidades adicionales del ítem 23 Paños de limpieza desechables absorbentes, hechos de polipropileno y celulosa, excelente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lastRenderedPageBreak/>
              <w:t>capacidad y velocidad de absorción de líquidos y una alta resistencia. 88 hojas. Medidas, aprox  42cm x 28cm</w:t>
            </w:r>
          </w:p>
          <w:p w14:paraId="2586EAB0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-10 unidades adicionales del ítem 31 recipiente de 500mL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63256" w14:textId="3BE325AF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C600C" w14:textId="77777777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0E6833" w:rsidRPr="00FC5E16" w14:paraId="419AEBEB" w14:textId="53AD8E4A" w:rsidTr="000E6833">
        <w:trPr>
          <w:trHeight w:val="30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48E5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6504" w14:textId="296740B6" w:rsidR="000E6833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0E6833"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60%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0C8A" w14:textId="183CA302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8963B" w14:textId="77777777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4616D8DA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6F59626C" w14:textId="44EF7546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10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: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 Insumos Especializados PCR.</w:t>
      </w:r>
    </w:p>
    <w:p w14:paraId="5321B116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683"/>
        <w:gridCol w:w="5400"/>
        <w:gridCol w:w="1276"/>
        <w:gridCol w:w="1276"/>
      </w:tblGrid>
      <w:tr w:rsidR="000E6833" w:rsidRPr="00FC5E16" w14:paraId="6C223BE4" w14:textId="778DDA52" w:rsidTr="000E6833">
        <w:trPr>
          <w:trHeight w:val="129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3698A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0844B717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0ACAB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195D089F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F47CB" w14:textId="5BE18C2D" w:rsidR="000E6833" w:rsidRPr="00FC5E16" w:rsidRDefault="000E6833" w:rsidP="000E6833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D8450" w14:textId="3D92DB56" w:rsidR="000E6833" w:rsidRPr="00B923BD" w:rsidRDefault="000E6833" w:rsidP="000E6833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0E6833" w:rsidRPr="00FC5E16" w14:paraId="481E1942" w14:textId="73C9A2BD" w:rsidTr="000E6833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917C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4566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24051D91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 xml:space="preserve">-5 unidades adicionales del ítem 2 Marcador criogénico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C1066" w14:textId="27A8D8C5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16E9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0E6833" w:rsidRPr="00FC5E16" w14:paraId="199CCBC9" w14:textId="3BFCB200" w:rsidTr="000E6833">
        <w:trPr>
          <w:trHeight w:val="303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BCAB9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Tiempos de entrega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CFB90" w14:textId="33765B6C" w:rsidR="000E6833" w:rsidRPr="00FC5E16" w:rsidRDefault="004B6F54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Máximo</w:t>
            </w:r>
            <w:r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 xml:space="preserve"> </w:t>
            </w:r>
            <w:r w:rsidR="000E6833" w:rsidRPr="00FC5E16">
              <w:rPr>
                <w:rFonts w:ascii="Arial" w:eastAsia="Arial" w:hAnsi="Arial" w:cs="Arial"/>
                <w:kern w:val="0"/>
                <w:sz w:val="18"/>
                <w:szCs w:val="18"/>
                <w:lang w:val="es" w:eastAsia="es-CO"/>
                <w14:ligatures w14:val="none"/>
              </w:rPr>
              <w:t>20 días de entrega sobre el  60% del total de ítems según al grupo al que se presente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B3C8" w14:textId="35F52A58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57D2B" w14:textId="77777777" w:rsidR="000E6833" w:rsidRPr="00FC5E16" w:rsidRDefault="000E6833" w:rsidP="000E6833">
            <w:pPr>
              <w:spacing w:after="0" w:line="240" w:lineRule="auto"/>
              <w:ind w:left="-113" w:right="170" w:hanging="142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1F582FCD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2F42A67A" w14:textId="3B88D75E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11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Sondas y Primers</w:t>
      </w:r>
    </w:p>
    <w:p w14:paraId="2AF96299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5" w:type="dxa"/>
        <w:tblLayout w:type="fixed"/>
        <w:tblLook w:val="0400" w:firstRow="0" w:lastRow="0" w:firstColumn="0" w:lastColumn="0" w:noHBand="0" w:noVBand="1"/>
      </w:tblPr>
      <w:tblGrid>
        <w:gridCol w:w="1417"/>
        <w:gridCol w:w="5666"/>
        <w:gridCol w:w="1276"/>
        <w:gridCol w:w="1276"/>
      </w:tblGrid>
      <w:tr w:rsidR="000E6833" w:rsidRPr="00FC5E16" w14:paraId="6D6DC4AF" w14:textId="26DD288E" w:rsidTr="000E6833">
        <w:trPr>
          <w:trHeight w:val="129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85DFA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3F4A03DB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2BFB4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54011962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1704A" w14:textId="32863786" w:rsidR="000E6833" w:rsidRPr="00FC5E16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0E683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98EAE" w14:textId="6981CE21" w:rsidR="000E6833" w:rsidRPr="000E6833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0E683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0E6833" w:rsidRPr="00FC5E16" w14:paraId="107630B5" w14:textId="25935A71" w:rsidTr="000E6833">
        <w:trPr>
          <w:trHeight w:val="30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F6CE1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0BE97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60BC924D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-1 unidades adicionales del ítem 105 SET DE PRIMERS SARAMPION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 xml:space="preserve">FOWARD MVN1139-F5’ TGG CAT CTG AAC TCG GTA TCA C 3’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>PRIMER REVERSE MVN1213-R 5’ TGT CCT CAG TAG TAT GCA TTG CAA 3’</w:t>
            </w:r>
          </w:p>
          <w:p w14:paraId="3D458018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106 SONDA SARAMPION MVNP1163- 5’ FAM CCG AGG ATG CAA GGC TTG TTT CAG A -BHQ1-3’</w:t>
            </w:r>
          </w:p>
          <w:p w14:paraId="2E4FF6AE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-1 unidades adicionales del ítem 107 SET DE PRIMERS RUBEOLA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 xml:space="preserve">FOWARD RV98F 5’ GGC AGT TGG GTA AGA GAC CA 3’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>REVERSE RV251R 5’ CGT GGA GTG CTG GGT GAT 3’</w:t>
            </w:r>
          </w:p>
          <w:p w14:paraId="4CB74282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108 SONDA RUBEOLA (RuV) 5’ FAM ACA TCG CGC ACT TCC CAC G BHQ1-3’</w:t>
            </w:r>
          </w:p>
          <w:p w14:paraId="2D7F5224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 xml:space="preserve">-1 unidades adicionales del ítem 109 SET DE PRIMERS RNSA P SYR PRIMER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>FOWARD HURNASE-P-F 5´ AGA TTT GGA CCT GCG AGC G 3´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br/>
              <w:t>REVERSE HURNASE-P-R 5´GAG CGG CTG TCT CCA CAA GT 3¨</w:t>
            </w:r>
          </w:p>
          <w:p w14:paraId="087EEB8D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110 SONDA RNASA P SYR BHQ1 HURNASE-P 5´-FAM-TTC TGA CCT GAA GGC TCT GCG CG -BHQ1 - 3´</w:t>
            </w:r>
          </w:p>
          <w:p w14:paraId="081F23BE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AE73F" w14:textId="33F48D09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617E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0E6833" w:rsidRPr="00FC5E16" w14:paraId="689BA3D3" w14:textId="4D05DA57" w:rsidTr="000E6833">
        <w:trPr>
          <w:trHeight w:val="30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5AE9" w14:textId="77777777" w:rsidR="000E6833" w:rsidRPr="00FC5E16" w:rsidRDefault="000E6833" w:rsidP="00FC5E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6"/>
                <w:szCs w:val="16"/>
                <w:lang w:val="es" w:eastAsia="es-CO"/>
                <w14:ligatures w14:val="none"/>
              </w:rPr>
              <w:t>CAPACITACIÓN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7573D" w14:textId="77777777" w:rsidR="000E6833" w:rsidRPr="00FC5E16" w:rsidRDefault="000E6833" w:rsidP="00FC5E16">
            <w:pPr>
              <w:spacing w:after="0" w:line="240" w:lineRule="auto"/>
              <w:ind w:right="138"/>
              <w:jc w:val="both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Capacitación en reconstitución y manejo de sondas y primers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A9AA6" w14:textId="114F693B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624F4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23398B38" w14:textId="77777777" w:rsid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</w:pPr>
    </w:p>
    <w:p w14:paraId="35E8C778" w14:textId="5A7D86AE" w:rsidR="00FC5E16" w:rsidRPr="00FC5E16" w:rsidRDefault="00FC5E16" w:rsidP="00FC5E16">
      <w:pPr>
        <w:spacing w:before="240" w:after="0" w:line="240" w:lineRule="auto"/>
        <w:jc w:val="both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" w:eastAsia="es-CO"/>
          <w14:ligatures w14:val="none"/>
        </w:rPr>
      </w:pP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>GRUPO 12</w:t>
      </w:r>
      <w:r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: </w:t>
      </w:r>
      <w:r w:rsidRPr="00FC5E16"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val="es" w:eastAsia="es-CO"/>
          <w14:ligatures w14:val="none"/>
        </w:rPr>
        <w:t xml:space="preserve">Insumos para Biología Molecular </w:t>
      </w:r>
    </w:p>
    <w:p w14:paraId="3E391D10" w14:textId="77777777" w:rsidR="00FC5E16" w:rsidRPr="00FC5E16" w:rsidRDefault="00FC5E16" w:rsidP="00FC5E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es" w:eastAsia="es-CO"/>
          <w14:ligatures w14:val="none"/>
        </w:rPr>
      </w:pPr>
    </w:p>
    <w:tbl>
      <w:tblPr>
        <w:tblW w:w="9634" w:type="dxa"/>
        <w:tblLayout w:type="fixed"/>
        <w:tblLook w:val="0400" w:firstRow="0" w:lastRow="0" w:firstColumn="0" w:lastColumn="0" w:noHBand="0" w:noVBand="1"/>
      </w:tblPr>
      <w:tblGrid>
        <w:gridCol w:w="1411"/>
        <w:gridCol w:w="5955"/>
        <w:gridCol w:w="1134"/>
        <w:gridCol w:w="1134"/>
      </w:tblGrid>
      <w:tr w:rsidR="000E6833" w:rsidRPr="00FC5E16" w14:paraId="626391EA" w14:textId="107D597E" w:rsidTr="000E6833">
        <w:trPr>
          <w:trHeight w:val="12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CB9D1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FACTOR</w:t>
            </w:r>
          </w:p>
          <w:p w14:paraId="591159F2" w14:textId="77777777" w:rsidR="000E6833" w:rsidRPr="00FC5E16" w:rsidRDefault="000E6833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47CA6" w14:textId="77777777" w:rsidR="000E6833" w:rsidRPr="00FC5E16" w:rsidRDefault="000E6833" w:rsidP="00FC5E16">
            <w:pPr>
              <w:spacing w:after="0" w:line="240" w:lineRule="auto"/>
              <w:ind w:left="2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EVALUACIÓN CALIDAD-TÉCNICA (VALOR AGREGADO)</w:t>
            </w:r>
          </w:p>
          <w:p w14:paraId="6C1E96B6" w14:textId="77777777" w:rsidR="000E6833" w:rsidRPr="00FC5E16" w:rsidRDefault="000E6833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69C35" w14:textId="24EA1B56" w:rsidR="000E6833" w:rsidRPr="00FC5E16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CUMPLE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F0201" w14:textId="250DCF8D" w:rsidR="000E6833" w:rsidRPr="00B923BD" w:rsidRDefault="000E6833" w:rsidP="00FC5E16">
            <w:pPr>
              <w:spacing w:after="0" w:line="240" w:lineRule="auto"/>
              <w:ind w:left="-113" w:hanging="142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</w:pPr>
            <w:r w:rsidRPr="00B923BD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es" w:eastAsia="es-CO"/>
                <w14:ligatures w14:val="none"/>
              </w:rPr>
              <w:t>NO CUMPLE</w:t>
            </w:r>
          </w:p>
        </w:tc>
      </w:tr>
      <w:tr w:rsidR="000E6833" w:rsidRPr="00FC5E16" w14:paraId="79C52CD8" w14:textId="0D5CA1EE" w:rsidTr="000E6833">
        <w:trPr>
          <w:trHeight w:val="303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1B718" w14:textId="77777777" w:rsidR="000E6833" w:rsidRPr="00FC5E16" w:rsidRDefault="000E6833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CALIDAD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9DB94" w14:textId="77777777" w:rsidR="000E6833" w:rsidRPr="00FC5E16" w:rsidRDefault="000E6833" w:rsidP="00FC5E16">
            <w:pPr>
              <w:spacing w:after="0" w:line="240" w:lineRule="auto"/>
              <w:ind w:right="13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Entrega de:</w:t>
            </w:r>
          </w:p>
          <w:p w14:paraId="5CA977A8" w14:textId="77777777" w:rsidR="000E6833" w:rsidRPr="00FC5E16" w:rsidRDefault="000E6833" w:rsidP="00FC5E16">
            <w:pPr>
              <w:spacing w:after="0" w:line="240" w:lineRule="auto"/>
              <w:ind w:right="138"/>
              <w:jc w:val="center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-2 unidades adicionales del ítem 4 MICROAMP FAST OPTICAL 96 WELL REACTION PLATE WITH BARCODE 0,2mL,</w:t>
            </w:r>
          </w:p>
          <w:p w14:paraId="6C605F64" w14:textId="77777777" w:rsidR="000E6833" w:rsidRPr="00FC5E16" w:rsidRDefault="000E6833" w:rsidP="00FC5E16">
            <w:pPr>
              <w:spacing w:after="0" w:line="240" w:lineRule="auto"/>
              <w:ind w:right="138"/>
              <w:jc w:val="center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-1 unidades adicionales del ítem 6 ONE STEP QRT PCR (SUPERSCRIP III PLATINUM)</w:t>
            </w:r>
          </w:p>
          <w:p w14:paraId="483866BB" w14:textId="77777777" w:rsidR="000E6833" w:rsidRPr="00FC5E16" w:rsidRDefault="000E6833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9E0E3" w14:textId="40645065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D877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  <w:tr w:rsidR="000E6833" w:rsidRPr="00FC5E16" w14:paraId="37F55638" w14:textId="28C91F21" w:rsidTr="000E6833">
        <w:trPr>
          <w:trHeight w:val="303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64625" w14:textId="77777777" w:rsidR="000E6833" w:rsidRPr="00FC5E16" w:rsidRDefault="000E6833" w:rsidP="00FC5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Idoneidad técnica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DADAB" w14:textId="77777777" w:rsidR="000E6833" w:rsidRPr="00FC5E16" w:rsidRDefault="000E6833" w:rsidP="00FC5E16">
            <w:pPr>
              <w:spacing w:after="0" w:line="240" w:lineRule="auto"/>
              <w:ind w:right="13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-Registro Sanitario</w:t>
            </w:r>
            <w:r w:rsidRPr="00FC5E16">
              <w:rPr>
                <w:rFonts w:ascii="Arial" w:eastAsia="Arial" w:hAnsi="Arial" w:cs="Arial"/>
                <w:color w:val="222222"/>
                <w:kern w:val="0"/>
                <w:sz w:val="22"/>
                <w:szCs w:val="22"/>
                <w:highlight w:val="white"/>
                <w:lang w:val="es" w:eastAsia="es-CO"/>
                <w14:ligatures w14:val="none"/>
              </w:rPr>
              <w:t xml:space="preserve"> </w:t>
            </w: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INVIMA vigente del producto, ya sea como titular, importador o distribuidor autorizado</w:t>
            </w:r>
          </w:p>
          <w:p w14:paraId="518C43C0" w14:textId="77777777" w:rsidR="000E6833" w:rsidRPr="00FC5E16" w:rsidRDefault="000E6833" w:rsidP="00FC5E16">
            <w:pPr>
              <w:spacing w:after="0" w:line="240" w:lineRule="auto"/>
              <w:ind w:right="138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  <w:r w:rsidRPr="00FC5E16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val="es" w:eastAsia="es-CO"/>
                <w14:ligatures w14:val="none"/>
              </w:rPr>
              <w:t>-Certificación de Capacidad de Almacenamiento y Acondicionamiento (CCAA) donde conste dicha autorización</w:t>
            </w:r>
            <w:r w:rsidRPr="00FC5E16">
              <w:rPr>
                <w:rFonts w:ascii="Arial" w:eastAsia="Arial" w:hAnsi="Arial" w:cs="Arial"/>
                <w:color w:val="222222"/>
                <w:kern w:val="0"/>
                <w:sz w:val="22"/>
                <w:szCs w:val="22"/>
                <w:highlight w:val="white"/>
                <w:lang w:val="es" w:eastAsia="es-CO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F34C" w14:textId="6A4A0648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FCEB" w14:textId="77777777" w:rsidR="000E6833" w:rsidRPr="00FC5E16" w:rsidRDefault="000E6833" w:rsidP="00FC5E16">
            <w:pPr>
              <w:spacing w:after="0" w:line="240" w:lineRule="auto"/>
              <w:ind w:left="-113" w:right="170" w:hanging="142"/>
              <w:jc w:val="center"/>
              <w:rPr>
                <w:rFonts w:ascii="Times New Roman" w:eastAsia="Times New Roman" w:hAnsi="Times New Roman" w:cs="Times New Roman"/>
                <w:kern w:val="0"/>
                <w:lang w:val="es" w:eastAsia="es-CO"/>
                <w14:ligatures w14:val="none"/>
              </w:rPr>
            </w:pPr>
          </w:p>
        </w:tc>
      </w:tr>
    </w:tbl>
    <w:p w14:paraId="5A9BED67" w14:textId="77777777" w:rsidR="00FC5E16" w:rsidRDefault="00FC5E16">
      <w:pPr>
        <w:rPr>
          <w:lang w:val="es-MX"/>
        </w:rPr>
      </w:pPr>
    </w:p>
    <w:p w14:paraId="24917643" w14:textId="77777777" w:rsidR="00957AEC" w:rsidRDefault="00957AEC" w:rsidP="000E6833">
      <w:pPr>
        <w:spacing w:after="20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7AB5E5B8" w14:textId="77777777" w:rsidR="00957AEC" w:rsidRDefault="00957AEC" w:rsidP="000E6833">
      <w:pPr>
        <w:spacing w:after="20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7ADC24FC" w14:textId="77777777" w:rsidR="00957AEC" w:rsidRDefault="00957AEC" w:rsidP="000E6833">
      <w:pPr>
        <w:spacing w:after="20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66CB31D5" w14:textId="2F3AB91C" w:rsidR="000E6833" w:rsidRPr="000E6833" w:rsidRDefault="000E6833" w:rsidP="000E6833">
      <w:pPr>
        <w:spacing w:after="20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0E6833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lastRenderedPageBreak/>
        <w:t xml:space="preserve">Nota: El oferente deberá Marcar un factor con  </w:t>
      </w:r>
      <w:r w:rsidR="00B923BD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(</w:t>
      </w:r>
      <w:r w:rsidRPr="000E6833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X)  para evaluar el cumplimiento respectivo . </w:t>
      </w:r>
    </w:p>
    <w:p w14:paraId="6B3872E1" w14:textId="77777777" w:rsidR="000E6833" w:rsidRPr="000E6833" w:rsidRDefault="000E6833" w:rsidP="000E6833">
      <w:pPr>
        <w:spacing w:after="200" w:line="276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0E6833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En constancia de lo anterior firmo este documento a la fecha de cierre del presente proceso.</w:t>
      </w:r>
    </w:p>
    <w:p w14:paraId="71B15C0F" w14:textId="77777777" w:rsidR="000E6833" w:rsidRDefault="000E6833">
      <w:pPr>
        <w:rPr>
          <w:lang w:val="es-MX"/>
        </w:rPr>
      </w:pPr>
    </w:p>
    <w:p w14:paraId="0F3C0066" w14:textId="77777777" w:rsidR="007F42A0" w:rsidRPr="007F42A0" w:rsidRDefault="007F42A0" w:rsidP="007F42A0">
      <w:pPr>
        <w:spacing w:after="0" w:line="276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p w14:paraId="0BE80D65" w14:textId="77777777" w:rsidR="007F42A0" w:rsidRPr="007F42A0" w:rsidRDefault="007F42A0" w:rsidP="007F42A0">
      <w:pPr>
        <w:autoSpaceDE w:val="0"/>
        <w:autoSpaceDN w:val="0"/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7F42A0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El proponente: _______________________________________________________</w:t>
      </w:r>
    </w:p>
    <w:p w14:paraId="605681FA" w14:textId="77777777" w:rsidR="007F42A0" w:rsidRPr="007F42A0" w:rsidRDefault="007F42A0" w:rsidP="007F42A0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7F42A0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Nombre Representante Legal: __________________________________________</w:t>
      </w:r>
    </w:p>
    <w:p w14:paraId="71C54D0D" w14:textId="77777777" w:rsidR="007F42A0" w:rsidRPr="007F42A0" w:rsidRDefault="007F42A0" w:rsidP="007F42A0">
      <w:pPr>
        <w:spacing w:after="0" w:line="276" w:lineRule="auto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7F42A0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Firma: ___________________________________</w:t>
      </w:r>
    </w:p>
    <w:p w14:paraId="081DC6B3" w14:textId="77777777" w:rsidR="000E6833" w:rsidRPr="00FC5E16" w:rsidRDefault="000E6833">
      <w:pPr>
        <w:rPr>
          <w:lang w:val="es-MX"/>
        </w:rPr>
      </w:pPr>
    </w:p>
    <w:sectPr w:rsidR="000E6833" w:rsidRPr="00FC5E16" w:rsidSect="00DC4498">
      <w:headerReference w:type="default" r:id="rId6"/>
      <w:pgSz w:w="12240" w:h="18720" w:code="14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12961" w14:textId="77777777" w:rsidR="00724EFD" w:rsidRDefault="00724EFD" w:rsidP="00F06858">
      <w:pPr>
        <w:spacing w:after="0" w:line="240" w:lineRule="auto"/>
      </w:pPr>
      <w:r>
        <w:separator/>
      </w:r>
    </w:p>
  </w:endnote>
  <w:endnote w:type="continuationSeparator" w:id="0">
    <w:p w14:paraId="558BDF04" w14:textId="77777777" w:rsidR="00724EFD" w:rsidRDefault="00724EFD" w:rsidP="00F06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6CE31" w14:textId="77777777" w:rsidR="00724EFD" w:rsidRDefault="00724EFD" w:rsidP="00F06858">
      <w:pPr>
        <w:spacing w:after="0" w:line="240" w:lineRule="auto"/>
      </w:pPr>
      <w:r>
        <w:separator/>
      </w:r>
    </w:p>
  </w:footnote>
  <w:footnote w:type="continuationSeparator" w:id="0">
    <w:p w14:paraId="3CA692DA" w14:textId="77777777" w:rsidR="00724EFD" w:rsidRDefault="00724EFD" w:rsidP="00F06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95C7D" w14:textId="0FD2F187" w:rsidR="00F06858" w:rsidRDefault="00F06858" w:rsidP="00F06858">
    <w:pPr>
      <w:pStyle w:val="Encabezado"/>
      <w:jc w:val="center"/>
    </w:pPr>
    <w:r>
      <w:rPr>
        <w:noProof/>
      </w:rPr>
      <w:drawing>
        <wp:inline distT="0" distB="0" distL="0" distR="0" wp14:anchorId="54D849F0" wp14:editId="0A26DC02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16"/>
    <w:rsid w:val="000E39D0"/>
    <w:rsid w:val="000E6833"/>
    <w:rsid w:val="002721C9"/>
    <w:rsid w:val="004B6F54"/>
    <w:rsid w:val="006D04CD"/>
    <w:rsid w:val="00724EFD"/>
    <w:rsid w:val="007F42A0"/>
    <w:rsid w:val="008D11E5"/>
    <w:rsid w:val="008E4D21"/>
    <w:rsid w:val="00957AEC"/>
    <w:rsid w:val="00B24E50"/>
    <w:rsid w:val="00B46DE2"/>
    <w:rsid w:val="00B923BD"/>
    <w:rsid w:val="00C54733"/>
    <w:rsid w:val="00D07D4B"/>
    <w:rsid w:val="00D27468"/>
    <w:rsid w:val="00DC4498"/>
    <w:rsid w:val="00E66E65"/>
    <w:rsid w:val="00F06858"/>
    <w:rsid w:val="00F432F3"/>
    <w:rsid w:val="00FC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4040B"/>
  <w15:chartTrackingRefBased/>
  <w15:docId w15:val="{52CC0BB0-4DA8-45FE-8405-719289B4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C5E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5E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5E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5E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5E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5E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5E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5E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5E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C5E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5E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5E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5E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5E1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5E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5E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5E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5E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5E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5E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5E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5E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5E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5E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C5E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5E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5E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5E1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5E1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68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6858"/>
  </w:style>
  <w:style w:type="paragraph" w:styleId="Piedepgina">
    <w:name w:val="footer"/>
    <w:basedOn w:val="Normal"/>
    <w:link w:val="PiedepginaCar"/>
    <w:uiPriority w:val="99"/>
    <w:unhideWhenUsed/>
    <w:rsid w:val="00F068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6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1053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9</cp:revision>
  <cp:lastPrinted>2026-06-12T20:21:00Z</cp:lastPrinted>
  <dcterms:created xsi:type="dcterms:W3CDTF">2026-06-10T14:18:00Z</dcterms:created>
  <dcterms:modified xsi:type="dcterms:W3CDTF">2026-06-12T20:22:00Z</dcterms:modified>
</cp:coreProperties>
</file>