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63B" w:rsidRDefault="00154756" w:rsidP="0023063B">
      <w:pP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  <w:r>
        <w:rPr>
          <w:rFonts w:ascii="Gotham Narrow Book" w:eastAsia="Arial Narrow" w:hAnsi="Gotham Narrow Book" w:cs="Arial Narrow"/>
          <w:b/>
          <w:bCs/>
          <w:sz w:val="22"/>
          <w:szCs w:val="22"/>
        </w:rPr>
        <w:t>ANEXO</w:t>
      </w:r>
      <w:r w:rsidR="0023063B" w:rsidRPr="00154756">
        <w:rPr>
          <w:rFonts w:ascii="Gotham Narrow Book" w:eastAsia="Arial Narrow" w:hAnsi="Gotham Narrow Book" w:cs="Arial Narrow"/>
          <w:b/>
          <w:bCs/>
          <w:sz w:val="22"/>
          <w:szCs w:val="22"/>
        </w:rPr>
        <w:t xml:space="preserve"> No. </w:t>
      </w:r>
      <w:r>
        <w:rPr>
          <w:rFonts w:ascii="Gotham Narrow Book" w:eastAsia="Arial Narrow" w:hAnsi="Gotham Narrow Book" w:cs="Arial Narrow"/>
          <w:b/>
          <w:bCs/>
          <w:sz w:val="22"/>
          <w:szCs w:val="22"/>
        </w:rPr>
        <w:t>0</w:t>
      </w:r>
      <w:r w:rsidR="0023063B" w:rsidRPr="00154756">
        <w:rPr>
          <w:rFonts w:ascii="Gotham Narrow Book" w:eastAsia="Arial Narrow" w:hAnsi="Gotham Narrow Book" w:cs="Arial Narrow"/>
          <w:b/>
          <w:bCs/>
          <w:sz w:val="22"/>
          <w:szCs w:val="22"/>
        </w:rPr>
        <w:t>6</w:t>
      </w:r>
    </w:p>
    <w:p w:rsidR="00ED2B84" w:rsidRPr="00154756" w:rsidRDefault="00ED2B84" w:rsidP="0023063B">
      <w:pP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  <w:bookmarkStart w:id="0" w:name="_GoBack"/>
      <w:bookmarkEnd w:id="0"/>
    </w:p>
    <w:p w:rsidR="0023063B" w:rsidRPr="00154756" w:rsidRDefault="0023063B" w:rsidP="0023063B">
      <w:pP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b/>
          <w:bCs/>
          <w:sz w:val="22"/>
          <w:szCs w:val="22"/>
        </w:rPr>
        <w:t>(PERSONA JURÍDICA)</w:t>
      </w:r>
    </w:p>
    <w:p w:rsidR="0023063B" w:rsidRPr="00154756" w:rsidRDefault="0023063B" w:rsidP="0023063B">
      <w:pP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</w:p>
    <w:p w:rsidR="0023063B" w:rsidRPr="00154756" w:rsidRDefault="0023063B" w:rsidP="0023063B">
      <w:pPr>
        <w:jc w:val="center"/>
        <w:rPr>
          <w:rFonts w:ascii="Gotham Narrow Book" w:eastAsia="Arial Narrow" w:hAnsi="Gotham Narrow Book" w:cs="Arial Narrow"/>
          <w:b/>
          <w:bCs/>
          <w:i/>
          <w:iCs/>
          <w:sz w:val="22"/>
          <w:szCs w:val="22"/>
        </w:rPr>
      </w:pPr>
      <w:bookmarkStart w:id="1" w:name="_heading=h.yw9v5vdo46bk" w:colFirst="0" w:colLast="0"/>
      <w:bookmarkEnd w:id="1"/>
      <w:r w:rsidRPr="00154756">
        <w:rPr>
          <w:rFonts w:ascii="Gotham Narrow Book" w:eastAsia="Arial Narrow" w:hAnsi="Gotham Narrow Book" w:cs="Arial Narrow"/>
          <w:b/>
          <w:bCs/>
          <w:sz w:val="22"/>
          <w:szCs w:val="22"/>
        </w:rPr>
        <w:t xml:space="preserve">Modelo certificación de pagos de seguridad social y aportes parafiscales (Personas Jurídicas colombianas o extranjeras con sucursal en Colombia - </w:t>
      </w:r>
      <w:r w:rsidRPr="00154756">
        <w:rPr>
          <w:rFonts w:ascii="Gotham Narrow Book" w:eastAsia="Arial Narrow" w:hAnsi="Gotham Narrow Book" w:cs="Arial Narrow"/>
          <w:b/>
          <w:bCs/>
          <w:i/>
          <w:iCs/>
          <w:sz w:val="22"/>
          <w:szCs w:val="22"/>
        </w:rPr>
        <w:t>Artículo 50 de la Ley 789 de 2002)</w:t>
      </w:r>
    </w:p>
    <w:p w:rsidR="0023063B" w:rsidRPr="00154756" w:rsidRDefault="0023063B" w:rsidP="0023063B">
      <w:pPr>
        <w:rPr>
          <w:rFonts w:ascii="Gotham Narrow Book" w:eastAsia="Arial Narrow" w:hAnsi="Gotham Narrow Book" w:cs="Arial Narrow"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Para dar cumplimiento a lo previsto en el artículo 50 de la Ley 789 de 2002, el suscrito Representante Legal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 xml:space="preserve">] y/o Revisor Fiscal 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 xml:space="preserve">(Si lo necesita de acuerdo con los requisitos legales) 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 de la  sociedad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], identificada con NIT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 xml:space="preserve">], se permite(n) certificar que la mencionada sociedad ha realizado los pagos legalmente exigibles correspondientes a los </w:t>
      </w:r>
      <w:r w:rsidRPr="00154756">
        <w:rPr>
          <w:rFonts w:ascii="Gotham Narrow Book" w:eastAsia="Arial Narrow" w:hAnsi="Gotham Narrow Book" w:cs="Arial Narrow"/>
          <w:color w:val="000000"/>
          <w:sz w:val="22"/>
          <w:szCs w:val="22"/>
        </w:rPr>
        <w:t xml:space="preserve">sistemas de salud, riesgos laborales, pensiones y aportes a las Cajas de Compensación Familiar, Instituto Colombiano de Bienestar Familiar y Servicio Nacional de Aprendizaje, 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correspondientes a las nóminas de los últimos seis (6) meses anteriores a la fecha de presentación de la propuesta, razón por la cual la referida sociedad se encuentra al día en el pago de aportes a seguridad social y aportes parafiscales.</w:t>
      </w:r>
    </w:p>
    <w:p w:rsidR="0023063B" w:rsidRPr="00154756" w:rsidRDefault="0023063B" w:rsidP="0023063B">
      <w:pPr>
        <w:rPr>
          <w:rFonts w:ascii="Gotham Narrow Book" w:eastAsia="Arial Narrow" w:hAnsi="Gotham Narrow Book" w:cs="Arial Narrow"/>
          <w:b/>
          <w:bCs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i/>
          <w:iCs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 xml:space="preserve">(En el evento en que la sociedad no tenga más de seis (6) meses de constituida, deberá acreditar lo anterior, a partir de la fecha de su constitución.  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i/>
          <w:iCs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i/>
          <w:iCs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 xml:space="preserve">Cuando la persona jurídica colombiana o extranjera con sucursal en Colombia esté exonerada de aportes parafiscales de acuerdo con el artículo 114-1 del Estatuto Tributario modificado por el artículo 65 de la Ley 1819 de 2016 y las disposiciones que los modifiquen o sustituyan, podrán manifestarlo y ajustar el formato en lo correspondiente.   </w:t>
      </w:r>
    </w:p>
    <w:p w:rsidR="0023063B" w:rsidRPr="00154756" w:rsidRDefault="0023063B" w:rsidP="0023063B">
      <w:pPr>
        <w:rPr>
          <w:rFonts w:ascii="Gotham Narrow Book" w:eastAsia="Arial Narrow" w:hAnsi="Gotham Narrow Book" w:cs="Arial Narrow"/>
          <w:b/>
          <w:bCs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i/>
          <w:iCs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Las personas jurídicas o sociedades obligadas a tener revisoría fiscal de acuerdo con los requisitos legales, deberán presentar la certificación firmada por el revisor fiscal inscrito ante la Cámara de Comercio correspondiente.)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i/>
          <w:iCs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Dado en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 a los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 ([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]) días del mes de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 de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].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Firma ______________________________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Nombre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Calidad en que Actúa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Revisor Fiscal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Nombre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sz w:val="22"/>
          <w:szCs w:val="22"/>
        </w:rPr>
        <w:t>TP No. [</w:t>
      </w:r>
      <w:r w:rsidRPr="00154756">
        <w:rPr>
          <w:rFonts w:ascii="Gotham Narrow Book" w:eastAsia="Arial Narrow" w:hAnsi="Gotham Narrow Book" w:cs="Arial Narrow"/>
          <w:i/>
          <w:iCs/>
          <w:sz w:val="22"/>
          <w:szCs w:val="22"/>
        </w:rPr>
        <w:t>insertar</w:t>
      </w:r>
      <w:r w:rsidRPr="00154756">
        <w:rPr>
          <w:rFonts w:ascii="Gotham Narrow Book" w:eastAsia="Arial Narrow" w:hAnsi="Gotham Narrow Book" w:cs="Arial Narrow"/>
          <w:sz w:val="22"/>
          <w:szCs w:val="22"/>
        </w:rPr>
        <w:t>]</w:t>
      </w: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</w:p>
    <w:p w:rsidR="0023063B" w:rsidRPr="00154756" w:rsidRDefault="0023063B" w:rsidP="0023063B">
      <w:pPr>
        <w:jc w:val="both"/>
        <w:rPr>
          <w:rFonts w:ascii="Gotham Narrow Book" w:eastAsia="Arial Narrow" w:hAnsi="Gotham Narrow Book" w:cs="Arial Narrow"/>
          <w:sz w:val="22"/>
          <w:szCs w:val="22"/>
        </w:rPr>
      </w:pPr>
    </w:p>
    <w:p w:rsidR="0023063B" w:rsidRPr="00154756" w:rsidRDefault="0023063B" w:rsidP="0023063B">
      <w:pP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</w:p>
    <w:p w:rsidR="0023063B" w:rsidRPr="00154756" w:rsidRDefault="0023063B" w:rsidP="0023063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  <w:r w:rsidRPr="00154756">
        <w:rPr>
          <w:rFonts w:ascii="Gotham Narrow Book" w:eastAsia="Arial Narrow" w:hAnsi="Gotham Narrow Book" w:cs="Arial Narrow"/>
          <w:b/>
          <w:bCs/>
          <w:sz w:val="22"/>
          <w:szCs w:val="22"/>
        </w:rPr>
        <w:t>Nota: El proponente podrá presentar el modelo de su revisor fiscal, siempre y cuando contenga la información aquí requerida.</w:t>
      </w:r>
    </w:p>
    <w:p w:rsidR="0023063B" w:rsidRPr="00154756" w:rsidRDefault="0023063B" w:rsidP="0023063B">
      <w:pPr>
        <w:jc w:val="center"/>
        <w:rPr>
          <w:rFonts w:ascii="Gotham Narrow Book" w:eastAsia="Arial Narrow" w:hAnsi="Gotham Narrow Book" w:cs="Arial Narrow"/>
          <w:b/>
          <w:bCs/>
          <w:sz w:val="22"/>
          <w:szCs w:val="22"/>
        </w:rPr>
      </w:pPr>
    </w:p>
    <w:sectPr w:rsidR="0023063B" w:rsidRPr="00154756" w:rsidSect="00CB6B2C">
      <w:headerReference w:type="default" r:id="rId7"/>
      <w:footerReference w:type="default" r:id="rId8"/>
      <w:pgSz w:w="12242" w:h="15842" w:code="1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047" w:rsidRDefault="00F86047" w:rsidP="0023063B">
      <w:r>
        <w:separator/>
      </w:r>
    </w:p>
  </w:endnote>
  <w:endnote w:type="continuationSeparator" w:id="0">
    <w:p w:rsidR="00F86047" w:rsidRDefault="00F86047" w:rsidP="00230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8F7" w:rsidRDefault="00826CF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4B09896A" wp14:editId="47E9798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62E91274" wp14:editId="2275CC20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24B541" wp14:editId="474A38FB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438F7" w:rsidRPr="000618CF" w:rsidRDefault="00826CF0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:rsidR="00F438F7" w:rsidRPr="000618CF" w:rsidRDefault="00826CF0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:rsidR="00F438F7" w:rsidRDefault="00826CF0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:rsidR="00A50C04" w:rsidRPr="000618CF" w:rsidRDefault="00826CF0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</w:t>
                          </w:r>
                          <w:proofErr w:type="spellStart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iccugob</w:t>
                          </w:r>
                          <w:proofErr w:type="spellEnd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en redes sociales</w:t>
                          </w:r>
                        </w:p>
                        <w:p w:rsidR="00F438F7" w:rsidRPr="000618CF" w:rsidRDefault="00F8604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24B54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V1vqw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" filled="f" stroked="f">
              <v:textbox>
                <w:txbxContent>
                  <w:p w:rsidR="00F438F7" w:rsidRPr="000618CF" w:rsidRDefault="00826CF0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:rsidR="00F438F7" w:rsidRPr="000618CF" w:rsidRDefault="00826CF0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:rsidR="00F438F7" w:rsidRDefault="00826CF0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:rsidR="00A50C04" w:rsidRPr="000618CF" w:rsidRDefault="00826CF0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@iccugob en redes sociales</w:t>
                    </w:r>
                  </w:p>
                  <w:p w:rsidR="00F438F7" w:rsidRPr="000618CF" w:rsidRDefault="00826CF0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578E222" wp14:editId="0987E9E1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38F7" w:rsidRDefault="00F8604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047" w:rsidRDefault="00F86047" w:rsidP="0023063B">
      <w:r>
        <w:separator/>
      </w:r>
    </w:p>
  </w:footnote>
  <w:footnote w:type="continuationSeparator" w:id="0">
    <w:p w:rsidR="00F86047" w:rsidRDefault="00F86047" w:rsidP="00230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8F7" w:rsidRDefault="00826CF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06B3C3C9" wp14:editId="396AA35A">
          <wp:simplePos x="0" y="0"/>
          <wp:positionH relativeFrom="page">
            <wp:posOffset>706791</wp:posOffset>
          </wp:positionH>
          <wp:positionV relativeFrom="paragraph">
            <wp:posOffset>-315224</wp:posOffset>
          </wp:positionV>
          <wp:extent cx="2938974" cy="1209577"/>
          <wp:effectExtent l="0" t="0" r="0" b="0"/>
          <wp:wrapNone/>
          <wp:docPr id="20829949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6648"/>
    <w:multiLevelType w:val="multilevel"/>
    <w:tmpl w:val="42B46720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3B"/>
    <w:rsid w:val="00154756"/>
    <w:rsid w:val="0023063B"/>
    <w:rsid w:val="00826CF0"/>
    <w:rsid w:val="00C65A92"/>
    <w:rsid w:val="00ED2B84"/>
    <w:rsid w:val="00F8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2C0FB"/>
  <w15:chartTrackingRefBased/>
  <w15:docId w15:val="{5F69D8ED-37DA-4DE2-B154-7A8D60CE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306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306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2306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3063B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Manuel Parra Salinas</cp:lastModifiedBy>
  <cp:revision>3</cp:revision>
  <dcterms:created xsi:type="dcterms:W3CDTF">2026-03-03T02:46:00Z</dcterms:created>
  <dcterms:modified xsi:type="dcterms:W3CDTF">2026-04-16T15:51:00Z</dcterms:modified>
</cp:coreProperties>
</file>