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26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70"/>
        <w:gridCol w:w="7261"/>
        <w:gridCol w:w="1160"/>
        <w:gridCol w:w="1820"/>
        <w:gridCol w:w="1880"/>
      </w:tblGrid>
      <w:tr w:rsidR="004C15F2" w:rsidRPr="004C15F2" w14:paraId="033CBA88" w14:textId="77777777" w:rsidTr="004C15F2">
        <w:trPr>
          <w:trHeight w:val="294"/>
        </w:trPr>
        <w:tc>
          <w:tcPr>
            <w:tcW w:w="500" w:type="dxa"/>
            <w:shd w:val="clear" w:color="000000" w:fill="D9E1F2"/>
            <w:noWrap/>
            <w:vAlign w:val="center"/>
            <w:hideMark/>
          </w:tcPr>
          <w:p w14:paraId="688C55C0" w14:textId="77777777" w:rsidR="004C15F2" w:rsidRPr="004C15F2" w:rsidRDefault="004C15F2" w:rsidP="004C15F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4C15F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  <w:t>ITEM</w:t>
            </w:r>
          </w:p>
        </w:tc>
        <w:tc>
          <w:tcPr>
            <w:tcW w:w="7262" w:type="dxa"/>
            <w:shd w:val="clear" w:color="000000" w:fill="D9E1F2"/>
            <w:noWrap/>
            <w:vAlign w:val="center"/>
            <w:hideMark/>
          </w:tcPr>
          <w:p w14:paraId="6AC28EE6" w14:textId="77777777" w:rsidR="004C15F2" w:rsidRPr="004C15F2" w:rsidRDefault="004C15F2" w:rsidP="004C15F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4C15F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  <w:t>DESCRIPCIÓN DEL ITEM</w:t>
            </w:r>
          </w:p>
        </w:tc>
        <w:tc>
          <w:tcPr>
            <w:tcW w:w="1160" w:type="dxa"/>
            <w:shd w:val="clear" w:color="000000" w:fill="D9E1F2"/>
            <w:noWrap/>
            <w:vAlign w:val="center"/>
            <w:hideMark/>
          </w:tcPr>
          <w:p w14:paraId="44F0F9D3" w14:textId="77777777" w:rsidR="004C15F2" w:rsidRPr="004C15F2" w:rsidRDefault="004C15F2" w:rsidP="004C15F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4C15F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  <w:t>UNIDAD DE MEDIDA</w:t>
            </w:r>
          </w:p>
        </w:tc>
        <w:tc>
          <w:tcPr>
            <w:tcW w:w="1820" w:type="dxa"/>
            <w:shd w:val="clear" w:color="000000" w:fill="D9E1F2"/>
            <w:noWrap/>
            <w:vAlign w:val="center"/>
            <w:hideMark/>
          </w:tcPr>
          <w:p w14:paraId="6BACFF8C" w14:textId="77777777" w:rsidR="004C15F2" w:rsidRPr="004C15F2" w:rsidRDefault="004C15F2" w:rsidP="004C15F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4C15F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  <w:t>CANTIDAD</w:t>
            </w:r>
          </w:p>
        </w:tc>
        <w:tc>
          <w:tcPr>
            <w:tcW w:w="1880" w:type="dxa"/>
            <w:shd w:val="clear" w:color="000000" w:fill="D9E1F2"/>
            <w:noWrap/>
            <w:vAlign w:val="center"/>
            <w:hideMark/>
          </w:tcPr>
          <w:p w14:paraId="66D48D47" w14:textId="77777777" w:rsidR="004C15F2" w:rsidRPr="004C15F2" w:rsidRDefault="004C15F2" w:rsidP="004C15F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4C15F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  <w:t>MES UNO</w:t>
            </w:r>
          </w:p>
        </w:tc>
      </w:tr>
      <w:tr w:rsidR="004C15F2" w:rsidRPr="004C15F2" w14:paraId="4009B459" w14:textId="77777777" w:rsidTr="004C15F2">
        <w:trPr>
          <w:trHeight w:val="582"/>
        </w:trPr>
        <w:tc>
          <w:tcPr>
            <w:tcW w:w="500" w:type="dxa"/>
            <w:noWrap/>
            <w:vAlign w:val="center"/>
            <w:hideMark/>
          </w:tcPr>
          <w:p w14:paraId="4BCCAFCC" w14:textId="77777777" w:rsidR="004C15F2" w:rsidRPr="004C15F2" w:rsidRDefault="004C15F2" w:rsidP="004C15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es-CO"/>
              </w:rPr>
            </w:pPr>
            <w:r w:rsidRPr="004C15F2"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262" w:type="dxa"/>
            <w:noWrap/>
            <w:vAlign w:val="center"/>
            <w:hideMark/>
          </w:tcPr>
          <w:p w14:paraId="06810E64" w14:textId="77777777" w:rsidR="004C15F2" w:rsidRPr="004C15F2" w:rsidRDefault="004C15F2" w:rsidP="004C15F2">
            <w:pPr>
              <w:spacing w:after="0" w:line="240" w:lineRule="auto"/>
              <w:jc w:val="both"/>
              <w:rPr>
                <w:rFonts w:ascii="Aptos" w:eastAsia="Times New Roman" w:hAnsi="Aptos" w:cs="Calibri"/>
                <w:color w:val="000000"/>
                <w:lang w:val="es-CO" w:eastAsia="es-CO"/>
              </w:rPr>
            </w:pPr>
            <w:r w:rsidRPr="004C15F2">
              <w:rPr>
                <w:rFonts w:ascii="Aptos" w:eastAsia="Times New Roman" w:hAnsi="Aptos" w:cs="Calibri"/>
                <w:color w:val="000000"/>
                <w:lang w:val="es-CO" w:eastAsia="es-CO"/>
              </w:rPr>
              <w:t>APRENDAMOS A LEER 1 CARTILLA DE TRABAJO UNIDAD 1</w:t>
            </w:r>
          </w:p>
        </w:tc>
        <w:tc>
          <w:tcPr>
            <w:tcW w:w="1160" w:type="dxa"/>
            <w:noWrap/>
            <w:vAlign w:val="center"/>
            <w:hideMark/>
          </w:tcPr>
          <w:p w14:paraId="2011BE50" w14:textId="77777777" w:rsidR="004C15F2" w:rsidRPr="004C15F2" w:rsidRDefault="004C15F2" w:rsidP="004C15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es-CO"/>
              </w:rPr>
            </w:pPr>
            <w:r w:rsidRPr="004C15F2"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es-CO"/>
              </w:rPr>
              <w:t>UNIDAD</w:t>
            </w:r>
          </w:p>
        </w:tc>
        <w:tc>
          <w:tcPr>
            <w:tcW w:w="1820" w:type="dxa"/>
            <w:vAlign w:val="center"/>
            <w:hideMark/>
          </w:tcPr>
          <w:p w14:paraId="63BECE70" w14:textId="77777777" w:rsidR="004C15F2" w:rsidRPr="004C15F2" w:rsidRDefault="004C15F2" w:rsidP="004C15F2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lang w:val="es-CO" w:eastAsia="es-CO"/>
              </w:rPr>
            </w:pPr>
            <w:r w:rsidRPr="004C15F2">
              <w:rPr>
                <w:rFonts w:ascii="Aptos" w:eastAsia="Times New Roman" w:hAnsi="Aptos" w:cs="Calibri"/>
                <w:color w:val="000000"/>
                <w:lang w:val="es-CO" w:eastAsia="es-CO"/>
              </w:rPr>
              <w:t>5.525</w:t>
            </w:r>
          </w:p>
        </w:tc>
        <w:tc>
          <w:tcPr>
            <w:tcW w:w="1880" w:type="dxa"/>
            <w:shd w:val="clear" w:color="000000" w:fill="FFFFFF"/>
            <w:vAlign w:val="center"/>
            <w:hideMark/>
          </w:tcPr>
          <w:p w14:paraId="2A02948D" w14:textId="77777777" w:rsidR="004C15F2" w:rsidRPr="004C15F2" w:rsidRDefault="004C15F2" w:rsidP="004C15F2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lang w:val="es-CO" w:eastAsia="es-CO"/>
              </w:rPr>
            </w:pPr>
            <w:r w:rsidRPr="004C15F2">
              <w:rPr>
                <w:rFonts w:ascii="Aptos" w:eastAsia="Times New Roman" w:hAnsi="Aptos" w:cs="Calibri"/>
                <w:color w:val="000000"/>
                <w:lang w:val="es-CO" w:eastAsia="es-CO"/>
              </w:rPr>
              <w:t>5.525</w:t>
            </w:r>
          </w:p>
        </w:tc>
      </w:tr>
      <w:tr w:rsidR="004C15F2" w:rsidRPr="004C15F2" w14:paraId="1ABC5AB9" w14:textId="77777777" w:rsidTr="004C15F2">
        <w:trPr>
          <w:trHeight w:val="582"/>
        </w:trPr>
        <w:tc>
          <w:tcPr>
            <w:tcW w:w="500" w:type="dxa"/>
            <w:noWrap/>
            <w:vAlign w:val="center"/>
            <w:hideMark/>
          </w:tcPr>
          <w:p w14:paraId="4F588CFA" w14:textId="77777777" w:rsidR="004C15F2" w:rsidRPr="004C15F2" w:rsidRDefault="004C15F2" w:rsidP="004C15F2">
            <w:pPr>
              <w:spacing w:after="0" w:line="240" w:lineRule="auto"/>
              <w:jc w:val="center"/>
              <w:rPr>
                <w:rFonts w:ascii="Aptos Narrow" w:eastAsia="Times New Roman" w:hAnsi="Aptos Narrow" w:cs="Calibri"/>
                <w:color w:val="000000"/>
                <w:lang w:val="es-CO" w:eastAsia="es-CO"/>
              </w:rPr>
            </w:pPr>
            <w:r w:rsidRPr="004C15F2">
              <w:rPr>
                <w:rFonts w:ascii="Aptos Narrow" w:eastAsia="Times New Roman" w:hAnsi="Aptos Narrow" w:cs="Calibri"/>
                <w:color w:val="000000"/>
                <w:lang w:val="es-CO" w:eastAsia="es-CO"/>
              </w:rPr>
              <w:t>2</w:t>
            </w:r>
          </w:p>
        </w:tc>
        <w:tc>
          <w:tcPr>
            <w:tcW w:w="7262" w:type="dxa"/>
            <w:noWrap/>
            <w:vAlign w:val="center"/>
            <w:hideMark/>
          </w:tcPr>
          <w:p w14:paraId="13253A13" w14:textId="77777777" w:rsidR="004C15F2" w:rsidRPr="004C15F2" w:rsidRDefault="004C15F2" w:rsidP="004C15F2">
            <w:pPr>
              <w:spacing w:after="0" w:line="240" w:lineRule="auto"/>
              <w:jc w:val="both"/>
              <w:rPr>
                <w:rFonts w:ascii="Aptos" w:eastAsia="Times New Roman" w:hAnsi="Aptos" w:cs="Calibri"/>
                <w:color w:val="000000"/>
                <w:lang w:val="es-CO" w:eastAsia="es-CO"/>
              </w:rPr>
            </w:pPr>
            <w:r w:rsidRPr="004C15F2">
              <w:rPr>
                <w:rFonts w:ascii="Aptos" w:eastAsia="Times New Roman" w:hAnsi="Aptos" w:cs="Calibri"/>
                <w:color w:val="000000"/>
                <w:lang w:val="es-CO" w:eastAsia="es-CO"/>
              </w:rPr>
              <w:t>APRENDAMOS A LEER 1 CARTILLA DE TRABAJO UNIDAD 2</w:t>
            </w:r>
          </w:p>
        </w:tc>
        <w:tc>
          <w:tcPr>
            <w:tcW w:w="1160" w:type="dxa"/>
            <w:noWrap/>
            <w:vAlign w:val="center"/>
            <w:hideMark/>
          </w:tcPr>
          <w:p w14:paraId="1631A9EB" w14:textId="77777777" w:rsidR="004C15F2" w:rsidRPr="004C15F2" w:rsidRDefault="004C15F2" w:rsidP="004C15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es-CO"/>
              </w:rPr>
            </w:pPr>
            <w:r w:rsidRPr="004C15F2"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es-CO"/>
              </w:rPr>
              <w:t>UNIDAD</w:t>
            </w:r>
          </w:p>
        </w:tc>
        <w:tc>
          <w:tcPr>
            <w:tcW w:w="1820" w:type="dxa"/>
            <w:vAlign w:val="center"/>
            <w:hideMark/>
          </w:tcPr>
          <w:p w14:paraId="0A506CFF" w14:textId="77777777" w:rsidR="004C15F2" w:rsidRPr="004C15F2" w:rsidRDefault="004C15F2" w:rsidP="004C15F2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lang w:val="es-CO" w:eastAsia="es-CO"/>
              </w:rPr>
            </w:pPr>
            <w:r w:rsidRPr="004C15F2">
              <w:rPr>
                <w:rFonts w:ascii="Aptos" w:eastAsia="Times New Roman" w:hAnsi="Aptos" w:cs="Calibri"/>
                <w:color w:val="000000"/>
                <w:lang w:val="es-CO" w:eastAsia="es-CO"/>
              </w:rPr>
              <w:t>5.525</w:t>
            </w:r>
          </w:p>
        </w:tc>
        <w:tc>
          <w:tcPr>
            <w:tcW w:w="1880" w:type="dxa"/>
            <w:shd w:val="clear" w:color="000000" w:fill="FFFFFF"/>
            <w:vAlign w:val="center"/>
            <w:hideMark/>
          </w:tcPr>
          <w:p w14:paraId="4A723732" w14:textId="77777777" w:rsidR="004C15F2" w:rsidRPr="004C15F2" w:rsidRDefault="004C15F2" w:rsidP="004C15F2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lang w:val="es-CO" w:eastAsia="es-CO"/>
              </w:rPr>
            </w:pPr>
            <w:r w:rsidRPr="004C15F2">
              <w:rPr>
                <w:rFonts w:ascii="Aptos" w:eastAsia="Times New Roman" w:hAnsi="Aptos" w:cs="Calibri"/>
                <w:color w:val="000000"/>
                <w:lang w:val="es-CO" w:eastAsia="es-CO"/>
              </w:rPr>
              <w:t>5.525</w:t>
            </w:r>
          </w:p>
        </w:tc>
      </w:tr>
      <w:tr w:rsidR="004C15F2" w:rsidRPr="004C15F2" w14:paraId="3C864341" w14:textId="77777777" w:rsidTr="004C15F2">
        <w:trPr>
          <w:trHeight w:val="582"/>
        </w:trPr>
        <w:tc>
          <w:tcPr>
            <w:tcW w:w="500" w:type="dxa"/>
            <w:noWrap/>
            <w:vAlign w:val="center"/>
            <w:hideMark/>
          </w:tcPr>
          <w:p w14:paraId="46F131B7" w14:textId="77777777" w:rsidR="004C15F2" w:rsidRPr="004C15F2" w:rsidRDefault="004C15F2" w:rsidP="004C15F2">
            <w:pPr>
              <w:spacing w:after="0" w:line="240" w:lineRule="auto"/>
              <w:jc w:val="center"/>
              <w:rPr>
                <w:rFonts w:ascii="Aptos Narrow" w:eastAsia="Times New Roman" w:hAnsi="Aptos Narrow" w:cs="Calibri"/>
                <w:color w:val="000000"/>
                <w:lang w:val="es-CO" w:eastAsia="es-CO"/>
              </w:rPr>
            </w:pPr>
            <w:r w:rsidRPr="004C15F2">
              <w:rPr>
                <w:rFonts w:ascii="Aptos Narrow" w:eastAsia="Times New Roman" w:hAnsi="Aptos Narrow" w:cs="Calibri"/>
                <w:color w:val="000000"/>
                <w:lang w:val="es-CO" w:eastAsia="es-CO"/>
              </w:rPr>
              <w:t>3</w:t>
            </w:r>
          </w:p>
        </w:tc>
        <w:tc>
          <w:tcPr>
            <w:tcW w:w="7262" w:type="dxa"/>
            <w:noWrap/>
            <w:vAlign w:val="center"/>
            <w:hideMark/>
          </w:tcPr>
          <w:p w14:paraId="2E0D1066" w14:textId="77777777" w:rsidR="004C15F2" w:rsidRPr="004C15F2" w:rsidRDefault="004C15F2" w:rsidP="004C15F2">
            <w:pPr>
              <w:spacing w:after="0" w:line="240" w:lineRule="auto"/>
              <w:jc w:val="both"/>
              <w:rPr>
                <w:rFonts w:ascii="Aptos" w:eastAsia="Times New Roman" w:hAnsi="Aptos" w:cs="Calibri"/>
                <w:color w:val="000000"/>
                <w:lang w:val="es-CO" w:eastAsia="es-CO"/>
              </w:rPr>
            </w:pPr>
            <w:r w:rsidRPr="004C15F2">
              <w:rPr>
                <w:rFonts w:ascii="Aptos" w:eastAsia="Times New Roman" w:hAnsi="Aptos" w:cs="Calibri"/>
                <w:color w:val="000000"/>
                <w:lang w:val="es-CO" w:eastAsia="es-CO"/>
              </w:rPr>
              <w:t>APRENDAMOS A LEER 1 CARTILLA DE TRABAJO UNIDAD 3</w:t>
            </w:r>
          </w:p>
        </w:tc>
        <w:tc>
          <w:tcPr>
            <w:tcW w:w="1160" w:type="dxa"/>
            <w:noWrap/>
            <w:vAlign w:val="center"/>
            <w:hideMark/>
          </w:tcPr>
          <w:p w14:paraId="463AE781" w14:textId="77777777" w:rsidR="004C15F2" w:rsidRPr="004C15F2" w:rsidRDefault="004C15F2" w:rsidP="004C15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es-CO"/>
              </w:rPr>
            </w:pPr>
            <w:r w:rsidRPr="004C15F2"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es-CO"/>
              </w:rPr>
              <w:t>UNIDAD</w:t>
            </w:r>
          </w:p>
        </w:tc>
        <w:tc>
          <w:tcPr>
            <w:tcW w:w="1820" w:type="dxa"/>
            <w:vAlign w:val="center"/>
            <w:hideMark/>
          </w:tcPr>
          <w:p w14:paraId="5CD02085" w14:textId="77777777" w:rsidR="004C15F2" w:rsidRPr="004C15F2" w:rsidRDefault="004C15F2" w:rsidP="004C15F2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lang w:val="es-CO" w:eastAsia="es-CO"/>
              </w:rPr>
            </w:pPr>
            <w:r w:rsidRPr="004C15F2">
              <w:rPr>
                <w:rFonts w:ascii="Aptos" w:eastAsia="Times New Roman" w:hAnsi="Aptos" w:cs="Calibri"/>
                <w:color w:val="000000"/>
                <w:lang w:val="es-CO" w:eastAsia="es-CO"/>
              </w:rPr>
              <w:t>5.525</w:t>
            </w:r>
          </w:p>
        </w:tc>
        <w:tc>
          <w:tcPr>
            <w:tcW w:w="1880" w:type="dxa"/>
            <w:shd w:val="clear" w:color="000000" w:fill="FFFFFF"/>
            <w:vAlign w:val="center"/>
            <w:hideMark/>
          </w:tcPr>
          <w:p w14:paraId="377C744B" w14:textId="77777777" w:rsidR="004C15F2" w:rsidRPr="004C15F2" w:rsidRDefault="004C15F2" w:rsidP="004C15F2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lang w:val="es-CO" w:eastAsia="es-CO"/>
              </w:rPr>
            </w:pPr>
            <w:r w:rsidRPr="004C15F2">
              <w:rPr>
                <w:rFonts w:ascii="Aptos" w:eastAsia="Times New Roman" w:hAnsi="Aptos" w:cs="Calibri"/>
                <w:color w:val="000000"/>
                <w:lang w:val="es-CO" w:eastAsia="es-CO"/>
              </w:rPr>
              <w:t>5.525</w:t>
            </w:r>
          </w:p>
        </w:tc>
      </w:tr>
      <w:tr w:rsidR="004C15F2" w:rsidRPr="004C15F2" w14:paraId="357AE81F" w14:textId="77777777" w:rsidTr="004C15F2">
        <w:trPr>
          <w:trHeight w:val="582"/>
        </w:trPr>
        <w:tc>
          <w:tcPr>
            <w:tcW w:w="500" w:type="dxa"/>
            <w:noWrap/>
            <w:vAlign w:val="center"/>
            <w:hideMark/>
          </w:tcPr>
          <w:p w14:paraId="05CEDE92" w14:textId="77777777" w:rsidR="004C15F2" w:rsidRPr="004C15F2" w:rsidRDefault="004C15F2" w:rsidP="004C15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es-CO"/>
              </w:rPr>
            </w:pPr>
            <w:r w:rsidRPr="004C15F2"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es-CO"/>
              </w:rPr>
              <w:t>4</w:t>
            </w:r>
          </w:p>
        </w:tc>
        <w:tc>
          <w:tcPr>
            <w:tcW w:w="7262" w:type="dxa"/>
            <w:noWrap/>
            <w:vAlign w:val="center"/>
            <w:hideMark/>
          </w:tcPr>
          <w:p w14:paraId="6C3D453A" w14:textId="77777777" w:rsidR="004C15F2" w:rsidRPr="004C15F2" w:rsidRDefault="004C15F2" w:rsidP="004C15F2">
            <w:pPr>
              <w:spacing w:after="0" w:line="240" w:lineRule="auto"/>
              <w:jc w:val="both"/>
              <w:rPr>
                <w:rFonts w:ascii="Aptos" w:eastAsia="Times New Roman" w:hAnsi="Aptos" w:cs="Calibri"/>
                <w:color w:val="000000"/>
                <w:lang w:val="es-CO" w:eastAsia="es-CO"/>
              </w:rPr>
            </w:pPr>
            <w:r w:rsidRPr="004C15F2">
              <w:rPr>
                <w:rFonts w:ascii="Aptos" w:eastAsia="Times New Roman" w:hAnsi="Aptos" w:cs="Calibri"/>
                <w:color w:val="000000"/>
                <w:lang w:val="es-CO" w:eastAsia="es-CO"/>
              </w:rPr>
              <w:t>APRENDAMOS A LEER 1 CARTILLA DE TRABAJO UNIDAD 4</w:t>
            </w:r>
          </w:p>
        </w:tc>
        <w:tc>
          <w:tcPr>
            <w:tcW w:w="1160" w:type="dxa"/>
            <w:noWrap/>
            <w:vAlign w:val="center"/>
            <w:hideMark/>
          </w:tcPr>
          <w:p w14:paraId="0595B923" w14:textId="77777777" w:rsidR="004C15F2" w:rsidRPr="004C15F2" w:rsidRDefault="004C15F2" w:rsidP="004C15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es-CO"/>
              </w:rPr>
            </w:pPr>
            <w:r w:rsidRPr="004C15F2"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es-CO"/>
              </w:rPr>
              <w:t>UNIDAD</w:t>
            </w:r>
          </w:p>
        </w:tc>
        <w:tc>
          <w:tcPr>
            <w:tcW w:w="1820" w:type="dxa"/>
            <w:vAlign w:val="center"/>
            <w:hideMark/>
          </w:tcPr>
          <w:p w14:paraId="5BEC18F4" w14:textId="77777777" w:rsidR="004C15F2" w:rsidRPr="004C15F2" w:rsidRDefault="004C15F2" w:rsidP="004C15F2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lang w:val="es-CO" w:eastAsia="es-CO"/>
              </w:rPr>
            </w:pPr>
            <w:r w:rsidRPr="004C15F2">
              <w:rPr>
                <w:rFonts w:ascii="Aptos" w:eastAsia="Times New Roman" w:hAnsi="Aptos" w:cs="Calibri"/>
                <w:color w:val="000000"/>
                <w:lang w:val="es-CO" w:eastAsia="es-CO"/>
              </w:rPr>
              <w:t>5.525</w:t>
            </w:r>
          </w:p>
        </w:tc>
        <w:tc>
          <w:tcPr>
            <w:tcW w:w="1880" w:type="dxa"/>
            <w:shd w:val="clear" w:color="000000" w:fill="FFFFFF"/>
            <w:vAlign w:val="center"/>
            <w:hideMark/>
          </w:tcPr>
          <w:p w14:paraId="0B862D0C" w14:textId="77777777" w:rsidR="004C15F2" w:rsidRPr="004C15F2" w:rsidRDefault="004C15F2" w:rsidP="004C15F2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lang w:val="es-CO" w:eastAsia="es-CO"/>
              </w:rPr>
            </w:pPr>
            <w:r w:rsidRPr="004C15F2">
              <w:rPr>
                <w:rFonts w:ascii="Aptos" w:eastAsia="Times New Roman" w:hAnsi="Aptos" w:cs="Calibri"/>
                <w:color w:val="000000"/>
                <w:lang w:val="es-CO" w:eastAsia="es-CO"/>
              </w:rPr>
              <w:t>5.525</w:t>
            </w:r>
          </w:p>
        </w:tc>
      </w:tr>
      <w:tr w:rsidR="004C15F2" w:rsidRPr="004C15F2" w14:paraId="78B734A6" w14:textId="77777777" w:rsidTr="004C15F2">
        <w:trPr>
          <w:trHeight w:val="582"/>
        </w:trPr>
        <w:tc>
          <w:tcPr>
            <w:tcW w:w="500" w:type="dxa"/>
            <w:noWrap/>
            <w:vAlign w:val="center"/>
            <w:hideMark/>
          </w:tcPr>
          <w:p w14:paraId="4727C108" w14:textId="77777777" w:rsidR="004C15F2" w:rsidRPr="004C15F2" w:rsidRDefault="004C15F2" w:rsidP="004C15F2">
            <w:pPr>
              <w:spacing w:after="0" w:line="240" w:lineRule="auto"/>
              <w:jc w:val="center"/>
              <w:rPr>
                <w:rFonts w:ascii="Aptos Narrow" w:eastAsia="Times New Roman" w:hAnsi="Aptos Narrow" w:cs="Calibri"/>
                <w:color w:val="000000"/>
                <w:lang w:val="es-CO" w:eastAsia="es-CO"/>
              </w:rPr>
            </w:pPr>
            <w:r w:rsidRPr="004C15F2">
              <w:rPr>
                <w:rFonts w:ascii="Aptos Narrow" w:eastAsia="Times New Roman" w:hAnsi="Aptos Narrow" w:cs="Calibri"/>
                <w:color w:val="000000"/>
                <w:lang w:val="es-CO" w:eastAsia="es-CO"/>
              </w:rPr>
              <w:t>5</w:t>
            </w:r>
          </w:p>
        </w:tc>
        <w:tc>
          <w:tcPr>
            <w:tcW w:w="7262" w:type="dxa"/>
            <w:noWrap/>
            <w:vAlign w:val="center"/>
            <w:hideMark/>
          </w:tcPr>
          <w:p w14:paraId="5B252C97" w14:textId="77777777" w:rsidR="004C15F2" w:rsidRPr="004C15F2" w:rsidRDefault="004C15F2" w:rsidP="004C15F2">
            <w:pPr>
              <w:spacing w:after="0" w:line="240" w:lineRule="auto"/>
              <w:jc w:val="both"/>
              <w:rPr>
                <w:rFonts w:ascii="Aptos" w:eastAsia="Times New Roman" w:hAnsi="Aptos" w:cs="Calibri"/>
                <w:color w:val="000000"/>
                <w:lang w:val="es-CO" w:eastAsia="es-CO"/>
              </w:rPr>
            </w:pPr>
            <w:r w:rsidRPr="004C15F2">
              <w:rPr>
                <w:rFonts w:ascii="Aptos" w:eastAsia="Times New Roman" w:hAnsi="Aptos" w:cs="Calibri"/>
                <w:color w:val="000000"/>
                <w:lang w:val="es-CO" w:eastAsia="es-CO"/>
              </w:rPr>
              <w:t>APRENDAMOS TODOS A LEER 1 CARTILLA LIBRO DE CUENTOS PARA NIÑOS</w:t>
            </w:r>
          </w:p>
        </w:tc>
        <w:tc>
          <w:tcPr>
            <w:tcW w:w="1160" w:type="dxa"/>
            <w:noWrap/>
            <w:vAlign w:val="center"/>
            <w:hideMark/>
          </w:tcPr>
          <w:p w14:paraId="3C2C9125" w14:textId="77777777" w:rsidR="004C15F2" w:rsidRPr="004C15F2" w:rsidRDefault="004C15F2" w:rsidP="004C15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es-CO"/>
              </w:rPr>
            </w:pPr>
            <w:r w:rsidRPr="004C15F2"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es-CO"/>
              </w:rPr>
              <w:t>UNIDAD</w:t>
            </w:r>
          </w:p>
        </w:tc>
        <w:tc>
          <w:tcPr>
            <w:tcW w:w="1820" w:type="dxa"/>
            <w:vAlign w:val="center"/>
            <w:hideMark/>
          </w:tcPr>
          <w:p w14:paraId="14C90EB0" w14:textId="77777777" w:rsidR="004C15F2" w:rsidRPr="004C15F2" w:rsidRDefault="004C15F2" w:rsidP="004C15F2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lang w:val="es-CO" w:eastAsia="es-CO"/>
              </w:rPr>
            </w:pPr>
            <w:r w:rsidRPr="004C15F2">
              <w:rPr>
                <w:rFonts w:ascii="Aptos" w:eastAsia="Times New Roman" w:hAnsi="Aptos" w:cs="Calibri"/>
                <w:color w:val="000000"/>
                <w:lang w:val="es-CO" w:eastAsia="es-CO"/>
              </w:rPr>
              <w:t>5.525</w:t>
            </w:r>
          </w:p>
        </w:tc>
        <w:tc>
          <w:tcPr>
            <w:tcW w:w="1880" w:type="dxa"/>
            <w:shd w:val="clear" w:color="000000" w:fill="FFFFFF"/>
            <w:vAlign w:val="center"/>
            <w:hideMark/>
          </w:tcPr>
          <w:p w14:paraId="00452C0A" w14:textId="77777777" w:rsidR="004C15F2" w:rsidRPr="004C15F2" w:rsidRDefault="004C15F2" w:rsidP="004C15F2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lang w:val="es-CO" w:eastAsia="es-CO"/>
              </w:rPr>
            </w:pPr>
            <w:r w:rsidRPr="004C15F2">
              <w:rPr>
                <w:rFonts w:ascii="Aptos" w:eastAsia="Times New Roman" w:hAnsi="Aptos" w:cs="Calibri"/>
                <w:color w:val="000000"/>
                <w:lang w:val="es-CO" w:eastAsia="es-CO"/>
              </w:rPr>
              <w:t>5.525</w:t>
            </w:r>
          </w:p>
        </w:tc>
      </w:tr>
      <w:tr w:rsidR="004C15F2" w:rsidRPr="004C15F2" w14:paraId="7EB74809" w14:textId="77777777" w:rsidTr="004C15F2">
        <w:trPr>
          <w:trHeight w:val="582"/>
        </w:trPr>
        <w:tc>
          <w:tcPr>
            <w:tcW w:w="500" w:type="dxa"/>
            <w:noWrap/>
            <w:vAlign w:val="center"/>
            <w:hideMark/>
          </w:tcPr>
          <w:p w14:paraId="276BCD47" w14:textId="77777777" w:rsidR="004C15F2" w:rsidRPr="004C15F2" w:rsidRDefault="004C15F2" w:rsidP="004C15F2">
            <w:pPr>
              <w:spacing w:after="0" w:line="240" w:lineRule="auto"/>
              <w:jc w:val="center"/>
              <w:rPr>
                <w:rFonts w:ascii="Aptos Narrow" w:eastAsia="Times New Roman" w:hAnsi="Aptos Narrow" w:cs="Calibri"/>
                <w:color w:val="000000"/>
                <w:lang w:val="es-CO" w:eastAsia="es-CO"/>
              </w:rPr>
            </w:pPr>
            <w:r w:rsidRPr="004C15F2">
              <w:rPr>
                <w:rFonts w:ascii="Aptos Narrow" w:eastAsia="Times New Roman" w:hAnsi="Aptos Narrow" w:cs="Calibri"/>
                <w:color w:val="000000"/>
                <w:lang w:val="es-CO" w:eastAsia="es-CO"/>
              </w:rPr>
              <w:t>6</w:t>
            </w:r>
          </w:p>
        </w:tc>
        <w:tc>
          <w:tcPr>
            <w:tcW w:w="7262" w:type="dxa"/>
            <w:noWrap/>
            <w:vAlign w:val="center"/>
            <w:hideMark/>
          </w:tcPr>
          <w:p w14:paraId="6DAEE027" w14:textId="77777777" w:rsidR="004C15F2" w:rsidRPr="004C15F2" w:rsidRDefault="004C15F2" w:rsidP="004C15F2">
            <w:pPr>
              <w:spacing w:after="0" w:line="240" w:lineRule="auto"/>
              <w:jc w:val="both"/>
              <w:rPr>
                <w:rFonts w:ascii="Aptos" w:eastAsia="Times New Roman" w:hAnsi="Aptos" w:cs="Calibri"/>
                <w:color w:val="000000"/>
                <w:lang w:val="es-CO" w:eastAsia="es-CO"/>
              </w:rPr>
            </w:pPr>
            <w:r w:rsidRPr="004C15F2">
              <w:rPr>
                <w:rFonts w:ascii="Aptos" w:eastAsia="Times New Roman" w:hAnsi="Aptos" w:cs="Calibri"/>
                <w:color w:val="000000"/>
                <w:lang w:val="es-CO" w:eastAsia="es-CO"/>
              </w:rPr>
              <w:t>APRENDAMOS TODOS A LEER 1 GUIA DEL DOCENTE UNIDAD 1 Y 2</w:t>
            </w:r>
          </w:p>
        </w:tc>
        <w:tc>
          <w:tcPr>
            <w:tcW w:w="1160" w:type="dxa"/>
            <w:noWrap/>
            <w:vAlign w:val="center"/>
            <w:hideMark/>
          </w:tcPr>
          <w:p w14:paraId="68DA1D52" w14:textId="77777777" w:rsidR="004C15F2" w:rsidRPr="004C15F2" w:rsidRDefault="004C15F2" w:rsidP="004C15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es-CO"/>
              </w:rPr>
            </w:pPr>
            <w:r w:rsidRPr="004C15F2"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es-CO"/>
              </w:rPr>
              <w:t>UNIDAD</w:t>
            </w:r>
          </w:p>
        </w:tc>
        <w:tc>
          <w:tcPr>
            <w:tcW w:w="1820" w:type="dxa"/>
            <w:vAlign w:val="center"/>
            <w:hideMark/>
          </w:tcPr>
          <w:p w14:paraId="12A3B506" w14:textId="77777777" w:rsidR="004C15F2" w:rsidRPr="004C15F2" w:rsidRDefault="004C15F2" w:rsidP="004C15F2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lang w:val="es-CO" w:eastAsia="es-CO"/>
              </w:rPr>
            </w:pPr>
            <w:r w:rsidRPr="004C15F2">
              <w:rPr>
                <w:rFonts w:ascii="Aptos" w:eastAsia="Times New Roman" w:hAnsi="Aptos" w:cs="Calibri"/>
                <w:color w:val="000000"/>
                <w:lang w:val="es-CO" w:eastAsia="es-CO"/>
              </w:rPr>
              <w:t>158</w:t>
            </w:r>
          </w:p>
        </w:tc>
        <w:tc>
          <w:tcPr>
            <w:tcW w:w="1880" w:type="dxa"/>
            <w:shd w:val="clear" w:color="000000" w:fill="FFFFFF"/>
            <w:vAlign w:val="center"/>
            <w:hideMark/>
          </w:tcPr>
          <w:p w14:paraId="2D645FAD" w14:textId="77777777" w:rsidR="004C15F2" w:rsidRPr="004C15F2" w:rsidRDefault="004C15F2" w:rsidP="004C15F2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lang w:val="es-CO" w:eastAsia="es-CO"/>
              </w:rPr>
            </w:pPr>
            <w:r w:rsidRPr="004C15F2">
              <w:rPr>
                <w:rFonts w:ascii="Aptos" w:eastAsia="Times New Roman" w:hAnsi="Aptos" w:cs="Calibri"/>
                <w:color w:val="000000"/>
                <w:lang w:val="es-CO" w:eastAsia="es-CO"/>
              </w:rPr>
              <w:t>158</w:t>
            </w:r>
          </w:p>
        </w:tc>
      </w:tr>
      <w:tr w:rsidR="004C15F2" w:rsidRPr="004C15F2" w14:paraId="6C3FB708" w14:textId="77777777" w:rsidTr="004C15F2">
        <w:trPr>
          <w:trHeight w:val="582"/>
        </w:trPr>
        <w:tc>
          <w:tcPr>
            <w:tcW w:w="500" w:type="dxa"/>
            <w:noWrap/>
            <w:vAlign w:val="center"/>
            <w:hideMark/>
          </w:tcPr>
          <w:p w14:paraId="58537974" w14:textId="77777777" w:rsidR="004C15F2" w:rsidRPr="004C15F2" w:rsidRDefault="004C15F2" w:rsidP="004C15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es-CO"/>
              </w:rPr>
            </w:pPr>
            <w:r w:rsidRPr="004C15F2"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es-CO"/>
              </w:rPr>
              <w:t>7</w:t>
            </w:r>
          </w:p>
        </w:tc>
        <w:tc>
          <w:tcPr>
            <w:tcW w:w="7262" w:type="dxa"/>
            <w:noWrap/>
            <w:vAlign w:val="center"/>
            <w:hideMark/>
          </w:tcPr>
          <w:p w14:paraId="15673E78" w14:textId="77777777" w:rsidR="004C15F2" w:rsidRPr="004C15F2" w:rsidRDefault="004C15F2" w:rsidP="004C15F2">
            <w:pPr>
              <w:spacing w:after="0" w:line="240" w:lineRule="auto"/>
              <w:jc w:val="both"/>
              <w:rPr>
                <w:rFonts w:ascii="Aptos" w:eastAsia="Times New Roman" w:hAnsi="Aptos" w:cs="Calibri"/>
                <w:color w:val="000000"/>
                <w:lang w:val="es-CO" w:eastAsia="es-CO"/>
              </w:rPr>
            </w:pPr>
            <w:r w:rsidRPr="004C15F2">
              <w:rPr>
                <w:rFonts w:ascii="Aptos" w:eastAsia="Times New Roman" w:hAnsi="Aptos" w:cs="Calibri"/>
                <w:color w:val="000000"/>
                <w:lang w:val="es-CO" w:eastAsia="es-CO"/>
              </w:rPr>
              <w:t>APRENDAMOS TODOS A LEER 1 GUIA DEL DOCENTE UNIDAD 3 Y 4</w:t>
            </w:r>
          </w:p>
        </w:tc>
        <w:tc>
          <w:tcPr>
            <w:tcW w:w="1160" w:type="dxa"/>
            <w:noWrap/>
            <w:vAlign w:val="center"/>
            <w:hideMark/>
          </w:tcPr>
          <w:p w14:paraId="34D44794" w14:textId="77777777" w:rsidR="004C15F2" w:rsidRPr="004C15F2" w:rsidRDefault="004C15F2" w:rsidP="004C15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es-CO"/>
              </w:rPr>
            </w:pPr>
            <w:r w:rsidRPr="004C15F2"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es-CO"/>
              </w:rPr>
              <w:t>UNIDAD</w:t>
            </w:r>
          </w:p>
        </w:tc>
        <w:tc>
          <w:tcPr>
            <w:tcW w:w="1820" w:type="dxa"/>
            <w:shd w:val="clear" w:color="000000" w:fill="FFFFFF"/>
            <w:vAlign w:val="center"/>
            <w:hideMark/>
          </w:tcPr>
          <w:p w14:paraId="4ECAC544" w14:textId="77777777" w:rsidR="004C15F2" w:rsidRPr="004C15F2" w:rsidRDefault="004C15F2" w:rsidP="004C15F2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lang w:val="es-CO" w:eastAsia="es-CO"/>
              </w:rPr>
            </w:pPr>
            <w:r w:rsidRPr="004C15F2">
              <w:rPr>
                <w:rFonts w:ascii="Aptos" w:eastAsia="Times New Roman" w:hAnsi="Aptos" w:cs="Calibri"/>
                <w:color w:val="000000"/>
                <w:lang w:val="es-CO" w:eastAsia="es-CO"/>
              </w:rPr>
              <w:t>158</w:t>
            </w:r>
          </w:p>
        </w:tc>
        <w:tc>
          <w:tcPr>
            <w:tcW w:w="1880" w:type="dxa"/>
            <w:shd w:val="clear" w:color="000000" w:fill="FFFFFF"/>
            <w:vAlign w:val="center"/>
            <w:hideMark/>
          </w:tcPr>
          <w:p w14:paraId="53FEAD00" w14:textId="77777777" w:rsidR="004C15F2" w:rsidRPr="004C15F2" w:rsidRDefault="004C15F2" w:rsidP="004C15F2">
            <w:pPr>
              <w:spacing w:after="0" w:line="240" w:lineRule="auto"/>
              <w:jc w:val="center"/>
              <w:rPr>
                <w:rFonts w:ascii="Aptos" w:eastAsia="Times New Roman" w:hAnsi="Aptos" w:cs="Calibri"/>
                <w:color w:val="000000"/>
                <w:lang w:val="es-CO" w:eastAsia="es-CO"/>
              </w:rPr>
            </w:pPr>
            <w:r w:rsidRPr="004C15F2">
              <w:rPr>
                <w:rFonts w:ascii="Aptos" w:eastAsia="Times New Roman" w:hAnsi="Aptos" w:cs="Calibri"/>
                <w:color w:val="000000"/>
                <w:lang w:val="es-CO" w:eastAsia="es-CO"/>
              </w:rPr>
              <w:t>158</w:t>
            </w:r>
          </w:p>
        </w:tc>
      </w:tr>
      <w:tr w:rsidR="004C15F2" w:rsidRPr="004C15F2" w14:paraId="5F65C1AB" w14:textId="77777777" w:rsidTr="004C15F2">
        <w:trPr>
          <w:trHeight w:val="294"/>
        </w:trPr>
        <w:tc>
          <w:tcPr>
            <w:tcW w:w="8922" w:type="dxa"/>
            <w:gridSpan w:val="3"/>
            <w:shd w:val="clear" w:color="000000" w:fill="D9E1F2"/>
            <w:noWrap/>
            <w:vAlign w:val="center"/>
            <w:hideMark/>
          </w:tcPr>
          <w:p w14:paraId="635DAC89" w14:textId="77777777" w:rsidR="004C15F2" w:rsidRPr="004C15F2" w:rsidRDefault="004C15F2" w:rsidP="004C15F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4C15F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  <w:t>TOTAL</w:t>
            </w:r>
          </w:p>
        </w:tc>
        <w:tc>
          <w:tcPr>
            <w:tcW w:w="1820" w:type="dxa"/>
            <w:shd w:val="clear" w:color="000000" w:fill="D9E1F2"/>
            <w:noWrap/>
            <w:vAlign w:val="center"/>
            <w:hideMark/>
          </w:tcPr>
          <w:p w14:paraId="1BB0DCB6" w14:textId="77777777" w:rsidR="004C15F2" w:rsidRPr="004C15F2" w:rsidRDefault="004C15F2" w:rsidP="004C15F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4C15F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  <w:t>27.941</w:t>
            </w:r>
          </w:p>
        </w:tc>
        <w:tc>
          <w:tcPr>
            <w:tcW w:w="1880" w:type="dxa"/>
            <w:shd w:val="clear" w:color="000000" w:fill="D9E1F2"/>
            <w:noWrap/>
            <w:vAlign w:val="center"/>
            <w:hideMark/>
          </w:tcPr>
          <w:p w14:paraId="6B0FFCE5" w14:textId="77777777" w:rsidR="004C15F2" w:rsidRPr="004C15F2" w:rsidRDefault="004C15F2" w:rsidP="004C15F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4C15F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  <w:t>27.941</w:t>
            </w:r>
          </w:p>
        </w:tc>
      </w:tr>
    </w:tbl>
    <w:p w14:paraId="594432D7" w14:textId="77777777" w:rsidR="002036E5" w:rsidRPr="004C15F2" w:rsidRDefault="002036E5" w:rsidP="00FF1D71">
      <w:pPr>
        <w:rPr>
          <w:lang w:val="es-MX"/>
        </w:rPr>
      </w:pPr>
    </w:p>
    <w:sectPr w:rsidR="002036E5" w:rsidRPr="004C15F2" w:rsidSect="00237809">
      <w:headerReference w:type="default" r:id="rId8"/>
      <w:footerReference w:type="default" r:id="rId9"/>
      <w:pgSz w:w="15842" w:h="12242" w:orient="landscape" w:code="1"/>
      <w:pgMar w:top="1080" w:right="1701" w:bottom="1080" w:left="1440" w:header="284" w:footer="283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806EA4" w14:textId="77777777" w:rsidR="00067C1F" w:rsidRDefault="00067C1F">
      <w:pPr>
        <w:spacing w:after="0" w:line="240" w:lineRule="auto"/>
      </w:pPr>
      <w:r>
        <w:separator/>
      </w:r>
    </w:p>
  </w:endnote>
  <w:endnote w:type="continuationSeparator" w:id="0">
    <w:p w14:paraId="7C10CC32" w14:textId="77777777" w:rsidR="00067C1F" w:rsidRDefault="00067C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44B460" w14:textId="77777777" w:rsidR="009F46E1" w:rsidRDefault="009F46E1" w:rsidP="008D618E">
    <w:pPr>
      <w:spacing w:after="0" w:line="240" w:lineRule="auto"/>
      <w:rPr>
        <w:rFonts w:ascii="Arial" w:hAnsi="Arial" w:cs="Arial"/>
        <w:sz w:val="18"/>
        <w:szCs w:val="18"/>
        <w:lang w:val="es-ES"/>
      </w:rPr>
    </w:pPr>
    <w:r>
      <w:rPr>
        <w:noProof/>
        <w:lang w:val="es-CO" w:eastAsia="es-CO"/>
      </w:rPr>
      <w:drawing>
        <wp:anchor distT="0" distB="0" distL="114300" distR="114300" simplePos="0" relativeHeight="251660288" behindDoc="0" locked="0" layoutInCell="1" allowOverlap="1" wp14:anchorId="29618D65" wp14:editId="715D6612">
          <wp:simplePos x="0" y="0"/>
          <wp:positionH relativeFrom="column">
            <wp:posOffset>4504055</wp:posOffset>
          </wp:positionH>
          <wp:positionV relativeFrom="paragraph">
            <wp:posOffset>-31115</wp:posOffset>
          </wp:positionV>
          <wp:extent cx="6400800" cy="1273175"/>
          <wp:effectExtent l="0" t="0" r="0" b="0"/>
          <wp:wrapNone/>
          <wp:docPr id="16" name="Imagen 16" descr="2-B-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2-B-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00800" cy="1273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7C8AC54" w14:textId="77777777" w:rsidR="009F46E1" w:rsidRDefault="009F46E1" w:rsidP="008D618E">
    <w:pPr>
      <w:spacing w:after="0" w:line="240" w:lineRule="auto"/>
      <w:rPr>
        <w:rFonts w:ascii="Arial" w:hAnsi="Arial" w:cs="Arial"/>
        <w:sz w:val="18"/>
        <w:szCs w:val="18"/>
        <w:lang w:val="es-ES"/>
      </w:rPr>
    </w:pPr>
  </w:p>
  <w:p w14:paraId="7887EA1B" w14:textId="77777777" w:rsidR="009F46E1" w:rsidRDefault="009F46E1" w:rsidP="008D618E">
    <w:pPr>
      <w:spacing w:after="0" w:line="240" w:lineRule="auto"/>
      <w:rPr>
        <w:rFonts w:ascii="Arial" w:hAnsi="Arial" w:cs="Arial"/>
        <w:sz w:val="18"/>
        <w:szCs w:val="18"/>
        <w:lang w:val="es-ES"/>
      </w:rPr>
    </w:pPr>
    <w:r>
      <w:rPr>
        <w:rFonts w:ascii="Arial" w:hAnsi="Arial" w:cs="Arial"/>
        <w:sz w:val="18"/>
        <w:szCs w:val="18"/>
        <w:lang w:val="es-ES"/>
      </w:rPr>
      <w:t>Av. Eldorado No. 66 – 63</w:t>
    </w:r>
  </w:p>
  <w:p w14:paraId="112CF49D" w14:textId="77777777" w:rsidR="009F46E1" w:rsidRDefault="009F46E1" w:rsidP="008D618E">
    <w:pPr>
      <w:spacing w:after="0" w:line="240" w:lineRule="auto"/>
      <w:rPr>
        <w:rFonts w:ascii="Arial" w:hAnsi="Arial" w:cs="Arial"/>
        <w:sz w:val="18"/>
        <w:szCs w:val="18"/>
        <w:lang w:val="es-ES"/>
      </w:rPr>
    </w:pPr>
    <w:r>
      <w:rPr>
        <w:rFonts w:ascii="Arial" w:hAnsi="Arial" w:cs="Arial"/>
        <w:sz w:val="18"/>
        <w:szCs w:val="18"/>
        <w:lang w:val="es-ES"/>
      </w:rPr>
      <w:t>PBX: 324 10 00 Fax: 315 34 48</w:t>
    </w:r>
  </w:p>
  <w:p w14:paraId="04B0E69B" w14:textId="77777777" w:rsidR="009F46E1" w:rsidRDefault="009F46E1" w:rsidP="008D618E">
    <w:pPr>
      <w:spacing w:after="0" w:line="240" w:lineRule="auto"/>
      <w:rPr>
        <w:rFonts w:ascii="Arial" w:hAnsi="Arial" w:cs="Arial"/>
        <w:sz w:val="18"/>
        <w:szCs w:val="18"/>
        <w:lang w:val="es-ES"/>
      </w:rPr>
    </w:pPr>
    <w:r>
      <w:rPr>
        <w:rFonts w:ascii="Arial" w:hAnsi="Arial" w:cs="Arial"/>
        <w:sz w:val="18"/>
        <w:szCs w:val="18"/>
        <w:lang w:val="es-ES"/>
      </w:rPr>
      <w:t>Código postal: 111321</w:t>
    </w:r>
  </w:p>
  <w:p w14:paraId="118B8B4C" w14:textId="77777777" w:rsidR="009F46E1" w:rsidRDefault="009F46E1" w:rsidP="008D618E">
    <w:pPr>
      <w:spacing w:after="0" w:line="240" w:lineRule="auto"/>
      <w:rPr>
        <w:rFonts w:ascii="Arial" w:hAnsi="Arial" w:cs="Arial"/>
        <w:sz w:val="18"/>
        <w:szCs w:val="18"/>
        <w:lang w:val="es-ES"/>
      </w:rPr>
    </w:pPr>
    <w:hyperlink r:id="rId2" w:history="1">
      <w:r w:rsidRPr="00A54832">
        <w:rPr>
          <w:rStyle w:val="Hipervnculo"/>
          <w:rFonts w:ascii="Arial" w:hAnsi="Arial" w:cs="Arial"/>
          <w:sz w:val="18"/>
          <w:szCs w:val="18"/>
          <w:lang w:val="es-ES"/>
        </w:rPr>
        <w:t>www.educacionbogota.edu.co</w:t>
      </w:r>
    </w:hyperlink>
    <w:r w:rsidRPr="001761A7">
      <w:rPr>
        <w:noProof/>
      </w:rPr>
      <w:t xml:space="preserve"> </w:t>
    </w:r>
  </w:p>
  <w:p w14:paraId="316BA4EC" w14:textId="77777777" w:rsidR="009F46E1" w:rsidRPr="002F65DA" w:rsidRDefault="009F46E1" w:rsidP="008D618E">
    <w:pPr>
      <w:spacing w:after="0" w:line="240" w:lineRule="auto"/>
      <w:rPr>
        <w:rFonts w:ascii="Arial" w:hAnsi="Arial" w:cs="Arial"/>
        <w:sz w:val="18"/>
        <w:szCs w:val="18"/>
        <w:lang w:val="es-ES"/>
      </w:rPr>
    </w:pPr>
    <w:r>
      <w:rPr>
        <w:rFonts w:ascii="Arial" w:hAnsi="Arial" w:cs="Arial"/>
        <w:sz w:val="18"/>
        <w:szCs w:val="18"/>
        <w:lang w:val="es-ES"/>
      </w:rPr>
      <w:t>Información: Línea 195</w:t>
    </w:r>
  </w:p>
  <w:p w14:paraId="09A2C210" w14:textId="77777777" w:rsidR="009F46E1" w:rsidRDefault="009F46E1" w:rsidP="008D618E">
    <w:pPr>
      <w:pStyle w:val="Piedepgina"/>
      <w:jc w:val="right"/>
    </w:pPr>
    <w:r>
      <w:rPr>
        <w:rFonts w:ascii="Arial" w:hAnsi="Arial" w:cs="Arial"/>
        <w:sz w:val="18"/>
        <w:szCs w:val="18"/>
      </w:rPr>
      <w:t xml:space="preserve">                                                                                                                   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31155E" w14:textId="77777777" w:rsidR="00067C1F" w:rsidRDefault="00067C1F">
      <w:pPr>
        <w:spacing w:after="0" w:line="240" w:lineRule="auto"/>
      </w:pPr>
      <w:r>
        <w:separator/>
      </w:r>
    </w:p>
  </w:footnote>
  <w:footnote w:type="continuationSeparator" w:id="0">
    <w:p w14:paraId="3AF2AF77" w14:textId="77777777" w:rsidR="00067C1F" w:rsidRDefault="00067C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56FBB1" w14:textId="12817A8F" w:rsidR="00FF1D71" w:rsidRDefault="00FF1D71" w:rsidP="001761A7">
    <w:pPr>
      <w:pStyle w:val="Encabezado"/>
      <w:jc w:val="center"/>
    </w:pPr>
    <w:r>
      <w:rPr>
        <w:noProof/>
        <w:lang w:val="es-CO" w:eastAsia="es-CO"/>
      </w:rPr>
      <w:drawing>
        <wp:anchor distT="0" distB="0" distL="114300" distR="114300" simplePos="0" relativeHeight="251659264" behindDoc="1" locked="0" layoutInCell="1" allowOverlap="1" wp14:anchorId="2177327B" wp14:editId="7FFBFE73">
          <wp:simplePos x="0" y="0"/>
          <wp:positionH relativeFrom="page">
            <wp:posOffset>1546860</wp:posOffset>
          </wp:positionH>
          <wp:positionV relativeFrom="paragraph">
            <wp:posOffset>-356870</wp:posOffset>
          </wp:positionV>
          <wp:extent cx="6736715" cy="1352550"/>
          <wp:effectExtent l="0" t="0" r="0" b="0"/>
          <wp:wrapNone/>
          <wp:docPr id="15" name="Imagen 15" descr="1-B-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1-B-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36715" cy="1352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FAD5016" w14:textId="77777777" w:rsidR="00FF1D71" w:rsidRDefault="00FF1D71" w:rsidP="001761A7">
    <w:pPr>
      <w:pStyle w:val="Encabezado"/>
      <w:jc w:val="center"/>
    </w:pPr>
  </w:p>
  <w:p w14:paraId="4F0F38AF" w14:textId="77777777" w:rsidR="00FF1D71" w:rsidRDefault="00FF1D71" w:rsidP="001761A7">
    <w:pPr>
      <w:pStyle w:val="Encabezado"/>
      <w:jc w:val="center"/>
    </w:pPr>
  </w:p>
  <w:p w14:paraId="2BF9F8AD" w14:textId="5B7FCD7B" w:rsidR="009F46E1" w:rsidRPr="00FF1D71" w:rsidRDefault="00FF1D71" w:rsidP="001761A7">
    <w:pPr>
      <w:pStyle w:val="Encabezado"/>
      <w:jc w:val="center"/>
      <w:rPr>
        <w:b/>
        <w:bCs/>
      </w:rPr>
    </w:pPr>
    <w:r w:rsidRPr="00FF1D71">
      <w:rPr>
        <w:b/>
        <w:bCs/>
      </w:rPr>
      <w:t xml:space="preserve">ANEXO CUADRO </w:t>
    </w:r>
    <w:r w:rsidR="00F33941">
      <w:rPr>
        <w:b/>
        <w:bCs/>
      </w:rPr>
      <w:t>DE FABRICACI</w:t>
    </w:r>
    <w:r w:rsidR="00AF6635">
      <w:rPr>
        <w:b/>
        <w:bCs/>
      </w:rPr>
      <w:t>Ó</w:t>
    </w:r>
    <w:r w:rsidR="00F33941">
      <w:rPr>
        <w:b/>
        <w:bCs/>
      </w:rPr>
      <w:t>N Y/O</w:t>
    </w:r>
    <w:r w:rsidRPr="00FF1D71">
      <w:rPr>
        <w:b/>
        <w:bCs/>
      </w:rPr>
      <w:t xml:space="preserve"> ENTREGAS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1">
    <w:nsid w:val="0FCB0409"/>
    <w:multiLevelType w:val="hybridMultilevel"/>
    <w:tmpl w:val="07DE1F1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008707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1477"/>
    <w:rsid w:val="00000DD6"/>
    <w:rsid w:val="00002618"/>
    <w:rsid w:val="00011689"/>
    <w:rsid w:val="00024D2B"/>
    <w:rsid w:val="00025938"/>
    <w:rsid w:val="00025C9E"/>
    <w:rsid w:val="000355ED"/>
    <w:rsid w:val="00035BC0"/>
    <w:rsid w:val="00036A8D"/>
    <w:rsid w:val="00042689"/>
    <w:rsid w:val="00045950"/>
    <w:rsid w:val="0005739B"/>
    <w:rsid w:val="00063E66"/>
    <w:rsid w:val="00066107"/>
    <w:rsid w:val="000667B6"/>
    <w:rsid w:val="00067C1F"/>
    <w:rsid w:val="000702C8"/>
    <w:rsid w:val="000737FD"/>
    <w:rsid w:val="00081DC9"/>
    <w:rsid w:val="00087CE7"/>
    <w:rsid w:val="000A0768"/>
    <w:rsid w:val="000A4A9A"/>
    <w:rsid w:val="000A4DEF"/>
    <w:rsid w:val="000C404C"/>
    <w:rsid w:val="000C6621"/>
    <w:rsid w:val="000D2CEC"/>
    <w:rsid w:val="000E6351"/>
    <w:rsid w:val="000F3E00"/>
    <w:rsid w:val="000F5E20"/>
    <w:rsid w:val="00110301"/>
    <w:rsid w:val="001115F7"/>
    <w:rsid w:val="00113647"/>
    <w:rsid w:val="00116C64"/>
    <w:rsid w:val="00121B2B"/>
    <w:rsid w:val="00134EDC"/>
    <w:rsid w:val="001357F7"/>
    <w:rsid w:val="00135AE0"/>
    <w:rsid w:val="00135EB5"/>
    <w:rsid w:val="00141FD7"/>
    <w:rsid w:val="00143F62"/>
    <w:rsid w:val="00144B4D"/>
    <w:rsid w:val="00145F1E"/>
    <w:rsid w:val="001520D3"/>
    <w:rsid w:val="0016667E"/>
    <w:rsid w:val="00173E5A"/>
    <w:rsid w:val="00175091"/>
    <w:rsid w:val="001761A7"/>
    <w:rsid w:val="00176203"/>
    <w:rsid w:val="00177D5A"/>
    <w:rsid w:val="00182D24"/>
    <w:rsid w:val="001905DE"/>
    <w:rsid w:val="00194E20"/>
    <w:rsid w:val="00195A54"/>
    <w:rsid w:val="00196275"/>
    <w:rsid w:val="001A6872"/>
    <w:rsid w:val="001B35EB"/>
    <w:rsid w:val="001B72BD"/>
    <w:rsid w:val="001C10AF"/>
    <w:rsid w:val="001C1840"/>
    <w:rsid w:val="001C7AE2"/>
    <w:rsid w:val="001E4A92"/>
    <w:rsid w:val="001E7114"/>
    <w:rsid w:val="001F0533"/>
    <w:rsid w:val="001F0DFF"/>
    <w:rsid w:val="001F1F46"/>
    <w:rsid w:val="001F2C82"/>
    <w:rsid w:val="002036E5"/>
    <w:rsid w:val="002038F7"/>
    <w:rsid w:val="002052E0"/>
    <w:rsid w:val="00207FDC"/>
    <w:rsid w:val="00212BFE"/>
    <w:rsid w:val="00213E7F"/>
    <w:rsid w:val="00214B38"/>
    <w:rsid w:val="002242A8"/>
    <w:rsid w:val="002370E1"/>
    <w:rsid w:val="00237809"/>
    <w:rsid w:val="00246446"/>
    <w:rsid w:val="002476D9"/>
    <w:rsid w:val="0027503D"/>
    <w:rsid w:val="002771B7"/>
    <w:rsid w:val="002808CC"/>
    <w:rsid w:val="00283DD1"/>
    <w:rsid w:val="002854A6"/>
    <w:rsid w:val="00290E5A"/>
    <w:rsid w:val="0029375C"/>
    <w:rsid w:val="00294ADC"/>
    <w:rsid w:val="00296762"/>
    <w:rsid w:val="0029728C"/>
    <w:rsid w:val="002A1BBC"/>
    <w:rsid w:val="002C21E0"/>
    <w:rsid w:val="002C293B"/>
    <w:rsid w:val="002D29A0"/>
    <w:rsid w:val="002E24D0"/>
    <w:rsid w:val="002E3C11"/>
    <w:rsid w:val="002F099C"/>
    <w:rsid w:val="002F198D"/>
    <w:rsid w:val="002F208E"/>
    <w:rsid w:val="002F33C4"/>
    <w:rsid w:val="00303A30"/>
    <w:rsid w:val="00304DE9"/>
    <w:rsid w:val="0031151E"/>
    <w:rsid w:val="00315696"/>
    <w:rsid w:val="003164D7"/>
    <w:rsid w:val="00322513"/>
    <w:rsid w:val="00335061"/>
    <w:rsid w:val="003425EC"/>
    <w:rsid w:val="003563C5"/>
    <w:rsid w:val="00364E17"/>
    <w:rsid w:val="003747C3"/>
    <w:rsid w:val="00376886"/>
    <w:rsid w:val="003A159D"/>
    <w:rsid w:val="003A345D"/>
    <w:rsid w:val="003A4FDA"/>
    <w:rsid w:val="003B56B0"/>
    <w:rsid w:val="003D0DEE"/>
    <w:rsid w:val="003D3F51"/>
    <w:rsid w:val="003D5007"/>
    <w:rsid w:val="003E4199"/>
    <w:rsid w:val="003F5316"/>
    <w:rsid w:val="003F58DE"/>
    <w:rsid w:val="00401C15"/>
    <w:rsid w:val="00407952"/>
    <w:rsid w:val="00410C3B"/>
    <w:rsid w:val="0041343A"/>
    <w:rsid w:val="00413474"/>
    <w:rsid w:val="00413E7E"/>
    <w:rsid w:val="0041478A"/>
    <w:rsid w:val="00421DD7"/>
    <w:rsid w:val="00432E17"/>
    <w:rsid w:val="00436DCB"/>
    <w:rsid w:val="00443100"/>
    <w:rsid w:val="004612A7"/>
    <w:rsid w:val="00464763"/>
    <w:rsid w:val="00474A7F"/>
    <w:rsid w:val="0047718E"/>
    <w:rsid w:val="00480AA6"/>
    <w:rsid w:val="00481AB3"/>
    <w:rsid w:val="0048208E"/>
    <w:rsid w:val="004839A8"/>
    <w:rsid w:val="004B4D24"/>
    <w:rsid w:val="004B7FF0"/>
    <w:rsid w:val="004C15F2"/>
    <w:rsid w:val="004C5476"/>
    <w:rsid w:val="004D145D"/>
    <w:rsid w:val="004D15D9"/>
    <w:rsid w:val="004D1A17"/>
    <w:rsid w:val="004D5888"/>
    <w:rsid w:val="004D67AB"/>
    <w:rsid w:val="004E6B87"/>
    <w:rsid w:val="004F0B57"/>
    <w:rsid w:val="004F327D"/>
    <w:rsid w:val="004F3689"/>
    <w:rsid w:val="004F377E"/>
    <w:rsid w:val="004F4524"/>
    <w:rsid w:val="004F4E08"/>
    <w:rsid w:val="005006CD"/>
    <w:rsid w:val="005025F5"/>
    <w:rsid w:val="00504453"/>
    <w:rsid w:val="00512DD2"/>
    <w:rsid w:val="0051315B"/>
    <w:rsid w:val="005170EB"/>
    <w:rsid w:val="00521477"/>
    <w:rsid w:val="005271B8"/>
    <w:rsid w:val="0053009E"/>
    <w:rsid w:val="00530739"/>
    <w:rsid w:val="00534A43"/>
    <w:rsid w:val="0054484E"/>
    <w:rsid w:val="00550EDE"/>
    <w:rsid w:val="00571952"/>
    <w:rsid w:val="005746E6"/>
    <w:rsid w:val="005753B1"/>
    <w:rsid w:val="005947E3"/>
    <w:rsid w:val="005A1BCC"/>
    <w:rsid w:val="005A2EA3"/>
    <w:rsid w:val="005A3273"/>
    <w:rsid w:val="005B2FC6"/>
    <w:rsid w:val="005C07AD"/>
    <w:rsid w:val="005C1F43"/>
    <w:rsid w:val="005C6F3B"/>
    <w:rsid w:val="005D589A"/>
    <w:rsid w:val="005D58E6"/>
    <w:rsid w:val="005E56FB"/>
    <w:rsid w:val="005E59FA"/>
    <w:rsid w:val="005F421C"/>
    <w:rsid w:val="005F4786"/>
    <w:rsid w:val="006046E8"/>
    <w:rsid w:val="006118CF"/>
    <w:rsid w:val="006215F9"/>
    <w:rsid w:val="006216DD"/>
    <w:rsid w:val="00625CF5"/>
    <w:rsid w:val="00627790"/>
    <w:rsid w:val="00654881"/>
    <w:rsid w:val="00656FCE"/>
    <w:rsid w:val="006657F8"/>
    <w:rsid w:val="00670C7C"/>
    <w:rsid w:val="0067374A"/>
    <w:rsid w:val="00676CE1"/>
    <w:rsid w:val="006839B2"/>
    <w:rsid w:val="00685C6A"/>
    <w:rsid w:val="0069637D"/>
    <w:rsid w:val="006A26D1"/>
    <w:rsid w:val="006B08B8"/>
    <w:rsid w:val="006B24DD"/>
    <w:rsid w:val="006B498C"/>
    <w:rsid w:val="006B4F0D"/>
    <w:rsid w:val="006C76CD"/>
    <w:rsid w:val="006D7C30"/>
    <w:rsid w:val="006E1C0A"/>
    <w:rsid w:val="006E2790"/>
    <w:rsid w:val="006F07E2"/>
    <w:rsid w:val="006F0974"/>
    <w:rsid w:val="006F0A5E"/>
    <w:rsid w:val="006F16A4"/>
    <w:rsid w:val="006F474A"/>
    <w:rsid w:val="007047DC"/>
    <w:rsid w:val="0071086B"/>
    <w:rsid w:val="007134AB"/>
    <w:rsid w:val="00723FB2"/>
    <w:rsid w:val="00725B5F"/>
    <w:rsid w:val="00737776"/>
    <w:rsid w:val="007527B9"/>
    <w:rsid w:val="0075314A"/>
    <w:rsid w:val="00757FF1"/>
    <w:rsid w:val="007624C7"/>
    <w:rsid w:val="007738AE"/>
    <w:rsid w:val="00781EDD"/>
    <w:rsid w:val="007964CA"/>
    <w:rsid w:val="007A61D3"/>
    <w:rsid w:val="007B1332"/>
    <w:rsid w:val="007C02F4"/>
    <w:rsid w:val="007C61EA"/>
    <w:rsid w:val="007D2489"/>
    <w:rsid w:val="007D4253"/>
    <w:rsid w:val="007D4F6F"/>
    <w:rsid w:val="007E5CE7"/>
    <w:rsid w:val="007F11F5"/>
    <w:rsid w:val="00806A2A"/>
    <w:rsid w:val="00810A42"/>
    <w:rsid w:val="008119CE"/>
    <w:rsid w:val="00813882"/>
    <w:rsid w:val="00823036"/>
    <w:rsid w:val="00825DD7"/>
    <w:rsid w:val="0082623F"/>
    <w:rsid w:val="00826D23"/>
    <w:rsid w:val="0083394D"/>
    <w:rsid w:val="00841860"/>
    <w:rsid w:val="00842A6A"/>
    <w:rsid w:val="00845346"/>
    <w:rsid w:val="00861AC8"/>
    <w:rsid w:val="00867745"/>
    <w:rsid w:val="00867B54"/>
    <w:rsid w:val="008702AE"/>
    <w:rsid w:val="0087036F"/>
    <w:rsid w:val="00870585"/>
    <w:rsid w:val="0087146F"/>
    <w:rsid w:val="00871E06"/>
    <w:rsid w:val="008736B7"/>
    <w:rsid w:val="00875570"/>
    <w:rsid w:val="00883F96"/>
    <w:rsid w:val="00886399"/>
    <w:rsid w:val="00896735"/>
    <w:rsid w:val="008A7A4E"/>
    <w:rsid w:val="008C0A4D"/>
    <w:rsid w:val="008C1B0F"/>
    <w:rsid w:val="008C1E98"/>
    <w:rsid w:val="008D3070"/>
    <w:rsid w:val="008D381D"/>
    <w:rsid w:val="008D531D"/>
    <w:rsid w:val="008D618E"/>
    <w:rsid w:val="008F63A1"/>
    <w:rsid w:val="00903B2F"/>
    <w:rsid w:val="00911AC2"/>
    <w:rsid w:val="0091687B"/>
    <w:rsid w:val="009174B1"/>
    <w:rsid w:val="00922313"/>
    <w:rsid w:val="00930509"/>
    <w:rsid w:val="00931D6B"/>
    <w:rsid w:val="0093695D"/>
    <w:rsid w:val="009379C2"/>
    <w:rsid w:val="00960628"/>
    <w:rsid w:val="009728AB"/>
    <w:rsid w:val="0098102E"/>
    <w:rsid w:val="00983890"/>
    <w:rsid w:val="00994A09"/>
    <w:rsid w:val="009957C3"/>
    <w:rsid w:val="00996613"/>
    <w:rsid w:val="009A6C9E"/>
    <w:rsid w:val="009A7A4F"/>
    <w:rsid w:val="009B163F"/>
    <w:rsid w:val="009C742D"/>
    <w:rsid w:val="009E2B79"/>
    <w:rsid w:val="009E3DB5"/>
    <w:rsid w:val="009F0206"/>
    <w:rsid w:val="009F33F2"/>
    <w:rsid w:val="009F46E1"/>
    <w:rsid w:val="00A02F41"/>
    <w:rsid w:val="00A061D4"/>
    <w:rsid w:val="00A175C6"/>
    <w:rsid w:val="00A20DAF"/>
    <w:rsid w:val="00A2223C"/>
    <w:rsid w:val="00A269D6"/>
    <w:rsid w:val="00A35196"/>
    <w:rsid w:val="00A4285E"/>
    <w:rsid w:val="00A4665D"/>
    <w:rsid w:val="00A47A07"/>
    <w:rsid w:val="00A5091D"/>
    <w:rsid w:val="00A54309"/>
    <w:rsid w:val="00A62B02"/>
    <w:rsid w:val="00A6302A"/>
    <w:rsid w:val="00A72AA2"/>
    <w:rsid w:val="00A7533C"/>
    <w:rsid w:val="00A76B7E"/>
    <w:rsid w:val="00A82068"/>
    <w:rsid w:val="00AA232C"/>
    <w:rsid w:val="00AA634D"/>
    <w:rsid w:val="00AA72EE"/>
    <w:rsid w:val="00AA79DA"/>
    <w:rsid w:val="00AB2235"/>
    <w:rsid w:val="00AB32FD"/>
    <w:rsid w:val="00AC3666"/>
    <w:rsid w:val="00AC5E44"/>
    <w:rsid w:val="00AE1BD7"/>
    <w:rsid w:val="00AE6874"/>
    <w:rsid w:val="00AF3619"/>
    <w:rsid w:val="00AF6635"/>
    <w:rsid w:val="00B04248"/>
    <w:rsid w:val="00B06C52"/>
    <w:rsid w:val="00B117F9"/>
    <w:rsid w:val="00B11ACB"/>
    <w:rsid w:val="00B22393"/>
    <w:rsid w:val="00B255AC"/>
    <w:rsid w:val="00B33BEA"/>
    <w:rsid w:val="00B37C30"/>
    <w:rsid w:val="00B4687B"/>
    <w:rsid w:val="00B64752"/>
    <w:rsid w:val="00B75E13"/>
    <w:rsid w:val="00B82FAF"/>
    <w:rsid w:val="00B90F2C"/>
    <w:rsid w:val="00B9157B"/>
    <w:rsid w:val="00B97F9A"/>
    <w:rsid w:val="00BA1D61"/>
    <w:rsid w:val="00BA2D96"/>
    <w:rsid w:val="00BB09A0"/>
    <w:rsid w:val="00BB18DC"/>
    <w:rsid w:val="00BB339B"/>
    <w:rsid w:val="00BB6E86"/>
    <w:rsid w:val="00BB6F9D"/>
    <w:rsid w:val="00BC0620"/>
    <w:rsid w:val="00BC7E88"/>
    <w:rsid w:val="00BD1649"/>
    <w:rsid w:val="00BD221C"/>
    <w:rsid w:val="00BD4E28"/>
    <w:rsid w:val="00BE08C3"/>
    <w:rsid w:val="00BE31EC"/>
    <w:rsid w:val="00BF5018"/>
    <w:rsid w:val="00C03C51"/>
    <w:rsid w:val="00C04699"/>
    <w:rsid w:val="00C04C95"/>
    <w:rsid w:val="00C1067B"/>
    <w:rsid w:val="00C1406A"/>
    <w:rsid w:val="00C20790"/>
    <w:rsid w:val="00C33D4B"/>
    <w:rsid w:val="00C37207"/>
    <w:rsid w:val="00C37AAD"/>
    <w:rsid w:val="00C41311"/>
    <w:rsid w:val="00C419B4"/>
    <w:rsid w:val="00C52333"/>
    <w:rsid w:val="00C57053"/>
    <w:rsid w:val="00C729DD"/>
    <w:rsid w:val="00C771B9"/>
    <w:rsid w:val="00C816AF"/>
    <w:rsid w:val="00C81AE7"/>
    <w:rsid w:val="00C849D4"/>
    <w:rsid w:val="00C9042A"/>
    <w:rsid w:val="00C97F53"/>
    <w:rsid w:val="00CA7D02"/>
    <w:rsid w:val="00CB090A"/>
    <w:rsid w:val="00CB41F4"/>
    <w:rsid w:val="00CB58EB"/>
    <w:rsid w:val="00CB717F"/>
    <w:rsid w:val="00CC279E"/>
    <w:rsid w:val="00CC4F04"/>
    <w:rsid w:val="00CD19CB"/>
    <w:rsid w:val="00CD5354"/>
    <w:rsid w:val="00CD6DFD"/>
    <w:rsid w:val="00CD6E31"/>
    <w:rsid w:val="00CE0AFF"/>
    <w:rsid w:val="00CE7CCB"/>
    <w:rsid w:val="00CF739D"/>
    <w:rsid w:val="00D01A59"/>
    <w:rsid w:val="00D15807"/>
    <w:rsid w:val="00D22ACA"/>
    <w:rsid w:val="00D261E7"/>
    <w:rsid w:val="00D27A32"/>
    <w:rsid w:val="00D46898"/>
    <w:rsid w:val="00D46E94"/>
    <w:rsid w:val="00D47C95"/>
    <w:rsid w:val="00D47F94"/>
    <w:rsid w:val="00D569C4"/>
    <w:rsid w:val="00D56CC3"/>
    <w:rsid w:val="00D57D15"/>
    <w:rsid w:val="00D631C0"/>
    <w:rsid w:val="00D657ED"/>
    <w:rsid w:val="00D70C9D"/>
    <w:rsid w:val="00D749F6"/>
    <w:rsid w:val="00D838C8"/>
    <w:rsid w:val="00D845E2"/>
    <w:rsid w:val="00D86FF2"/>
    <w:rsid w:val="00DB24D9"/>
    <w:rsid w:val="00DB764B"/>
    <w:rsid w:val="00DC1465"/>
    <w:rsid w:val="00DD76E0"/>
    <w:rsid w:val="00DE7CAC"/>
    <w:rsid w:val="00DF3910"/>
    <w:rsid w:val="00E13689"/>
    <w:rsid w:val="00E138E1"/>
    <w:rsid w:val="00E20737"/>
    <w:rsid w:val="00E23BA9"/>
    <w:rsid w:val="00E31244"/>
    <w:rsid w:val="00E623A0"/>
    <w:rsid w:val="00E6781F"/>
    <w:rsid w:val="00E74F10"/>
    <w:rsid w:val="00E772A9"/>
    <w:rsid w:val="00E90606"/>
    <w:rsid w:val="00EA03A5"/>
    <w:rsid w:val="00EA38C2"/>
    <w:rsid w:val="00EA4B4C"/>
    <w:rsid w:val="00EB1BDF"/>
    <w:rsid w:val="00EB4647"/>
    <w:rsid w:val="00EB69E6"/>
    <w:rsid w:val="00EC06BA"/>
    <w:rsid w:val="00EC60CA"/>
    <w:rsid w:val="00EC7042"/>
    <w:rsid w:val="00ED0296"/>
    <w:rsid w:val="00ED3C1A"/>
    <w:rsid w:val="00EE73F2"/>
    <w:rsid w:val="00EF10C8"/>
    <w:rsid w:val="00EF1ADE"/>
    <w:rsid w:val="00F02D20"/>
    <w:rsid w:val="00F035B5"/>
    <w:rsid w:val="00F12CFC"/>
    <w:rsid w:val="00F206BF"/>
    <w:rsid w:val="00F2108C"/>
    <w:rsid w:val="00F223E5"/>
    <w:rsid w:val="00F246D5"/>
    <w:rsid w:val="00F33941"/>
    <w:rsid w:val="00F46EBE"/>
    <w:rsid w:val="00F54196"/>
    <w:rsid w:val="00F63076"/>
    <w:rsid w:val="00F661A1"/>
    <w:rsid w:val="00F739DC"/>
    <w:rsid w:val="00F872EC"/>
    <w:rsid w:val="00F933CC"/>
    <w:rsid w:val="00F94828"/>
    <w:rsid w:val="00FC77B2"/>
    <w:rsid w:val="00FD140F"/>
    <w:rsid w:val="00FE346A"/>
    <w:rsid w:val="00FF1D71"/>
    <w:rsid w:val="13AC7551"/>
    <w:rsid w:val="1F7C31D4"/>
    <w:rsid w:val="4BAE79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4F9A79F"/>
  <w15:docId w15:val="{6AC459CA-4C45-4056-BE7E-C38A8BCAFB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772A9"/>
    <w:pPr>
      <w:spacing w:after="200" w:line="276" w:lineRule="auto"/>
    </w:pPr>
    <w:rPr>
      <w:rFonts w:ascii="Calibri" w:eastAsia="Calibri" w:hAnsi="Calibri" w:cs="Times New Roman"/>
      <w:lang w:val="es-ES_tradnl"/>
    </w:rPr>
  </w:style>
  <w:style w:type="paragraph" w:styleId="Ttulo1">
    <w:name w:val="heading 1"/>
    <w:basedOn w:val="Normal"/>
    <w:next w:val="Normal"/>
    <w:link w:val="Ttulo1Car"/>
    <w:qFormat/>
    <w:rsid w:val="00E772A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024D2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9"/>
    <w:rsid w:val="00E772A9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s-ES_tradnl"/>
    </w:rPr>
  </w:style>
  <w:style w:type="paragraph" w:styleId="Encabezado">
    <w:name w:val="header"/>
    <w:basedOn w:val="Normal"/>
    <w:link w:val="EncabezadoCar"/>
    <w:uiPriority w:val="99"/>
    <w:rsid w:val="00E772A9"/>
    <w:pPr>
      <w:tabs>
        <w:tab w:val="center" w:pos="4252"/>
        <w:tab w:val="right" w:pos="8504"/>
      </w:tabs>
    </w:pPr>
    <w:rPr>
      <w:sz w:val="20"/>
      <w:szCs w:val="20"/>
      <w:lang w:eastAsia="x-none"/>
    </w:rPr>
  </w:style>
  <w:style w:type="character" w:customStyle="1" w:styleId="EncabezadoCar">
    <w:name w:val="Encabezado Car"/>
    <w:basedOn w:val="Fuentedeprrafopredeter"/>
    <w:link w:val="Encabezado"/>
    <w:uiPriority w:val="99"/>
    <w:rsid w:val="00E772A9"/>
    <w:rPr>
      <w:rFonts w:ascii="Calibri" w:eastAsia="Calibri" w:hAnsi="Calibri" w:cs="Times New Roman"/>
      <w:sz w:val="20"/>
      <w:szCs w:val="20"/>
      <w:lang w:val="es-ES_tradnl" w:eastAsia="x-none"/>
    </w:rPr>
  </w:style>
  <w:style w:type="paragraph" w:styleId="Piedepgina">
    <w:name w:val="footer"/>
    <w:basedOn w:val="Normal"/>
    <w:link w:val="PiedepginaCar"/>
    <w:uiPriority w:val="99"/>
    <w:semiHidden/>
    <w:rsid w:val="00E772A9"/>
    <w:pPr>
      <w:tabs>
        <w:tab w:val="center" w:pos="4252"/>
        <w:tab w:val="right" w:pos="8504"/>
      </w:tabs>
      <w:spacing w:after="0" w:line="240" w:lineRule="auto"/>
    </w:pPr>
    <w:rPr>
      <w:sz w:val="20"/>
      <w:szCs w:val="20"/>
      <w:lang w:eastAsia="x-none"/>
    </w:r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E772A9"/>
    <w:rPr>
      <w:rFonts w:ascii="Calibri" w:eastAsia="Calibri" w:hAnsi="Calibri" w:cs="Times New Roman"/>
      <w:sz w:val="20"/>
      <w:szCs w:val="20"/>
      <w:lang w:val="es-ES_tradnl" w:eastAsia="x-none"/>
    </w:rPr>
  </w:style>
  <w:style w:type="character" w:styleId="Hipervnculo">
    <w:name w:val="Hyperlink"/>
    <w:uiPriority w:val="99"/>
    <w:unhideWhenUsed/>
    <w:rsid w:val="00E772A9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E772A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CO" w:eastAsia="es-CO"/>
    </w:rPr>
  </w:style>
  <w:style w:type="character" w:styleId="Fuerte">
    <w:name w:val="Strong"/>
    <w:uiPriority w:val="22"/>
    <w:qFormat/>
    <w:rsid w:val="00E772A9"/>
    <w:rPr>
      <w:b/>
      <w:bCs/>
    </w:rPr>
  </w:style>
  <w:style w:type="table" w:styleId="Tablaconcuadrcula">
    <w:name w:val="Table Grid"/>
    <w:basedOn w:val="Tablanormal"/>
    <w:uiPriority w:val="59"/>
    <w:rsid w:val="00E772A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xmsolistparagraph">
    <w:name w:val="x_msolistparagraph"/>
    <w:basedOn w:val="Normal"/>
    <w:rsid w:val="00E772A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CO" w:eastAsia="es-CO"/>
    </w:rPr>
  </w:style>
  <w:style w:type="paragraph" w:customStyle="1" w:styleId="Default">
    <w:name w:val="Default"/>
    <w:rsid w:val="00D569C4"/>
    <w:pPr>
      <w:autoSpaceDE w:val="0"/>
      <w:autoSpaceDN w:val="0"/>
      <w:adjustRightInd w:val="0"/>
      <w:spacing w:after="0" w:line="240" w:lineRule="auto"/>
    </w:pPr>
    <w:rPr>
      <w:rFonts w:ascii="Century Gothic" w:eastAsia="Calibri" w:hAnsi="Century Gothic" w:cs="Century Gothic"/>
      <w:color w:val="000000"/>
      <w:sz w:val="24"/>
      <w:szCs w:val="24"/>
      <w:lang w:val="es-ES"/>
    </w:rPr>
  </w:style>
  <w:style w:type="character" w:styleId="nfasis">
    <w:name w:val="Emphasis"/>
    <w:basedOn w:val="Fuentedeprrafopredeter"/>
    <w:uiPriority w:val="20"/>
    <w:qFormat/>
    <w:rsid w:val="00D46898"/>
    <w:rPr>
      <w:i/>
      <w:iCs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3D3F51"/>
    <w:pPr>
      <w:spacing w:after="0" w:line="240" w:lineRule="auto"/>
    </w:pPr>
    <w:rPr>
      <w:rFonts w:eastAsiaTheme="minorHAnsi" w:cstheme="minorBidi"/>
      <w:szCs w:val="21"/>
      <w:lang w:val="es-CO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3D3F51"/>
    <w:rPr>
      <w:rFonts w:ascii="Calibri" w:hAnsi="Calibri"/>
      <w:szCs w:val="21"/>
    </w:rPr>
  </w:style>
  <w:style w:type="paragraph" w:styleId="Textoindependiente3">
    <w:name w:val="Body Text 3"/>
    <w:basedOn w:val="Normal"/>
    <w:link w:val="Textoindependiente3Car"/>
    <w:uiPriority w:val="99"/>
    <w:unhideWhenUsed/>
    <w:rsid w:val="006F07E2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6F07E2"/>
    <w:rPr>
      <w:rFonts w:ascii="Calibri" w:eastAsia="Calibri" w:hAnsi="Calibri" w:cs="Times New Roman"/>
      <w:sz w:val="16"/>
      <w:szCs w:val="16"/>
      <w:lang w:val="es-ES_tradnl"/>
    </w:rPr>
  </w:style>
  <w:style w:type="paragraph" w:styleId="Sinespaciado">
    <w:name w:val="No Spacing"/>
    <w:uiPriority w:val="1"/>
    <w:qFormat/>
    <w:rsid w:val="00CD5354"/>
    <w:pPr>
      <w:spacing w:after="0" w:line="240" w:lineRule="auto"/>
    </w:pPr>
  </w:style>
  <w:style w:type="character" w:customStyle="1" w:styleId="Ttulo2Car">
    <w:name w:val="Título 2 Car"/>
    <w:basedOn w:val="Fuentedeprrafopredeter"/>
    <w:link w:val="Ttulo2"/>
    <w:uiPriority w:val="9"/>
    <w:rsid w:val="00024D2B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es-ES_tradnl"/>
    </w:rPr>
  </w:style>
  <w:style w:type="paragraph" w:styleId="Textoindependiente">
    <w:name w:val="Body Text"/>
    <w:basedOn w:val="Normal"/>
    <w:link w:val="TextoindependienteCar"/>
    <w:uiPriority w:val="99"/>
    <w:rsid w:val="00024D2B"/>
    <w:pPr>
      <w:spacing w:after="120" w:line="240" w:lineRule="auto"/>
    </w:pPr>
    <w:rPr>
      <w:rFonts w:ascii="Times New Roman" w:eastAsia="Times New Roman" w:hAnsi="Times New Roman"/>
      <w:sz w:val="20"/>
      <w:szCs w:val="20"/>
      <w:lang w:val="es-CO"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024D2B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Prrafodelista">
    <w:name w:val="List Paragraph"/>
    <w:basedOn w:val="Normal"/>
    <w:uiPriority w:val="34"/>
    <w:qFormat/>
    <w:rsid w:val="00883F96"/>
    <w:pPr>
      <w:ind w:left="708"/>
    </w:pPr>
    <w:rPr>
      <w:rFonts w:eastAsiaTheme="minorHAnsi" w:cs="Calibri"/>
      <w:lang w:val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65488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654881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654881"/>
    <w:rPr>
      <w:rFonts w:ascii="Calibri" w:eastAsia="Calibri" w:hAnsi="Calibri" w:cs="Times New Roman"/>
      <w:sz w:val="20"/>
      <w:szCs w:val="20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5488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54881"/>
    <w:rPr>
      <w:rFonts w:ascii="Calibri" w:eastAsia="Calibri" w:hAnsi="Calibri" w:cs="Times New Roman"/>
      <w:b/>
      <w:bCs/>
      <w:sz w:val="20"/>
      <w:szCs w:val="20"/>
      <w:lang w:val="es-ES_tradnl"/>
    </w:rPr>
  </w:style>
  <w:style w:type="paragraph" w:styleId="Revisin">
    <w:name w:val="Revision"/>
    <w:hidden/>
    <w:uiPriority w:val="99"/>
    <w:semiHidden/>
    <w:rsid w:val="002036E5"/>
    <w:pPr>
      <w:spacing w:after="0" w:line="240" w:lineRule="auto"/>
    </w:pPr>
    <w:rPr>
      <w:rFonts w:ascii="Calibri" w:eastAsia="Calibri" w:hAnsi="Calibri" w:cs="Times New Roman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6246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117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784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934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527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89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583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877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922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557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13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8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939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4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22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6085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340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2768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8072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55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95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47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1679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6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432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4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46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26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8662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5840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8233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7506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76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390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23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745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0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458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34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58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9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168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793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2635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46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0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98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592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81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929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571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517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8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816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481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06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163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286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02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9332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2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886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064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06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1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6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186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43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43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76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9049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educacionbogota.edu.co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2B4D6C-08AE-4722-9BDC-7565B0779F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92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LUDDY OLINFFAR CAMACHO CAMACHO</dc:creator>
  <cp:lastModifiedBy>JOHANNA PATRICIA CUADROS CUERVO</cp:lastModifiedBy>
  <cp:revision>13</cp:revision>
  <cp:lastPrinted>2024-04-29T14:02:00Z</cp:lastPrinted>
  <dcterms:created xsi:type="dcterms:W3CDTF">2025-03-28T21:20:00Z</dcterms:created>
  <dcterms:modified xsi:type="dcterms:W3CDTF">2026-06-29T01:29:00Z</dcterms:modified>
</cp:coreProperties>
</file>