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k/ink1.xml" ContentType="application/inkml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40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2"/>
        <w:gridCol w:w="4466"/>
      </w:tblGrid>
      <w:tr w:rsidR="00BC2EA0" w:rsidRPr="00202EC6" w14:paraId="323364EE" w14:textId="77777777" w:rsidTr="0082065E">
        <w:trPr>
          <w:trHeight w:val="296"/>
        </w:trPr>
        <w:tc>
          <w:tcPr>
            <w:tcW w:w="4362" w:type="dxa"/>
          </w:tcPr>
          <w:p w14:paraId="717C839F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Contrato No.</w:t>
            </w:r>
          </w:p>
        </w:tc>
        <w:tc>
          <w:tcPr>
            <w:tcW w:w="4466" w:type="dxa"/>
          </w:tcPr>
          <w:p w14:paraId="50D2632C" w14:textId="5FF50753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  <w:shd w:val="clear" w:color="auto" w:fill="FFFFFF"/>
              </w:rPr>
              <w:t>EPC-PS-229</w:t>
            </w:r>
            <w:r w:rsidR="00C25513" w:rsidRPr="00C25513">
              <w:rPr>
                <w:rFonts w:ascii="Tahoma" w:hAnsi="Tahoma" w:cs="Tahoma"/>
                <w:color w:val="000000" w:themeColor="text1"/>
                <w:shd w:val="clear" w:color="auto" w:fill="FFFFFF"/>
              </w:rPr>
              <w:t>-2026</w:t>
            </w:r>
          </w:p>
        </w:tc>
      </w:tr>
      <w:tr w:rsidR="00320D8F" w:rsidRPr="00202EC6" w14:paraId="588D91C4" w14:textId="77777777" w:rsidTr="0082065E">
        <w:trPr>
          <w:trHeight w:val="296"/>
        </w:trPr>
        <w:tc>
          <w:tcPr>
            <w:tcW w:w="4362" w:type="dxa"/>
          </w:tcPr>
          <w:p w14:paraId="3D716CB0" w14:textId="0AD1A0B2" w:rsidR="00320D8F" w:rsidRPr="00202EC6" w:rsidRDefault="00320D8F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Tipo contrato </w:t>
            </w:r>
          </w:p>
        </w:tc>
        <w:tc>
          <w:tcPr>
            <w:tcW w:w="4466" w:type="dxa"/>
          </w:tcPr>
          <w:p w14:paraId="43636E5C" w14:textId="3A4292D1" w:rsidR="00320D8F" w:rsidRPr="00202EC6" w:rsidRDefault="009A73F9" w:rsidP="004F7861">
            <w:pPr>
              <w:jc w:val="center"/>
              <w:rPr>
                <w:rFonts w:ascii="Tahoma" w:hAnsi="Tahoma" w:cs="Tahoma"/>
                <w:color w:val="000000" w:themeColor="text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 w:themeColor="text1"/>
                <w:lang w:eastAsia="en-US"/>
              </w:rPr>
              <w:t>PRESTACION DE SERVICIOS PROFESIONALES</w:t>
            </w:r>
          </w:p>
        </w:tc>
      </w:tr>
      <w:tr w:rsidR="00BC2EA0" w:rsidRPr="00202EC6" w14:paraId="197BD541" w14:textId="77777777" w:rsidTr="0082065E">
        <w:trPr>
          <w:trHeight w:val="296"/>
        </w:trPr>
        <w:tc>
          <w:tcPr>
            <w:tcW w:w="4362" w:type="dxa"/>
          </w:tcPr>
          <w:p w14:paraId="78B3BF0C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Informe Parcial No.</w:t>
            </w:r>
          </w:p>
        </w:tc>
        <w:tc>
          <w:tcPr>
            <w:tcW w:w="4466" w:type="dxa"/>
          </w:tcPr>
          <w:p w14:paraId="22B51F3B" w14:textId="1512CA59" w:rsidR="00BC2EA0" w:rsidRPr="00202EC6" w:rsidRDefault="00D57B44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00</w:t>
            </w:r>
            <w:r w:rsidR="000E64C2">
              <w:rPr>
                <w:rFonts w:ascii="Tahoma" w:eastAsia="Batang" w:hAnsi="Tahoma" w:cs="Tahoma"/>
                <w:color w:val="000000" w:themeColor="text1"/>
              </w:rPr>
              <w:t>4</w:t>
            </w:r>
          </w:p>
        </w:tc>
      </w:tr>
      <w:tr w:rsidR="00BC2EA0" w:rsidRPr="00202EC6" w14:paraId="74B7FD05" w14:textId="77777777" w:rsidTr="0082065E">
        <w:trPr>
          <w:trHeight w:val="365"/>
        </w:trPr>
        <w:tc>
          <w:tcPr>
            <w:tcW w:w="4362" w:type="dxa"/>
          </w:tcPr>
          <w:p w14:paraId="3EB0E8A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Periodo del informe</w:t>
            </w:r>
          </w:p>
        </w:tc>
        <w:tc>
          <w:tcPr>
            <w:tcW w:w="4466" w:type="dxa"/>
          </w:tcPr>
          <w:p w14:paraId="23D9C71A" w14:textId="35AEC0D6" w:rsidR="00BC2EA0" w:rsidRPr="000456A2" w:rsidRDefault="00BC2EA0" w:rsidP="000E64C2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del </w:t>
            </w:r>
            <w:r w:rsidR="00F91792">
              <w:rPr>
                <w:rFonts w:ascii="Tahoma" w:eastAsia="Batang" w:hAnsi="Tahoma" w:cs="Tahoma"/>
                <w:color w:val="000000" w:themeColor="text1"/>
                <w:lang w:val="es-CO"/>
              </w:rPr>
              <w:t>30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 </w:t>
            </w:r>
            <w:r w:rsidR="000E64C2">
              <w:rPr>
                <w:rFonts w:ascii="Tahoma" w:eastAsia="Batang" w:hAnsi="Tahoma" w:cs="Tahoma"/>
                <w:color w:val="000000" w:themeColor="text1"/>
                <w:lang w:val="es-CO"/>
              </w:rPr>
              <w:t>ABRIL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al </w:t>
            </w:r>
            <w:r w:rsidR="005F5026">
              <w:rPr>
                <w:rFonts w:ascii="Tahoma" w:eastAsia="Batang" w:hAnsi="Tahoma" w:cs="Tahoma"/>
                <w:color w:val="000000" w:themeColor="text1"/>
                <w:lang w:val="es-CO"/>
              </w:rPr>
              <w:t>29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 </w:t>
            </w:r>
            <w:r w:rsidR="000E64C2">
              <w:rPr>
                <w:rFonts w:ascii="Tahoma" w:eastAsia="Batang" w:hAnsi="Tahoma" w:cs="Tahoma"/>
                <w:color w:val="000000" w:themeColor="text1"/>
                <w:lang w:val="es-CO"/>
              </w:rPr>
              <w:t>MAYO</w:t>
            </w:r>
            <w:r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 xml:space="preserve"> del </w:t>
            </w:r>
            <w:r w:rsidR="009A73F9"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>202</w:t>
            </w:r>
            <w:r w:rsidR="00C25513" w:rsidRPr="000456A2">
              <w:rPr>
                <w:rFonts w:ascii="Tahoma" w:eastAsia="Batang" w:hAnsi="Tahoma" w:cs="Tahoma"/>
                <w:color w:val="000000" w:themeColor="text1"/>
                <w:lang w:val="es-CO"/>
              </w:rPr>
              <w:t>6</w:t>
            </w:r>
          </w:p>
        </w:tc>
      </w:tr>
      <w:tr w:rsidR="00BC2EA0" w:rsidRPr="00202EC6" w14:paraId="0438E303" w14:textId="77777777" w:rsidTr="0082065E">
        <w:trPr>
          <w:trHeight w:val="306"/>
        </w:trPr>
        <w:tc>
          <w:tcPr>
            <w:tcW w:w="4362" w:type="dxa"/>
          </w:tcPr>
          <w:p w14:paraId="51729B1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en que se rinde el informe</w:t>
            </w:r>
          </w:p>
        </w:tc>
        <w:tc>
          <w:tcPr>
            <w:tcW w:w="4466" w:type="dxa"/>
          </w:tcPr>
          <w:p w14:paraId="34B44E9E" w14:textId="3AE07FB4" w:rsidR="00BC2EA0" w:rsidRPr="00202EC6" w:rsidRDefault="000E64C2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02</w:t>
            </w:r>
            <w:r w:rsidR="00BC2EA0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>
              <w:rPr>
                <w:rFonts w:ascii="Tahoma" w:eastAsia="Batang" w:hAnsi="Tahoma" w:cs="Tahoma"/>
                <w:color w:val="000000" w:themeColor="text1"/>
              </w:rPr>
              <w:t>06</w:t>
            </w:r>
            <w:r w:rsidR="00BC2EA0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E81245A" w14:textId="77777777" w:rsidTr="0082065E">
        <w:trPr>
          <w:trHeight w:val="296"/>
        </w:trPr>
        <w:tc>
          <w:tcPr>
            <w:tcW w:w="8828" w:type="dxa"/>
            <w:gridSpan w:val="2"/>
            <w:shd w:val="clear" w:color="auto" w:fill="D9E2F3" w:themeFill="accent1" w:themeFillTint="33"/>
            <w:vAlign w:val="center"/>
          </w:tcPr>
          <w:p w14:paraId="156994E0" w14:textId="40241355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b/>
                <w:color w:val="000000" w:themeColor="text1"/>
              </w:rPr>
              <w:t>INFORMACI</w:t>
            </w:r>
            <w:r w:rsidR="00F00610" w:rsidRPr="00202EC6">
              <w:rPr>
                <w:rFonts w:ascii="Tahoma" w:eastAsia="Batang" w:hAnsi="Tahoma" w:cs="Tahoma"/>
                <w:b/>
                <w:color w:val="000000" w:themeColor="text1"/>
              </w:rPr>
              <w:t>Ó</w:t>
            </w:r>
            <w:r w:rsidRPr="00202EC6">
              <w:rPr>
                <w:rFonts w:ascii="Tahoma" w:eastAsia="Batang" w:hAnsi="Tahoma" w:cs="Tahoma"/>
                <w:b/>
                <w:color w:val="000000" w:themeColor="text1"/>
              </w:rPr>
              <w:t>N GENERAL DEL CONTRATO</w:t>
            </w:r>
          </w:p>
        </w:tc>
      </w:tr>
      <w:tr w:rsidR="00BC2EA0" w:rsidRPr="00202EC6" w14:paraId="2BB1B246" w14:textId="77777777" w:rsidTr="0082065E">
        <w:trPr>
          <w:trHeight w:val="296"/>
        </w:trPr>
        <w:tc>
          <w:tcPr>
            <w:tcW w:w="4362" w:type="dxa"/>
          </w:tcPr>
          <w:p w14:paraId="0B5C5568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Contratista</w:t>
            </w:r>
          </w:p>
        </w:tc>
        <w:tc>
          <w:tcPr>
            <w:tcW w:w="4466" w:type="dxa"/>
          </w:tcPr>
          <w:p w14:paraId="70453FE9" w14:textId="37ECBDFD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JORGE ENRIQUE HERNANDEZ MONTEALEGRE</w:t>
            </w:r>
          </w:p>
        </w:tc>
      </w:tr>
      <w:tr w:rsidR="00BC2EA0" w:rsidRPr="00202EC6" w14:paraId="1FE5E81D" w14:textId="77777777" w:rsidTr="0082065E">
        <w:trPr>
          <w:trHeight w:val="296"/>
        </w:trPr>
        <w:tc>
          <w:tcPr>
            <w:tcW w:w="4362" w:type="dxa"/>
          </w:tcPr>
          <w:p w14:paraId="5B10FF2B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C.C.</w:t>
            </w:r>
          </w:p>
        </w:tc>
        <w:tc>
          <w:tcPr>
            <w:tcW w:w="4466" w:type="dxa"/>
          </w:tcPr>
          <w:p w14:paraId="361A095C" w14:textId="59EF03D1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1070603699</w:t>
            </w:r>
          </w:p>
        </w:tc>
      </w:tr>
      <w:tr w:rsidR="00BC2EA0" w:rsidRPr="00202EC6" w14:paraId="1FBF7C81" w14:textId="77777777" w:rsidTr="0082065E">
        <w:trPr>
          <w:trHeight w:val="296"/>
        </w:trPr>
        <w:tc>
          <w:tcPr>
            <w:tcW w:w="4362" w:type="dxa"/>
          </w:tcPr>
          <w:p w14:paraId="52066445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Supervisor</w:t>
            </w:r>
          </w:p>
        </w:tc>
        <w:tc>
          <w:tcPr>
            <w:tcW w:w="4466" w:type="dxa"/>
          </w:tcPr>
          <w:p w14:paraId="5A418CB2" w14:textId="48AAEE9A" w:rsidR="00BC2EA0" w:rsidRPr="00202EC6" w:rsidRDefault="00C2551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C25513">
              <w:rPr>
                <w:rFonts w:ascii="Tahoma" w:eastAsia="Batang" w:hAnsi="Tahoma" w:cs="Tahoma"/>
                <w:color w:val="000000" w:themeColor="text1"/>
              </w:rPr>
              <w:t>SANDRA MILENA CUBILLOS GONZALEZ</w:t>
            </w:r>
          </w:p>
        </w:tc>
      </w:tr>
      <w:tr w:rsidR="00BC2EA0" w:rsidRPr="00202EC6" w14:paraId="2EA2A67B" w14:textId="77777777" w:rsidTr="0082065E">
        <w:trPr>
          <w:trHeight w:val="296"/>
        </w:trPr>
        <w:tc>
          <w:tcPr>
            <w:tcW w:w="4362" w:type="dxa"/>
          </w:tcPr>
          <w:p w14:paraId="101833AA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Cargo</w:t>
            </w:r>
          </w:p>
        </w:tc>
        <w:tc>
          <w:tcPr>
            <w:tcW w:w="4466" w:type="dxa"/>
          </w:tcPr>
          <w:p w14:paraId="0B82A939" w14:textId="5D509516" w:rsidR="00BC2EA0" w:rsidRPr="00202EC6" w:rsidRDefault="009A73F9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DIRECTOR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A</w:t>
            </w: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 DE GESTION CONTRACTUAL</w:t>
            </w:r>
          </w:p>
        </w:tc>
      </w:tr>
      <w:tr w:rsidR="00BC2EA0" w:rsidRPr="00202EC6" w14:paraId="13B1EC71" w14:textId="77777777" w:rsidTr="0082065E">
        <w:trPr>
          <w:trHeight w:val="634"/>
        </w:trPr>
        <w:tc>
          <w:tcPr>
            <w:tcW w:w="4362" w:type="dxa"/>
          </w:tcPr>
          <w:p w14:paraId="30D98E0F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Objeto del contrato</w:t>
            </w:r>
          </w:p>
        </w:tc>
        <w:tc>
          <w:tcPr>
            <w:tcW w:w="4466" w:type="dxa"/>
          </w:tcPr>
          <w:p w14:paraId="252B92F8" w14:textId="2E31CB9C" w:rsidR="00BC2EA0" w:rsidRPr="00202EC6" w:rsidRDefault="00777EB6" w:rsidP="00777EB6">
            <w:pPr>
              <w:jc w:val="both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PRESTACIÓN DE SERVICIOS PROFESIONALES PARA APOYAR LAS ACTIVIDADES JURÍDICAS QUE AELANTA LA DIRECCIÓN DE GESTIÓN CONTRACTUAL EN LA ESTRUCTURACIÓN, DESARROLLO Y FINALIZACIÓN DE LOS PROCESOS CONTRACTUALES.</w:t>
            </w:r>
          </w:p>
        </w:tc>
      </w:tr>
      <w:tr w:rsidR="00BC2EA0" w:rsidRPr="00202EC6" w14:paraId="41472EA2" w14:textId="77777777" w:rsidTr="0082065E">
        <w:trPr>
          <w:trHeight w:val="296"/>
        </w:trPr>
        <w:tc>
          <w:tcPr>
            <w:tcW w:w="4362" w:type="dxa"/>
          </w:tcPr>
          <w:p w14:paraId="2BC8754E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suscripción contrato</w:t>
            </w:r>
          </w:p>
        </w:tc>
        <w:tc>
          <w:tcPr>
            <w:tcW w:w="4466" w:type="dxa"/>
          </w:tcPr>
          <w:p w14:paraId="44490B66" w14:textId="1365810A" w:rsidR="00BC2EA0" w:rsidRPr="00202EC6" w:rsidRDefault="00E16E32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28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01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B780F8C" w14:textId="77777777" w:rsidTr="0082065E">
        <w:trPr>
          <w:trHeight w:val="306"/>
        </w:trPr>
        <w:tc>
          <w:tcPr>
            <w:tcW w:w="4362" w:type="dxa"/>
          </w:tcPr>
          <w:p w14:paraId="62D4C9E0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inicio del contrato</w:t>
            </w:r>
          </w:p>
        </w:tc>
        <w:tc>
          <w:tcPr>
            <w:tcW w:w="4466" w:type="dxa"/>
          </w:tcPr>
          <w:p w14:paraId="18518C17" w14:textId="1752B75E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30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01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2B1001DE" w14:textId="77777777" w:rsidTr="0082065E">
        <w:trPr>
          <w:trHeight w:val="306"/>
        </w:trPr>
        <w:tc>
          <w:tcPr>
            <w:tcW w:w="4362" w:type="dxa"/>
          </w:tcPr>
          <w:p w14:paraId="17F92263" w14:textId="6FA55A1E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Certificado(s) de Disponibilidad Presupuestal </w:t>
            </w:r>
            <w:r w:rsidR="001104A0" w:rsidRPr="00202EC6">
              <w:rPr>
                <w:rFonts w:ascii="Tahoma" w:eastAsia="Batang" w:hAnsi="Tahoma" w:cs="Tahoma"/>
                <w:b/>
                <w:bCs/>
                <w:color w:val="000000" w:themeColor="text1"/>
              </w:rPr>
              <w:t>CDP</w:t>
            </w:r>
          </w:p>
        </w:tc>
        <w:tc>
          <w:tcPr>
            <w:tcW w:w="4466" w:type="dxa"/>
          </w:tcPr>
          <w:p w14:paraId="4BA8F01A" w14:textId="3C2E09C9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N° 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C25513">
              <w:t xml:space="preserve"> 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20260175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de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7786A24F" w14:textId="77777777" w:rsidTr="0082065E">
        <w:trPr>
          <w:trHeight w:val="306"/>
        </w:trPr>
        <w:tc>
          <w:tcPr>
            <w:tcW w:w="4362" w:type="dxa"/>
          </w:tcPr>
          <w:p w14:paraId="2024751F" w14:textId="5D75BB14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Registro Presupuestal </w:t>
            </w:r>
            <w:r w:rsidRPr="00202EC6">
              <w:rPr>
                <w:rFonts w:ascii="Tahoma" w:eastAsia="Batang" w:hAnsi="Tahoma" w:cs="Tahoma"/>
                <w:b/>
                <w:bCs/>
                <w:color w:val="000000" w:themeColor="text1"/>
              </w:rPr>
              <w:t>RP</w:t>
            </w: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</w:p>
        </w:tc>
        <w:tc>
          <w:tcPr>
            <w:tcW w:w="4466" w:type="dxa"/>
          </w:tcPr>
          <w:p w14:paraId="31ADE713" w14:textId="29FD73B9" w:rsidR="00BC2EA0" w:rsidRPr="00202EC6" w:rsidRDefault="00BC2EA0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N° 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C25513"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20260190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de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 xml:space="preserve"> 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28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 w:rsidR="00777EB6" w:rsidRPr="00202EC6">
              <w:rPr>
                <w:rFonts w:ascii="Tahoma" w:eastAsia="Batang" w:hAnsi="Tahoma" w:cs="Tahoma"/>
                <w:color w:val="000000" w:themeColor="text1"/>
              </w:rPr>
              <w:t>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1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  <w:tr w:rsidR="00BC2EA0" w:rsidRPr="00202EC6" w14:paraId="0BD6BC8E" w14:textId="77777777" w:rsidTr="0082065E">
        <w:trPr>
          <w:trHeight w:val="296"/>
        </w:trPr>
        <w:tc>
          <w:tcPr>
            <w:tcW w:w="4362" w:type="dxa"/>
          </w:tcPr>
          <w:p w14:paraId="030DABCF" w14:textId="16325792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Plazo de ejecución </w:t>
            </w:r>
            <w:r w:rsidR="0082065E" w:rsidRPr="00202EC6">
              <w:rPr>
                <w:rFonts w:ascii="Tahoma" w:eastAsia="Batang" w:hAnsi="Tahoma" w:cs="Tahoma"/>
                <w:color w:val="000000" w:themeColor="text1"/>
              </w:rPr>
              <w:t>(con prorroga si aplica)</w:t>
            </w:r>
          </w:p>
        </w:tc>
        <w:tc>
          <w:tcPr>
            <w:tcW w:w="4466" w:type="dxa"/>
          </w:tcPr>
          <w:p w14:paraId="3E84E876" w14:textId="04E9FF3F" w:rsidR="00BC2EA0" w:rsidRPr="00202EC6" w:rsidRDefault="002812B3" w:rsidP="00C25513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OCHO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 xml:space="preserve"> MESES</w:t>
            </w:r>
          </w:p>
        </w:tc>
      </w:tr>
      <w:tr w:rsidR="00795825" w:rsidRPr="00202EC6" w14:paraId="5C6D60F7" w14:textId="77777777" w:rsidTr="0082065E">
        <w:trPr>
          <w:trHeight w:val="296"/>
        </w:trPr>
        <w:tc>
          <w:tcPr>
            <w:tcW w:w="4362" w:type="dxa"/>
          </w:tcPr>
          <w:p w14:paraId="0D08AD51" w14:textId="0AB97439" w:rsidR="00795825" w:rsidRPr="00202EC6" w:rsidRDefault="00795825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 xml:space="preserve">Valor </w:t>
            </w:r>
            <w:r w:rsidR="0082065E" w:rsidRPr="00202EC6">
              <w:rPr>
                <w:rFonts w:ascii="Tahoma" w:eastAsia="Batang" w:hAnsi="Tahoma" w:cs="Tahoma"/>
                <w:color w:val="000000" w:themeColor="text1"/>
              </w:rPr>
              <w:t>total (con adición si aplica)</w:t>
            </w:r>
          </w:p>
        </w:tc>
        <w:tc>
          <w:tcPr>
            <w:tcW w:w="4466" w:type="dxa"/>
          </w:tcPr>
          <w:p w14:paraId="20EDC363" w14:textId="24D885E1" w:rsidR="00795825" w:rsidRPr="00202EC6" w:rsidRDefault="00777EB6" w:rsidP="00777EB6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$</w:t>
            </w:r>
            <w:r w:rsidR="002812B3">
              <w:rPr>
                <w:rFonts w:ascii="Tahoma" w:eastAsia="Batang" w:hAnsi="Tahoma" w:cs="Tahoma"/>
                <w:color w:val="000000" w:themeColor="text1"/>
              </w:rPr>
              <w:t>44.000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.000</w:t>
            </w:r>
          </w:p>
        </w:tc>
      </w:tr>
      <w:tr w:rsidR="00BC2EA0" w:rsidRPr="00202EC6" w14:paraId="0F23FABE" w14:textId="77777777" w:rsidTr="0082065E">
        <w:trPr>
          <w:trHeight w:val="296"/>
        </w:trPr>
        <w:tc>
          <w:tcPr>
            <w:tcW w:w="4362" w:type="dxa"/>
          </w:tcPr>
          <w:p w14:paraId="09355B0A" w14:textId="77777777" w:rsidR="00BC2EA0" w:rsidRPr="00202EC6" w:rsidRDefault="00BC2EA0" w:rsidP="004F7861">
            <w:pPr>
              <w:rPr>
                <w:rFonts w:ascii="Tahoma" w:eastAsia="Batang" w:hAnsi="Tahoma" w:cs="Tahoma"/>
                <w:color w:val="000000" w:themeColor="text1"/>
              </w:rPr>
            </w:pPr>
            <w:r w:rsidRPr="00202EC6">
              <w:rPr>
                <w:rFonts w:ascii="Tahoma" w:eastAsia="Batang" w:hAnsi="Tahoma" w:cs="Tahoma"/>
                <w:color w:val="000000" w:themeColor="text1"/>
              </w:rPr>
              <w:t>Fecha de terminación</w:t>
            </w:r>
          </w:p>
        </w:tc>
        <w:tc>
          <w:tcPr>
            <w:tcW w:w="4466" w:type="dxa"/>
          </w:tcPr>
          <w:p w14:paraId="5EF243E8" w14:textId="729A4F17" w:rsidR="00BC2EA0" w:rsidRPr="00202EC6" w:rsidRDefault="002812B3" w:rsidP="004F7861">
            <w:pPr>
              <w:jc w:val="center"/>
              <w:rPr>
                <w:rFonts w:ascii="Tahoma" w:eastAsia="Batang" w:hAnsi="Tahoma" w:cs="Tahoma"/>
                <w:color w:val="000000" w:themeColor="text1"/>
              </w:rPr>
            </w:pPr>
            <w:r>
              <w:rPr>
                <w:rFonts w:ascii="Tahoma" w:eastAsia="Batang" w:hAnsi="Tahoma" w:cs="Tahoma"/>
                <w:color w:val="000000" w:themeColor="text1"/>
              </w:rPr>
              <w:t>29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</w:t>
            </w:r>
            <w:r>
              <w:rPr>
                <w:rFonts w:ascii="Tahoma" w:eastAsia="Batang" w:hAnsi="Tahoma" w:cs="Tahoma"/>
                <w:color w:val="000000" w:themeColor="text1"/>
              </w:rPr>
              <w:t>09</w:t>
            </w:r>
            <w:r w:rsidR="009A73F9" w:rsidRPr="00202EC6">
              <w:rPr>
                <w:rFonts w:ascii="Tahoma" w:eastAsia="Batang" w:hAnsi="Tahoma" w:cs="Tahoma"/>
                <w:color w:val="000000" w:themeColor="text1"/>
              </w:rPr>
              <w:t>/202</w:t>
            </w:r>
            <w:r w:rsidR="00C25513">
              <w:rPr>
                <w:rFonts w:ascii="Tahoma" w:eastAsia="Batang" w:hAnsi="Tahoma" w:cs="Tahoma"/>
                <w:color w:val="000000" w:themeColor="text1"/>
              </w:rPr>
              <w:t>6</w:t>
            </w:r>
          </w:p>
        </w:tc>
      </w:tr>
    </w:tbl>
    <w:p w14:paraId="279E8E74" w14:textId="77777777" w:rsidR="0082065E" w:rsidRPr="006448BE" w:rsidRDefault="0082065E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</w:p>
    <w:p w14:paraId="10C9EB04" w14:textId="3397AD0B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 xml:space="preserve">OBJETIVO: </w:t>
      </w:r>
      <w:r w:rsidRPr="006448BE">
        <w:rPr>
          <w:rFonts w:ascii="Tahoma" w:eastAsia="Batang" w:hAnsi="Tahoma" w:cs="Tahoma"/>
          <w:sz w:val="22"/>
          <w:szCs w:val="22"/>
        </w:rPr>
        <w:t xml:space="preserve">Verificar y certificar el informe de actividades suministrado por </w:t>
      </w:r>
      <w:r w:rsidR="005350AF">
        <w:rPr>
          <w:rFonts w:ascii="Tahoma" w:eastAsia="Batang" w:hAnsi="Tahoma" w:cs="Tahoma"/>
          <w:sz w:val="22"/>
          <w:szCs w:val="22"/>
        </w:rPr>
        <w:t>el</w:t>
      </w:r>
      <w:r w:rsidRPr="006448BE">
        <w:rPr>
          <w:rFonts w:ascii="Tahoma" w:eastAsia="Batang" w:hAnsi="Tahoma" w:cs="Tahoma"/>
          <w:sz w:val="22"/>
          <w:szCs w:val="22"/>
        </w:rPr>
        <w:t xml:space="preserve"> contratista</w:t>
      </w:r>
      <w:r w:rsidR="009A73F9">
        <w:rPr>
          <w:rFonts w:ascii="Tahoma" w:eastAsia="Batang" w:hAnsi="Tahoma" w:cs="Tahoma"/>
          <w:sz w:val="22"/>
          <w:szCs w:val="22"/>
        </w:rPr>
        <w:t xml:space="preserve"> </w:t>
      </w:r>
      <w:r w:rsidR="002812B3">
        <w:rPr>
          <w:rFonts w:ascii="Tahoma" w:eastAsia="Batang" w:hAnsi="Tahoma" w:cs="Tahoma"/>
          <w:color w:val="000000" w:themeColor="text1"/>
          <w:sz w:val="22"/>
          <w:szCs w:val="22"/>
        </w:rPr>
        <w:t>JORGE ENRIQUE HERNANDEZ MONTEALEGRE</w:t>
      </w:r>
      <w:r w:rsidR="009A73F9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entregado a </w:t>
      </w:r>
      <w:r w:rsidR="00C25513" w:rsidRPr="00C25513">
        <w:rPr>
          <w:rFonts w:ascii="Tahoma" w:eastAsia="Batang" w:hAnsi="Tahoma" w:cs="Tahoma"/>
          <w:color w:val="000000" w:themeColor="text1"/>
          <w:sz w:val="22"/>
          <w:szCs w:val="22"/>
        </w:rPr>
        <w:t xml:space="preserve">SANDRA MILENA CUBILLOS GONZALEZ 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como supervisor</w:t>
      </w:r>
      <w:r w:rsidR="00C25513">
        <w:rPr>
          <w:rFonts w:ascii="Tahoma" w:eastAsia="Batang" w:hAnsi="Tahoma" w:cs="Tahoma"/>
          <w:color w:val="000000" w:themeColor="text1"/>
          <w:sz w:val="22"/>
          <w:szCs w:val="22"/>
        </w:rPr>
        <w:t>a</w:t>
      </w: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de contrato, con el fin </w:t>
      </w:r>
      <w:r w:rsidRPr="006448BE">
        <w:rPr>
          <w:rFonts w:ascii="Tahoma" w:eastAsia="Batang" w:hAnsi="Tahoma" w:cs="Tahoma"/>
          <w:sz w:val="22"/>
          <w:szCs w:val="22"/>
        </w:rPr>
        <w:t xml:space="preserve">de determinar el avance del cumplimiento del Objeto y las Obligaciones Específicas del mismo. </w:t>
      </w:r>
    </w:p>
    <w:p w14:paraId="2D49BC6A" w14:textId="77777777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</w:p>
    <w:p w14:paraId="00CDFEAF" w14:textId="77777777" w:rsidR="00BC2EA0" w:rsidRPr="006448BE" w:rsidRDefault="00BC2EA0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>DOCUMENTACI</w:t>
      </w:r>
      <w:r>
        <w:rPr>
          <w:rFonts w:ascii="Tahoma" w:eastAsia="Batang" w:hAnsi="Tahoma" w:cs="Tahoma"/>
          <w:b/>
          <w:sz w:val="22"/>
          <w:szCs w:val="22"/>
        </w:rPr>
        <w:t>Ó</w:t>
      </w:r>
      <w:r w:rsidRPr="006448BE">
        <w:rPr>
          <w:rFonts w:ascii="Tahoma" w:eastAsia="Batang" w:hAnsi="Tahoma" w:cs="Tahoma"/>
          <w:b/>
          <w:sz w:val="22"/>
          <w:szCs w:val="22"/>
        </w:rPr>
        <w:t xml:space="preserve">N RECIBIDA: </w:t>
      </w:r>
      <w:r w:rsidRPr="006448BE">
        <w:rPr>
          <w:rFonts w:ascii="Tahoma" w:eastAsia="Batang" w:hAnsi="Tahoma" w:cs="Tahoma"/>
          <w:sz w:val="22"/>
          <w:szCs w:val="22"/>
        </w:rPr>
        <w:t>Para efectos de las obligaciones del supervisor, se recibió y revisó lo siguiente:</w:t>
      </w:r>
    </w:p>
    <w:p w14:paraId="79B040AF" w14:textId="77777777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</w:p>
    <w:p w14:paraId="79AE73DB" w14:textId="5EE6F047" w:rsidR="00BC2EA0" w:rsidRPr="001F3C8F" w:rsidRDefault="00A23E88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noProof/>
          <w:sz w:val="22"/>
          <w:szCs w:val="22"/>
          <w:lang w:val="en-US" w:eastAsia="en-US"/>
          <w14:ligatures w14:val="standardContextual"/>
        </w:rPr>
        <mc:AlternateContent>
          <mc:Choice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Requires="aink">
            <w:drawing>
              <wp:anchor distT="0" distB="0" distL="114300" distR="114300" simplePos="0" relativeHeight="251659264" behindDoc="0" locked="0" layoutInCell="1" allowOverlap="1" wp14:anchorId="61BB59E6" wp14:editId="3B41481C">
                <wp:simplePos x="0" y="0"/>
                <wp:positionH relativeFrom="column">
                  <wp:posOffset>5758950</wp:posOffset>
                </wp:positionH>
                <wp:positionV relativeFrom="paragraph">
                  <wp:posOffset>123810</wp:posOffset>
                </wp:positionV>
                <wp:extent cx="360" cy="360"/>
                <wp:effectExtent l="57150" t="57150" r="57150" b="57150"/>
                <wp:wrapNone/>
                <wp:docPr id="1793787270" name="Entrada de lápiz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61BB59E6" wp14:editId="3B41481C">
                <wp:simplePos x="0" y="0"/>
                <wp:positionH relativeFrom="column">
                  <wp:posOffset>5758950</wp:posOffset>
                </wp:positionH>
                <wp:positionV relativeFrom="paragraph">
                  <wp:posOffset>123810</wp:posOffset>
                </wp:positionV>
                <wp:extent cx="360" cy="360"/>
                <wp:effectExtent l="57150" t="57150" r="57150" b="57150"/>
                <wp:wrapNone/>
                <wp:docPr id="1793787270" name="Entrada de lápi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3787270" name="Entrada de lápiz 1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" cy="1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BC2EA0" w:rsidRPr="006448BE">
        <w:rPr>
          <w:rFonts w:ascii="Tahoma" w:eastAsia="Batang" w:hAnsi="Tahoma" w:cs="Tahoma"/>
          <w:sz w:val="22"/>
          <w:szCs w:val="22"/>
        </w:rPr>
        <w:t xml:space="preserve">Factura o </w:t>
      </w:r>
      <w:r w:rsidR="00D57B44">
        <w:rPr>
          <w:rFonts w:ascii="Tahoma" w:eastAsia="Batang" w:hAnsi="Tahoma" w:cs="Tahoma"/>
          <w:color w:val="000000" w:themeColor="text1"/>
          <w:sz w:val="22"/>
          <w:szCs w:val="22"/>
        </w:rPr>
        <w:t>cuenta de cobro No:</w:t>
      </w:r>
      <w:r w:rsidR="00D57B44" w:rsidRPr="00D57B44">
        <w:rPr>
          <w:rFonts w:ascii="Tahoma" w:eastAsia="Batang" w:hAnsi="Tahoma" w:cs="Tahoma"/>
          <w:b/>
          <w:color w:val="000000" w:themeColor="text1"/>
          <w:sz w:val="22"/>
          <w:szCs w:val="22"/>
        </w:rPr>
        <w:t>00</w:t>
      </w:r>
      <w:r w:rsidR="000E64C2">
        <w:rPr>
          <w:rFonts w:ascii="Tahoma" w:eastAsia="Batang" w:hAnsi="Tahoma" w:cs="Tahoma"/>
          <w:b/>
          <w:color w:val="000000" w:themeColor="text1"/>
          <w:sz w:val="22"/>
          <w:szCs w:val="22"/>
        </w:rPr>
        <w:t>4</w:t>
      </w:r>
    </w:p>
    <w:p w14:paraId="349F8EB9" w14:textId="77777777" w:rsidR="00BC2EA0" w:rsidRPr="001F3C8F" w:rsidRDefault="00BC2EA0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Informe de actividades presentado por el contratista para el periodo contractual. (GC-F124 Informe de Actividades Contrato de Prestación de Servicios y sus anexos)</w:t>
      </w:r>
    </w:p>
    <w:p w14:paraId="0A8FE781" w14:textId="77777777" w:rsidR="00BC2EA0" w:rsidRPr="001F3C8F" w:rsidRDefault="00BC2EA0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 w:rsidRPr="001F3C8F">
        <w:rPr>
          <w:rFonts w:ascii="Tahoma" w:eastAsia="Batang" w:hAnsi="Tahoma" w:cs="Tahoma"/>
          <w:color w:val="000000" w:themeColor="text1"/>
          <w:sz w:val="22"/>
          <w:szCs w:val="22"/>
        </w:rPr>
        <w:t>Comprobante o Certificado de pagos al sistema de seguridad social (personas naturales).</w:t>
      </w:r>
    </w:p>
    <w:p w14:paraId="4DB0FE21" w14:textId="1BBDFE81" w:rsidR="00BC2EA0" w:rsidRPr="001F3C8F" w:rsidRDefault="000E7145" w:rsidP="00BC2EA0">
      <w:pPr>
        <w:numPr>
          <w:ilvl w:val="0"/>
          <w:numId w:val="1"/>
        </w:num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color w:val="000000" w:themeColor="text1"/>
          <w:sz w:val="22"/>
          <w:szCs w:val="22"/>
        </w:rPr>
        <w:t>INFORME EJECUTIVO DE ACTIVIDADES</w:t>
      </w:r>
      <w:r w:rsidR="00144E89">
        <w:rPr>
          <w:rFonts w:ascii="Tahoma" w:eastAsia="Batang" w:hAnsi="Tahoma" w:cs="Tahoma"/>
          <w:color w:val="000000" w:themeColor="text1"/>
          <w:sz w:val="22"/>
          <w:szCs w:val="22"/>
        </w:rPr>
        <w:t xml:space="preserve"> 0</w:t>
      </w:r>
      <w:r w:rsidR="00202EC6">
        <w:rPr>
          <w:rFonts w:ascii="Tahoma" w:eastAsia="Batang" w:hAnsi="Tahoma" w:cs="Tahoma"/>
          <w:color w:val="000000" w:themeColor="text1"/>
          <w:sz w:val="22"/>
          <w:szCs w:val="22"/>
        </w:rPr>
        <w:t>0</w:t>
      </w:r>
      <w:r w:rsidR="000E64C2">
        <w:rPr>
          <w:rFonts w:ascii="Tahoma" w:eastAsia="Batang" w:hAnsi="Tahoma" w:cs="Tahoma"/>
          <w:color w:val="000000" w:themeColor="text1"/>
          <w:sz w:val="22"/>
          <w:szCs w:val="22"/>
        </w:rPr>
        <w:t>4</w:t>
      </w:r>
    </w:p>
    <w:p w14:paraId="556FE84F" w14:textId="77777777" w:rsidR="00144E89" w:rsidRDefault="00144E89" w:rsidP="00BC2EA0">
      <w:pPr>
        <w:jc w:val="both"/>
        <w:rPr>
          <w:rFonts w:ascii="Tahoma" w:eastAsia="Batang" w:hAnsi="Tahoma" w:cs="Tahoma"/>
          <w:b/>
          <w:sz w:val="22"/>
          <w:szCs w:val="22"/>
        </w:rPr>
      </w:pPr>
    </w:p>
    <w:p w14:paraId="41EF6770" w14:textId="378DC94A" w:rsidR="00BC2EA0" w:rsidRPr="006448BE" w:rsidRDefault="00BC2EA0" w:rsidP="00BC2EA0">
      <w:pPr>
        <w:jc w:val="both"/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b/>
          <w:sz w:val="22"/>
          <w:szCs w:val="22"/>
        </w:rPr>
        <w:t>PROCEDIMIENTO DE SUPERVISI</w:t>
      </w:r>
      <w:r>
        <w:rPr>
          <w:rFonts w:ascii="Tahoma" w:eastAsia="Batang" w:hAnsi="Tahoma" w:cs="Tahoma"/>
          <w:b/>
          <w:sz w:val="22"/>
          <w:szCs w:val="22"/>
        </w:rPr>
        <w:t>Ó</w:t>
      </w:r>
      <w:r w:rsidRPr="006448BE">
        <w:rPr>
          <w:rFonts w:ascii="Tahoma" w:eastAsia="Batang" w:hAnsi="Tahoma" w:cs="Tahoma"/>
          <w:b/>
          <w:sz w:val="22"/>
          <w:szCs w:val="22"/>
        </w:rPr>
        <w:t>N:</w:t>
      </w:r>
      <w:r w:rsidRPr="006448BE">
        <w:rPr>
          <w:rFonts w:ascii="Tahoma" w:eastAsia="Batang" w:hAnsi="Tahoma" w:cs="Tahoma"/>
          <w:sz w:val="22"/>
          <w:szCs w:val="22"/>
        </w:rPr>
        <w:t xml:space="preserve"> Se realizó la revisión respectiva a la documentación recibida, </w:t>
      </w:r>
      <w:r>
        <w:rPr>
          <w:rFonts w:ascii="Tahoma" w:eastAsia="Batang" w:hAnsi="Tahoma" w:cs="Tahoma"/>
          <w:sz w:val="22"/>
          <w:szCs w:val="22"/>
        </w:rPr>
        <w:t xml:space="preserve">así como el análisis de las actividades reportadas </w:t>
      </w:r>
      <w:r w:rsidRPr="006448BE">
        <w:rPr>
          <w:rFonts w:ascii="Tahoma" w:eastAsia="Batang" w:hAnsi="Tahoma" w:cs="Tahoma"/>
          <w:sz w:val="22"/>
          <w:szCs w:val="22"/>
        </w:rPr>
        <w:t>confrontad</w:t>
      </w:r>
      <w:r>
        <w:rPr>
          <w:rFonts w:ascii="Tahoma" w:eastAsia="Batang" w:hAnsi="Tahoma" w:cs="Tahoma"/>
          <w:sz w:val="22"/>
          <w:szCs w:val="22"/>
        </w:rPr>
        <w:t>as</w:t>
      </w:r>
      <w:r w:rsidRPr="006448BE">
        <w:rPr>
          <w:rFonts w:ascii="Tahoma" w:eastAsia="Batang" w:hAnsi="Tahoma" w:cs="Tahoma"/>
          <w:sz w:val="22"/>
          <w:szCs w:val="22"/>
        </w:rPr>
        <w:t xml:space="preserve"> con las Obligaciones específicas enmarcadas en el contrato.</w:t>
      </w:r>
    </w:p>
    <w:p w14:paraId="18601180" w14:textId="77777777" w:rsidR="00BC2EA0" w:rsidRPr="006448BE" w:rsidRDefault="00BC2EA0" w:rsidP="00BC2EA0">
      <w:pPr>
        <w:rPr>
          <w:rFonts w:ascii="Tahoma" w:eastAsia="Batang" w:hAnsi="Tahoma" w:cs="Tahoma"/>
          <w:sz w:val="22"/>
          <w:szCs w:val="22"/>
        </w:rPr>
      </w:pPr>
    </w:p>
    <w:p w14:paraId="388C1EDC" w14:textId="77777777" w:rsidR="00BC2EA0" w:rsidRPr="006448BE" w:rsidRDefault="00BC2EA0" w:rsidP="00BC2EA0">
      <w:pPr>
        <w:rPr>
          <w:rFonts w:ascii="Tahoma" w:eastAsia="Batang" w:hAnsi="Tahoma" w:cs="Tahoma"/>
          <w:sz w:val="22"/>
          <w:szCs w:val="22"/>
        </w:rPr>
      </w:pPr>
      <w:r w:rsidRPr="006448BE">
        <w:rPr>
          <w:rFonts w:ascii="Tahoma" w:eastAsia="Batang" w:hAnsi="Tahoma" w:cs="Tahoma"/>
          <w:sz w:val="22"/>
          <w:szCs w:val="22"/>
        </w:rPr>
        <w:lastRenderedPageBreak/>
        <w:t>De acuerdo con las obligaciones específicas, las actividades ejecutadas durante el periodo a certificar fueron:</w:t>
      </w:r>
    </w:p>
    <w:p w14:paraId="7288C313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5"/>
        <w:gridCol w:w="4111"/>
      </w:tblGrid>
      <w:tr w:rsidR="00BC2EA0" w:rsidRPr="00202EC6" w14:paraId="1CE73C82" w14:textId="77777777" w:rsidTr="00202EC6">
        <w:tc>
          <w:tcPr>
            <w:tcW w:w="4815" w:type="dxa"/>
            <w:shd w:val="clear" w:color="auto" w:fill="D9E2F3" w:themeFill="accent1" w:themeFillTint="33"/>
            <w:vAlign w:val="center"/>
          </w:tcPr>
          <w:p w14:paraId="03B091FD" w14:textId="6B599B2B" w:rsidR="00BC2EA0" w:rsidRPr="00202EC6" w:rsidRDefault="00BC2EA0" w:rsidP="00146F4F">
            <w:pPr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OBLIGACIÓN</w:t>
            </w:r>
          </w:p>
          <w:p w14:paraId="27DD418C" w14:textId="77777777" w:rsidR="00BC2EA0" w:rsidRPr="00202EC6" w:rsidRDefault="00BC2EA0" w:rsidP="00146F4F">
            <w:pPr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(relación de actividades ejecutadas durante el periodo)</w:t>
            </w:r>
          </w:p>
        </w:tc>
        <w:tc>
          <w:tcPr>
            <w:tcW w:w="4111" w:type="dxa"/>
            <w:shd w:val="clear" w:color="auto" w:fill="D9E2F3" w:themeFill="accent1" w:themeFillTint="33"/>
            <w:vAlign w:val="center"/>
          </w:tcPr>
          <w:p w14:paraId="6E2858E5" w14:textId="77777777" w:rsidR="00BC2EA0" w:rsidRPr="00202EC6" w:rsidRDefault="00BC2EA0" w:rsidP="00146F4F">
            <w:pPr>
              <w:spacing w:before="240"/>
              <w:jc w:val="center"/>
              <w:rPr>
                <w:rFonts w:ascii="Tahoma" w:eastAsia="Arial Narrow" w:hAnsi="Tahoma" w:cs="Tahoma"/>
                <w:b/>
                <w:sz w:val="21"/>
                <w:szCs w:val="21"/>
              </w:rPr>
            </w:pPr>
            <w:r w:rsidRPr="00202EC6">
              <w:rPr>
                <w:rFonts w:ascii="Tahoma" w:eastAsia="Arial Narrow" w:hAnsi="Tahoma" w:cs="Tahoma"/>
                <w:b/>
                <w:sz w:val="21"/>
                <w:szCs w:val="21"/>
              </w:rPr>
              <w:t>SOPORTE DONDE SE PUEDE EVIDENCIAR CUMPLIMIENTO</w:t>
            </w:r>
          </w:p>
        </w:tc>
      </w:tr>
      <w:tr w:rsidR="00BC2EA0" w:rsidRPr="00202EC6" w14:paraId="2E1039B5" w14:textId="77777777" w:rsidTr="00202EC6">
        <w:trPr>
          <w:trHeight w:val="742"/>
        </w:trPr>
        <w:tc>
          <w:tcPr>
            <w:tcW w:w="4815" w:type="dxa"/>
          </w:tcPr>
          <w:p w14:paraId="288FC4F0" w14:textId="77777777" w:rsidR="0048608B" w:rsidRPr="00202EC6" w:rsidRDefault="001F3C8F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el desarrollo de las actividades que surgen de la dinámica</w:t>
            </w:r>
            <w:r w:rsidR="0048608B"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 xml:space="preserve"> propia de los procedimientos contractuales de la empresa.</w:t>
            </w:r>
          </w:p>
          <w:p w14:paraId="6CAB78D9" w14:textId="2E8303E7" w:rsidR="00BC2EA0" w:rsidRPr="00202EC6" w:rsidRDefault="00BC2EA0" w:rsidP="0048608B">
            <w:pPr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</w:p>
        </w:tc>
        <w:tc>
          <w:tcPr>
            <w:tcW w:w="4111" w:type="dxa"/>
          </w:tcPr>
          <w:p w14:paraId="094819BE" w14:textId="2DA4C4DA" w:rsidR="00BC2EA0" w:rsidRPr="00202EC6" w:rsidRDefault="0048608B" w:rsidP="000E64C2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EE0000"/>
                <w:sz w:val="21"/>
                <w:szCs w:val="2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Se atendieron y realizaron todas las tareas requeridas por </w:t>
            </w:r>
            <w:r w:rsidR="00266F06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la supervisión</w:t>
            </w:r>
            <w:r w:rsidR="002812B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. Anexo 1. Informe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ejecutivo de actividades </w:t>
            </w:r>
            <w:r w:rsidR="005766EC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00</w:t>
            </w:r>
            <w:r w:rsidR="000E64C2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4</w:t>
            </w:r>
            <w:r w:rsidR="00D57B44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de</w:t>
            </w:r>
            <w:r w:rsidR="002812B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</w:t>
            </w:r>
            <w:r w:rsidR="000E64C2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MAYO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 xml:space="preserve"> de </w:t>
            </w:r>
            <w:r w:rsidR="00C25513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2026</w:t>
            </w:r>
            <w:r w:rsidR="00900E7F" w:rsidRPr="00202EC6">
              <w:rPr>
                <w:rFonts w:ascii="Tahoma" w:hAnsi="Tahoma" w:cs="Tahoma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</w:tc>
      </w:tr>
      <w:tr w:rsidR="00BC2EA0" w:rsidRPr="00202EC6" w14:paraId="049CC9D4" w14:textId="77777777" w:rsidTr="00202EC6">
        <w:trPr>
          <w:trHeight w:val="839"/>
        </w:trPr>
        <w:tc>
          <w:tcPr>
            <w:tcW w:w="4815" w:type="dxa"/>
          </w:tcPr>
          <w:p w14:paraId="0D86DFFA" w14:textId="39C6C01F" w:rsidR="0048608B" w:rsidRPr="00202EC6" w:rsidRDefault="0048608B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202EC6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entidad en la elaboración de contratos, documentos modificatorios, adiciones, prórrogas, previo estudio de la documentación que constituya antecedentes administrativos de las respectivas solicitudes.</w:t>
            </w:r>
          </w:p>
          <w:p w14:paraId="12D875BF" w14:textId="77777777" w:rsidR="00BC2EA0" w:rsidRPr="00202EC6" w:rsidRDefault="00BC2EA0" w:rsidP="004F7861">
            <w:pPr>
              <w:jc w:val="both"/>
              <w:rPr>
                <w:rFonts w:ascii="Tahoma" w:eastAsia="Arial Narrow" w:hAnsi="Tahoma" w:cs="Tahoma"/>
                <w:sz w:val="21"/>
                <w:szCs w:val="21"/>
                <w:highlight w:val="yellow"/>
              </w:rPr>
            </w:pPr>
          </w:p>
        </w:tc>
        <w:tc>
          <w:tcPr>
            <w:tcW w:w="4111" w:type="dxa"/>
          </w:tcPr>
          <w:p w14:paraId="1529EE04" w14:textId="04DDADF2" w:rsidR="00BC2EA0" w:rsidRPr="00202EC6" w:rsidRDefault="0048608B" w:rsidP="000E64C2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revisaron </w:t>
            </w:r>
            <w:r w:rsidR="000E64C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13</w:t>
            </w:r>
            <w:r w:rsidRPr="000456A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carpetas</w:t>
            </w: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contractuales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, actas de liquidación</w:t>
            </w:r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y se cargaron en la plataforma </w:t>
            </w:r>
            <w:proofErr w:type="spellStart"/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secop</w:t>
            </w:r>
            <w:proofErr w:type="spellEnd"/>
            <w:r w:rsidRPr="00202EC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II 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/ 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Informa ej</w:t>
            </w:r>
            <w:r w:rsidR="00526C16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ecutivo de actividades 00</w:t>
            </w:r>
            <w:r w:rsidR="000E64C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4 de 02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de </w:t>
            </w:r>
            <w:r w:rsidR="000E64C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JUNIO</w:t>
            </w:r>
            <w:r w:rsidR="00C25513" w:rsidRPr="00C2551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de 2026.</w:t>
            </w:r>
          </w:p>
        </w:tc>
      </w:tr>
      <w:tr w:rsidR="00BC2EA0" w:rsidRPr="00202EC6" w14:paraId="7D4A9AF2" w14:textId="77777777" w:rsidTr="00202EC6">
        <w:trPr>
          <w:trHeight w:val="837"/>
        </w:trPr>
        <w:tc>
          <w:tcPr>
            <w:tcW w:w="4815" w:type="dxa"/>
          </w:tcPr>
          <w:p w14:paraId="564A4216" w14:textId="5757FDA0" w:rsidR="0048608B" w:rsidRPr="007306E5" w:rsidRDefault="0048608B" w:rsidP="0048608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7306E5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entidad en la elaboración de convenios interadministrativos, documentos modificatorios, adiciones, prórrogas, previo estudio de la documentación que constituya antecedentes administrativos de las respectivas solicitudes.</w:t>
            </w:r>
          </w:p>
          <w:p w14:paraId="67B35DAE" w14:textId="77777777" w:rsidR="00BC2EA0" w:rsidRPr="007306E5" w:rsidRDefault="00BC2EA0" w:rsidP="004F7861">
            <w:pPr>
              <w:jc w:val="both"/>
              <w:rPr>
                <w:rFonts w:ascii="Tahoma" w:eastAsia="Arial Narrow" w:hAnsi="Tahoma" w:cs="Tahoma"/>
                <w:sz w:val="21"/>
                <w:szCs w:val="21"/>
              </w:rPr>
            </w:pPr>
          </w:p>
        </w:tc>
        <w:tc>
          <w:tcPr>
            <w:tcW w:w="4111" w:type="dxa"/>
          </w:tcPr>
          <w:p w14:paraId="671DCCE7" w14:textId="22AED907" w:rsidR="00BC2EA0" w:rsidRPr="007306E5" w:rsidRDefault="0048608B" w:rsidP="00771AEB">
            <w:pPr>
              <w:pStyle w:val="Prrafodelista"/>
              <w:numPr>
                <w:ilvl w:val="0"/>
                <w:numId w:val="3"/>
              </w:numPr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</w:t>
            </w:r>
            <w:r w:rsidR="00551BE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analizaron </w:t>
            </w:r>
            <w:r w:rsidR="000E64C2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las 13</w:t>
            </w:r>
            <w:r w:rsidR="002812B3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carpetas y se realizaron las diferentes revisiones en actas de liquidación</w:t>
            </w: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="00900E7F"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BC2EA0" w:rsidRPr="00202EC6" w14:paraId="4DC79549" w14:textId="77777777" w:rsidTr="00202EC6">
        <w:trPr>
          <w:trHeight w:val="707"/>
        </w:trPr>
        <w:tc>
          <w:tcPr>
            <w:tcW w:w="4815" w:type="dxa"/>
          </w:tcPr>
          <w:p w14:paraId="269E7FD9" w14:textId="3F332E8C" w:rsidR="00BC2EA0" w:rsidRPr="007306E5" w:rsidRDefault="0048608B" w:rsidP="004F7861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7306E5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la revisión jurídica documental de las respuestas de derechos de petición, consultas, quejas y demás requerimientos que le designe el supervisor y que se relacionen con la gestión contractual de la entidad.</w:t>
            </w:r>
          </w:p>
        </w:tc>
        <w:tc>
          <w:tcPr>
            <w:tcW w:w="4111" w:type="dxa"/>
          </w:tcPr>
          <w:p w14:paraId="65BC53F5" w14:textId="0495FBF9" w:rsidR="007306E5" w:rsidRPr="007306E5" w:rsidRDefault="007306E5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 w:rsidRPr="007306E5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atendieron todos los requerimientos de la supervisión y asistí a los comités y reuniones programadas por la Dirección de gestión Contractual. </w:t>
            </w:r>
          </w:p>
          <w:p w14:paraId="299B8199" w14:textId="628D672F" w:rsidR="00BC2EA0" w:rsidRPr="007306E5" w:rsidRDefault="00BC2EA0" w:rsidP="00771AEB">
            <w:pPr>
              <w:pStyle w:val="Prrafodelista"/>
              <w:spacing w:line="276" w:lineRule="auto"/>
              <w:ind w:left="40"/>
              <w:contextualSpacing w:val="0"/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</w:p>
        </w:tc>
      </w:tr>
      <w:tr w:rsidR="00E16E32" w:rsidRPr="00202EC6" w14:paraId="78ADF91D" w14:textId="77777777" w:rsidTr="00202EC6">
        <w:trPr>
          <w:trHeight w:val="707"/>
        </w:trPr>
        <w:tc>
          <w:tcPr>
            <w:tcW w:w="4815" w:type="dxa"/>
          </w:tcPr>
          <w:p w14:paraId="3C04828E" w14:textId="7B9EFA2F" w:rsidR="00E16E32" w:rsidRPr="007306E5" w:rsidRDefault="00771AEB" w:rsidP="004F7861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456EFA">
              <w:rPr>
                <w:rFonts w:ascii="Tahoma" w:eastAsiaTheme="minorEastAsia" w:hAnsi="Tahoma" w:cs="Tahoma"/>
                <w:sz w:val="21"/>
                <w:szCs w:val="21"/>
                <w:lang w:eastAsia="es-CO"/>
              </w:rPr>
              <w:t>Apoyar a la Dirección de Gestión Contractual en el seguimiento de procesos contractuales que adelante la misma.</w:t>
            </w:r>
          </w:p>
        </w:tc>
        <w:tc>
          <w:tcPr>
            <w:tcW w:w="4111" w:type="dxa"/>
          </w:tcPr>
          <w:p w14:paraId="141159C8" w14:textId="06B06EAF" w:rsidR="00E16E32" w:rsidRPr="007306E5" w:rsidRDefault="00771AEB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adelantó seguimiento en los procesos a cargo.</w:t>
            </w:r>
          </w:p>
        </w:tc>
      </w:tr>
      <w:tr w:rsidR="00771AEB" w:rsidRPr="00202EC6" w14:paraId="06F81271" w14:textId="77777777" w:rsidTr="00202EC6">
        <w:trPr>
          <w:trHeight w:val="707"/>
        </w:trPr>
        <w:tc>
          <w:tcPr>
            <w:tcW w:w="4815" w:type="dxa"/>
          </w:tcPr>
          <w:p w14:paraId="48992B70" w14:textId="5A08A2FC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el seguimiento de procesos de incumplimientos que adelante la entidad.</w:t>
            </w:r>
          </w:p>
        </w:tc>
        <w:tc>
          <w:tcPr>
            <w:tcW w:w="4111" w:type="dxa"/>
          </w:tcPr>
          <w:p w14:paraId="37244F04" w14:textId="1F279E88" w:rsidR="00771AEB" w:rsidRPr="007306E5" w:rsidRDefault="00771AEB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 xml:space="preserve">Se apoyó a la Dirección de Gestión Contractual en el </w:t>
            </w:r>
            <w:r w:rsidRPr="00771AE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seguimiento de procesos de incumplimientos que adelante la entidad.</w:t>
            </w:r>
          </w:p>
        </w:tc>
      </w:tr>
      <w:tr w:rsidR="00771AEB" w:rsidRPr="00202EC6" w14:paraId="2D553A3C" w14:textId="77777777" w:rsidTr="00202EC6">
        <w:trPr>
          <w:trHeight w:val="707"/>
        </w:trPr>
        <w:tc>
          <w:tcPr>
            <w:tcW w:w="4815" w:type="dxa"/>
          </w:tcPr>
          <w:p w14:paraId="00C28D56" w14:textId="71E3A37E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  <w:t>Apoyar a la Dirección de Gestión Contractual en los reportes que deban entregarse a los entes de control.</w:t>
            </w:r>
          </w:p>
        </w:tc>
        <w:tc>
          <w:tcPr>
            <w:tcW w:w="4111" w:type="dxa"/>
          </w:tcPr>
          <w:p w14:paraId="42B4CE25" w14:textId="0ABC71D2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No se entregaron reportes a entes de control.</w:t>
            </w:r>
          </w:p>
        </w:tc>
      </w:tr>
      <w:tr w:rsidR="00771AEB" w:rsidRPr="00202EC6" w14:paraId="0048A54D" w14:textId="77777777" w:rsidTr="00202EC6">
        <w:trPr>
          <w:trHeight w:val="707"/>
        </w:trPr>
        <w:tc>
          <w:tcPr>
            <w:tcW w:w="4815" w:type="dxa"/>
          </w:tcPr>
          <w:p w14:paraId="45688A70" w14:textId="4758833C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456EFA">
              <w:rPr>
                <w:rFonts w:ascii="Tahoma" w:eastAsiaTheme="minorEastAsia" w:hAnsi="Tahoma" w:cs="Tahoma"/>
                <w:sz w:val="21"/>
                <w:szCs w:val="21"/>
                <w:lang w:eastAsia="es-CO"/>
              </w:rPr>
              <w:t>Apoyar a la Dirección de Gestión Contractual en la revisión de pólizas constituidas por los diferentes contratistas, para su respectiva aprobación.</w:t>
            </w:r>
          </w:p>
        </w:tc>
        <w:tc>
          <w:tcPr>
            <w:tcW w:w="4111" w:type="dxa"/>
          </w:tcPr>
          <w:p w14:paraId="5693D469" w14:textId="7D118077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revisaron pólizas en los diferentes contratos a mi cargo.</w:t>
            </w:r>
          </w:p>
        </w:tc>
      </w:tr>
      <w:tr w:rsidR="00771AEB" w:rsidRPr="00202EC6" w14:paraId="00108C30" w14:textId="77777777" w:rsidTr="00202EC6">
        <w:trPr>
          <w:trHeight w:val="707"/>
        </w:trPr>
        <w:tc>
          <w:tcPr>
            <w:tcW w:w="4815" w:type="dxa"/>
          </w:tcPr>
          <w:p w14:paraId="3C9C7A87" w14:textId="04C8B5B1" w:rsidR="00771AEB" w:rsidRPr="007306E5" w:rsidRDefault="00771AEB" w:rsidP="00771AEB">
            <w:pPr>
              <w:pStyle w:val="Prrafodelista"/>
              <w:numPr>
                <w:ilvl w:val="0"/>
                <w:numId w:val="2"/>
              </w:numPr>
              <w:ind w:left="400" w:hanging="425"/>
              <w:jc w:val="both"/>
              <w:rPr>
                <w:rFonts w:ascii="Tahoma" w:hAnsi="Tahoma" w:cs="Tahoma"/>
                <w:color w:val="000000" w:themeColor="text1"/>
                <w:sz w:val="21"/>
                <w:szCs w:val="21"/>
                <w:lang w:eastAsia="es-CO"/>
              </w:rPr>
            </w:pPr>
            <w:r w:rsidRPr="00E16E32">
              <w:rPr>
                <w:rFonts w:ascii="Tahoma" w:hAnsi="Tahoma" w:cs="Tahoma"/>
                <w:bCs/>
                <w:color w:val="000000" w:themeColor="text1"/>
                <w:sz w:val="21"/>
                <w:szCs w:val="21"/>
                <w:lang w:eastAsia="es-CO"/>
              </w:rPr>
              <w:t>Prestar apoyo a la Dirección de Gestión Contractual en los asuntos de carácter jurídico que le sean encomendados</w:t>
            </w:r>
            <w:r w:rsidRPr="00E16E32">
              <w:rPr>
                <w:rFonts w:ascii="Tahoma" w:hAnsi="Tahoma" w:cs="Tahoma"/>
                <w:b/>
                <w:color w:val="000000" w:themeColor="text1"/>
                <w:sz w:val="21"/>
                <w:szCs w:val="21"/>
                <w:lang w:eastAsia="es-CO"/>
              </w:rPr>
              <w:t>.</w:t>
            </w:r>
          </w:p>
        </w:tc>
        <w:tc>
          <w:tcPr>
            <w:tcW w:w="4111" w:type="dxa"/>
          </w:tcPr>
          <w:p w14:paraId="5A155952" w14:textId="786EB883" w:rsidR="00771AEB" w:rsidRPr="007306E5" w:rsidRDefault="00D35BDF" w:rsidP="00771AEB">
            <w:pPr>
              <w:jc w:val="both"/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Se prestó el apoyo en todos los asuntos encomendados por el área.</w:t>
            </w:r>
          </w:p>
        </w:tc>
      </w:tr>
    </w:tbl>
    <w:p w14:paraId="2550632B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</w:p>
    <w:p w14:paraId="63427678" w14:textId="1232A804" w:rsidR="007306E5" w:rsidRDefault="00BC2EA0" w:rsidP="00771AEB">
      <w:pPr>
        <w:jc w:val="both"/>
        <w:rPr>
          <w:rFonts w:ascii="Tahoma" w:hAnsi="Tahoma" w:cs="Tahoma"/>
          <w:bCs/>
          <w:spacing w:val="-6"/>
          <w:sz w:val="22"/>
          <w:szCs w:val="22"/>
          <w:lang w:val="es-ES_tradnl"/>
        </w:rPr>
      </w:pPr>
      <w:r w:rsidRPr="006448BE">
        <w:rPr>
          <w:rFonts w:ascii="Tahoma" w:hAnsi="Tahoma" w:cs="Tahoma"/>
          <w:b/>
          <w:sz w:val="22"/>
          <w:szCs w:val="22"/>
        </w:rPr>
        <w:t xml:space="preserve">CUMPLIMIENTO DE REQUISITOS DE PAGO: </w:t>
      </w:r>
      <w:r w:rsidRPr="006448BE">
        <w:rPr>
          <w:rFonts w:ascii="Tahoma" w:hAnsi="Tahoma" w:cs="Tahoma"/>
          <w:sz w:val="22"/>
          <w:szCs w:val="22"/>
        </w:rPr>
        <w:t>En desarrollo de las funciones de supervisión, me permito certificar que los documentos soportes descritos a continuación, se encuentran verificados y que los mismos cumplen a entera satisfacción con los requisitos de la ley, y los exigidos en la</w:t>
      </w:r>
      <w:r w:rsidRPr="006448BE">
        <w:rPr>
          <w:rFonts w:ascii="Tahoma" w:hAnsi="Tahoma" w:cs="Tahoma"/>
          <w:b/>
          <w:sz w:val="22"/>
          <w:szCs w:val="22"/>
        </w:rPr>
        <w:t xml:space="preserve"> CLAUSULA</w:t>
      </w:r>
      <w:r w:rsidRPr="006448BE">
        <w:rPr>
          <w:rFonts w:ascii="Tahoma" w:hAnsi="Tahoma" w:cs="Tahoma"/>
          <w:b/>
          <w:spacing w:val="-8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CUARTA:</w:t>
      </w:r>
      <w:r w:rsidRPr="006448BE">
        <w:rPr>
          <w:rFonts w:ascii="Tahoma" w:hAnsi="Tahoma" w:cs="Tahoma"/>
          <w:b/>
          <w:spacing w:val="-9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FORMA</w:t>
      </w:r>
      <w:r w:rsidRPr="006448BE">
        <w:rPr>
          <w:rFonts w:ascii="Tahoma" w:hAnsi="Tahoma" w:cs="Tahoma"/>
          <w:b/>
          <w:spacing w:val="-9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DE</w:t>
      </w:r>
      <w:r w:rsidRPr="006448BE">
        <w:rPr>
          <w:rFonts w:ascii="Tahoma" w:hAnsi="Tahoma" w:cs="Tahoma"/>
          <w:b/>
          <w:spacing w:val="-10"/>
          <w:sz w:val="22"/>
          <w:szCs w:val="22"/>
        </w:rPr>
        <w:t xml:space="preserve"> </w:t>
      </w:r>
      <w:r w:rsidRPr="006448BE">
        <w:rPr>
          <w:rFonts w:ascii="Tahoma" w:hAnsi="Tahoma" w:cs="Tahoma"/>
          <w:b/>
          <w:sz w:val="22"/>
          <w:szCs w:val="22"/>
        </w:rPr>
        <w:t>PAGO:</w:t>
      </w:r>
      <w:r w:rsidRPr="006448BE">
        <w:rPr>
          <w:rFonts w:ascii="Tahoma" w:hAnsi="Tahoma" w:cs="Tahoma"/>
          <w:b/>
          <w:spacing w:val="-6"/>
          <w:sz w:val="22"/>
          <w:szCs w:val="22"/>
        </w:rPr>
        <w:t xml:space="preserve"> </w:t>
      </w:r>
      <w:r w:rsidR="00266F06" w:rsidRPr="00266F06">
        <w:rPr>
          <w:rFonts w:ascii="Tahoma" w:hAnsi="Tahoma" w:cs="Tahoma"/>
          <w:bCs/>
          <w:spacing w:val="-6"/>
          <w:sz w:val="22"/>
          <w:szCs w:val="22"/>
        </w:rPr>
        <w:t>Empresas Públicas de Cundinamarca S.A. E.S.P. pagará a la CONTRATISTA</w:t>
      </w:r>
      <w:r w:rsidR="00266F06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266F06" w:rsidRPr="00266F06">
        <w:rPr>
          <w:rFonts w:ascii="Tahoma" w:hAnsi="Tahoma" w:cs="Tahoma"/>
          <w:bCs/>
          <w:spacing w:val="-6"/>
          <w:sz w:val="22"/>
          <w:szCs w:val="22"/>
        </w:rPr>
        <w:t xml:space="preserve">el valor establecido en el contrato, en la siguiente forma: a) </w:t>
      </w:r>
      <w:r w:rsidR="002812B3">
        <w:rPr>
          <w:rFonts w:ascii="Tahoma" w:hAnsi="Tahoma" w:cs="Tahoma"/>
          <w:bCs/>
          <w:spacing w:val="-6"/>
          <w:sz w:val="22"/>
          <w:szCs w:val="22"/>
        </w:rPr>
        <w:t>OCHO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 xml:space="preserve"> PAGOS iguales y sucesivos que se efectuarán mes vencido por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 xml:space="preserve">valor de </w:t>
      </w:r>
      <w:r w:rsidR="00A31DB0">
        <w:rPr>
          <w:rFonts w:ascii="Tahoma" w:hAnsi="Tahoma" w:cs="Tahoma"/>
          <w:bCs/>
          <w:spacing w:val="-6"/>
          <w:sz w:val="22"/>
          <w:szCs w:val="22"/>
        </w:rPr>
        <w:t>CINCO MILLONES QUINIENTOS MIL PESOS</w:t>
      </w:r>
      <w:r w:rsidR="002812B3">
        <w:rPr>
          <w:rFonts w:ascii="Tahoma" w:hAnsi="Tahoma" w:cs="Tahoma"/>
          <w:bCs/>
          <w:spacing w:val="-6"/>
          <w:sz w:val="22"/>
          <w:szCs w:val="22"/>
        </w:rPr>
        <w:t xml:space="preserve"> ($5.500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.000)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M/CTE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previo el cumplimiento de los requisitos de pago, tales como el informe de actividades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realizadas, certificación por parte del supervisor designado por LA EMPRESA y la cancelación de los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aportes a la Seguridad Social como Salud, Pensión y Riesgos Laborales y demás documentos</w:t>
      </w:r>
      <w:r w:rsidR="007306E5">
        <w:rPr>
          <w:rFonts w:ascii="Tahoma" w:hAnsi="Tahoma" w:cs="Tahoma"/>
          <w:bCs/>
          <w:spacing w:val="-6"/>
          <w:sz w:val="22"/>
          <w:szCs w:val="22"/>
        </w:rPr>
        <w:t xml:space="preserve"> </w:t>
      </w:r>
      <w:r w:rsidR="007306E5" w:rsidRPr="007306E5">
        <w:rPr>
          <w:rFonts w:ascii="Tahoma" w:hAnsi="Tahoma" w:cs="Tahoma"/>
          <w:bCs/>
          <w:spacing w:val="-6"/>
          <w:sz w:val="22"/>
          <w:szCs w:val="22"/>
        </w:rPr>
        <w:t>necesarios para el pago.</w:t>
      </w:r>
      <w:r w:rsidR="00771AEB" w:rsidRPr="00771AEB">
        <w:rPr>
          <w:rFonts w:ascii="Tahoma" w:eastAsia="MS Mincho" w:hAnsi="Tahoma" w:cs="Tahoma"/>
          <w:b/>
          <w:bCs/>
          <w:noProof/>
          <w:sz w:val="21"/>
          <w:szCs w:val="21"/>
          <w:lang w:val="es-ES_tradnl" w:eastAsia="en-US"/>
        </w:rPr>
        <w:t xml:space="preserve"> </w:t>
      </w:r>
      <w:r w:rsidR="00771AEB" w:rsidRPr="00771AEB">
        <w:rPr>
          <w:rFonts w:ascii="Tahoma" w:hAnsi="Tahoma" w:cs="Tahoma"/>
          <w:b/>
          <w:bCs/>
          <w:spacing w:val="-6"/>
          <w:sz w:val="22"/>
          <w:szCs w:val="22"/>
          <w:lang w:val="es-ES_tradnl"/>
        </w:rPr>
        <w:t xml:space="preserve">PARÁGRAFO PRIMERO: </w:t>
      </w:r>
      <w:r w:rsidR="00771AEB" w:rsidRPr="00771AEB">
        <w:rPr>
          <w:rFonts w:ascii="Tahoma" w:hAnsi="Tahoma" w:cs="Tahoma"/>
          <w:bCs/>
          <w:spacing w:val="-6"/>
          <w:sz w:val="22"/>
          <w:szCs w:val="22"/>
          <w:lang w:val="es-ES_tradnl"/>
        </w:rPr>
        <w:t xml:space="preserve">Para realizar los pagos, el contratista deberá presentar el documento equivalente y/o factura con sus anexos, junto con la copia del recibo de pago por concepto de afiliación a los sistemas de Salud, Pensión y ARL, sin perjuicio de lo señalado por el Decreto No. 1273 de 2018 o norma que aplique, para tal fin. </w:t>
      </w:r>
      <w:r w:rsidR="00771AEB" w:rsidRPr="00771AEB">
        <w:rPr>
          <w:rFonts w:ascii="Tahoma" w:hAnsi="Tahoma" w:cs="Tahoma"/>
          <w:b/>
          <w:bCs/>
          <w:spacing w:val="-6"/>
          <w:sz w:val="22"/>
          <w:szCs w:val="22"/>
          <w:lang w:val="es-ES_tradnl"/>
        </w:rPr>
        <w:t xml:space="preserve">PARÁGRAFO SEGUNDO: </w:t>
      </w:r>
      <w:r w:rsidR="00771AEB" w:rsidRPr="00771AEB">
        <w:rPr>
          <w:rFonts w:ascii="Tahoma" w:hAnsi="Tahoma" w:cs="Tahoma"/>
          <w:bCs/>
          <w:spacing w:val="-6"/>
          <w:sz w:val="22"/>
          <w:szCs w:val="22"/>
          <w:lang w:val="es-ES_tradnl"/>
        </w:rPr>
        <w:t>Para el último pago, además de los requisitos mencionados, el contratista deberá presentar paz y salvo tal como lo establece el formato SIG-EPC-Ft-126 de prestación de servicios, suministrado por la Empresa y suscripción del acta de liquidación cuando se requiera.</w:t>
      </w:r>
    </w:p>
    <w:p w14:paraId="3C646E1B" w14:textId="77777777" w:rsidR="00D35BDF" w:rsidRDefault="00D35BDF" w:rsidP="00771AEB">
      <w:pPr>
        <w:jc w:val="both"/>
        <w:rPr>
          <w:rFonts w:ascii="Tahoma" w:hAnsi="Tahoma" w:cs="Tahoma"/>
          <w:b/>
          <w:sz w:val="22"/>
          <w:szCs w:val="22"/>
        </w:rPr>
      </w:pPr>
    </w:p>
    <w:p w14:paraId="16F2F031" w14:textId="77777777" w:rsidR="007306E5" w:rsidRDefault="007306E5" w:rsidP="00BC2EA0">
      <w:pPr>
        <w:rPr>
          <w:rFonts w:ascii="Tahoma" w:hAnsi="Tahoma" w:cs="Tahoma"/>
          <w:b/>
          <w:sz w:val="22"/>
          <w:szCs w:val="22"/>
        </w:rPr>
      </w:pPr>
    </w:p>
    <w:p w14:paraId="7543B0D0" w14:textId="73E0D4AD" w:rsidR="00BC2EA0" w:rsidRDefault="00BC2EA0" w:rsidP="00BC2EA0">
      <w:pPr>
        <w:rPr>
          <w:rFonts w:ascii="Tahoma" w:hAnsi="Tahoma" w:cs="Tahoma"/>
          <w:b/>
          <w:sz w:val="22"/>
          <w:szCs w:val="22"/>
        </w:rPr>
      </w:pPr>
      <w:r w:rsidRPr="006448BE">
        <w:rPr>
          <w:rFonts w:ascii="Tahoma" w:hAnsi="Tahoma" w:cs="Tahoma"/>
          <w:b/>
          <w:sz w:val="22"/>
          <w:szCs w:val="22"/>
        </w:rPr>
        <w:t>VERIFICACI</w:t>
      </w:r>
      <w:r>
        <w:rPr>
          <w:rFonts w:ascii="Tahoma" w:hAnsi="Tahoma" w:cs="Tahoma"/>
          <w:b/>
          <w:sz w:val="22"/>
          <w:szCs w:val="22"/>
        </w:rPr>
        <w:t>Ó</w:t>
      </w:r>
      <w:r w:rsidRPr="006448BE">
        <w:rPr>
          <w:rFonts w:ascii="Tahoma" w:hAnsi="Tahoma" w:cs="Tahoma"/>
          <w:b/>
          <w:sz w:val="22"/>
          <w:szCs w:val="22"/>
        </w:rPr>
        <w:t xml:space="preserve">N DE CUMPLIMIENTO DE LOS PAGOS EFECTUADOS POR PARTE DEL CONTRATISTA EN SEGURIDAD SOCIAL COMO INDEPENDIENTE: </w:t>
      </w:r>
    </w:p>
    <w:p w14:paraId="134BED02" w14:textId="62D01874" w:rsidR="00D35BDF" w:rsidRDefault="00D35BDF" w:rsidP="00BC2EA0">
      <w:pPr>
        <w:rPr>
          <w:rFonts w:ascii="Tahoma" w:hAnsi="Tahoma" w:cs="Tahoma"/>
          <w:b/>
          <w:sz w:val="22"/>
          <w:szCs w:val="22"/>
        </w:rPr>
      </w:pPr>
    </w:p>
    <w:p w14:paraId="6446F2DB" w14:textId="77777777" w:rsidR="00D35BDF" w:rsidRPr="006448BE" w:rsidRDefault="00D35BDF" w:rsidP="00BC2EA0">
      <w:pPr>
        <w:rPr>
          <w:rFonts w:ascii="Tahoma" w:hAnsi="Tahoma" w:cs="Tahoma"/>
          <w:b/>
          <w:sz w:val="22"/>
          <w:szCs w:val="22"/>
        </w:rPr>
      </w:pPr>
    </w:p>
    <w:p w14:paraId="40E316AC" w14:textId="77777777" w:rsidR="00BC2EA0" w:rsidRPr="006448BE" w:rsidRDefault="00BC2EA0" w:rsidP="00BC2EA0">
      <w:pPr>
        <w:jc w:val="both"/>
        <w:rPr>
          <w:rFonts w:ascii="Tahoma" w:hAnsi="Tahoma" w:cs="Tahoma"/>
          <w:b/>
          <w:color w:val="000000"/>
          <w:sz w:val="22"/>
          <w:szCs w:val="22"/>
          <w:lang w:eastAsia="es-CO"/>
        </w:rPr>
      </w:pPr>
    </w:p>
    <w:tbl>
      <w:tblPr>
        <w:tblW w:w="10314" w:type="dxa"/>
        <w:tblInd w:w="-719" w:type="dxa"/>
        <w:tblLook w:val="04A0" w:firstRow="1" w:lastRow="0" w:firstColumn="1" w:lastColumn="0" w:noHBand="0" w:noVBand="1"/>
      </w:tblPr>
      <w:tblGrid>
        <w:gridCol w:w="1378"/>
        <w:gridCol w:w="564"/>
        <w:gridCol w:w="1604"/>
        <w:gridCol w:w="2029"/>
        <w:gridCol w:w="1371"/>
        <w:gridCol w:w="1418"/>
        <w:gridCol w:w="1950"/>
      </w:tblGrid>
      <w:tr w:rsidR="00BC2EA0" w:rsidRPr="00070F3C" w14:paraId="0019A741" w14:textId="77777777" w:rsidTr="000E7145">
        <w:trPr>
          <w:trHeight w:val="963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62E988BE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Concepto</w:t>
            </w:r>
            <w:proofErr w:type="spellEnd"/>
          </w:p>
        </w:tc>
        <w:tc>
          <w:tcPr>
            <w:tcW w:w="5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42FCD12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No.</w:t>
            </w:r>
          </w:p>
        </w:tc>
        <w:tc>
          <w:tcPr>
            <w:tcW w:w="16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DB0288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Fecha</w:t>
            </w:r>
            <w:proofErr w:type="spellEnd"/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4FCF0D2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Concepto</w:t>
            </w:r>
            <w:proofErr w:type="spellEnd"/>
          </w:p>
        </w:tc>
        <w:tc>
          <w:tcPr>
            <w:tcW w:w="1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6AFAB31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 xml:space="preserve">No. </w:t>
            </w: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Planilla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C4736DD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val="en-US" w:eastAsia="en-US"/>
              </w:rPr>
              <w:t>Fecha</w:t>
            </w:r>
            <w:proofErr w:type="spellEnd"/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1310A1BE" w14:textId="77777777" w:rsidR="00BC2EA0" w:rsidRPr="004F7861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lang w:eastAsia="en-US"/>
              </w:rPr>
            </w:pPr>
            <w:r w:rsidRPr="004F7861">
              <w:rPr>
                <w:rFonts w:ascii="Tahoma" w:hAnsi="Tahoma" w:cs="Tahoma"/>
                <w:b/>
                <w:bCs/>
                <w:i/>
                <w:iCs/>
                <w:color w:val="000000"/>
                <w:lang w:eastAsia="en-US"/>
              </w:rPr>
              <w:t>Valor Pagado Sin Intereses de Mora</w:t>
            </w:r>
          </w:p>
        </w:tc>
      </w:tr>
      <w:tr w:rsidR="000E7145" w:rsidRPr="00070F3C" w14:paraId="78E943DD" w14:textId="77777777" w:rsidTr="000E7145">
        <w:trPr>
          <w:trHeight w:val="800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7332290C" w14:textId="77777777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proofErr w:type="spellStart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>Informe</w:t>
            </w:r>
            <w:proofErr w:type="spellEnd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 de </w:t>
            </w:r>
            <w:proofErr w:type="spellStart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>Actividades</w:t>
            </w:r>
            <w:proofErr w:type="spellEnd"/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65DB9A7" w14:textId="0F6CF1F7" w:rsidR="000E7145" w:rsidRPr="004F7861" w:rsidRDefault="000E64C2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4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4A832BB" w14:textId="638BF16F" w:rsidR="000E7145" w:rsidRPr="004F7861" w:rsidRDefault="000E64C2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02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06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 w:rsidR="000E7145">
              <w:rPr>
                <w:rFonts w:ascii="Tahoma" w:hAnsi="Tahoma" w:cs="Tahoma"/>
                <w:color w:val="000000"/>
                <w:lang w:val="en-US" w:eastAsia="en-US"/>
              </w:rPr>
              <w:t>202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</w:p>
        </w:tc>
        <w:tc>
          <w:tcPr>
            <w:tcW w:w="20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AEFB76" w14:textId="77777777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eastAsia="en-US"/>
              </w:rPr>
            </w:pPr>
            <w:r w:rsidRPr="004F7861">
              <w:rPr>
                <w:rFonts w:ascii="Tahoma" w:hAnsi="Tahoma" w:cs="Tahoma"/>
                <w:color w:val="000000"/>
                <w:lang w:eastAsia="en-US"/>
              </w:rPr>
              <w:t>Pago de aportes a salud, pensión y ARL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AF1BB4D" w14:textId="36FAD6EF" w:rsidR="000E7145" w:rsidRPr="004F7861" w:rsidRDefault="000E64C2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 w:rsidRPr="000E64C2">
              <w:rPr>
                <w:rFonts w:ascii="Tahoma" w:hAnsi="Tahoma" w:cs="Tahoma"/>
                <w:color w:val="000000"/>
                <w:lang w:eastAsia="en-US"/>
              </w:rPr>
              <w:t>1082247293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AB6639" w14:textId="49EDCFCE" w:rsidR="000E7145" w:rsidRPr="004F7861" w:rsidRDefault="000E64C2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>
              <w:rPr>
                <w:rFonts w:ascii="Tahoma" w:hAnsi="Tahoma" w:cs="Tahoma"/>
                <w:color w:val="000000"/>
                <w:lang w:val="en-US" w:eastAsia="en-US"/>
              </w:rPr>
              <w:t>22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05</w:t>
            </w:r>
            <w:r w:rsidR="000E7145" w:rsidRPr="004F7861">
              <w:rPr>
                <w:rFonts w:ascii="Tahoma" w:hAnsi="Tahoma" w:cs="Tahoma"/>
                <w:color w:val="000000"/>
                <w:lang w:val="en-US" w:eastAsia="en-US"/>
              </w:rPr>
              <w:t>-</w:t>
            </w:r>
            <w:r w:rsidR="000E7145">
              <w:rPr>
                <w:rFonts w:ascii="Tahoma" w:hAnsi="Tahoma" w:cs="Tahoma"/>
                <w:color w:val="000000"/>
                <w:lang w:val="en-US" w:eastAsia="en-US"/>
              </w:rPr>
              <w:t>202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787D45BC" w14:textId="12D2FB64" w:rsidR="000E7145" w:rsidRPr="004F7861" w:rsidRDefault="000E7145" w:rsidP="000E7145">
            <w:pPr>
              <w:jc w:val="center"/>
              <w:rPr>
                <w:rFonts w:ascii="Tahoma" w:hAnsi="Tahoma" w:cs="Tahoma"/>
                <w:color w:val="000000"/>
                <w:lang w:val="en-US" w:eastAsia="en-US"/>
              </w:rPr>
            </w:pPr>
            <w:r w:rsidRPr="004F7861">
              <w:rPr>
                <w:rFonts w:ascii="Tahoma" w:hAnsi="Tahoma" w:cs="Tahoma"/>
                <w:color w:val="000000"/>
                <w:lang w:val="en-US" w:eastAsia="en-US"/>
              </w:rPr>
              <w:t xml:space="preserve">$ </w:t>
            </w:r>
            <w:r w:rsidR="00A31DB0">
              <w:rPr>
                <w:rFonts w:ascii="Tahoma" w:hAnsi="Tahoma" w:cs="Tahoma"/>
                <w:color w:val="000000"/>
                <w:lang w:val="en-US" w:eastAsia="en-US"/>
              </w:rPr>
              <w:t>667</w:t>
            </w:r>
            <w:r>
              <w:rPr>
                <w:rFonts w:ascii="Tahoma" w:hAnsi="Tahoma" w:cs="Tahoma"/>
                <w:color w:val="000000"/>
                <w:lang w:val="en-US" w:eastAsia="en-US"/>
              </w:rPr>
              <w:t>.</w:t>
            </w:r>
            <w:r w:rsidR="00A31DB0">
              <w:rPr>
                <w:rFonts w:ascii="Tahoma" w:hAnsi="Tahoma" w:cs="Tahoma"/>
                <w:color w:val="000000"/>
                <w:lang w:val="en-US" w:eastAsia="en-US"/>
              </w:rPr>
              <w:t>6</w:t>
            </w:r>
            <w:r w:rsidR="007306E5">
              <w:rPr>
                <w:rFonts w:ascii="Tahoma" w:hAnsi="Tahoma" w:cs="Tahoma"/>
                <w:color w:val="000000"/>
                <w:lang w:val="en-US" w:eastAsia="en-US"/>
              </w:rPr>
              <w:t>00</w:t>
            </w:r>
          </w:p>
        </w:tc>
      </w:tr>
    </w:tbl>
    <w:p w14:paraId="67764259" w14:textId="77777777" w:rsidR="00BC2EA0" w:rsidRPr="006448BE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5C2C2AF" w14:textId="10105B9C" w:rsidR="00144E89" w:rsidRPr="00920FEB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920FEB">
        <w:rPr>
          <w:rFonts w:ascii="Tahoma" w:eastAsia="Batang" w:hAnsi="Tahoma" w:cs="Tahoma"/>
          <w:b/>
          <w:bCs/>
          <w:sz w:val="22"/>
          <w:szCs w:val="22"/>
        </w:rPr>
        <w:t>ESTADO DE EJECUCIÓN FINANCIERO:</w:t>
      </w:r>
    </w:p>
    <w:p w14:paraId="21EE2D44" w14:textId="77777777" w:rsidR="00BC2EA0" w:rsidRPr="006448BE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tbl>
      <w:tblPr>
        <w:tblW w:w="10348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612"/>
        <w:gridCol w:w="1515"/>
        <w:gridCol w:w="1393"/>
        <w:gridCol w:w="591"/>
        <w:gridCol w:w="2268"/>
        <w:gridCol w:w="1985"/>
        <w:gridCol w:w="1984"/>
      </w:tblGrid>
      <w:tr w:rsidR="00BC2EA0" w:rsidRPr="00070F3C" w14:paraId="267F4AD7" w14:textId="77777777" w:rsidTr="00202EC6">
        <w:trPr>
          <w:trHeight w:val="381"/>
        </w:trPr>
        <w:tc>
          <w:tcPr>
            <w:tcW w:w="6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494B59BA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No.</w:t>
            </w:r>
          </w:p>
        </w:tc>
        <w:tc>
          <w:tcPr>
            <w:tcW w:w="29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6ABE0E1B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Periodo</w:t>
            </w:r>
          </w:p>
        </w:tc>
        <w:tc>
          <w:tcPr>
            <w:tcW w:w="48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18302456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Factura de Venta o Cuenta de Cobro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09EEBAC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Saldo por Ejecutar</w:t>
            </w:r>
          </w:p>
        </w:tc>
      </w:tr>
      <w:tr w:rsidR="00BC2EA0" w:rsidRPr="00070F3C" w14:paraId="1F766426" w14:textId="77777777" w:rsidTr="00202EC6">
        <w:trPr>
          <w:trHeight w:val="420"/>
        </w:trPr>
        <w:tc>
          <w:tcPr>
            <w:tcW w:w="6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66F3F1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14A95C97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Desde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4051C008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Hasta</w:t>
            </w:r>
          </w:p>
        </w:tc>
        <w:tc>
          <w:tcPr>
            <w:tcW w:w="5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1B40CF1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No.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9E2F3" w:themeFill="accent1" w:themeFillTint="33"/>
            <w:noWrap/>
            <w:vAlign w:val="center"/>
            <w:hideMark/>
          </w:tcPr>
          <w:p w14:paraId="2054A90D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Fecha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D9E2F3" w:themeFill="accent1" w:themeFillTint="33"/>
            <w:noWrap/>
            <w:vAlign w:val="center"/>
            <w:hideMark/>
          </w:tcPr>
          <w:p w14:paraId="6AE62472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  <w:t>Valor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11299E" w14:textId="77777777" w:rsidR="00BC2EA0" w:rsidRPr="00070F3C" w:rsidRDefault="00BC2EA0" w:rsidP="004F7861">
            <w:pPr>
              <w:jc w:val="center"/>
              <w:rPr>
                <w:rFonts w:ascii="Tahoma" w:hAnsi="Tahoma" w:cs="Tahoma"/>
                <w:b/>
                <w:bCs/>
                <w:i/>
                <w:iCs/>
                <w:color w:val="000000"/>
                <w:sz w:val="22"/>
                <w:szCs w:val="22"/>
                <w:lang w:val="es-CO" w:eastAsia="en-US"/>
              </w:rPr>
            </w:pPr>
          </w:p>
        </w:tc>
      </w:tr>
      <w:tr w:rsidR="001F3C8F" w:rsidRPr="00070F3C" w14:paraId="5FDF3C7E" w14:textId="77777777" w:rsidTr="002261C9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BECBFCD" w14:textId="77777777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 w:rsidRPr="00070F3C"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486E593" w14:textId="0DA04B7B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30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202EC6">
              <w:rPr>
                <w:rFonts w:ascii="Tahoma" w:hAnsi="Tahoma" w:cs="Tahoma"/>
                <w:color w:val="000000"/>
              </w:rPr>
              <w:t>0</w:t>
            </w:r>
            <w:r w:rsidR="007306E5">
              <w:rPr>
                <w:rFonts w:ascii="Tahoma" w:hAnsi="Tahoma" w:cs="Tahoma"/>
                <w:color w:val="000000"/>
              </w:rPr>
              <w:t>1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6222AE5" w14:textId="242232EC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28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7306E5">
              <w:rPr>
                <w:rFonts w:ascii="Tahoma" w:hAnsi="Tahoma" w:cs="Tahoma"/>
                <w:color w:val="000000"/>
              </w:rPr>
              <w:t>02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7D45BA7" w14:textId="6D4FFE58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8CCBB94" w14:textId="7EE3FC29" w:rsidR="001F3C8F" w:rsidRPr="00070F3C" w:rsidRDefault="00D35BDF" w:rsidP="00D57B44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10</w:t>
            </w:r>
            <w:r w:rsidR="001F3C8F">
              <w:rPr>
                <w:rFonts w:ascii="Tahoma" w:hAnsi="Tahoma" w:cs="Tahoma"/>
                <w:color w:val="000000"/>
              </w:rPr>
              <w:t>/</w:t>
            </w:r>
            <w:r w:rsidR="00A31DB0">
              <w:rPr>
                <w:rFonts w:ascii="Tahoma" w:hAnsi="Tahoma" w:cs="Tahoma"/>
                <w:color w:val="000000"/>
              </w:rPr>
              <w:t>03</w:t>
            </w:r>
            <w:r w:rsidR="001F3C8F">
              <w:rPr>
                <w:rFonts w:ascii="Tahoma" w:hAnsi="Tahoma" w:cs="Tahoma"/>
                <w:color w:val="000000"/>
              </w:rPr>
              <w:t>/2</w:t>
            </w:r>
            <w:r w:rsidR="007306E5">
              <w:rPr>
                <w:rFonts w:ascii="Tahoma" w:hAnsi="Tahoma" w:cs="Tahoma"/>
                <w:color w:val="000000"/>
              </w:rPr>
              <w:t>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  <w:hideMark/>
          </w:tcPr>
          <w:p w14:paraId="61451985" w14:textId="3870585F" w:rsidR="001F3C8F" w:rsidRPr="00070F3C" w:rsidRDefault="00A31DB0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>$ 5.500</w:t>
            </w:r>
            <w:r w:rsidR="001F3C8F">
              <w:rPr>
                <w:rFonts w:ascii="Tahoma" w:hAnsi="Tahoma" w:cs="Tahoma"/>
                <w:color w:val="000000"/>
              </w:rPr>
              <w:t>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32F0EDCA" w14:textId="1AA09FC4" w:rsidR="001F3C8F" w:rsidRPr="00070F3C" w:rsidRDefault="001F3C8F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</w:rPr>
              <w:t xml:space="preserve"> $</w:t>
            </w:r>
            <w:r w:rsidR="005F5026">
              <w:rPr>
                <w:rFonts w:ascii="Tahoma" w:hAnsi="Tahoma" w:cs="Tahoma"/>
                <w:color w:val="000000"/>
              </w:rPr>
              <w:t>38.5</w:t>
            </w:r>
            <w:r w:rsidR="00A31DB0">
              <w:rPr>
                <w:rFonts w:ascii="Tahoma" w:hAnsi="Tahoma" w:cs="Tahoma"/>
                <w:color w:val="000000"/>
              </w:rPr>
              <w:t>00</w:t>
            </w:r>
            <w:r w:rsidR="00202EC6">
              <w:rPr>
                <w:rFonts w:ascii="Tahoma" w:hAnsi="Tahoma" w:cs="Tahoma"/>
                <w:color w:val="000000"/>
              </w:rPr>
              <w:t>.000,00</w:t>
            </w:r>
            <w:r>
              <w:rPr>
                <w:rFonts w:ascii="Tahoma" w:hAnsi="Tahoma" w:cs="Tahoma"/>
                <w:color w:val="000000"/>
              </w:rPr>
              <w:t xml:space="preserve"> </w:t>
            </w:r>
          </w:p>
        </w:tc>
      </w:tr>
      <w:tr w:rsidR="002261C9" w:rsidRPr="00070F3C" w14:paraId="65C07176" w14:textId="77777777" w:rsidTr="00526C16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12FC75D4" w14:textId="22CDA07F" w:rsidR="002261C9" w:rsidRPr="00070F3C" w:rsidRDefault="002261C9" w:rsidP="001F3C8F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A410374" w14:textId="72D7C603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01/03/26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B2E773F" w14:textId="2B3E425E" w:rsidR="002261C9" w:rsidRDefault="005F5026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29</w:t>
            </w:r>
            <w:r w:rsidR="002261C9">
              <w:rPr>
                <w:rFonts w:ascii="Tahoma" w:hAnsi="Tahoma" w:cs="Tahoma"/>
                <w:color w:val="000000"/>
              </w:rPr>
              <w:t>/03/26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0A17A57" w14:textId="14714409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DDF15E6" w14:textId="542C7513" w:rsidR="002261C9" w:rsidRDefault="002261C9" w:rsidP="00D57B44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06/04/26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14:paraId="3257FE89" w14:textId="5FF2984D" w:rsidR="002261C9" w:rsidRDefault="002261C9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$ 5.500.000,00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14:paraId="74CC8969" w14:textId="1D0A141B" w:rsidR="002261C9" w:rsidRDefault="005F5026" w:rsidP="001F3C8F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$33.0</w:t>
            </w:r>
            <w:r w:rsidR="002261C9">
              <w:rPr>
                <w:rFonts w:ascii="Tahoma" w:hAnsi="Tahoma" w:cs="Tahoma"/>
                <w:color w:val="000000"/>
              </w:rPr>
              <w:t>00.000,00</w:t>
            </w:r>
          </w:p>
        </w:tc>
      </w:tr>
      <w:tr w:rsidR="00526C16" w:rsidRPr="00070F3C" w14:paraId="6246E3AE" w14:textId="77777777" w:rsidTr="000E64C2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14:paraId="07F1F5F1" w14:textId="4DA88B99" w:rsidR="00526C16" w:rsidRDefault="00526C16" w:rsidP="00526C16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874C6B6" w14:textId="32AD5BC8" w:rsidR="00526C16" w:rsidRDefault="00066251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30/03</w:t>
            </w:r>
            <w:r w:rsidR="00526C16">
              <w:rPr>
                <w:rFonts w:ascii="Tahoma" w:hAnsi="Tahoma" w:cs="Tahoma"/>
                <w:color w:val="000000"/>
              </w:rPr>
              <w:t>/26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2F81BBE" w14:textId="17CEDECC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29/04/26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34D29E1" w14:textId="549DB928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24C7F1F" w14:textId="720C87D0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04/05/26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14:paraId="6BB58EB1" w14:textId="4847066F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$ 5.500.000,00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14:paraId="2F30129D" w14:textId="5B16201F" w:rsidR="00526C16" w:rsidRDefault="00526C16" w:rsidP="00526C16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$27.500.000,00</w:t>
            </w:r>
          </w:p>
        </w:tc>
      </w:tr>
      <w:tr w:rsidR="000E64C2" w:rsidRPr="00070F3C" w14:paraId="0F988787" w14:textId="77777777" w:rsidTr="00202EC6">
        <w:trPr>
          <w:trHeight w:val="401"/>
        </w:trPr>
        <w:tc>
          <w:tcPr>
            <w:tcW w:w="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32794" w14:textId="08C914B3" w:rsidR="000E64C2" w:rsidRDefault="000E64C2" w:rsidP="000E64C2">
            <w:pPr>
              <w:jc w:val="center"/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  <w:lang w:val="es-CO" w:eastAsia="en-US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23FF2" w14:textId="1A31BC56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30/04</w:t>
            </w:r>
            <w:r>
              <w:rPr>
                <w:rFonts w:ascii="Tahoma" w:hAnsi="Tahoma" w:cs="Tahoma"/>
                <w:color w:val="000000"/>
              </w:rPr>
              <w:t>/26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BDF09" w14:textId="53D70A2B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29/05</w:t>
            </w:r>
            <w:r>
              <w:rPr>
                <w:rFonts w:ascii="Tahoma" w:hAnsi="Tahoma" w:cs="Tahoma"/>
                <w:color w:val="000000"/>
              </w:rPr>
              <w:t>/26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9837FB" w14:textId="1B4D1ED0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A87E9C" w14:textId="3CE46716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02/06</w:t>
            </w:r>
            <w:r>
              <w:rPr>
                <w:rFonts w:ascii="Tahoma" w:hAnsi="Tahoma" w:cs="Tahoma"/>
                <w:color w:val="000000"/>
              </w:rPr>
              <w:t>/26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B0E0C21" w14:textId="46121609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$ 5.500.000,00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  <w:noWrap/>
            <w:vAlign w:val="bottom"/>
          </w:tcPr>
          <w:p w14:paraId="34F3FF5E" w14:textId="5B0964A4" w:rsidR="000E64C2" w:rsidRDefault="000E64C2" w:rsidP="000E64C2">
            <w:pPr>
              <w:jc w:val="center"/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$22.0</w:t>
            </w:r>
            <w:r>
              <w:rPr>
                <w:rFonts w:ascii="Tahoma" w:hAnsi="Tahoma" w:cs="Tahoma"/>
                <w:color w:val="000000"/>
              </w:rPr>
              <w:t>00.000,00</w:t>
            </w:r>
          </w:p>
        </w:tc>
      </w:tr>
    </w:tbl>
    <w:p w14:paraId="54039398" w14:textId="77777777" w:rsidR="00144E89" w:rsidRDefault="00144E89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2D9ADDF3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537C01CF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5851395A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309502A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6B898A40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3B37F8ED" w14:textId="77777777" w:rsidR="00D35BDF" w:rsidRDefault="00D35BDF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0EC3A28C" w14:textId="6759FE34" w:rsidR="000E7145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6448BE">
        <w:rPr>
          <w:rFonts w:ascii="Tahoma" w:eastAsia="Batang" w:hAnsi="Tahoma" w:cs="Tahoma"/>
          <w:b/>
          <w:bCs/>
          <w:sz w:val="22"/>
          <w:szCs w:val="22"/>
        </w:rPr>
        <w:t xml:space="preserve">PANTALLAZO SECOP II CUENTA ANTERIOR: </w:t>
      </w:r>
    </w:p>
    <w:p w14:paraId="027A0568" w14:textId="77777777" w:rsidR="00526C16" w:rsidRDefault="00526C16" w:rsidP="00BC2EA0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4501F7C5" w14:textId="4F5662D7" w:rsidR="00D35BDF" w:rsidRDefault="0058146A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>
        <w:rPr>
          <w:noProof/>
          <w:lang w:val="en-US" w:eastAsia="en-US"/>
          <w14:ligatures w14:val="standardContextual"/>
        </w:rPr>
        <w:drawing>
          <wp:inline distT="0" distB="0" distL="0" distR="0" wp14:anchorId="401AC007" wp14:editId="564195DD">
            <wp:extent cx="5612130" cy="253365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0ABEB30" w14:textId="77777777" w:rsidR="00F91792" w:rsidRDefault="00F91792" w:rsidP="00202EC6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5A108068" w14:textId="3B4CFCAB" w:rsidR="000E7145" w:rsidRPr="00202EC6" w:rsidRDefault="00986713" w:rsidP="00202EC6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Cuarta </w:t>
      </w:r>
      <w:r w:rsidR="00202EC6" w:rsidRPr="00202EC6">
        <w:rPr>
          <w:rFonts w:ascii="Tahoma" w:hAnsi="Tahoma" w:cs="Tahoma"/>
          <w:color w:val="000000" w:themeColor="text1"/>
          <w:sz w:val="22"/>
          <w:szCs w:val="22"/>
          <w:lang w:val="es-ES"/>
        </w:rPr>
        <w:t>cuenta.</w:t>
      </w:r>
    </w:p>
    <w:p w14:paraId="5C4797E9" w14:textId="77777777" w:rsidR="00BC2EA0" w:rsidRPr="001F3C8F" w:rsidRDefault="00BC2EA0" w:rsidP="001F3C8F">
      <w:pPr>
        <w:rPr>
          <w:rFonts w:ascii="Tahoma" w:eastAsia="Batang" w:hAnsi="Tahoma" w:cs="Tahoma"/>
          <w:b/>
          <w:bCs/>
          <w:sz w:val="22"/>
          <w:szCs w:val="22"/>
        </w:rPr>
      </w:pPr>
    </w:p>
    <w:p w14:paraId="419BA182" w14:textId="77777777" w:rsidR="00BC2EA0" w:rsidRPr="00920FEB" w:rsidRDefault="00BC2EA0" w:rsidP="00BC2EA0">
      <w:pPr>
        <w:rPr>
          <w:rFonts w:ascii="Tahoma" w:eastAsia="Batang" w:hAnsi="Tahoma" w:cs="Tahoma"/>
          <w:b/>
          <w:bCs/>
          <w:sz w:val="22"/>
          <w:szCs w:val="22"/>
        </w:rPr>
      </w:pPr>
      <w:r w:rsidRPr="00920FEB">
        <w:rPr>
          <w:rFonts w:ascii="Tahoma" w:eastAsia="Batang" w:hAnsi="Tahoma" w:cs="Tahoma"/>
          <w:b/>
          <w:bCs/>
          <w:sz w:val="22"/>
          <w:szCs w:val="22"/>
        </w:rPr>
        <w:t>RECOMENDACIONES Y OBSERVACIONES</w:t>
      </w:r>
    </w:p>
    <w:p w14:paraId="0A8FC63B" w14:textId="77777777" w:rsidR="00BC2EA0" w:rsidRPr="001F3C8F" w:rsidRDefault="00BC2EA0" w:rsidP="00BC2EA0">
      <w:pPr>
        <w:pStyle w:val="Textoindependiente"/>
        <w:rPr>
          <w:rFonts w:ascii="Tahoma" w:hAnsi="Tahoma" w:cs="Tahoma"/>
          <w:color w:val="000000" w:themeColor="text1"/>
          <w:szCs w:val="22"/>
        </w:rPr>
      </w:pPr>
    </w:p>
    <w:p w14:paraId="48B47C48" w14:textId="610BDB5D" w:rsidR="00BC2EA0" w:rsidRPr="001F3C8F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Por lo anterior, esta supervisión autoriza el Pago </w:t>
      </w:r>
      <w:r w:rsidRPr="002A40E1">
        <w:rPr>
          <w:rFonts w:ascii="Tahoma" w:hAnsi="Tahoma" w:cs="Tahoma"/>
          <w:b/>
          <w:color w:val="000000" w:themeColor="text1"/>
          <w:sz w:val="22"/>
          <w:szCs w:val="22"/>
          <w:lang w:val="es-ES"/>
        </w:rPr>
        <w:t>N°</w:t>
      </w:r>
      <w:r w:rsidR="00D57B44" w:rsidRPr="002A40E1">
        <w:rPr>
          <w:rFonts w:ascii="Tahoma" w:hAnsi="Tahoma" w:cs="Tahoma"/>
          <w:b/>
          <w:color w:val="000000" w:themeColor="text1"/>
          <w:sz w:val="22"/>
          <w:szCs w:val="22"/>
          <w:lang w:val="es-ES"/>
        </w:rPr>
        <w:t>00</w:t>
      </w:r>
      <w:r w:rsidR="00986713">
        <w:rPr>
          <w:rFonts w:ascii="Tahoma" w:hAnsi="Tahoma" w:cs="Tahoma"/>
          <w:b/>
          <w:bCs/>
          <w:color w:val="000000" w:themeColor="text1"/>
          <w:sz w:val="22"/>
          <w:szCs w:val="22"/>
          <w:lang w:val="es-ES"/>
        </w:rPr>
        <w:t>4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del presente contrato por la suma de $</w:t>
      </w:r>
      <w:r w:rsidR="009A73F9" w:rsidRPr="001F3C8F">
        <w:rPr>
          <w:color w:val="000000" w:themeColor="text1"/>
          <w:lang w:val="es-ES"/>
        </w:rPr>
        <w:t xml:space="preserve"> </w:t>
      </w:r>
      <w:r w:rsidR="00A31DB0">
        <w:rPr>
          <w:rFonts w:ascii="Tahoma" w:hAnsi="Tahoma" w:cs="Tahoma"/>
          <w:color w:val="000000" w:themeColor="text1"/>
          <w:sz w:val="22"/>
          <w:szCs w:val="22"/>
          <w:lang w:val="es-ES"/>
        </w:rPr>
        <w:t>5.500</w:t>
      </w:r>
      <w:r w:rsidR="009A73F9"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.000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, certificando el cumplimiento integral de cada una de las obligaciones pactadas en el mismo.</w:t>
      </w:r>
    </w:p>
    <w:p w14:paraId="4F10AE7F" w14:textId="77777777" w:rsidR="00BC2EA0" w:rsidRPr="001F3C8F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4E031DE5" w14:textId="23316F27" w:rsidR="00BC2EA0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A continuación, se relacionan los anexos que soportan el mismo:</w:t>
      </w:r>
    </w:p>
    <w:p w14:paraId="3A81FF50" w14:textId="77777777" w:rsidR="002A40E1" w:rsidRPr="001F3C8F" w:rsidRDefault="002A40E1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</w:p>
    <w:p w14:paraId="689EB946" w14:textId="2F2DA1F6" w:rsidR="00BC2EA0" w:rsidRPr="001F3C8F" w:rsidRDefault="001F3C8F" w:rsidP="002A40E1">
      <w:pPr>
        <w:pStyle w:val="Style1"/>
        <w:numPr>
          <w:ilvl w:val="0"/>
          <w:numId w:val="5"/>
        </w:numPr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000000" w:themeColor="text1"/>
          <w:sz w:val="22"/>
          <w:szCs w:val="22"/>
          <w:lang w:val="es-ES"/>
        </w:rPr>
      </w:pP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Informe </w:t>
      </w:r>
      <w:r w:rsidR="00900E7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ejecutivo 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de actividades </w:t>
      </w:r>
      <w:r w:rsidR="00986713">
        <w:rPr>
          <w:rFonts w:ascii="Tahoma" w:hAnsi="Tahoma" w:cs="Tahoma"/>
          <w:color w:val="000000" w:themeColor="text1"/>
          <w:sz w:val="22"/>
          <w:szCs w:val="22"/>
          <w:lang w:val="es-ES"/>
        </w:rPr>
        <w:t>004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</w:t>
      </w:r>
      <w:r w:rsidR="00526C16">
        <w:rPr>
          <w:rFonts w:ascii="Tahoma" w:hAnsi="Tahoma" w:cs="Tahoma"/>
          <w:color w:val="000000" w:themeColor="text1"/>
          <w:sz w:val="22"/>
          <w:szCs w:val="22"/>
          <w:lang w:val="es-ES"/>
        </w:rPr>
        <w:t>0</w:t>
      </w:r>
      <w:r w:rsidR="00986713">
        <w:rPr>
          <w:rFonts w:ascii="Tahoma" w:hAnsi="Tahoma" w:cs="Tahoma"/>
          <w:color w:val="000000" w:themeColor="text1"/>
          <w:sz w:val="22"/>
          <w:szCs w:val="22"/>
          <w:lang w:val="es-ES"/>
        </w:rPr>
        <w:t>2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</w:t>
      </w:r>
      <w:r w:rsidR="00986713">
        <w:rPr>
          <w:rFonts w:ascii="Tahoma" w:hAnsi="Tahoma" w:cs="Tahoma"/>
          <w:color w:val="000000" w:themeColor="text1"/>
          <w:sz w:val="22"/>
          <w:szCs w:val="22"/>
          <w:lang w:val="es-ES"/>
        </w:rPr>
        <w:t>junio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 xml:space="preserve"> de 202</w:t>
      </w:r>
      <w:r w:rsidR="000D309A">
        <w:rPr>
          <w:rFonts w:ascii="Tahoma" w:hAnsi="Tahoma" w:cs="Tahoma"/>
          <w:color w:val="000000" w:themeColor="text1"/>
          <w:sz w:val="22"/>
          <w:szCs w:val="22"/>
          <w:lang w:val="es-ES"/>
        </w:rPr>
        <w:t>6</w:t>
      </w:r>
      <w:r w:rsidRPr="001F3C8F">
        <w:rPr>
          <w:rFonts w:ascii="Tahoma" w:hAnsi="Tahoma" w:cs="Tahoma"/>
          <w:color w:val="000000" w:themeColor="text1"/>
          <w:sz w:val="22"/>
          <w:szCs w:val="22"/>
          <w:lang w:val="es-ES"/>
        </w:rPr>
        <w:t>.</w:t>
      </w:r>
    </w:p>
    <w:p w14:paraId="0762EDF4" w14:textId="77777777" w:rsidR="00BC2EA0" w:rsidRPr="001F3C8F" w:rsidRDefault="00BC2EA0" w:rsidP="00BC2EA0">
      <w:pPr>
        <w:rPr>
          <w:rFonts w:ascii="Tahoma" w:eastAsia="Batang" w:hAnsi="Tahoma" w:cs="Tahoma"/>
          <w:color w:val="000000" w:themeColor="text1"/>
          <w:sz w:val="22"/>
          <w:szCs w:val="22"/>
        </w:rPr>
      </w:pPr>
    </w:p>
    <w:p w14:paraId="794F650E" w14:textId="7956CA5F" w:rsidR="00BC2EA0" w:rsidRPr="001F3C8F" w:rsidRDefault="00A31DB0" w:rsidP="001F3C8F">
      <w:pPr>
        <w:jc w:val="both"/>
        <w:rPr>
          <w:rFonts w:ascii="Tahoma" w:eastAsia="Batang" w:hAnsi="Tahoma" w:cs="Tahoma"/>
          <w:color w:val="000000" w:themeColor="text1"/>
          <w:sz w:val="22"/>
          <w:szCs w:val="22"/>
        </w:rPr>
      </w:pPr>
      <w:r>
        <w:rPr>
          <w:rFonts w:ascii="Tahoma" w:eastAsia="Batang" w:hAnsi="Tahoma" w:cs="Tahoma"/>
          <w:color w:val="000000" w:themeColor="text1"/>
          <w:sz w:val="22"/>
          <w:szCs w:val="22"/>
        </w:rPr>
        <w:t xml:space="preserve">Dado en Bogotá D.C., a los </w:t>
      </w:r>
      <w:r w:rsidR="00986713">
        <w:rPr>
          <w:rFonts w:ascii="Tahoma" w:eastAsia="Batang" w:hAnsi="Tahoma" w:cs="Tahoma"/>
          <w:color w:val="000000" w:themeColor="text1"/>
          <w:sz w:val="22"/>
          <w:szCs w:val="22"/>
        </w:rPr>
        <w:t>DOS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(</w:t>
      </w:r>
      <w:r w:rsidR="00986713">
        <w:rPr>
          <w:rFonts w:ascii="Tahoma" w:eastAsia="Batang" w:hAnsi="Tahoma" w:cs="Tahoma"/>
          <w:color w:val="000000" w:themeColor="text1"/>
          <w:sz w:val="22"/>
          <w:szCs w:val="22"/>
        </w:rPr>
        <w:t>02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>) día</w:t>
      </w:r>
      <w:r w:rsidR="000E7145">
        <w:rPr>
          <w:rFonts w:ascii="Tahoma" w:eastAsia="Batang" w:hAnsi="Tahoma" w:cs="Tahoma"/>
          <w:color w:val="000000" w:themeColor="text1"/>
          <w:sz w:val="22"/>
          <w:szCs w:val="22"/>
        </w:rPr>
        <w:t>s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del mes de </w:t>
      </w:r>
      <w:r w:rsidR="00986713">
        <w:rPr>
          <w:rFonts w:ascii="Tahoma" w:eastAsia="Batang" w:hAnsi="Tahoma" w:cs="Tahoma"/>
          <w:color w:val="000000" w:themeColor="text1"/>
          <w:sz w:val="22"/>
          <w:szCs w:val="22"/>
        </w:rPr>
        <w:t>JUNIO</w:t>
      </w:r>
      <w:r w:rsidR="002261C9">
        <w:rPr>
          <w:rFonts w:ascii="Tahoma" w:eastAsia="Batang" w:hAnsi="Tahoma" w:cs="Tahoma"/>
          <w:color w:val="000000" w:themeColor="text1"/>
          <w:sz w:val="22"/>
          <w:szCs w:val="22"/>
        </w:rPr>
        <w:t xml:space="preserve"> 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de </w:t>
      </w:r>
      <w:r w:rsidR="000D309A">
        <w:rPr>
          <w:rFonts w:ascii="Tahoma" w:eastAsia="Batang" w:hAnsi="Tahoma" w:cs="Tahoma"/>
          <w:color w:val="000000" w:themeColor="text1"/>
          <w:sz w:val="22"/>
          <w:szCs w:val="22"/>
        </w:rPr>
        <w:t>DOS MIL VEINTISEIS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 xml:space="preserve"> (</w:t>
      </w:r>
      <w:r w:rsidR="009A73F9" w:rsidRPr="001F3C8F">
        <w:rPr>
          <w:rFonts w:ascii="Tahoma" w:eastAsia="Batang" w:hAnsi="Tahoma" w:cs="Tahoma"/>
          <w:color w:val="000000" w:themeColor="text1"/>
          <w:sz w:val="22"/>
          <w:szCs w:val="22"/>
        </w:rPr>
        <w:t>202</w:t>
      </w:r>
      <w:r w:rsidR="000D309A">
        <w:rPr>
          <w:rFonts w:ascii="Tahoma" w:eastAsia="Batang" w:hAnsi="Tahoma" w:cs="Tahoma"/>
          <w:color w:val="000000" w:themeColor="text1"/>
          <w:sz w:val="22"/>
          <w:szCs w:val="22"/>
        </w:rPr>
        <w:t>6</w:t>
      </w:r>
      <w:r w:rsidR="00BC2EA0" w:rsidRPr="001F3C8F">
        <w:rPr>
          <w:rFonts w:ascii="Tahoma" w:eastAsia="Batang" w:hAnsi="Tahoma" w:cs="Tahoma"/>
          <w:color w:val="000000" w:themeColor="text1"/>
          <w:sz w:val="22"/>
          <w:szCs w:val="22"/>
        </w:rPr>
        <w:t>).</w:t>
      </w:r>
    </w:p>
    <w:p w14:paraId="75E4CBDC" w14:textId="77777777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sz w:val="22"/>
          <w:szCs w:val="22"/>
          <w:lang w:val="es-ES"/>
        </w:rPr>
      </w:pPr>
    </w:p>
    <w:p w14:paraId="656DA7D6" w14:textId="77777777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sz w:val="22"/>
          <w:szCs w:val="22"/>
          <w:lang w:val="es-ES"/>
        </w:rPr>
      </w:pPr>
    </w:p>
    <w:p w14:paraId="3ACCB2C1" w14:textId="44FEE32C" w:rsidR="00BC2EA0" w:rsidRPr="006448BE" w:rsidRDefault="00BC2EA0" w:rsidP="00BC2EA0">
      <w:pPr>
        <w:pStyle w:val="Style1"/>
        <w:kinsoku w:val="0"/>
        <w:autoSpaceDE/>
        <w:adjustRightInd/>
        <w:spacing w:before="36" w:line="268" w:lineRule="auto"/>
        <w:jc w:val="both"/>
        <w:rPr>
          <w:rFonts w:ascii="Tahoma" w:hAnsi="Tahoma" w:cs="Tahoma"/>
          <w:color w:val="595959" w:themeColor="text1" w:themeTint="A6"/>
          <w:sz w:val="22"/>
          <w:szCs w:val="22"/>
          <w:lang w:val="es-ES"/>
        </w:rPr>
      </w:pPr>
    </w:p>
    <w:p w14:paraId="59F2732C" w14:textId="77777777" w:rsidR="00BC2EA0" w:rsidRPr="006448BE" w:rsidRDefault="00BC2EA0" w:rsidP="00BC2EA0">
      <w:pPr>
        <w:rPr>
          <w:rFonts w:ascii="Tahoma" w:hAnsi="Tahoma" w:cs="Tahoma"/>
          <w:b/>
          <w:sz w:val="22"/>
          <w:szCs w:val="22"/>
        </w:rPr>
      </w:pPr>
      <w:r w:rsidRPr="006448BE">
        <w:rPr>
          <w:rFonts w:ascii="Tahoma" w:hAnsi="Tahoma" w:cs="Tahoma"/>
          <w:b/>
          <w:sz w:val="22"/>
          <w:szCs w:val="22"/>
        </w:rPr>
        <w:t>_________________________________________</w:t>
      </w:r>
    </w:p>
    <w:p w14:paraId="45394FC0" w14:textId="643B27AA" w:rsidR="00BC2EA0" w:rsidRDefault="000D309A" w:rsidP="00BC2EA0">
      <w:pPr>
        <w:rPr>
          <w:rFonts w:ascii="Tahoma" w:hAnsi="Tahoma" w:cs="Tahoma"/>
          <w:sz w:val="22"/>
          <w:szCs w:val="22"/>
        </w:rPr>
      </w:pPr>
      <w:r w:rsidRPr="000D309A">
        <w:rPr>
          <w:rFonts w:ascii="Tahoma" w:hAnsi="Tahoma" w:cs="Tahoma"/>
          <w:b/>
          <w:sz w:val="22"/>
          <w:szCs w:val="22"/>
        </w:rPr>
        <w:t>SANDRA MILENA CUBILLOS GONZALEZ</w:t>
      </w:r>
      <w:r w:rsidR="00BC2EA0" w:rsidRPr="006448BE">
        <w:rPr>
          <w:rFonts w:ascii="Tahoma" w:hAnsi="Tahoma" w:cs="Tahoma"/>
          <w:sz w:val="22"/>
          <w:szCs w:val="22"/>
        </w:rPr>
        <w:br/>
        <w:t>CARGO</w:t>
      </w:r>
      <w:r w:rsidR="004841BF">
        <w:rPr>
          <w:rFonts w:ascii="Tahoma" w:hAnsi="Tahoma" w:cs="Tahoma"/>
          <w:sz w:val="22"/>
          <w:szCs w:val="22"/>
        </w:rPr>
        <w:t>: DIRECTOR</w:t>
      </w:r>
      <w:r>
        <w:rPr>
          <w:rFonts w:ascii="Tahoma" w:hAnsi="Tahoma" w:cs="Tahoma"/>
          <w:sz w:val="22"/>
          <w:szCs w:val="22"/>
        </w:rPr>
        <w:t>A</w:t>
      </w:r>
      <w:r w:rsidR="004841BF">
        <w:rPr>
          <w:rFonts w:ascii="Tahoma" w:hAnsi="Tahoma" w:cs="Tahoma"/>
          <w:sz w:val="22"/>
          <w:szCs w:val="22"/>
        </w:rPr>
        <w:t xml:space="preserve"> DE GESTIÓN CONTRACTUAL </w:t>
      </w:r>
    </w:p>
    <w:p w14:paraId="02D0D733" w14:textId="13537ED7" w:rsidR="004841BF" w:rsidRPr="006448BE" w:rsidRDefault="004841BF" w:rsidP="00BC2EA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</w:t>
      </w:r>
      <w:r w:rsidR="00D13B16">
        <w:rPr>
          <w:rFonts w:ascii="Tahoma" w:hAnsi="Tahoma" w:cs="Tahoma"/>
          <w:sz w:val="22"/>
          <w:szCs w:val="22"/>
        </w:rPr>
        <w:t>P</w:t>
      </w:r>
      <w:r>
        <w:rPr>
          <w:rFonts w:ascii="Tahoma" w:hAnsi="Tahoma" w:cs="Tahoma"/>
          <w:sz w:val="22"/>
          <w:szCs w:val="22"/>
        </w:rPr>
        <w:t>RESAS PÚBLICAS DE CUNDINAMARCA</w:t>
      </w:r>
    </w:p>
    <w:p w14:paraId="76CD71F3" w14:textId="77777777" w:rsidR="00341914" w:rsidRDefault="00341914"/>
    <w:sectPr w:rsidR="00341914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33F29" w14:textId="77777777" w:rsidR="00C4113C" w:rsidRDefault="00C4113C" w:rsidP="00BC2EA0">
      <w:r>
        <w:separator/>
      </w:r>
    </w:p>
  </w:endnote>
  <w:endnote w:type="continuationSeparator" w:id="0">
    <w:p w14:paraId="0CFAE45B" w14:textId="77777777" w:rsidR="00C4113C" w:rsidRDefault="00C4113C" w:rsidP="00BC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EFCAD" w14:textId="77777777" w:rsidR="00C4113C" w:rsidRDefault="00C4113C" w:rsidP="00BC2EA0">
      <w:r>
        <w:separator/>
      </w:r>
    </w:p>
  </w:footnote>
  <w:footnote w:type="continuationSeparator" w:id="0">
    <w:p w14:paraId="276D634C" w14:textId="77777777" w:rsidR="00C4113C" w:rsidRDefault="00C4113C" w:rsidP="00BC2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9"/>
      <w:gridCol w:w="5407"/>
      <w:gridCol w:w="1985"/>
    </w:tblGrid>
    <w:tr w:rsidR="00BC2EA0" w:rsidRPr="002926DE" w14:paraId="26CC79C6" w14:textId="77777777" w:rsidTr="004F7861">
      <w:trPr>
        <w:trHeight w:val="329"/>
      </w:trPr>
      <w:tc>
        <w:tcPr>
          <w:tcW w:w="1539" w:type="dxa"/>
          <w:vMerge w:val="restart"/>
          <w:noWrap/>
          <w:vAlign w:val="bottom"/>
          <w:hideMark/>
        </w:tcPr>
        <w:p w14:paraId="132A2413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  <w:r w:rsidRPr="002926DE">
            <w:rPr>
              <w:rFonts w:ascii="Calibri" w:hAnsi="Calibri" w:cs="Calibri"/>
              <w:noProof/>
              <w:color w:val="000000"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9264" behindDoc="1" locked="0" layoutInCell="1" allowOverlap="1" wp14:anchorId="309E1DD6" wp14:editId="3CEB59E8">
                <wp:simplePos x="0" y="0"/>
                <wp:positionH relativeFrom="column">
                  <wp:posOffset>38735</wp:posOffset>
                </wp:positionH>
                <wp:positionV relativeFrom="paragraph">
                  <wp:posOffset>-408305</wp:posOffset>
                </wp:positionV>
                <wp:extent cx="771525" cy="495300"/>
                <wp:effectExtent l="0" t="0" r="9525" b="0"/>
                <wp:wrapNone/>
                <wp:docPr id="1233" name="Imagen 12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7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2B6A7DF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 w:val="restart"/>
          <w:vAlign w:val="center"/>
          <w:hideMark/>
        </w:tcPr>
        <w:p w14:paraId="4452EDFA" w14:textId="77777777" w:rsidR="00BC2EA0" w:rsidRPr="002926DE" w:rsidRDefault="00BC2EA0" w:rsidP="00BC2EA0">
          <w:pPr>
            <w:jc w:val="center"/>
            <w:rPr>
              <w:rFonts w:ascii="Tahoma" w:hAnsi="Tahoma" w:cs="Tahoma"/>
              <w:b/>
              <w:bCs/>
              <w:sz w:val="24"/>
              <w:szCs w:val="24"/>
              <w:lang w:eastAsia="en-US"/>
            </w:rPr>
          </w:pPr>
          <w:r w:rsidRPr="00B34116">
            <w:rPr>
              <w:rFonts w:ascii="Tahoma" w:hAnsi="Tahoma" w:cs="Tahoma"/>
              <w:b/>
              <w:bCs/>
              <w:szCs w:val="24"/>
              <w:lang w:eastAsia="en-US"/>
            </w:rPr>
            <w:t xml:space="preserve">INFORME </w:t>
          </w:r>
          <w:r w:rsidRPr="002926DE">
            <w:rPr>
              <w:rFonts w:ascii="Tahoma" w:hAnsi="Tahoma" w:cs="Tahoma"/>
              <w:b/>
              <w:bCs/>
              <w:szCs w:val="24"/>
              <w:lang w:eastAsia="en-US"/>
            </w:rPr>
            <w:t xml:space="preserve">DE SUPERVISIÓN DE CONTRATOS </w:t>
          </w:r>
          <w:r w:rsidRPr="002926DE">
            <w:rPr>
              <w:rFonts w:ascii="Tahoma" w:hAnsi="Tahoma" w:cs="Tahoma"/>
              <w:b/>
              <w:bCs/>
              <w:szCs w:val="24"/>
              <w:lang w:eastAsia="en-US"/>
            </w:rPr>
            <w:br/>
          </w:r>
          <w:r w:rsidRPr="002926DE">
            <w:rPr>
              <w:rFonts w:ascii="Tahoma" w:hAnsi="Tahoma" w:cs="Tahoma"/>
              <w:b/>
              <w:bCs/>
              <w:sz w:val="18"/>
              <w:szCs w:val="24"/>
              <w:lang w:eastAsia="en-US"/>
            </w:rPr>
            <w:t>(Prestación de servicios, prestación de servicios profesionales o de apoyo a la gestión, compraventa, suministros, arrendamiento, alquiler y mantenimiento)</w:t>
          </w:r>
        </w:p>
      </w:tc>
      <w:tc>
        <w:tcPr>
          <w:tcW w:w="1985" w:type="dxa"/>
          <w:noWrap/>
          <w:vAlign w:val="center"/>
          <w:hideMark/>
        </w:tcPr>
        <w:p w14:paraId="3C80731A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r w:rsidRPr="002926DE">
            <w:rPr>
              <w:rFonts w:ascii="Tahoma" w:hAnsi="Tahoma" w:cs="Tahoma"/>
              <w:szCs w:val="24"/>
              <w:lang w:val="en-US" w:eastAsia="en-US"/>
            </w:rPr>
            <w:t>Código: GC-F307</w:t>
          </w:r>
        </w:p>
      </w:tc>
    </w:tr>
    <w:tr w:rsidR="00BC2EA0" w:rsidRPr="002926DE" w14:paraId="0A08D0C0" w14:textId="77777777" w:rsidTr="004F7861">
      <w:trPr>
        <w:trHeight w:val="329"/>
      </w:trPr>
      <w:tc>
        <w:tcPr>
          <w:tcW w:w="1539" w:type="dxa"/>
          <w:vMerge/>
          <w:vAlign w:val="center"/>
          <w:hideMark/>
        </w:tcPr>
        <w:p w14:paraId="0D6865CB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/>
          <w:vAlign w:val="center"/>
          <w:hideMark/>
        </w:tcPr>
        <w:p w14:paraId="7915CD72" w14:textId="77777777" w:rsidR="00BC2EA0" w:rsidRPr="002926DE" w:rsidRDefault="00BC2EA0" w:rsidP="00BC2EA0">
          <w:pPr>
            <w:rPr>
              <w:rFonts w:ascii="Tahoma" w:hAnsi="Tahoma" w:cs="Tahoma"/>
              <w:b/>
              <w:bCs/>
              <w:sz w:val="24"/>
              <w:szCs w:val="24"/>
              <w:lang w:val="en-US" w:eastAsia="en-US"/>
            </w:rPr>
          </w:pPr>
        </w:p>
      </w:tc>
      <w:tc>
        <w:tcPr>
          <w:tcW w:w="1985" w:type="dxa"/>
          <w:noWrap/>
          <w:vAlign w:val="center"/>
          <w:hideMark/>
        </w:tcPr>
        <w:p w14:paraId="5477912A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proofErr w:type="spellStart"/>
          <w:r w:rsidRPr="002926DE">
            <w:rPr>
              <w:rFonts w:ascii="Tahoma" w:hAnsi="Tahoma" w:cs="Tahoma"/>
              <w:szCs w:val="24"/>
              <w:lang w:val="en-US" w:eastAsia="en-US"/>
            </w:rPr>
            <w:t>Versi</w:t>
          </w:r>
          <w:r>
            <w:rPr>
              <w:rFonts w:ascii="Tahoma" w:hAnsi="Tahoma" w:cs="Tahoma"/>
              <w:szCs w:val="24"/>
              <w:lang w:val="en-US" w:eastAsia="en-US"/>
            </w:rPr>
            <w:t>ó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n</w:t>
          </w:r>
          <w:proofErr w:type="spellEnd"/>
          <w:r w:rsidRPr="002926DE">
            <w:rPr>
              <w:rFonts w:ascii="Tahoma" w:hAnsi="Tahoma" w:cs="Tahoma"/>
              <w:szCs w:val="24"/>
              <w:lang w:val="en-US" w:eastAsia="en-US"/>
            </w:rPr>
            <w:t>: 5</w:t>
          </w:r>
        </w:p>
      </w:tc>
    </w:tr>
    <w:tr w:rsidR="00BC2EA0" w:rsidRPr="002926DE" w14:paraId="0E60BF78" w14:textId="77777777" w:rsidTr="004F7861">
      <w:trPr>
        <w:trHeight w:val="329"/>
      </w:trPr>
      <w:tc>
        <w:tcPr>
          <w:tcW w:w="1539" w:type="dxa"/>
          <w:vMerge/>
          <w:vAlign w:val="center"/>
          <w:hideMark/>
        </w:tcPr>
        <w:p w14:paraId="0F3D1D16" w14:textId="77777777" w:rsidR="00BC2EA0" w:rsidRPr="002926DE" w:rsidRDefault="00BC2EA0" w:rsidP="00BC2EA0">
          <w:pPr>
            <w:rPr>
              <w:rFonts w:ascii="Calibri" w:hAnsi="Calibri" w:cs="Calibri"/>
              <w:color w:val="000000"/>
              <w:sz w:val="22"/>
              <w:szCs w:val="22"/>
              <w:lang w:val="en-US" w:eastAsia="en-US"/>
            </w:rPr>
          </w:pPr>
        </w:p>
      </w:tc>
      <w:tc>
        <w:tcPr>
          <w:tcW w:w="5407" w:type="dxa"/>
          <w:vMerge/>
          <w:vAlign w:val="center"/>
          <w:hideMark/>
        </w:tcPr>
        <w:p w14:paraId="36918579" w14:textId="77777777" w:rsidR="00BC2EA0" w:rsidRPr="002926DE" w:rsidRDefault="00BC2EA0" w:rsidP="00BC2EA0">
          <w:pPr>
            <w:rPr>
              <w:rFonts w:ascii="Tahoma" w:hAnsi="Tahoma" w:cs="Tahoma"/>
              <w:b/>
              <w:bCs/>
              <w:sz w:val="24"/>
              <w:szCs w:val="24"/>
              <w:lang w:val="en-US" w:eastAsia="en-US"/>
            </w:rPr>
          </w:pPr>
        </w:p>
      </w:tc>
      <w:tc>
        <w:tcPr>
          <w:tcW w:w="1985" w:type="dxa"/>
          <w:noWrap/>
          <w:vAlign w:val="center"/>
          <w:hideMark/>
        </w:tcPr>
        <w:p w14:paraId="07BA3A71" w14:textId="77777777" w:rsidR="00BC2EA0" w:rsidRPr="002926DE" w:rsidRDefault="00BC2EA0" w:rsidP="00BC2EA0">
          <w:pPr>
            <w:jc w:val="right"/>
            <w:rPr>
              <w:rFonts w:ascii="Tahoma" w:hAnsi="Tahoma" w:cs="Tahoma"/>
              <w:szCs w:val="24"/>
              <w:lang w:val="en-US" w:eastAsia="en-US"/>
            </w:rPr>
          </w:pPr>
          <w:proofErr w:type="spellStart"/>
          <w:r>
            <w:rPr>
              <w:rFonts w:ascii="Tahoma" w:hAnsi="Tahoma" w:cs="Tahoma"/>
              <w:szCs w:val="24"/>
              <w:lang w:val="en-US" w:eastAsia="en-US"/>
            </w:rPr>
            <w:t>Fecha</w:t>
          </w:r>
          <w:proofErr w:type="spellEnd"/>
          <w:r>
            <w:rPr>
              <w:rFonts w:ascii="Tahoma" w:hAnsi="Tahoma" w:cs="Tahoma"/>
              <w:szCs w:val="24"/>
              <w:lang w:val="en-US" w:eastAsia="en-US"/>
            </w:rPr>
            <w:t>: 28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/0</w:t>
          </w:r>
          <w:r>
            <w:rPr>
              <w:rFonts w:ascii="Tahoma" w:hAnsi="Tahoma" w:cs="Tahoma"/>
              <w:szCs w:val="24"/>
              <w:lang w:val="en-US" w:eastAsia="en-US"/>
            </w:rPr>
            <w:t>5</w:t>
          </w:r>
          <w:r w:rsidRPr="002926DE">
            <w:rPr>
              <w:rFonts w:ascii="Tahoma" w:hAnsi="Tahoma" w:cs="Tahoma"/>
              <w:szCs w:val="24"/>
              <w:lang w:val="en-US" w:eastAsia="en-US"/>
            </w:rPr>
            <w:t>/2025</w:t>
          </w:r>
        </w:p>
      </w:tc>
    </w:tr>
  </w:tbl>
  <w:p w14:paraId="770B49D1" w14:textId="77777777" w:rsidR="00BC2EA0" w:rsidRDefault="00BC2E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3025"/>
    <w:multiLevelType w:val="hybridMultilevel"/>
    <w:tmpl w:val="CF5C9758"/>
    <w:lvl w:ilvl="0" w:tplc="7AEAF67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E6E67"/>
    <w:multiLevelType w:val="hybridMultilevel"/>
    <w:tmpl w:val="1BEC6D22"/>
    <w:lvl w:ilvl="0" w:tplc="5C524C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753E3"/>
    <w:multiLevelType w:val="hybridMultilevel"/>
    <w:tmpl w:val="34B6B9CA"/>
    <w:lvl w:ilvl="0" w:tplc="CF4E9FB4">
      <w:start w:val="1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836D2"/>
    <w:multiLevelType w:val="hybridMultilevel"/>
    <w:tmpl w:val="BD44683A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C364E"/>
    <w:multiLevelType w:val="hybridMultilevel"/>
    <w:tmpl w:val="28801F5C"/>
    <w:lvl w:ilvl="0" w:tplc="770EBD84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A0"/>
    <w:rsid w:val="000456A2"/>
    <w:rsid w:val="00045E75"/>
    <w:rsid w:val="00066251"/>
    <w:rsid w:val="000D309A"/>
    <w:rsid w:val="000E64C2"/>
    <w:rsid w:val="000E7145"/>
    <w:rsid w:val="00103AC2"/>
    <w:rsid w:val="001104A0"/>
    <w:rsid w:val="00144E89"/>
    <w:rsid w:val="00146F4F"/>
    <w:rsid w:val="001519D0"/>
    <w:rsid w:val="001652D1"/>
    <w:rsid w:val="00175F28"/>
    <w:rsid w:val="001C7773"/>
    <w:rsid w:val="001E212D"/>
    <w:rsid w:val="001F3C8F"/>
    <w:rsid w:val="00202EC6"/>
    <w:rsid w:val="0020697C"/>
    <w:rsid w:val="0022479A"/>
    <w:rsid w:val="002261C9"/>
    <w:rsid w:val="002339C1"/>
    <w:rsid w:val="00237F14"/>
    <w:rsid w:val="00257BBC"/>
    <w:rsid w:val="00266F06"/>
    <w:rsid w:val="002812B3"/>
    <w:rsid w:val="00295DDC"/>
    <w:rsid w:val="002A3158"/>
    <w:rsid w:val="002A40E1"/>
    <w:rsid w:val="002C4B80"/>
    <w:rsid w:val="002F4D4E"/>
    <w:rsid w:val="003073CB"/>
    <w:rsid w:val="00320D8F"/>
    <w:rsid w:val="00341914"/>
    <w:rsid w:val="00350F4E"/>
    <w:rsid w:val="003811FD"/>
    <w:rsid w:val="00383699"/>
    <w:rsid w:val="00392E75"/>
    <w:rsid w:val="003C6724"/>
    <w:rsid w:val="00442CB4"/>
    <w:rsid w:val="00460DDB"/>
    <w:rsid w:val="004841BF"/>
    <w:rsid w:val="0048608B"/>
    <w:rsid w:val="00526C16"/>
    <w:rsid w:val="005350AF"/>
    <w:rsid w:val="00551BEB"/>
    <w:rsid w:val="005766EC"/>
    <w:rsid w:val="0058146A"/>
    <w:rsid w:val="005E6161"/>
    <w:rsid w:val="005F5026"/>
    <w:rsid w:val="005F75B6"/>
    <w:rsid w:val="00654CC2"/>
    <w:rsid w:val="00696AE0"/>
    <w:rsid w:val="006A5FB8"/>
    <w:rsid w:val="006C25F2"/>
    <w:rsid w:val="006C6A2D"/>
    <w:rsid w:val="006E7797"/>
    <w:rsid w:val="006F01F4"/>
    <w:rsid w:val="00720D75"/>
    <w:rsid w:val="007306E5"/>
    <w:rsid w:val="00753D31"/>
    <w:rsid w:val="00763AB1"/>
    <w:rsid w:val="00771AEB"/>
    <w:rsid w:val="00777EB6"/>
    <w:rsid w:val="00795825"/>
    <w:rsid w:val="007B0308"/>
    <w:rsid w:val="007E0647"/>
    <w:rsid w:val="0082065E"/>
    <w:rsid w:val="00822A9B"/>
    <w:rsid w:val="0083166F"/>
    <w:rsid w:val="00867392"/>
    <w:rsid w:val="008802F4"/>
    <w:rsid w:val="008A4462"/>
    <w:rsid w:val="008A7AF5"/>
    <w:rsid w:val="00900E7F"/>
    <w:rsid w:val="00954DAA"/>
    <w:rsid w:val="00974EF7"/>
    <w:rsid w:val="00986713"/>
    <w:rsid w:val="009A5D7C"/>
    <w:rsid w:val="009A73F9"/>
    <w:rsid w:val="009B161C"/>
    <w:rsid w:val="009E254F"/>
    <w:rsid w:val="00A031B1"/>
    <w:rsid w:val="00A23E88"/>
    <w:rsid w:val="00A31DB0"/>
    <w:rsid w:val="00A32B67"/>
    <w:rsid w:val="00A66BA4"/>
    <w:rsid w:val="00A70D6A"/>
    <w:rsid w:val="00A8117F"/>
    <w:rsid w:val="00AC292E"/>
    <w:rsid w:val="00AC4E38"/>
    <w:rsid w:val="00B05CC5"/>
    <w:rsid w:val="00B57022"/>
    <w:rsid w:val="00B70998"/>
    <w:rsid w:val="00B862BE"/>
    <w:rsid w:val="00B900AA"/>
    <w:rsid w:val="00B90CDD"/>
    <w:rsid w:val="00BB19C2"/>
    <w:rsid w:val="00BC2EA0"/>
    <w:rsid w:val="00BE636D"/>
    <w:rsid w:val="00BF75C2"/>
    <w:rsid w:val="00C25513"/>
    <w:rsid w:val="00C36B76"/>
    <w:rsid w:val="00C37579"/>
    <w:rsid w:val="00C4113C"/>
    <w:rsid w:val="00C45A24"/>
    <w:rsid w:val="00C77A08"/>
    <w:rsid w:val="00CC5146"/>
    <w:rsid w:val="00CD5C8E"/>
    <w:rsid w:val="00CE3DFD"/>
    <w:rsid w:val="00D1383E"/>
    <w:rsid w:val="00D13B16"/>
    <w:rsid w:val="00D2141D"/>
    <w:rsid w:val="00D23989"/>
    <w:rsid w:val="00D35BDF"/>
    <w:rsid w:val="00D37315"/>
    <w:rsid w:val="00D57B44"/>
    <w:rsid w:val="00DC6FF3"/>
    <w:rsid w:val="00DF53B2"/>
    <w:rsid w:val="00E13DA7"/>
    <w:rsid w:val="00E16E32"/>
    <w:rsid w:val="00E54E59"/>
    <w:rsid w:val="00E8164E"/>
    <w:rsid w:val="00EE311F"/>
    <w:rsid w:val="00F00610"/>
    <w:rsid w:val="00F174AE"/>
    <w:rsid w:val="00F43595"/>
    <w:rsid w:val="00F51F47"/>
    <w:rsid w:val="00F53083"/>
    <w:rsid w:val="00F815F9"/>
    <w:rsid w:val="00F9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DB4E2"/>
  <w15:chartTrackingRefBased/>
  <w15:docId w15:val="{DB658260-6BA9-4BDB-98D5-345F476E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065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C2E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2E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2E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2E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2E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2E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2E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2E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2E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2E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2E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2E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2EA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2EA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2E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2E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2E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2E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2E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2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2E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2E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2E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2EA0"/>
    <w:rPr>
      <w:i/>
      <w:iCs/>
      <w:color w:val="404040" w:themeColor="text1" w:themeTint="BF"/>
    </w:rPr>
  </w:style>
  <w:style w:type="paragraph" w:styleId="Prrafodelista">
    <w:name w:val="List Paragraph"/>
    <w:aliases w:val="LISTA,List Paragraph,Fotografía,List Paragraph1,Betulia Título 1,Bullet List,FooterText,numbered,Paragraphe de liste1,lp1"/>
    <w:basedOn w:val="Normal"/>
    <w:link w:val="PrrafodelistaCar"/>
    <w:uiPriority w:val="34"/>
    <w:qFormat/>
    <w:rsid w:val="00BC2E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2EA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2E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2EA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2EA0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LISTA Car,List Paragraph Car,Fotografía Car,List Paragraph1 Car,Betulia Título 1 Car,Bullet List Car,FooterText Car,numbered Car,Paragraphe de liste1 Car,lp1 Car"/>
    <w:link w:val="Prrafodelista"/>
    <w:uiPriority w:val="34"/>
    <w:rsid w:val="00BC2EA0"/>
  </w:style>
  <w:style w:type="paragraph" w:styleId="Textoindependiente">
    <w:name w:val="Body Text"/>
    <w:aliases w:val="TextindepT2,body text,bt,body tesx,contents,Subsection Body Text,Texto independiente Car Car,bt Car"/>
    <w:basedOn w:val="Normal"/>
    <w:link w:val="TextoindependienteCar"/>
    <w:rsid w:val="00BC2EA0"/>
    <w:pPr>
      <w:jc w:val="both"/>
    </w:pPr>
    <w:rPr>
      <w:rFonts w:ascii="Verdana" w:hAnsi="Verdana"/>
      <w:sz w:val="22"/>
      <w:szCs w:val="24"/>
    </w:rPr>
  </w:style>
  <w:style w:type="character" w:customStyle="1" w:styleId="TextoindependienteCar">
    <w:name w:val="Texto independiente Car"/>
    <w:aliases w:val="TextindepT2 Car,body text Car,bt Car1,body tesx Car,contents Car,Subsection Body Text Car,Texto independiente Car Car Car,bt Car Car"/>
    <w:basedOn w:val="Fuentedeprrafopredeter"/>
    <w:link w:val="Textoindependiente"/>
    <w:rsid w:val="00BC2EA0"/>
    <w:rPr>
      <w:rFonts w:ascii="Verdana" w:eastAsia="Times New Roman" w:hAnsi="Verdana" w:cs="Times New Roman"/>
      <w:kern w:val="0"/>
      <w:szCs w:val="24"/>
      <w:lang w:val="es-ES" w:eastAsia="es-ES"/>
      <w14:ligatures w14:val="none"/>
    </w:rPr>
  </w:style>
  <w:style w:type="paragraph" w:customStyle="1" w:styleId="Style1">
    <w:name w:val="Style 1"/>
    <w:basedOn w:val="Normal"/>
    <w:uiPriority w:val="99"/>
    <w:rsid w:val="00BC2EA0"/>
    <w:pPr>
      <w:widowControl w:val="0"/>
      <w:autoSpaceDE w:val="0"/>
      <w:autoSpaceDN w:val="0"/>
      <w:adjustRightInd w:val="0"/>
    </w:pPr>
    <w:rPr>
      <w:lang w:val="en-US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C2E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C2EA0"/>
  </w:style>
  <w:style w:type="character" w:customStyle="1" w:styleId="TextocomentarioCar">
    <w:name w:val="Texto comentario Car"/>
    <w:basedOn w:val="Fuentedeprrafopredeter"/>
    <w:link w:val="Textocomentario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BC2EA0"/>
    <w:pPr>
      <w:spacing w:after="0" w:line="240" w:lineRule="auto"/>
    </w:pPr>
    <w:rPr>
      <w:kern w:val="0"/>
      <w:sz w:val="21"/>
      <w:szCs w:val="21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C2EA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C2EA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2EA0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paragraph" w:customStyle="1" w:styleId="p1">
    <w:name w:val="p1"/>
    <w:basedOn w:val="Normal"/>
    <w:rsid w:val="00777EB6"/>
    <w:rPr>
      <w:rFonts w:ascii="Tahoma" w:hAnsi="Tahoma" w:cs="Tahoma"/>
      <w:color w:val="000000"/>
      <w:sz w:val="16"/>
      <w:szCs w:val="16"/>
      <w:lang w:eastAsia="es-ES_tradnl"/>
    </w:rPr>
  </w:style>
  <w:style w:type="character" w:customStyle="1" w:styleId="apple-converted-space">
    <w:name w:val="apple-converted-space"/>
    <w:basedOn w:val="Fuentedeprrafopredeter"/>
    <w:rsid w:val="00202E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5-28T15:11:27.755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0 0 24575,'0'0'0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Gonzalez Garzon</dc:creator>
  <cp:keywords/>
  <dc:description/>
  <cp:lastModifiedBy>usuario</cp:lastModifiedBy>
  <cp:revision>16</cp:revision>
  <dcterms:created xsi:type="dcterms:W3CDTF">2026-03-02T17:26:00Z</dcterms:created>
  <dcterms:modified xsi:type="dcterms:W3CDTF">2026-06-02T19:17:00Z</dcterms:modified>
</cp:coreProperties>
</file>