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82F25" w:rsidR="00563D60" w:rsidP="44D14DE8" w:rsidRDefault="471CCE69" w14:paraId="7E729393" w14:textId="337E6EC9">
      <w:pPr>
        <w:jc w:val="center"/>
        <w:rPr>
          <w:rFonts w:ascii="Arial" w:hAnsi="Arial" w:cs="Arial"/>
          <w:b/>
          <w:bCs/>
        </w:rPr>
      </w:pPr>
      <w:r w:rsidRPr="44D14DE8">
        <w:rPr>
          <w:rFonts w:ascii="Arial" w:hAnsi="Arial" w:cs="Arial"/>
          <w:b/>
          <w:bCs/>
        </w:rPr>
        <w:t xml:space="preserve">PROCESO: SUBASTA INVERSA ELECTRONICA </w:t>
      </w:r>
      <w:r w:rsidRPr="44D14DE8" w:rsidR="40D2D21E">
        <w:rPr>
          <w:rFonts w:ascii="Arial" w:hAnsi="Arial" w:cs="Arial"/>
          <w:b/>
          <w:bCs/>
          <w:sz w:val="24"/>
          <w:szCs w:val="24"/>
          <w:lang w:val="es-MX"/>
        </w:rPr>
        <w:t>FFDS-SASI-001-2026</w:t>
      </w:r>
    </w:p>
    <w:p w:rsidRPr="00882F25" w:rsidR="008D3553" w:rsidP="44D14DE8" w:rsidRDefault="57AE9DCF" w14:paraId="62ECD667" w14:textId="3E60A466">
      <w:pPr>
        <w:jc w:val="both"/>
        <w:rPr>
          <w:rFonts w:ascii="Arial" w:hAnsi="Arial" w:cs="Arial"/>
          <w:sz w:val="24"/>
          <w:szCs w:val="24"/>
        </w:rPr>
      </w:pPr>
      <w:r w:rsidRPr="00D05C62">
        <w:rPr>
          <w:rFonts w:ascii="Arial" w:hAnsi="Arial" w:cs="Arial"/>
          <w:b/>
          <w:bCs/>
          <w:sz w:val="21"/>
          <w:szCs w:val="21"/>
        </w:rPr>
        <w:t xml:space="preserve">OBJETO: </w:t>
      </w:r>
      <w:r w:rsidRPr="00250335" w:rsidR="50694191">
        <w:rPr>
          <w:rFonts w:ascii="Arial" w:hAnsi="Arial" w:cs="Arial"/>
          <w:sz w:val="24"/>
          <w:szCs w:val="24"/>
          <w:shd w:val="clear" w:color="auto" w:fill="FFFFFF"/>
        </w:rPr>
        <w:t>“</w:t>
      </w:r>
      <w:r w:rsidR="40D2D21E">
        <w:rPr>
          <w:rFonts w:ascii="Arial" w:hAnsi="Arial" w:cs="Arial"/>
          <w:color w:val="000000"/>
          <w:sz w:val="18"/>
          <w:szCs w:val="18"/>
          <w:shd w:val="clear" w:color="auto" w:fill="FFFFFF"/>
        </w:rPr>
        <w:t>ADQUISICIÓN DE EQUIPOS BIOMÉDICOS Y MOBILIARIO PARA LA DOTACIÓN DE LAS UNIDADES DE URGENCIAS BÁSICAS RESOLUTIVAS PRIORIZADAS Y VIABILIZADAS DE LAS SUBREDES INTEGRADAS DE SERVICIOS DE SALUD, EN EL MARCO DEL NUEVO MODELO DE ATENCIÓN EN SALUD +MAS BIENESTAR</w:t>
      </w:r>
      <w:r w:rsidRPr="00250335" w:rsidR="50694191">
        <w:rPr>
          <w:rFonts w:ascii="Arial" w:hAnsi="Arial" w:cs="Arial"/>
          <w:sz w:val="18"/>
          <w:szCs w:val="18"/>
          <w:shd w:val="clear" w:color="auto" w:fill="FFFFFF"/>
        </w:rPr>
        <w:t>.”</w:t>
      </w:r>
    </w:p>
    <w:tbl>
      <w:tblPr>
        <w:tblStyle w:val="Tablaconcuadrcula"/>
        <w:tblW w:w="8828" w:type="dxa"/>
        <w:tblLook w:val="04A0" w:firstRow="1" w:lastRow="0" w:firstColumn="1" w:lastColumn="0" w:noHBand="0" w:noVBand="1"/>
      </w:tblPr>
      <w:tblGrid>
        <w:gridCol w:w="5610"/>
        <w:gridCol w:w="3218"/>
      </w:tblGrid>
      <w:tr w:rsidRPr="00D05C62" w:rsidR="00563D60" w:rsidTr="0D42ADFF" w14:paraId="5A3E9CF4" w14:textId="77777777">
        <w:trPr>
          <w:trHeight w:val="479"/>
        </w:trPr>
        <w:tc>
          <w:tcPr>
            <w:tcW w:w="8828" w:type="dxa"/>
            <w:gridSpan w:val="2"/>
            <w:tcMar/>
            <w:vAlign w:val="center"/>
          </w:tcPr>
          <w:p w:rsidRPr="00D05C62" w:rsidR="00563D60" w:rsidP="00D05C62" w:rsidRDefault="00563D60" w14:paraId="32EA1BF0" w14:textId="77777777">
            <w:pPr>
              <w:jc w:val="center"/>
              <w:rPr>
                <w:rFonts w:ascii="Arial" w:hAnsi="Arial" w:cs="Arial"/>
                <w:b/>
              </w:rPr>
            </w:pPr>
            <w:r w:rsidRPr="00D05C62">
              <w:rPr>
                <w:rFonts w:ascii="Arial" w:hAnsi="Arial" w:cs="Arial"/>
                <w:b/>
              </w:rPr>
              <w:t xml:space="preserve">OBSERVACIONES A DOCUMENTOS </w:t>
            </w:r>
            <w:r w:rsidR="00D05C62">
              <w:rPr>
                <w:rFonts w:ascii="Arial" w:hAnsi="Arial" w:cs="Arial"/>
                <w:b/>
              </w:rPr>
              <w:t>PRECONTRACTUALES</w:t>
            </w:r>
          </w:p>
        </w:tc>
      </w:tr>
      <w:tr w:rsidRPr="00D05C62" w:rsidR="00563D60" w:rsidTr="0D42ADFF" w14:paraId="38F7FB6D" w14:textId="77777777">
        <w:trPr>
          <w:trHeight w:val="699"/>
        </w:trPr>
        <w:tc>
          <w:tcPr>
            <w:tcW w:w="5610" w:type="dxa"/>
            <w:tcMar/>
            <w:vAlign w:val="center"/>
          </w:tcPr>
          <w:p w:rsidRPr="00D05C62" w:rsidR="00563D60" w:rsidP="00D05C62" w:rsidRDefault="00D05C62" w14:paraId="2F182385" w14:textId="4AD1CFA8">
            <w:pPr>
              <w:jc w:val="both"/>
              <w:rPr>
                <w:rFonts w:ascii="Arial" w:hAnsi="Arial" w:cs="Arial"/>
                <w:b/>
              </w:rPr>
            </w:pPr>
            <w:r w:rsidRPr="00D05C62">
              <w:rPr>
                <w:rFonts w:ascii="Arial" w:hAnsi="Arial" w:cs="Arial"/>
                <w:b/>
              </w:rPr>
              <w:t xml:space="preserve">NUMERO DE INTERESADOS QUE PRESENTARON </w:t>
            </w:r>
            <w:r>
              <w:rPr>
                <w:rFonts w:ascii="Arial" w:hAnsi="Arial" w:cs="Arial"/>
                <w:b/>
              </w:rPr>
              <w:t>OBSERVACIONES</w:t>
            </w:r>
            <w:r w:rsidR="006C5528">
              <w:rPr>
                <w:rFonts w:ascii="Arial" w:hAnsi="Arial" w:cs="Arial"/>
                <w:b/>
              </w:rPr>
              <w:t xml:space="preserve"> DE ORDEN TECNICO</w:t>
            </w:r>
          </w:p>
        </w:tc>
        <w:tc>
          <w:tcPr>
            <w:tcW w:w="3218" w:type="dxa"/>
            <w:tcMar/>
            <w:vAlign w:val="center"/>
          </w:tcPr>
          <w:p w:rsidRPr="00D05C62" w:rsidR="00563D60" w:rsidP="0D42ADFF" w:rsidRDefault="00563D60" w14:paraId="4C1767DA" w14:textId="7C467D8D">
            <w:pPr>
              <w:rPr>
                <w:rFonts w:ascii="Arial" w:hAnsi="Arial" w:cs="Arial"/>
                <w:highlight w:val="red"/>
              </w:rPr>
            </w:pPr>
            <w:r w:rsidRPr="0D42ADFF" w:rsidR="76C9C97F">
              <w:rPr>
                <w:rFonts w:ascii="Arial" w:hAnsi="Arial" w:cs="Arial"/>
                <w:highlight w:val="red"/>
              </w:rPr>
              <w:t>9(contando el documento raro y las de financiera)</w:t>
            </w:r>
          </w:p>
        </w:tc>
      </w:tr>
      <w:tr w:rsidRPr="00D05C62" w:rsidR="00563D60" w:rsidTr="0D42ADFF" w14:paraId="5F469298" w14:textId="77777777">
        <w:tc>
          <w:tcPr>
            <w:tcW w:w="5610" w:type="dxa"/>
            <w:tcMar/>
            <w:vAlign w:val="center"/>
          </w:tcPr>
          <w:p w:rsidRPr="00D05C62" w:rsidR="00234B5F" w:rsidP="0D42ADFF" w:rsidRDefault="00D05C62" w14:paraId="1C754749" w14:textId="27776D97">
            <w:pPr>
              <w:jc w:val="both"/>
              <w:rPr>
                <w:rFonts w:ascii="Arial" w:hAnsi="Arial" w:cs="Arial"/>
                <w:b w:val="1"/>
                <w:bCs w:val="1"/>
              </w:rPr>
            </w:pPr>
            <w:r w:rsidRPr="0D42ADFF" w:rsidR="76C9C97F">
              <w:rPr>
                <w:rFonts w:ascii="Arial" w:hAnsi="Arial" w:cs="Arial"/>
                <w:b w:val="1"/>
                <w:bCs w:val="1"/>
              </w:rPr>
              <w:t>TOTAL,</w:t>
            </w:r>
            <w:r w:rsidRPr="0D42ADFF" w:rsidR="51661FA4">
              <w:rPr>
                <w:rFonts w:ascii="Arial" w:hAnsi="Arial" w:cs="Arial"/>
                <w:b w:val="1"/>
                <w:bCs w:val="1"/>
              </w:rPr>
              <w:t>,</w:t>
            </w:r>
            <w:r w:rsidRPr="0D42ADFF" w:rsidR="00D05C62">
              <w:rPr>
                <w:rFonts w:ascii="Arial" w:hAnsi="Arial" w:cs="Arial"/>
                <w:b w:val="1"/>
                <w:bCs w:val="1"/>
              </w:rPr>
              <w:t xml:space="preserve"> DE OBSERVACIONES</w:t>
            </w:r>
            <w:r w:rsidRPr="0D42ADFF" w:rsidR="00234B5F">
              <w:rPr>
                <w:rFonts w:ascii="Arial" w:hAnsi="Arial" w:cs="Arial"/>
                <w:b w:val="1"/>
                <w:bCs w:val="1"/>
              </w:rPr>
              <w:t xml:space="preserve"> TÉCNICAS</w:t>
            </w:r>
          </w:p>
        </w:tc>
        <w:tc>
          <w:tcPr>
            <w:tcW w:w="3218" w:type="dxa"/>
            <w:tcMar/>
            <w:vAlign w:val="center"/>
          </w:tcPr>
          <w:p w:rsidRPr="00D05C62" w:rsidR="00563D60" w:rsidP="006C5528" w:rsidRDefault="00563D60" w14:paraId="5A3C8852" w14:textId="37545865">
            <w:pPr>
              <w:jc w:val="center"/>
            </w:pPr>
            <w:r w:rsidRPr="0D42ADFF" w:rsidR="4854866A">
              <w:rPr>
                <w:rFonts w:ascii="Arial" w:hAnsi="Arial" w:cs="Arial"/>
              </w:rPr>
              <w:t>28</w:t>
            </w:r>
          </w:p>
        </w:tc>
      </w:tr>
    </w:tbl>
    <w:p w:rsidR="00563D60" w:rsidP="00563D60" w:rsidRDefault="00563D60" w14:paraId="3172C522" w14:textId="77777777">
      <w:pPr>
        <w:jc w:val="both"/>
        <w:rPr>
          <w:rFonts w:ascii="Arial" w:hAnsi="Arial" w:cs="Arial"/>
        </w:rPr>
      </w:pPr>
    </w:p>
    <w:p w:rsidRPr="008D3553" w:rsidR="008D3553" w:rsidP="008D3553" w:rsidRDefault="3FC23764" w14:paraId="240FE09B" w14:textId="23F6F49D">
      <w:pPr>
        <w:pStyle w:val="Encabezado"/>
        <w:suppressAutoHyphens/>
        <w:jc w:val="both"/>
        <w:outlineLvl w:val="1"/>
        <w:rPr>
          <w:rFonts w:ascii="Arial" w:hAnsi="Arial" w:eastAsia="Arial" w:cs="Arial"/>
          <w:sz w:val="22"/>
          <w:szCs w:val="22"/>
          <w:lang w:val="es-CO"/>
        </w:rPr>
      </w:pPr>
      <w:r w:rsidRPr="44D14DE8">
        <w:rPr>
          <w:rFonts w:ascii="Arial" w:hAnsi="Arial" w:eastAsia="Arial" w:cs="Arial"/>
          <w:sz w:val="22"/>
          <w:szCs w:val="22"/>
          <w:lang w:val="es-CO"/>
        </w:rPr>
        <w:t xml:space="preserve">De manera atenta nos dirigimos a ustedes con el fin de dar respuesta a las observaciones </w:t>
      </w:r>
      <w:r w:rsidRPr="44D14DE8" w:rsidR="7BEF9864">
        <w:rPr>
          <w:rFonts w:ascii="Arial" w:hAnsi="Arial" w:eastAsia="Arial" w:cs="Arial"/>
          <w:sz w:val="22"/>
          <w:szCs w:val="22"/>
          <w:lang w:val="es-CO"/>
        </w:rPr>
        <w:t>d</w:t>
      </w:r>
      <w:r w:rsidRPr="44D14DE8" w:rsidR="03342673">
        <w:rPr>
          <w:rFonts w:ascii="Arial" w:hAnsi="Arial" w:eastAsia="Arial" w:cs="Arial"/>
          <w:sz w:val="22"/>
          <w:szCs w:val="22"/>
          <w:lang w:val="es-CO"/>
        </w:rPr>
        <w:t xml:space="preserve">e carácter técnico </w:t>
      </w:r>
      <w:r w:rsidRPr="44D14DE8">
        <w:rPr>
          <w:rFonts w:ascii="Arial" w:hAnsi="Arial" w:eastAsia="Arial" w:cs="Arial"/>
          <w:sz w:val="22"/>
          <w:szCs w:val="22"/>
          <w:lang w:val="es-CO"/>
        </w:rPr>
        <w:t xml:space="preserve">presentadas </w:t>
      </w:r>
      <w:r w:rsidRPr="44D14DE8" w:rsidR="40C92993">
        <w:rPr>
          <w:rFonts w:ascii="Arial" w:hAnsi="Arial" w:eastAsia="Arial" w:cs="Arial"/>
          <w:sz w:val="22"/>
          <w:szCs w:val="22"/>
          <w:lang w:val="es-CO"/>
        </w:rPr>
        <w:t>al borrador de los</w:t>
      </w:r>
      <w:r w:rsidRPr="44D14DE8" w:rsidR="03342673">
        <w:rPr>
          <w:rFonts w:ascii="Arial" w:hAnsi="Arial" w:eastAsia="Arial" w:cs="Arial"/>
          <w:sz w:val="22"/>
          <w:szCs w:val="22"/>
          <w:lang w:val="es-CO"/>
        </w:rPr>
        <w:t xml:space="preserve"> documentos precontractuales</w:t>
      </w:r>
      <w:r w:rsidRPr="44D14DE8" w:rsidR="40C92993">
        <w:rPr>
          <w:rFonts w:ascii="Arial" w:hAnsi="Arial" w:eastAsia="Arial" w:cs="Arial"/>
          <w:sz w:val="22"/>
          <w:szCs w:val="22"/>
          <w:lang w:val="es-CO"/>
        </w:rPr>
        <w:t xml:space="preserve"> en </w:t>
      </w:r>
      <w:r w:rsidRPr="44D14DE8" w:rsidR="03342673">
        <w:rPr>
          <w:rFonts w:ascii="Arial" w:hAnsi="Arial" w:eastAsia="Arial" w:cs="Arial"/>
          <w:sz w:val="22"/>
          <w:szCs w:val="22"/>
          <w:lang w:val="es-CO"/>
        </w:rPr>
        <w:t>de</w:t>
      </w:r>
      <w:r w:rsidRPr="44D14DE8">
        <w:rPr>
          <w:rFonts w:ascii="Arial" w:hAnsi="Arial" w:eastAsia="Arial" w:cs="Arial"/>
          <w:sz w:val="22"/>
          <w:szCs w:val="22"/>
          <w:lang w:val="es-CO"/>
        </w:rPr>
        <w:t xml:space="preserve">l proceso de SUBASTA INVERSA ELECTRONICA </w:t>
      </w:r>
      <w:r w:rsidRPr="44D14DE8" w:rsidR="50694191">
        <w:rPr>
          <w:rFonts w:ascii="Arial" w:hAnsi="Arial" w:eastAsia="Arial" w:cs="Arial"/>
          <w:sz w:val="22"/>
          <w:szCs w:val="22"/>
          <w:lang w:val="es-CO"/>
        </w:rPr>
        <w:t>FFDS-SASI-001-202</w:t>
      </w:r>
      <w:r w:rsidRPr="44D14DE8" w:rsidR="40C92993">
        <w:rPr>
          <w:rFonts w:ascii="Arial" w:hAnsi="Arial" w:eastAsia="Arial" w:cs="Arial"/>
          <w:sz w:val="22"/>
          <w:szCs w:val="22"/>
          <w:lang w:val="es-CO"/>
        </w:rPr>
        <w:t>6</w:t>
      </w:r>
      <w:r w:rsidRPr="44D14DE8">
        <w:rPr>
          <w:rFonts w:ascii="Arial" w:hAnsi="Arial" w:eastAsia="Arial" w:cs="Arial"/>
          <w:sz w:val="22"/>
          <w:szCs w:val="22"/>
          <w:lang w:val="es-CO"/>
        </w:rPr>
        <w:t>, en los siguientes términos:</w:t>
      </w:r>
    </w:p>
    <w:tbl>
      <w:tblPr>
        <w:tblW w:w="8850" w:type="dxa"/>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CellMar>
          <w:left w:w="0" w:type="dxa"/>
          <w:right w:w="0" w:type="dxa"/>
        </w:tblCellMar>
        <w:tblLook w:val="04A0" w:firstRow="1" w:lastRow="0" w:firstColumn="1" w:lastColumn="0" w:noHBand="0" w:noVBand="1"/>
      </w:tblPr>
      <w:tblGrid>
        <w:gridCol w:w="8850"/>
      </w:tblGrid>
      <w:tr w:rsidRPr="00F70600" w:rsidR="00C35AE2" w:rsidTr="0D42ADFF" w14:paraId="1C91A56B" w14:textId="77777777">
        <w:trPr>
          <w:trHeight w:val="1620"/>
        </w:trPr>
        <w:tc>
          <w:tcPr>
            <w:tcW w:w="8850" w:type="dxa"/>
            <w:tcBorders>
              <w:top w:val="none" w:color="000000" w:themeColor="text1" w:sz="12" w:space="0"/>
              <w:left w:val="none" w:color="000000" w:themeColor="text1" w:sz="12" w:space="0"/>
              <w:bottom w:val="none" w:color="000000" w:themeColor="text1" w:sz="12" w:space="0"/>
              <w:right w:val="none" w:color="000000" w:themeColor="text1" w:sz="12" w:space="0"/>
            </w:tcBorders>
            <w:tcMar/>
          </w:tcPr>
          <w:p w:rsidR="00C35AE2" w:rsidP="44D14DE8" w:rsidRDefault="00C35AE2" w14:paraId="4CDC901E" w14:textId="77777777">
            <w:pPr>
              <w:spacing w:after="0" w:line="240" w:lineRule="auto"/>
              <w:jc w:val="both"/>
              <w:textAlignment w:val="baseline"/>
              <w:rPr>
                <w:noProof/>
              </w:rPr>
            </w:pPr>
          </w:p>
          <w:p w:rsidR="000B58E7" w:rsidP="44D14DE8" w:rsidRDefault="000B58E7" w14:paraId="1B34BBE9" w14:textId="77777777">
            <w:pPr>
              <w:spacing w:after="0" w:line="240" w:lineRule="auto"/>
              <w:jc w:val="both"/>
              <w:textAlignment w:val="baseline"/>
              <w:rPr>
                <w:noProof/>
              </w:rPr>
            </w:pPr>
          </w:p>
          <w:p w:rsidRPr="00106626" w:rsidR="000B58E7" w:rsidP="44D14DE8" w:rsidRDefault="005B22B2" w14:paraId="73568792" w14:textId="2B71B599">
            <w:pPr>
              <w:spacing w:after="0" w:line="240" w:lineRule="auto"/>
              <w:jc w:val="both"/>
              <w:textAlignment w:val="baseline"/>
              <w:rPr>
                <w:b/>
                <w:bCs/>
                <w:noProof/>
                <w:color w:val="00B0F0"/>
                <w:sz w:val="28"/>
                <w:szCs w:val="28"/>
              </w:rPr>
            </w:pPr>
            <w:r w:rsidRPr="005B22B2">
              <w:rPr>
                <w:b/>
                <w:bCs/>
                <w:noProof/>
                <w:color w:val="00B0F0"/>
                <w:sz w:val="28"/>
                <w:szCs w:val="28"/>
              </w:rPr>
              <w:t xml:space="preserve">OBSERVACIONES PLIEGO DEFINITIVO </w:t>
            </w:r>
          </w:p>
          <w:p w:rsidRPr="005B22B2" w:rsidR="000B58E7" w:rsidP="0D42ADFF" w:rsidRDefault="005B22B2" w14:paraId="49702A23" w14:textId="060D284E">
            <w:pPr>
              <w:pStyle w:val="Prrafodelista"/>
              <w:numPr>
                <w:ilvl w:val="0"/>
                <w:numId w:val="10"/>
              </w:numPr>
              <w:suppressLineNumbers w:val="0"/>
              <w:bidi w:val="0"/>
              <w:spacing w:before="0" w:beforeAutospacing="off" w:after="0" w:afterAutospacing="off" w:line="240" w:lineRule="auto"/>
              <w:ind w:left="720" w:right="0" w:hanging="360"/>
              <w:jc w:val="center"/>
              <w:rPr>
                <w:b w:val="1"/>
                <w:bCs w:val="1"/>
                <w:noProof/>
                <w:color w:val="EE0000"/>
                <w:sz w:val="28"/>
                <w:szCs w:val="28"/>
              </w:rPr>
            </w:pPr>
            <w:r w:rsidRPr="0D42ADFF" w:rsidR="005B22B2">
              <w:rPr>
                <w:b w:val="1"/>
                <w:bCs w:val="1"/>
                <w:noProof/>
                <w:color w:val="EE0000"/>
                <w:sz w:val="28"/>
                <w:szCs w:val="28"/>
              </w:rPr>
              <w:t>G</w:t>
            </w:r>
            <w:r w:rsidRPr="0D42ADFF" w:rsidR="005B22B2">
              <w:rPr>
                <w:b w:val="1"/>
                <w:bCs w:val="1"/>
                <w:noProof/>
                <w:color w:val="EE0000"/>
                <w:sz w:val="28"/>
                <w:szCs w:val="28"/>
              </w:rPr>
              <w:t xml:space="preserve">&amp;C MEDICAL </w:t>
            </w:r>
            <w:r w:rsidRPr="0D42ADFF" w:rsidR="0AE32A4C">
              <w:rPr>
                <w:b w:val="1"/>
                <w:bCs w:val="1"/>
                <w:noProof/>
                <w:color w:val="EE0000"/>
                <w:sz w:val="28"/>
                <w:szCs w:val="28"/>
              </w:rPr>
              <w:t>2-06-2026</w:t>
            </w:r>
          </w:p>
          <w:p w:rsidR="005B22B2" w:rsidP="44D14DE8" w:rsidRDefault="005B22B2" w14:paraId="6C6D1A22" w14:textId="77777777">
            <w:pPr>
              <w:spacing w:after="0" w:line="240" w:lineRule="auto"/>
              <w:jc w:val="both"/>
              <w:textAlignment w:val="baseline"/>
              <w:rPr>
                <w:noProof/>
              </w:rPr>
            </w:pPr>
          </w:p>
          <w:p w:rsidRPr="005B22B2" w:rsidR="000B58E7" w:rsidP="44D14DE8" w:rsidRDefault="005B22B2" w14:paraId="4FD1221B" w14:textId="27EA8E98">
            <w:pPr>
              <w:spacing w:after="0" w:line="240" w:lineRule="auto"/>
              <w:jc w:val="both"/>
              <w:textAlignment w:val="baseline"/>
              <w:rPr>
                <w:b/>
                <w:bCs/>
                <w:noProof/>
                <w:color w:val="EE0000"/>
              </w:rPr>
            </w:pPr>
            <w:r w:rsidRPr="005B22B2">
              <w:rPr>
                <w:b/>
                <w:bCs/>
                <w:noProof/>
                <w:color w:val="EE0000"/>
              </w:rPr>
              <w:t>OBSERVACION 1</w:t>
            </w:r>
          </w:p>
          <w:p w:rsidR="005B22B2" w:rsidP="0D42ADFF" w:rsidRDefault="005B22B2" w14:paraId="030B62B8" w14:textId="0D649F7A">
            <w:pPr>
              <w:spacing w:after="0" w:line="240" w:lineRule="auto"/>
              <w:jc w:val="both"/>
              <w:rPr>
                <w:rFonts w:ascii="Calibri" w:hAnsi="Calibri" w:eastAsia="Calibri" w:cs="Calibri"/>
                <w:noProof/>
                <w:sz w:val="22"/>
                <w:szCs w:val="22"/>
                <w:highlight w:val="green"/>
                <w:lang w:val="es-CO"/>
              </w:rPr>
            </w:pPr>
            <w:r w:rsidR="005B22B2">
              <w:drawing>
                <wp:inline wp14:editId="553E7E1C" wp14:anchorId="2BBABC8D">
                  <wp:extent cx="5612130" cy="2801620"/>
                  <wp:effectExtent l="0" t="0" r="7620" b="0"/>
                  <wp:docPr id="1052073031" name="Imagen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2073031" name=""/>
                          <pic:cNvPicPr/>
                        </pic:nvPicPr>
                        <pic:blipFill>
                          <a:blip xmlns:r="http://schemas.openxmlformats.org/officeDocument/2006/relationships" r:embed="rId11"/>
                          <a:stretch>
                            <a:fillRect/>
                          </a:stretch>
                        </pic:blipFill>
                        <pic:spPr>
                          <a:xfrm>
                            <a:off x="0" y="0"/>
                            <a:ext cx="5612130" cy="2801620"/>
                          </a:xfrm>
                          <a:prstGeom prst="rect">
                            <a:avLst/>
                          </a:prstGeom>
                        </pic:spPr>
                      </pic:pic>
                    </a:graphicData>
                  </a:graphic>
                </wp:inline>
              </w:drawing>
            </w:r>
            <w:r w:rsidRPr="0D42ADFF" w:rsidR="55C7DDCA">
              <w:rPr>
                <w:b w:val="1"/>
                <w:bCs w:val="1"/>
                <w:noProof/>
                <w:highlight w:val="green"/>
              </w:rPr>
              <w:t xml:space="preserve">RESPUESTA: </w:t>
            </w:r>
            <w:r w:rsidRPr="0D42ADFF" w:rsidR="68478841">
              <w:rPr>
                <w:rFonts w:ascii="Calibri" w:hAnsi="Calibri" w:eastAsia="Calibri" w:cs="Calibri"/>
                <w:b w:val="1"/>
                <w:bCs w:val="1"/>
                <w:noProof/>
                <w:sz w:val="22"/>
                <w:szCs w:val="22"/>
                <w:highlight w:val="green"/>
                <w:lang w:val="es-CO"/>
              </w:rPr>
              <w:t>SE ACEPTA OBSERVACION</w:t>
            </w:r>
            <w:r w:rsidRPr="0D42ADFF" w:rsidR="68478841">
              <w:rPr>
                <w:rFonts w:ascii="Calibri" w:hAnsi="Calibri" w:eastAsia="Calibri" w:cs="Calibri"/>
                <w:noProof/>
                <w:sz w:val="22"/>
                <w:szCs w:val="22"/>
                <w:highlight w:val="green"/>
                <w:lang w:val="es-CO"/>
              </w:rPr>
              <w:t xml:space="preserve"> presentada y se aclara que la UPS requerida será destinada exclusivamente para la estación de trabajo. En consecuencia, se realiza el ajuste correspondiente en la ficha técnica del proceso</w:t>
            </w:r>
          </w:p>
          <w:p w:rsidR="000B58E7" w:rsidP="44D14DE8" w:rsidRDefault="000B58E7" w14:paraId="71C40213" w14:textId="77777777">
            <w:pPr>
              <w:spacing w:after="0" w:line="240" w:lineRule="auto"/>
              <w:jc w:val="both"/>
              <w:textAlignment w:val="baseline"/>
              <w:rPr>
                <w:noProof/>
              </w:rPr>
            </w:pPr>
          </w:p>
          <w:p w:rsidR="000B58E7" w:rsidP="44D14DE8" w:rsidRDefault="000B58E7" w14:paraId="4EF2955E" w14:textId="77777777">
            <w:pPr>
              <w:spacing w:after="0" w:line="240" w:lineRule="auto"/>
              <w:jc w:val="both"/>
              <w:textAlignment w:val="baseline"/>
              <w:rPr>
                <w:noProof/>
              </w:rPr>
            </w:pPr>
          </w:p>
          <w:p w:rsidR="000B58E7" w:rsidP="0D42ADFF" w:rsidRDefault="000B58E7" w14:paraId="33B3E2A9" w14:textId="77777777">
            <w:pPr>
              <w:pStyle w:val="Normal"/>
              <w:suppressLineNumbers w:val="0"/>
              <w:bidi w:val="0"/>
              <w:spacing w:before="0" w:beforeAutospacing="off" w:after="0" w:afterAutospacing="off" w:line="240" w:lineRule="auto"/>
              <w:ind w:left="708" w:right="0"/>
              <w:jc w:val="both"/>
              <w:rPr>
                <w:b w:val="1"/>
                <w:bCs w:val="1"/>
                <w:noProof/>
                <w:color w:val="EE0000"/>
                <w:sz w:val="28"/>
                <w:szCs w:val="28"/>
              </w:rPr>
            </w:pPr>
          </w:p>
          <w:p w:rsidRPr="00106626" w:rsidR="000B58E7" w:rsidP="0D42ADFF" w:rsidRDefault="00106626" w14:paraId="2448D689" w14:textId="79292BA2">
            <w:pPr>
              <w:pStyle w:val="Prrafodelista"/>
              <w:numPr>
                <w:ilvl w:val="0"/>
                <w:numId w:val="10"/>
              </w:numPr>
              <w:suppressLineNumbers w:val="0"/>
              <w:bidi w:val="0"/>
              <w:spacing w:before="0" w:beforeAutospacing="off" w:after="0" w:afterAutospacing="off" w:line="240" w:lineRule="auto"/>
              <w:ind w:left="720" w:right="0" w:hanging="360"/>
              <w:jc w:val="both"/>
              <w:rPr>
                <w:b w:val="1"/>
                <w:bCs w:val="1"/>
                <w:noProof/>
                <w:color w:val="EE0000"/>
                <w:sz w:val="28"/>
                <w:szCs w:val="28"/>
              </w:rPr>
            </w:pPr>
            <w:r w:rsidRPr="0D42ADFF" w:rsidR="00106626">
              <w:rPr>
                <w:b w:val="1"/>
                <w:bCs w:val="1"/>
                <w:noProof/>
                <w:color w:val="EE0000"/>
                <w:sz w:val="28"/>
                <w:szCs w:val="28"/>
              </w:rPr>
              <w:t xml:space="preserve">JORGE MACHADO EQUIPOS </w:t>
            </w:r>
          </w:p>
          <w:p w:rsidR="000B58E7" w:rsidP="0D42ADFF" w:rsidRDefault="000B58E7" w14:paraId="53D083C5" w14:textId="77777777">
            <w:pPr>
              <w:pStyle w:val="Normal"/>
              <w:suppressLineNumbers w:val="0"/>
              <w:bidi w:val="0"/>
              <w:spacing w:before="0" w:beforeAutospacing="off" w:after="0" w:afterAutospacing="off" w:line="240" w:lineRule="auto"/>
              <w:ind w:left="708" w:right="0"/>
              <w:jc w:val="both"/>
              <w:rPr>
                <w:b w:val="1"/>
                <w:bCs w:val="1"/>
                <w:noProof/>
                <w:color w:val="EE0000"/>
                <w:sz w:val="28"/>
                <w:szCs w:val="28"/>
              </w:rPr>
            </w:pPr>
          </w:p>
          <w:p w:rsidRPr="00106626" w:rsidR="00106626" w:rsidP="0D42ADFF" w:rsidRDefault="00106626" w14:paraId="2F31DAA7" w14:textId="6A29A188">
            <w:pPr>
              <w:pStyle w:val="Prrafodelista"/>
              <w:suppressLineNumbers w:val="0"/>
              <w:bidi w:val="0"/>
              <w:spacing w:before="0" w:beforeAutospacing="off" w:after="0" w:afterAutospacing="off" w:line="240" w:lineRule="auto"/>
              <w:ind w:left="720" w:right="0"/>
              <w:jc w:val="both"/>
              <w:rPr>
                <w:b w:val="1"/>
                <w:bCs w:val="1"/>
                <w:noProof/>
                <w:color w:val="EE0000"/>
              </w:rPr>
            </w:pPr>
            <w:r w:rsidRPr="0D42ADFF" w:rsidR="00106626">
              <w:rPr>
                <w:rFonts w:ascii="Calibri" w:hAnsi="Calibri" w:eastAsia="Calibri" w:cs="" w:asciiTheme="minorAscii" w:hAnsiTheme="minorAscii" w:eastAsiaTheme="minorAscii" w:cstheme="minorBidi"/>
                <w:b w:val="1"/>
                <w:bCs w:val="1"/>
                <w:noProof/>
                <w:color w:val="EE0000"/>
                <w:sz w:val="22"/>
                <w:szCs w:val="22"/>
                <w:lang w:eastAsia="en-US" w:bidi="ar-SA"/>
              </w:rPr>
              <w:t xml:space="preserve">OBSERVACION </w:t>
            </w:r>
            <w:r w:rsidRPr="0D42ADFF" w:rsidR="00106626">
              <w:rPr>
                <w:rFonts w:ascii="Calibri" w:hAnsi="Calibri" w:eastAsia="Calibri" w:cs="" w:asciiTheme="minorAscii" w:hAnsiTheme="minorAscii" w:eastAsiaTheme="minorAscii" w:cstheme="minorBidi"/>
                <w:b w:val="1"/>
                <w:bCs w:val="1"/>
                <w:noProof/>
                <w:color w:val="EE0000"/>
                <w:sz w:val="22"/>
                <w:szCs w:val="22"/>
                <w:lang w:eastAsia="en-US" w:bidi="ar-SA"/>
              </w:rPr>
              <w:t>1</w:t>
            </w:r>
          </w:p>
          <w:p w:rsidR="000B58E7" w:rsidP="44D14DE8" w:rsidRDefault="000B58E7" w14:paraId="433640DB" w14:textId="77777777">
            <w:pPr>
              <w:spacing w:after="0" w:line="240" w:lineRule="auto"/>
              <w:jc w:val="both"/>
              <w:textAlignment w:val="baseline"/>
              <w:rPr>
                <w:noProof/>
              </w:rPr>
            </w:pPr>
          </w:p>
          <w:p w:rsidR="000B58E7" w:rsidP="44D14DE8" w:rsidRDefault="00106626" w14:paraId="528F007A" w14:textId="52B9F427">
            <w:pPr>
              <w:spacing w:after="0" w:line="240" w:lineRule="auto"/>
              <w:jc w:val="both"/>
              <w:textAlignment w:val="baseline"/>
              <w:rPr>
                <w:noProof/>
              </w:rPr>
            </w:pPr>
            <w:r>
              <w:rPr>
                <w:noProof/>
              </w:rPr>
              <w:drawing>
                <wp:inline distT="0" distB="0" distL="0" distR="0" wp14:anchorId="42D84B24" wp14:editId="7EC78F26">
                  <wp:extent cx="5612130" cy="2451735"/>
                  <wp:effectExtent l="0" t="0" r="7620" b="5715"/>
                  <wp:docPr id="10838398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39803" name=""/>
                          <pic:cNvPicPr/>
                        </pic:nvPicPr>
                        <pic:blipFill>
                          <a:blip r:embed="rId12"/>
                          <a:stretch>
                            <a:fillRect/>
                          </a:stretch>
                        </pic:blipFill>
                        <pic:spPr>
                          <a:xfrm>
                            <a:off x="0" y="0"/>
                            <a:ext cx="5612130" cy="2451735"/>
                          </a:xfrm>
                          <a:prstGeom prst="rect">
                            <a:avLst/>
                          </a:prstGeom>
                        </pic:spPr>
                      </pic:pic>
                    </a:graphicData>
                  </a:graphic>
                </wp:inline>
              </w:drawing>
            </w:r>
          </w:p>
          <w:p w:rsidR="000B58E7" w:rsidP="44D14DE8" w:rsidRDefault="000B58E7" w14:paraId="7C44B314" w14:textId="77777777">
            <w:pPr>
              <w:spacing w:after="0" w:line="240" w:lineRule="auto"/>
              <w:jc w:val="both"/>
              <w:textAlignment w:val="baseline"/>
              <w:rPr>
                <w:noProof/>
              </w:rPr>
            </w:pPr>
          </w:p>
          <w:p w:rsidR="000B58E7" w:rsidP="0D42ADFF" w:rsidRDefault="000B58E7" w14:paraId="24E2125F" w14:textId="24B3D57A">
            <w:pPr>
              <w:spacing w:after="0" w:line="240" w:lineRule="auto"/>
              <w:jc w:val="both"/>
              <w:textAlignment w:val="baseline"/>
              <w:rPr>
                <w:noProof/>
              </w:rPr>
            </w:pPr>
          </w:p>
          <w:p w:rsidR="000B58E7" w:rsidP="0D42ADFF" w:rsidRDefault="000B58E7" w14:paraId="62BDC0C1" w14:textId="0E7790AA">
            <w:pPr>
              <w:pStyle w:val="Normal"/>
              <w:suppressLineNumbers w:val="0"/>
              <w:bidi w:val="0"/>
              <w:spacing w:before="240" w:beforeAutospacing="off" w:after="240" w:afterAutospacing="off" w:line="259" w:lineRule="auto"/>
              <w:ind w:left="0" w:right="0"/>
              <w:jc w:val="both"/>
              <w:rPr>
                <w:rFonts w:ascii="Calibri" w:hAnsi="Calibri" w:eastAsia="Calibri" w:cs="Calibri"/>
                <w:noProof/>
                <w:sz w:val="22"/>
                <w:szCs w:val="22"/>
                <w:highlight w:val="green"/>
              </w:rPr>
            </w:pPr>
            <w:r w:rsidRPr="0D42ADFF" w:rsidR="66449C80">
              <w:rPr>
                <w:rFonts w:ascii="Calibri" w:hAnsi="Calibri" w:eastAsia="Calibri" w:cs="Calibri"/>
                <w:b w:val="1"/>
                <w:bCs w:val="1"/>
                <w:noProof/>
                <w:sz w:val="22"/>
                <w:szCs w:val="22"/>
                <w:highlight w:val="green"/>
              </w:rPr>
              <w:t>RESPUESTA:</w:t>
            </w:r>
            <w:r w:rsidRPr="0D42ADFF" w:rsidR="5450E0C9">
              <w:rPr>
                <w:rFonts w:ascii="Calibri" w:hAnsi="Calibri" w:eastAsia="Calibri" w:cs="Calibri"/>
                <w:b w:val="1"/>
                <w:bCs w:val="1"/>
                <w:noProof/>
                <w:sz w:val="22"/>
                <w:szCs w:val="22"/>
                <w:highlight w:val="green"/>
              </w:rPr>
              <w:t xml:space="preserve"> NO SE ACEPTA OBSERVACION</w:t>
            </w:r>
            <w:r w:rsidRPr="0D42ADFF" w:rsidR="5450E0C9">
              <w:rPr>
                <w:rFonts w:ascii="Calibri" w:hAnsi="Calibri" w:eastAsia="Calibri" w:cs="Calibri"/>
                <w:noProof/>
                <w:sz w:val="22"/>
                <w:szCs w:val="22"/>
                <w:highlight w:val="green"/>
              </w:rPr>
              <w:t xml:space="preserve">, teniendo en cuenta que, </w:t>
            </w:r>
            <w:r w:rsidRPr="0D42ADFF" w:rsidR="5450E0C9">
              <w:rPr>
                <w:rFonts w:ascii="Calibri" w:hAnsi="Calibri" w:eastAsia="Calibri" w:cs="Calibri"/>
                <w:noProof/>
                <w:sz w:val="22"/>
                <w:szCs w:val="22"/>
                <w:highlight w:val="green"/>
                <w:lang w:val="es-CO"/>
              </w:rPr>
              <w:t xml:space="preserve"> es importante precisar que los tiempos establecidos no dependen exclusivamente de nuestra área, ya que en su definición intervienen distintas dependencias de la entidad, las cuales programan y requieren el desarrollo de las actividades conforme a sus necesidades y planificación interna.</w:t>
            </w:r>
            <w:r w:rsidRPr="0D42ADFF" w:rsidR="5450E0C9">
              <w:rPr>
                <w:rFonts w:ascii="Calibri" w:hAnsi="Calibri" w:eastAsia="Calibri" w:cs="Calibri"/>
                <w:noProof/>
                <w:sz w:val="22"/>
                <w:szCs w:val="22"/>
                <w:highlight w:val="green"/>
                <w:lang w:val="es-CO"/>
              </w:rPr>
              <w:t>Adicionalmente, las fechas y plazos contemplados en el cronograma hacen parte de la información publicada en SECOP y se encuentran alineados con los procedimientos y requerimientos institucionales previamente definidos. Por esta razón, actualmente no es posible realizar modificaciones a los tiempos establecidos.</w:t>
            </w:r>
            <w:r w:rsidRPr="0D42ADFF" w:rsidR="5450E0C9">
              <w:rPr>
                <w:rFonts w:ascii="Calibri" w:hAnsi="Calibri" w:eastAsia="Calibri" w:cs="Calibri"/>
                <w:noProof/>
                <w:sz w:val="22"/>
                <w:szCs w:val="22"/>
              </w:rPr>
              <w:t xml:space="preserve"> </w:t>
            </w:r>
          </w:p>
          <w:p w:rsidR="000B58E7" w:rsidP="0D42ADFF" w:rsidRDefault="000B58E7" w14:paraId="13A5366B" w14:textId="576506FE">
            <w:pPr>
              <w:spacing w:after="0" w:line="240" w:lineRule="auto"/>
              <w:jc w:val="both"/>
              <w:textAlignment w:val="baseline"/>
              <w:rPr>
                <w:noProof/>
              </w:rPr>
            </w:pPr>
          </w:p>
          <w:p w:rsidR="000B58E7" w:rsidP="0D42ADFF" w:rsidRDefault="000B58E7" w14:paraId="40308813" w14:textId="2F6CEC22">
            <w:pPr>
              <w:spacing w:after="0" w:line="240" w:lineRule="auto"/>
              <w:jc w:val="both"/>
              <w:textAlignment w:val="baseline"/>
              <w:rPr>
                <w:noProof/>
              </w:rPr>
            </w:pPr>
          </w:p>
          <w:p w:rsidR="000B58E7" w:rsidP="0D42ADFF" w:rsidRDefault="000B58E7" w14:paraId="7EE7CEF7" w14:textId="65493F03">
            <w:pPr>
              <w:spacing w:after="0" w:line="240" w:lineRule="auto"/>
              <w:jc w:val="both"/>
              <w:textAlignment w:val="baseline"/>
              <w:rPr>
                <w:noProof/>
              </w:rPr>
            </w:pPr>
          </w:p>
          <w:p w:rsidR="000B58E7" w:rsidP="0D42ADFF" w:rsidRDefault="000B58E7" w14:paraId="340C71C6" w14:textId="48A1FDA4">
            <w:pPr>
              <w:spacing w:after="0" w:line="240" w:lineRule="auto"/>
              <w:jc w:val="both"/>
              <w:textAlignment w:val="baseline"/>
              <w:rPr>
                <w:noProof/>
              </w:rPr>
            </w:pPr>
          </w:p>
          <w:p w:rsidR="000B58E7" w:rsidP="0D42ADFF" w:rsidRDefault="000B58E7" w14:paraId="495F4C6F" w14:textId="233D2571">
            <w:pPr>
              <w:spacing w:after="0" w:line="240" w:lineRule="auto"/>
              <w:jc w:val="both"/>
              <w:textAlignment w:val="baseline"/>
              <w:rPr>
                <w:noProof/>
              </w:rPr>
            </w:pPr>
          </w:p>
          <w:p w:rsidR="000B58E7" w:rsidP="0D42ADFF" w:rsidRDefault="000B58E7" w14:paraId="3DCFF0FF" w14:textId="137E2C38">
            <w:pPr>
              <w:spacing w:after="0" w:line="240" w:lineRule="auto"/>
              <w:jc w:val="both"/>
              <w:textAlignment w:val="baseline"/>
              <w:rPr>
                <w:noProof/>
              </w:rPr>
            </w:pPr>
          </w:p>
          <w:p w:rsidR="000B58E7" w:rsidP="0D42ADFF" w:rsidRDefault="000B58E7" w14:paraId="43311B09" w14:textId="26A68884">
            <w:pPr>
              <w:spacing w:after="0" w:line="240" w:lineRule="auto"/>
              <w:jc w:val="both"/>
              <w:textAlignment w:val="baseline"/>
              <w:rPr>
                <w:noProof/>
              </w:rPr>
            </w:pPr>
          </w:p>
          <w:p w:rsidR="000B58E7" w:rsidP="0D42ADFF" w:rsidRDefault="000B58E7" w14:paraId="4B2C2A58" w14:textId="2E1F1FF9">
            <w:pPr>
              <w:spacing w:after="0" w:line="240" w:lineRule="auto"/>
              <w:jc w:val="both"/>
              <w:textAlignment w:val="baseline"/>
              <w:rPr>
                <w:noProof/>
              </w:rPr>
            </w:pPr>
          </w:p>
          <w:p w:rsidR="000B58E7" w:rsidP="0D42ADFF" w:rsidRDefault="000B58E7" w14:paraId="0F7ECDF2" w14:textId="04F327D0">
            <w:pPr>
              <w:spacing w:after="0" w:line="240" w:lineRule="auto"/>
              <w:jc w:val="both"/>
              <w:textAlignment w:val="baseline"/>
              <w:rPr>
                <w:noProof/>
              </w:rPr>
            </w:pPr>
          </w:p>
          <w:p w:rsidR="000B58E7" w:rsidP="0D42ADFF" w:rsidRDefault="000B58E7" w14:paraId="23FA5CB5" w14:textId="5DB08933">
            <w:pPr>
              <w:pStyle w:val="Normal"/>
              <w:spacing w:after="0" w:line="240" w:lineRule="auto"/>
              <w:jc w:val="both"/>
              <w:textAlignment w:val="baseline"/>
              <w:rPr>
                <w:noProof/>
              </w:rPr>
            </w:pPr>
          </w:p>
          <w:p w:rsidR="00106626" w:rsidP="0D42ADFF" w:rsidRDefault="00106626" w14:paraId="6DB3EDEB" w14:textId="44362099">
            <w:pPr>
              <w:pStyle w:val="Prrafodelista"/>
              <w:numPr>
                <w:ilvl w:val="0"/>
                <w:numId w:val="10"/>
              </w:numPr>
              <w:spacing w:after="0" w:line="240" w:lineRule="auto"/>
              <w:jc w:val="center"/>
              <w:textAlignment w:val="baseline"/>
              <w:rPr>
                <w:rFonts w:ascii="Calibri" w:hAnsi="Calibri" w:eastAsia="Calibri" w:cs="" w:asciiTheme="minorAscii" w:hAnsiTheme="minorAscii" w:eastAsiaTheme="minorAscii" w:cstheme="minorBidi"/>
                <w:b w:val="1"/>
                <w:bCs w:val="1"/>
                <w:noProof/>
                <w:color w:val="EE0000"/>
                <w:sz w:val="28"/>
                <w:szCs w:val="28"/>
                <w:lang w:eastAsia="en-US" w:bidi="ar-SA"/>
              </w:rPr>
            </w:pPr>
            <w:r w:rsidRPr="0D42ADFF" w:rsidR="00106626">
              <w:rPr>
                <w:rFonts w:ascii="Calibri" w:hAnsi="Calibri" w:eastAsia="Calibri" w:cs="" w:asciiTheme="minorAscii" w:hAnsiTheme="minorAscii" w:eastAsiaTheme="minorAscii" w:cstheme="minorBidi"/>
                <w:b w:val="1"/>
                <w:bCs w:val="1"/>
                <w:noProof/>
                <w:color w:val="EE0000"/>
                <w:sz w:val="28"/>
                <w:szCs w:val="28"/>
                <w:lang w:eastAsia="en-US" w:bidi="ar-SA"/>
              </w:rPr>
              <w:t>QUIRURG</w:t>
            </w:r>
            <w:r w:rsidRPr="0D42ADFF" w:rsidR="683CD925">
              <w:rPr>
                <w:rFonts w:ascii="Calibri" w:hAnsi="Calibri" w:eastAsia="Calibri" w:cs="" w:asciiTheme="minorAscii" w:hAnsiTheme="minorAscii" w:eastAsiaTheme="minorAscii" w:cstheme="minorBidi"/>
                <w:b w:val="1"/>
                <w:bCs w:val="1"/>
                <w:noProof/>
                <w:color w:val="EE0000"/>
                <w:sz w:val="28"/>
                <w:szCs w:val="28"/>
                <w:lang w:eastAsia="en-US" w:bidi="ar-SA"/>
              </w:rPr>
              <w:t>IL</w:t>
            </w:r>
          </w:p>
          <w:p w:rsidR="00106626" w:rsidP="00106626" w:rsidRDefault="00106626" w14:paraId="5FD20C86" w14:textId="632BFF28">
            <w:pPr>
              <w:spacing w:after="0" w:line="240" w:lineRule="auto"/>
              <w:ind w:left="360"/>
              <w:jc w:val="both"/>
              <w:textAlignment w:val="baseline"/>
              <w:rPr>
                <w:b/>
                <w:bCs/>
                <w:noProof/>
                <w:color w:val="EE0000"/>
              </w:rPr>
            </w:pPr>
          </w:p>
          <w:p w:rsidRPr="00106626" w:rsidR="00106626" w:rsidP="00106626" w:rsidRDefault="00106626" w14:paraId="71F92F4A" w14:textId="01B8D937">
            <w:pPr>
              <w:spacing w:after="0" w:line="240" w:lineRule="auto"/>
              <w:jc w:val="both"/>
              <w:textAlignment w:val="baseline"/>
              <w:rPr>
                <w:b/>
                <w:bCs/>
                <w:noProof/>
                <w:color w:val="EE0000"/>
              </w:rPr>
            </w:pPr>
            <w:r>
              <w:rPr>
                <w:b/>
                <w:bCs/>
                <w:noProof/>
                <w:color w:val="EE0000"/>
              </w:rPr>
              <w:t>OBSERVACION 3</w:t>
            </w:r>
          </w:p>
          <w:p w:rsidR="00106626" w:rsidP="00106626" w:rsidRDefault="00106626" w14:paraId="191FCE27" w14:textId="77777777">
            <w:pPr>
              <w:spacing w:after="0" w:line="240" w:lineRule="auto"/>
              <w:jc w:val="both"/>
              <w:textAlignment w:val="baseline"/>
              <w:rPr>
                <w:noProof/>
              </w:rPr>
            </w:pPr>
          </w:p>
          <w:p w:rsidR="000B58E7" w:rsidP="44D14DE8" w:rsidRDefault="000B58E7" w14:paraId="4C5ACBCF" w14:textId="4DB1A345">
            <w:pPr>
              <w:spacing w:after="0" w:line="240" w:lineRule="auto"/>
              <w:jc w:val="both"/>
              <w:textAlignment w:val="baseline"/>
              <w:rPr>
                <w:noProof/>
              </w:rPr>
            </w:pPr>
            <w:r w:rsidR="00106626">
              <w:drawing>
                <wp:inline wp14:editId="50D1AEE4" wp14:anchorId="4060DBE8">
                  <wp:extent cx="5612130" cy="3157855"/>
                  <wp:effectExtent l="0" t="0" r="7620" b="4445"/>
                  <wp:docPr id="961748053" name="Imagen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1748053" name=""/>
                          <pic:cNvPicPr/>
                        </pic:nvPicPr>
                        <pic:blipFill>
                          <a:blip xmlns:r="http://schemas.openxmlformats.org/officeDocument/2006/relationships" r:embed="rId13"/>
                          <a:stretch>
                            <a:fillRect/>
                          </a:stretch>
                        </pic:blipFill>
                        <pic:spPr>
                          <a:xfrm>
                            <a:off x="0" y="0"/>
                            <a:ext cx="5612130" cy="3157855"/>
                          </a:xfrm>
                          <a:prstGeom prst="rect">
                            <a:avLst/>
                          </a:prstGeom>
                        </pic:spPr>
                      </pic:pic>
                    </a:graphicData>
                  </a:graphic>
                </wp:inline>
              </w:drawing>
            </w:r>
          </w:p>
          <w:p w:rsidR="000B58E7" w:rsidP="0D42ADFF" w:rsidRDefault="000B58E7" w14:paraId="64699EBD" w14:textId="2EE7F01F">
            <w:pPr>
              <w:pStyle w:val="Normal"/>
              <w:suppressLineNumbers w:val="0"/>
              <w:bidi w:val="0"/>
              <w:spacing w:before="240" w:beforeAutospacing="off" w:after="240" w:afterAutospacing="off" w:line="259" w:lineRule="auto"/>
              <w:ind w:left="0" w:right="0"/>
              <w:jc w:val="both"/>
              <w:rPr>
                <w:rFonts w:ascii="Calibri" w:hAnsi="Calibri" w:eastAsia="Calibri" w:cs="Calibri"/>
                <w:noProof/>
                <w:sz w:val="22"/>
                <w:szCs w:val="22"/>
              </w:rPr>
            </w:pPr>
            <w:r w:rsidRPr="0D42ADFF" w:rsidR="43059915">
              <w:rPr>
                <w:rFonts w:ascii="Calibri" w:hAnsi="Calibri" w:eastAsia="Calibri" w:cs="Calibri"/>
                <w:b w:val="1"/>
                <w:bCs w:val="1"/>
                <w:noProof/>
                <w:sz w:val="22"/>
                <w:szCs w:val="22"/>
                <w:highlight w:val="green"/>
              </w:rPr>
              <w:t>RESPUESTA: NO SE ACEPTA OBSERVACION</w:t>
            </w:r>
            <w:r w:rsidRPr="0D42ADFF" w:rsidR="43059915">
              <w:rPr>
                <w:rFonts w:ascii="Calibri" w:hAnsi="Calibri" w:eastAsia="Calibri" w:cs="Calibri"/>
                <w:noProof/>
                <w:sz w:val="22"/>
                <w:szCs w:val="22"/>
                <w:highlight w:val="green"/>
              </w:rPr>
              <w:t xml:space="preserve">, teniendo en cuenta que, </w:t>
            </w:r>
            <w:r w:rsidRPr="0D42ADFF" w:rsidR="43059915">
              <w:rPr>
                <w:rFonts w:ascii="Calibri" w:hAnsi="Calibri" w:eastAsia="Calibri" w:cs="Calibri"/>
                <w:noProof/>
                <w:sz w:val="22"/>
                <w:szCs w:val="22"/>
                <w:highlight w:val="green"/>
                <w:lang w:val="es-CO"/>
              </w:rPr>
              <w:t xml:space="preserve"> es importante precisar que los tiempos establecidos no dependen exclusivamente de nuestra área, ya que en su definición intervienen distintas dependencias de la entidad, las cuales programan y requieren el desarrollo de las actividades conforme a sus necesidades y planificación interna.Adicionalmente, las fechas y plazos contemplados en el cronograma hacen parte de la información publicada en SECOP y se encuentran alineados con los procedimientos y requerimientos institucionales previamente definidos. Por esta razón, actualmente no es posible realizar modificaciones a los tiempos establecidos.</w:t>
            </w:r>
          </w:p>
          <w:p w:rsidR="000B58E7" w:rsidP="44D14DE8" w:rsidRDefault="000B58E7" w14:paraId="6D0739E4" w14:textId="19C73948">
            <w:pPr>
              <w:spacing w:after="0" w:line="240" w:lineRule="auto"/>
              <w:jc w:val="both"/>
              <w:textAlignment w:val="baseline"/>
              <w:rPr>
                <w:noProof/>
              </w:rPr>
            </w:pPr>
          </w:p>
          <w:p w:rsidR="000B58E7" w:rsidP="44D14DE8" w:rsidRDefault="000B58E7" w14:paraId="6D5CDDD0" w14:textId="77777777">
            <w:pPr>
              <w:spacing w:after="0" w:line="240" w:lineRule="auto"/>
              <w:jc w:val="both"/>
              <w:textAlignment w:val="baseline"/>
              <w:rPr>
                <w:noProof/>
              </w:rPr>
            </w:pPr>
          </w:p>
          <w:p w:rsidR="000B58E7" w:rsidP="44D14DE8" w:rsidRDefault="000B58E7" w14:paraId="56A7CC06" w14:textId="77777777">
            <w:pPr>
              <w:spacing w:after="0" w:line="240" w:lineRule="auto"/>
              <w:jc w:val="both"/>
              <w:textAlignment w:val="baseline"/>
              <w:rPr>
                <w:noProof/>
              </w:rPr>
            </w:pPr>
          </w:p>
          <w:p w:rsidR="000B58E7" w:rsidP="44D14DE8" w:rsidRDefault="000B58E7" w14:paraId="1A268F23" w14:textId="77777777">
            <w:pPr>
              <w:spacing w:after="0" w:line="240" w:lineRule="auto"/>
              <w:jc w:val="both"/>
              <w:textAlignment w:val="baseline"/>
              <w:rPr>
                <w:noProof/>
              </w:rPr>
            </w:pPr>
          </w:p>
          <w:p w:rsidR="000B58E7" w:rsidP="44D14DE8" w:rsidRDefault="000B58E7" w14:paraId="4BC01613" w14:textId="77777777">
            <w:pPr>
              <w:spacing w:after="0" w:line="240" w:lineRule="auto"/>
              <w:jc w:val="both"/>
              <w:textAlignment w:val="baseline"/>
              <w:rPr>
                <w:noProof/>
              </w:rPr>
            </w:pPr>
          </w:p>
          <w:p w:rsidR="000B58E7" w:rsidP="44D14DE8" w:rsidRDefault="000B58E7" w14:paraId="7A46A473" w14:textId="77777777">
            <w:pPr>
              <w:spacing w:after="0" w:line="240" w:lineRule="auto"/>
              <w:jc w:val="both"/>
              <w:textAlignment w:val="baseline"/>
              <w:rPr>
                <w:noProof/>
              </w:rPr>
            </w:pPr>
          </w:p>
          <w:p w:rsidR="000B58E7" w:rsidP="44D14DE8" w:rsidRDefault="000B58E7" w14:paraId="73AC0242" w14:textId="77777777">
            <w:pPr>
              <w:spacing w:after="0" w:line="240" w:lineRule="auto"/>
              <w:jc w:val="both"/>
              <w:textAlignment w:val="baseline"/>
              <w:rPr>
                <w:noProof/>
              </w:rPr>
            </w:pPr>
          </w:p>
          <w:p w:rsidR="000B58E7" w:rsidP="44D14DE8" w:rsidRDefault="000B58E7" w14:paraId="25E991C8" w14:textId="77777777">
            <w:pPr>
              <w:spacing w:after="0" w:line="240" w:lineRule="auto"/>
              <w:jc w:val="both"/>
              <w:textAlignment w:val="baseline"/>
              <w:rPr>
                <w:noProof/>
              </w:rPr>
            </w:pPr>
          </w:p>
          <w:p w:rsidR="000B58E7" w:rsidP="44D14DE8" w:rsidRDefault="000B58E7" w14:paraId="35A0BB76" w14:textId="77777777">
            <w:pPr>
              <w:spacing w:after="0" w:line="240" w:lineRule="auto"/>
              <w:jc w:val="both"/>
              <w:textAlignment w:val="baseline"/>
              <w:rPr>
                <w:noProof/>
              </w:rPr>
            </w:pPr>
          </w:p>
          <w:p w:rsidR="000B58E7" w:rsidP="0D42ADFF" w:rsidRDefault="000B58E7" w14:paraId="4483B106" w14:textId="2DC806A1">
            <w:pPr>
              <w:pStyle w:val="Prrafodelista"/>
              <w:numPr>
                <w:ilvl w:val="0"/>
                <w:numId w:val="10"/>
              </w:numPr>
              <w:spacing w:after="0" w:line="240" w:lineRule="auto"/>
              <w:jc w:val="both"/>
              <w:textAlignment w:val="baseline"/>
              <w:rPr>
                <w:b w:val="1"/>
                <w:bCs w:val="1"/>
                <w:noProof/>
                <w:color w:val="FF0000"/>
                <w:sz w:val="28"/>
                <w:szCs w:val="28"/>
              </w:rPr>
            </w:pPr>
            <w:r w:rsidRPr="0D42ADFF" w:rsidR="5D17944F">
              <w:rPr>
                <w:b w:val="1"/>
                <w:bCs w:val="1"/>
                <w:noProof/>
                <w:color w:val="FF0000"/>
                <w:sz w:val="28"/>
                <w:szCs w:val="28"/>
              </w:rPr>
              <w:t xml:space="preserve">LAS ELECTROMEDICINA- RAYOS X PORTATIL </w:t>
            </w:r>
            <w:r w:rsidRPr="0D42ADFF" w:rsidR="65FE42B2">
              <w:rPr>
                <w:b w:val="1"/>
                <w:bCs w:val="1"/>
                <w:noProof/>
                <w:color w:val="FF0000"/>
                <w:sz w:val="28"/>
                <w:szCs w:val="28"/>
              </w:rPr>
              <w:t>10:00am 3-06-2026</w:t>
            </w:r>
          </w:p>
          <w:p w:rsidR="000B58E7" w:rsidP="0D42ADFF" w:rsidRDefault="000B58E7" w14:paraId="0237DF74" w14:textId="1B980744">
            <w:pPr>
              <w:spacing w:after="0" w:line="240" w:lineRule="auto"/>
              <w:jc w:val="both"/>
              <w:textAlignment w:val="baseline"/>
              <w:rPr>
                <w:noProof/>
              </w:rPr>
            </w:pPr>
          </w:p>
          <w:p w:rsidR="000B58E7" w:rsidP="0D42ADFF" w:rsidRDefault="000B58E7" w14:paraId="4F23E8C1" w14:textId="52636EF5">
            <w:pPr>
              <w:spacing w:after="0" w:line="240" w:lineRule="auto"/>
              <w:jc w:val="both"/>
              <w:textAlignment w:val="baseline"/>
              <w:rPr>
                <w:b w:val="1"/>
                <w:bCs w:val="1"/>
                <w:noProof/>
                <w:color w:val="FF0000"/>
              </w:rPr>
            </w:pPr>
            <w:r w:rsidRPr="0D42ADFF" w:rsidR="5D17944F">
              <w:rPr>
                <w:b w:val="1"/>
                <w:bCs w:val="1"/>
                <w:noProof/>
                <w:color w:val="FF0000"/>
              </w:rPr>
              <w:t>Observacion 1</w:t>
            </w:r>
          </w:p>
          <w:p w:rsidR="000B58E7" w:rsidP="0D42ADFF" w:rsidRDefault="000B58E7" w14:paraId="64F6E63A" w14:textId="2DB84778">
            <w:pPr>
              <w:spacing w:after="0" w:line="240" w:lineRule="auto"/>
              <w:jc w:val="both"/>
              <w:textAlignment w:val="baseline"/>
              <w:rPr>
                <w:noProof/>
                <w:color w:val="FF0000"/>
              </w:rPr>
            </w:pPr>
            <w:r w:rsidRPr="0D42ADFF" w:rsidR="5D17944F">
              <w:rPr>
                <w:noProof/>
                <w:color w:val="FF0000"/>
              </w:rPr>
              <w:t xml:space="preserve"> </w:t>
            </w:r>
          </w:p>
          <w:p w:rsidR="000B58E7" w:rsidP="0D42ADFF" w:rsidRDefault="000B58E7" w14:paraId="36F8FBB5" w14:textId="53FDEAB8">
            <w:pPr>
              <w:pStyle w:val="Normal"/>
              <w:spacing w:after="0" w:line="240" w:lineRule="auto"/>
              <w:jc w:val="both"/>
              <w:textAlignment w:val="baseline"/>
            </w:pPr>
            <w:r w:rsidR="5D17944F">
              <w:drawing>
                <wp:inline wp14:editId="3958AABC" wp14:anchorId="26086F51">
                  <wp:extent cx="5038725" cy="1076325"/>
                  <wp:effectExtent l="0" t="0" r="0" b="0"/>
                  <wp:docPr id="3235477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3547707" name="Picture 323547707"/>
                          <pic:cNvPicPr/>
                        </pic:nvPicPr>
                        <pic:blipFill>
                          <a:blip xmlns:r="http://schemas.openxmlformats.org/officeDocument/2006/relationships" r:embed="rId2078764124">
                            <a:extLst>
                              <a:ext uri="{28A0092B-C50C-407E-A947-70E740481C1C}">
                                <a14:useLocalDpi xmlns:a14="http://schemas.microsoft.com/office/drawing/2010/main"/>
                              </a:ext>
                            </a:extLst>
                          </a:blip>
                          <a:stretch>
                            <a:fillRect/>
                          </a:stretch>
                        </pic:blipFill>
                        <pic:spPr>
                          <a:xfrm>
                            <a:off x="0" y="0"/>
                            <a:ext cx="5038725" cy="1076325"/>
                          </a:xfrm>
                          <a:prstGeom prst="rect">
                            <a:avLst/>
                          </a:prstGeom>
                        </pic:spPr>
                      </pic:pic>
                    </a:graphicData>
                  </a:graphic>
                </wp:inline>
              </w:drawing>
            </w:r>
          </w:p>
          <w:p w:rsidR="000B58E7" w:rsidP="0D42ADFF" w:rsidRDefault="000B58E7" w14:paraId="7B565F01" w14:textId="410EBF9F">
            <w:pPr>
              <w:pStyle w:val="Normal"/>
              <w:spacing w:after="0" w:line="240" w:lineRule="auto"/>
              <w:jc w:val="both"/>
              <w:textAlignment w:val="baseline"/>
            </w:pPr>
          </w:p>
          <w:p w:rsidR="000B58E7" w:rsidP="0D42ADFF" w:rsidRDefault="000B58E7" w14:paraId="28432E17" w14:textId="1F77585A">
            <w:pPr>
              <w:pStyle w:val="Normal"/>
              <w:spacing w:after="0" w:line="240" w:lineRule="auto"/>
              <w:jc w:val="both"/>
              <w:textAlignment w:val="baseline"/>
              <w:rPr>
                <w:highlight w:val="green"/>
              </w:rPr>
            </w:pPr>
          </w:p>
          <w:p w:rsidR="000B58E7" w:rsidP="0D42ADFF" w:rsidRDefault="000B58E7" w14:paraId="02B927C6" w14:textId="5BB040DE">
            <w:pPr>
              <w:spacing w:before="0" w:beforeAutospacing="off" w:after="160" w:afterAutospacing="off" w:line="257" w:lineRule="auto"/>
              <w:jc w:val="both"/>
              <w:textAlignment w:val="baseline"/>
              <w:rPr>
                <w:rFonts w:ascii="Arial" w:hAnsi="Arial" w:eastAsia="Arial" w:cs="Arial"/>
                <w:noProof w:val="0"/>
                <w:sz w:val="22"/>
                <w:szCs w:val="22"/>
                <w:highlight w:val="green"/>
                <w:lang w:val="es-CO"/>
              </w:rPr>
            </w:pPr>
            <w:r w:rsidRPr="0D42ADFF" w:rsidR="2554C79A">
              <w:rPr>
                <w:rFonts w:ascii="Arial" w:hAnsi="Arial" w:eastAsia="Arial" w:cs="Arial"/>
                <w:b w:val="1"/>
                <w:bCs w:val="1"/>
                <w:noProof w:val="0"/>
                <w:sz w:val="22"/>
                <w:szCs w:val="22"/>
                <w:highlight w:val="green"/>
                <w:lang w:val="es-CO"/>
              </w:rPr>
              <w:t xml:space="preserve">RESPUESTA:  NO SE ACEPTA la observación, teniendo en cuenta </w:t>
            </w:r>
            <w:r w:rsidRPr="0D42ADFF" w:rsidR="2554C79A">
              <w:rPr>
                <w:rFonts w:ascii="Arial" w:hAnsi="Arial" w:eastAsia="Arial" w:cs="Arial"/>
                <w:noProof w:val="0"/>
                <w:sz w:val="22"/>
                <w:szCs w:val="22"/>
                <w:highlight w:val="green"/>
                <w:lang w:val="es-CO"/>
              </w:rPr>
              <w:t>que la especificación de máximo 220 kg se estructuro conforme a las condiciones físicas y de circulación de las unidades asistenciales, las cuales presentan estructuras hospitalarias con limitaciones de espacios y ambientes, por lo que se requiere un equipo con mayor facilidad de desplazamiento y maniobrabilidad.</w:t>
            </w:r>
            <w:r w:rsidRPr="0D42ADFF" w:rsidR="2554C79A">
              <w:rPr>
                <w:rFonts w:ascii="Arial" w:hAnsi="Arial" w:eastAsia="Arial" w:cs="Arial"/>
                <w:noProof w:val="0"/>
                <w:sz w:val="22"/>
                <w:szCs w:val="22"/>
                <w:lang w:val="es-CO"/>
              </w:rPr>
              <w:t xml:space="preserve"> </w:t>
            </w:r>
          </w:p>
          <w:p w:rsidR="000B58E7" w:rsidP="0D42ADFF" w:rsidRDefault="000B58E7" w14:paraId="7258CC6E" w14:textId="53FB17D4">
            <w:pPr>
              <w:spacing w:before="0" w:beforeAutospacing="off" w:after="160" w:afterAutospacing="off" w:line="276" w:lineRule="auto"/>
              <w:jc w:val="both"/>
              <w:textAlignment w:val="baseline"/>
              <w:rPr>
                <w:rFonts w:ascii="Arial" w:hAnsi="Arial" w:eastAsia="Arial" w:cs="Arial"/>
                <w:noProof w:val="0"/>
                <w:sz w:val="22"/>
                <w:szCs w:val="22"/>
                <w:highlight w:val="green"/>
                <w:lang w:val="es-CO"/>
              </w:rPr>
            </w:pPr>
            <w:r w:rsidRPr="0D42ADFF" w:rsidR="2554C79A">
              <w:rPr>
                <w:rFonts w:ascii="Arial" w:hAnsi="Arial" w:eastAsia="Arial" w:cs="Arial"/>
                <w:noProof w:val="0"/>
                <w:sz w:val="22"/>
                <w:szCs w:val="22"/>
                <w:highlight w:val="green"/>
                <w:lang w:val="es-CO"/>
              </w:rPr>
              <w:t>Asimismo, la limitación de peso tiene como finalidad minimizar riesgos operativos, prevenir incidentes durante el transporte del equipo y garantizar seguridad tanto para el personal asistencial como para los pacientes durante su movilización y uso.</w:t>
            </w:r>
          </w:p>
          <w:p w:rsidR="000B58E7" w:rsidP="0D42ADFF" w:rsidRDefault="000B58E7" w14:paraId="2A4ED6C5" w14:textId="61BE9B87">
            <w:pPr>
              <w:pStyle w:val="Normal"/>
              <w:spacing w:after="0" w:line="240" w:lineRule="auto"/>
              <w:jc w:val="both"/>
              <w:textAlignment w:val="baseline"/>
            </w:pPr>
          </w:p>
          <w:p w:rsidR="000B58E7" w:rsidP="0D42ADFF" w:rsidRDefault="000B58E7" w14:paraId="4DC69C4D" w14:textId="6CB23653">
            <w:pPr>
              <w:pStyle w:val="Normal"/>
              <w:spacing w:after="0" w:line="240" w:lineRule="auto"/>
              <w:jc w:val="both"/>
              <w:textAlignment w:val="baseline"/>
              <w:rPr>
                <w:b w:val="1"/>
                <w:bCs w:val="1"/>
                <w:color w:val="FF0000"/>
              </w:rPr>
            </w:pPr>
            <w:r w:rsidRPr="0D42ADFF" w:rsidR="3FE38512">
              <w:rPr>
                <w:b w:val="1"/>
                <w:bCs w:val="1"/>
                <w:color w:val="FF0000"/>
              </w:rPr>
              <w:t>Observación</w:t>
            </w:r>
            <w:r w:rsidRPr="0D42ADFF" w:rsidR="21459FBA">
              <w:rPr>
                <w:b w:val="1"/>
                <w:bCs w:val="1"/>
                <w:color w:val="FF0000"/>
              </w:rPr>
              <w:t xml:space="preserve"> 2</w:t>
            </w:r>
          </w:p>
          <w:p w:rsidR="000B58E7" w:rsidP="0D42ADFF" w:rsidRDefault="000B58E7" w14:paraId="35A63A42" w14:textId="1ABA15AC">
            <w:pPr>
              <w:spacing w:after="0" w:line="240" w:lineRule="auto"/>
              <w:jc w:val="both"/>
              <w:textAlignment w:val="baseline"/>
              <w:rPr>
                <w:noProof/>
              </w:rPr>
            </w:pPr>
          </w:p>
          <w:p w:rsidR="000B58E7" w:rsidP="0D42ADFF" w:rsidRDefault="000B58E7" w14:paraId="7BDFA69E" w14:textId="50F2E669">
            <w:pPr>
              <w:pStyle w:val="Normal"/>
              <w:spacing w:after="0" w:line="240" w:lineRule="auto"/>
              <w:jc w:val="both"/>
              <w:textAlignment w:val="baseline"/>
            </w:pPr>
            <w:r w:rsidR="21459FBA">
              <w:drawing>
                <wp:inline wp14:editId="1713E525" wp14:anchorId="74D03706">
                  <wp:extent cx="5019675" cy="790575"/>
                  <wp:effectExtent l="0" t="0" r="0" b="0"/>
                  <wp:docPr id="1216797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6797697" name="Picture 1216797697"/>
                          <pic:cNvPicPr/>
                        </pic:nvPicPr>
                        <pic:blipFill>
                          <a:blip xmlns:r="http://schemas.openxmlformats.org/officeDocument/2006/relationships" r:embed="rId972752168">
                            <a:extLst>
                              <a:ext uri="{28A0092B-C50C-407E-A947-70E740481C1C}">
                                <a14:useLocalDpi xmlns:a14="http://schemas.microsoft.com/office/drawing/2010/main"/>
                              </a:ext>
                            </a:extLst>
                          </a:blip>
                          <a:stretch>
                            <a:fillRect/>
                          </a:stretch>
                        </pic:blipFill>
                        <pic:spPr>
                          <a:xfrm>
                            <a:off x="0" y="0"/>
                            <a:ext cx="5019675" cy="790575"/>
                          </a:xfrm>
                          <a:prstGeom prst="rect">
                            <a:avLst/>
                          </a:prstGeom>
                        </pic:spPr>
                      </pic:pic>
                    </a:graphicData>
                  </a:graphic>
                </wp:inline>
              </w:drawing>
            </w:r>
          </w:p>
          <w:p w:rsidR="000B58E7" w:rsidP="0D42ADFF" w:rsidRDefault="000B58E7" w14:paraId="1399AF2D" w14:textId="46D8AF5C">
            <w:pPr>
              <w:pStyle w:val="Normal"/>
              <w:spacing w:after="0" w:line="240" w:lineRule="auto"/>
              <w:jc w:val="both"/>
              <w:textAlignment w:val="baseline"/>
            </w:pPr>
          </w:p>
          <w:p w:rsidR="000B58E7" w:rsidP="0D42ADFF" w:rsidRDefault="000B58E7" w14:paraId="6A3AFAEB" w14:textId="7AF6E8D3">
            <w:pPr>
              <w:spacing w:before="0" w:beforeAutospacing="off" w:after="160" w:afterAutospacing="off" w:line="257" w:lineRule="auto"/>
              <w:jc w:val="both"/>
              <w:textAlignment w:val="baseline"/>
              <w:rPr>
                <w:rFonts w:ascii="Arial" w:hAnsi="Arial" w:eastAsia="Arial" w:cs="Arial"/>
                <w:noProof/>
                <w:sz w:val="22"/>
                <w:szCs w:val="22"/>
                <w:highlight w:val="green"/>
                <w:lang w:val="es-CO"/>
              </w:rPr>
            </w:pPr>
            <w:r w:rsidRPr="0D42ADFF" w:rsidR="0CD5282C">
              <w:rPr>
                <w:rFonts w:ascii="Arial" w:hAnsi="Arial" w:eastAsia="Arial" w:cs="Arial"/>
                <w:b w:val="1"/>
                <w:bCs w:val="1"/>
                <w:noProof/>
                <w:sz w:val="22"/>
                <w:szCs w:val="22"/>
                <w:highlight w:val="green"/>
                <w:lang w:val="es-CO"/>
              </w:rPr>
              <w:t xml:space="preserve">RESPUESTA: </w:t>
            </w:r>
            <w:r w:rsidRPr="0D42ADFF" w:rsidR="0CD5282C">
              <w:rPr>
                <w:rFonts w:ascii="Arial" w:hAnsi="Arial" w:eastAsia="Arial" w:cs="Arial"/>
                <w:noProof/>
                <w:sz w:val="22"/>
                <w:szCs w:val="22"/>
                <w:highlight w:val="green"/>
                <w:lang w:val="es-CO"/>
              </w:rPr>
              <w:t>Una vez realizada la verificación de la observación y en concordancia con las respuestas emitidas anteriormente se indica al interesado que dicha especificación técnica fue modificada con el fin de permitir una mayor participación de tecnologías en el presente proceso.</w:t>
            </w:r>
          </w:p>
          <w:p w:rsidR="000B58E7" w:rsidP="44D14DE8" w:rsidRDefault="000B58E7" w14:paraId="0FDE30A0" w14:textId="5C968AFD">
            <w:pPr>
              <w:spacing w:after="0" w:line="240" w:lineRule="auto"/>
              <w:jc w:val="both"/>
              <w:textAlignment w:val="baseline"/>
              <w:rPr>
                <w:noProof/>
              </w:rPr>
            </w:pPr>
          </w:p>
          <w:p w:rsidR="000B58E7" w:rsidP="0D42ADFF" w:rsidRDefault="000B58E7" w14:paraId="3AEE0D40" w14:textId="08456A68">
            <w:pPr>
              <w:spacing w:after="0" w:line="240" w:lineRule="auto"/>
              <w:jc w:val="both"/>
              <w:textAlignment w:val="baseline"/>
              <w:rPr>
                <w:b w:val="1"/>
                <w:bCs w:val="1"/>
                <w:noProof/>
                <w:color w:val="FF0000"/>
              </w:rPr>
            </w:pPr>
            <w:r w:rsidRPr="0D42ADFF" w:rsidR="21459FBA">
              <w:rPr>
                <w:b w:val="1"/>
                <w:bCs w:val="1"/>
                <w:noProof/>
                <w:color w:val="FF0000"/>
              </w:rPr>
              <w:t>Observacion 3</w:t>
            </w:r>
          </w:p>
          <w:p w:rsidR="000B58E7" w:rsidP="0D42ADFF" w:rsidRDefault="000B58E7" w14:paraId="4704E45E" w14:textId="279EF3E7">
            <w:pPr>
              <w:pStyle w:val="Normal"/>
              <w:spacing w:after="0" w:line="240" w:lineRule="auto"/>
              <w:jc w:val="both"/>
              <w:textAlignment w:val="baseline"/>
            </w:pPr>
            <w:r w:rsidR="21459FBA">
              <w:drawing>
                <wp:inline wp14:editId="6A96C564" wp14:anchorId="562CE3E6">
                  <wp:extent cx="5372100" cy="885825"/>
                  <wp:effectExtent l="0" t="0" r="0" b="0"/>
                  <wp:docPr id="10120771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2077119" name="Picture 1012077119"/>
                          <pic:cNvPicPr/>
                        </pic:nvPicPr>
                        <pic:blipFill>
                          <a:blip xmlns:r="http://schemas.openxmlformats.org/officeDocument/2006/relationships" r:embed="rId2033600612">
                            <a:extLst>
                              <a:ext uri="{28A0092B-C50C-407E-A947-70E740481C1C}">
                                <a14:useLocalDpi xmlns:a14="http://schemas.microsoft.com/office/drawing/2010/main"/>
                              </a:ext>
                            </a:extLst>
                          </a:blip>
                          <a:stretch>
                            <a:fillRect/>
                          </a:stretch>
                        </pic:blipFill>
                        <pic:spPr>
                          <a:xfrm>
                            <a:off x="0" y="0"/>
                            <a:ext cx="5372100" cy="885825"/>
                          </a:xfrm>
                          <a:prstGeom prst="rect">
                            <a:avLst/>
                          </a:prstGeom>
                        </pic:spPr>
                      </pic:pic>
                    </a:graphicData>
                  </a:graphic>
                </wp:inline>
              </w:drawing>
            </w:r>
          </w:p>
          <w:p w:rsidR="000B58E7" w:rsidP="0D42ADFF" w:rsidRDefault="000B58E7" w14:paraId="7E5D9680" w14:textId="61B25DFD">
            <w:pPr>
              <w:pStyle w:val="Normal"/>
              <w:spacing w:after="0" w:line="240" w:lineRule="auto"/>
              <w:jc w:val="both"/>
              <w:textAlignment w:val="baseline"/>
            </w:pPr>
          </w:p>
          <w:p w:rsidR="000B58E7" w:rsidP="0D42ADFF" w:rsidRDefault="000B58E7" w14:paraId="2D912A98" w14:textId="238D8BB5">
            <w:pPr>
              <w:spacing w:before="0" w:beforeAutospacing="off" w:after="160" w:afterAutospacing="off" w:line="257" w:lineRule="auto"/>
              <w:jc w:val="both"/>
              <w:textAlignment w:val="baseline"/>
              <w:rPr>
                <w:rFonts w:ascii="Arial" w:hAnsi="Arial" w:eastAsia="Arial" w:cs="Arial"/>
                <w:noProof/>
                <w:sz w:val="22"/>
                <w:szCs w:val="22"/>
                <w:highlight w:val="green"/>
                <w:lang w:val="es-CO"/>
              </w:rPr>
            </w:pPr>
            <w:r w:rsidRPr="0D42ADFF" w:rsidR="475C96F4">
              <w:rPr>
                <w:rFonts w:ascii="Arial" w:hAnsi="Arial" w:eastAsia="Arial" w:cs="Arial"/>
                <w:b w:val="1"/>
                <w:bCs w:val="1"/>
                <w:noProof/>
                <w:sz w:val="22"/>
                <w:szCs w:val="22"/>
                <w:highlight w:val="green"/>
                <w:lang w:val="es-CO"/>
              </w:rPr>
              <w:t xml:space="preserve">RESPUESTA: </w:t>
            </w:r>
            <w:r w:rsidRPr="0D42ADFF" w:rsidR="475C96F4">
              <w:rPr>
                <w:rFonts w:ascii="Arial" w:hAnsi="Arial" w:eastAsia="Arial" w:cs="Arial"/>
                <w:noProof/>
                <w:sz w:val="22"/>
                <w:szCs w:val="22"/>
                <w:highlight w:val="green"/>
                <w:lang w:val="es-CO"/>
              </w:rPr>
              <w:t>Una vez realizada la verificación de la observación y en concordancia con las respuestas emitidas anteriormente se indica al interesado que dicha especificación técnica fue modificada con el fin de permitir una mayor participación de tecnologías en el presente proceso.</w:t>
            </w:r>
          </w:p>
          <w:p w:rsidR="000B58E7" w:rsidP="44D14DE8" w:rsidRDefault="000B58E7" w14:paraId="0010F3ED" w14:textId="13EC6FAC">
            <w:pPr>
              <w:spacing w:after="0" w:line="240" w:lineRule="auto"/>
              <w:jc w:val="both"/>
              <w:textAlignment w:val="baseline"/>
              <w:rPr>
                <w:noProof/>
              </w:rPr>
            </w:pPr>
          </w:p>
          <w:p w:rsidR="000B58E7" w:rsidP="0D42ADFF" w:rsidRDefault="000B58E7" w14:paraId="013BE271" w14:textId="32F6F3A8">
            <w:pPr>
              <w:spacing w:after="0" w:line="240" w:lineRule="auto"/>
              <w:jc w:val="both"/>
              <w:textAlignment w:val="baseline"/>
              <w:rPr>
                <w:b w:val="1"/>
                <w:bCs w:val="1"/>
                <w:noProof/>
                <w:color w:val="FF0000"/>
              </w:rPr>
            </w:pPr>
            <w:r w:rsidRPr="0D42ADFF" w:rsidR="21459FBA">
              <w:rPr>
                <w:b w:val="1"/>
                <w:bCs w:val="1"/>
                <w:noProof/>
                <w:color w:val="FF0000"/>
              </w:rPr>
              <w:t>Observacion 4</w:t>
            </w:r>
          </w:p>
          <w:p w:rsidR="21459FBA" w:rsidP="0D42ADFF" w:rsidRDefault="21459FBA" w14:paraId="0ECDC290" w14:textId="07719F30">
            <w:pPr>
              <w:pStyle w:val="Normal"/>
              <w:spacing w:after="0" w:line="240" w:lineRule="auto"/>
              <w:jc w:val="both"/>
            </w:pPr>
            <w:r w:rsidR="21459FBA">
              <w:drawing>
                <wp:inline wp14:editId="73058E9F" wp14:anchorId="5281D7EB">
                  <wp:extent cx="5248275" cy="819150"/>
                  <wp:effectExtent l="0" t="0" r="0" b="0"/>
                  <wp:docPr id="6028025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2802508" name="Picture 602802508"/>
                          <pic:cNvPicPr/>
                        </pic:nvPicPr>
                        <pic:blipFill>
                          <a:blip xmlns:r="http://schemas.openxmlformats.org/officeDocument/2006/relationships" r:embed="rId1520839438">
                            <a:extLst>
                              <a:ext uri="{28A0092B-C50C-407E-A947-70E740481C1C}">
                                <a14:useLocalDpi xmlns:a14="http://schemas.microsoft.com/office/drawing/2010/main"/>
                              </a:ext>
                            </a:extLst>
                          </a:blip>
                          <a:stretch>
                            <a:fillRect/>
                          </a:stretch>
                        </pic:blipFill>
                        <pic:spPr>
                          <a:xfrm>
                            <a:off x="0" y="0"/>
                            <a:ext cx="5248275" cy="819150"/>
                          </a:xfrm>
                          <a:prstGeom prst="rect">
                            <a:avLst/>
                          </a:prstGeom>
                        </pic:spPr>
                      </pic:pic>
                    </a:graphicData>
                  </a:graphic>
                </wp:inline>
              </w:drawing>
            </w:r>
          </w:p>
          <w:p w:rsidR="20ED33D4" w:rsidP="0D42ADFF" w:rsidRDefault="20ED33D4" w14:paraId="2DD8519F" w14:textId="528A5933">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20ED33D4">
              <w:rPr>
                <w:rFonts w:ascii="Arial" w:hAnsi="Arial" w:eastAsia="Arial" w:cs="Arial"/>
                <w:b w:val="1"/>
                <w:bCs w:val="1"/>
                <w:noProof w:val="0"/>
                <w:sz w:val="22"/>
                <w:szCs w:val="22"/>
                <w:highlight w:val="green"/>
                <w:lang w:val="es-CO"/>
              </w:rPr>
              <w:t xml:space="preserve">RESPUESTA: NO SE ACEPTA </w:t>
            </w:r>
            <w:r w:rsidRPr="0D42ADFF" w:rsidR="20ED33D4">
              <w:rPr>
                <w:rFonts w:ascii="Arial" w:hAnsi="Arial" w:eastAsia="Arial" w:cs="Arial"/>
                <w:noProof w:val="0"/>
                <w:sz w:val="22"/>
                <w:szCs w:val="22"/>
                <w:highlight w:val="green"/>
                <w:lang w:val="es-CO"/>
              </w:rPr>
              <w:t>la observación teniendo en cuenta que la especificación de máximo 120 micrones se establece para garantizar el éxito del diagnóstico/inspección. Admitir detectores con menor resolución debido a un tamaño de píxel superior al requerido, impacta de manera directa la calidad de imagen y el diagnostico al momento de visualizar la misma, motivo por el cual se mantiene lo requerido en la ficha técnica.</w:t>
            </w:r>
          </w:p>
          <w:p w:rsidR="0D42ADFF" w:rsidP="0D42ADFF" w:rsidRDefault="0D42ADFF" w14:paraId="55C1F109" w14:textId="7D14B2CC">
            <w:pPr>
              <w:pStyle w:val="Normal"/>
              <w:spacing w:after="0" w:line="240" w:lineRule="auto"/>
              <w:jc w:val="both"/>
            </w:pPr>
          </w:p>
          <w:p w:rsidR="000B58E7" w:rsidP="44D14DE8" w:rsidRDefault="000B58E7" w14:paraId="27988FAA" w14:textId="77777777">
            <w:pPr>
              <w:spacing w:after="0" w:line="240" w:lineRule="auto"/>
              <w:jc w:val="both"/>
              <w:textAlignment w:val="baseline"/>
              <w:rPr>
                <w:noProof/>
              </w:rPr>
            </w:pPr>
          </w:p>
          <w:p w:rsidR="000B58E7" w:rsidP="0D42ADFF" w:rsidRDefault="000B58E7" w14:paraId="1069FC84" w14:textId="5AE5FBF9">
            <w:pPr>
              <w:spacing w:after="0" w:line="240" w:lineRule="auto"/>
              <w:jc w:val="both"/>
              <w:textAlignment w:val="baseline"/>
              <w:rPr>
                <w:b w:val="1"/>
                <w:bCs w:val="1"/>
                <w:noProof/>
                <w:color w:val="FF0000"/>
              </w:rPr>
            </w:pPr>
            <w:r w:rsidRPr="0D42ADFF" w:rsidR="21459FBA">
              <w:rPr>
                <w:b w:val="1"/>
                <w:bCs w:val="1"/>
                <w:noProof/>
                <w:color w:val="FF0000"/>
              </w:rPr>
              <w:t>Observacion 5</w:t>
            </w:r>
          </w:p>
          <w:p w:rsidR="21459FBA" w:rsidP="0D42ADFF" w:rsidRDefault="21459FBA" w14:paraId="7A0C13CA" w14:textId="74C6FC33">
            <w:pPr>
              <w:pStyle w:val="Normal"/>
              <w:spacing w:after="0" w:line="240" w:lineRule="auto"/>
              <w:jc w:val="both"/>
            </w:pPr>
            <w:r w:rsidR="21459FBA">
              <w:drawing>
                <wp:inline wp14:editId="47ACEBEB" wp14:anchorId="09956C76">
                  <wp:extent cx="5172075" cy="1323975"/>
                  <wp:effectExtent l="0" t="0" r="0" b="0"/>
                  <wp:docPr id="20833220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3322027" name="Picture 2083322027"/>
                          <pic:cNvPicPr/>
                        </pic:nvPicPr>
                        <pic:blipFill>
                          <a:blip xmlns:r="http://schemas.openxmlformats.org/officeDocument/2006/relationships" r:embed="rId116064709">
                            <a:extLst>
                              <a:ext uri="{28A0092B-C50C-407E-A947-70E740481C1C}">
                                <a14:useLocalDpi xmlns:a14="http://schemas.microsoft.com/office/drawing/2010/main"/>
                              </a:ext>
                            </a:extLst>
                          </a:blip>
                          <a:stretch>
                            <a:fillRect/>
                          </a:stretch>
                        </pic:blipFill>
                        <pic:spPr>
                          <a:xfrm>
                            <a:off x="0" y="0"/>
                            <a:ext cx="5172075" cy="1323975"/>
                          </a:xfrm>
                          <a:prstGeom prst="rect">
                            <a:avLst/>
                          </a:prstGeom>
                        </pic:spPr>
                      </pic:pic>
                    </a:graphicData>
                  </a:graphic>
                </wp:inline>
              </w:drawing>
            </w:r>
          </w:p>
          <w:p w:rsidR="4CBA4886" w:rsidP="0D42ADFF" w:rsidRDefault="4CBA4886" w14:paraId="36D7EA7F" w14:textId="0EED26A2">
            <w:pPr>
              <w:spacing w:before="0" w:beforeAutospacing="off" w:after="160" w:afterAutospacing="off" w:line="257" w:lineRule="auto"/>
              <w:jc w:val="both"/>
              <w:rPr>
                <w:rFonts w:ascii="Arial" w:hAnsi="Arial" w:eastAsia="Arial" w:cs="Arial"/>
                <w:noProof/>
                <w:sz w:val="22"/>
                <w:szCs w:val="22"/>
                <w:highlight w:val="green"/>
                <w:lang w:val="es-CO"/>
              </w:rPr>
            </w:pPr>
            <w:r w:rsidRPr="0D42ADFF" w:rsidR="4CBA4886">
              <w:rPr>
                <w:rFonts w:ascii="Arial" w:hAnsi="Arial" w:eastAsia="Arial" w:cs="Arial"/>
                <w:b w:val="1"/>
                <w:bCs w:val="1"/>
                <w:noProof/>
                <w:sz w:val="22"/>
                <w:szCs w:val="22"/>
                <w:highlight w:val="green"/>
                <w:lang w:val="es-CO"/>
              </w:rPr>
              <w:t xml:space="preserve">RESPUESTA: NO SE ACEPTA </w:t>
            </w:r>
            <w:r w:rsidRPr="0D42ADFF" w:rsidR="4CBA4886">
              <w:rPr>
                <w:rFonts w:ascii="Arial" w:hAnsi="Arial" w:eastAsia="Arial" w:cs="Arial"/>
                <w:noProof/>
                <w:sz w:val="22"/>
                <w:szCs w:val="22"/>
                <w:highlight w:val="green"/>
                <w:lang w:val="es-CO"/>
              </w:rPr>
              <w:t>la observación teniendo en cuenta que los equipos adquiridos son destinados al servicio de urgencias básicas el cual se caracteriza por ser de alto dinamismo y flujo constante de pacientes, esto repercute de manera directa en el contacto de los detectores a fluidos corporales, motivo por el cual se deberá garantizar una adecuada limpieza y desinfección de los mismos al igual que la protección respecto del ingreso de líquidos, dicho lo anterior se mantiene el requerimiento establecido por la entidad.</w:t>
            </w:r>
          </w:p>
          <w:p w:rsidR="000B58E7" w:rsidP="0D42ADFF" w:rsidRDefault="000B58E7" w14:paraId="72402CA9" w14:textId="1669B56B">
            <w:pPr>
              <w:spacing w:after="0" w:line="240" w:lineRule="auto"/>
              <w:jc w:val="both"/>
              <w:textAlignment w:val="baseline"/>
              <w:rPr>
                <w:b w:val="1"/>
                <w:bCs w:val="1"/>
                <w:noProof/>
                <w:color w:val="FF0000"/>
              </w:rPr>
            </w:pPr>
            <w:r w:rsidRPr="0D42ADFF" w:rsidR="21459FBA">
              <w:rPr>
                <w:b w:val="1"/>
                <w:bCs w:val="1"/>
                <w:noProof/>
                <w:color w:val="FF0000"/>
              </w:rPr>
              <w:t>Observacion 6</w:t>
            </w:r>
          </w:p>
          <w:p w:rsidR="000B58E7" w:rsidP="0D42ADFF" w:rsidRDefault="000B58E7" w14:paraId="0C598C18" w14:textId="6CCB598C">
            <w:pPr>
              <w:pStyle w:val="Normal"/>
              <w:spacing w:after="0" w:line="240" w:lineRule="auto"/>
              <w:jc w:val="both"/>
              <w:textAlignment w:val="baseline"/>
            </w:pPr>
            <w:r w:rsidR="21459FBA">
              <w:drawing>
                <wp:inline wp14:editId="59656F8A" wp14:anchorId="19E16ACB">
                  <wp:extent cx="5048250" cy="790575"/>
                  <wp:effectExtent l="0" t="0" r="0" b="0"/>
                  <wp:docPr id="10006262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0626285" name="Picture 1000626285"/>
                          <pic:cNvPicPr/>
                        </pic:nvPicPr>
                        <pic:blipFill>
                          <a:blip xmlns:r="http://schemas.openxmlformats.org/officeDocument/2006/relationships" r:embed="rId1769272395">
                            <a:extLst>
                              <a:ext uri="{28A0092B-C50C-407E-A947-70E740481C1C}">
                                <a14:useLocalDpi xmlns:a14="http://schemas.microsoft.com/office/drawing/2010/main"/>
                              </a:ext>
                            </a:extLst>
                          </a:blip>
                          <a:stretch>
                            <a:fillRect/>
                          </a:stretch>
                        </pic:blipFill>
                        <pic:spPr>
                          <a:xfrm>
                            <a:off x="0" y="0"/>
                            <a:ext cx="5048250" cy="790575"/>
                          </a:xfrm>
                          <a:prstGeom prst="rect">
                            <a:avLst/>
                          </a:prstGeom>
                        </pic:spPr>
                      </pic:pic>
                    </a:graphicData>
                  </a:graphic>
                </wp:inline>
              </w:drawing>
            </w:r>
          </w:p>
          <w:p w:rsidR="000B58E7" w:rsidP="0D42ADFF" w:rsidRDefault="000B58E7" w14:paraId="0B4C0D81" w14:textId="701D1A30">
            <w:pPr>
              <w:spacing w:before="0" w:beforeAutospacing="off" w:after="160" w:afterAutospacing="off" w:line="257" w:lineRule="auto"/>
              <w:jc w:val="both"/>
              <w:textAlignment w:val="baseline"/>
              <w:rPr>
                <w:rFonts w:ascii="Arial" w:hAnsi="Arial" w:eastAsia="Arial" w:cs="Arial"/>
                <w:noProof w:val="0"/>
                <w:sz w:val="22"/>
                <w:szCs w:val="22"/>
                <w:highlight w:val="green"/>
                <w:lang w:val="es-CO"/>
              </w:rPr>
            </w:pPr>
            <w:r w:rsidRPr="0D42ADFF" w:rsidR="7AF8BDE7">
              <w:rPr>
                <w:rFonts w:ascii="Arial" w:hAnsi="Arial" w:eastAsia="Arial" w:cs="Arial"/>
                <w:b w:val="1"/>
                <w:bCs w:val="1"/>
                <w:noProof w:val="0"/>
                <w:sz w:val="22"/>
                <w:szCs w:val="22"/>
                <w:highlight w:val="green"/>
                <w:lang w:val="es-CO"/>
              </w:rPr>
              <w:t xml:space="preserve">RESPUESTA:  SE ACLARA </w:t>
            </w:r>
            <w:r w:rsidRPr="0D42ADFF" w:rsidR="7AF8BDE7">
              <w:rPr>
                <w:rFonts w:ascii="Arial" w:hAnsi="Arial" w:eastAsia="Arial" w:cs="Arial"/>
                <w:noProof w:val="0"/>
                <w:sz w:val="22"/>
                <w:szCs w:val="22"/>
                <w:highlight w:val="green"/>
                <w:lang w:val="es-CO"/>
              </w:rPr>
              <w:t>al interesado que la especificación técnica “Columna con tubo compactable” hace referencia al sistema mecánico en el cual la columna vertical en la cual se ubica el tubo de RX puede retraerse, doblarse o encogerse durante el transporte.</w:t>
            </w:r>
          </w:p>
          <w:p w:rsidR="000B58E7" w:rsidP="0D42ADFF" w:rsidRDefault="000B58E7" w14:paraId="1936FA26" w14:textId="2227A941">
            <w:pPr>
              <w:pStyle w:val="Normal"/>
              <w:spacing w:after="0" w:line="240" w:lineRule="auto"/>
              <w:jc w:val="both"/>
              <w:textAlignment w:val="baseline"/>
            </w:pPr>
          </w:p>
          <w:p w:rsidR="000B58E7" w:rsidP="0D42ADFF" w:rsidRDefault="000B58E7" w14:paraId="0E2CD5C4" w14:textId="3E5CBDEE">
            <w:pPr>
              <w:pStyle w:val="Normal"/>
              <w:spacing w:after="0" w:line="240" w:lineRule="auto"/>
              <w:jc w:val="both"/>
              <w:textAlignment w:val="baseline"/>
              <w:rPr>
                <w:b w:val="1"/>
                <w:bCs w:val="1"/>
                <w:noProof/>
                <w:color w:val="FF0000"/>
              </w:rPr>
            </w:pPr>
            <w:r w:rsidRPr="0D42ADFF" w:rsidR="30803C17">
              <w:rPr>
                <w:b w:val="1"/>
                <w:bCs w:val="1"/>
                <w:color w:val="FF0000"/>
              </w:rPr>
              <w:t>Observación</w:t>
            </w:r>
            <w:r w:rsidRPr="0D42ADFF" w:rsidR="21459FBA">
              <w:rPr>
                <w:b w:val="1"/>
                <w:bCs w:val="1"/>
                <w:color w:val="FF0000"/>
              </w:rPr>
              <w:t xml:space="preserve"> 7</w:t>
            </w:r>
          </w:p>
          <w:p w:rsidR="000B58E7" w:rsidP="0D42ADFF" w:rsidRDefault="000B58E7" w14:paraId="0F743EE5" w14:textId="786CE93D">
            <w:pPr>
              <w:pStyle w:val="Normal"/>
              <w:spacing w:after="0" w:line="240" w:lineRule="auto"/>
              <w:jc w:val="both"/>
              <w:textAlignment w:val="baseline"/>
            </w:pPr>
          </w:p>
          <w:p w:rsidR="000B58E7" w:rsidP="0D42ADFF" w:rsidRDefault="000B58E7" w14:paraId="5B53541C" w14:textId="4E51DF71">
            <w:pPr>
              <w:pStyle w:val="Normal"/>
              <w:spacing w:after="0" w:line="240" w:lineRule="auto"/>
              <w:jc w:val="both"/>
              <w:textAlignment w:val="baseline"/>
            </w:pPr>
            <w:r w:rsidR="21459FBA">
              <w:drawing>
                <wp:inline wp14:editId="49163C4D" wp14:anchorId="45B91164">
                  <wp:extent cx="5372100" cy="1295400"/>
                  <wp:effectExtent l="0" t="0" r="0" b="0"/>
                  <wp:docPr id="348689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689366" name="Picture 348689366"/>
                          <pic:cNvPicPr/>
                        </pic:nvPicPr>
                        <pic:blipFill>
                          <a:blip xmlns:r="http://schemas.openxmlformats.org/officeDocument/2006/relationships" r:embed="rId333297700">
                            <a:extLst>
                              <a:ext uri="{28A0092B-C50C-407E-A947-70E740481C1C}">
                                <a14:useLocalDpi xmlns:a14="http://schemas.microsoft.com/office/drawing/2010/main"/>
                              </a:ext>
                            </a:extLst>
                          </a:blip>
                          <a:stretch>
                            <a:fillRect/>
                          </a:stretch>
                        </pic:blipFill>
                        <pic:spPr>
                          <a:xfrm>
                            <a:off x="0" y="0"/>
                            <a:ext cx="5372100" cy="1295400"/>
                          </a:xfrm>
                          <a:prstGeom prst="rect">
                            <a:avLst/>
                          </a:prstGeom>
                        </pic:spPr>
                      </pic:pic>
                    </a:graphicData>
                  </a:graphic>
                </wp:inline>
              </w:drawing>
            </w:r>
          </w:p>
          <w:p w:rsidR="000B58E7" w:rsidP="0D42ADFF" w:rsidRDefault="000B58E7" w14:paraId="48B8FB2B" w14:textId="2E58D85E">
            <w:pPr>
              <w:spacing w:before="0" w:beforeAutospacing="off" w:after="160" w:afterAutospacing="off" w:line="257" w:lineRule="auto"/>
              <w:jc w:val="both"/>
              <w:textAlignment w:val="baseline"/>
              <w:rPr>
                <w:rFonts w:ascii="Arial" w:hAnsi="Arial" w:eastAsia="Arial" w:cs="Arial"/>
                <w:noProof/>
                <w:sz w:val="22"/>
                <w:szCs w:val="22"/>
                <w:highlight w:val="green"/>
                <w:lang w:val="es-CO"/>
              </w:rPr>
            </w:pPr>
            <w:r w:rsidRPr="0D42ADFF" w:rsidR="4652BBD5">
              <w:rPr>
                <w:rFonts w:ascii="Arial" w:hAnsi="Arial" w:eastAsia="Arial" w:cs="Arial"/>
                <w:b w:val="1"/>
                <w:bCs w:val="1"/>
                <w:noProof/>
                <w:sz w:val="22"/>
                <w:szCs w:val="22"/>
                <w:highlight w:val="green"/>
                <w:lang w:val="es-CO"/>
              </w:rPr>
              <w:t xml:space="preserve">RESPUESTA: </w:t>
            </w:r>
            <w:r w:rsidRPr="0D42ADFF" w:rsidR="4652BBD5">
              <w:rPr>
                <w:rFonts w:ascii="Arial" w:hAnsi="Arial" w:eastAsia="Arial" w:cs="Arial"/>
                <w:noProof/>
                <w:sz w:val="22"/>
                <w:szCs w:val="22"/>
                <w:highlight w:val="green"/>
                <w:lang w:val="es-CO"/>
              </w:rPr>
              <w:t>No se acepta la observación presentada, toda vez que la necesidad de garantizar una adecuada capacidad de almacenamiento para las imágenes diagnósticas, estudios radiológicos, procesamiento de información y funcionamiento continuo del sistema resulta fundamental, considerando el alto volumen de generación de imágenes y la operación permanente del servicio.</w:t>
            </w:r>
          </w:p>
          <w:p w:rsidR="000B58E7" w:rsidP="0D42ADFF" w:rsidRDefault="000B58E7" w14:paraId="12F67547" w14:textId="2CE9979C">
            <w:pPr>
              <w:spacing w:before="240" w:beforeAutospacing="off" w:after="240" w:afterAutospacing="off" w:line="257" w:lineRule="auto"/>
              <w:jc w:val="both"/>
              <w:textAlignment w:val="baseline"/>
              <w:rPr>
                <w:rFonts w:ascii="Arial" w:hAnsi="Arial" w:eastAsia="Arial" w:cs="Arial"/>
                <w:noProof/>
                <w:sz w:val="22"/>
                <w:szCs w:val="22"/>
                <w:highlight w:val="green"/>
                <w:lang w:val="es-CO"/>
              </w:rPr>
            </w:pPr>
            <w:r w:rsidRPr="0D42ADFF" w:rsidR="4652BBD5">
              <w:rPr>
                <w:rFonts w:ascii="Arial" w:hAnsi="Arial" w:eastAsia="Arial" w:cs="Arial"/>
                <w:noProof/>
                <w:sz w:val="22"/>
                <w:szCs w:val="22"/>
                <w:highlight w:val="green"/>
                <w:lang w:val="es-CO"/>
              </w:rPr>
              <w:t>En este sentido, se requiere contar con una capacidad de almacenamiento superior que permita asegurar la continuidad operativa, la disponibilidad de la información y el adecuado desempeño del equipo de rayos X.</w:t>
            </w:r>
          </w:p>
          <w:p w:rsidR="000B58E7" w:rsidP="0D42ADFF" w:rsidRDefault="000B58E7" w14:paraId="00C176C1" w14:textId="15ABE380">
            <w:pPr>
              <w:spacing w:before="240" w:beforeAutospacing="off" w:after="240" w:afterAutospacing="off" w:line="257" w:lineRule="auto"/>
              <w:jc w:val="both"/>
              <w:textAlignment w:val="baseline"/>
              <w:rPr>
                <w:rFonts w:ascii="Arial" w:hAnsi="Arial" w:eastAsia="Arial" w:cs="Arial"/>
                <w:noProof/>
                <w:sz w:val="22"/>
                <w:szCs w:val="22"/>
                <w:highlight w:val="green"/>
                <w:lang w:val="es-CO"/>
              </w:rPr>
            </w:pPr>
            <w:r w:rsidRPr="0D42ADFF" w:rsidR="4652BBD5">
              <w:rPr>
                <w:rFonts w:ascii="Arial" w:hAnsi="Arial" w:eastAsia="Arial" w:cs="Arial"/>
                <w:noProof/>
                <w:sz w:val="22"/>
                <w:szCs w:val="22"/>
                <w:highlight w:val="green"/>
                <w:lang w:val="es-CO"/>
              </w:rPr>
              <w:t>Por lo anterior, se mantiene el requerimiento técnico inicialmente establecido, con el fin de garantizar una gestión eficiente de la información radiológica institucional y la adecuada prestación del servicio.</w:t>
            </w:r>
          </w:p>
          <w:p w:rsidR="000B58E7" w:rsidP="44D14DE8" w:rsidRDefault="000B58E7" w14:paraId="6107E3EB" w14:textId="224038B8">
            <w:pPr>
              <w:spacing w:after="0" w:line="240" w:lineRule="auto"/>
              <w:jc w:val="both"/>
              <w:textAlignment w:val="baseline"/>
              <w:rPr>
                <w:noProof/>
              </w:rPr>
            </w:pPr>
          </w:p>
          <w:p w:rsidR="000B58E7" w:rsidP="44D14DE8" w:rsidRDefault="000B58E7" w14:paraId="016B3CA8" w14:textId="2D73E5A5">
            <w:pPr>
              <w:spacing w:after="0" w:line="240" w:lineRule="auto"/>
              <w:jc w:val="both"/>
              <w:textAlignment w:val="baseline"/>
            </w:pPr>
            <w:r w:rsidRPr="0D42ADFF" w:rsidR="0BFC30D5">
              <w:rPr>
                <w:b w:val="1"/>
                <w:bCs w:val="1"/>
                <w:noProof/>
                <w:color w:val="FF0000"/>
                <w:sz w:val="28"/>
                <w:szCs w:val="28"/>
              </w:rPr>
              <w:t xml:space="preserve">Rx fijo </w:t>
            </w:r>
          </w:p>
          <w:p w:rsidR="0D42ADFF" w:rsidP="0D42ADFF" w:rsidRDefault="0D42ADFF" w14:paraId="058E4463" w14:textId="5313E2CE">
            <w:pPr>
              <w:spacing w:after="0" w:line="240" w:lineRule="auto"/>
              <w:jc w:val="both"/>
              <w:rPr>
                <w:b w:val="1"/>
                <w:bCs w:val="1"/>
                <w:noProof/>
                <w:color w:val="FF0000"/>
                <w:sz w:val="28"/>
                <w:szCs w:val="28"/>
              </w:rPr>
            </w:pPr>
          </w:p>
          <w:p w:rsidR="0BFC30D5" w:rsidP="0D42ADFF" w:rsidRDefault="0BFC30D5" w14:paraId="20AFE046" w14:textId="21102E41">
            <w:pPr>
              <w:spacing w:after="0" w:line="240" w:lineRule="auto"/>
              <w:jc w:val="both"/>
              <w:rPr>
                <w:b w:val="1"/>
                <w:bCs w:val="1"/>
                <w:noProof/>
                <w:color w:val="FF0000"/>
                <w:sz w:val="22"/>
                <w:szCs w:val="22"/>
              </w:rPr>
            </w:pPr>
            <w:r w:rsidRPr="0D42ADFF" w:rsidR="0BFC30D5">
              <w:rPr>
                <w:b w:val="1"/>
                <w:bCs w:val="1"/>
                <w:noProof/>
                <w:color w:val="FF0000"/>
                <w:sz w:val="22"/>
                <w:szCs w:val="22"/>
              </w:rPr>
              <w:t xml:space="preserve">OBSERVACION </w:t>
            </w:r>
            <w:r w:rsidRPr="0D42ADFF" w:rsidR="27C5FCD2">
              <w:rPr>
                <w:b w:val="1"/>
                <w:bCs w:val="1"/>
                <w:noProof/>
                <w:color w:val="FF0000"/>
                <w:sz w:val="22"/>
                <w:szCs w:val="22"/>
              </w:rPr>
              <w:t>8</w:t>
            </w:r>
          </w:p>
          <w:p w:rsidR="0D42ADFF" w:rsidP="0D42ADFF" w:rsidRDefault="0D42ADFF" w14:paraId="2ADB893A" w14:textId="11D9DDA8">
            <w:pPr>
              <w:spacing w:after="0" w:line="240" w:lineRule="auto"/>
              <w:jc w:val="both"/>
              <w:rPr>
                <w:b w:val="0"/>
                <w:bCs w:val="0"/>
                <w:noProof/>
                <w:color w:val="FF0000"/>
                <w:sz w:val="22"/>
                <w:szCs w:val="22"/>
              </w:rPr>
            </w:pPr>
          </w:p>
          <w:p w:rsidR="0BFC30D5" w:rsidP="0D42ADFF" w:rsidRDefault="0BFC30D5" w14:paraId="6D66ADA3" w14:textId="2A0B0A4B">
            <w:pPr>
              <w:pStyle w:val="Normal"/>
              <w:spacing w:after="0" w:line="240" w:lineRule="auto"/>
              <w:jc w:val="both"/>
            </w:pPr>
            <w:r w:rsidR="0BFC30D5">
              <w:drawing>
                <wp:inline wp14:editId="3781B3D8" wp14:anchorId="799A7BFA">
                  <wp:extent cx="5210175" cy="971550"/>
                  <wp:effectExtent l="0" t="0" r="0" b="0"/>
                  <wp:docPr id="542828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2828987" name="Picture 542828987"/>
                          <pic:cNvPicPr/>
                        </pic:nvPicPr>
                        <pic:blipFill>
                          <a:blip xmlns:r="http://schemas.openxmlformats.org/officeDocument/2006/relationships" r:embed="rId311042289">
                            <a:extLst>
                              <a:ext uri="{28A0092B-C50C-407E-A947-70E740481C1C}">
                                <a14:useLocalDpi xmlns:a14="http://schemas.microsoft.com/office/drawing/2010/main"/>
                              </a:ext>
                            </a:extLst>
                          </a:blip>
                          <a:stretch>
                            <a:fillRect/>
                          </a:stretch>
                        </pic:blipFill>
                        <pic:spPr>
                          <a:xfrm>
                            <a:off x="0" y="0"/>
                            <a:ext cx="5210175" cy="971550"/>
                          </a:xfrm>
                          <a:prstGeom prst="rect">
                            <a:avLst/>
                          </a:prstGeom>
                        </pic:spPr>
                      </pic:pic>
                    </a:graphicData>
                  </a:graphic>
                </wp:inline>
              </w:drawing>
            </w:r>
          </w:p>
          <w:p w:rsidR="0D42ADFF" w:rsidP="0D42ADFF" w:rsidRDefault="0D42ADFF" w14:paraId="39C59318" w14:textId="484E2A25">
            <w:pPr>
              <w:pStyle w:val="Normal"/>
              <w:spacing w:after="0" w:line="240" w:lineRule="auto"/>
              <w:jc w:val="both"/>
            </w:pPr>
          </w:p>
          <w:p w:rsidR="225BC68D" w:rsidP="0D42ADFF" w:rsidRDefault="225BC68D" w14:paraId="077C6E12" w14:textId="7C1B99F5">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225BC68D">
              <w:rPr>
                <w:rFonts w:ascii="Arial" w:hAnsi="Arial" w:eastAsia="Arial" w:cs="Arial"/>
                <w:b w:val="1"/>
                <w:bCs w:val="1"/>
                <w:noProof w:val="0"/>
                <w:sz w:val="22"/>
                <w:szCs w:val="22"/>
                <w:highlight w:val="green"/>
                <w:lang w:val="es-CO"/>
              </w:rPr>
              <w:t xml:space="preserve">RESPUESTA: NO SE ACEPTA </w:t>
            </w:r>
            <w:r w:rsidRPr="0D42ADFF" w:rsidR="225BC68D">
              <w:rPr>
                <w:rFonts w:ascii="Arial" w:hAnsi="Arial" w:eastAsia="Arial" w:cs="Arial"/>
                <w:noProof w:val="0"/>
                <w:sz w:val="22"/>
                <w:szCs w:val="22"/>
                <w:highlight w:val="green"/>
                <w:lang w:val="es-CO"/>
              </w:rPr>
              <w:t>la observación teniendo en cuenta que con el voltaje sugerido en la presente observación limita al equipo a potencias bajas lo cual impacta directamente en la seguridad al paciente dado a que debe aumentarse el tiempo de exposición obteniendo como resultado una imagen de baja calidad y una sobre exposición a la radicación de los pacientes, dicho lo anterior se mantiene el requerimiento establecido por la entidad, teniendo en cuenta que la misma no restringe la pluralidad de oferentes.</w:t>
            </w:r>
          </w:p>
          <w:p w:rsidR="0D42ADFF" w:rsidP="0D42ADFF" w:rsidRDefault="0D42ADFF" w14:paraId="6B160859" w14:textId="06BC2268">
            <w:pPr>
              <w:pStyle w:val="Normal"/>
              <w:spacing w:after="0" w:line="240" w:lineRule="auto"/>
              <w:jc w:val="both"/>
            </w:pPr>
          </w:p>
          <w:p w:rsidR="0D42ADFF" w:rsidP="0D42ADFF" w:rsidRDefault="0D42ADFF" w14:paraId="2652CC9F" w14:textId="3645DF22">
            <w:pPr>
              <w:pStyle w:val="Normal"/>
              <w:spacing w:after="0" w:line="240" w:lineRule="auto"/>
              <w:jc w:val="both"/>
            </w:pPr>
          </w:p>
          <w:p w:rsidR="000B58E7" w:rsidP="44D14DE8" w:rsidRDefault="000B58E7" w14:paraId="252A972F" w14:textId="2E77F0EB">
            <w:pPr>
              <w:spacing w:after="0" w:line="240" w:lineRule="auto"/>
              <w:jc w:val="both"/>
              <w:textAlignment w:val="baseline"/>
            </w:pPr>
            <w:r w:rsidRPr="0D42ADFF" w:rsidR="0BFC30D5">
              <w:rPr>
                <w:b w:val="1"/>
                <w:bCs w:val="1"/>
                <w:noProof/>
                <w:color w:val="FF0000"/>
              </w:rPr>
              <w:t xml:space="preserve">OBSERVACION </w:t>
            </w:r>
            <w:r w:rsidRPr="0D42ADFF" w:rsidR="38285D57">
              <w:rPr>
                <w:b w:val="1"/>
                <w:bCs w:val="1"/>
                <w:noProof/>
                <w:color w:val="FF0000"/>
              </w:rPr>
              <w:t>9</w:t>
            </w:r>
          </w:p>
          <w:p w:rsidR="0D42ADFF" w:rsidP="0D42ADFF" w:rsidRDefault="0D42ADFF" w14:paraId="6FD8CBD0" w14:textId="5EC2E728">
            <w:pPr>
              <w:spacing w:after="0" w:line="240" w:lineRule="auto"/>
              <w:jc w:val="both"/>
              <w:rPr>
                <w:b w:val="1"/>
                <w:bCs w:val="1"/>
                <w:noProof/>
                <w:color w:val="FF0000"/>
              </w:rPr>
            </w:pPr>
          </w:p>
          <w:p w:rsidR="0BFC30D5" w:rsidP="0D42ADFF" w:rsidRDefault="0BFC30D5" w14:paraId="0F1820CB" w14:textId="14EF015B">
            <w:pPr>
              <w:pStyle w:val="Normal"/>
              <w:spacing w:after="0" w:line="240" w:lineRule="auto"/>
              <w:jc w:val="both"/>
            </w:pPr>
            <w:r w:rsidR="0BFC30D5">
              <w:drawing>
                <wp:inline wp14:editId="44886E1C" wp14:anchorId="405AAE89">
                  <wp:extent cx="5286375" cy="904875"/>
                  <wp:effectExtent l="0" t="0" r="0" b="0"/>
                  <wp:docPr id="470592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0592573" name="Picture 470592573"/>
                          <pic:cNvPicPr/>
                        </pic:nvPicPr>
                        <pic:blipFill>
                          <a:blip xmlns:r="http://schemas.openxmlformats.org/officeDocument/2006/relationships" r:embed="rId1964368879">
                            <a:extLst>
                              <a:ext uri="{28A0092B-C50C-407E-A947-70E740481C1C}">
                                <a14:useLocalDpi xmlns:a14="http://schemas.microsoft.com/office/drawing/2010/main"/>
                              </a:ext>
                            </a:extLst>
                          </a:blip>
                          <a:stretch>
                            <a:fillRect/>
                          </a:stretch>
                        </pic:blipFill>
                        <pic:spPr>
                          <a:xfrm>
                            <a:off x="0" y="0"/>
                            <a:ext cx="5286375" cy="904875"/>
                          </a:xfrm>
                          <a:prstGeom prst="rect">
                            <a:avLst/>
                          </a:prstGeom>
                        </pic:spPr>
                      </pic:pic>
                    </a:graphicData>
                  </a:graphic>
                </wp:inline>
              </w:drawing>
            </w:r>
          </w:p>
          <w:p w:rsidR="740C6431" w:rsidP="0D42ADFF" w:rsidRDefault="740C6431" w14:paraId="4A77E67F" w14:textId="12593014">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740C6431">
              <w:rPr>
                <w:rFonts w:ascii="Arial" w:hAnsi="Arial" w:eastAsia="Arial" w:cs="Arial"/>
                <w:b w:val="1"/>
                <w:bCs w:val="1"/>
                <w:noProof w:val="0"/>
                <w:sz w:val="22"/>
                <w:szCs w:val="22"/>
                <w:highlight w:val="green"/>
                <w:lang w:val="es-CO"/>
              </w:rPr>
              <w:t xml:space="preserve">RESPUESTA: </w:t>
            </w:r>
            <w:r w:rsidRPr="0D42ADFF" w:rsidR="740C6431">
              <w:rPr>
                <w:rFonts w:ascii="Arial" w:hAnsi="Arial" w:eastAsia="Arial" w:cs="Arial"/>
                <w:noProof w:val="0"/>
                <w:sz w:val="22"/>
                <w:szCs w:val="22"/>
                <w:highlight w:val="green"/>
                <w:lang w:val="es-CO"/>
              </w:rPr>
              <w:t>Una vez realizada la verificación de la observación y en concordancia con las respuestas emitidas anteriormente se indica al interesado que dicha especificación técnica fue modificada con el fin de permitir una mayor participación de tecnologías en el presente proceso.</w:t>
            </w:r>
          </w:p>
          <w:p w:rsidR="0D42ADFF" w:rsidP="0D42ADFF" w:rsidRDefault="0D42ADFF" w14:paraId="0E08FA8F" w14:textId="759FFEDA">
            <w:pPr>
              <w:pStyle w:val="Normal"/>
              <w:spacing w:after="0" w:line="240" w:lineRule="auto"/>
              <w:jc w:val="both"/>
            </w:pPr>
          </w:p>
          <w:p w:rsidR="0BFC30D5" w:rsidP="0D42ADFF" w:rsidRDefault="0BFC30D5" w14:paraId="2BAB50C1" w14:textId="1AFD0BB2">
            <w:pPr>
              <w:pStyle w:val="Normal"/>
              <w:spacing w:after="0" w:line="240" w:lineRule="auto"/>
              <w:jc w:val="both"/>
              <w:rPr>
                <w:b w:val="1"/>
                <w:bCs w:val="1"/>
                <w:color w:val="FF0000"/>
              </w:rPr>
            </w:pPr>
            <w:r w:rsidRPr="0D42ADFF" w:rsidR="0BFC30D5">
              <w:rPr>
                <w:b w:val="1"/>
                <w:bCs w:val="1"/>
                <w:color w:val="FF0000"/>
              </w:rPr>
              <w:t xml:space="preserve">OBSERVACION </w:t>
            </w:r>
            <w:r w:rsidRPr="0D42ADFF" w:rsidR="3CA793BF">
              <w:rPr>
                <w:b w:val="1"/>
                <w:bCs w:val="1"/>
                <w:color w:val="FF0000"/>
              </w:rPr>
              <w:t>10</w:t>
            </w:r>
          </w:p>
          <w:p w:rsidR="0D42ADFF" w:rsidP="0D42ADFF" w:rsidRDefault="0D42ADFF" w14:paraId="39976F3B" w14:textId="7D36EAFC">
            <w:pPr>
              <w:pStyle w:val="Normal"/>
              <w:spacing w:after="0" w:line="240" w:lineRule="auto"/>
              <w:jc w:val="both"/>
            </w:pPr>
          </w:p>
          <w:p w:rsidR="0BFC30D5" w:rsidP="0D42ADFF" w:rsidRDefault="0BFC30D5" w14:paraId="064ED0B8" w14:textId="362E1658">
            <w:pPr>
              <w:pStyle w:val="Normal"/>
              <w:spacing w:after="0" w:line="240" w:lineRule="auto"/>
              <w:jc w:val="both"/>
            </w:pPr>
            <w:r w:rsidR="0BFC30D5">
              <w:drawing>
                <wp:inline wp14:editId="14CB8AAB" wp14:anchorId="3D7F01F7">
                  <wp:extent cx="5143500" cy="619125"/>
                  <wp:effectExtent l="0" t="0" r="0" b="0"/>
                  <wp:docPr id="1067107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7107430" name="Picture 1067107430"/>
                          <pic:cNvPicPr/>
                        </pic:nvPicPr>
                        <pic:blipFill>
                          <a:blip xmlns:r="http://schemas.openxmlformats.org/officeDocument/2006/relationships" r:embed="rId711062776">
                            <a:extLst>
                              <a:ext uri="{28A0092B-C50C-407E-A947-70E740481C1C}">
                                <a14:useLocalDpi xmlns:a14="http://schemas.microsoft.com/office/drawing/2010/main"/>
                              </a:ext>
                            </a:extLst>
                          </a:blip>
                          <a:stretch>
                            <a:fillRect/>
                          </a:stretch>
                        </pic:blipFill>
                        <pic:spPr>
                          <a:xfrm>
                            <a:off x="0" y="0"/>
                            <a:ext cx="5143500" cy="619125"/>
                          </a:xfrm>
                          <a:prstGeom prst="rect">
                            <a:avLst/>
                          </a:prstGeom>
                        </pic:spPr>
                      </pic:pic>
                    </a:graphicData>
                  </a:graphic>
                </wp:inline>
              </w:drawing>
            </w:r>
          </w:p>
          <w:p w:rsidR="67E62956" w:rsidP="0D42ADFF" w:rsidRDefault="67E62956" w14:paraId="410CBFDA" w14:textId="252120AD">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67E62956">
              <w:rPr>
                <w:rFonts w:ascii="Arial" w:hAnsi="Arial" w:eastAsia="Arial" w:cs="Arial"/>
                <w:b w:val="1"/>
                <w:bCs w:val="1"/>
                <w:noProof w:val="0"/>
                <w:sz w:val="22"/>
                <w:szCs w:val="22"/>
                <w:highlight w:val="green"/>
                <w:lang w:val="es-CO"/>
              </w:rPr>
              <w:t xml:space="preserve">RESPUESTA: NO SE ACEPTA </w:t>
            </w:r>
            <w:r w:rsidRPr="0D42ADFF" w:rsidR="67E62956">
              <w:rPr>
                <w:rFonts w:ascii="Arial" w:hAnsi="Arial" w:eastAsia="Arial" w:cs="Arial"/>
                <w:noProof w:val="0"/>
                <w:sz w:val="22"/>
                <w:szCs w:val="22"/>
                <w:highlight w:val="green"/>
                <w:lang w:val="es-CO"/>
              </w:rPr>
              <w:t>la observación, teniendo en cuenta que esta especificación impacta directamente la seguridad del paciente, la salud ocupacional del personal del personal, lo anterior dado a que disponer de una altura variable facilita el abordaje de los pacientes al equipo esto beneficia de manera directa a pacientes con movilidad reducida, por otra parte esta especificación es ampliamente disponible en el mercado en diversas marcas de equipos lo cual no limita la pluralidad de oferentes en el mercado.</w:t>
            </w:r>
          </w:p>
          <w:p w:rsidR="0D42ADFF" w:rsidP="0D42ADFF" w:rsidRDefault="0D42ADFF" w14:paraId="503D2052" w14:textId="41707818">
            <w:pPr>
              <w:pStyle w:val="Normal"/>
              <w:spacing w:after="0" w:line="240" w:lineRule="auto"/>
              <w:jc w:val="both"/>
            </w:pPr>
          </w:p>
          <w:p w:rsidR="0BFC30D5" w:rsidP="0D42ADFF" w:rsidRDefault="0BFC30D5" w14:paraId="592D17CD" w14:textId="5C7B8418">
            <w:pPr>
              <w:pStyle w:val="Normal"/>
              <w:spacing w:after="0" w:line="240" w:lineRule="auto"/>
              <w:jc w:val="both"/>
              <w:rPr>
                <w:b w:val="1"/>
                <w:bCs w:val="1"/>
                <w:color w:val="FF0000"/>
              </w:rPr>
            </w:pPr>
            <w:r w:rsidRPr="0D42ADFF" w:rsidR="0BFC30D5">
              <w:rPr>
                <w:b w:val="1"/>
                <w:bCs w:val="1"/>
                <w:color w:val="FF0000"/>
              </w:rPr>
              <w:t xml:space="preserve">OBSERVACION </w:t>
            </w:r>
            <w:r w:rsidRPr="0D42ADFF" w:rsidR="186B1D3E">
              <w:rPr>
                <w:b w:val="1"/>
                <w:bCs w:val="1"/>
                <w:color w:val="FF0000"/>
              </w:rPr>
              <w:t>11</w:t>
            </w:r>
          </w:p>
          <w:p w:rsidR="0BFC30D5" w:rsidP="0D42ADFF" w:rsidRDefault="0BFC30D5" w14:paraId="7973A1B1" w14:textId="3319284F">
            <w:pPr>
              <w:pStyle w:val="Normal"/>
              <w:spacing w:after="0" w:line="240" w:lineRule="auto"/>
              <w:jc w:val="both"/>
            </w:pPr>
            <w:r w:rsidR="0BFC30D5">
              <w:drawing>
                <wp:inline wp14:editId="484B4FCC" wp14:anchorId="0728A5E6">
                  <wp:extent cx="5229225" cy="476250"/>
                  <wp:effectExtent l="0" t="0" r="0" b="0"/>
                  <wp:docPr id="10632649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3264975" name="Picture 1063264975"/>
                          <pic:cNvPicPr/>
                        </pic:nvPicPr>
                        <pic:blipFill>
                          <a:blip xmlns:r="http://schemas.openxmlformats.org/officeDocument/2006/relationships" r:embed="rId1185841866">
                            <a:extLst>
                              <a:ext uri="{28A0092B-C50C-407E-A947-70E740481C1C}">
                                <a14:useLocalDpi xmlns:a14="http://schemas.microsoft.com/office/drawing/2010/main"/>
                              </a:ext>
                            </a:extLst>
                          </a:blip>
                          <a:stretch>
                            <a:fillRect/>
                          </a:stretch>
                        </pic:blipFill>
                        <pic:spPr>
                          <a:xfrm>
                            <a:off x="0" y="0"/>
                            <a:ext cx="5229225" cy="476250"/>
                          </a:xfrm>
                          <a:prstGeom prst="rect">
                            <a:avLst/>
                          </a:prstGeom>
                        </pic:spPr>
                      </pic:pic>
                    </a:graphicData>
                  </a:graphic>
                </wp:inline>
              </w:drawing>
            </w:r>
          </w:p>
          <w:p w:rsidR="1867293B" w:rsidP="0D42ADFF" w:rsidRDefault="1867293B" w14:paraId="2F78AB78" w14:textId="0E4B2609">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1867293B">
              <w:rPr>
                <w:rFonts w:ascii="Arial" w:hAnsi="Arial" w:eastAsia="Arial" w:cs="Arial"/>
                <w:b w:val="1"/>
                <w:bCs w:val="1"/>
                <w:noProof w:val="0"/>
                <w:sz w:val="22"/>
                <w:szCs w:val="22"/>
                <w:highlight w:val="green"/>
                <w:lang w:val="es-CO"/>
              </w:rPr>
              <w:t xml:space="preserve">RESPUESTA: </w:t>
            </w:r>
            <w:r w:rsidRPr="0D42ADFF" w:rsidR="1867293B">
              <w:rPr>
                <w:rFonts w:ascii="Arial" w:hAnsi="Arial" w:eastAsia="Arial" w:cs="Arial"/>
                <w:noProof w:val="0"/>
                <w:sz w:val="22"/>
                <w:szCs w:val="22"/>
                <w:highlight w:val="green"/>
                <w:lang w:val="es-CO"/>
              </w:rPr>
              <w:t>Una vez realizada la verificación de la observación y en concordancia con las respuestas emitidas anteriormente se indica al interesado que dicha especificación técnica fue modificada con el fin de permitir una mayor participación de tecnologías en el presente proceso.</w:t>
            </w:r>
          </w:p>
          <w:p w:rsidR="0D42ADFF" w:rsidP="0D42ADFF" w:rsidRDefault="0D42ADFF" w14:paraId="5C5F6237" w14:textId="285CBFE1">
            <w:pPr>
              <w:pStyle w:val="Normal"/>
              <w:spacing w:after="0" w:line="240" w:lineRule="auto"/>
              <w:jc w:val="both"/>
            </w:pPr>
          </w:p>
          <w:p w:rsidR="0D42ADFF" w:rsidP="0D42ADFF" w:rsidRDefault="0D42ADFF" w14:paraId="33D9DF4D" w14:textId="4863D610">
            <w:pPr>
              <w:pStyle w:val="Normal"/>
              <w:spacing w:after="0" w:line="240" w:lineRule="auto"/>
              <w:jc w:val="both"/>
            </w:pPr>
          </w:p>
          <w:p w:rsidR="0D42ADFF" w:rsidP="0D42ADFF" w:rsidRDefault="0D42ADFF" w14:paraId="3F27FACB" w14:textId="6819C945">
            <w:pPr>
              <w:pStyle w:val="Normal"/>
              <w:spacing w:after="0" w:line="240" w:lineRule="auto"/>
              <w:jc w:val="both"/>
            </w:pPr>
          </w:p>
          <w:p w:rsidR="0D42ADFF" w:rsidP="0D42ADFF" w:rsidRDefault="0D42ADFF" w14:paraId="755972C9" w14:textId="6141207E">
            <w:pPr>
              <w:pStyle w:val="Normal"/>
              <w:spacing w:after="0" w:line="240" w:lineRule="auto"/>
              <w:jc w:val="both"/>
            </w:pPr>
          </w:p>
          <w:p w:rsidR="0D42ADFF" w:rsidP="0D42ADFF" w:rsidRDefault="0D42ADFF" w14:paraId="3CB7CEB6" w14:textId="47B563FE">
            <w:pPr>
              <w:pStyle w:val="Normal"/>
              <w:spacing w:after="0" w:line="240" w:lineRule="auto"/>
              <w:jc w:val="both"/>
            </w:pPr>
          </w:p>
          <w:p w:rsidR="0BFC30D5" w:rsidP="0D42ADFF" w:rsidRDefault="0BFC30D5" w14:paraId="22B26642" w14:textId="45168C60">
            <w:pPr>
              <w:pStyle w:val="Normal"/>
              <w:spacing w:after="0" w:line="240" w:lineRule="auto"/>
              <w:jc w:val="both"/>
              <w:rPr>
                <w:b w:val="1"/>
                <w:bCs w:val="1"/>
                <w:color w:val="FF0000"/>
              </w:rPr>
            </w:pPr>
            <w:r w:rsidRPr="0D42ADFF" w:rsidR="0BFC30D5">
              <w:rPr>
                <w:b w:val="1"/>
                <w:bCs w:val="1"/>
                <w:color w:val="FF0000"/>
              </w:rPr>
              <w:t xml:space="preserve">OBSERVACION </w:t>
            </w:r>
            <w:r w:rsidRPr="0D42ADFF" w:rsidR="78A85D0D">
              <w:rPr>
                <w:b w:val="1"/>
                <w:bCs w:val="1"/>
                <w:color w:val="FF0000"/>
              </w:rPr>
              <w:t>12</w:t>
            </w:r>
          </w:p>
          <w:p w:rsidR="0D42ADFF" w:rsidP="0D42ADFF" w:rsidRDefault="0D42ADFF" w14:paraId="4B1ED6BB" w14:textId="34D311AF">
            <w:pPr>
              <w:pStyle w:val="Normal"/>
              <w:spacing w:after="0" w:line="240" w:lineRule="auto"/>
              <w:jc w:val="both"/>
            </w:pPr>
          </w:p>
          <w:p w:rsidR="0BFC30D5" w:rsidP="0D42ADFF" w:rsidRDefault="0BFC30D5" w14:paraId="7EC0CDA8" w14:textId="5F1E5DFE">
            <w:pPr>
              <w:pStyle w:val="Normal"/>
              <w:spacing w:after="0" w:line="240" w:lineRule="auto"/>
              <w:jc w:val="both"/>
            </w:pPr>
            <w:r w:rsidR="0BFC30D5">
              <w:drawing>
                <wp:inline wp14:editId="5D8E2BD6" wp14:anchorId="6B15F54B">
                  <wp:extent cx="5124450" cy="914400"/>
                  <wp:effectExtent l="0" t="0" r="0" b="0"/>
                  <wp:docPr id="1466937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6937051" name="Picture 1466937051"/>
                          <pic:cNvPicPr/>
                        </pic:nvPicPr>
                        <pic:blipFill>
                          <a:blip xmlns:r="http://schemas.openxmlformats.org/officeDocument/2006/relationships" r:embed="rId192590661">
                            <a:extLst>
                              <a:ext uri="{28A0092B-C50C-407E-A947-70E740481C1C}">
                                <a14:useLocalDpi xmlns:a14="http://schemas.microsoft.com/office/drawing/2010/main"/>
                              </a:ext>
                            </a:extLst>
                          </a:blip>
                          <a:stretch>
                            <a:fillRect/>
                          </a:stretch>
                        </pic:blipFill>
                        <pic:spPr>
                          <a:xfrm>
                            <a:off x="0" y="0"/>
                            <a:ext cx="5124450" cy="914400"/>
                          </a:xfrm>
                          <a:prstGeom prst="rect">
                            <a:avLst/>
                          </a:prstGeom>
                        </pic:spPr>
                      </pic:pic>
                    </a:graphicData>
                  </a:graphic>
                </wp:inline>
              </w:drawing>
            </w:r>
          </w:p>
          <w:p w:rsidR="7405331E" w:rsidP="0D42ADFF" w:rsidRDefault="7405331E" w14:paraId="0F4E73E1" w14:textId="18005151">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7405331E">
              <w:rPr>
                <w:rFonts w:ascii="Arial" w:hAnsi="Arial" w:eastAsia="Arial" w:cs="Arial"/>
                <w:b w:val="1"/>
                <w:bCs w:val="1"/>
                <w:noProof w:val="0"/>
                <w:sz w:val="22"/>
                <w:szCs w:val="22"/>
                <w:highlight w:val="green"/>
                <w:lang w:val="es-CO"/>
              </w:rPr>
              <w:t xml:space="preserve">RESPUESTA: </w:t>
            </w:r>
            <w:r w:rsidRPr="0D42ADFF" w:rsidR="7405331E">
              <w:rPr>
                <w:rFonts w:ascii="Arial" w:hAnsi="Arial" w:eastAsia="Arial" w:cs="Arial"/>
                <w:noProof w:val="0"/>
                <w:sz w:val="22"/>
                <w:szCs w:val="22"/>
                <w:highlight w:val="green"/>
                <w:lang w:val="es-CO"/>
              </w:rPr>
              <w:t>No se acepta la observación presentada, toda vez que la necesidad de garantizar una adecuada capacidad de almacenamiento para las imágenes diagnósticas, estudios radiológicos, procesamiento de información y funcionamiento continuo del sistema resulta fundamental, considerando el alto volumen de generación de imágenes y la operación permanente del servicio.</w:t>
            </w:r>
          </w:p>
          <w:p w:rsidR="7405331E" w:rsidP="0D42ADFF" w:rsidRDefault="7405331E" w14:paraId="579310B1" w14:textId="73EA822D">
            <w:pPr>
              <w:spacing w:before="240" w:beforeAutospacing="off" w:after="240" w:afterAutospacing="off" w:line="257" w:lineRule="auto"/>
              <w:jc w:val="both"/>
              <w:rPr>
                <w:rFonts w:ascii="Arial" w:hAnsi="Arial" w:eastAsia="Arial" w:cs="Arial"/>
                <w:noProof w:val="0"/>
                <w:sz w:val="22"/>
                <w:szCs w:val="22"/>
                <w:highlight w:val="green"/>
                <w:lang w:val="es-CO"/>
              </w:rPr>
            </w:pPr>
            <w:r w:rsidRPr="0D42ADFF" w:rsidR="7405331E">
              <w:rPr>
                <w:rFonts w:ascii="Arial" w:hAnsi="Arial" w:eastAsia="Arial" w:cs="Arial"/>
                <w:noProof w:val="0"/>
                <w:sz w:val="22"/>
                <w:szCs w:val="22"/>
                <w:highlight w:val="green"/>
                <w:lang w:val="es-CO"/>
              </w:rPr>
              <w:t>En este sentido, se requiere contar con una capacidad de almacenamiento superior que permita asegurar la continuidad operativa, la disponibilidad de la información y el adecuado desempeño del equipo de rayos X.</w:t>
            </w:r>
          </w:p>
          <w:p w:rsidR="7405331E" w:rsidP="0D42ADFF" w:rsidRDefault="7405331E" w14:paraId="4EDFDECF" w14:textId="59DEE2E2">
            <w:pPr>
              <w:spacing w:before="240" w:beforeAutospacing="off" w:after="240" w:afterAutospacing="off" w:line="257" w:lineRule="auto"/>
              <w:jc w:val="both"/>
              <w:rPr>
                <w:rFonts w:ascii="Arial" w:hAnsi="Arial" w:eastAsia="Arial" w:cs="Arial"/>
                <w:noProof w:val="0"/>
                <w:sz w:val="22"/>
                <w:szCs w:val="22"/>
                <w:highlight w:val="green"/>
                <w:lang w:val="es-CO"/>
              </w:rPr>
            </w:pPr>
            <w:r w:rsidRPr="0D42ADFF" w:rsidR="7405331E">
              <w:rPr>
                <w:rFonts w:ascii="Arial" w:hAnsi="Arial" w:eastAsia="Arial" w:cs="Arial"/>
                <w:noProof w:val="0"/>
                <w:sz w:val="22"/>
                <w:szCs w:val="22"/>
                <w:highlight w:val="green"/>
                <w:lang w:val="es-CO"/>
              </w:rPr>
              <w:t>Por lo anterior, se mantiene el requerimiento técnico inicialmente establecido, con el fin de garantizar una gestión eficiente de la información radiológica institucional y la adecuada prestación del servicio.</w:t>
            </w:r>
          </w:p>
          <w:p w:rsidR="0D42ADFF" w:rsidP="0D42ADFF" w:rsidRDefault="0D42ADFF" w14:paraId="5AF5AD5E" w14:textId="170E5ECF">
            <w:pPr>
              <w:pStyle w:val="Normal"/>
              <w:spacing w:after="0" w:line="240" w:lineRule="auto"/>
              <w:jc w:val="both"/>
            </w:pPr>
          </w:p>
          <w:p w:rsidR="338E9CBB" w:rsidP="0D42ADFF" w:rsidRDefault="338E9CBB" w14:paraId="3A13F99F" w14:textId="6FE0778A">
            <w:pPr>
              <w:pStyle w:val="Normal"/>
              <w:spacing w:after="0" w:line="240" w:lineRule="auto"/>
              <w:jc w:val="both"/>
              <w:rPr>
                <w:b w:val="1"/>
                <w:bCs w:val="1"/>
                <w:color w:val="FF0000"/>
                <w:sz w:val="28"/>
                <w:szCs w:val="28"/>
              </w:rPr>
            </w:pPr>
            <w:r w:rsidRPr="0D42ADFF" w:rsidR="338E9CBB">
              <w:rPr>
                <w:b w:val="1"/>
                <w:bCs w:val="1"/>
                <w:color w:val="FF0000"/>
                <w:sz w:val="28"/>
                <w:szCs w:val="28"/>
              </w:rPr>
              <w:t>ECOGRAFO PORTATIL CON CARRO ACCESORIOS</w:t>
            </w:r>
          </w:p>
          <w:p w:rsidR="0D42ADFF" w:rsidP="0D42ADFF" w:rsidRDefault="0D42ADFF" w14:paraId="666198E1" w14:textId="27714048">
            <w:pPr>
              <w:pStyle w:val="Normal"/>
              <w:spacing w:after="0" w:line="240" w:lineRule="auto"/>
              <w:jc w:val="both"/>
            </w:pPr>
          </w:p>
          <w:p w:rsidR="338E9CBB" w:rsidP="0D42ADFF" w:rsidRDefault="338E9CBB" w14:paraId="51C79DD8" w14:textId="3A3DA73C">
            <w:pPr>
              <w:pStyle w:val="Normal"/>
              <w:spacing w:after="0" w:line="240" w:lineRule="auto"/>
              <w:jc w:val="both"/>
              <w:rPr>
                <w:b w:val="1"/>
                <w:bCs w:val="1"/>
                <w:color w:val="FF0000"/>
              </w:rPr>
            </w:pPr>
            <w:r w:rsidRPr="0D42ADFF" w:rsidR="338E9CBB">
              <w:rPr>
                <w:b w:val="1"/>
                <w:bCs w:val="1"/>
                <w:color w:val="FF0000"/>
              </w:rPr>
              <w:t xml:space="preserve">Observación </w:t>
            </w:r>
            <w:r w:rsidRPr="0D42ADFF" w:rsidR="49824B48">
              <w:rPr>
                <w:b w:val="1"/>
                <w:bCs w:val="1"/>
                <w:color w:val="FF0000"/>
              </w:rPr>
              <w:t>13</w:t>
            </w:r>
          </w:p>
          <w:p w:rsidR="0D42ADFF" w:rsidP="0D42ADFF" w:rsidRDefault="0D42ADFF" w14:paraId="6C477F36" w14:textId="169D2F3E">
            <w:pPr>
              <w:pStyle w:val="Normal"/>
              <w:spacing w:after="0" w:line="240" w:lineRule="auto"/>
              <w:jc w:val="both"/>
            </w:pPr>
          </w:p>
          <w:p w:rsidR="4A668F00" w:rsidP="0D42ADFF" w:rsidRDefault="4A668F00" w14:paraId="69DE636D" w14:textId="50D140F7">
            <w:pPr>
              <w:pStyle w:val="Normal"/>
              <w:spacing w:after="0" w:line="240" w:lineRule="auto"/>
              <w:jc w:val="both"/>
            </w:pPr>
            <w:r w:rsidR="4A668F00">
              <w:drawing>
                <wp:inline wp14:editId="7F6960D4" wp14:anchorId="039680B9">
                  <wp:extent cx="5172075" cy="942975"/>
                  <wp:effectExtent l="0" t="0" r="0" b="0"/>
                  <wp:docPr id="723919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391982" name="Picture 72391982"/>
                          <pic:cNvPicPr/>
                        </pic:nvPicPr>
                        <pic:blipFill>
                          <a:blip xmlns:r="http://schemas.openxmlformats.org/officeDocument/2006/relationships" r:embed="rId190028958">
                            <a:extLst>
                              <a:ext uri="{28A0092B-C50C-407E-A947-70E740481C1C}">
                                <a14:useLocalDpi xmlns:a14="http://schemas.microsoft.com/office/drawing/2010/main"/>
                              </a:ext>
                            </a:extLst>
                          </a:blip>
                          <a:stretch>
                            <a:fillRect/>
                          </a:stretch>
                        </pic:blipFill>
                        <pic:spPr>
                          <a:xfrm>
                            <a:off x="0" y="0"/>
                            <a:ext cx="5172075" cy="942975"/>
                          </a:xfrm>
                          <a:prstGeom prst="rect">
                            <a:avLst/>
                          </a:prstGeom>
                        </pic:spPr>
                      </pic:pic>
                    </a:graphicData>
                  </a:graphic>
                </wp:inline>
              </w:drawing>
            </w:r>
          </w:p>
          <w:p w:rsidR="248459EB" w:rsidP="0D42ADFF" w:rsidRDefault="248459EB" w14:paraId="7E1AFF0B" w14:textId="2310C096">
            <w:pPr>
              <w:spacing w:before="240" w:beforeAutospacing="off" w:after="240" w:afterAutospacing="off" w:line="257" w:lineRule="auto"/>
              <w:jc w:val="both"/>
              <w:rPr>
                <w:rFonts w:ascii="Arial" w:hAnsi="Arial" w:eastAsia="Arial" w:cs="Arial"/>
                <w:noProof w:val="0"/>
                <w:color w:val="000000" w:themeColor="text1" w:themeTint="FF" w:themeShade="FF"/>
                <w:sz w:val="22"/>
                <w:szCs w:val="22"/>
                <w:highlight w:val="green"/>
                <w:lang w:val="es-CO"/>
              </w:rPr>
            </w:pPr>
            <w:r w:rsidRPr="0D42ADFF" w:rsidR="248459EB">
              <w:rPr>
                <w:rFonts w:ascii="Arial" w:hAnsi="Arial" w:eastAsia="Arial" w:cs="Arial"/>
                <w:b w:val="1"/>
                <w:bCs w:val="1"/>
                <w:noProof w:val="0"/>
                <w:sz w:val="22"/>
                <w:szCs w:val="22"/>
                <w:highlight w:val="green"/>
                <w:lang w:val="es-CO"/>
              </w:rPr>
              <w:t xml:space="preserve">RESPUESTA: NO SE ACEPTA </w:t>
            </w:r>
            <w:r w:rsidRPr="0D42ADFF" w:rsidR="248459EB">
              <w:rPr>
                <w:rFonts w:ascii="Arial" w:hAnsi="Arial" w:eastAsia="Arial" w:cs="Arial"/>
                <w:noProof w:val="0"/>
                <w:color w:val="000000" w:themeColor="text1" w:themeTint="FF" w:themeShade="FF"/>
                <w:sz w:val="22"/>
                <w:szCs w:val="22"/>
                <w:highlight w:val="green"/>
                <w:lang w:val="es-CO"/>
              </w:rPr>
              <w:t>la observación teniendo en cuenta que este tipo de diseño garantiza condiciones adecuadas de bioseguridad, facilidad de limpieza, adaptabilidad a espacios reducidos y mayor agilidad de respuesta, especialmente en entornos como servicios de urgencias de baja complejidad.</w:t>
            </w:r>
          </w:p>
          <w:p w:rsidR="0D42ADFF" w:rsidP="0D42ADFF" w:rsidRDefault="0D42ADFF" w14:paraId="64CE9E40" w14:textId="38C1A281">
            <w:pPr>
              <w:pStyle w:val="Normal"/>
              <w:spacing w:after="0" w:line="240" w:lineRule="auto"/>
              <w:jc w:val="both"/>
              <w:rPr>
                <w:b w:val="1"/>
                <w:bCs w:val="1"/>
              </w:rPr>
            </w:pPr>
          </w:p>
          <w:p w:rsidR="0D42ADFF" w:rsidP="0D42ADFF" w:rsidRDefault="0D42ADFF" w14:paraId="6277883A" w14:textId="332B0EF6">
            <w:pPr>
              <w:pStyle w:val="Normal"/>
              <w:spacing w:after="0" w:line="240" w:lineRule="auto"/>
              <w:jc w:val="both"/>
              <w:rPr>
                <w:b w:val="1"/>
                <w:bCs w:val="1"/>
              </w:rPr>
            </w:pPr>
          </w:p>
          <w:p w:rsidR="0D42ADFF" w:rsidP="0D42ADFF" w:rsidRDefault="0D42ADFF" w14:paraId="23A497DE" w14:textId="3F54B48B">
            <w:pPr>
              <w:pStyle w:val="Normal"/>
              <w:spacing w:after="0" w:line="240" w:lineRule="auto"/>
              <w:jc w:val="both"/>
              <w:rPr>
                <w:b w:val="1"/>
                <w:bCs w:val="1"/>
              </w:rPr>
            </w:pPr>
          </w:p>
          <w:p w:rsidR="0D42ADFF" w:rsidP="0D42ADFF" w:rsidRDefault="0D42ADFF" w14:paraId="43C96653" w14:textId="09C6AE62">
            <w:pPr>
              <w:pStyle w:val="Normal"/>
              <w:spacing w:after="0" w:line="240" w:lineRule="auto"/>
              <w:jc w:val="both"/>
              <w:rPr>
                <w:b w:val="1"/>
                <w:bCs w:val="1"/>
              </w:rPr>
            </w:pPr>
          </w:p>
          <w:p w:rsidR="0D42ADFF" w:rsidP="0D42ADFF" w:rsidRDefault="0D42ADFF" w14:paraId="1E84EC2B" w14:textId="0EF68FD3">
            <w:pPr>
              <w:pStyle w:val="Normal"/>
              <w:spacing w:after="0" w:line="240" w:lineRule="auto"/>
              <w:jc w:val="both"/>
              <w:rPr>
                <w:b w:val="1"/>
                <w:bCs w:val="1"/>
              </w:rPr>
            </w:pPr>
          </w:p>
          <w:p w:rsidR="0D42ADFF" w:rsidP="0D42ADFF" w:rsidRDefault="0D42ADFF" w14:paraId="29132AF9" w14:textId="0FBEBD77">
            <w:pPr>
              <w:pStyle w:val="Normal"/>
              <w:spacing w:after="0" w:line="240" w:lineRule="auto"/>
              <w:jc w:val="both"/>
              <w:rPr>
                <w:b w:val="1"/>
                <w:bCs w:val="1"/>
              </w:rPr>
            </w:pPr>
          </w:p>
          <w:p w:rsidR="4A668F00" w:rsidP="0D42ADFF" w:rsidRDefault="4A668F00" w14:paraId="0E98708B" w14:textId="2290143A">
            <w:pPr>
              <w:pStyle w:val="Normal"/>
              <w:spacing w:after="0" w:line="240" w:lineRule="auto"/>
              <w:jc w:val="both"/>
            </w:pPr>
            <w:r w:rsidRPr="0D42ADFF" w:rsidR="4A668F00">
              <w:rPr>
                <w:b w:val="1"/>
                <w:bCs w:val="1"/>
                <w:color w:val="FF0000"/>
              </w:rPr>
              <w:t>Observación</w:t>
            </w:r>
            <w:r w:rsidRPr="0D42ADFF" w:rsidR="4A668F00">
              <w:rPr>
                <w:b w:val="1"/>
                <w:bCs w:val="1"/>
                <w:color w:val="FF0000"/>
              </w:rPr>
              <w:t xml:space="preserve"> </w:t>
            </w:r>
            <w:r w:rsidRPr="0D42ADFF" w:rsidR="1A121254">
              <w:rPr>
                <w:b w:val="1"/>
                <w:bCs w:val="1"/>
                <w:color w:val="FF0000"/>
              </w:rPr>
              <w:t>14</w:t>
            </w:r>
          </w:p>
          <w:p w:rsidR="0D42ADFF" w:rsidP="0D42ADFF" w:rsidRDefault="0D42ADFF" w14:paraId="129BE2C7" w14:textId="3F7BF61C">
            <w:pPr>
              <w:pStyle w:val="Normal"/>
              <w:spacing w:after="0" w:line="240" w:lineRule="auto"/>
              <w:jc w:val="both"/>
              <w:rPr>
                <w:b w:val="1"/>
                <w:bCs w:val="1"/>
                <w:color w:val="FF0000"/>
              </w:rPr>
            </w:pPr>
          </w:p>
          <w:p w:rsidR="4A668F00" w:rsidP="0D42ADFF" w:rsidRDefault="4A668F00" w14:paraId="6ABD8D01" w14:textId="200A4FE4">
            <w:pPr>
              <w:pStyle w:val="Normal"/>
              <w:spacing w:after="0" w:line="240" w:lineRule="auto"/>
              <w:jc w:val="both"/>
            </w:pPr>
            <w:r w:rsidR="4A668F00">
              <w:drawing>
                <wp:inline wp14:editId="69B80494" wp14:anchorId="6DF5F867">
                  <wp:extent cx="5114925" cy="533400"/>
                  <wp:effectExtent l="0" t="0" r="0" b="0"/>
                  <wp:docPr id="933761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3761813" name="Picture 933761813"/>
                          <pic:cNvPicPr/>
                        </pic:nvPicPr>
                        <pic:blipFill>
                          <a:blip xmlns:r="http://schemas.openxmlformats.org/officeDocument/2006/relationships" r:embed="rId258222371">
                            <a:extLst>
                              <a:ext uri="{28A0092B-C50C-407E-A947-70E740481C1C}">
                                <a14:useLocalDpi xmlns:a14="http://schemas.microsoft.com/office/drawing/2010/main"/>
                              </a:ext>
                            </a:extLst>
                          </a:blip>
                          <a:stretch>
                            <a:fillRect/>
                          </a:stretch>
                        </pic:blipFill>
                        <pic:spPr>
                          <a:xfrm>
                            <a:off x="0" y="0"/>
                            <a:ext cx="5114925" cy="533400"/>
                          </a:xfrm>
                          <a:prstGeom prst="rect">
                            <a:avLst/>
                          </a:prstGeom>
                        </pic:spPr>
                      </pic:pic>
                    </a:graphicData>
                  </a:graphic>
                </wp:inline>
              </w:drawing>
            </w:r>
          </w:p>
          <w:p w:rsidR="2C1A4DAE" w:rsidP="0D42ADFF" w:rsidRDefault="2C1A4DAE" w14:paraId="2692E3EA" w14:textId="1885EBDA">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2C1A4DAE">
              <w:rPr>
                <w:rFonts w:ascii="Arial" w:hAnsi="Arial" w:eastAsia="Arial" w:cs="Arial"/>
                <w:b w:val="1"/>
                <w:bCs w:val="1"/>
                <w:noProof w:val="0"/>
                <w:sz w:val="22"/>
                <w:szCs w:val="22"/>
                <w:highlight w:val="green"/>
                <w:lang w:val="es-CO"/>
              </w:rPr>
              <w:t xml:space="preserve">RESPUESTA: NO SE ACEPTA </w:t>
            </w:r>
            <w:r w:rsidRPr="0D42ADFF" w:rsidR="2C1A4DAE">
              <w:rPr>
                <w:rFonts w:ascii="Arial" w:hAnsi="Arial" w:eastAsia="Arial" w:cs="Arial"/>
                <w:noProof w:val="0"/>
                <w:sz w:val="22"/>
                <w:szCs w:val="22"/>
                <w:highlight w:val="green"/>
                <w:lang w:val="es-CO"/>
              </w:rPr>
              <w:t>la observación, teniendo en cuenta que disponer de una pantalla de menor tamaño limita la adecuada visualización y detalle de las imágenes adquiridas, motivo por el cual se mantiene el requerimiento establecido en la ficha técnica.</w:t>
            </w:r>
          </w:p>
          <w:p w:rsidR="0D42ADFF" w:rsidP="0D42ADFF" w:rsidRDefault="0D42ADFF" w14:paraId="2474E12E" w14:textId="6195EAB2">
            <w:pPr>
              <w:pStyle w:val="Normal"/>
              <w:spacing w:after="0" w:line="240" w:lineRule="auto"/>
              <w:jc w:val="both"/>
            </w:pPr>
          </w:p>
          <w:p w:rsidR="4A668F00" w:rsidP="0D42ADFF" w:rsidRDefault="4A668F00" w14:paraId="00150A2D" w14:textId="324691F9">
            <w:pPr>
              <w:pStyle w:val="Normal"/>
              <w:spacing w:after="0" w:line="240" w:lineRule="auto"/>
              <w:jc w:val="both"/>
            </w:pPr>
            <w:r w:rsidRPr="0D42ADFF" w:rsidR="4A668F00">
              <w:rPr>
                <w:b w:val="1"/>
                <w:bCs w:val="1"/>
                <w:color w:val="FF0000"/>
              </w:rPr>
              <w:t xml:space="preserve">Observación </w:t>
            </w:r>
            <w:r w:rsidRPr="0D42ADFF" w:rsidR="1A272762">
              <w:rPr>
                <w:b w:val="1"/>
                <w:bCs w:val="1"/>
                <w:color w:val="FF0000"/>
              </w:rPr>
              <w:t>15</w:t>
            </w:r>
          </w:p>
          <w:p w:rsidR="0D42ADFF" w:rsidP="0D42ADFF" w:rsidRDefault="0D42ADFF" w14:paraId="76A870A5" w14:textId="135816FA">
            <w:pPr>
              <w:pStyle w:val="Normal"/>
              <w:spacing w:after="0" w:line="240" w:lineRule="auto"/>
              <w:jc w:val="both"/>
              <w:rPr>
                <w:b w:val="1"/>
                <w:bCs w:val="1"/>
                <w:color w:val="FF0000"/>
              </w:rPr>
            </w:pPr>
          </w:p>
          <w:p w:rsidR="4A668F00" w:rsidP="0D42ADFF" w:rsidRDefault="4A668F00" w14:paraId="3687951F" w14:textId="71A27425">
            <w:pPr>
              <w:pStyle w:val="Normal"/>
              <w:spacing w:after="0" w:line="240" w:lineRule="auto"/>
              <w:jc w:val="both"/>
            </w:pPr>
            <w:r w:rsidR="4A668F00">
              <w:drawing>
                <wp:inline wp14:editId="7AA72034" wp14:anchorId="0931E939">
                  <wp:extent cx="5095875" cy="752475"/>
                  <wp:effectExtent l="0" t="0" r="0" b="0"/>
                  <wp:docPr id="1646451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6451935" name="Picture 1646451935"/>
                          <pic:cNvPicPr/>
                        </pic:nvPicPr>
                        <pic:blipFill>
                          <a:blip xmlns:r="http://schemas.openxmlformats.org/officeDocument/2006/relationships" r:embed="rId204671484">
                            <a:extLst>
                              <a:ext uri="{28A0092B-C50C-407E-A947-70E740481C1C}">
                                <a14:useLocalDpi xmlns:a14="http://schemas.microsoft.com/office/drawing/2010/main"/>
                              </a:ext>
                            </a:extLst>
                          </a:blip>
                          <a:stretch>
                            <a:fillRect/>
                          </a:stretch>
                        </pic:blipFill>
                        <pic:spPr>
                          <a:xfrm>
                            <a:off x="0" y="0"/>
                            <a:ext cx="5095875" cy="752475"/>
                          </a:xfrm>
                          <a:prstGeom prst="rect">
                            <a:avLst/>
                          </a:prstGeom>
                        </pic:spPr>
                      </pic:pic>
                    </a:graphicData>
                  </a:graphic>
                </wp:inline>
              </w:drawing>
            </w:r>
          </w:p>
          <w:p w:rsidR="0D42ADFF" w:rsidP="0D42ADFF" w:rsidRDefault="0D42ADFF" w14:paraId="2E16BC8C" w14:textId="15F93CEB">
            <w:pPr>
              <w:pStyle w:val="Normal"/>
              <w:spacing w:after="0" w:line="240" w:lineRule="auto"/>
              <w:jc w:val="both"/>
            </w:pPr>
          </w:p>
          <w:p w:rsidR="23CE3D22" w:rsidP="0D42ADFF" w:rsidRDefault="23CE3D22" w14:paraId="46EA8B14" w14:textId="71D9E52B">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23CE3D22">
              <w:rPr>
                <w:rFonts w:ascii="Arial" w:hAnsi="Arial" w:eastAsia="Arial" w:cs="Arial"/>
                <w:b w:val="1"/>
                <w:bCs w:val="1"/>
                <w:noProof w:val="0"/>
                <w:sz w:val="22"/>
                <w:szCs w:val="22"/>
                <w:highlight w:val="green"/>
                <w:lang w:val="es-CO"/>
              </w:rPr>
              <w:t xml:space="preserve">RESPUESTA: </w:t>
            </w:r>
            <w:r w:rsidRPr="0D42ADFF" w:rsidR="23CE3D22">
              <w:rPr>
                <w:rFonts w:ascii="Arial" w:hAnsi="Arial" w:eastAsia="Arial" w:cs="Arial"/>
                <w:noProof w:val="0"/>
                <w:sz w:val="22"/>
                <w:szCs w:val="22"/>
                <w:highlight w:val="green"/>
                <w:lang w:val="es-CO"/>
              </w:rPr>
              <w:t>No se acepta la observación presentada, toda vez que la necesidad de garantizar una adecuada capacidad de almacenamiento para las imágenes diagnósticas, estudios radiológicos, procesamiento de información y funcionamiento continuo del sistema resulta fundamental, considerando el alto volumen de generación de imágenes y la operación permanente del servicio.</w:t>
            </w:r>
          </w:p>
          <w:p w:rsidR="23CE3D22" w:rsidP="0D42ADFF" w:rsidRDefault="23CE3D22" w14:paraId="28761D33" w14:textId="1E5EDC8D">
            <w:pPr>
              <w:spacing w:before="240" w:beforeAutospacing="off" w:after="240" w:afterAutospacing="off" w:line="257" w:lineRule="auto"/>
              <w:jc w:val="both"/>
              <w:rPr>
                <w:rFonts w:ascii="Arial" w:hAnsi="Arial" w:eastAsia="Arial" w:cs="Arial"/>
                <w:noProof w:val="0"/>
                <w:sz w:val="22"/>
                <w:szCs w:val="22"/>
                <w:highlight w:val="green"/>
                <w:lang w:val="es-CO"/>
              </w:rPr>
            </w:pPr>
            <w:r w:rsidRPr="0D42ADFF" w:rsidR="23CE3D22">
              <w:rPr>
                <w:rFonts w:ascii="Arial" w:hAnsi="Arial" w:eastAsia="Arial" w:cs="Arial"/>
                <w:noProof w:val="0"/>
                <w:sz w:val="22"/>
                <w:szCs w:val="22"/>
                <w:highlight w:val="green"/>
                <w:lang w:val="es-CO"/>
              </w:rPr>
              <w:t>En este sentido, se requiere contar con una capacidad de almacenamiento superior que permita asegurar la continuidad operativa, la disponibilidad de la información y el adecuado desempeño del equipo de rayos X.</w:t>
            </w:r>
          </w:p>
          <w:p w:rsidR="23CE3D22" w:rsidP="0D42ADFF" w:rsidRDefault="23CE3D22" w14:paraId="0A51F6A4" w14:textId="053B9CB6">
            <w:pPr>
              <w:spacing w:before="240" w:beforeAutospacing="off" w:after="240" w:afterAutospacing="off" w:line="257" w:lineRule="auto"/>
              <w:jc w:val="both"/>
              <w:rPr>
                <w:rFonts w:ascii="Arial" w:hAnsi="Arial" w:eastAsia="Arial" w:cs="Arial"/>
                <w:noProof w:val="0"/>
                <w:sz w:val="22"/>
                <w:szCs w:val="22"/>
                <w:highlight w:val="green"/>
                <w:lang w:val="es-CO"/>
              </w:rPr>
            </w:pPr>
            <w:r w:rsidRPr="0D42ADFF" w:rsidR="23CE3D22">
              <w:rPr>
                <w:rFonts w:ascii="Arial" w:hAnsi="Arial" w:eastAsia="Arial" w:cs="Arial"/>
                <w:noProof w:val="0"/>
                <w:sz w:val="22"/>
                <w:szCs w:val="22"/>
                <w:highlight w:val="green"/>
                <w:lang w:val="es-CO"/>
              </w:rPr>
              <w:t>Por lo anterior, se mantiene el requerimiento técnico inicialmente establecido, con el fin de garantizar una gestión eficiente de la información radiológica institucional y la adecuada prestación del servicio.</w:t>
            </w:r>
          </w:p>
          <w:p w:rsidR="0D42ADFF" w:rsidP="0D42ADFF" w:rsidRDefault="0D42ADFF" w14:paraId="3AC7B209" w14:textId="18DEEECF">
            <w:pPr>
              <w:pStyle w:val="Normal"/>
              <w:spacing w:after="0" w:line="240" w:lineRule="auto"/>
              <w:jc w:val="both"/>
            </w:pPr>
          </w:p>
          <w:p w:rsidR="4A668F00" w:rsidP="0D42ADFF" w:rsidRDefault="4A668F00" w14:paraId="092937EE" w14:textId="700C05E3">
            <w:pPr>
              <w:pStyle w:val="Normal"/>
              <w:spacing w:after="0" w:line="240" w:lineRule="auto"/>
              <w:jc w:val="both"/>
              <w:rPr>
                <w:b w:val="1"/>
                <w:bCs w:val="1"/>
                <w:color w:val="FF0000"/>
              </w:rPr>
            </w:pPr>
            <w:r w:rsidRPr="0D42ADFF" w:rsidR="4A668F00">
              <w:rPr>
                <w:b w:val="1"/>
                <w:bCs w:val="1"/>
                <w:color w:val="FF0000"/>
              </w:rPr>
              <w:t>Observación</w:t>
            </w:r>
            <w:r w:rsidRPr="0D42ADFF" w:rsidR="4A668F00">
              <w:rPr>
                <w:b w:val="1"/>
                <w:bCs w:val="1"/>
                <w:color w:val="FF0000"/>
              </w:rPr>
              <w:t xml:space="preserve"> </w:t>
            </w:r>
            <w:r w:rsidRPr="0D42ADFF" w:rsidR="56C00E6B">
              <w:rPr>
                <w:b w:val="1"/>
                <w:bCs w:val="1"/>
                <w:color w:val="FF0000"/>
              </w:rPr>
              <w:t>16</w:t>
            </w:r>
          </w:p>
          <w:p w:rsidR="0D42ADFF" w:rsidP="0D42ADFF" w:rsidRDefault="0D42ADFF" w14:paraId="3B62E4FB" w14:textId="03ADD109">
            <w:pPr>
              <w:pStyle w:val="Normal"/>
              <w:spacing w:after="0" w:line="240" w:lineRule="auto"/>
              <w:jc w:val="both"/>
            </w:pPr>
          </w:p>
          <w:p w:rsidR="4A668F00" w:rsidP="0D42ADFF" w:rsidRDefault="4A668F00" w14:paraId="1EB38CF7" w14:textId="743DCDD0">
            <w:pPr>
              <w:pStyle w:val="Normal"/>
              <w:spacing w:after="0" w:line="240" w:lineRule="auto"/>
              <w:jc w:val="both"/>
            </w:pPr>
            <w:r w:rsidR="4A668F00">
              <w:drawing>
                <wp:inline wp14:editId="622C6DFB" wp14:anchorId="3C943EF6">
                  <wp:extent cx="5467350" cy="762000"/>
                  <wp:effectExtent l="0" t="0" r="0" b="0"/>
                  <wp:docPr id="7468100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6810096" name="Picture 746810096"/>
                          <pic:cNvPicPr/>
                        </pic:nvPicPr>
                        <pic:blipFill>
                          <a:blip xmlns:r="http://schemas.openxmlformats.org/officeDocument/2006/relationships" r:embed="rId827998028">
                            <a:extLst>
                              <a:ext uri="{28A0092B-C50C-407E-A947-70E740481C1C}">
                                <a14:useLocalDpi xmlns:a14="http://schemas.microsoft.com/office/drawing/2010/main"/>
                              </a:ext>
                            </a:extLst>
                          </a:blip>
                          <a:stretch>
                            <a:fillRect/>
                          </a:stretch>
                        </pic:blipFill>
                        <pic:spPr>
                          <a:xfrm>
                            <a:off x="0" y="0"/>
                            <a:ext cx="5467350" cy="762000"/>
                          </a:xfrm>
                          <a:prstGeom prst="rect">
                            <a:avLst/>
                          </a:prstGeom>
                        </pic:spPr>
                      </pic:pic>
                    </a:graphicData>
                  </a:graphic>
                </wp:inline>
              </w:drawing>
            </w:r>
          </w:p>
          <w:p w:rsidR="712064D7" w:rsidP="0D42ADFF" w:rsidRDefault="712064D7" w14:paraId="01E5218D" w14:textId="51E43F44">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712064D7">
              <w:rPr>
                <w:rFonts w:ascii="Arial" w:hAnsi="Arial" w:eastAsia="Arial" w:cs="Arial"/>
                <w:b w:val="1"/>
                <w:bCs w:val="1"/>
                <w:noProof w:val="0"/>
                <w:sz w:val="22"/>
                <w:szCs w:val="22"/>
                <w:highlight w:val="green"/>
                <w:lang w:val="es-CO"/>
              </w:rPr>
              <w:t xml:space="preserve">RESPUESTA: </w:t>
            </w:r>
            <w:r w:rsidRPr="0D42ADFF" w:rsidR="712064D7">
              <w:rPr>
                <w:rFonts w:ascii="Arial" w:hAnsi="Arial" w:eastAsia="Arial" w:cs="Arial"/>
                <w:noProof w:val="0"/>
                <w:sz w:val="22"/>
                <w:szCs w:val="22"/>
                <w:highlight w:val="green"/>
                <w:lang w:val="es-CO"/>
              </w:rPr>
              <w:t>Teniendo en cuenta las respuestas emitidas anteriormente por la entidad y publicadas en la plataforma SECOP II y en concordancia con los documentos definitivos del proceso, la presente especificación técnica fue modificada a mínimo 2 puestos USB.</w:t>
            </w:r>
          </w:p>
          <w:p w:rsidR="0D42ADFF" w:rsidP="0D42ADFF" w:rsidRDefault="0D42ADFF" w14:paraId="216DCAFD" w14:textId="0A2175A0">
            <w:pPr>
              <w:pStyle w:val="Normal"/>
              <w:spacing w:after="0" w:line="240" w:lineRule="auto"/>
              <w:jc w:val="both"/>
            </w:pPr>
          </w:p>
          <w:p w:rsidR="0D42ADFF" w:rsidP="0D42ADFF" w:rsidRDefault="0D42ADFF" w14:paraId="2894F236" w14:textId="0B0C55AA">
            <w:pPr>
              <w:pStyle w:val="Normal"/>
              <w:spacing w:after="0" w:line="240" w:lineRule="auto"/>
              <w:jc w:val="both"/>
            </w:pPr>
          </w:p>
          <w:p w:rsidR="4A668F00" w:rsidP="0D42ADFF" w:rsidRDefault="4A668F00" w14:paraId="796C4D5D" w14:textId="36440D6A">
            <w:pPr>
              <w:pStyle w:val="Normal"/>
              <w:spacing w:after="0" w:line="240" w:lineRule="auto"/>
              <w:jc w:val="both"/>
              <w:rPr>
                <w:b w:val="1"/>
                <w:bCs w:val="1"/>
                <w:color w:val="FF0000"/>
              </w:rPr>
            </w:pPr>
            <w:r w:rsidRPr="0D42ADFF" w:rsidR="4A668F00">
              <w:rPr>
                <w:b w:val="1"/>
                <w:bCs w:val="1"/>
                <w:color w:val="FF0000"/>
              </w:rPr>
              <w:t xml:space="preserve">Observación </w:t>
            </w:r>
            <w:r w:rsidRPr="0D42ADFF" w:rsidR="3EB56462">
              <w:rPr>
                <w:b w:val="1"/>
                <w:bCs w:val="1"/>
                <w:color w:val="FF0000"/>
              </w:rPr>
              <w:t>17</w:t>
            </w:r>
          </w:p>
          <w:p w:rsidR="0D42ADFF" w:rsidP="0D42ADFF" w:rsidRDefault="0D42ADFF" w14:paraId="0ABA4B4E" w14:textId="2856FD77">
            <w:pPr>
              <w:pStyle w:val="Normal"/>
              <w:spacing w:after="0" w:line="240" w:lineRule="auto"/>
              <w:jc w:val="both"/>
            </w:pPr>
          </w:p>
          <w:p w:rsidR="4A668F00" w:rsidP="0D42ADFF" w:rsidRDefault="4A668F00" w14:paraId="63D4EA14" w14:textId="35EDE0BD">
            <w:pPr>
              <w:pStyle w:val="Normal"/>
              <w:spacing w:after="0" w:line="240" w:lineRule="auto"/>
              <w:jc w:val="both"/>
            </w:pPr>
            <w:r w:rsidR="4A668F00">
              <w:drawing>
                <wp:inline wp14:editId="2846756B" wp14:anchorId="5FDAC77E">
                  <wp:extent cx="5191125" cy="523875"/>
                  <wp:effectExtent l="0" t="0" r="0" b="0"/>
                  <wp:docPr id="1435922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5922074" name="Picture 1435922074"/>
                          <pic:cNvPicPr/>
                        </pic:nvPicPr>
                        <pic:blipFill>
                          <a:blip xmlns:r="http://schemas.openxmlformats.org/officeDocument/2006/relationships" r:embed="rId605474089">
                            <a:extLst>
                              <a:ext uri="{28A0092B-C50C-407E-A947-70E740481C1C}">
                                <a14:useLocalDpi xmlns:a14="http://schemas.microsoft.com/office/drawing/2010/main"/>
                              </a:ext>
                            </a:extLst>
                          </a:blip>
                          <a:stretch>
                            <a:fillRect/>
                          </a:stretch>
                        </pic:blipFill>
                        <pic:spPr>
                          <a:xfrm>
                            <a:off x="0" y="0"/>
                            <a:ext cx="5191125" cy="523875"/>
                          </a:xfrm>
                          <a:prstGeom prst="rect">
                            <a:avLst/>
                          </a:prstGeom>
                        </pic:spPr>
                      </pic:pic>
                    </a:graphicData>
                  </a:graphic>
                </wp:inline>
              </w:drawing>
            </w:r>
          </w:p>
          <w:p w:rsidR="52ACCB87" w:rsidP="0D42ADFF" w:rsidRDefault="52ACCB87" w14:paraId="2A11602E" w14:textId="4D6ACE8B">
            <w:pPr>
              <w:spacing w:before="0" w:beforeAutospacing="off" w:after="160" w:afterAutospacing="off" w:line="257" w:lineRule="auto"/>
              <w:ind w:firstLine="1"/>
              <w:jc w:val="both"/>
              <w:rPr>
                <w:rFonts w:ascii="Arial" w:hAnsi="Arial" w:eastAsia="Arial" w:cs="Arial"/>
                <w:noProof w:val="0"/>
                <w:sz w:val="22"/>
                <w:szCs w:val="22"/>
                <w:highlight w:val="green"/>
                <w:lang w:val="es-CO"/>
              </w:rPr>
            </w:pPr>
            <w:r w:rsidRPr="0D42ADFF" w:rsidR="52ACCB87">
              <w:rPr>
                <w:rFonts w:ascii="Arial" w:hAnsi="Arial" w:eastAsia="Arial" w:cs="Arial"/>
                <w:b w:val="1"/>
                <w:bCs w:val="1"/>
                <w:noProof w:val="0"/>
                <w:sz w:val="22"/>
                <w:szCs w:val="22"/>
                <w:highlight w:val="green"/>
                <w:lang w:val="es-CO"/>
              </w:rPr>
              <w:t xml:space="preserve">RESPUESTA: NO SE ACEPTA </w:t>
            </w:r>
            <w:r w:rsidRPr="0D42ADFF" w:rsidR="52ACCB87">
              <w:rPr>
                <w:rFonts w:ascii="Arial" w:hAnsi="Arial" w:eastAsia="Arial" w:cs="Arial"/>
                <w:noProof w:val="0"/>
                <w:sz w:val="22"/>
                <w:szCs w:val="22"/>
                <w:highlight w:val="green"/>
                <w:lang w:val="es-CO"/>
              </w:rPr>
              <w:t>la observación teniendo en cuenta que disponer de un carro de transporte con altura variable para el ecógrafo del servicio de urgencias brinda seguridad y facilidad al momento de realizar las ecografías de emergencias POCUS, al igual brinda una mayor ergonomía al personal médico durante la realización de los procedimientos, por otra parte, disponer de esta especificación técnica le brinda al equipo una mejor adaptabilidad a la infraestructura del servicio de urgencias lo cual es importante en el presente proceso dados los espacios existentes en el servicio, dicho lo anterior se mantiene lo requerido por la entidad en la presente ficha técnica.</w:t>
            </w:r>
          </w:p>
          <w:p w:rsidR="0D42ADFF" w:rsidP="0D42ADFF" w:rsidRDefault="0D42ADFF" w14:paraId="7E8C4387" w14:textId="65A192E7">
            <w:pPr>
              <w:pStyle w:val="Normal"/>
              <w:spacing w:after="0" w:line="240" w:lineRule="auto"/>
              <w:jc w:val="both"/>
              <w:rPr>
                <w:b w:val="1"/>
                <w:bCs w:val="1"/>
                <w:color w:val="FF0000"/>
              </w:rPr>
            </w:pPr>
          </w:p>
          <w:p w:rsidR="4A668F00" w:rsidP="0D42ADFF" w:rsidRDefault="4A668F00" w14:paraId="703C5E92" w14:textId="5CA440AD">
            <w:pPr>
              <w:pStyle w:val="Normal"/>
              <w:spacing w:after="0" w:line="240" w:lineRule="auto"/>
              <w:jc w:val="both"/>
              <w:rPr>
                <w:b w:val="1"/>
                <w:bCs w:val="1"/>
                <w:color w:val="FF0000"/>
              </w:rPr>
            </w:pPr>
            <w:r w:rsidRPr="0D42ADFF" w:rsidR="4A668F00">
              <w:rPr>
                <w:b w:val="1"/>
                <w:bCs w:val="1"/>
                <w:color w:val="FF0000"/>
              </w:rPr>
              <w:t>Observacion</w:t>
            </w:r>
            <w:r w:rsidRPr="0D42ADFF" w:rsidR="4A668F00">
              <w:rPr>
                <w:b w:val="1"/>
                <w:bCs w:val="1"/>
                <w:color w:val="FF0000"/>
              </w:rPr>
              <w:t xml:space="preserve"> </w:t>
            </w:r>
            <w:r w:rsidRPr="0D42ADFF" w:rsidR="6723356B">
              <w:rPr>
                <w:b w:val="1"/>
                <w:bCs w:val="1"/>
                <w:color w:val="FF0000"/>
              </w:rPr>
              <w:t>18</w:t>
            </w:r>
          </w:p>
          <w:p w:rsidR="4A668F00" w:rsidP="0D42ADFF" w:rsidRDefault="4A668F00" w14:paraId="4F8E381D" w14:textId="1B655ED5">
            <w:pPr>
              <w:pStyle w:val="Normal"/>
              <w:spacing w:after="0" w:line="240" w:lineRule="auto"/>
              <w:jc w:val="both"/>
            </w:pPr>
            <w:r w:rsidR="4A668F00">
              <w:drawing>
                <wp:inline wp14:editId="327C7CC1" wp14:anchorId="24632060">
                  <wp:extent cx="5095875" cy="676275"/>
                  <wp:effectExtent l="0" t="0" r="0" b="0"/>
                  <wp:docPr id="9910588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058874" name="Picture 991058874"/>
                          <pic:cNvPicPr/>
                        </pic:nvPicPr>
                        <pic:blipFill>
                          <a:blip xmlns:r="http://schemas.openxmlformats.org/officeDocument/2006/relationships" r:embed="rId900811759">
                            <a:extLst>
                              <a:ext uri="{28A0092B-C50C-407E-A947-70E740481C1C}">
                                <a14:useLocalDpi xmlns:a14="http://schemas.microsoft.com/office/drawing/2010/main"/>
                              </a:ext>
                            </a:extLst>
                          </a:blip>
                          <a:stretch>
                            <a:fillRect/>
                          </a:stretch>
                        </pic:blipFill>
                        <pic:spPr>
                          <a:xfrm>
                            <a:off x="0" y="0"/>
                            <a:ext cx="5095875" cy="676275"/>
                          </a:xfrm>
                          <a:prstGeom prst="rect">
                            <a:avLst/>
                          </a:prstGeom>
                        </pic:spPr>
                      </pic:pic>
                    </a:graphicData>
                  </a:graphic>
                </wp:inline>
              </w:drawing>
            </w:r>
          </w:p>
          <w:p w:rsidR="1A36C591" w:rsidP="0D42ADFF" w:rsidRDefault="1A36C591" w14:paraId="74F5EAD2" w14:textId="3F0A287D">
            <w:pPr>
              <w:spacing w:before="0" w:beforeAutospacing="off" w:after="160" w:afterAutospacing="off" w:line="257" w:lineRule="auto"/>
              <w:jc w:val="both"/>
            </w:pPr>
            <w:r w:rsidRPr="0D42ADFF" w:rsidR="1A36C591">
              <w:rPr>
                <w:rFonts w:ascii="Arial" w:hAnsi="Arial" w:eastAsia="Arial" w:cs="Arial"/>
                <w:b w:val="1"/>
                <w:bCs w:val="1"/>
                <w:noProof w:val="0"/>
                <w:sz w:val="22"/>
                <w:szCs w:val="22"/>
                <w:lang w:val="es-CO"/>
              </w:rPr>
              <w:t>RESPUESTA: NO SE ACEPTA la observación.</w:t>
            </w:r>
            <w:r w:rsidRPr="0D42ADFF" w:rsidR="1A36C591">
              <w:rPr>
                <w:rFonts w:ascii="Arial" w:hAnsi="Arial" w:eastAsia="Arial" w:cs="Arial"/>
                <w:noProof w:val="0"/>
                <w:sz w:val="22"/>
                <w:szCs w:val="22"/>
                <w:lang w:val="es-CO"/>
              </w:rPr>
              <w:t xml:space="preserve"> La Entidad mantiene la exigencia para el transductor lineal con un mínimo de 192 elementos, teniendo en cuenta el requerimiento definido corresponde a la necesidad de garantizar un desempeño adecuado del equipo en términos de precisión diagnóstica y calidad en la imagen, sin que ello limite la participación de oferentes, dado que en el mercado existen múltiples fabricantes que disponen de transductores con estas características.</w:t>
            </w:r>
          </w:p>
          <w:p w:rsidR="1A36C591" w:rsidP="0D42ADFF" w:rsidRDefault="1A36C591" w14:paraId="582C8BA4" w14:textId="7BAE2F89">
            <w:pPr>
              <w:spacing w:before="0" w:beforeAutospacing="off" w:after="160" w:afterAutospacing="off" w:line="257" w:lineRule="auto"/>
              <w:jc w:val="both"/>
            </w:pPr>
            <w:r w:rsidRPr="0D42ADFF" w:rsidR="1A36C591">
              <w:rPr>
                <w:rFonts w:ascii="Arial" w:hAnsi="Arial" w:eastAsia="Arial" w:cs="Arial"/>
                <w:noProof w:val="0"/>
                <w:sz w:val="22"/>
                <w:szCs w:val="22"/>
                <w:lang w:val="es-CO"/>
              </w:rPr>
              <w:t>Por lo anterior, no se considera procedente modificar la especificación técnica establecida.</w:t>
            </w:r>
          </w:p>
          <w:p w:rsidR="0D42ADFF" w:rsidP="0D42ADFF" w:rsidRDefault="0D42ADFF" w14:paraId="0E477A21" w14:textId="10C54BE4">
            <w:pPr>
              <w:pStyle w:val="Normal"/>
              <w:spacing w:after="0" w:line="240" w:lineRule="auto"/>
              <w:jc w:val="both"/>
            </w:pPr>
          </w:p>
          <w:p w:rsidR="4A668F00" w:rsidP="0D42ADFF" w:rsidRDefault="4A668F00" w14:paraId="1F2F9EAB" w14:textId="52460BD7">
            <w:pPr>
              <w:pStyle w:val="Normal"/>
              <w:spacing w:after="0" w:line="240" w:lineRule="auto"/>
              <w:jc w:val="both"/>
              <w:rPr>
                <w:b w:val="1"/>
                <w:bCs w:val="1"/>
                <w:color w:val="FF0000"/>
              </w:rPr>
            </w:pPr>
            <w:r w:rsidRPr="0D42ADFF" w:rsidR="4A668F00">
              <w:rPr>
                <w:b w:val="1"/>
                <w:bCs w:val="1"/>
                <w:color w:val="FF0000"/>
              </w:rPr>
              <w:t xml:space="preserve">Observación </w:t>
            </w:r>
            <w:r w:rsidRPr="0D42ADFF" w:rsidR="1A87D418">
              <w:rPr>
                <w:b w:val="1"/>
                <w:bCs w:val="1"/>
                <w:color w:val="FF0000"/>
              </w:rPr>
              <w:t>19</w:t>
            </w:r>
          </w:p>
          <w:p w:rsidR="0D42ADFF" w:rsidP="0D42ADFF" w:rsidRDefault="0D42ADFF" w14:paraId="2DABAB56" w14:textId="50B6662D">
            <w:pPr>
              <w:pStyle w:val="Normal"/>
              <w:spacing w:after="0" w:line="240" w:lineRule="auto"/>
              <w:jc w:val="both"/>
            </w:pPr>
          </w:p>
          <w:p w:rsidR="4A668F00" w:rsidP="0D42ADFF" w:rsidRDefault="4A668F00" w14:paraId="28E08D57" w14:textId="113E605A">
            <w:pPr>
              <w:pStyle w:val="Normal"/>
              <w:spacing w:after="0" w:line="240" w:lineRule="auto"/>
              <w:jc w:val="both"/>
            </w:pPr>
            <w:r w:rsidR="4A668F00">
              <w:drawing>
                <wp:inline wp14:editId="23E9835E" wp14:anchorId="27744928">
                  <wp:extent cx="5257800" cy="581025"/>
                  <wp:effectExtent l="0" t="0" r="0" b="0"/>
                  <wp:docPr id="10248864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4886486" name="Picture 1024886486"/>
                          <pic:cNvPicPr/>
                        </pic:nvPicPr>
                        <pic:blipFill>
                          <a:blip xmlns:r="http://schemas.openxmlformats.org/officeDocument/2006/relationships" r:embed="rId803016308">
                            <a:extLst>
                              <a:ext uri="{28A0092B-C50C-407E-A947-70E740481C1C}">
                                <a14:useLocalDpi xmlns:a14="http://schemas.microsoft.com/office/drawing/2010/main"/>
                              </a:ext>
                            </a:extLst>
                          </a:blip>
                          <a:stretch>
                            <a:fillRect/>
                          </a:stretch>
                        </pic:blipFill>
                        <pic:spPr>
                          <a:xfrm>
                            <a:off x="0" y="0"/>
                            <a:ext cx="5257800" cy="581025"/>
                          </a:xfrm>
                          <a:prstGeom prst="rect">
                            <a:avLst/>
                          </a:prstGeom>
                        </pic:spPr>
                      </pic:pic>
                    </a:graphicData>
                  </a:graphic>
                </wp:inline>
              </w:drawing>
            </w:r>
          </w:p>
          <w:p w:rsidR="0D42ADFF" w:rsidP="0D42ADFF" w:rsidRDefault="0D42ADFF" w14:paraId="33070140" w14:textId="3426A90D">
            <w:pPr>
              <w:pStyle w:val="Normal"/>
              <w:spacing w:after="0" w:line="240" w:lineRule="auto"/>
              <w:jc w:val="both"/>
            </w:pPr>
          </w:p>
          <w:p w:rsidR="45235E8F" w:rsidP="0D42ADFF" w:rsidRDefault="45235E8F" w14:paraId="0CA73AEE" w14:textId="2D99B32E">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45235E8F">
              <w:rPr>
                <w:rFonts w:ascii="Arial" w:hAnsi="Arial" w:eastAsia="Arial" w:cs="Arial"/>
                <w:b w:val="1"/>
                <w:bCs w:val="1"/>
                <w:noProof w:val="0"/>
                <w:sz w:val="22"/>
                <w:szCs w:val="22"/>
                <w:highlight w:val="green"/>
                <w:lang w:val="es-CO"/>
              </w:rPr>
              <w:t>RESPUESTA: NO SE ACEPTA la observación.</w:t>
            </w:r>
            <w:r w:rsidRPr="0D42ADFF" w:rsidR="45235E8F">
              <w:rPr>
                <w:rFonts w:ascii="Arial" w:hAnsi="Arial" w:eastAsia="Arial" w:cs="Arial"/>
                <w:noProof w:val="0"/>
                <w:sz w:val="22"/>
                <w:szCs w:val="22"/>
                <w:highlight w:val="green"/>
                <w:lang w:val="es-CO"/>
              </w:rPr>
              <w:t xml:space="preserve"> La Entidad mantiene la exigencia para el transductor convexo con un mínimo de 128 elementos, teniendo en cuenta el requerimiento definido corresponde a la necesidad de garantizar un desempeño adecuado del equipo en términos de precisión diagnóstica y calidad en la imagen, sin que ello limite la participación de oferentes, dado que en el mercado existen múltiples fabricantes que disponen de transductores con estas características.</w:t>
            </w:r>
          </w:p>
          <w:p w:rsidR="0D42ADFF" w:rsidP="0D42ADFF" w:rsidRDefault="0D42ADFF" w14:paraId="4CCB2C8B" w14:textId="63E45F31">
            <w:pPr>
              <w:pStyle w:val="Normal"/>
              <w:spacing w:after="0" w:line="240" w:lineRule="auto"/>
              <w:jc w:val="both"/>
            </w:pPr>
          </w:p>
          <w:p w:rsidR="7F014F2D" w:rsidP="0D42ADFF" w:rsidRDefault="7F014F2D" w14:paraId="44271D55" w14:textId="2E9EE986">
            <w:pPr>
              <w:pStyle w:val="Normal"/>
              <w:spacing w:after="0" w:line="240" w:lineRule="auto"/>
              <w:jc w:val="both"/>
              <w:rPr>
                <w:b w:val="1"/>
                <w:bCs w:val="1"/>
                <w:color w:val="FF0000"/>
              </w:rPr>
            </w:pPr>
            <w:r w:rsidRPr="0D42ADFF" w:rsidR="7F014F2D">
              <w:rPr>
                <w:b w:val="1"/>
                <w:bCs w:val="1"/>
                <w:color w:val="FF0000"/>
              </w:rPr>
              <w:t>Observación</w:t>
            </w:r>
            <w:r w:rsidRPr="0D42ADFF" w:rsidR="4A668F00">
              <w:rPr>
                <w:b w:val="1"/>
                <w:bCs w:val="1"/>
                <w:color w:val="FF0000"/>
              </w:rPr>
              <w:t xml:space="preserve"> </w:t>
            </w:r>
            <w:r w:rsidRPr="0D42ADFF" w:rsidR="67EFC126">
              <w:rPr>
                <w:b w:val="1"/>
                <w:bCs w:val="1"/>
                <w:color w:val="FF0000"/>
              </w:rPr>
              <w:t>20</w:t>
            </w:r>
          </w:p>
          <w:p w:rsidR="0D42ADFF" w:rsidP="0D42ADFF" w:rsidRDefault="0D42ADFF" w14:paraId="7E733481" w14:textId="347CFB4A">
            <w:pPr>
              <w:pStyle w:val="Normal"/>
              <w:spacing w:after="0" w:line="240" w:lineRule="auto"/>
              <w:jc w:val="both"/>
            </w:pPr>
          </w:p>
          <w:p w:rsidR="4A668F00" w:rsidP="0D42ADFF" w:rsidRDefault="4A668F00" w14:paraId="61E35307" w14:textId="4108BB98">
            <w:pPr>
              <w:pStyle w:val="Normal"/>
              <w:spacing w:after="0" w:line="240" w:lineRule="auto"/>
              <w:jc w:val="both"/>
            </w:pPr>
            <w:r w:rsidR="4A668F00">
              <w:drawing>
                <wp:inline wp14:editId="651FE5C4" wp14:anchorId="2B14CA6E">
                  <wp:extent cx="5229225" cy="504825"/>
                  <wp:effectExtent l="0" t="0" r="0" b="0"/>
                  <wp:docPr id="1969612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9612572" name="Picture 1969612572"/>
                          <pic:cNvPicPr/>
                        </pic:nvPicPr>
                        <pic:blipFill>
                          <a:blip xmlns:r="http://schemas.openxmlformats.org/officeDocument/2006/relationships" r:embed="rId1929612207">
                            <a:extLst>
                              <a:ext uri="{28A0092B-C50C-407E-A947-70E740481C1C}">
                                <a14:useLocalDpi xmlns:a14="http://schemas.microsoft.com/office/drawing/2010/main"/>
                              </a:ext>
                            </a:extLst>
                          </a:blip>
                          <a:stretch>
                            <a:fillRect/>
                          </a:stretch>
                        </pic:blipFill>
                        <pic:spPr>
                          <a:xfrm>
                            <a:off x="0" y="0"/>
                            <a:ext cx="5229225" cy="504825"/>
                          </a:xfrm>
                          <a:prstGeom prst="rect">
                            <a:avLst/>
                          </a:prstGeom>
                        </pic:spPr>
                      </pic:pic>
                    </a:graphicData>
                  </a:graphic>
                </wp:inline>
              </w:drawing>
            </w:r>
          </w:p>
          <w:p w:rsidR="0D42ADFF" w:rsidP="0D42ADFF" w:rsidRDefault="0D42ADFF" w14:paraId="07A6E725" w14:textId="2C459374">
            <w:pPr>
              <w:pStyle w:val="Normal"/>
              <w:spacing w:after="0" w:line="240" w:lineRule="auto"/>
              <w:jc w:val="both"/>
            </w:pPr>
          </w:p>
          <w:p w:rsidR="71764569" w:rsidP="0D42ADFF" w:rsidRDefault="71764569" w14:paraId="0DC7A48D" w14:textId="650ED879">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71764569">
              <w:rPr>
                <w:rFonts w:ascii="Arial" w:hAnsi="Arial" w:eastAsia="Arial" w:cs="Arial"/>
                <w:b w:val="1"/>
                <w:bCs w:val="1"/>
                <w:noProof w:val="0"/>
                <w:sz w:val="22"/>
                <w:szCs w:val="22"/>
                <w:highlight w:val="green"/>
                <w:lang w:val="es-CO"/>
              </w:rPr>
              <w:t>RESPUESTA: NO SE ACEPTA la observación.</w:t>
            </w:r>
            <w:r w:rsidRPr="0D42ADFF" w:rsidR="71764569">
              <w:rPr>
                <w:rFonts w:ascii="Arial" w:hAnsi="Arial" w:eastAsia="Arial" w:cs="Arial"/>
                <w:noProof w:val="0"/>
                <w:sz w:val="22"/>
                <w:szCs w:val="22"/>
                <w:highlight w:val="green"/>
                <w:lang w:val="es-CO"/>
              </w:rPr>
              <w:t xml:space="preserve"> La Entidad mantiene la exigencia para el transductor sectorial con un mínimo de 64 elementos, teniendo en cuenta el requerimiento definido corresponde a la necesidad de garantizar un desempeño adecuado del equipo en términos de precisión diagnóstica y calidad en la imagen, sin que ello limite la participación de oferentes, dado que en el mercado existen múltiples fabricantes que disponen de transductores con estas características.</w:t>
            </w:r>
          </w:p>
          <w:p w:rsidR="71764569" w:rsidP="0D42ADFF" w:rsidRDefault="71764569" w14:paraId="5C714B17" w14:textId="207D3DBF">
            <w:pPr>
              <w:spacing w:before="0" w:beforeAutospacing="off" w:after="160" w:afterAutospacing="off" w:line="257" w:lineRule="auto"/>
              <w:jc w:val="both"/>
              <w:rPr>
                <w:rFonts w:ascii="Arial" w:hAnsi="Arial" w:eastAsia="Arial" w:cs="Arial"/>
                <w:noProof w:val="0"/>
                <w:sz w:val="22"/>
                <w:szCs w:val="22"/>
                <w:highlight w:val="green"/>
                <w:lang w:val="es-CO"/>
              </w:rPr>
            </w:pPr>
            <w:r w:rsidRPr="0D42ADFF" w:rsidR="71764569">
              <w:rPr>
                <w:rFonts w:ascii="Arial" w:hAnsi="Arial" w:eastAsia="Arial" w:cs="Arial"/>
                <w:noProof w:val="0"/>
                <w:sz w:val="22"/>
                <w:szCs w:val="22"/>
                <w:highlight w:val="green"/>
                <w:lang w:val="es-CO"/>
              </w:rPr>
              <w:t>Por lo anterior, no se considera procedente modificar la especificación técnica establecida.</w:t>
            </w:r>
          </w:p>
          <w:p w:rsidR="0D42ADFF" w:rsidP="0D42ADFF" w:rsidRDefault="0D42ADFF" w14:paraId="277A5DC2" w14:textId="206D2E58">
            <w:pPr>
              <w:pStyle w:val="Normal"/>
              <w:spacing w:after="0" w:line="240" w:lineRule="auto"/>
              <w:jc w:val="both"/>
            </w:pPr>
          </w:p>
          <w:p w:rsidR="40C972DF" w:rsidP="0D42ADFF" w:rsidRDefault="40C972DF" w14:paraId="14FE6701" w14:textId="1010C691">
            <w:pPr>
              <w:spacing w:after="0" w:line="240" w:lineRule="auto"/>
              <w:jc w:val="center"/>
            </w:pPr>
            <w:r w:rsidRPr="0D42ADFF" w:rsidR="40C972DF">
              <w:rPr>
                <w:b w:val="1"/>
                <w:bCs w:val="1"/>
                <w:noProof/>
                <w:color w:val="FF0000"/>
                <w:sz w:val="28"/>
                <w:szCs w:val="28"/>
              </w:rPr>
              <w:t>INVERSIONES PROMEDCO SAS 10:00am 3-06-2026</w:t>
            </w:r>
          </w:p>
          <w:p w:rsidR="0D42ADFF" w:rsidP="0D42ADFF" w:rsidRDefault="0D42ADFF" w14:paraId="5B723301" w14:textId="24223C4B">
            <w:pPr>
              <w:spacing w:after="0" w:line="240" w:lineRule="auto"/>
              <w:jc w:val="left"/>
              <w:rPr>
                <w:b w:val="1"/>
                <w:bCs w:val="1"/>
                <w:noProof/>
                <w:color w:val="FF0000"/>
                <w:sz w:val="28"/>
                <w:szCs w:val="28"/>
              </w:rPr>
            </w:pPr>
          </w:p>
          <w:p w:rsidR="584A83FF" w:rsidP="0D42ADFF" w:rsidRDefault="584A83FF" w14:paraId="61673382" w14:textId="3D2ED470">
            <w:pPr>
              <w:pStyle w:val="Normal"/>
              <w:spacing w:after="0" w:line="240" w:lineRule="auto"/>
              <w:jc w:val="both"/>
            </w:pPr>
            <w:r w:rsidRPr="0D42ADFF" w:rsidR="584A83FF">
              <w:rPr>
                <w:b w:val="1"/>
                <w:bCs w:val="1"/>
                <w:color w:val="FF0000"/>
              </w:rPr>
              <w:t>Observación</w:t>
            </w:r>
            <w:r w:rsidRPr="0D42ADFF" w:rsidR="584A83FF">
              <w:rPr>
                <w:b w:val="1"/>
                <w:bCs w:val="1"/>
                <w:color w:val="FF0000"/>
              </w:rPr>
              <w:t xml:space="preserve"> 1</w:t>
            </w:r>
          </w:p>
          <w:p w:rsidR="0D42ADFF" w:rsidP="0D42ADFF" w:rsidRDefault="0D42ADFF" w14:paraId="32C12740" w14:textId="47BEFFDF">
            <w:pPr>
              <w:pStyle w:val="Normal"/>
              <w:spacing w:after="0" w:line="240" w:lineRule="auto"/>
              <w:jc w:val="both"/>
              <w:rPr>
                <w:b w:val="1"/>
                <w:bCs w:val="1"/>
                <w:color w:val="FF0000"/>
              </w:rPr>
            </w:pPr>
          </w:p>
          <w:p w:rsidR="40C972DF" w:rsidP="0D42ADFF" w:rsidRDefault="40C972DF" w14:paraId="2D16CA16" w14:textId="27F7F9DB">
            <w:pPr>
              <w:pStyle w:val="Normal"/>
              <w:spacing w:after="0" w:line="240" w:lineRule="auto"/>
              <w:jc w:val="both"/>
            </w:pPr>
            <w:r w:rsidR="40C972DF">
              <w:drawing>
                <wp:inline wp14:editId="3C3BE6CE" wp14:anchorId="19E1F51A">
                  <wp:extent cx="5619750" cy="2009775"/>
                  <wp:effectExtent l="0" t="0" r="0" b="0"/>
                  <wp:docPr id="3537023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3702341" name="Picture 353702341"/>
                          <pic:cNvPicPr/>
                        </pic:nvPicPr>
                        <pic:blipFill>
                          <a:blip xmlns:r="http://schemas.openxmlformats.org/officeDocument/2006/relationships" r:embed="rId1086657511">
                            <a:extLst>
                              <a:ext uri="{28A0092B-C50C-407E-A947-70E740481C1C}">
                                <a14:useLocalDpi xmlns:a14="http://schemas.microsoft.com/office/drawing/2010/main"/>
                              </a:ext>
                            </a:extLst>
                          </a:blip>
                          <a:stretch>
                            <a:fillRect/>
                          </a:stretch>
                        </pic:blipFill>
                        <pic:spPr>
                          <a:xfrm>
                            <a:off x="0" y="0"/>
                            <a:ext cx="5619750" cy="2009775"/>
                          </a:xfrm>
                          <a:prstGeom prst="rect">
                            <a:avLst/>
                          </a:prstGeom>
                        </pic:spPr>
                      </pic:pic>
                    </a:graphicData>
                  </a:graphic>
                </wp:inline>
              </w:drawing>
            </w:r>
          </w:p>
          <w:p w:rsidR="40C972DF" w:rsidP="0D42ADFF" w:rsidRDefault="40C972DF" w14:paraId="2D311F59" w14:textId="2EE7F01F">
            <w:pPr>
              <w:pStyle w:val="Normal"/>
              <w:suppressLineNumbers w:val="0"/>
              <w:bidi w:val="0"/>
              <w:spacing w:before="240" w:beforeAutospacing="off" w:after="240" w:afterAutospacing="off" w:line="259" w:lineRule="auto"/>
              <w:ind w:left="0" w:right="0"/>
              <w:jc w:val="both"/>
              <w:rPr>
                <w:rFonts w:ascii="Calibri" w:hAnsi="Calibri" w:eastAsia="Calibri" w:cs="Calibri"/>
                <w:noProof/>
                <w:sz w:val="22"/>
                <w:szCs w:val="22"/>
              </w:rPr>
            </w:pPr>
            <w:r w:rsidRPr="0D42ADFF" w:rsidR="40C972DF">
              <w:rPr>
                <w:rFonts w:ascii="Calibri" w:hAnsi="Calibri" w:eastAsia="Calibri" w:cs="Calibri"/>
                <w:b w:val="1"/>
                <w:bCs w:val="1"/>
                <w:noProof/>
                <w:sz w:val="22"/>
                <w:szCs w:val="22"/>
                <w:highlight w:val="green"/>
              </w:rPr>
              <w:t>RESPUESTA: NO SE ACEPTA OBSERVACION</w:t>
            </w:r>
            <w:r w:rsidRPr="0D42ADFF" w:rsidR="40C972DF">
              <w:rPr>
                <w:rFonts w:ascii="Calibri" w:hAnsi="Calibri" w:eastAsia="Calibri" w:cs="Calibri"/>
                <w:noProof/>
                <w:sz w:val="22"/>
                <w:szCs w:val="22"/>
                <w:highlight w:val="green"/>
              </w:rPr>
              <w:t xml:space="preserve">, teniendo en cuenta que, </w:t>
            </w:r>
            <w:r w:rsidRPr="0D42ADFF" w:rsidR="40C972DF">
              <w:rPr>
                <w:rFonts w:ascii="Calibri" w:hAnsi="Calibri" w:eastAsia="Calibri" w:cs="Calibri"/>
                <w:noProof/>
                <w:sz w:val="22"/>
                <w:szCs w:val="22"/>
                <w:highlight w:val="green"/>
                <w:lang w:val="es-CO"/>
              </w:rPr>
              <w:t xml:space="preserve"> es importante precisar que los tiempos establecidos no dependen exclusivamente de nuestra área, ya que en su definición intervienen distintas dependencias de la entidad, las cuales programan y requieren el desarrollo de las actividades conforme a sus necesidades y planificación interna.Adicionalmente, las fechas y plazos contemplados en el cronograma hacen parte de la información publicada en SECOP y se encuentran alineados con los procedimientos y requerimientos institucionales previamente definidos. Por esta razón, actualmente no es posible realizar modificaciones a los tiempos establecidos.</w:t>
            </w:r>
          </w:p>
          <w:p w:rsidR="0D42ADFF" w:rsidP="0D42ADFF" w:rsidRDefault="0D42ADFF" w14:paraId="1CF2E463" w14:textId="0799EDC7">
            <w:pPr>
              <w:pStyle w:val="Normal"/>
              <w:spacing w:after="0" w:line="240" w:lineRule="auto"/>
              <w:jc w:val="both"/>
            </w:pPr>
          </w:p>
          <w:p w:rsidR="0D42ADFF" w:rsidP="0D42ADFF" w:rsidRDefault="0D42ADFF" w14:paraId="6E0A4ED8" w14:textId="0B5D104A">
            <w:pPr>
              <w:pStyle w:val="Normal"/>
              <w:spacing w:after="0" w:line="240" w:lineRule="auto"/>
              <w:jc w:val="both"/>
            </w:pPr>
          </w:p>
          <w:p w:rsidR="0D42ADFF" w:rsidP="0D42ADFF" w:rsidRDefault="0D42ADFF" w14:paraId="1FB0A816" w14:textId="3B54E8A2">
            <w:pPr>
              <w:pStyle w:val="Normal"/>
              <w:spacing w:after="0" w:line="240" w:lineRule="auto"/>
              <w:jc w:val="both"/>
            </w:pPr>
          </w:p>
          <w:p w:rsidR="42F9CCBF" w:rsidP="0D42ADFF" w:rsidRDefault="42F9CCBF" w14:paraId="7D5AE4E5" w14:textId="3BEB2BD4">
            <w:pPr>
              <w:pStyle w:val="Prrafodelista"/>
              <w:numPr>
                <w:ilvl w:val="0"/>
                <w:numId w:val="10"/>
              </w:numPr>
              <w:spacing w:after="0" w:line="240" w:lineRule="auto"/>
              <w:jc w:val="both"/>
              <w:rPr>
                <w:rFonts w:ascii="Calibri" w:hAnsi="Calibri" w:eastAsia="Calibri" w:cs="" w:asciiTheme="minorAscii" w:hAnsiTheme="minorAscii" w:eastAsiaTheme="minorAscii" w:cstheme="minorBidi"/>
                <w:b w:val="1"/>
                <w:bCs w:val="1"/>
                <w:color w:val="EE0000"/>
                <w:sz w:val="28"/>
                <w:szCs w:val="28"/>
                <w:lang w:eastAsia="en-US" w:bidi="ar-SA"/>
              </w:rPr>
            </w:pPr>
            <w:r w:rsidRPr="0D42ADFF" w:rsidR="42F9CCBF">
              <w:rPr>
                <w:rFonts w:ascii="Calibri" w:hAnsi="Calibri" w:eastAsia="Calibri" w:cs="" w:asciiTheme="minorAscii" w:hAnsiTheme="minorAscii" w:eastAsiaTheme="minorAscii" w:cstheme="minorBidi"/>
                <w:b w:val="1"/>
                <w:bCs w:val="1"/>
                <w:color w:val="EE0000"/>
                <w:sz w:val="28"/>
                <w:szCs w:val="28"/>
                <w:lang w:eastAsia="en-US" w:bidi="ar-SA"/>
              </w:rPr>
              <w:t>TATIANA BOHORQUEZ RODRIGUEZ</w:t>
            </w:r>
            <w:r w:rsidRPr="0D42ADFF" w:rsidR="5D21DE66">
              <w:rPr>
                <w:rFonts w:ascii="Calibri" w:hAnsi="Calibri" w:eastAsia="Calibri" w:cs="" w:asciiTheme="minorAscii" w:hAnsiTheme="minorAscii" w:eastAsiaTheme="minorAscii" w:cstheme="minorBidi"/>
                <w:b w:val="1"/>
                <w:bCs w:val="1"/>
                <w:color w:val="EE0000"/>
                <w:sz w:val="28"/>
                <w:szCs w:val="28"/>
                <w:lang w:eastAsia="en-US" w:bidi="ar-SA"/>
              </w:rPr>
              <w:t>- 10:00AM 3-06-2026</w:t>
            </w:r>
          </w:p>
          <w:p w:rsidR="0D42ADFF" w:rsidP="0D42ADFF" w:rsidRDefault="0D42ADFF" w14:paraId="4CEFFAD1" w14:textId="4BB3321A">
            <w:pPr>
              <w:pStyle w:val="Normal"/>
              <w:spacing w:after="0" w:line="240" w:lineRule="auto"/>
              <w:jc w:val="both"/>
            </w:pPr>
          </w:p>
          <w:p w:rsidR="5D21DE66" w:rsidP="0D42ADFF" w:rsidRDefault="5D21DE66" w14:paraId="59801F39" w14:textId="1E385816">
            <w:pPr>
              <w:pStyle w:val="Normal"/>
              <w:spacing w:after="0" w:line="240" w:lineRule="auto"/>
              <w:jc w:val="both"/>
              <w:rPr>
                <w:b w:val="1"/>
                <w:bCs w:val="1"/>
                <w:color w:val="FF0000"/>
              </w:rPr>
            </w:pPr>
            <w:r w:rsidRPr="0D42ADFF" w:rsidR="5D21DE66">
              <w:rPr>
                <w:b w:val="1"/>
                <w:bCs w:val="1"/>
                <w:color w:val="FF0000"/>
              </w:rPr>
              <w:t>OBSERVACION 1</w:t>
            </w:r>
          </w:p>
          <w:p w:rsidR="5D21DE66" w:rsidP="0D42ADFF" w:rsidRDefault="5D21DE66" w14:paraId="3511F347" w14:textId="785B9C07">
            <w:pPr>
              <w:pStyle w:val="Normal"/>
              <w:spacing w:after="0" w:line="240" w:lineRule="auto"/>
              <w:jc w:val="both"/>
            </w:pPr>
            <w:r w:rsidR="5D21DE66">
              <w:drawing>
                <wp:inline wp14:editId="6E087574" wp14:anchorId="565D5789">
                  <wp:extent cx="5619750" cy="1190625"/>
                  <wp:effectExtent l="0" t="0" r="0" b="0"/>
                  <wp:docPr id="17295869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586939" name="Picture 1729586939"/>
                          <pic:cNvPicPr/>
                        </pic:nvPicPr>
                        <pic:blipFill>
                          <a:blip xmlns:r="http://schemas.openxmlformats.org/officeDocument/2006/relationships" r:embed="rId1068888733">
                            <a:extLst>
                              <a:ext uri="{28A0092B-C50C-407E-A947-70E740481C1C}">
                                <a14:useLocalDpi xmlns:a14="http://schemas.microsoft.com/office/drawing/2010/main"/>
                              </a:ext>
                            </a:extLst>
                          </a:blip>
                          <a:stretch>
                            <a:fillRect/>
                          </a:stretch>
                        </pic:blipFill>
                        <pic:spPr>
                          <a:xfrm>
                            <a:off x="0" y="0"/>
                            <a:ext cx="5619750" cy="1190625"/>
                          </a:xfrm>
                          <a:prstGeom prst="rect">
                            <a:avLst/>
                          </a:prstGeom>
                        </pic:spPr>
                      </pic:pic>
                    </a:graphicData>
                  </a:graphic>
                </wp:inline>
              </w:drawing>
            </w:r>
          </w:p>
          <w:p w:rsidR="5D21DE66" w:rsidP="0D42ADFF" w:rsidRDefault="5D21DE66" w14:paraId="06740EF7" w14:textId="3A3F5F49">
            <w:pPr>
              <w:pStyle w:val="Normal"/>
              <w:spacing w:after="0" w:line="240" w:lineRule="auto"/>
              <w:jc w:val="both"/>
              <w:rPr>
                <w:b w:val="1"/>
                <w:bCs w:val="1"/>
                <w:color w:val="auto"/>
                <w:highlight w:val="red"/>
              </w:rPr>
            </w:pPr>
            <w:r w:rsidRPr="0D42ADFF" w:rsidR="5D21DE66">
              <w:rPr>
                <w:b w:val="1"/>
                <w:bCs w:val="1"/>
                <w:color w:val="auto"/>
                <w:highlight w:val="red"/>
              </w:rPr>
              <w:t>RESPUESTA</w:t>
            </w:r>
          </w:p>
          <w:p w:rsidR="0D42ADFF" w:rsidP="0D42ADFF" w:rsidRDefault="0D42ADFF" w14:paraId="5FCFD706" w14:textId="3264BB89">
            <w:pPr>
              <w:pStyle w:val="Normal"/>
              <w:spacing w:after="0" w:line="240" w:lineRule="auto"/>
              <w:jc w:val="both"/>
              <w:rPr>
                <w:b w:val="1"/>
                <w:bCs w:val="1"/>
                <w:color w:val="FF0000"/>
              </w:rPr>
            </w:pPr>
          </w:p>
          <w:p w:rsidR="5D21DE66" w:rsidP="0D42ADFF" w:rsidRDefault="5D21DE66" w14:paraId="6C03874C" w14:textId="393F7C2E">
            <w:pPr>
              <w:pStyle w:val="Normal"/>
              <w:spacing w:after="0" w:line="240" w:lineRule="auto"/>
              <w:jc w:val="both"/>
            </w:pPr>
            <w:r w:rsidRPr="0D42ADFF" w:rsidR="5D21DE66">
              <w:rPr>
                <w:b w:val="1"/>
                <w:bCs w:val="1"/>
                <w:color w:val="FF0000"/>
              </w:rPr>
              <w:t xml:space="preserve">OBSERVACION 2 </w:t>
            </w:r>
          </w:p>
          <w:p w:rsidR="0D42ADFF" w:rsidP="0D42ADFF" w:rsidRDefault="0D42ADFF" w14:paraId="5EB13A7A" w14:textId="2A34233B">
            <w:pPr>
              <w:pStyle w:val="Normal"/>
              <w:spacing w:after="0" w:line="240" w:lineRule="auto"/>
              <w:jc w:val="both"/>
            </w:pPr>
          </w:p>
          <w:p w:rsidR="5D21DE66" w:rsidP="0D42ADFF" w:rsidRDefault="5D21DE66" w14:paraId="2E9C76FD" w14:textId="4185B537">
            <w:pPr>
              <w:pStyle w:val="Normal"/>
              <w:spacing w:after="0" w:line="240" w:lineRule="auto"/>
              <w:jc w:val="both"/>
              <w:rPr>
                <w:b w:val="1"/>
                <w:bCs w:val="1"/>
              </w:rPr>
            </w:pPr>
            <w:r w:rsidR="5D21DE66">
              <w:drawing>
                <wp:inline wp14:editId="67706E52" wp14:anchorId="72151B57">
                  <wp:extent cx="5619750" cy="1123950"/>
                  <wp:effectExtent l="0" t="0" r="0" b="0"/>
                  <wp:docPr id="17872061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7206102" name="Picture 1787206102"/>
                          <pic:cNvPicPr/>
                        </pic:nvPicPr>
                        <pic:blipFill>
                          <a:blip xmlns:r="http://schemas.openxmlformats.org/officeDocument/2006/relationships" r:embed="rId959272764">
                            <a:extLst>
                              <a:ext uri="{28A0092B-C50C-407E-A947-70E740481C1C}">
                                <a14:useLocalDpi xmlns:a14="http://schemas.microsoft.com/office/drawing/2010/main"/>
                              </a:ext>
                            </a:extLst>
                          </a:blip>
                          <a:stretch>
                            <a:fillRect/>
                          </a:stretch>
                        </pic:blipFill>
                        <pic:spPr>
                          <a:xfrm>
                            <a:off x="0" y="0"/>
                            <a:ext cx="5619750" cy="1123950"/>
                          </a:xfrm>
                          <a:prstGeom prst="rect">
                            <a:avLst/>
                          </a:prstGeom>
                        </pic:spPr>
                      </pic:pic>
                    </a:graphicData>
                  </a:graphic>
                </wp:inline>
              </w:drawing>
            </w:r>
          </w:p>
          <w:p w:rsidR="5D21DE66" w:rsidP="0D42ADFF" w:rsidRDefault="5D21DE66" w14:paraId="66079E43" w14:textId="11E270D5">
            <w:pPr>
              <w:pStyle w:val="Normal"/>
              <w:suppressLineNumbers w:val="0"/>
              <w:bidi w:val="0"/>
              <w:spacing w:before="240" w:beforeAutospacing="off" w:after="240" w:afterAutospacing="off" w:line="259" w:lineRule="auto"/>
              <w:ind w:left="0" w:right="0"/>
              <w:jc w:val="both"/>
              <w:rPr>
                <w:rFonts w:ascii="Calibri" w:hAnsi="Calibri" w:eastAsia="Calibri" w:cs="Calibri"/>
                <w:noProof/>
                <w:sz w:val="22"/>
                <w:szCs w:val="22"/>
              </w:rPr>
            </w:pPr>
            <w:r w:rsidRPr="0D42ADFF" w:rsidR="5D21DE66">
              <w:rPr>
                <w:rFonts w:ascii="Calibri" w:hAnsi="Calibri" w:eastAsia="Calibri" w:cs="Calibri"/>
                <w:b w:val="1"/>
                <w:bCs w:val="1"/>
                <w:noProof/>
                <w:sz w:val="22"/>
                <w:szCs w:val="22"/>
                <w:highlight w:val="green"/>
              </w:rPr>
              <w:t>RESPUESTA: NO SE ACEPTA OBSERVACION</w:t>
            </w:r>
            <w:r w:rsidRPr="0D42ADFF" w:rsidR="5D21DE66">
              <w:rPr>
                <w:rFonts w:ascii="Calibri" w:hAnsi="Calibri" w:eastAsia="Calibri" w:cs="Calibri"/>
                <w:noProof/>
                <w:sz w:val="22"/>
                <w:szCs w:val="22"/>
                <w:highlight w:val="green"/>
              </w:rPr>
              <w:t xml:space="preserve">, teniendo en cuenta que, </w:t>
            </w:r>
            <w:r w:rsidRPr="0D42ADFF" w:rsidR="5D21DE66">
              <w:rPr>
                <w:rFonts w:ascii="Calibri" w:hAnsi="Calibri" w:eastAsia="Calibri" w:cs="Calibri"/>
                <w:noProof/>
                <w:sz w:val="22"/>
                <w:szCs w:val="22"/>
                <w:highlight w:val="green"/>
                <w:lang w:val="es-CO"/>
              </w:rPr>
              <w:t xml:space="preserve"> es importante precisar que los tiempos establecidos no dependen exclusivamente de nuestra área, ya que en su definición intervienen distintas dependencias de la entidad, las cuales programan y requieren el desarrollo de las actividades conforme a sus necesidades y planificación interna.Adicionalmente, las fechas y plazos contemplados en el cronograma hacen parte de la información publicada en SECOP y se encuentran alineados con los procedimientos y requerimientos institucionales previamente definidos. Por esta razón, actualmente no es posible realizar modificaciones a los tiempos establecidos.</w:t>
            </w:r>
          </w:p>
          <w:p w:rsidR="5D21DE66" w:rsidP="0D42ADFF" w:rsidRDefault="5D21DE66" w14:paraId="2A7C6FB8" w14:textId="131D3526">
            <w:pPr>
              <w:pStyle w:val="Normal"/>
              <w:spacing w:after="0" w:line="240" w:lineRule="auto"/>
              <w:jc w:val="both"/>
              <w:rPr>
                <w:b w:val="1"/>
                <w:bCs w:val="1"/>
                <w:color w:val="FF0000"/>
              </w:rPr>
            </w:pPr>
            <w:r w:rsidRPr="0D42ADFF" w:rsidR="5D21DE66">
              <w:rPr>
                <w:b w:val="1"/>
                <w:bCs w:val="1"/>
                <w:color w:val="FF0000"/>
              </w:rPr>
              <w:t xml:space="preserve">OBSERVACION </w:t>
            </w:r>
          </w:p>
          <w:p w:rsidR="0D42ADFF" w:rsidP="0D42ADFF" w:rsidRDefault="0D42ADFF" w14:paraId="42CC2F35" w14:textId="3DCB2008">
            <w:pPr>
              <w:pStyle w:val="Normal"/>
              <w:spacing w:after="0" w:line="240" w:lineRule="auto"/>
              <w:jc w:val="both"/>
            </w:pPr>
          </w:p>
          <w:p w:rsidR="5D21DE66" w:rsidP="0D42ADFF" w:rsidRDefault="5D21DE66" w14:paraId="0F5E6C11" w14:textId="0C265FE5">
            <w:pPr>
              <w:pStyle w:val="Normal"/>
              <w:spacing w:after="0" w:line="240" w:lineRule="auto"/>
              <w:jc w:val="both"/>
            </w:pPr>
            <w:r w:rsidR="5D21DE66">
              <w:drawing>
                <wp:inline wp14:editId="03161AFB" wp14:anchorId="468CB810">
                  <wp:extent cx="5619750" cy="1257300"/>
                  <wp:effectExtent l="0" t="0" r="0" b="0"/>
                  <wp:docPr id="2113667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3667062" name="Picture 2113667062"/>
                          <pic:cNvPicPr/>
                        </pic:nvPicPr>
                        <pic:blipFill>
                          <a:blip xmlns:r="http://schemas.openxmlformats.org/officeDocument/2006/relationships" r:embed="rId203310807">
                            <a:extLst>
                              <a:ext uri="{28A0092B-C50C-407E-A947-70E740481C1C}">
                                <a14:useLocalDpi xmlns:a14="http://schemas.microsoft.com/office/drawing/2010/main"/>
                              </a:ext>
                            </a:extLst>
                          </a:blip>
                          <a:stretch>
                            <a:fillRect/>
                          </a:stretch>
                        </pic:blipFill>
                        <pic:spPr>
                          <a:xfrm>
                            <a:off x="0" y="0"/>
                            <a:ext cx="5619750" cy="1257300"/>
                          </a:xfrm>
                          <a:prstGeom prst="rect">
                            <a:avLst/>
                          </a:prstGeom>
                        </pic:spPr>
                      </pic:pic>
                    </a:graphicData>
                  </a:graphic>
                </wp:inline>
              </w:drawing>
            </w:r>
            <w:r w:rsidRPr="0D42ADFF" w:rsidR="5D21DE66">
              <w:rPr>
                <w:highlight w:val="red"/>
              </w:rPr>
              <w:t>RESPUESTA</w:t>
            </w:r>
          </w:p>
          <w:p w:rsidR="5B403CE2" w:rsidP="0D42ADFF" w:rsidRDefault="5B403CE2" w14:paraId="31BA80F4" w14:textId="66D06802">
            <w:pPr>
              <w:pStyle w:val="Prrafodelista"/>
              <w:numPr>
                <w:ilvl w:val="0"/>
                <w:numId w:val="10"/>
              </w:numPr>
              <w:suppressLineNumbers w:val="0"/>
              <w:bidi w:val="0"/>
              <w:spacing w:before="0" w:beforeAutospacing="off" w:after="0" w:afterAutospacing="off" w:line="240" w:lineRule="auto"/>
              <w:ind w:right="0"/>
              <w:jc w:val="both"/>
              <w:rPr>
                <w:rFonts w:ascii="Calibri" w:hAnsi="Calibri" w:eastAsia="Calibri" w:cs="" w:asciiTheme="minorAscii" w:hAnsiTheme="minorAscii" w:eastAsiaTheme="minorAscii" w:cstheme="minorBidi"/>
                <w:b w:val="1"/>
                <w:bCs w:val="1"/>
                <w:color w:val="EE0000"/>
                <w:sz w:val="28"/>
                <w:szCs w:val="28"/>
                <w:lang w:eastAsia="en-US" w:bidi="ar-SA"/>
              </w:rPr>
            </w:pPr>
            <w:r w:rsidRPr="0D42ADFF" w:rsidR="5B403CE2">
              <w:rPr>
                <w:rFonts w:ascii="Calibri" w:hAnsi="Calibri" w:eastAsia="Calibri" w:cs="" w:asciiTheme="minorAscii" w:hAnsiTheme="minorAscii" w:eastAsiaTheme="minorAscii" w:cstheme="minorBidi"/>
                <w:b w:val="1"/>
                <w:bCs w:val="1"/>
                <w:color w:val="EE0000"/>
                <w:sz w:val="28"/>
                <w:szCs w:val="28"/>
                <w:lang w:eastAsia="en-US" w:bidi="ar-SA"/>
              </w:rPr>
              <w:t>G BARCO –10:00AM 3-06-2026</w:t>
            </w:r>
          </w:p>
          <w:p w:rsidR="0D42ADFF" w:rsidP="0D42ADFF" w:rsidRDefault="0D42ADFF" w14:paraId="76AB21EB" w14:textId="282CCFD2">
            <w:pPr>
              <w:pStyle w:val="Normal"/>
              <w:suppressLineNumbers w:val="0"/>
              <w:bidi w:val="0"/>
              <w:spacing w:before="0" w:beforeAutospacing="off" w:after="0" w:afterAutospacing="off" w:line="240" w:lineRule="auto"/>
              <w:ind w:left="0" w:right="0"/>
              <w:jc w:val="both"/>
              <w:rPr>
                <w:rFonts w:ascii="Calibri" w:hAnsi="Calibri" w:eastAsia="Calibri" w:cs="" w:asciiTheme="minorAscii" w:hAnsiTheme="minorAscii" w:eastAsiaTheme="minorAscii" w:cstheme="minorBidi"/>
                <w:b w:val="1"/>
                <w:bCs w:val="1"/>
                <w:color w:val="EE0000"/>
                <w:sz w:val="28"/>
                <w:szCs w:val="28"/>
                <w:lang w:eastAsia="en-US" w:bidi="ar-SA"/>
              </w:rPr>
            </w:pPr>
          </w:p>
          <w:p w:rsidR="411E985A" w:rsidP="0D42ADFF" w:rsidRDefault="411E985A" w14:paraId="5F4FF49D" w14:textId="7113F4FE">
            <w:pPr>
              <w:pStyle w:val="Normal"/>
              <w:suppressLineNumbers w:val="0"/>
              <w:bidi w:val="0"/>
              <w:spacing w:before="0" w:beforeAutospacing="off" w:after="0" w:afterAutospacing="off" w:line="240" w:lineRule="auto"/>
              <w:ind w:left="0" w:right="0"/>
              <w:jc w:val="both"/>
            </w:pPr>
            <w:r w:rsidRPr="0D42ADFF" w:rsidR="411E985A">
              <w:rPr>
                <w:rFonts w:ascii="Calibri" w:hAnsi="Calibri" w:eastAsia="Calibri" w:cs="" w:asciiTheme="minorAscii" w:hAnsiTheme="minorAscii" w:eastAsiaTheme="minorAscii" w:cstheme="minorBidi"/>
                <w:b w:val="1"/>
                <w:bCs w:val="1"/>
                <w:color w:val="EE0000"/>
                <w:sz w:val="28"/>
                <w:szCs w:val="28"/>
                <w:lang w:eastAsia="en-US" w:bidi="ar-SA"/>
              </w:rPr>
              <w:t xml:space="preserve">Observacion 1 </w:t>
            </w:r>
          </w:p>
          <w:p w:rsidR="0D42ADFF" w:rsidP="0D42ADFF" w:rsidRDefault="0D42ADFF" w14:paraId="6EFC315E" w14:textId="25013BD5">
            <w:pPr>
              <w:pStyle w:val="Normal"/>
              <w:spacing w:after="0" w:line="240" w:lineRule="auto"/>
              <w:jc w:val="both"/>
            </w:pPr>
          </w:p>
          <w:p w:rsidR="5B403CE2" w:rsidP="0D42ADFF" w:rsidRDefault="5B403CE2" w14:paraId="32B36F13" w14:textId="3F061CD9">
            <w:pPr>
              <w:pStyle w:val="Normal"/>
              <w:spacing w:after="0" w:line="240" w:lineRule="auto"/>
              <w:jc w:val="both"/>
            </w:pPr>
            <w:r w:rsidR="5B403CE2">
              <w:drawing>
                <wp:inline wp14:editId="16868B2A" wp14:anchorId="084CC8A6">
                  <wp:extent cx="5619750" cy="2286000"/>
                  <wp:effectExtent l="0" t="0" r="0" b="0"/>
                  <wp:docPr id="1695881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881805" name="Picture 1695881805"/>
                          <pic:cNvPicPr/>
                        </pic:nvPicPr>
                        <pic:blipFill>
                          <a:blip xmlns:r="http://schemas.openxmlformats.org/officeDocument/2006/relationships" r:embed="rId1477218076">
                            <a:extLst>
                              <a:ext uri="{28A0092B-C50C-407E-A947-70E740481C1C}">
                                <a14:useLocalDpi xmlns:a14="http://schemas.microsoft.com/office/drawing/2010/main"/>
                              </a:ext>
                            </a:extLst>
                          </a:blip>
                          <a:stretch>
                            <a:fillRect/>
                          </a:stretch>
                        </pic:blipFill>
                        <pic:spPr>
                          <a:xfrm>
                            <a:off x="0" y="0"/>
                            <a:ext cx="5619750" cy="2286000"/>
                          </a:xfrm>
                          <a:prstGeom prst="rect">
                            <a:avLst/>
                          </a:prstGeom>
                        </pic:spPr>
                      </pic:pic>
                    </a:graphicData>
                  </a:graphic>
                </wp:inline>
              </w:drawing>
            </w:r>
          </w:p>
          <w:p w:rsidR="5B403CE2" w:rsidP="0D42ADFF" w:rsidRDefault="5B403CE2" w14:paraId="591344A1" w14:textId="2EE7F01F">
            <w:pPr>
              <w:pStyle w:val="Normal"/>
              <w:suppressLineNumbers w:val="0"/>
              <w:bidi w:val="0"/>
              <w:spacing w:before="240" w:beforeAutospacing="off" w:after="240" w:afterAutospacing="off" w:line="259" w:lineRule="auto"/>
              <w:ind w:left="0" w:right="0"/>
              <w:jc w:val="both"/>
              <w:rPr>
                <w:rFonts w:ascii="Calibri" w:hAnsi="Calibri" w:eastAsia="Calibri" w:cs="Calibri"/>
                <w:noProof/>
                <w:sz w:val="22"/>
                <w:szCs w:val="22"/>
              </w:rPr>
            </w:pPr>
            <w:r w:rsidRPr="0D42ADFF" w:rsidR="5B403CE2">
              <w:rPr>
                <w:rFonts w:ascii="Calibri" w:hAnsi="Calibri" w:eastAsia="Calibri" w:cs="Calibri"/>
                <w:b w:val="1"/>
                <w:bCs w:val="1"/>
                <w:noProof/>
                <w:sz w:val="22"/>
                <w:szCs w:val="22"/>
                <w:highlight w:val="green"/>
              </w:rPr>
              <w:t>RESPUESTA: NO SE ACEPTA OBSERVACION</w:t>
            </w:r>
            <w:r w:rsidRPr="0D42ADFF" w:rsidR="5B403CE2">
              <w:rPr>
                <w:rFonts w:ascii="Calibri" w:hAnsi="Calibri" w:eastAsia="Calibri" w:cs="Calibri"/>
                <w:noProof/>
                <w:sz w:val="22"/>
                <w:szCs w:val="22"/>
                <w:highlight w:val="green"/>
              </w:rPr>
              <w:t xml:space="preserve">, teniendo en cuenta que, </w:t>
            </w:r>
            <w:r w:rsidRPr="0D42ADFF" w:rsidR="5B403CE2">
              <w:rPr>
                <w:rFonts w:ascii="Calibri" w:hAnsi="Calibri" w:eastAsia="Calibri" w:cs="Calibri"/>
                <w:noProof/>
                <w:sz w:val="22"/>
                <w:szCs w:val="22"/>
                <w:highlight w:val="green"/>
                <w:lang w:val="es-CO"/>
              </w:rPr>
              <w:t xml:space="preserve"> es importante precisar que los tiempos establecidos no dependen exclusivamente de nuestra área, ya que en su definición intervienen distintas dependencias de la entidad, las cuales programan y requieren el desarrollo de las actividades conforme a sus necesidades y planificación interna.Adicionalmente, las fechas y plazos contemplados en el cronograma hacen parte de la información publicada en SECOP y se encuentran alineados con los procedimientos y requerimientos institucionales previamente definidos. Por esta razón, actualmente no es posible realizar modificaciones a los tiempos establecidos.</w:t>
            </w:r>
          </w:p>
          <w:p w:rsidR="0D42ADFF" w:rsidP="0D42ADFF" w:rsidRDefault="0D42ADFF" w14:paraId="4285F17F" w14:textId="6356D38B">
            <w:pPr>
              <w:pStyle w:val="Normal"/>
              <w:spacing w:after="0" w:line="240" w:lineRule="auto"/>
              <w:jc w:val="both"/>
            </w:pPr>
          </w:p>
          <w:p w:rsidR="0D42ADFF" w:rsidP="0D42ADFF" w:rsidRDefault="0D42ADFF" w14:paraId="76781333" w14:textId="06B4D6D8">
            <w:pPr>
              <w:pStyle w:val="Normal"/>
              <w:spacing w:after="0" w:line="240" w:lineRule="auto"/>
              <w:jc w:val="both"/>
            </w:pPr>
          </w:p>
          <w:p w:rsidR="0D42ADFF" w:rsidP="0D42ADFF" w:rsidRDefault="0D42ADFF" w14:paraId="0DD8988F" w14:textId="090E26FA">
            <w:pPr>
              <w:pStyle w:val="Normal"/>
              <w:spacing w:after="0" w:line="240" w:lineRule="auto"/>
              <w:jc w:val="both"/>
            </w:pPr>
          </w:p>
          <w:p w:rsidR="0D42ADFF" w:rsidP="0D42ADFF" w:rsidRDefault="0D42ADFF" w14:paraId="6D6AB1B6" w14:textId="37EAB5A3">
            <w:pPr>
              <w:pStyle w:val="Normal"/>
              <w:spacing w:after="0" w:line="240" w:lineRule="auto"/>
              <w:jc w:val="both"/>
            </w:pPr>
          </w:p>
          <w:p w:rsidR="0D42ADFF" w:rsidP="0D42ADFF" w:rsidRDefault="0D42ADFF" w14:paraId="18C9AE54" w14:textId="11BDC55C">
            <w:pPr>
              <w:pStyle w:val="Normal"/>
              <w:spacing w:after="0" w:line="240" w:lineRule="auto"/>
              <w:jc w:val="both"/>
            </w:pPr>
          </w:p>
          <w:p w:rsidR="0D42ADFF" w:rsidP="0D42ADFF" w:rsidRDefault="0D42ADFF" w14:paraId="36FFA7DE" w14:textId="08622B0F">
            <w:pPr>
              <w:pStyle w:val="Normal"/>
              <w:spacing w:after="0" w:line="240" w:lineRule="auto"/>
              <w:jc w:val="both"/>
            </w:pPr>
          </w:p>
          <w:p w:rsidR="0D42ADFF" w:rsidP="0D42ADFF" w:rsidRDefault="0D42ADFF" w14:paraId="38886F03" w14:textId="0E93C85E">
            <w:pPr>
              <w:pStyle w:val="Normal"/>
              <w:spacing w:after="0" w:line="240" w:lineRule="auto"/>
              <w:jc w:val="both"/>
            </w:pPr>
          </w:p>
          <w:p w:rsidR="0D42ADFF" w:rsidP="0D42ADFF" w:rsidRDefault="0D42ADFF" w14:paraId="6666E789" w14:textId="45F08761">
            <w:pPr>
              <w:pStyle w:val="Normal"/>
              <w:spacing w:after="0" w:line="240" w:lineRule="auto"/>
              <w:jc w:val="both"/>
            </w:pPr>
          </w:p>
          <w:p w:rsidR="0D42ADFF" w:rsidP="0D42ADFF" w:rsidRDefault="0D42ADFF" w14:paraId="4FCC667F" w14:textId="582383C1">
            <w:pPr>
              <w:pStyle w:val="Normal"/>
              <w:spacing w:after="0" w:line="240" w:lineRule="auto"/>
              <w:jc w:val="both"/>
            </w:pPr>
          </w:p>
          <w:p w:rsidR="0D42ADFF" w:rsidP="0D42ADFF" w:rsidRDefault="0D42ADFF" w14:paraId="15879A0D" w14:textId="18F22DCD">
            <w:pPr>
              <w:pStyle w:val="Normal"/>
              <w:spacing w:after="0" w:line="240" w:lineRule="auto"/>
              <w:jc w:val="both"/>
            </w:pPr>
          </w:p>
          <w:p w:rsidR="0D42ADFF" w:rsidP="0D42ADFF" w:rsidRDefault="0D42ADFF" w14:paraId="64E97FA9" w14:textId="388629A6">
            <w:pPr>
              <w:pStyle w:val="Normal"/>
              <w:spacing w:after="0" w:line="240" w:lineRule="auto"/>
              <w:jc w:val="both"/>
            </w:pPr>
          </w:p>
          <w:p w:rsidR="0D42ADFF" w:rsidP="0D42ADFF" w:rsidRDefault="0D42ADFF" w14:paraId="06B50EFF" w14:textId="26DB2F59">
            <w:pPr>
              <w:pStyle w:val="Normal"/>
              <w:spacing w:after="0" w:line="240" w:lineRule="auto"/>
              <w:jc w:val="both"/>
            </w:pPr>
          </w:p>
          <w:p w:rsidR="0D42ADFF" w:rsidP="0D42ADFF" w:rsidRDefault="0D42ADFF" w14:paraId="782DBAEF" w14:textId="3F3D9FC5">
            <w:pPr>
              <w:pStyle w:val="Normal"/>
              <w:spacing w:after="0" w:line="240" w:lineRule="auto"/>
              <w:jc w:val="both"/>
            </w:pPr>
          </w:p>
          <w:p w:rsidR="0D42ADFF" w:rsidP="0D42ADFF" w:rsidRDefault="0D42ADFF" w14:paraId="7CB98CD6" w14:textId="00DBDEEB">
            <w:pPr>
              <w:pStyle w:val="Normal"/>
              <w:spacing w:after="0" w:line="240" w:lineRule="auto"/>
              <w:jc w:val="both"/>
            </w:pPr>
          </w:p>
          <w:p w:rsidR="0D42ADFF" w:rsidP="0D42ADFF" w:rsidRDefault="0D42ADFF" w14:paraId="18EC1652" w14:textId="2B384C0E">
            <w:pPr>
              <w:pStyle w:val="Normal"/>
              <w:spacing w:after="0" w:line="240" w:lineRule="auto"/>
              <w:jc w:val="both"/>
            </w:pPr>
          </w:p>
          <w:p w:rsidR="0D42ADFF" w:rsidP="0D42ADFF" w:rsidRDefault="0D42ADFF" w14:paraId="177EF4EE" w14:textId="7FB005A6">
            <w:pPr>
              <w:pStyle w:val="Normal"/>
              <w:spacing w:after="0" w:line="240" w:lineRule="auto"/>
              <w:jc w:val="both"/>
            </w:pPr>
          </w:p>
          <w:p w:rsidR="0D42ADFF" w:rsidP="0D42ADFF" w:rsidRDefault="0D42ADFF" w14:paraId="227C4E36" w14:textId="7E23AB2D">
            <w:pPr>
              <w:pStyle w:val="Normal"/>
              <w:spacing w:after="0" w:line="240" w:lineRule="auto"/>
              <w:jc w:val="both"/>
            </w:pPr>
          </w:p>
          <w:p w:rsidR="0D42ADFF" w:rsidP="0D42ADFF" w:rsidRDefault="0D42ADFF" w14:paraId="6ABBB9B2" w14:textId="63B0CA96">
            <w:pPr>
              <w:pStyle w:val="Normal"/>
              <w:spacing w:after="0" w:line="240" w:lineRule="auto"/>
              <w:jc w:val="both"/>
            </w:pPr>
          </w:p>
          <w:p w:rsidR="0D42ADFF" w:rsidP="0D42ADFF" w:rsidRDefault="0D42ADFF" w14:paraId="2CED1560" w14:textId="00C3AE9B">
            <w:pPr>
              <w:pStyle w:val="Normal"/>
              <w:spacing w:after="0" w:line="240" w:lineRule="auto"/>
              <w:jc w:val="both"/>
            </w:pPr>
          </w:p>
          <w:p w:rsidR="0D42ADFF" w:rsidP="0D42ADFF" w:rsidRDefault="0D42ADFF" w14:paraId="0CDBA7F4" w14:textId="50962DF0">
            <w:pPr>
              <w:pStyle w:val="Normal"/>
              <w:spacing w:after="0" w:line="240" w:lineRule="auto"/>
              <w:jc w:val="both"/>
            </w:pPr>
          </w:p>
          <w:p w:rsidR="0D42ADFF" w:rsidP="0D42ADFF" w:rsidRDefault="0D42ADFF" w14:paraId="754EDB45" w14:textId="1711AC72">
            <w:pPr>
              <w:pStyle w:val="Normal"/>
              <w:spacing w:after="0" w:line="240" w:lineRule="auto"/>
              <w:jc w:val="both"/>
            </w:pPr>
          </w:p>
          <w:p w:rsidR="0D42ADFF" w:rsidP="0D42ADFF" w:rsidRDefault="0D42ADFF" w14:paraId="493FD1D6" w14:textId="6715BC42">
            <w:pPr>
              <w:pStyle w:val="Normal"/>
              <w:spacing w:after="0" w:line="240" w:lineRule="auto"/>
              <w:jc w:val="both"/>
            </w:pPr>
          </w:p>
          <w:p w:rsidR="0D42ADFF" w:rsidP="0D42ADFF" w:rsidRDefault="0D42ADFF" w14:paraId="7CFE9536" w14:textId="7FC67D69">
            <w:pPr>
              <w:pStyle w:val="Normal"/>
              <w:spacing w:after="0" w:line="240" w:lineRule="auto"/>
              <w:jc w:val="both"/>
            </w:pPr>
          </w:p>
          <w:p w:rsidR="0D42ADFF" w:rsidP="0D42ADFF" w:rsidRDefault="0D42ADFF" w14:paraId="45708E2A" w14:textId="74B6DC8B">
            <w:pPr>
              <w:pStyle w:val="Normal"/>
              <w:spacing w:after="0" w:line="240" w:lineRule="auto"/>
              <w:jc w:val="both"/>
            </w:pPr>
          </w:p>
          <w:p w:rsidR="0D42ADFF" w:rsidP="0D42ADFF" w:rsidRDefault="0D42ADFF" w14:paraId="46CE651A" w14:textId="6DAE2099">
            <w:pPr>
              <w:pStyle w:val="Normal"/>
              <w:spacing w:after="0" w:line="240" w:lineRule="auto"/>
              <w:jc w:val="both"/>
            </w:pPr>
          </w:p>
          <w:p w:rsidR="0D42ADFF" w:rsidP="0D42ADFF" w:rsidRDefault="0D42ADFF" w14:paraId="1AF09E33" w14:textId="06619437">
            <w:pPr>
              <w:pStyle w:val="Normal"/>
              <w:spacing w:after="0" w:line="240" w:lineRule="auto"/>
              <w:jc w:val="both"/>
            </w:pPr>
          </w:p>
          <w:p w:rsidR="0D42ADFF" w:rsidP="0D42ADFF" w:rsidRDefault="0D42ADFF" w14:paraId="4DF4C266" w14:textId="62C017CF">
            <w:pPr>
              <w:pStyle w:val="Normal"/>
              <w:spacing w:after="0" w:line="240" w:lineRule="auto"/>
              <w:jc w:val="both"/>
            </w:pPr>
          </w:p>
          <w:p w:rsidR="0D42ADFF" w:rsidP="0D42ADFF" w:rsidRDefault="0D42ADFF" w14:paraId="700167C1" w14:textId="1C4BC41B">
            <w:pPr>
              <w:pStyle w:val="Normal"/>
              <w:spacing w:after="0" w:line="240" w:lineRule="auto"/>
              <w:jc w:val="both"/>
            </w:pPr>
          </w:p>
          <w:p w:rsidR="0D42ADFF" w:rsidP="0D42ADFF" w:rsidRDefault="0D42ADFF" w14:paraId="5ED9EBFC" w14:textId="27F8BC7F">
            <w:pPr>
              <w:pStyle w:val="Normal"/>
              <w:spacing w:after="0" w:line="240" w:lineRule="auto"/>
              <w:jc w:val="both"/>
            </w:pPr>
          </w:p>
          <w:p w:rsidR="0D42ADFF" w:rsidP="0D42ADFF" w:rsidRDefault="0D42ADFF" w14:paraId="3FA34ACC" w14:textId="5003B76C">
            <w:pPr>
              <w:pStyle w:val="Normal"/>
              <w:spacing w:after="0" w:line="240" w:lineRule="auto"/>
              <w:jc w:val="both"/>
            </w:pPr>
          </w:p>
          <w:p w:rsidR="0D42ADFF" w:rsidP="0D42ADFF" w:rsidRDefault="0D42ADFF" w14:paraId="6230447E" w14:textId="3B1AC657">
            <w:pPr>
              <w:pStyle w:val="Normal"/>
              <w:spacing w:after="0" w:line="240" w:lineRule="auto"/>
              <w:jc w:val="both"/>
            </w:pPr>
          </w:p>
          <w:p w:rsidR="0D42ADFF" w:rsidP="0D42ADFF" w:rsidRDefault="0D42ADFF" w14:paraId="4DFA9D92" w14:textId="4224B763">
            <w:pPr>
              <w:pStyle w:val="Normal"/>
              <w:spacing w:after="0" w:line="240" w:lineRule="auto"/>
              <w:jc w:val="both"/>
            </w:pPr>
          </w:p>
          <w:p w:rsidR="0D42ADFF" w:rsidP="0D42ADFF" w:rsidRDefault="0D42ADFF" w14:paraId="7C70A523" w14:textId="17F529FF">
            <w:pPr>
              <w:pStyle w:val="Normal"/>
              <w:spacing w:after="0" w:line="240" w:lineRule="auto"/>
              <w:jc w:val="both"/>
            </w:pPr>
          </w:p>
          <w:p w:rsidR="0D42ADFF" w:rsidP="0D42ADFF" w:rsidRDefault="0D42ADFF" w14:paraId="73393AF3" w14:textId="4D1D4FBF">
            <w:pPr>
              <w:pStyle w:val="Normal"/>
              <w:spacing w:after="0" w:line="240" w:lineRule="auto"/>
              <w:jc w:val="both"/>
            </w:pPr>
          </w:p>
          <w:p w:rsidR="0D42ADFF" w:rsidP="0D42ADFF" w:rsidRDefault="0D42ADFF" w14:paraId="3E4376FA" w14:textId="62647498">
            <w:pPr>
              <w:pStyle w:val="Normal"/>
              <w:spacing w:after="0" w:line="240" w:lineRule="auto"/>
              <w:jc w:val="both"/>
            </w:pPr>
          </w:p>
          <w:p w:rsidR="0D42ADFF" w:rsidP="0D42ADFF" w:rsidRDefault="0D42ADFF" w14:paraId="55BD5935" w14:textId="2720D48B">
            <w:pPr>
              <w:pStyle w:val="Normal"/>
              <w:spacing w:after="0" w:line="240" w:lineRule="auto"/>
              <w:jc w:val="both"/>
            </w:pPr>
          </w:p>
          <w:p w:rsidR="0D42ADFF" w:rsidP="0D42ADFF" w:rsidRDefault="0D42ADFF" w14:paraId="249D914F" w14:textId="25695586">
            <w:pPr>
              <w:pStyle w:val="Normal"/>
              <w:spacing w:after="0" w:line="240" w:lineRule="auto"/>
              <w:jc w:val="both"/>
            </w:pPr>
          </w:p>
          <w:p w:rsidR="0D42ADFF" w:rsidP="0D42ADFF" w:rsidRDefault="0D42ADFF" w14:paraId="5F5C5594" w14:textId="276BA98A">
            <w:pPr>
              <w:pStyle w:val="Normal"/>
              <w:spacing w:after="0" w:line="240" w:lineRule="auto"/>
              <w:jc w:val="both"/>
            </w:pPr>
          </w:p>
          <w:p w:rsidR="0D42ADFF" w:rsidP="0D42ADFF" w:rsidRDefault="0D42ADFF" w14:paraId="1503C8CC" w14:textId="7125DA98">
            <w:pPr>
              <w:pStyle w:val="Normal"/>
              <w:spacing w:after="0" w:line="240" w:lineRule="auto"/>
              <w:jc w:val="both"/>
            </w:pPr>
          </w:p>
          <w:p w:rsidR="0D42ADFF" w:rsidP="0D42ADFF" w:rsidRDefault="0D42ADFF" w14:paraId="66CE798B" w14:textId="783A5BA2">
            <w:pPr>
              <w:pStyle w:val="Normal"/>
              <w:spacing w:after="0" w:line="240" w:lineRule="auto"/>
              <w:jc w:val="both"/>
            </w:pPr>
          </w:p>
          <w:p w:rsidR="0D42ADFF" w:rsidP="0D42ADFF" w:rsidRDefault="0D42ADFF" w14:paraId="7C935C3F" w14:textId="4A281147">
            <w:pPr>
              <w:pStyle w:val="Normal"/>
              <w:spacing w:after="0" w:line="240" w:lineRule="auto"/>
              <w:jc w:val="both"/>
            </w:pPr>
          </w:p>
          <w:p w:rsidR="0D42ADFF" w:rsidP="0D42ADFF" w:rsidRDefault="0D42ADFF" w14:paraId="34C5F2CB" w14:textId="1820AD6C">
            <w:pPr>
              <w:pStyle w:val="Normal"/>
              <w:spacing w:after="0" w:line="240" w:lineRule="auto"/>
              <w:jc w:val="both"/>
            </w:pPr>
          </w:p>
          <w:p w:rsidR="0D42ADFF" w:rsidP="0D42ADFF" w:rsidRDefault="0D42ADFF" w14:paraId="2A5CE6FE" w14:textId="28E5033E">
            <w:pPr>
              <w:pStyle w:val="Normal"/>
              <w:spacing w:after="0" w:line="240" w:lineRule="auto"/>
              <w:jc w:val="both"/>
            </w:pPr>
          </w:p>
          <w:p w:rsidR="0D42ADFF" w:rsidP="0D42ADFF" w:rsidRDefault="0D42ADFF" w14:paraId="4156B459" w14:textId="08753F79">
            <w:pPr>
              <w:pStyle w:val="Normal"/>
              <w:spacing w:after="0" w:line="240" w:lineRule="auto"/>
              <w:jc w:val="both"/>
            </w:pPr>
          </w:p>
          <w:p w:rsidR="0D42ADFF" w:rsidP="0D42ADFF" w:rsidRDefault="0D42ADFF" w14:paraId="38B5901D" w14:textId="38211471">
            <w:pPr>
              <w:pStyle w:val="Normal"/>
              <w:spacing w:after="0" w:line="240" w:lineRule="auto"/>
              <w:jc w:val="both"/>
            </w:pPr>
          </w:p>
          <w:p w:rsidR="0D42ADFF" w:rsidP="0D42ADFF" w:rsidRDefault="0D42ADFF" w14:paraId="27460F8D" w14:textId="0044B078">
            <w:pPr>
              <w:pStyle w:val="Normal"/>
              <w:spacing w:after="0" w:line="240" w:lineRule="auto"/>
              <w:jc w:val="both"/>
            </w:pPr>
          </w:p>
          <w:p w:rsidR="0D42ADFF" w:rsidP="0D42ADFF" w:rsidRDefault="0D42ADFF" w14:paraId="36F78848" w14:textId="1901AD2F">
            <w:pPr>
              <w:pStyle w:val="Normal"/>
              <w:spacing w:after="0" w:line="240" w:lineRule="auto"/>
              <w:jc w:val="both"/>
            </w:pPr>
          </w:p>
          <w:p w:rsidR="0D42ADFF" w:rsidP="0D42ADFF" w:rsidRDefault="0D42ADFF" w14:paraId="68FB8520" w14:textId="1792893F">
            <w:pPr>
              <w:pStyle w:val="Normal"/>
              <w:spacing w:after="0" w:line="240" w:lineRule="auto"/>
              <w:jc w:val="both"/>
            </w:pPr>
          </w:p>
          <w:p w:rsidR="0D42ADFF" w:rsidP="0D42ADFF" w:rsidRDefault="0D42ADFF" w14:paraId="2A77A1AE" w14:textId="750D9D8D">
            <w:pPr>
              <w:pStyle w:val="Normal"/>
              <w:spacing w:after="0" w:line="240" w:lineRule="auto"/>
              <w:jc w:val="both"/>
            </w:pPr>
          </w:p>
          <w:p w:rsidR="0D42ADFF" w:rsidP="0D42ADFF" w:rsidRDefault="0D42ADFF" w14:paraId="3EA3435E" w14:textId="3F1216A0">
            <w:pPr>
              <w:pStyle w:val="Normal"/>
              <w:spacing w:after="0" w:line="240" w:lineRule="auto"/>
              <w:jc w:val="both"/>
            </w:pPr>
          </w:p>
          <w:p w:rsidR="0D42ADFF" w:rsidP="0D42ADFF" w:rsidRDefault="0D42ADFF" w14:paraId="4ECE1665" w14:textId="007882B4">
            <w:pPr>
              <w:pStyle w:val="Normal"/>
              <w:spacing w:after="0" w:line="240" w:lineRule="auto"/>
              <w:jc w:val="both"/>
            </w:pPr>
          </w:p>
          <w:p w:rsidR="0D42ADFF" w:rsidP="0D42ADFF" w:rsidRDefault="0D42ADFF" w14:paraId="70F6E188" w14:textId="14F1E6ED">
            <w:pPr>
              <w:pStyle w:val="Normal"/>
              <w:spacing w:after="0" w:line="240" w:lineRule="auto"/>
              <w:jc w:val="both"/>
            </w:pPr>
          </w:p>
          <w:p w:rsidR="0D42ADFF" w:rsidP="0D42ADFF" w:rsidRDefault="0D42ADFF" w14:paraId="43B36D5B" w14:textId="0DF30BE2">
            <w:pPr>
              <w:pStyle w:val="Normal"/>
              <w:spacing w:after="0" w:line="240" w:lineRule="auto"/>
              <w:jc w:val="both"/>
            </w:pPr>
          </w:p>
          <w:p w:rsidR="0D42ADFF" w:rsidP="0D42ADFF" w:rsidRDefault="0D42ADFF" w14:paraId="31C0AD07" w14:textId="29857DDA">
            <w:pPr>
              <w:pStyle w:val="Normal"/>
              <w:spacing w:after="0" w:line="240" w:lineRule="auto"/>
              <w:jc w:val="both"/>
            </w:pPr>
          </w:p>
          <w:p w:rsidR="0D42ADFF" w:rsidP="0D42ADFF" w:rsidRDefault="0D42ADFF" w14:paraId="014ABD76" w14:textId="2D731A11">
            <w:pPr>
              <w:pStyle w:val="Normal"/>
              <w:spacing w:after="0" w:line="240" w:lineRule="auto"/>
              <w:jc w:val="both"/>
            </w:pPr>
          </w:p>
          <w:p w:rsidR="0D42ADFF" w:rsidP="0D42ADFF" w:rsidRDefault="0D42ADFF" w14:paraId="3657AC0E" w14:textId="381ACEE6">
            <w:pPr>
              <w:pStyle w:val="Normal"/>
              <w:spacing w:after="0" w:line="240" w:lineRule="auto"/>
              <w:jc w:val="both"/>
            </w:pPr>
          </w:p>
          <w:p w:rsidR="0D42ADFF" w:rsidP="0D42ADFF" w:rsidRDefault="0D42ADFF" w14:paraId="6ADE590C" w14:textId="69B5CE84">
            <w:pPr>
              <w:pStyle w:val="Normal"/>
              <w:spacing w:after="0" w:line="240" w:lineRule="auto"/>
              <w:jc w:val="both"/>
            </w:pPr>
          </w:p>
          <w:p w:rsidR="0D42ADFF" w:rsidP="0D42ADFF" w:rsidRDefault="0D42ADFF" w14:paraId="2D5EDC60" w14:textId="1C86ACE6">
            <w:pPr>
              <w:pStyle w:val="Normal"/>
              <w:spacing w:after="0" w:line="240" w:lineRule="auto"/>
              <w:jc w:val="both"/>
            </w:pPr>
          </w:p>
          <w:p w:rsidR="0D42ADFF" w:rsidP="0D42ADFF" w:rsidRDefault="0D42ADFF" w14:paraId="49C74B49" w14:textId="6D5A1988">
            <w:pPr>
              <w:pStyle w:val="Normal"/>
              <w:spacing w:after="0" w:line="240" w:lineRule="auto"/>
              <w:jc w:val="both"/>
            </w:pPr>
          </w:p>
          <w:p w:rsidR="0D42ADFF" w:rsidP="0D42ADFF" w:rsidRDefault="0D42ADFF" w14:paraId="00499649" w14:textId="2731753E">
            <w:pPr>
              <w:pStyle w:val="Normal"/>
              <w:spacing w:after="0" w:line="240" w:lineRule="auto"/>
              <w:jc w:val="both"/>
            </w:pPr>
          </w:p>
          <w:p w:rsidR="0D42ADFF" w:rsidP="0D42ADFF" w:rsidRDefault="0D42ADFF" w14:paraId="23217094" w14:textId="180A23E2">
            <w:pPr>
              <w:pStyle w:val="Normal"/>
              <w:spacing w:after="0" w:line="240" w:lineRule="auto"/>
              <w:jc w:val="both"/>
            </w:pPr>
          </w:p>
          <w:p w:rsidR="0D42ADFF" w:rsidP="0D42ADFF" w:rsidRDefault="0D42ADFF" w14:paraId="5F768368" w14:textId="666DE736">
            <w:pPr>
              <w:pStyle w:val="Normal"/>
              <w:spacing w:after="0" w:line="240" w:lineRule="auto"/>
              <w:jc w:val="both"/>
            </w:pPr>
          </w:p>
          <w:p w:rsidR="0D42ADFF" w:rsidP="0D42ADFF" w:rsidRDefault="0D42ADFF" w14:paraId="0D0D2D45" w14:textId="62BC9670">
            <w:pPr>
              <w:pStyle w:val="Normal"/>
              <w:spacing w:after="0" w:line="240" w:lineRule="auto"/>
              <w:jc w:val="both"/>
            </w:pPr>
          </w:p>
          <w:p w:rsidR="0D42ADFF" w:rsidP="0D42ADFF" w:rsidRDefault="0D42ADFF" w14:paraId="4344467E" w14:textId="6AA680FB">
            <w:pPr>
              <w:pStyle w:val="Normal"/>
              <w:spacing w:after="0" w:line="240" w:lineRule="auto"/>
              <w:jc w:val="both"/>
            </w:pPr>
          </w:p>
          <w:p w:rsidR="0D42ADFF" w:rsidP="0D42ADFF" w:rsidRDefault="0D42ADFF" w14:paraId="235CBD37" w14:textId="3D45BCD9">
            <w:pPr>
              <w:pStyle w:val="Normal"/>
              <w:spacing w:after="0" w:line="240" w:lineRule="auto"/>
              <w:jc w:val="both"/>
            </w:pPr>
          </w:p>
          <w:p w:rsidR="0D42ADFF" w:rsidP="0D42ADFF" w:rsidRDefault="0D42ADFF" w14:paraId="6F59F039" w14:textId="1550BB3E">
            <w:pPr>
              <w:pStyle w:val="Normal"/>
              <w:spacing w:after="0" w:line="240" w:lineRule="auto"/>
              <w:jc w:val="both"/>
            </w:pPr>
          </w:p>
          <w:p w:rsidR="0D42ADFF" w:rsidP="0D42ADFF" w:rsidRDefault="0D42ADFF" w14:paraId="166D5F81" w14:textId="7738CA15">
            <w:pPr>
              <w:pStyle w:val="Normal"/>
              <w:spacing w:after="0" w:line="240" w:lineRule="auto"/>
              <w:jc w:val="both"/>
            </w:pPr>
          </w:p>
          <w:p w:rsidR="0D42ADFF" w:rsidP="0D42ADFF" w:rsidRDefault="0D42ADFF" w14:paraId="45F39E00" w14:textId="646FF041">
            <w:pPr>
              <w:pStyle w:val="Normal"/>
              <w:spacing w:after="0" w:line="240" w:lineRule="auto"/>
              <w:jc w:val="both"/>
            </w:pPr>
          </w:p>
          <w:p w:rsidR="0D42ADFF" w:rsidP="0D42ADFF" w:rsidRDefault="0D42ADFF" w14:paraId="6DDF1CAC" w14:textId="249EB948">
            <w:pPr>
              <w:pStyle w:val="Normal"/>
              <w:spacing w:after="0" w:line="240" w:lineRule="auto"/>
              <w:jc w:val="both"/>
            </w:pPr>
          </w:p>
          <w:p w:rsidR="0D42ADFF" w:rsidP="0D42ADFF" w:rsidRDefault="0D42ADFF" w14:paraId="47FFDAB3" w14:textId="60078102">
            <w:pPr>
              <w:pStyle w:val="Normal"/>
              <w:spacing w:after="0" w:line="240" w:lineRule="auto"/>
              <w:jc w:val="both"/>
            </w:pPr>
          </w:p>
          <w:p w:rsidR="0D42ADFF" w:rsidP="0D42ADFF" w:rsidRDefault="0D42ADFF" w14:paraId="5B6F8885" w14:textId="413DD9EB">
            <w:pPr>
              <w:pStyle w:val="Normal"/>
              <w:spacing w:after="0" w:line="240" w:lineRule="auto"/>
              <w:jc w:val="both"/>
            </w:pPr>
          </w:p>
          <w:p w:rsidR="0D42ADFF" w:rsidP="0D42ADFF" w:rsidRDefault="0D42ADFF" w14:paraId="0B489D1D" w14:textId="297083A6">
            <w:pPr>
              <w:pStyle w:val="Normal"/>
              <w:spacing w:after="0" w:line="240" w:lineRule="auto"/>
              <w:jc w:val="both"/>
            </w:pPr>
          </w:p>
          <w:p w:rsidR="0D42ADFF" w:rsidP="0D42ADFF" w:rsidRDefault="0D42ADFF" w14:paraId="2046BA78" w14:textId="7A10A5DD">
            <w:pPr>
              <w:pStyle w:val="Normal"/>
              <w:spacing w:after="0" w:line="240" w:lineRule="auto"/>
              <w:jc w:val="both"/>
            </w:pPr>
          </w:p>
          <w:p w:rsidR="0D42ADFF" w:rsidP="0D42ADFF" w:rsidRDefault="0D42ADFF" w14:paraId="670E9DEC" w14:textId="00F249CB">
            <w:pPr>
              <w:pStyle w:val="Normal"/>
              <w:spacing w:after="0" w:line="240" w:lineRule="auto"/>
              <w:jc w:val="both"/>
            </w:pPr>
          </w:p>
          <w:p w:rsidR="0D42ADFF" w:rsidP="0D42ADFF" w:rsidRDefault="0D42ADFF" w14:paraId="5277E56E" w14:textId="038903FE">
            <w:pPr>
              <w:pStyle w:val="Normal"/>
              <w:spacing w:after="0" w:line="240" w:lineRule="auto"/>
              <w:jc w:val="both"/>
            </w:pPr>
          </w:p>
          <w:p w:rsidR="0D42ADFF" w:rsidP="0D42ADFF" w:rsidRDefault="0D42ADFF" w14:paraId="4B9D7AF1" w14:textId="4FBAABC8">
            <w:pPr>
              <w:pStyle w:val="Normal"/>
              <w:spacing w:after="0" w:line="240" w:lineRule="auto"/>
              <w:jc w:val="both"/>
            </w:pPr>
          </w:p>
          <w:p w:rsidR="0D42ADFF" w:rsidP="0D42ADFF" w:rsidRDefault="0D42ADFF" w14:paraId="2AA80215" w14:textId="03D898AA">
            <w:pPr>
              <w:pStyle w:val="Normal"/>
              <w:spacing w:after="0" w:line="240" w:lineRule="auto"/>
              <w:jc w:val="both"/>
            </w:pPr>
          </w:p>
          <w:p w:rsidR="0D42ADFF" w:rsidP="0D42ADFF" w:rsidRDefault="0D42ADFF" w14:paraId="486B88D3" w14:textId="5F2D7F9D">
            <w:pPr>
              <w:pStyle w:val="Normal"/>
              <w:spacing w:after="0" w:line="240" w:lineRule="auto"/>
              <w:jc w:val="both"/>
            </w:pPr>
          </w:p>
          <w:p w:rsidR="0D42ADFF" w:rsidP="0D42ADFF" w:rsidRDefault="0D42ADFF" w14:paraId="67048707" w14:textId="04EF1D99">
            <w:pPr>
              <w:pStyle w:val="Normal"/>
              <w:spacing w:after="0" w:line="240" w:lineRule="auto"/>
              <w:jc w:val="both"/>
            </w:pPr>
          </w:p>
          <w:p w:rsidR="0D42ADFF" w:rsidP="0D42ADFF" w:rsidRDefault="0D42ADFF" w14:paraId="415107E4" w14:textId="092D05EC">
            <w:pPr>
              <w:pStyle w:val="Normal"/>
              <w:spacing w:after="0" w:line="240" w:lineRule="auto"/>
              <w:jc w:val="both"/>
            </w:pPr>
          </w:p>
          <w:p w:rsidR="0D42ADFF" w:rsidP="0D42ADFF" w:rsidRDefault="0D42ADFF" w14:paraId="5B3DAB46" w14:textId="73AEA450">
            <w:pPr>
              <w:pStyle w:val="Normal"/>
              <w:spacing w:after="0" w:line="240" w:lineRule="auto"/>
              <w:jc w:val="both"/>
            </w:pPr>
          </w:p>
          <w:p w:rsidR="0D42ADFF" w:rsidP="0D42ADFF" w:rsidRDefault="0D42ADFF" w14:paraId="7F769A07" w14:textId="2A1A4249">
            <w:pPr>
              <w:pStyle w:val="Normal"/>
              <w:spacing w:after="0" w:line="240" w:lineRule="auto"/>
              <w:jc w:val="both"/>
            </w:pPr>
          </w:p>
          <w:p w:rsidR="0D42ADFF" w:rsidP="0D42ADFF" w:rsidRDefault="0D42ADFF" w14:paraId="500F1BB1" w14:textId="417018AC">
            <w:pPr>
              <w:pStyle w:val="Normal"/>
              <w:spacing w:after="0" w:line="240" w:lineRule="auto"/>
              <w:jc w:val="both"/>
            </w:pPr>
          </w:p>
          <w:p w:rsidR="0D42ADFF" w:rsidP="0D42ADFF" w:rsidRDefault="0D42ADFF" w14:paraId="45B6FD6E" w14:textId="758B5867">
            <w:pPr>
              <w:pStyle w:val="Normal"/>
              <w:spacing w:after="0" w:line="240" w:lineRule="auto"/>
              <w:jc w:val="both"/>
            </w:pPr>
          </w:p>
          <w:p w:rsidR="0D42ADFF" w:rsidP="0D42ADFF" w:rsidRDefault="0D42ADFF" w14:paraId="51F15207" w14:textId="48E05FDB">
            <w:pPr>
              <w:pStyle w:val="Normal"/>
              <w:spacing w:after="0" w:line="240" w:lineRule="auto"/>
              <w:jc w:val="both"/>
            </w:pPr>
          </w:p>
          <w:p w:rsidR="0D42ADFF" w:rsidP="0D42ADFF" w:rsidRDefault="0D42ADFF" w14:paraId="43CEFBA8" w14:textId="7BC8598B">
            <w:pPr>
              <w:pStyle w:val="Normal"/>
              <w:spacing w:after="0" w:line="240" w:lineRule="auto"/>
              <w:jc w:val="both"/>
            </w:pPr>
          </w:p>
          <w:p w:rsidR="0D42ADFF" w:rsidP="0D42ADFF" w:rsidRDefault="0D42ADFF" w14:paraId="7CC377C2" w14:textId="5FA0987C">
            <w:pPr>
              <w:pStyle w:val="Normal"/>
              <w:spacing w:after="0" w:line="240" w:lineRule="auto"/>
              <w:jc w:val="both"/>
            </w:pPr>
          </w:p>
          <w:p w:rsidR="0D42ADFF" w:rsidP="0D42ADFF" w:rsidRDefault="0D42ADFF" w14:paraId="2000EF75" w14:textId="7747A602">
            <w:pPr>
              <w:pStyle w:val="Normal"/>
              <w:spacing w:after="0" w:line="240" w:lineRule="auto"/>
              <w:jc w:val="both"/>
            </w:pPr>
          </w:p>
          <w:p w:rsidR="0D42ADFF" w:rsidP="0D42ADFF" w:rsidRDefault="0D42ADFF" w14:paraId="395A0FFE" w14:textId="0E7F970E">
            <w:pPr>
              <w:pStyle w:val="Normal"/>
              <w:spacing w:after="0" w:line="240" w:lineRule="auto"/>
              <w:jc w:val="both"/>
            </w:pPr>
          </w:p>
          <w:p w:rsidR="0D42ADFF" w:rsidP="0D42ADFF" w:rsidRDefault="0D42ADFF" w14:paraId="2FC0910B" w14:textId="1A12784F">
            <w:pPr>
              <w:pStyle w:val="Normal"/>
              <w:spacing w:after="0" w:line="240" w:lineRule="auto"/>
              <w:jc w:val="both"/>
            </w:pPr>
          </w:p>
          <w:p w:rsidR="00C35AE2" w:rsidP="44D14DE8" w:rsidRDefault="00C35AE2" w14:paraId="450F7062" w14:textId="77777777">
            <w:pPr>
              <w:spacing w:after="0" w:line="240" w:lineRule="auto"/>
              <w:jc w:val="both"/>
              <w:textAlignment w:val="baseline"/>
              <w:rPr>
                <w:noProof/>
              </w:rPr>
            </w:pPr>
          </w:p>
          <w:tbl>
            <w:tblPr>
              <w:tblW w:w="0" w:type="dxa"/>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CellMar>
                <w:left w:w="0" w:type="dxa"/>
                <w:right w:w="0" w:type="dxa"/>
              </w:tblCellMar>
              <w:tblLook w:val="04A0" w:firstRow="1" w:lastRow="0" w:firstColumn="1" w:lastColumn="0" w:noHBand="0" w:noVBand="1"/>
            </w:tblPr>
            <w:tblGrid>
              <w:gridCol w:w="4530"/>
              <w:gridCol w:w="4290"/>
            </w:tblGrid>
            <w:tr w:rsidRPr="00F70600" w:rsidR="00CE6411" w:rsidTr="00E139D3" w14:paraId="15BC39F5" w14:textId="77777777">
              <w:trPr>
                <w:trHeight w:val="1620"/>
              </w:trPr>
              <w:tc>
                <w:tcPr>
                  <w:tcW w:w="4530" w:type="dxa"/>
                  <w:tcBorders>
                    <w:top w:val="none" w:color="000000" w:themeColor="text1" w:sz="12" w:space="0"/>
                    <w:left w:val="none" w:color="000000" w:themeColor="text1" w:sz="12" w:space="0"/>
                    <w:bottom w:val="none" w:color="000000" w:themeColor="text1" w:sz="12" w:space="0"/>
                    <w:right w:val="none" w:color="000000" w:themeColor="text1" w:sz="12" w:space="0"/>
                  </w:tcBorders>
                  <w:hideMark/>
                </w:tcPr>
                <w:p w:rsidRPr="00F70600" w:rsidR="00CE6411" w:rsidP="00CE6411" w:rsidRDefault="00CE6411" w14:paraId="5BE4B758" w14:textId="77777777">
                  <w:pPr>
                    <w:spacing w:after="0" w:line="240" w:lineRule="auto"/>
                    <w:jc w:val="both"/>
                    <w:textAlignment w:val="baseline"/>
                    <w:rPr>
                      <w:rFonts w:ascii="Arial" w:hAnsi="Arial" w:eastAsia="Times New Roman" w:cs="Arial"/>
                      <w:color w:val="000000" w:themeColor="text1"/>
                      <w:sz w:val="20"/>
                      <w:szCs w:val="20"/>
                      <w:lang w:eastAsia="es-CO"/>
                    </w:rPr>
                  </w:pPr>
                </w:p>
                <w:p w:rsidRPr="00F70600" w:rsidR="00CE6411" w:rsidP="00CE6411" w:rsidRDefault="00CE6411" w14:paraId="705A8DF2" w14:textId="77777777">
                  <w:pPr>
                    <w:spacing w:after="0" w:line="240" w:lineRule="auto"/>
                    <w:jc w:val="both"/>
                    <w:textAlignment w:val="baseline"/>
                    <w:rPr>
                      <w:rFonts w:ascii="Segoe UI" w:hAnsi="Segoe UI" w:eastAsia="Times New Roman" w:cs="Segoe UI"/>
                      <w:sz w:val="18"/>
                      <w:szCs w:val="18"/>
                      <w:lang w:eastAsia="es-CO"/>
                    </w:rPr>
                  </w:pPr>
                  <w:r w:rsidRPr="00F70600">
                    <w:rPr>
                      <w:rFonts w:ascii="Arial" w:hAnsi="Arial" w:eastAsia="Times New Roman" w:cs="Arial"/>
                      <w:color w:val="000000"/>
                      <w:sz w:val="20"/>
                      <w:szCs w:val="20"/>
                      <w:lang w:eastAsia="es-CO"/>
                    </w:rPr>
                    <w:t> </w:t>
                  </w:r>
                </w:p>
                <w:p w:rsidRPr="00F70600" w:rsidR="00CE6411" w:rsidP="00CE6411" w:rsidRDefault="00CE6411" w14:paraId="5D047B18" w14:textId="4BE729CF">
                  <w:pPr>
                    <w:spacing w:after="0" w:line="240" w:lineRule="auto"/>
                    <w:jc w:val="both"/>
                    <w:textAlignment w:val="baseline"/>
                    <w:rPr>
                      <w:rFonts w:ascii="Segoe UI" w:hAnsi="Segoe UI" w:eastAsia="Times New Roman" w:cs="Segoe UI"/>
                      <w:sz w:val="18"/>
                      <w:szCs w:val="18"/>
                      <w:lang w:eastAsia="es-CO"/>
                    </w:rPr>
                  </w:pPr>
                </w:p>
                <w:p w:rsidRPr="00F70600" w:rsidR="00CE6411" w:rsidP="00CE6411" w:rsidRDefault="00CE6411" w14:paraId="0FF31D11" w14:textId="77777777">
                  <w:pPr>
                    <w:spacing w:after="0" w:line="240" w:lineRule="auto"/>
                    <w:jc w:val="both"/>
                    <w:textAlignment w:val="baseline"/>
                    <w:rPr>
                      <w:rFonts w:ascii="Segoe UI" w:hAnsi="Segoe UI" w:eastAsia="Times New Roman" w:cs="Segoe UI"/>
                      <w:sz w:val="18"/>
                      <w:szCs w:val="18"/>
                      <w:lang w:eastAsia="es-CO"/>
                    </w:rPr>
                  </w:pPr>
                  <w:r w:rsidRPr="00F70600">
                    <w:rPr>
                      <w:rFonts w:ascii="Arial" w:hAnsi="Arial" w:eastAsia="Times New Roman" w:cs="Arial"/>
                      <w:color w:val="000000"/>
                      <w:sz w:val="20"/>
                      <w:szCs w:val="20"/>
                      <w:lang w:eastAsia="es-CO"/>
                    </w:rPr>
                    <w:t> </w:t>
                  </w:r>
                </w:p>
                <w:p w:rsidRPr="00F70600" w:rsidR="00CE6411" w:rsidP="00CE6411" w:rsidRDefault="00CE6411" w14:paraId="7CAEC461" w14:textId="77777777">
                  <w:pPr>
                    <w:spacing w:after="0" w:line="240" w:lineRule="auto"/>
                    <w:jc w:val="both"/>
                    <w:textAlignment w:val="baseline"/>
                    <w:rPr>
                      <w:rFonts w:ascii="Segoe UI" w:hAnsi="Segoe UI" w:eastAsia="Times New Roman" w:cs="Segoe UI"/>
                      <w:sz w:val="18"/>
                      <w:szCs w:val="18"/>
                      <w:lang w:eastAsia="es-CO"/>
                    </w:rPr>
                  </w:pPr>
                  <w:r w:rsidRPr="00F70600">
                    <w:rPr>
                      <w:rFonts w:ascii="Arial" w:hAnsi="Arial" w:eastAsia="Times New Roman" w:cs="Arial"/>
                      <w:b/>
                      <w:bCs/>
                      <w:color w:val="000000"/>
                      <w:sz w:val="20"/>
                      <w:szCs w:val="20"/>
                      <w:lang w:eastAsia="es-CO"/>
                    </w:rPr>
                    <w:t>___________________________________</w:t>
                  </w:r>
                  <w:r w:rsidRPr="00F70600">
                    <w:rPr>
                      <w:rFonts w:ascii="Arial" w:hAnsi="Arial" w:eastAsia="Times New Roman" w:cs="Arial"/>
                      <w:color w:val="000000"/>
                      <w:sz w:val="20"/>
                      <w:szCs w:val="20"/>
                      <w:lang w:eastAsia="es-CO"/>
                    </w:rPr>
                    <w:t> </w:t>
                  </w:r>
                </w:p>
                <w:p w:rsidRPr="00F70600" w:rsidR="00CE6411" w:rsidP="00CE6411" w:rsidRDefault="00CE6411" w14:paraId="57B0A7B6" w14:textId="77777777">
                  <w:pPr>
                    <w:spacing w:after="0" w:line="240" w:lineRule="auto"/>
                    <w:textAlignment w:val="baseline"/>
                    <w:rPr>
                      <w:rFonts w:ascii="Segoe UI" w:hAnsi="Segoe UI" w:eastAsia="Times New Roman" w:cs="Segoe UI"/>
                      <w:sz w:val="18"/>
                      <w:szCs w:val="18"/>
                      <w:lang w:eastAsia="es-CO"/>
                    </w:rPr>
                  </w:pPr>
                  <w:r w:rsidRPr="00F70600">
                    <w:rPr>
                      <w:rFonts w:ascii="Arial" w:hAnsi="Arial" w:eastAsia="Times New Roman" w:cs="Arial"/>
                      <w:b/>
                      <w:bCs/>
                      <w:color w:val="000000"/>
                      <w:sz w:val="20"/>
                      <w:szCs w:val="20"/>
                      <w:lang w:eastAsia="es-CO"/>
                    </w:rPr>
                    <w:t>CLAUDIA E. AMÉZQUITA SANDOVAL</w:t>
                  </w:r>
                  <w:r w:rsidRPr="00F70600">
                    <w:rPr>
                      <w:rFonts w:ascii="Arial" w:hAnsi="Arial" w:eastAsia="Times New Roman" w:cs="Arial"/>
                      <w:color w:val="000000"/>
                      <w:sz w:val="20"/>
                      <w:szCs w:val="20"/>
                      <w:lang w:eastAsia="es-CO"/>
                    </w:rPr>
                    <w:t> </w:t>
                  </w:r>
                </w:p>
                <w:p w:rsidRPr="00F70600" w:rsidR="00CE6411" w:rsidP="00CE6411" w:rsidRDefault="00CE6411" w14:paraId="2F1ECF4E" w14:textId="77777777">
                  <w:pPr>
                    <w:spacing w:after="0" w:line="240" w:lineRule="auto"/>
                    <w:textAlignment w:val="baseline"/>
                    <w:rPr>
                      <w:rFonts w:ascii="Segoe UI" w:hAnsi="Segoe UI" w:eastAsia="Times New Roman" w:cs="Segoe UI"/>
                      <w:sz w:val="18"/>
                      <w:szCs w:val="18"/>
                      <w:lang w:eastAsia="es-CO"/>
                    </w:rPr>
                  </w:pPr>
                  <w:r w:rsidRPr="00F70600">
                    <w:rPr>
                      <w:rFonts w:ascii="Arial" w:hAnsi="Arial" w:eastAsia="Times New Roman" w:cs="Arial"/>
                      <w:color w:val="000000"/>
                      <w:sz w:val="20"/>
                      <w:szCs w:val="20"/>
                      <w:lang w:eastAsia="es-CO"/>
                    </w:rPr>
                    <w:t>Directora de Infraestructura y Tecnología </w:t>
                  </w:r>
                </w:p>
              </w:tc>
              <w:tc>
                <w:tcPr>
                  <w:tcW w:w="4290" w:type="dxa"/>
                  <w:tcBorders>
                    <w:left w:val="none" w:color="000000" w:themeColor="text1" w:sz="12" w:space="0"/>
                  </w:tcBorders>
                  <w:hideMark/>
                </w:tcPr>
                <w:p w:rsidRPr="00F70600" w:rsidR="00CE6411" w:rsidP="00CE6411" w:rsidRDefault="00CE6411" w14:paraId="4C03A32D" w14:textId="77777777">
                  <w:pPr>
                    <w:spacing w:after="0" w:line="240" w:lineRule="auto"/>
                    <w:ind w:left="45"/>
                    <w:jc w:val="center"/>
                    <w:textAlignment w:val="baseline"/>
                    <w:rPr>
                      <w:rFonts w:ascii="Segoe UI" w:hAnsi="Segoe UI" w:eastAsia="Times New Roman" w:cs="Segoe UI"/>
                      <w:sz w:val="18"/>
                      <w:szCs w:val="18"/>
                      <w:lang w:eastAsia="es-CO"/>
                    </w:rPr>
                  </w:pPr>
                  <w:r w:rsidRPr="00F70600">
                    <w:rPr>
                      <w:rFonts w:ascii="Arial" w:hAnsi="Arial" w:eastAsia="Times New Roman" w:cs="Arial"/>
                      <w:sz w:val="20"/>
                      <w:szCs w:val="20"/>
                      <w:lang w:eastAsia="es-CO"/>
                    </w:rPr>
                    <w:t> </w:t>
                  </w:r>
                </w:p>
                <w:p w:rsidRPr="00F70600" w:rsidR="00CE6411" w:rsidP="00CE6411" w:rsidRDefault="00CE6411" w14:paraId="4297C5E5" w14:textId="77777777">
                  <w:pPr>
                    <w:spacing w:after="0" w:line="240" w:lineRule="auto"/>
                    <w:ind w:left="45"/>
                    <w:jc w:val="center"/>
                    <w:textAlignment w:val="baseline"/>
                    <w:rPr>
                      <w:rFonts w:ascii="Segoe UI" w:hAnsi="Segoe UI" w:eastAsia="Times New Roman" w:cs="Segoe UI"/>
                      <w:sz w:val="18"/>
                      <w:szCs w:val="18"/>
                      <w:lang w:eastAsia="es-CO"/>
                    </w:rPr>
                  </w:pPr>
                  <w:r w:rsidRPr="00F70600">
                    <w:rPr>
                      <w:rFonts w:ascii="Arial" w:hAnsi="Arial" w:eastAsia="Times New Roman" w:cs="Arial"/>
                      <w:sz w:val="20"/>
                      <w:szCs w:val="20"/>
                      <w:lang w:eastAsia="es-CO"/>
                    </w:rPr>
                    <w:t> </w:t>
                  </w:r>
                </w:p>
                <w:p w:rsidRPr="00F70600" w:rsidR="00CE6411" w:rsidP="00CE6411" w:rsidRDefault="00CE6411" w14:paraId="538FC625" w14:textId="77777777">
                  <w:pPr>
                    <w:spacing w:after="0" w:line="240" w:lineRule="auto"/>
                    <w:ind w:left="45"/>
                    <w:jc w:val="center"/>
                    <w:textAlignment w:val="baseline"/>
                    <w:rPr>
                      <w:rFonts w:ascii="Segoe UI" w:hAnsi="Segoe UI" w:eastAsia="Times New Roman" w:cs="Segoe UI"/>
                      <w:sz w:val="18"/>
                      <w:szCs w:val="18"/>
                      <w:lang w:eastAsia="es-CO"/>
                    </w:rPr>
                  </w:pPr>
                  <w:r w:rsidRPr="44D14DE8">
                    <w:rPr>
                      <w:rFonts w:ascii="Arial" w:hAnsi="Arial" w:eastAsia="Times New Roman" w:cs="Arial"/>
                      <w:sz w:val="20"/>
                      <w:szCs w:val="20"/>
                      <w:lang w:eastAsia="es-CO"/>
                    </w:rPr>
                    <w:t>  </w:t>
                  </w:r>
                </w:p>
                <w:p w:rsidRPr="00F70600" w:rsidR="00CE6411" w:rsidP="00CE6411" w:rsidRDefault="00CE6411" w14:paraId="4DB15F1E" w14:textId="77777777">
                  <w:pPr>
                    <w:spacing w:after="0" w:line="240" w:lineRule="auto"/>
                    <w:jc w:val="both"/>
                    <w:textAlignment w:val="baseline"/>
                    <w:rPr>
                      <w:rFonts w:ascii="Segoe UI" w:hAnsi="Segoe UI" w:eastAsia="Times New Roman" w:cs="Segoe UI"/>
                      <w:sz w:val="18"/>
                      <w:szCs w:val="18"/>
                      <w:lang w:eastAsia="es-CO"/>
                    </w:rPr>
                  </w:pPr>
                  <w:r w:rsidRPr="00F70600">
                    <w:rPr>
                      <w:rFonts w:ascii="Arial" w:hAnsi="Arial" w:eastAsia="Times New Roman" w:cs="Arial"/>
                      <w:sz w:val="20"/>
                      <w:szCs w:val="20"/>
                      <w:lang w:eastAsia="es-CO"/>
                    </w:rPr>
                    <w:t> </w:t>
                  </w:r>
                </w:p>
                <w:p w:rsidRPr="00F70600" w:rsidR="00CE6411" w:rsidP="00CE6411" w:rsidRDefault="00CE6411" w14:paraId="289AEE65" w14:textId="77777777">
                  <w:pPr>
                    <w:spacing w:after="0" w:line="240" w:lineRule="auto"/>
                    <w:ind w:left="45"/>
                    <w:jc w:val="both"/>
                    <w:textAlignment w:val="baseline"/>
                    <w:rPr>
                      <w:rFonts w:ascii="Segoe UI" w:hAnsi="Segoe UI" w:eastAsia="Times New Roman" w:cs="Segoe UI"/>
                      <w:sz w:val="18"/>
                      <w:szCs w:val="18"/>
                      <w:lang w:eastAsia="es-CO"/>
                    </w:rPr>
                  </w:pPr>
                  <w:r w:rsidRPr="00F70600">
                    <w:rPr>
                      <w:rFonts w:ascii="Arial" w:hAnsi="Arial" w:eastAsia="Times New Roman" w:cs="Arial"/>
                      <w:b/>
                      <w:bCs/>
                      <w:sz w:val="20"/>
                      <w:szCs w:val="20"/>
                      <w:lang w:eastAsia="es-CO"/>
                    </w:rPr>
                    <w:t>____________________________________</w:t>
                  </w:r>
                  <w:r w:rsidRPr="00F70600">
                    <w:rPr>
                      <w:rFonts w:ascii="Arial" w:hAnsi="Arial" w:eastAsia="Times New Roman" w:cs="Arial"/>
                      <w:sz w:val="20"/>
                      <w:szCs w:val="20"/>
                      <w:lang w:eastAsia="es-CO"/>
                    </w:rPr>
                    <w:t> </w:t>
                  </w:r>
                </w:p>
                <w:p w:rsidRPr="00F70600" w:rsidR="00CE6411" w:rsidP="00CE6411" w:rsidRDefault="00CE6411" w14:paraId="5AB87321" w14:textId="77777777">
                  <w:pPr>
                    <w:spacing w:after="0" w:line="240" w:lineRule="auto"/>
                    <w:ind w:left="45"/>
                    <w:jc w:val="both"/>
                    <w:textAlignment w:val="baseline"/>
                    <w:rPr>
                      <w:rFonts w:ascii="Segoe UI" w:hAnsi="Segoe UI" w:eastAsia="Times New Roman" w:cs="Segoe UI"/>
                      <w:sz w:val="18"/>
                      <w:szCs w:val="18"/>
                      <w:lang w:eastAsia="es-CO"/>
                    </w:rPr>
                  </w:pPr>
                  <w:r w:rsidRPr="00F70600">
                    <w:rPr>
                      <w:rFonts w:ascii="Arial" w:hAnsi="Arial" w:eastAsia="Times New Roman" w:cs="Arial"/>
                      <w:b/>
                      <w:bCs/>
                      <w:sz w:val="20"/>
                      <w:szCs w:val="20"/>
                      <w:lang w:eastAsia="es-CO"/>
                    </w:rPr>
                    <w:t>JOSÉ IGNACIO ARGOTE LÓPEZ</w:t>
                  </w:r>
                  <w:r w:rsidRPr="00F70600">
                    <w:rPr>
                      <w:rFonts w:ascii="Arial" w:hAnsi="Arial" w:eastAsia="Times New Roman" w:cs="Arial"/>
                      <w:sz w:val="20"/>
                      <w:szCs w:val="20"/>
                      <w:lang w:eastAsia="es-CO"/>
                    </w:rPr>
                    <w:t> </w:t>
                  </w:r>
                </w:p>
                <w:p w:rsidRPr="00F70600" w:rsidR="00CE6411" w:rsidP="00CE6411" w:rsidRDefault="00CE6411" w14:paraId="71259C0A" w14:textId="77777777">
                  <w:pPr>
                    <w:spacing w:after="0" w:line="240" w:lineRule="auto"/>
                    <w:ind w:left="45"/>
                    <w:jc w:val="both"/>
                    <w:textAlignment w:val="baseline"/>
                    <w:rPr>
                      <w:rFonts w:ascii="Segoe UI" w:hAnsi="Segoe UI" w:eastAsia="Times New Roman" w:cs="Segoe UI"/>
                      <w:sz w:val="18"/>
                      <w:szCs w:val="18"/>
                      <w:lang w:eastAsia="es-CO"/>
                    </w:rPr>
                  </w:pPr>
                  <w:r w:rsidRPr="00F70600">
                    <w:rPr>
                      <w:rFonts w:ascii="Arial" w:hAnsi="Arial" w:eastAsia="Times New Roman" w:cs="Arial"/>
                      <w:sz w:val="20"/>
                      <w:szCs w:val="20"/>
                      <w:lang w:eastAsia="es-CO"/>
                    </w:rPr>
                    <w:t>Subsecretario de planeación y Gestión Sectorial </w:t>
                  </w:r>
                </w:p>
                <w:p w:rsidRPr="00F70600" w:rsidR="00CE6411" w:rsidP="00CE6411" w:rsidRDefault="00CE6411" w14:paraId="4AE030C8" w14:textId="77777777">
                  <w:pPr>
                    <w:spacing w:after="0" w:line="240" w:lineRule="auto"/>
                    <w:jc w:val="both"/>
                    <w:textAlignment w:val="baseline"/>
                    <w:rPr>
                      <w:rFonts w:ascii="Segoe UI" w:hAnsi="Segoe UI" w:eastAsia="Times New Roman" w:cs="Segoe UI"/>
                      <w:sz w:val="18"/>
                      <w:szCs w:val="18"/>
                      <w:lang w:eastAsia="es-CO"/>
                    </w:rPr>
                  </w:pPr>
                  <w:r w:rsidRPr="00F70600">
                    <w:rPr>
                      <w:rFonts w:ascii="Arial" w:hAnsi="Arial" w:eastAsia="Times New Roman" w:cs="Arial"/>
                      <w:color w:val="000000"/>
                      <w:sz w:val="20"/>
                      <w:szCs w:val="20"/>
                      <w:lang w:eastAsia="es-CO"/>
                    </w:rPr>
                    <w:t> </w:t>
                  </w:r>
                </w:p>
              </w:tc>
            </w:tr>
          </w:tbl>
          <w:p w:rsidR="00C35AE2" w:rsidP="44D14DE8" w:rsidRDefault="00C35AE2" w14:paraId="11D1114E" w14:textId="77777777">
            <w:pPr>
              <w:spacing w:after="0" w:line="240" w:lineRule="auto"/>
              <w:jc w:val="both"/>
              <w:textAlignment w:val="baseline"/>
              <w:rPr>
                <w:noProof/>
              </w:rPr>
            </w:pPr>
          </w:p>
        </w:tc>
      </w:tr>
    </w:tbl>
    <w:p w:rsidRPr="00F70600" w:rsidR="00770A80" w:rsidP="00770A80" w:rsidRDefault="00770A80" w14:paraId="2F5F848C" w14:textId="4B539248">
      <w:pPr>
        <w:spacing w:after="0" w:line="276" w:lineRule="auto"/>
        <w:rPr>
          <w:rFonts w:ascii="Arial" w:hAnsi="Arial" w:cs="Arial"/>
          <w:sz w:val="16"/>
          <w:szCs w:val="16"/>
        </w:rPr>
      </w:pPr>
      <w:r w:rsidRPr="00F70600">
        <w:rPr>
          <w:rFonts w:ascii="Arial" w:hAnsi="Arial" w:cs="Arial"/>
          <w:sz w:val="16"/>
          <w:szCs w:val="16"/>
        </w:rPr>
        <w:lastRenderedPageBreak/>
        <w:t>Elaboró:</w:t>
      </w:r>
      <w:r>
        <w:rPr>
          <w:rFonts w:ascii="Arial" w:hAnsi="Arial" w:cs="Arial"/>
          <w:sz w:val="16"/>
          <w:szCs w:val="16"/>
        </w:rPr>
        <w:t xml:space="preserve">  </w:t>
      </w:r>
      <w:r w:rsidRPr="00F70600">
        <w:rPr>
          <w:rFonts w:ascii="Arial" w:hAnsi="Arial" w:cs="Arial"/>
          <w:sz w:val="16"/>
          <w:szCs w:val="16"/>
        </w:rPr>
        <w:t>Lizeth G</w:t>
      </w:r>
      <w:r>
        <w:rPr>
          <w:rFonts w:ascii="Arial" w:hAnsi="Arial" w:cs="Arial"/>
          <w:sz w:val="16"/>
          <w:szCs w:val="16"/>
        </w:rPr>
        <w:t xml:space="preserve">allo </w:t>
      </w:r>
      <w:r w:rsidRPr="00F70600">
        <w:rPr>
          <w:rFonts w:ascii="Arial" w:hAnsi="Arial" w:cs="Arial"/>
          <w:sz w:val="16"/>
          <w:szCs w:val="16"/>
        </w:rPr>
        <w:t xml:space="preserve">/ </w:t>
      </w:r>
      <w:r>
        <w:rPr>
          <w:rFonts w:ascii="Arial" w:hAnsi="Arial" w:cs="Arial"/>
          <w:sz w:val="16"/>
          <w:szCs w:val="16"/>
        </w:rPr>
        <w:t>Ingeniera Biomédica -</w:t>
      </w:r>
      <w:r w:rsidRPr="00F70600">
        <w:rPr>
          <w:rFonts w:ascii="Arial" w:hAnsi="Arial" w:cs="Arial"/>
          <w:sz w:val="16"/>
          <w:szCs w:val="16"/>
        </w:rPr>
        <w:t xml:space="preserve"> Dirección de Infraestructura y Tecnología </w:t>
      </w:r>
    </w:p>
    <w:p w:rsidRPr="00F70600" w:rsidR="00770A80" w:rsidP="00770A80" w:rsidRDefault="00770A80" w14:paraId="7E6CB789" w14:textId="5B38A9C1">
      <w:pPr>
        <w:spacing w:after="0" w:line="276" w:lineRule="auto"/>
        <w:ind w:firstLine="708"/>
        <w:rPr>
          <w:rFonts w:ascii="Arial" w:hAnsi="Arial" w:cs="Arial"/>
          <w:sz w:val="16"/>
          <w:szCs w:val="16"/>
        </w:rPr>
      </w:pPr>
      <w:r w:rsidRPr="00F70600">
        <w:rPr>
          <w:rFonts w:ascii="Arial" w:hAnsi="Arial" w:cs="Arial"/>
          <w:sz w:val="16"/>
          <w:szCs w:val="16"/>
        </w:rPr>
        <w:t>Gloria G</w:t>
      </w:r>
      <w:r>
        <w:rPr>
          <w:rFonts w:ascii="Arial" w:hAnsi="Arial" w:cs="Arial"/>
          <w:sz w:val="16"/>
          <w:szCs w:val="16"/>
        </w:rPr>
        <w:t>arrido</w:t>
      </w:r>
      <w:r w:rsidRPr="00F70600">
        <w:rPr>
          <w:rFonts w:ascii="Arial" w:hAnsi="Arial" w:cs="Arial"/>
          <w:sz w:val="16"/>
          <w:szCs w:val="16"/>
        </w:rPr>
        <w:t xml:space="preserve"> / </w:t>
      </w:r>
      <w:r>
        <w:rPr>
          <w:rFonts w:ascii="Arial" w:hAnsi="Arial" w:cs="Arial"/>
          <w:sz w:val="16"/>
          <w:szCs w:val="16"/>
        </w:rPr>
        <w:t xml:space="preserve">Ingeniera Biomédica - </w:t>
      </w:r>
      <w:r w:rsidRPr="00F70600">
        <w:rPr>
          <w:rFonts w:ascii="Arial" w:hAnsi="Arial" w:cs="Arial"/>
          <w:sz w:val="16"/>
          <w:szCs w:val="16"/>
        </w:rPr>
        <w:t>Dirección de Infraestructura y Tecnología</w:t>
      </w:r>
    </w:p>
    <w:p w:rsidR="00770A80" w:rsidP="00770A80" w:rsidRDefault="4B1F4D0B" w14:paraId="2BCA0A51" w14:textId="46C198FE">
      <w:pPr>
        <w:spacing w:after="0" w:line="276" w:lineRule="auto"/>
        <w:ind w:firstLine="708"/>
        <w:rPr>
          <w:rFonts w:ascii="Arial" w:hAnsi="Arial" w:cs="Arial"/>
          <w:sz w:val="16"/>
          <w:szCs w:val="16"/>
        </w:rPr>
      </w:pPr>
      <w:r w:rsidRPr="44D14DE8">
        <w:rPr>
          <w:rFonts w:ascii="Arial" w:hAnsi="Arial" w:cs="Arial"/>
          <w:sz w:val="16"/>
          <w:szCs w:val="16"/>
        </w:rPr>
        <w:t>Cristhian. Rangel / Ingeniero en M</w:t>
      </w:r>
      <w:r w:rsidRPr="44D14DE8" w:rsidR="5D8A163E">
        <w:rPr>
          <w:rFonts w:ascii="Arial" w:hAnsi="Arial" w:cs="Arial"/>
          <w:sz w:val="16"/>
          <w:szCs w:val="16"/>
        </w:rPr>
        <w:t>t</w:t>
      </w:r>
      <w:r w:rsidRPr="44D14DE8">
        <w:rPr>
          <w:rFonts w:ascii="Arial" w:hAnsi="Arial" w:cs="Arial"/>
          <w:sz w:val="16"/>
          <w:szCs w:val="16"/>
        </w:rPr>
        <w:t>to Industrial y Hospitalario - Dirección de Infraestructura y Tecnología</w:t>
      </w:r>
    </w:p>
    <w:p w:rsidR="6FDE45E1" w:rsidP="0D42ADFF" w:rsidRDefault="6FDE45E1" w14:paraId="646CE920" w14:textId="1EDAE1FF">
      <w:pPr>
        <w:pStyle w:val="Normal"/>
        <w:spacing w:after="0" w:line="276" w:lineRule="auto"/>
        <w:ind w:firstLine="708"/>
        <w:rPr>
          <w:rFonts w:ascii="Arial" w:hAnsi="Arial" w:cs="Arial"/>
          <w:sz w:val="16"/>
          <w:szCs w:val="16"/>
        </w:rPr>
      </w:pPr>
      <w:r w:rsidRPr="0D42ADFF" w:rsidR="6FDE45E1">
        <w:rPr>
          <w:rFonts w:ascii="Arial" w:hAnsi="Arial" w:cs="Arial"/>
          <w:sz w:val="16"/>
          <w:szCs w:val="16"/>
        </w:rPr>
        <w:t>Yesica Caicedo / Ingeniera Biomédica - Dirección de Infraestructura y Tecnología</w:t>
      </w:r>
    </w:p>
    <w:p w:rsidR="00770A80" w:rsidP="00770A80" w:rsidRDefault="00770A80" w14:paraId="00FA8F89" w14:textId="170DF97C">
      <w:pPr>
        <w:spacing w:after="0" w:line="276" w:lineRule="auto"/>
        <w:ind w:firstLine="708"/>
        <w:rPr>
          <w:rFonts w:ascii="Arial" w:hAnsi="Arial" w:cs="Arial"/>
          <w:sz w:val="16"/>
          <w:szCs w:val="16"/>
        </w:rPr>
      </w:pPr>
      <w:r>
        <w:rPr>
          <w:rFonts w:ascii="Arial" w:hAnsi="Arial" w:cs="Arial"/>
          <w:sz w:val="16"/>
          <w:szCs w:val="16"/>
        </w:rPr>
        <w:t>Diego</w:t>
      </w:r>
      <w:r w:rsidRPr="00F70600">
        <w:rPr>
          <w:rFonts w:ascii="Arial" w:hAnsi="Arial" w:cs="Arial"/>
          <w:sz w:val="16"/>
          <w:szCs w:val="16"/>
        </w:rPr>
        <w:t xml:space="preserve"> Velásquez / </w:t>
      </w:r>
      <w:r>
        <w:rPr>
          <w:rFonts w:ascii="Arial" w:hAnsi="Arial" w:cs="Arial"/>
          <w:sz w:val="16"/>
          <w:szCs w:val="16"/>
        </w:rPr>
        <w:t>Ingeniero Biomédico -</w:t>
      </w:r>
      <w:r w:rsidRPr="00F70600">
        <w:rPr>
          <w:rFonts w:ascii="Arial" w:hAnsi="Arial" w:cs="Arial"/>
          <w:sz w:val="16"/>
          <w:szCs w:val="16"/>
        </w:rPr>
        <w:t xml:space="preserve"> Dirección de Infraestructura y Tecnología</w:t>
      </w:r>
      <w:r>
        <w:rPr>
          <w:rFonts w:ascii="Arial" w:hAnsi="Arial" w:cs="Arial"/>
          <w:sz w:val="16"/>
          <w:szCs w:val="16"/>
        </w:rPr>
        <w:t xml:space="preserve"> </w:t>
      </w:r>
    </w:p>
    <w:p w:rsidR="00770A80" w:rsidP="00770A80" w:rsidRDefault="00770A80" w14:paraId="27612089" w14:textId="1619BE63">
      <w:pPr>
        <w:spacing w:after="0" w:line="276" w:lineRule="auto"/>
        <w:rPr>
          <w:rFonts w:ascii="Arial" w:hAnsi="Arial" w:cs="Arial"/>
          <w:sz w:val="16"/>
          <w:szCs w:val="16"/>
        </w:rPr>
      </w:pPr>
      <w:r>
        <w:rPr>
          <w:rFonts w:ascii="Arial" w:hAnsi="Arial" w:cs="Arial"/>
          <w:sz w:val="16"/>
          <w:szCs w:val="16"/>
        </w:rPr>
        <w:t xml:space="preserve">Revisó:    Valentina Cifuentes Muñoz. / Abogada especializada Subdirección de Contratación de contratación </w:t>
      </w:r>
    </w:p>
    <w:p w:rsidR="00770A80" w:rsidP="00770A80" w:rsidRDefault="00770A80" w14:paraId="5429F03A" w14:textId="21094E1A">
      <w:pPr>
        <w:spacing w:after="0" w:line="276" w:lineRule="auto"/>
        <w:rPr>
          <w:rFonts w:ascii="Arial" w:hAnsi="Arial" w:cs="Arial"/>
          <w:sz w:val="16"/>
          <w:szCs w:val="16"/>
        </w:rPr>
      </w:pPr>
      <w:r>
        <w:rPr>
          <w:rFonts w:ascii="Arial" w:hAnsi="Arial" w:cs="Arial"/>
          <w:sz w:val="16"/>
          <w:szCs w:val="16"/>
        </w:rPr>
        <w:tab/>
      </w:r>
      <w:r w:rsidR="351C376D">
        <w:rPr>
          <w:rFonts w:ascii="Arial" w:hAnsi="Arial" w:cs="Arial"/>
          <w:sz w:val="16"/>
          <w:szCs w:val="16"/>
        </w:rPr>
        <w:t xml:space="preserve">                </w:t>
      </w:r>
      <w:r w:rsidRPr="44D14DE8" w:rsidR="4B1F4D0B">
        <w:rPr>
          <w:rFonts w:ascii="Arial" w:hAnsi="Arial" w:cs="Arial"/>
          <w:sz w:val="16"/>
          <w:szCs w:val="16"/>
        </w:rPr>
        <w:t>María Fernanda Arias Betancur / Abogada especializada Subdirección de Contratación de contratación.</w:t>
      </w:r>
    </w:p>
    <w:sectPr w:rsidR="00770A80" w:rsidSect="00C41653">
      <w:headerReference w:type="default" r:id="rId14"/>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62A0" w:rsidP="005C3143" w:rsidRDefault="008C62A0" w14:paraId="41F60F44" w14:textId="77777777">
      <w:pPr>
        <w:spacing w:after="0" w:line="240" w:lineRule="auto"/>
      </w:pPr>
      <w:r>
        <w:separator/>
      </w:r>
    </w:p>
  </w:endnote>
  <w:endnote w:type="continuationSeparator" w:id="0">
    <w:p w:rsidR="008C62A0" w:rsidP="005C3143" w:rsidRDefault="008C62A0" w14:paraId="007DC3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62A0" w:rsidP="005C3143" w:rsidRDefault="008C62A0" w14:paraId="4EA4EB31" w14:textId="77777777">
      <w:pPr>
        <w:spacing w:after="0" w:line="240" w:lineRule="auto"/>
      </w:pPr>
      <w:r>
        <w:separator/>
      </w:r>
    </w:p>
  </w:footnote>
  <w:footnote w:type="continuationSeparator" w:id="0">
    <w:p w:rsidR="008C62A0" w:rsidP="005C3143" w:rsidRDefault="008C62A0" w14:paraId="496BB65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66833" w:rsidP="00ED190E" w:rsidRDefault="00E66833" w14:paraId="1E9D6ED0" w14:textId="6A874474">
    <w:pPr>
      <w:pStyle w:val="Encabezado"/>
      <w:jc w:val="center"/>
      <w:rPr>
        <w:rFonts w:ascii="Arial Narrow" w:hAnsi="Arial Narrow" w:cs="Arial"/>
        <w:b/>
        <w:kern w:val="18"/>
        <w:sz w:val="21"/>
        <w:szCs w:val="21"/>
      </w:rPr>
    </w:pPr>
    <w:r w:rsidRPr="00EF0E0B">
      <w:rPr>
        <w:noProof/>
        <w:lang w:val="es-CO" w:eastAsia="es-CO"/>
      </w:rPr>
      <w:drawing>
        <wp:anchor distT="0" distB="0" distL="114300" distR="114300" simplePos="0" relativeHeight="251658240" behindDoc="1" locked="0" layoutInCell="1" allowOverlap="1" wp14:anchorId="6B6CB71C" wp14:editId="2B8E7345">
          <wp:simplePos x="0" y="0"/>
          <wp:positionH relativeFrom="column">
            <wp:posOffset>-864981</wp:posOffset>
          </wp:positionH>
          <wp:positionV relativeFrom="paragraph">
            <wp:posOffset>-711918</wp:posOffset>
          </wp:positionV>
          <wp:extent cx="7861917" cy="1129085"/>
          <wp:effectExtent l="0" t="0" r="6350" b="0"/>
          <wp:wrapNone/>
          <wp:docPr id="1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861917" cy="11290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6833" w:rsidP="00ED190E" w:rsidRDefault="00E66833" w14:paraId="563C8C06" w14:textId="77777777">
    <w:pPr>
      <w:pStyle w:val="Encabezado"/>
      <w:jc w:val="center"/>
      <w:rPr>
        <w:rFonts w:ascii="Arial Narrow" w:hAnsi="Arial Narrow" w:cs="Arial"/>
        <w:b/>
        <w:kern w:val="18"/>
        <w:sz w:val="21"/>
        <w:szCs w:val="21"/>
      </w:rPr>
    </w:pPr>
  </w:p>
  <w:p w:rsidR="00E66833" w:rsidP="00ED190E" w:rsidRDefault="00E66833" w14:paraId="578BF0D0" w14:textId="77777777">
    <w:pPr>
      <w:pStyle w:val="Encabezado"/>
      <w:jc w:val="center"/>
      <w:rPr>
        <w:rFonts w:ascii="Arial Narrow" w:hAnsi="Arial Narrow" w:cs="Arial"/>
        <w:b/>
        <w:kern w:val="18"/>
        <w:sz w:val="21"/>
        <w:szCs w:val="21"/>
      </w:rPr>
    </w:pPr>
  </w:p>
  <w:p w:rsidR="00E66833" w:rsidP="44D14DE8" w:rsidRDefault="44D14DE8" w14:paraId="0376F31D" w14:textId="1DCA0750">
    <w:pPr>
      <w:pStyle w:val="Encabezado"/>
      <w:jc w:val="center"/>
      <w:rPr>
        <w:rFonts w:ascii="Arial Narrow" w:hAnsi="Arial Narrow" w:cs="Arial"/>
        <w:b/>
        <w:bCs/>
        <w:kern w:val="18"/>
        <w:sz w:val="21"/>
        <w:szCs w:val="21"/>
      </w:rPr>
    </w:pPr>
    <w:r w:rsidRPr="44D14DE8">
      <w:rPr>
        <w:rFonts w:ascii="Arial Narrow" w:hAnsi="Arial Narrow" w:cs="Arial"/>
        <w:b/>
        <w:bCs/>
        <w:kern w:val="18"/>
        <w:sz w:val="21"/>
        <w:szCs w:val="21"/>
      </w:rPr>
      <w:t xml:space="preserve">RESPUESTA A OBSERVACIONES PLIEGOS DEFINITIVOS </w:t>
    </w:r>
  </w:p>
  <w:p w:rsidRPr="00645E83" w:rsidR="00E66833" w:rsidP="44D14DE8" w:rsidRDefault="44D14DE8" w14:paraId="57740DF9" w14:textId="409B2407">
    <w:pPr>
      <w:spacing w:after="0" w:line="276" w:lineRule="auto"/>
      <w:jc w:val="center"/>
      <w:rPr>
        <w:rFonts w:ascii="Arial Narrow" w:hAnsi="Arial Narrow" w:eastAsia="Times New Roman" w:cs="Arial"/>
        <w:b/>
        <w:bCs/>
        <w:kern w:val="18"/>
        <w:sz w:val="21"/>
        <w:szCs w:val="21"/>
        <w:lang w:eastAsia="es-ES"/>
      </w:rPr>
    </w:pPr>
    <w:r w:rsidRPr="44D14DE8">
      <w:rPr>
        <w:rFonts w:ascii="Arial Narrow" w:hAnsi="Arial Narrow" w:eastAsia="Times New Roman" w:cs="Arial"/>
        <w:b/>
        <w:bCs/>
        <w:kern w:val="18"/>
        <w:sz w:val="21"/>
        <w:szCs w:val="21"/>
        <w:lang w:eastAsia="es-ES"/>
      </w:rPr>
      <w:t>PROCESO: SUBASTA INVERSA ELECTRONICA FFDS-SASI-001-2026</w:t>
    </w:r>
  </w:p>
  <w:p w:rsidR="00E66833" w:rsidRDefault="00E66833" w14:paraId="7CD3B41C" w14:textId="77777777">
    <w:pPr>
      <w:pStyle w:val="Encabezado"/>
    </w:pPr>
  </w:p>
  <w:p w:rsidR="00E66833" w:rsidRDefault="00E66833" w14:paraId="7F22988C" w14:textId="77777777">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589470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3F535C"/>
    <w:multiLevelType w:val="hybridMultilevel"/>
    <w:tmpl w:val="2CDAFB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46C7C0D"/>
    <w:multiLevelType w:val="hybridMultilevel"/>
    <w:tmpl w:val="8D7A0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7E4F686"/>
    <w:multiLevelType w:val="hybridMultilevel"/>
    <w:tmpl w:val="2E327886"/>
    <w:lvl w:ilvl="0" w:tplc="4E36D406">
      <w:start w:val="16"/>
      <w:numFmt w:val="decimal"/>
      <w:lvlText w:val="%1."/>
      <w:lvlJc w:val="left"/>
      <w:pPr>
        <w:ind w:left="720" w:hanging="360"/>
      </w:pPr>
    </w:lvl>
    <w:lvl w:ilvl="1" w:tplc="629C50BE">
      <w:start w:val="1"/>
      <w:numFmt w:val="lowerLetter"/>
      <w:lvlText w:val="%2."/>
      <w:lvlJc w:val="left"/>
      <w:pPr>
        <w:ind w:left="1440" w:hanging="360"/>
      </w:pPr>
    </w:lvl>
    <w:lvl w:ilvl="2" w:tplc="E124A10A">
      <w:start w:val="1"/>
      <w:numFmt w:val="lowerRoman"/>
      <w:lvlText w:val="%3."/>
      <w:lvlJc w:val="right"/>
      <w:pPr>
        <w:ind w:left="2160" w:hanging="180"/>
      </w:pPr>
    </w:lvl>
    <w:lvl w:ilvl="3" w:tplc="7EB2ED98">
      <w:start w:val="1"/>
      <w:numFmt w:val="decimal"/>
      <w:lvlText w:val="%4."/>
      <w:lvlJc w:val="left"/>
      <w:pPr>
        <w:ind w:left="2880" w:hanging="360"/>
      </w:pPr>
    </w:lvl>
    <w:lvl w:ilvl="4" w:tplc="99A832CA">
      <w:start w:val="1"/>
      <w:numFmt w:val="lowerLetter"/>
      <w:lvlText w:val="%5."/>
      <w:lvlJc w:val="left"/>
      <w:pPr>
        <w:ind w:left="3600" w:hanging="360"/>
      </w:pPr>
    </w:lvl>
    <w:lvl w:ilvl="5" w:tplc="E5A452A6">
      <w:start w:val="1"/>
      <w:numFmt w:val="lowerRoman"/>
      <w:lvlText w:val="%6."/>
      <w:lvlJc w:val="right"/>
      <w:pPr>
        <w:ind w:left="4320" w:hanging="180"/>
      </w:pPr>
    </w:lvl>
    <w:lvl w:ilvl="6" w:tplc="3782CE92">
      <w:start w:val="1"/>
      <w:numFmt w:val="decimal"/>
      <w:lvlText w:val="%7."/>
      <w:lvlJc w:val="left"/>
      <w:pPr>
        <w:ind w:left="5040" w:hanging="360"/>
      </w:pPr>
    </w:lvl>
    <w:lvl w:ilvl="7" w:tplc="7124069C">
      <w:start w:val="1"/>
      <w:numFmt w:val="lowerLetter"/>
      <w:lvlText w:val="%8."/>
      <w:lvlJc w:val="left"/>
      <w:pPr>
        <w:ind w:left="5760" w:hanging="360"/>
      </w:pPr>
    </w:lvl>
    <w:lvl w:ilvl="8" w:tplc="03D09C48">
      <w:start w:val="1"/>
      <w:numFmt w:val="lowerRoman"/>
      <w:lvlText w:val="%9."/>
      <w:lvlJc w:val="right"/>
      <w:pPr>
        <w:ind w:left="6480" w:hanging="180"/>
      </w:pPr>
    </w:lvl>
  </w:abstractNum>
  <w:abstractNum w:abstractNumId="3" w15:restartNumberingAfterBreak="0">
    <w:nsid w:val="3B114281"/>
    <w:multiLevelType w:val="hybridMultilevel"/>
    <w:tmpl w:val="2B9AFD46"/>
    <w:lvl w:ilvl="0" w:tplc="03182566">
      <w:start w:val="1"/>
      <w:numFmt w:val="decimal"/>
      <w:lvlText w:val="%1."/>
      <w:lvlJc w:val="left"/>
      <w:pPr>
        <w:ind w:left="720" w:hanging="360"/>
      </w:pPr>
      <w:rPr>
        <w:rFonts w:hint="default"/>
        <w:color w:val="EE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3475AE"/>
    <w:multiLevelType w:val="hybridMultilevel"/>
    <w:tmpl w:val="FC0E2B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3A71E9"/>
    <w:multiLevelType w:val="hybridMultilevel"/>
    <w:tmpl w:val="FBFA4BD2"/>
    <w:lvl w:ilvl="0" w:tplc="3E24441A">
      <w:start w:val="16"/>
      <w:numFmt w:val="decimal"/>
      <w:lvlText w:val="%1."/>
      <w:lvlJc w:val="left"/>
      <w:pPr>
        <w:ind w:left="720" w:hanging="360"/>
      </w:pPr>
    </w:lvl>
    <w:lvl w:ilvl="1" w:tplc="2AD0B5BE">
      <w:start w:val="1"/>
      <w:numFmt w:val="lowerLetter"/>
      <w:lvlText w:val="%2."/>
      <w:lvlJc w:val="left"/>
      <w:pPr>
        <w:ind w:left="1440" w:hanging="360"/>
      </w:pPr>
    </w:lvl>
    <w:lvl w:ilvl="2" w:tplc="C6B81D7E">
      <w:start w:val="1"/>
      <w:numFmt w:val="lowerRoman"/>
      <w:lvlText w:val="%3."/>
      <w:lvlJc w:val="right"/>
      <w:pPr>
        <w:ind w:left="2160" w:hanging="180"/>
      </w:pPr>
    </w:lvl>
    <w:lvl w:ilvl="3" w:tplc="AA60C346">
      <w:start w:val="1"/>
      <w:numFmt w:val="decimal"/>
      <w:lvlText w:val="%4."/>
      <w:lvlJc w:val="left"/>
      <w:pPr>
        <w:ind w:left="2880" w:hanging="360"/>
      </w:pPr>
    </w:lvl>
    <w:lvl w:ilvl="4" w:tplc="D3E4587C">
      <w:start w:val="1"/>
      <w:numFmt w:val="lowerLetter"/>
      <w:lvlText w:val="%5."/>
      <w:lvlJc w:val="left"/>
      <w:pPr>
        <w:ind w:left="3600" w:hanging="360"/>
      </w:pPr>
    </w:lvl>
    <w:lvl w:ilvl="5" w:tplc="0C64964A">
      <w:start w:val="1"/>
      <w:numFmt w:val="lowerRoman"/>
      <w:lvlText w:val="%6."/>
      <w:lvlJc w:val="right"/>
      <w:pPr>
        <w:ind w:left="4320" w:hanging="180"/>
      </w:pPr>
    </w:lvl>
    <w:lvl w:ilvl="6" w:tplc="295638F4">
      <w:start w:val="1"/>
      <w:numFmt w:val="decimal"/>
      <w:lvlText w:val="%7."/>
      <w:lvlJc w:val="left"/>
      <w:pPr>
        <w:ind w:left="5040" w:hanging="360"/>
      </w:pPr>
    </w:lvl>
    <w:lvl w:ilvl="7" w:tplc="7AB84172">
      <w:start w:val="1"/>
      <w:numFmt w:val="lowerLetter"/>
      <w:lvlText w:val="%8."/>
      <w:lvlJc w:val="left"/>
      <w:pPr>
        <w:ind w:left="5760" w:hanging="360"/>
      </w:pPr>
    </w:lvl>
    <w:lvl w:ilvl="8" w:tplc="3D3233CC">
      <w:start w:val="1"/>
      <w:numFmt w:val="lowerRoman"/>
      <w:lvlText w:val="%9."/>
      <w:lvlJc w:val="right"/>
      <w:pPr>
        <w:ind w:left="6480" w:hanging="180"/>
      </w:pPr>
    </w:lvl>
  </w:abstractNum>
  <w:abstractNum w:abstractNumId="6" w15:restartNumberingAfterBreak="0">
    <w:nsid w:val="6BCD6B90"/>
    <w:multiLevelType w:val="hybridMultilevel"/>
    <w:tmpl w:val="33E0A3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AA6922"/>
    <w:multiLevelType w:val="hybridMultilevel"/>
    <w:tmpl w:val="E2EC3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366524B"/>
    <w:multiLevelType w:val="hybridMultilevel"/>
    <w:tmpl w:val="BC823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320E57"/>
    <w:multiLevelType w:val="hybridMultilevel"/>
    <w:tmpl w:val="AB6AA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1">
    <w:abstractNumId w:val="10"/>
  </w:num>
  <w:num w:numId="1" w16cid:durableId="482239835">
    <w:abstractNumId w:val="5"/>
  </w:num>
  <w:num w:numId="2" w16cid:durableId="599218549">
    <w:abstractNumId w:val="2"/>
  </w:num>
  <w:num w:numId="3" w16cid:durableId="300355081">
    <w:abstractNumId w:val="0"/>
  </w:num>
  <w:num w:numId="4" w16cid:durableId="872763514">
    <w:abstractNumId w:val="7"/>
  </w:num>
  <w:num w:numId="5" w16cid:durableId="1033848967">
    <w:abstractNumId w:val="9"/>
  </w:num>
  <w:num w:numId="6" w16cid:durableId="1613365810">
    <w:abstractNumId w:val="1"/>
  </w:num>
  <w:num w:numId="7" w16cid:durableId="1938294667">
    <w:abstractNumId w:val="6"/>
  </w:num>
  <w:num w:numId="8" w16cid:durableId="2042364269">
    <w:abstractNumId w:val="8"/>
  </w:num>
  <w:num w:numId="9" w16cid:durableId="357463801">
    <w:abstractNumId w:val="4"/>
  </w:num>
  <w:num w:numId="10" w16cid:durableId="1950355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mailMerge>
    <w:mainDocumentType w:val="formLetters"/>
    <w:dataType w:val="textFile"/>
    <w:activeRecord w:val="-1"/>
  </w:mailMerge>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60"/>
    <w:rsid w:val="0000121F"/>
    <w:rsid w:val="0000363F"/>
    <w:rsid w:val="00003CF5"/>
    <w:rsid w:val="00006905"/>
    <w:rsid w:val="0001000F"/>
    <w:rsid w:val="00015CDF"/>
    <w:rsid w:val="00026838"/>
    <w:rsid w:val="00033871"/>
    <w:rsid w:val="0003402D"/>
    <w:rsid w:val="000348FB"/>
    <w:rsid w:val="00043A05"/>
    <w:rsid w:val="000450A1"/>
    <w:rsid w:val="00046C6D"/>
    <w:rsid w:val="0005049A"/>
    <w:rsid w:val="000514A1"/>
    <w:rsid w:val="00057295"/>
    <w:rsid w:val="00060509"/>
    <w:rsid w:val="00066FFA"/>
    <w:rsid w:val="00073623"/>
    <w:rsid w:val="00074025"/>
    <w:rsid w:val="00082810"/>
    <w:rsid w:val="00095736"/>
    <w:rsid w:val="00097971"/>
    <w:rsid w:val="000A0A55"/>
    <w:rsid w:val="000A41AE"/>
    <w:rsid w:val="000A5766"/>
    <w:rsid w:val="000A7656"/>
    <w:rsid w:val="000B58E7"/>
    <w:rsid w:val="000B790D"/>
    <w:rsid w:val="000B7B56"/>
    <w:rsid w:val="000C049D"/>
    <w:rsid w:val="000C57D4"/>
    <w:rsid w:val="000C5DE4"/>
    <w:rsid w:val="000C6FBF"/>
    <w:rsid w:val="000D7D8B"/>
    <w:rsid w:val="000E0D5A"/>
    <w:rsid w:val="000E1250"/>
    <w:rsid w:val="000E2A40"/>
    <w:rsid w:val="000EA361"/>
    <w:rsid w:val="000F2B52"/>
    <w:rsid w:val="000F429A"/>
    <w:rsid w:val="000F4B6F"/>
    <w:rsid w:val="00100B00"/>
    <w:rsid w:val="00101A9C"/>
    <w:rsid w:val="00106626"/>
    <w:rsid w:val="00110F2C"/>
    <w:rsid w:val="00111ACD"/>
    <w:rsid w:val="00112E2A"/>
    <w:rsid w:val="00114E54"/>
    <w:rsid w:val="00121E3E"/>
    <w:rsid w:val="00122FE1"/>
    <w:rsid w:val="001249A5"/>
    <w:rsid w:val="00124CEB"/>
    <w:rsid w:val="0012660E"/>
    <w:rsid w:val="0013021E"/>
    <w:rsid w:val="001304F1"/>
    <w:rsid w:val="001347C3"/>
    <w:rsid w:val="00136FDA"/>
    <w:rsid w:val="00140230"/>
    <w:rsid w:val="00142359"/>
    <w:rsid w:val="0014429E"/>
    <w:rsid w:val="00157CF0"/>
    <w:rsid w:val="0016099C"/>
    <w:rsid w:val="001609AF"/>
    <w:rsid w:val="00165787"/>
    <w:rsid w:val="00171ABF"/>
    <w:rsid w:val="0018468B"/>
    <w:rsid w:val="001869EC"/>
    <w:rsid w:val="00191955"/>
    <w:rsid w:val="00194BA2"/>
    <w:rsid w:val="001A0386"/>
    <w:rsid w:val="001A7521"/>
    <w:rsid w:val="001B04A8"/>
    <w:rsid w:val="001B30CB"/>
    <w:rsid w:val="001B7EEE"/>
    <w:rsid w:val="001BACDE"/>
    <w:rsid w:val="001C09A4"/>
    <w:rsid w:val="001C4DF2"/>
    <w:rsid w:val="001D4D29"/>
    <w:rsid w:val="001D5032"/>
    <w:rsid w:val="001D7B9D"/>
    <w:rsid w:val="001E15BD"/>
    <w:rsid w:val="001E21D4"/>
    <w:rsid w:val="001F0009"/>
    <w:rsid w:val="001F14B5"/>
    <w:rsid w:val="001F22AC"/>
    <w:rsid w:val="001F22AF"/>
    <w:rsid w:val="001F27A3"/>
    <w:rsid w:val="001F5B6C"/>
    <w:rsid w:val="002042E6"/>
    <w:rsid w:val="00206365"/>
    <w:rsid w:val="002125BB"/>
    <w:rsid w:val="00213800"/>
    <w:rsid w:val="002157E5"/>
    <w:rsid w:val="00222918"/>
    <w:rsid w:val="00222D1E"/>
    <w:rsid w:val="00225ECE"/>
    <w:rsid w:val="0023129E"/>
    <w:rsid w:val="002313C1"/>
    <w:rsid w:val="00231860"/>
    <w:rsid w:val="00231CA1"/>
    <w:rsid w:val="00231DD6"/>
    <w:rsid w:val="00234B5F"/>
    <w:rsid w:val="0023657D"/>
    <w:rsid w:val="002366E3"/>
    <w:rsid w:val="00242CCF"/>
    <w:rsid w:val="00242CDE"/>
    <w:rsid w:val="00242F10"/>
    <w:rsid w:val="002449BC"/>
    <w:rsid w:val="00246CDA"/>
    <w:rsid w:val="00251E85"/>
    <w:rsid w:val="002710C5"/>
    <w:rsid w:val="00273D6B"/>
    <w:rsid w:val="00274E34"/>
    <w:rsid w:val="002803B3"/>
    <w:rsid w:val="0028207B"/>
    <w:rsid w:val="0028460F"/>
    <w:rsid w:val="00291114"/>
    <w:rsid w:val="00291BB8"/>
    <w:rsid w:val="002938CC"/>
    <w:rsid w:val="002962C8"/>
    <w:rsid w:val="002976C0"/>
    <w:rsid w:val="002979DD"/>
    <w:rsid w:val="002A1E4C"/>
    <w:rsid w:val="002A3810"/>
    <w:rsid w:val="002A5EFF"/>
    <w:rsid w:val="002A77E5"/>
    <w:rsid w:val="002A84F9"/>
    <w:rsid w:val="002B44DD"/>
    <w:rsid w:val="002B5060"/>
    <w:rsid w:val="002C9529"/>
    <w:rsid w:val="002CCC72"/>
    <w:rsid w:val="002D20F1"/>
    <w:rsid w:val="002D565A"/>
    <w:rsid w:val="002D5D6A"/>
    <w:rsid w:val="002D6978"/>
    <w:rsid w:val="002D6A7D"/>
    <w:rsid w:val="002E3B9B"/>
    <w:rsid w:val="002E5168"/>
    <w:rsid w:val="002E5452"/>
    <w:rsid w:val="002E7F1B"/>
    <w:rsid w:val="003024C7"/>
    <w:rsid w:val="00304AC0"/>
    <w:rsid w:val="00306308"/>
    <w:rsid w:val="00306FF1"/>
    <w:rsid w:val="0031041E"/>
    <w:rsid w:val="0031176E"/>
    <w:rsid w:val="00311FAA"/>
    <w:rsid w:val="00313F3C"/>
    <w:rsid w:val="00314956"/>
    <w:rsid w:val="00317A52"/>
    <w:rsid w:val="00323DA5"/>
    <w:rsid w:val="00324B0A"/>
    <w:rsid w:val="00324E9F"/>
    <w:rsid w:val="00327C3C"/>
    <w:rsid w:val="003310C3"/>
    <w:rsid w:val="00332BF7"/>
    <w:rsid w:val="003342E3"/>
    <w:rsid w:val="00341F40"/>
    <w:rsid w:val="00346AFA"/>
    <w:rsid w:val="003558D3"/>
    <w:rsid w:val="00355A80"/>
    <w:rsid w:val="00357E3A"/>
    <w:rsid w:val="00363929"/>
    <w:rsid w:val="00380B30"/>
    <w:rsid w:val="00381BFF"/>
    <w:rsid w:val="00382F0B"/>
    <w:rsid w:val="00384DBA"/>
    <w:rsid w:val="0038524C"/>
    <w:rsid w:val="00393A8D"/>
    <w:rsid w:val="00395BB1"/>
    <w:rsid w:val="00395C62"/>
    <w:rsid w:val="003A3BDF"/>
    <w:rsid w:val="003A4CC9"/>
    <w:rsid w:val="003A55CC"/>
    <w:rsid w:val="003A5B60"/>
    <w:rsid w:val="003A68D7"/>
    <w:rsid w:val="003A7A0D"/>
    <w:rsid w:val="003B29E3"/>
    <w:rsid w:val="003D184B"/>
    <w:rsid w:val="003D3408"/>
    <w:rsid w:val="003D371C"/>
    <w:rsid w:val="003E204F"/>
    <w:rsid w:val="003E2136"/>
    <w:rsid w:val="003F485B"/>
    <w:rsid w:val="003F6FAF"/>
    <w:rsid w:val="004016C1"/>
    <w:rsid w:val="004040D9"/>
    <w:rsid w:val="00410D4F"/>
    <w:rsid w:val="00410E02"/>
    <w:rsid w:val="00412719"/>
    <w:rsid w:val="00413FC5"/>
    <w:rsid w:val="00414504"/>
    <w:rsid w:val="00416A49"/>
    <w:rsid w:val="004209C5"/>
    <w:rsid w:val="0043672B"/>
    <w:rsid w:val="00442727"/>
    <w:rsid w:val="00455291"/>
    <w:rsid w:val="00456A26"/>
    <w:rsid w:val="00456B22"/>
    <w:rsid w:val="00463A25"/>
    <w:rsid w:val="0046513A"/>
    <w:rsid w:val="00467A56"/>
    <w:rsid w:val="0047056C"/>
    <w:rsid w:val="004745E2"/>
    <w:rsid w:val="004758BD"/>
    <w:rsid w:val="00475CAE"/>
    <w:rsid w:val="004826FE"/>
    <w:rsid w:val="00483589"/>
    <w:rsid w:val="00483AD5"/>
    <w:rsid w:val="00494A04"/>
    <w:rsid w:val="00495C8F"/>
    <w:rsid w:val="004A2A93"/>
    <w:rsid w:val="004A47CD"/>
    <w:rsid w:val="004A4EC2"/>
    <w:rsid w:val="004A61D4"/>
    <w:rsid w:val="004B34C4"/>
    <w:rsid w:val="004B3576"/>
    <w:rsid w:val="004B5810"/>
    <w:rsid w:val="004B7BC4"/>
    <w:rsid w:val="004C319D"/>
    <w:rsid w:val="004C451D"/>
    <w:rsid w:val="004C5457"/>
    <w:rsid w:val="004D3FA7"/>
    <w:rsid w:val="004E5B19"/>
    <w:rsid w:val="004F18D2"/>
    <w:rsid w:val="004F1955"/>
    <w:rsid w:val="004F437C"/>
    <w:rsid w:val="004F785A"/>
    <w:rsid w:val="00503A80"/>
    <w:rsid w:val="0051222A"/>
    <w:rsid w:val="005174E4"/>
    <w:rsid w:val="00521810"/>
    <w:rsid w:val="00526B86"/>
    <w:rsid w:val="005325DA"/>
    <w:rsid w:val="0053402D"/>
    <w:rsid w:val="005378AF"/>
    <w:rsid w:val="00545988"/>
    <w:rsid w:val="0055081D"/>
    <w:rsid w:val="00551D6A"/>
    <w:rsid w:val="00552CA8"/>
    <w:rsid w:val="005532E1"/>
    <w:rsid w:val="00553620"/>
    <w:rsid w:val="00555A70"/>
    <w:rsid w:val="005572D4"/>
    <w:rsid w:val="00560EEB"/>
    <w:rsid w:val="0056342E"/>
    <w:rsid w:val="00563D60"/>
    <w:rsid w:val="005670AE"/>
    <w:rsid w:val="00571608"/>
    <w:rsid w:val="005722FE"/>
    <w:rsid w:val="005752B6"/>
    <w:rsid w:val="005809F4"/>
    <w:rsid w:val="00581A7C"/>
    <w:rsid w:val="00581A9B"/>
    <w:rsid w:val="005830EF"/>
    <w:rsid w:val="005838CF"/>
    <w:rsid w:val="00590494"/>
    <w:rsid w:val="005906B8"/>
    <w:rsid w:val="005925C9"/>
    <w:rsid w:val="0059575B"/>
    <w:rsid w:val="005959DB"/>
    <w:rsid w:val="00597E3A"/>
    <w:rsid w:val="005A1855"/>
    <w:rsid w:val="005A40B9"/>
    <w:rsid w:val="005A79AD"/>
    <w:rsid w:val="005B22B2"/>
    <w:rsid w:val="005B4FB8"/>
    <w:rsid w:val="005C3143"/>
    <w:rsid w:val="005C4CF8"/>
    <w:rsid w:val="005C5AE2"/>
    <w:rsid w:val="005D02EE"/>
    <w:rsid w:val="005D09B3"/>
    <w:rsid w:val="005D5984"/>
    <w:rsid w:val="005D6471"/>
    <w:rsid w:val="005E091F"/>
    <w:rsid w:val="005E1F75"/>
    <w:rsid w:val="005E4625"/>
    <w:rsid w:val="005E4F24"/>
    <w:rsid w:val="005E666D"/>
    <w:rsid w:val="005E6E06"/>
    <w:rsid w:val="005F2321"/>
    <w:rsid w:val="005F3A8C"/>
    <w:rsid w:val="005F5F01"/>
    <w:rsid w:val="005F729E"/>
    <w:rsid w:val="00606DCC"/>
    <w:rsid w:val="00610982"/>
    <w:rsid w:val="006158EF"/>
    <w:rsid w:val="00617B50"/>
    <w:rsid w:val="006256C0"/>
    <w:rsid w:val="00631840"/>
    <w:rsid w:val="00632006"/>
    <w:rsid w:val="00633A4B"/>
    <w:rsid w:val="00640226"/>
    <w:rsid w:val="0064109A"/>
    <w:rsid w:val="0064118C"/>
    <w:rsid w:val="006420EC"/>
    <w:rsid w:val="006464B2"/>
    <w:rsid w:val="00649F25"/>
    <w:rsid w:val="0065303A"/>
    <w:rsid w:val="00665D80"/>
    <w:rsid w:val="006702B4"/>
    <w:rsid w:val="00671674"/>
    <w:rsid w:val="00672929"/>
    <w:rsid w:val="006745CA"/>
    <w:rsid w:val="00696AC8"/>
    <w:rsid w:val="006A2DEA"/>
    <w:rsid w:val="006A36F5"/>
    <w:rsid w:val="006A7692"/>
    <w:rsid w:val="006B058A"/>
    <w:rsid w:val="006B6875"/>
    <w:rsid w:val="006B6EDF"/>
    <w:rsid w:val="006C5528"/>
    <w:rsid w:val="006C679B"/>
    <w:rsid w:val="006C716D"/>
    <w:rsid w:val="006D28FB"/>
    <w:rsid w:val="006D577A"/>
    <w:rsid w:val="006D5B67"/>
    <w:rsid w:val="006D6EC5"/>
    <w:rsid w:val="006D75B5"/>
    <w:rsid w:val="006D77D6"/>
    <w:rsid w:val="006E0AF6"/>
    <w:rsid w:val="006E26B1"/>
    <w:rsid w:val="006E77EF"/>
    <w:rsid w:val="006F0414"/>
    <w:rsid w:val="00700924"/>
    <w:rsid w:val="00701320"/>
    <w:rsid w:val="007043EC"/>
    <w:rsid w:val="00710BB0"/>
    <w:rsid w:val="007115F9"/>
    <w:rsid w:val="00717DB6"/>
    <w:rsid w:val="007217E3"/>
    <w:rsid w:val="007247F4"/>
    <w:rsid w:val="00725396"/>
    <w:rsid w:val="007332DF"/>
    <w:rsid w:val="00738322"/>
    <w:rsid w:val="00740B5D"/>
    <w:rsid w:val="00743130"/>
    <w:rsid w:val="0074722F"/>
    <w:rsid w:val="00747752"/>
    <w:rsid w:val="00754559"/>
    <w:rsid w:val="00755157"/>
    <w:rsid w:val="0075587D"/>
    <w:rsid w:val="00756794"/>
    <w:rsid w:val="00756919"/>
    <w:rsid w:val="00757557"/>
    <w:rsid w:val="00767BF4"/>
    <w:rsid w:val="00770A80"/>
    <w:rsid w:val="00777C37"/>
    <w:rsid w:val="007814DC"/>
    <w:rsid w:val="00783522"/>
    <w:rsid w:val="0078533F"/>
    <w:rsid w:val="00786AD2"/>
    <w:rsid w:val="00791325"/>
    <w:rsid w:val="00791BC5"/>
    <w:rsid w:val="007961CE"/>
    <w:rsid w:val="007A2EB7"/>
    <w:rsid w:val="007A3E9D"/>
    <w:rsid w:val="007B014C"/>
    <w:rsid w:val="007B104E"/>
    <w:rsid w:val="007B2900"/>
    <w:rsid w:val="007B6A59"/>
    <w:rsid w:val="007C45DE"/>
    <w:rsid w:val="007C55CB"/>
    <w:rsid w:val="007C5FA6"/>
    <w:rsid w:val="007D280A"/>
    <w:rsid w:val="007D65EF"/>
    <w:rsid w:val="007D70CD"/>
    <w:rsid w:val="007E2792"/>
    <w:rsid w:val="007E4090"/>
    <w:rsid w:val="007F2115"/>
    <w:rsid w:val="007F40AA"/>
    <w:rsid w:val="007F4E96"/>
    <w:rsid w:val="007F6BB5"/>
    <w:rsid w:val="007F7EB4"/>
    <w:rsid w:val="0080170F"/>
    <w:rsid w:val="008068B9"/>
    <w:rsid w:val="00814E75"/>
    <w:rsid w:val="00820371"/>
    <w:rsid w:val="00820ACF"/>
    <w:rsid w:val="00826123"/>
    <w:rsid w:val="0082617D"/>
    <w:rsid w:val="00830658"/>
    <w:rsid w:val="0083199B"/>
    <w:rsid w:val="00834B49"/>
    <w:rsid w:val="0083707E"/>
    <w:rsid w:val="00837A1A"/>
    <w:rsid w:val="0083C242"/>
    <w:rsid w:val="00840541"/>
    <w:rsid w:val="00841B9A"/>
    <w:rsid w:val="0084215B"/>
    <w:rsid w:val="0084798B"/>
    <w:rsid w:val="00853DF1"/>
    <w:rsid w:val="008565C8"/>
    <w:rsid w:val="008634E9"/>
    <w:rsid w:val="00866C49"/>
    <w:rsid w:val="00870436"/>
    <w:rsid w:val="008749F8"/>
    <w:rsid w:val="00874E42"/>
    <w:rsid w:val="00880C09"/>
    <w:rsid w:val="00881160"/>
    <w:rsid w:val="008816DE"/>
    <w:rsid w:val="00881B9A"/>
    <w:rsid w:val="00882A59"/>
    <w:rsid w:val="00882F25"/>
    <w:rsid w:val="008842C0"/>
    <w:rsid w:val="00884AA8"/>
    <w:rsid w:val="00884DF9"/>
    <w:rsid w:val="00891554"/>
    <w:rsid w:val="00893350"/>
    <w:rsid w:val="008952BE"/>
    <w:rsid w:val="00896B75"/>
    <w:rsid w:val="00897292"/>
    <w:rsid w:val="008A0E73"/>
    <w:rsid w:val="008A1474"/>
    <w:rsid w:val="008A1F1E"/>
    <w:rsid w:val="008B0193"/>
    <w:rsid w:val="008B2955"/>
    <w:rsid w:val="008B7343"/>
    <w:rsid w:val="008B7E77"/>
    <w:rsid w:val="008C0040"/>
    <w:rsid w:val="008C62A0"/>
    <w:rsid w:val="008C63EA"/>
    <w:rsid w:val="008D2C20"/>
    <w:rsid w:val="008D3553"/>
    <w:rsid w:val="008D3E07"/>
    <w:rsid w:val="008D6D3C"/>
    <w:rsid w:val="008E4A05"/>
    <w:rsid w:val="008E4CC1"/>
    <w:rsid w:val="008E4EB0"/>
    <w:rsid w:val="008E530F"/>
    <w:rsid w:val="008F089B"/>
    <w:rsid w:val="008F2A69"/>
    <w:rsid w:val="008F6005"/>
    <w:rsid w:val="008F6106"/>
    <w:rsid w:val="008F735A"/>
    <w:rsid w:val="00901003"/>
    <w:rsid w:val="0090109A"/>
    <w:rsid w:val="0090267B"/>
    <w:rsid w:val="00905E20"/>
    <w:rsid w:val="00911D4F"/>
    <w:rsid w:val="00912228"/>
    <w:rsid w:val="00913AFB"/>
    <w:rsid w:val="00913B15"/>
    <w:rsid w:val="00913EAA"/>
    <w:rsid w:val="00914015"/>
    <w:rsid w:val="00915F14"/>
    <w:rsid w:val="00916185"/>
    <w:rsid w:val="009167A6"/>
    <w:rsid w:val="00920140"/>
    <w:rsid w:val="00923B3D"/>
    <w:rsid w:val="00924F62"/>
    <w:rsid w:val="00925745"/>
    <w:rsid w:val="0092677E"/>
    <w:rsid w:val="00931BF7"/>
    <w:rsid w:val="00932D56"/>
    <w:rsid w:val="00932DFE"/>
    <w:rsid w:val="00934665"/>
    <w:rsid w:val="00935AED"/>
    <w:rsid w:val="00937C05"/>
    <w:rsid w:val="00940618"/>
    <w:rsid w:val="00944243"/>
    <w:rsid w:val="0094C052"/>
    <w:rsid w:val="009504C7"/>
    <w:rsid w:val="00951234"/>
    <w:rsid w:val="00954E3C"/>
    <w:rsid w:val="0095631B"/>
    <w:rsid w:val="009565D6"/>
    <w:rsid w:val="00963CA9"/>
    <w:rsid w:val="00970216"/>
    <w:rsid w:val="00972682"/>
    <w:rsid w:val="00977C09"/>
    <w:rsid w:val="00980774"/>
    <w:rsid w:val="00980E8C"/>
    <w:rsid w:val="00983C53"/>
    <w:rsid w:val="00994529"/>
    <w:rsid w:val="009A01FC"/>
    <w:rsid w:val="009A3CCC"/>
    <w:rsid w:val="009A45F3"/>
    <w:rsid w:val="009B03A3"/>
    <w:rsid w:val="009B04D5"/>
    <w:rsid w:val="009B2361"/>
    <w:rsid w:val="009B6473"/>
    <w:rsid w:val="009B68B1"/>
    <w:rsid w:val="009B78FB"/>
    <w:rsid w:val="009C51BF"/>
    <w:rsid w:val="009C712C"/>
    <w:rsid w:val="009C75C1"/>
    <w:rsid w:val="009D333C"/>
    <w:rsid w:val="009D50F4"/>
    <w:rsid w:val="009D5C43"/>
    <w:rsid w:val="009DDA07"/>
    <w:rsid w:val="009E22A1"/>
    <w:rsid w:val="009E5F34"/>
    <w:rsid w:val="009F31BF"/>
    <w:rsid w:val="00A0066F"/>
    <w:rsid w:val="00A01002"/>
    <w:rsid w:val="00A01A5A"/>
    <w:rsid w:val="00A03AFF"/>
    <w:rsid w:val="00A05B91"/>
    <w:rsid w:val="00A0653C"/>
    <w:rsid w:val="00A1028A"/>
    <w:rsid w:val="00A11115"/>
    <w:rsid w:val="00A12493"/>
    <w:rsid w:val="00A130E9"/>
    <w:rsid w:val="00A166A4"/>
    <w:rsid w:val="00A21B67"/>
    <w:rsid w:val="00A232D6"/>
    <w:rsid w:val="00A26EB3"/>
    <w:rsid w:val="00A3023B"/>
    <w:rsid w:val="00A30746"/>
    <w:rsid w:val="00A333FB"/>
    <w:rsid w:val="00A35711"/>
    <w:rsid w:val="00A36778"/>
    <w:rsid w:val="00A42322"/>
    <w:rsid w:val="00A4560C"/>
    <w:rsid w:val="00A45E49"/>
    <w:rsid w:val="00A53483"/>
    <w:rsid w:val="00A56448"/>
    <w:rsid w:val="00A57BA0"/>
    <w:rsid w:val="00A626B2"/>
    <w:rsid w:val="00A64584"/>
    <w:rsid w:val="00A663C2"/>
    <w:rsid w:val="00A67EBB"/>
    <w:rsid w:val="00A72ADA"/>
    <w:rsid w:val="00A748F1"/>
    <w:rsid w:val="00A74EE1"/>
    <w:rsid w:val="00A7523B"/>
    <w:rsid w:val="00A80013"/>
    <w:rsid w:val="00A823FD"/>
    <w:rsid w:val="00A84084"/>
    <w:rsid w:val="00A85BD5"/>
    <w:rsid w:val="00A879A5"/>
    <w:rsid w:val="00A90CAF"/>
    <w:rsid w:val="00A94DA4"/>
    <w:rsid w:val="00A96BD9"/>
    <w:rsid w:val="00AA66A9"/>
    <w:rsid w:val="00AC0B81"/>
    <w:rsid w:val="00AC48BB"/>
    <w:rsid w:val="00AD699D"/>
    <w:rsid w:val="00AD7463"/>
    <w:rsid w:val="00AE56B1"/>
    <w:rsid w:val="00AE6CD0"/>
    <w:rsid w:val="00AE775F"/>
    <w:rsid w:val="00AF1691"/>
    <w:rsid w:val="00B021F5"/>
    <w:rsid w:val="00B100C4"/>
    <w:rsid w:val="00B111AD"/>
    <w:rsid w:val="00B11BFF"/>
    <w:rsid w:val="00B148C4"/>
    <w:rsid w:val="00B16C1F"/>
    <w:rsid w:val="00B221D8"/>
    <w:rsid w:val="00B257DF"/>
    <w:rsid w:val="00B264FF"/>
    <w:rsid w:val="00B3092B"/>
    <w:rsid w:val="00B33363"/>
    <w:rsid w:val="00B35E96"/>
    <w:rsid w:val="00B44AEE"/>
    <w:rsid w:val="00B4515A"/>
    <w:rsid w:val="00B45575"/>
    <w:rsid w:val="00B46470"/>
    <w:rsid w:val="00B553D2"/>
    <w:rsid w:val="00B7334D"/>
    <w:rsid w:val="00B8019A"/>
    <w:rsid w:val="00B8155E"/>
    <w:rsid w:val="00B83586"/>
    <w:rsid w:val="00B9310F"/>
    <w:rsid w:val="00B93403"/>
    <w:rsid w:val="00B94385"/>
    <w:rsid w:val="00B9525C"/>
    <w:rsid w:val="00B96291"/>
    <w:rsid w:val="00BA0B3B"/>
    <w:rsid w:val="00BA5182"/>
    <w:rsid w:val="00BB6198"/>
    <w:rsid w:val="00BB6687"/>
    <w:rsid w:val="00BB753C"/>
    <w:rsid w:val="00BD0523"/>
    <w:rsid w:val="00BD19B8"/>
    <w:rsid w:val="00BD31DF"/>
    <w:rsid w:val="00BD33E3"/>
    <w:rsid w:val="00BD3E58"/>
    <w:rsid w:val="00BE3295"/>
    <w:rsid w:val="00BE4C44"/>
    <w:rsid w:val="00BE6F5D"/>
    <w:rsid w:val="00BF63BD"/>
    <w:rsid w:val="00C01C7E"/>
    <w:rsid w:val="00C07ED6"/>
    <w:rsid w:val="00C14432"/>
    <w:rsid w:val="00C259C8"/>
    <w:rsid w:val="00C25DCE"/>
    <w:rsid w:val="00C31E06"/>
    <w:rsid w:val="00C33093"/>
    <w:rsid w:val="00C35831"/>
    <w:rsid w:val="00C35AE2"/>
    <w:rsid w:val="00C4039E"/>
    <w:rsid w:val="00C41653"/>
    <w:rsid w:val="00C52FFF"/>
    <w:rsid w:val="00C558B9"/>
    <w:rsid w:val="00C57830"/>
    <w:rsid w:val="00C62582"/>
    <w:rsid w:val="00C63270"/>
    <w:rsid w:val="00C65F0E"/>
    <w:rsid w:val="00C660B3"/>
    <w:rsid w:val="00C66F04"/>
    <w:rsid w:val="00C7453A"/>
    <w:rsid w:val="00C74DCC"/>
    <w:rsid w:val="00C7501E"/>
    <w:rsid w:val="00C80638"/>
    <w:rsid w:val="00C80B25"/>
    <w:rsid w:val="00C890AE"/>
    <w:rsid w:val="00C93CD5"/>
    <w:rsid w:val="00C95E18"/>
    <w:rsid w:val="00CB124F"/>
    <w:rsid w:val="00CB1250"/>
    <w:rsid w:val="00CB42D5"/>
    <w:rsid w:val="00CB6481"/>
    <w:rsid w:val="00CC3232"/>
    <w:rsid w:val="00CC648A"/>
    <w:rsid w:val="00CD1008"/>
    <w:rsid w:val="00CD5ECC"/>
    <w:rsid w:val="00CD7331"/>
    <w:rsid w:val="00CE2F61"/>
    <w:rsid w:val="00CE4229"/>
    <w:rsid w:val="00CE6411"/>
    <w:rsid w:val="00CF1E26"/>
    <w:rsid w:val="00CF4F0B"/>
    <w:rsid w:val="00CF6C49"/>
    <w:rsid w:val="00CF6D9D"/>
    <w:rsid w:val="00D00A81"/>
    <w:rsid w:val="00D05C62"/>
    <w:rsid w:val="00D064E3"/>
    <w:rsid w:val="00D0685D"/>
    <w:rsid w:val="00D0745D"/>
    <w:rsid w:val="00D1197F"/>
    <w:rsid w:val="00D14BC0"/>
    <w:rsid w:val="00D14E60"/>
    <w:rsid w:val="00D173F1"/>
    <w:rsid w:val="00D22A74"/>
    <w:rsid w:val="00D319CB"/>
    <w:rsid w:val="00D328D3"/>
    <w:rsid w:val="00D32F21"/>
    <w:rsid w:val="00D379A9"/>
    <w:rsid w:val="00D43191"/>
    <w:rsid w:val="00D47A90"/>
    <w:rsid w:val="00D52567"/>
    <w:rsid w:val="00D608FD"/>
    <w:rsid w:val="00D6253E"/>
    <w:rsid w:val="00D62F71"/>
    <w:rsid w:val="00D64ECC"/>
    <w:rsid w:val="00D66096"/>
    <w:rsid w:val="00D67206"/>
    <w:rsid w:val="00D67EB6"/>
    <w:rsid w:val="00D71489"/>
    <w:rsid w:val="00D720ED"/>
    <w:rsid w:val="00D802F5"/>
    <w:rsid w:val="00D82CEF"/>
    <w:rsid w:val="00DA3C7B"/>
    <w:rsid w:val="00DA426E"/>
    <w:rsid w:val="00DB5488"/>
    <w:rsid w:val="00DC07DD"/>
    <w:rsid w:val="00DC4423"/>
    <w:rsid w:val="00DC5CAA"/>
    <w:rsid w:val="00DC6A18"/>
    <w:rsid w:val="00DE20A8"/>
    <w:rsid w:val="00DECE4F"/>
    <w:rsid w:val="00DF1FDD"/>
    <w:rsid w:val="00E012C3"/>
    <w:rsid w:val="00E04D9F"/>
    <w:rsid w:val="00E078D9"/>
    <w:rsid w:val="00E07CAF"/>
    <w:rsid w:val="00E11F90"/>
    <w:rsid w:val="00E12423"/>
    <w:rsid w:val="00E130E0"/>
    <w:rsid w:val="00E14032"/>
    <w:rsid w:val="00E146A6"/>
    <w:rsid w:val="00E15F35"/>
    <w:rsid w:val="00E1748D"/>
    <w:rsid w:val="00E23709"/>
    <w:rsid w:val="00E24124"/>
    <w:rsid w:val="00E373AB"/>
    <w:rsid w:val="00E40C58"/>
    <w:rsid w:val="00E40DB2"/>
    <w:rsid w:val="00E4521D"/>
    <w:rsid w:val="00E46C1B"/>
    <w:rsid w:val="00E50E65"/>
    <w:rsid w:val="00E52276"/>
    <w:rsid w:val="00E54F0D"/>
    <w:rsid w:val="00E570B2"/>
    <w:rsid w:val="00E6593F"/>
    <w:rsid w:val="00E65DA4"/>
    <w:rsid w:val="00E66833"/>
    <w:rsid w:val="00E66CF5"/>
    <w:rsid w:val="00E72B2E"/>
    <w:rsid w:val="00E72FB3"/>
    <w:rsid w:val="00E73646"/>
    <w:rsid w:val="00E73A7C"/>
    <w:rsid w:val="00E8713E"/>
    <w:rsid w:val="00E92BCD"/>
    <w:rsid w:val="00E95358"/>
    <w:rsid w:val="00EA125A"/>
    <w:rsid w:val="00EA35A1"/>
    <w:rsid w:val="00EA5367"/>
    <w:rsid w:val="00EB3B3B"/>
    <w:rsid w:val="00EB6105"/>
    <w:rsid w:val="00EB72E0"/>
    <w:rsid w:val="00EB76F0"/>
    <w:rsid w:val="00EC4105"/>
    <w:rsid w:val="00EC5742"/>
    <w:rsid w:val="00ED190E"/>
    <w:rsid w:val="00ED268B"/>
    <w:rsid w:val="00ED508E"/>
    <w:rsid w:val="00ED5707"/>
    <w:rsid w:val="00ED60C3"/>
    <w:rsid w:val="00EE30D0"/>
    <w:rsid w:val="00EE554C"/>
    <w:rsid w:val="00EE6063"/>
    <w:rsid w:val="00EF2D92"/>
    <w:rsid w:val="00EF3759"/>
    <w:rsid w:val="00EF3F23"/>
    <w:rsid w:val="00EF43D7"/>
    <w:rsid w:val="00EF6776"/>
    <w:rsid w:val="00EF6D4D"/>
    <w:rsid w:val="00F0428B"/>
    <w:rsid w:val="00F04B5F"/>
    <w:rsid w:val="00F05682"/>
    <w:rsid w:val="00F05DC4"/>
    <w:rsid w:val="00F0741F"/>
    <w:rsid w:val="00F076DC"/>
    <w:rsid w:val="00F118E6"/>
    <w:rsid w:val="00F1358E"/>
    <w:rsid w:val="00F169AF"/>
    <w:rsid w:val="00F173D1"/>
    <w:rsid w:val="00F25563"/>
    <w:rsid w:val="00F322E3"/>
    <w:rsid w:val="00F419ED"/>
    <w:rsid w:val="00F41E70"/>
    <w:rsid w:val="00F44DAE"/>
    <w:rsid w:val="00F462FB"/>
    <w:rsid w:val="00F46969"/>
    <w:rsid w:val="00F70DAF"/>
    <w:rsid w:val="00F71552"/>
    <w:rsid w:val="00F723F2"/>
    <w:rsid w:val="00F776F1"/>
    <w:rsid w:val="00F82989"/>
    <w:rsid w:val="00F8390A"/>
    <w:rsid w:val="00F85B71"/>
    <w:rsid w:val="00F87049"/>
    <w:rsid w:val="00F93364"/>
    <w:rsid w:val="00FA24C2"/>
    <w:rsid w:val="00FA34F0"/>
    <w:rsid w:val="00FA361A"/>
    <w:rsid w:val="00FA4D38"/>
    <w:rsid w:val="00FA6064"/>
    <w:rsid w:val="00FA6AC1"/>
    <w:rsid w:val="00FB0BEC"/>
    <w:rsid w:val="00FB1E39"/>
    <w:rsid w:val="00FB56D7"/>
    <w:rsid w:val="00FC290E"/>
    <w:rsid w:val="00FC3360"/>
    <w:rsid w:val="00FC3C3B"/>
    <w:rsid w:val="00FC6F14"/>
    <w:rsid w:val="00FD13EF"/>
    <w:rsid w:val="00FD1B29"/>
    <w:rsid w:val="00FD2565"/>
    <w:rsid w:val="00FD6F6A"/>
    <w:rsid w:val="00FE0462"/>
    <w:rsid w:val="00FE391E"/>
    <w:rsid w:val="00FE4476"/>
    <w:rsid w:val="00FE5D5D"/>
    <w:rsid w:val="00FF0789"/>
    <w:rsid w:val="00FF12DB"/>
    <w:rsid w:val="00FF37EB"/>
    <w:rsid w:val="00FF41AD"/>
    <w:rsid w:val="00FF6B96"/>
    <w:rsid w:val="01021E03"/>
    <w:rsid w:val="011FBF66"/>
    <w:rsid w:val="014F1395"/>
    <w:rsid w:val="014F6870"/>
    <w:rsid w:val="0157E909"/>
    <w:rsid w:val="01709008"/>
    <w:rsid w:val="0190911A"/>
    <w:rsid w:val="01AE30FA"/>
    <w:rsid w:val="01B82B84"/>
    <w:rsid w:val="01BACFB6"/>
    <w:rsid w:val="01BB4C8F"/>
    <w:rsid w:val="01C3E0F5"/>
    <w:rsid w:val="01E0470B"/>
    <w:rsid w:val="01E38E3D"/>
    <w:rsid w:val="01F39B7F"/>
    <w:rsid w:val="02040182"/>
    <w:rsid w:val="0214EA6E"/>
    <w:rsid w:val="02166AD6"/>
    <w:rsid w:val="0218F371"/>
    <w:rsid w:val="021B5BAB"/>
    <w:rsid w:val="02246633"/>
    <w:rsid w:val="0234504D"/>
    <w:rsid w:val="0255E503"/>
    <w:rsid w:val="028F41ED"/>
    <w:rsid w:val="02A3E1C6"/>
    <w:rsid w:val="02D4F963"/>
    <w:rsid w:val="02DD7347"/>
    <w:rsid w:val="02EF6E10"/>
    <w:rsid w:val="02F3BB97"/>
    <w:rsid w:val="03342673"/>
    <w:rsid w:val="03346342"/>
    <w:rsid w:val="033916BF"/>
    <w:rsid w:val="033ECF3D"/>
    <w:rsid w:val="03539061"/>
    <w:rsid w:val="0373E498"/>
    <w:rsid w:val="037D095E"/>
    <w:rsid w:val="037D2749"/>
    <w:rsid w:val="03827C63"/>
    <w:rsid w:val="0393015D"/>
    <w:rsid w:val="039800FC"/>
    <w:rsid w:val="03AB2AC2"/>
    <w:rsid w:val="03B2A71A"/>
    <w:rsid w:val="03B5A4C0"/>
    <w:rsid w:val="03B8E015"/>
    <w:rsid w:val="03BAE2A1"/>
    <w:rsid w:val="03BC8582"/>
    <w:rsid w:val="03BCE9EA"/>
    <w:rsid w:val="03D68857"/>
    <w:rsid w:val="03DED669"/>
    <w:rsid w:val="03E73647"/>
    <w:rsid w:val="03F23FD7"/>
    <w:rsid w:val="03F4ADC1"/>
    <w:rsid w:val="040E25E9"/>
    <w:rsid w:val="041DC633"/>
    <w:rsid w:val="04309DD2"/>
    <w:rsid w:val="04334E04"/>
    <w:rsid w:val="04340075"/>
    <w:rsid w:val="04707060"/>
    <w:rsid w:val="0474099D"/>
    <w:rsid w:val="047944AB"/>
    <w:rsid w:val="047EBCCA"/>
    <w:rsid w:val="049949CA"/>
    <w:rsid w:val="049A402F"/>
    <w:rsid w:val="049A608F"/>
    <w:rsid w:val="04A6B072"/>
    <w:rsid w:val="04A9474E"/>
    <w:rsid w:val="04B05974"/>
    <w:rsid w:val="04CD16BC"/>
    <w:rsid w:val="04E9EDCF"/>
    <w:rsid w:val="04F2D3EA"/>
    <w:rsid w:val="0501E86C"/>
    <w:rsid w:val="05311023"/>
    <w:rsid w:val="0545DC92"/>
    <w:rsid w:val="05752ED9"/>
    <w:rsid w:val="058A6E40"/>
    <w:rsid w:val="05A06E99"/>
    <w:rsid w:val="05A85019"/>
    <w:rsid w:val="05AE7424"/>
    <w:rsid w:val="05C60DB8"/>
    <w:rsid w:val="05C62B3C"/>
    <w:rsid w:val="05CE86D7"/>
    <w:rsid w:val="05D96446"/>
    <w:rsid w:val="05F9F9AC"/>
    <w:rsid w:val="0611F0C9"/>
    <w:rsid w:val="06147C04"/>
    <w:rsid w:val="061A9467"/>
    <w:rsid w:val="06276F89"/>
    <w:rsid w:val="0628770E"/>
    <w:rsid w:val="06354345"/>
    <w:rsid w:val="063E72D4"/>
    <w:rsid w:val="063F01CA"/>
    <w:rsid w:val="0669B75B"/>
    <w:rsid w:val="06869545"/>
    <w:rsid w:val="06885BC2"/>
    <w:rsid w:val="069A326E"/>
    <w:rsid w:val="069F7D11"/>
    <w:rsid w:val="06B6648A"/>
    <w:rsid w:val="06BA82D8"/>
    <w:rsid w:val="06C0834E"/>
    <w:rsid w:val="06C564DA"/>
    <w:rsid w:val="06D63861"/>
    <w:rsid w:val="06F3B18D"/>
    <w:rsid w:val="06F9D0B0"/>
    <w:rsid w:val="07016E30"/>
    <w:rsid w:val="070FF2F0"/>
    <w:rsid w:val="072C6328"/>
    <w:rsid w:val="07414455"/>
    <w:rsid w:val="07537587"/>
    <w:rsid w:val="0771D3B5"/>
    <w:rsid w:val="07920AD8"/>
    <w:rsid w:val="079F15F1"/>
    <w:rsid w:val="07A2F6A0"/>
    <w:rsid w:val="07AE81E7"/>
    <w:rsid w:val="07AEC777"/>
    <w:rsid w:val="07B4CA09"/>
    <w:rsid w:val="07CE670F"/>
    <w:rsid w:val="07D6848C"/>
    <w:rsid w:val="07F1FADC"/>
    <w:rsid w:val="07FE7C0F"/>
    <w:rsid w:val="08086E31"/>
    <w:rsid w:val="0816D727"/>
    <w:rsid w:val="0846C7D8"/>
    <w:rsid w:val="08479750"/>
    <w:rsid w:val="087881F3"/>
    <w:rsid w:val="08799928"/>
    <w:rsid w:val="088C8FD1"/>
    <w:rsid w:val="088DC81A"/>
    <w:rsid w:val="089B991B"/>
    <w:rsid w:val="08A440AB"/>
    <w:rsid w:val="08BBF5BA"/>
    <w:rsid w:val="08BE2738"/>
    <w:rsid w:val="08C4ABFF"/>
    <w:rsid w:val="08C94950"/>
    <w:rsid w:val="08D01714"/>
    <w:rsid w:val="08D588EE"/>
    <w:rsid w:val="08D68D5D"/>
    <w:rsid w:val="08DE163E"/>
    <w:rsid w:val="08F18469"/>
    <w:rsid w:val="0909676B"/>
    <w:rsid w:val="091147ED"/>
    <w:rsid w:val="0917CDD0"/>
    <w:rsid w:val="0937E5AD"/>
    <w:rsid w:val="09410C40"/>
    <w:rsid w:val="0951E68A"/>
    <w:rsid w:val="0974A78F"/>
    <w:rsid w:val="09869C38"/>
    <w:rsid w:val="09B6123C"/>
    <w:rsid w:val="09C990B8"/>
    <w:rsid w:val="09C9A4CE"/>
    <w:rsid w:val="09D44C1A"/>
    <w:rsid w:val="09F117A2"/>
    <w:rsid w:val="09FBBE76"/>
    <w:rsid w:val="0A052D4E"/>
    <w:rsid w:val="0A5148B8"/>
    <w:rsid w:val="0A5C8714"/>
    <w:rsid w:val="0A629684"/>
    <w:rsid w:val="0A636602"/>
    <w:rsid w:val="0A695B40"/>
    <w:rsid w:val="0A7D7D9D"/>
    <w:rsid w:val="0A92D132"/>
    <w:rsid w:val="0A9C722E"/>
    <w:rsid w:val="0AA4AC76"/>
    <w:rsid w:val="0ABBD8BB"/>
    <w:rsid w:val="0ABC7085"/>
    <w:rsid w:val="0AC5CC43"/>
    <w:rsid w:val="0AE32A4C"/>
    <w:rsid w:val="0AE688C3"/>
    <w:rsid w:val="0AEBDC5A"/>
    <w:rsid w:val="0AEDE3C8"/>
    <w:rsid w:val="0AF1611E"/>
    <w:rsid w:val="0AF6320F"/>
    <w:rsid w:val="0B2A0034"/>
    <w:rsid w:val="0B3A0833"/>
    <w:rsid w:val="0B4186C5"/>
    <w:rsid w:val="0B43DAC5"/>
    <w:rsid w:val="0B4D8AC1"/>
    <w:rsid w:val="0B6FDAFE"/>
    <w:rsid w:val="0B710A89"/>
    <w:rsid w:val="0B7C8BBE"/>
    <w:rsid w:val="0B7DFAA3"/>
    <w:rsid w:val="0B871D21"/>
    <w:rsid w:val="0B8B7BF7"/>
    <w:rsid w:val="0B9CF160"/>
    <w:rsid w:val="0BCEFFCD"/>
    <w:rsid w:val="0BD6AF5B"/>
    <w:rsid w:val="0BE74E46"/>
    <w:rsid w:val="0BFC30D5"/>
    <w:rsid w:val="0BFF0DC6"/>
    <w:rsid w:val="0C041606"/>
    <w:rsid w:val="0C060D1A"/>
    <w:rsid w:val="0C0716CE"/>
    <w:rsid w:val="0C0825E4"/>
    <w:rsid w:val="0C302F9D"/>
    <w:rsid w:val="0C3E55D8"/>
    <w:rsid w:val="0C5AA894"/>
    <w:rsid w:val="0C67DFB8"/>
    <w:rsid w:val="0C6F4A68"/>
    <w:rsid w:val="0C73F109"/>
    <w:rsid w:val="0C75DF0C"/>
    <w:rsid w:val="0CB63E61"/>
    <w:rsid w:val="0CC04D64"/>
    <w:rsid w:val="0CD11BFF"/>
    <w:rsid w:val="0CD5282C"/>
    <w:rsid w:val="0CDF2645"/>
    <w:rsid w:val="0D0D115B"/>
    <w:rsid w:val="0D134C47"/>
    <w:rsid w:val="0D248B7F"/>
    <w:rsid w:val="0D2F462F"/>
    <w:rsid w:val="0D42ADFF"/>
    <w:rsid w:val="0D4E1C06"/>
    <w:rsid w:val="0D4EFD4A"/>
    <w:rsid w:val="0D5773B6"/>
    <w:rsid w:val="0D5E0B61"/>
    <w:rsid w:val="0D725A01"/>
    <w:rsid w:val="0D90BC21"/>
    <w:rsid w:val="0D953322"/>
    <w:rsid w:val="0DADB19D"/>
    <w:rsid w:val="0DEF54AA"/>
    <w:rsid w:val="0DF9063F"/>
    <w:rsid w:val="0E068D11"/>
    <w:rsid w:val="0E06EA15"/>
    <w:rsid w:val="0E097432"/>
    <w:rsid w:val="0E3AF78C"/>
    <w:rsid w:val="0E40EA31"/>
    <w:rsid w:val="0E4F98CC"/>
    <w:rsid w:val="0E63C125"/>
    <w:rsid w:val="0E794F79"/>
    <w:rsid w:val="0E864EF8"/>
    <w:rsid w:val="0E9D4D33"/>
    <w:rsid w:val="0EB080B4"/>
    <w:rsid w:val="0EBF7985"/>
    <w:rsid w:val="0EBFF9D4"/>
    <w:rsid w:val="0EE56DC1"/>
    <w:rsid w:val="0EF16A94"/>
    <w:rsid w:val="0F05B7DF"/>
    <w:rsid w:val="0F23EAC8"/>
    <w:rsid w:val="0F37E51C"/>
    <w:rsid w:val="0F4213F1"/>
    <w:rsid w:val="0F58297F"/>
    <w:rsid w:val="0F5A7CBF"/>
    <w:rsid w:val="0F5E24B4"/>
    <w:rsid w:val="0F6C1B5A"/>
    <w:rsid w:val="0F7075BA"/>
    <w:rsid w:val="0F953EE8"/>
    <w:rsid w:val="0F9582A5"/>
    <w:rsid w:val="0FAA11AE"/>
    <w:rsid w:val="0FBE2E2D"/>
    <w:rsid w:val="0FDCF1FD"/>
    <w:rsid w:val="0FDE6802"/>
    <w:rsid w:val="0FEC07DE"/>
    <w:rsid w:val="10381AAE"/>
    <w:rsid w:val="1047A7D3"/>
    <w:rsid w:val="10749D7B"/>
    <w:rsid w:val="107C6274"/>
    <w:rsid w:val="1088242E"/>
    <w:rsid w:val="109AB819"/>
    <w:rsid w:val="10ADD5B3"/>
    <w:rsid w:val="10BC318A"/>
    <w:rsid w:val="10D40831"/>
    <w:rsid w:val="10EAB8F6"/>
    <w:rsid w:val="1101F43A"/>
    <w:rsid w:val="110493B6"/>
    <w:rsid w:val="1110C969"/>
    <w:rsid w:val="111DFBD1"/>
    <w:rsid w:val="1132FBA9"/>
    <w:rsid w:val="11361AE0"/>
    <w:rsid w:val="114F481E"/>
    <w:rsid w:val="115E747E"/>
    <w:rsid w:val="1177AACD"/>
    <w:rsid w:val="119404D7"/>
    <w:rsid w:val="119CC6A1"/>
    <w:rsid w:val="119D963F"/>
    <w:rsid w:val="119E2673"/>
    <w:rsid w:val="11A31F66"/>
    <w:rsid w:val="11BD5E3B"/>
    <w:rsid w:val="11BEF2DD"/>
    <w:rsid w:val="11D132C5"/>
    <w:rsid w:val="11E1BDC0"/>
    <w:rsid w:val="11E53BB5"/>
    <w:rsid w:val="11E829E3"/>
    <w:rsid w:val="1213F8C5"/>
    <w:rsid w:val="12148583"/>
    <w:rsid w:val="122C7352"/>
    <w:rsid w:val="122E84D2"/>
    <w:rsid w:val="1249AEC2"/>
    <w:rsid w:val="124E7813"/>
    <w:rsid w:val="1274439B"/>
    <w:rsid w:val="129B0121"/>
    <w:rsid w:val="12A6B67B"/>
    <w:rsid w:val="12ADC7CD"/>
    <w:rsid w:val="12B08549"/>
    <w:rsid w:val="12B3B684"/>
    <w:rsid w:val="12C669BA"/>
    <w:rsid w:val="12C9CD7F"/>
    <w:rsid w:val="12CAD206"/>
    <w:rsid w:val="12D3F941"/>
    <w:rsid w:val="12D64255"/>
    <w:rsid w:val="12E43FEC"/>
    <w:rsid w:val="130F4E89"/>
    <w:rsid w:val="13236747"/>
    <w:rsid w:val="133CC52D"/>
    <w:rsid w:val="1341F81F"/>
    <w:rsid w:val="134BB392"/>
    <w:rsid w:val="137CDC38"/>
    <w:rsid w:val="13857A1D"/>
    <w:rsid w:val="1386A63C"/>
    <w:rsid w:val="138BFBE5"/>
    <w:rsid w:val="13C0FD87"/>
    <w:rsid w:val="13C48142"/>
    <w:rsid w:val="13DB434C"/>
    <w:rsid w:val="140F9B00"/>
    <w:rsid w:val="1427A8EA"/>
    <w:rsid w:val="142A25FA"/>
    <w:rsid w:val="142F6771"/>
    <w:rsid w:val="14301CCA"/>
    <w:rsid w:val="1433204E"/>
    <w:rsid w:val="144C5FC4"/>
    <w:rsid w:val="144EF6C0"/>
    <w:rsid w:val="1455DF46"/>
    <w:rsid w:val="14679D04"/>
    <w:rsid w:val="146BB212"/>
    <w:rsid w:val="147B4B33"/>
    <w:rsid w:val="14817F80"/>
    <w:rsid w:val="1481EB29"/>
    <w:rsid w:val="14B83D8C"/>
    <w:rsid w:val="14C5E075"/>
    <w:rsid w:val="14F5F610"/>
    <w:rsid w:val="14FD3499"/>
    <w:rsid w:val="150A34C9"/>
    <w:rsid w:val="15162354"/>
    <w:rsid w:val="1536F8D6"/>
    <w:rsid w:val="153D2E1B"/>
    <w:rsid w:val="15452578"/>
    <w:rsid w:val="1553FA4F"/>
    <w:rsid w:val="155EDBA0"/>
    <w:rsid w:val="156AF280"/>
    <w:rsid w:val="156ED226"/>
    <w:rsid w:val="1581C2BC"/>
    <w:rsid w:val="15C14B97"/>
    <w:rsid w:val="15C72BC2"/>
    <w:rsid w:val="15E75410"/>
    <w:rsid w:val="15FA1597"/>
    <w:rsid w:val="161D83E3"/>
    <w:rsid w:val="16336D87"/>
    <w:rsid w:val="1649AD7C"/>
    <w:rsid w:val="16593E59"/>
    <w:rsid w:val="166670F2"/>
    <w:rsid w:val="167AAAFA"/>
    <w:rsid w:val="1683F67A"/>
    <w:rsid w:val="16B2135E"/>
    <w:rsid w:val="16B9461D"/>
    <w:rsid w:val="16CCC5B2"/>
    <w:rsid w:val="16D808CD"/>
    <w:rsid w:val="16E386AA"/>
    <w:rsid w:val="16EF05A5"/>
    <w:rsid w:val="16F0DCAE"/>
    <w:rsid w:val="16F8575A"/>
    <w:rsid w:val="16FDBAB7"/>
    <w:rsid w:val="1705F8CF"/>
    <w:rsid w:val="170FC468"/>
    <w:rsid w:val="1727E8B0"/>
    <w:rsid w:val="1730D330"/>
    <w:rsid w:val="174C32F9"/>
    <w:rsid w:val="174EB9A3"/>
    <w:rsid w:val="175B8E49"/>
    <w:rsid w:val="177E0AD0"/>
    <w:rsid w:val="177FD919"/>
    <w:rsid w:val="178E9470"/>
    <w:rsid w:val="179E7FBD"/>
    <w:rsid w:val="17D8B848"/>
    <w:rsid w:val="17E9278D"/>
    <w:rsid w:val="180E930F"/>
    <w:rsid w:val="181BECB5"/>
    <w:rsid w:val="183A7F83"/>
    <w:rsid w:val="183F06C3"/>
    <w:rsid w:val="18469B6D"/>
    <w:rsid w:val="18576689"/>
    <w:rsid w:val="18613C35"/>
    <w:rsid w:val="18637E4E"/>
    <w:rsid w:val="1867293B"/>
    <w:rsid w:val="186B1D3E"/>
    <w:rsid w:val="186D3F95"/>
    <w:rsid w:val="186FEE8D"/>
    <w:rsid w:val="1876F0F2"/>
    <w:rsid w:val="187C915E"/>
    <w:rsid w:val="18834BBD"/>
    <w:rsid w:val="189695D0"/>
    <w:rsid w:val="18A7F8CE"/>
    <w:rsid w:val="18B61E84"/>
    <w:rsid w:val="18CA94E2"/>
    <w:rsid w:val="18D1FFC8"/>
    <w:rsid w:val="18E540F0"/>
    <w:rsid w:val="18F3CDE3"/>
    <w:rsid w:val="18FC92BB"/>
    <w:rsid w:val="19017D72"/>
    <w:rsid w:val="1906EDBA"/>
    <w:rsid w:val="1915DABD"/>
    <w:rsid w:val="193A4F2C"/>
    <w:rsid w:val="194B4890"/>
    <w:rsid w:val="19517342"/>
    <w:rsid w:val="195B81D6"/>
    <w:rsid w:val="1978E739"/>
    <w:rsid w:val="197B8A51"/>
    <w:rsid w:val="19904139"/>
    <w:rsid w:val="199E28F0"/>
    <w:rsid w:val="19A1ED27"/>
    <w:rsid w:val="19C26DF3"/>
    <w:rsid w:val="19C878CD"/>
    <w:rsid w:val="19DA7146"/>
    <w:rsid w:val="19DADBAC"/>
    <w:rsid w:val="19DEBA12"/>
    <w:rsid w:val="19E0C13D"/>
    <w:rsid w:val="19F0DA0F"/>
    <w:rsid w:val="19F4938E"/>
    <w:rsid w:val="1A016930"/>
    <w:rsid w:val="1A07001C"/>
    <w:rsid w:val="1A0BB9AD"/>
    <w:rsid w:val="1A121254"/>
    <w:rsid w:val="1A166630"/>
    <w:rsid w:val="1A1C6B98"/>
    <w:rsid w:val="1A1CC2FF"/>
    <w:rsid w:val="1A272762"/>
    <w:rsid w:val="1A28AE4D"/>
    <w:rsid w:val="1A2FFD23"/>
    <w:rsid w:val="1A36C591"/>
    <w:rsid w:val="1A3D5385"/>
    <w:rsid w:val="1A7EA9C5"/>
    <w:rsid w:val="1A87D418"/>
    <w:rsid w:val="1A91C13C"/>
    <w:rsid w:val="1A99B841"/>
    <w:rsid w:val="1A9C352D"/>
    <w:rsid w:val="1AAAA311"/>
    <w:rsid w:val="1ABA0ABA"/>
    <w:rsid w:val="1ABA7122"/>
    <w:rsid w:val="1ABD31CA"/>
    <w:rsid w:val="1AE33F27"/>
    <w:rsid w:val="1AF3AE94"/>
    <w:rsid w:val="1AFA2CEB"/>
    <w:rsid w:val="1B0D2F39"/>
    <w:rsid w:val="1B14F415"/>
    <w:rsid w:val="1B15664F"/>
    <w:rsid w:val="1B36CCF6"/>
    <w:rsid w:val="1B4D2FD7"/>
    <w:rsid w:val="1B7254F9"/>
    <w:rsid w:val="1B74B360"/>
    <w:rsid w:val="1B824060"/>
    <w:rsid w:val="1BBA27FC"/>
    <w:rsid w:val="1BDB4541"/>
    <w:rsid w:val="1BF01325"/>
    <w:rsid w:val="1C0B8AF1"/>
    <w:rsid w:val="1C0EE4A5"/>
    <w:rsid w:val="1C193C85"/>
    <w:rsid w:val="1C1E653D"/>
    <w:rsid w:val="1C239ECA"/>
    <w:rsid w:val="1C314FBC"/>
    <w:rsid w:val="1C3AE7E3"/>
    <w:rsid w:val="1C3DC912"/>
    <w:rsid w:val="1C653548"/>
    <w:rsid w:val="1C7E7F4B"/>
    <w:rsid w:val="1C82C5B7"/>
    <w:rsid w:val="1C89A4F4"/>
    <w:rsid w:val="1C932562"/>
    <w:rsid w:val="1C94D2C3"/>
    <w:rsid w:val="1C9E3472"/>
    <w:rsid w:val="1CA46354"/>
    <w:rsid w:val="1CA9ED3A"/>
    <w:rsid w:val="1CC40D6F"/>
    <w:rsid w:val="1CD89E2C"/>
    <w:rsid w:val="1CE044E9"/>
    <w:rsid w:val="1D0BC87C"/>
    <w:rsid w:val="1D1234BC"/>
    <w:rsid w:val="1D4257C4"/>
    <w:rsid w:val="1D5D3739"/>
    <w:rsid w:val="1D634C56"/>
    <w:rsid w:val="1D667847"/>
    <w:rsid w:val="1D741847"/>
    <w:rsid w:val="1D767CA5"/>
    <w:rsid w:val="1D785CD2"/>
    <w:rsid w:val="1D9FA19A"/>
    <w:rsid w:val="1D9FCFC1"/>
    <w:rsid w:val="1E0E2E58"/>
    <w:rsid w:val="1E0F20CF"/>
    <w:rsid w:val="1E21E2B9"/>
    <w:rsid w:val="1E24604E"/>
    <w:rsid w:val="1E2AEB3E"/>
    <w:rsid w:val="1E41EDFD"/>
    <w:rsid w:val="1E54E22C"/>
    <w:rsid w:val="1E55CA27"/>
    <w:rsid w:val="1E8A603F"/>
    <w:rsid w:val="1E8BD666"/>
    <w:rsid w:val="1E9C2116"/>
    <w:rsid w:val="1E9CC3E3"/>
    <w:rsid w:val="1EB00BD6"/>
    <w:rsid w:val="1EC3FF8E"/>
    <w:rsid w:val="1ED20BB9"/>
    <w:rsid w:val="1ED3403C"/>
    <w:rsid w:val="1EF2D714"/>
    <w:rsid w:val="1F055041"/>
    <w:rsid w:val="1F0EB6BF"/>
    <w:rsid w:val="1F1FBB31"/>
    <w:rsid w:val="1F225259"/>
    <w:rsid w:val="1F29733D"/>
    <w:rsid w:val="1F449D4B"/>
    <w:rsid w:val="1F5B3DCE"/>
    <w:rsid w:val="1F8A8718"/>
    <w:rsid w:val="1F903F9F"/>
    <w:rsid w:val="1F9C904F"/>
    <w:rsid w:val="1FA67BCB"/>
    <w:rsid w:val="1FAEB009"/>
    <w:rsid w:val="1FB2A331"/>
    <w:rsid w:val="1FCECA3F"/>
    <w:rsid w:val="1FD04DEA"/>
    <w:rsid w:val="20277F31"/>
    <w:rsid w:val="20363FAC"/>
    <w:rsid w:val="205871A8"/>
    <w:rsid w:val="2075FB81"/>
    <w:rsid w:val="20763CB5"/>
    <w:rsid w:val="20867812"/>
    <w:rsid w:val="20B0086C"/>
    <w:rsid w:val="20B06770"/>
    <w:rsid w:val="20B12C1F"/>
    <w:rsid w:val="20B74D74"/>
    <w:rsid w:val="20BB515C"/>
    <w:rsid w:val="20BCD843"/>
    <w:rsid w:val="20BF299A"/>
    <w:rsid w:val="20E9D454"/>
    <w:rsid w:val="20EA3847"/>
    <w:rsid w:val="20ED33D4"/>
    <w:rsid w:val="211023F0"/>
    <w:rsid w:val="21115A70"/>
    <w:rsid w:val="2124678F"/>
    <w:rsid w:val="213E51BC"/>
    <w:rsid w:val="213F883A"/>
    <w:rsid w:val="21404A88"/>
    <w:rsid w:val="21446E41"/>
    <w:rsid w:val="21459FBA"/>
    <w:rsid w:val="214E3520"/>
    <w:rsid w:val="2164E4B7"/>
    <w:rsid w:val="217A7515"/>
    <w:rsid w:val="21876710"/>
    <w:rsid w:val="2189987F"/>
    <w:rsid w:val="219EA30B"/>
    <w:rsid w:val="21A6A12A"/>
    <w:rsid w:val="21A7AA80"/>
    <w:rsid w:val="21AAA682"/>
    <w:rsid w:val="21E10404"/>
    <w:rsid w:val="21F21530"/>
    <w:rsid w:val="22034177"/>
    <w:rsid w:val="22190F59"/>
    <w:rsid w:val="2231C2A6"/>
    <w:rsid w:val="2237F5B8"/>
    <w:rsid w:val="223D7028"/>
    <w:rsid w:val="224A818A"/>
    <w:rsid w:val="2258B32C"/>
    <w:rsid w:val="225A7698"/>
    <w:rsid w:val="225BC68D"/>
    <w:rsid w:val="225D8A74"/>
    <w:rsid w:val="22957587"/>
    <w:rsid w:val="22B449A1"/>
    <w:rsid w:val="22C23B05"/>
    <w:rsid w:val="22EA428F"/>
    <w:rsid w:val="22F700CF"/>
    <w:rsid w:val="231AC6CD"/>
    <w:rsid w:val="232C5BD9"/>
    <w:rsid w:val="23390C4C"/>
    <w:rsid w:val="233979FB"/>
    <w:rsid w:val="2347ED6B"/>
    <w:rsid w:val="235FE564"/>
    <w:rsid w:val="2360A51B"/>
    <w:rsid w:val="23868373"/>
    <w:rsid w:val="239108A6"/>
    <w:rsid w:val="239B2A16"/>
    <w:rsid w:val="23A9ADD7"/>
    <w:rsid w:val="23ADA1DD"/>
    <w:rsid w:val="23BFBD1C"/>
    <w:rsid w:val="23C67BFB"/>
    <w:rsid w:val="23CE3D22"/>
    <w:rsid w:val="23DC89F3"/>
    <w:rsid w:val="23E01128"/>
    <w:rsid w:val="23E53EBD"/>
    <w:rsid w:val="23F4570D"/>
    <w:rsid w:val="23F65940"/>
    <w:rsid w:val="23FC3430"/>
    <w:rsid w:val="23FC93CE"/>
    <w:rsid w:val="2403A6E5"/>
    <w:rsid w:val="240EEFF4"/>
    <w:rsid w:val="241E9DB5"/>
    <w:rsid w:val="24305E1D"/>
    <w:rsid w:val="24326B62"/>
    <w:rsid w:val="243520DC"/>
    <w:rsid w:val="243EEFE4"/>
    <w:rsid w:val="246B73E2"/>
    <w:rsid w:val="248459EB"/>
    <w:rsid w:val="24A6FA4C"/>
    <w:rsid w:val="24ACBFEF"/>
    <w:rsid w:val="24BB9AB5"/>
    <w:rsid w:val="24D66C58"/>
    <w:rsid w:val="24E23442"/>
    <w:rsid w:val="24E5E183"/>
    <w:rsid w:val="24E8041A"/>
    <w:rsid w:val="25054292"/>
    <w:rsid w:val="25202EA1"/>
    <w:rsid w:val="25222D58"/>
    <w:rsid w:val="25520B8C"/>
    <w:rsid w:val="2554C79A"/>
    <w:rsid w:val="255B4D68"/>
    <w:rsid w:val="255C5638"/>
    <w:rsid w:val="256D8267"/>
    <w:rsid w:val="25738689"/>
    <w:rsid w:val="259967F1"/>
    <w:rsid w:val="25A63E14"/>
    <w:rsid w:val="25A9F8FE"/>
    <w:rsid w:val="25AE0D35"/>
    <w:rsid w:val="25B058CF"/>
    <w:rsid w:val="25CCD5F2"/>
    <w:rsid w:val="25CEAEB3"/>
    <w:rsid w:val="25DA6F7B"/>
    <w:rsid w:val="25DEEA32"/>
    <w:rsid w:val="25FE6A6A"/>
    <w:rsid w:val="260436DE"/>
    <w:rsid w:val="263C9689"/>
    <w:rsid w:val="2655855E"/>
    <w:rsid w:val="2698BD55"/>
    <w:rsid w:val="26E2D24B"/>
    <w:rsid w:val="26EB88F3"/>
    <w:rsid w:val="271E75FE"/>
    <w:rsid w:val="2722A915"/>
    <w:rsid w:val="2755C50B"/>
    <w:rsid w:val="275E8EE4"/>
    <w:rsid w:val="275EE9F4"/>
    <w:rsid w:val="278AC912"/>
    <w:rsid w:val="278BC057"/>
    <w:rsid w:val="2793AA89"/>
    <w:rsid w:val="27A32E01"/>
    <w:rsid w:val="27A48281"/>
    <w:rsid w:val="27AB518F"/>
    <w:rsid w:val="27C5FCD2"/>
    <w:rsid w:val="27D2A320"/>
    <w:rsid w:val="27D852CC"/>
    <w:rsid w:val="27D8B4BC"/>
    <w:rsid w:val="27D8E883"/>
    <w:rsid w:val="27E62E45"/>
    <w:rsid w:val="27FCFBA5"/>
    <w:rsid w:val="28037B61"/>
    <w:rsid w:val="2812EAE7"/>
    <w:rsid w:val="281A098F"/>
    <w:rsid w:val="2830E3B6"/>
    <w:rsid w:val="28475939"/>
    <w:rsid w:val="2878B037"/>
    <w:rsid w:val="287ADCA4"/>
    <w:rsid w:val="288A78B7"/>
    <w:rsid w:val="28A8E727"/>
    <w:rsid w:val="28AD6C5E"/>
    <w:rsid w:val="28B659B3"/>
    <w:rsid w:val="28B86253"/>
    <w:rsid w:val="28BD71AC"/>
    <w:rsid w:val="28DADF2A"/>
    <w:rsid w:val="28DE533D"/>
    <w:rsid w:val="28FE5D2E"/>
    <w:rsid w:val="2909A20F"/>
    <w:rsid w:val="2919B257"/>
    <w:rsid w:val="2933272E"/>
    <w:rsid w:val="29498820"/>
    <w:rsid w:val="294BD825"/>
    <w:rsid w:val="295EFBBB"/>
    <w:rsid w:val="296B514C"/>
    <w:rsid w:val="297DB41A"/>
    <w:rsid w:val="29841EBB"/>
    <w:rsid w:val="298F07CE"/>
    <w:rsid w:val="2997BEEB"/>
    <w:rsid w:val="299B5BB0"/>
    <w:rsid w:val="29B4F8E4"/>
    <w:rsid w:val="29CE5E9D"/>
    <w:rsid w:val="29D9B1DB"/>
    <w:rsid w:val="29DB829D"/>
    <w:rsid w:val="29E2EC4A"/>
    <w:rsid w:val="29EB25D0"/>
    <w:rsid w:val="2A1DC820"/>
    <w:rsid w:val="2A2183BE"/>
    <w:rsid w:val="2A21C1B4"/>
    <w:rsid w:val="2A452E52"/>
    <w:rsid w:val="2A4B5396"/>
    <w:rsid w:val="2A5EA06A"/>
    <w:rsid w:val="2A62DA87"/>
    <w:rsid w:val="2A98B9C7"/>
    <w:rsid w:val="2A9F6A4B"/>
    <w:rsid w:val="2AA28285"/>
    <w:rsid w:val="2ADB0520"/>
    <w:rsid w:val="2AF47C6C"/>
    <w:rsid w:val="2AF876DB"/>
    <w:rsid w:val="2B06E603"/>
    <w:rsid w:val="2B2580AE"/>
    <w:rsid w:val="2B4574C9"/>
    <w:rsid w:val="2B49B59A"/>
    <w:rsid w:val="2B8C7F14"/>
    <w:rsid w:val="2B8E4AB7"/>
    <w:rsid w:val="2B9DAD2B"/>
    <w:rsid w:val="2BE51A66"/>
    <w:rsid w:val="2BEF9EA3"/>
    <w:rsid w:val="2C0364E1"/>
    <w:rsid w:val="2C1A4DAE"/>
    <w:rsid w:val="2C3E1922"/>
    <w:rsid w:val="2C453663"/>
    <w:rsid w:val="2C47B257"/>
    <w:rsid w:val="2C486DF2"/>
    <w:rsid w:val="2C55C53F"/>
    <w:rsid w:val="2C5ECCF2"/>
    <w:rsid w:val="2C7D2DFA"/>
    <w:rsid w:val="2C7DF1FD"/>
    <w:rsid w:val="2C83A2E3"/>
    <w:rsid w:val="2C9193A8"/>
    <w:rsid w:val="2C9F4F65"/>
    <w:rsid w:val="2CA099A8"/>
    <w:rsid w:val="2CAC9FC6"/>
    <w:rsid w:val="2CC8E19B"/>
    <w:rsid w:val="2CC922B0"/>
    <w:rsid w:val="2CD1AC7D"/>
    <w:rsid w:val="2CD1CE72"/>
    <w:rsid w:val="2CF94411"/>
    <w:rsid w:val="2CFA725E"/>
    <w:rsid w:val="2D0BDFEA"/>
    <w:rsid w:val="2D129DCF"/>
    <w:rsid w:val="2D2D74A9"/>
    <w:rsid w:val="2D5A1D12"/>
    <w:rsid w:val="2D681D09"/>
    <w:rsid w:val="2D795108"/>
    <w:rsid w:val="2D7A15B8"/>
    <w:rsid w:val="2D804747"/>
    <w:rsid w:val="2D81910B"/>
    <w:rsid w:val="2D836A4A"/>
    <w:rsid w:val="2D88D886"/>
    <w:rsid w:val="2D8E2B0D"/>
    <w:rsid w:val="2DA04ACA"/>
    <w:rsid w:val="2DA69641"/>
    <w:rsid w:val="2DB5187A"/>
    <w:rsid w:val="2DD1764B"/>
    <w:rsid w:val="2DE5BBD8"/>
    <w:rsid w:val="2DF5EA35"/>
    <w:rsid w:val="2DFA9545"/>
    <w:rsid w:val="2DFB236B"/>
    <w:rsid w:val="2DFBDDF8"/>
    <w:rsid w:val="2DFE8058"/>
    <w:rsid w:val="2E07EF90"/>
    <w:rsid w:val="2E1F72AD"/>
    <w:rsid w:val="2E2065ED"/>
    <w:rsid w:val="2E2C16AE"/>
    <w:rsid w:val="2E322B37"/>
    <w:rsid w:val="2E34DA95"/>
    <w:rsid w:val="2E4809D7"/>
    <w:rsid w:val="2E48AD8A"/>
    <w:rsid w:val="2E4DD3D7"/>
    <w:rsid w:val="2E6CB54D"/>
    <w:rsid w:val="2E761663"/>
    <w:rsid w:val="2E80AB80"/>
    <w:rsid w:val="2E892C52"/>
    <w:rsid w:val="2E976F84"/>
    <w:rsid w:val="2EA29181"/>
    <w:rsid w:val="2EA368A5"/>
    <w:rsid w:val="2EA7E3A6"/>
    <w:rsid w:val="2EE5AD1D"/>
    <w:rsid w:val="2EE9121B"/>
    <w:rsid w:val="2EEB26BC"/>
    <w:rsid w:val="2F089740"/>
    <w:rsid w:val="2F21A1EB"/>
    <w:rsid w:val="2F244591"/>
    <w:rsid w:val="2F286E81"/>
    <w:rsid w:val="2F442325"/>
    <w:rsid w:val="2F46A41F"/>
    <w:rsid w:val="2F50E967"/>
    <w:rsid w:val="2F55BF17"/>
    <w:rsid w:val="2F5688BB"/>
    <w:rsid w:val="2F68E528"/>
    <w:rsid w:val="2F7BCDD4"/>
    <w:rsid w:val="2F859CD6"/>
    <w:rsid w:val="2FCB04D4"/>
    <w:rsid w:val="2FCB42F1"/>
    <w:rsid w:val="2FD542C4"/>
    <w:rsid w:val="2FE0777C"/>
    <w:rsid w:val="2FF3E782"/>
    <w:rsid w:val="300BDA04"/>
    <w:rsid w:val="30208145"/>
    <w:rsid w:val="303D98E0"/>
    <w:rsid w:val="305255EB"/>
    <w:rsid w:val="3053C9B2"/>
    <w:rsid w:val="30601E3C"/>
    <w:rsid w:val="30671575"/>
    <w:rsid w:val="3075237B"/>
    <w:rsid w:val="30803C17"/>
    <w:rsid w:val="30A1810C"/>
    <w:rsid w:val="30A8441F"/>
    <w:rsid w:val="30AFA730"/>
    <w:rsid w:val="30D4FC09"/>
    <w:rsid w:val="30F67E84"/>
    <w:rsid w:val="30F705B4"/>
    <w:rsid w:val="31127263"/>
    <w:rsid w:val="3117AA43"/>
    <w:rsid w:val="31491E58"/>
    <w:rsid w:val="31561321"/>
    <w:rsid w:val="31615963"/>
    <w:rsid w:val="316FFB77"/>
    <w:rsid w:val="317F355B"/>
    <w:rsid w:val="3188928B"/>
    <w:rsid w:val="319714B1"/>
    <w:rsid w:val="319C85BC"/>
    <w:rsid w:val="31B3D616"/>
    <w:rsid w:val="31B4A827"/>
    <w:rsid w:val="320908F4"/>
    <w:rsid w:val="3210480F"/>
    <w:rsid w:val="321AB18D"/>
    <w:rsid w:val="3221DC77"/>
    <w:rsid w:val="323DA06F"/>
    <w:rsid w:val="32529594"/>
    <w:rsid w:val="3264BF8C"/>
    <w:rsid w:val="3284B615"/>
    <w:rsid w:val="328812CD"/>
    <w:rsid w:val="328855F0"/>
    <w:rsid w:val="3292637D"/>
    <w:rsid w:val="32B1A616"/>
    <w:rsid w:val="32BB7DFB"/>
    <w:rsid w:val="32BDE261"/>
    <w:rsid w:val="32BE4CE3"/>
    <w:rsid w:val="32C02C4D"/>
    <w:rsid w:val="32C1AFCA"/>
    <w:rsid w:val="32C50000"/>
    <w:rsid w:val="32C58DB9"/>
    <w:rsid w:val="32CA9BC9"/>
    <w:rsid w:val="32D668BE"/>
    <w:rsid w:val="32DEFDB5"/>
    <w:rsid w:val="32F5F347"/>
    <w:rsid w:val="3300D99D"/>
    <w:rsid w:val="330921B6"/>
    <w:rsid w:val="3314388B"/>
    <w:rsid w:val="331445F9"/>
    <w:rsid w:val="3317AAAF"/>
    <w:rsid w:val="333F5502"/>
    <w:rsid w:val="3351969A"/>
    <w:rsid w:val="336781AE"/>
    <w:rsid w:val="336B9F02"/>
    <w:rsid w:val="336C9805"/>
    <w:rsid w:val="3388C57C"/>
    <w:rsid w:val="338E9CBB"/>
    <w:rsid w:val="339C9541"/>
    <w:rsid w:val="33B30914"/>
    <w:rsid w:val="33BB3693"/>
    <w:rsid w:val="33DA3065"/>
    <w:rsid w:val="341ADB63"/>
    <w:rsid w:val="341EB84D"/>
    <w:rsid w:val="34269DCF"/>
    <w:rsid w:val="344A2FB7"/>
    <w:rsid w:val="3460FEEF"/>
    <w:rsid w:val="3469F67A"/>
    <w:rsid w:val="34745CB4"/>
    <w:rsid w:val="34AC644A"/>
    <w:rsid w:val="34AF9BC8"/>
    <w:rsid w:val="34B46862"/>
    <w:rsid w:val="34B743F6"/>
    <w:rsid w:val="34DA13F6"/>
    <w:rsid w:val="34F2F9E3"/>
    <w:rsid w:val="34FF4813"/>
    <w:rsid w:val="3501C8DA"/>
    <w:rsid w:val="35032D30"/>
    <w:rsid w:val="3519E02E"/>
    <w:rsid w:val="351BA028"/>
    <w:rsid w:val="351C376D"/>
    <w:rsid w:val="352902BA"/>
    <w:rsid w:val="353ED940"/>
    <w:rsid w:val="3552D8A5"/>
    <w:rsid w:val="357040AE"/>
    <w:rsid w:val="358C0C01"/>
    <w:rsid w:val="35A509CD"/>
    <w:rsid w:val="35B6C826"/>
    <w:rsid w:val="35BACDC0"/>
    <w:rsid w:val="35C210A0"/>
    <w:rsid w:val="35C2DD88"/>
    <w:rsid w:val="35CE2FC9"/>
    <w:rsid w:val="35F8E8BC"/>
    <w:rsid w:val="362531C1"/>
    <w:rsid w:val="3625B1F2"/>
    <w:rsid w:val="3636771B"/>
    <w:rsid w:val="36419831"/>
    <w:rsid w:val="3650FD9C"/>
    <w:rsid w:val="365C8B2A"/>
    <w:rsid w:val="365DF5E3"/>
    <w:rsid w:val="36620BEA"/>
    <w:rsid w:val="367206B6"/>
    <w:rsid w:val="36772D4D"/>
    <w:rsid w:val="3687AF30"/>
    <w:rsid w:val="368F1C86"/>
    <w:rsid w:val="368FF91E"/>
    <w:rsid w:val="3697CB12"/>
    <w:rsid w:val="369D744A"/>
    <w:rsid w:val="36B3AEA6"/>
    <w:rsid w:val="36B94CFC"/>
    <w:rsid w:val="36E279CC"/>
    <w:rsid w:val="36E73E91"/>
    <w:rsid w:val="370B83D7"/>
    <w:rsid w:val="370CE68E"/>
    <w:rsid w:val="372A534B"/>
    <w:rsid w:val="373DCBBB"/>
    <w:rsid w:val="377FAFBB"/>
    <w:rsid w:val="37870DAF"/>
    <w:rsid w:val="37980EBD"/>
    <w:rsid w:val="37A0277B"/>
    <w:rsid w:val="37A4BDD7"/>
    <w:rsid w:val="37BAD159"/>
    <w:rsid w:val="37C05613"/>
    <w:rsid w:val="37CAE484"/>
    <w:rsid w:val="37CB775F"/>
    <w:rsid w:val="37D62386"/>
    <w:rsid w:val="37E407F3"/>
    <w:rsid w:val="37F8F102"/>
    <w:rsid w:val="3802E9A8"/>
    <w:rsid w:val="380F5643"/>
    <w:rsid w:val="3811C233"/>
    <w:rsid w:val="3818E0E0"/>
    <w:rsid w:val="38282239"/>
    <w:rsid w:val="38285D57"/>
    <w:rsid w:val="3831F31E"/>
    <w:rsid w:val="3832A1D6"/>
    <w:rsid w:val="384178E7"/>
    <w:rsid w:val="3842A51E"/>
    <w:rsid w:val="384E990C"/>
    <w:rsid w:val="3857F8B5"/>
    <w:rsid w:val="385BD7DD"/>
    <w:rsid w:val="387A91B0"/>
    <w:rsid w:val="3884AF83"/>
    <w:rsid w:val="38B025AE"/>
    <w:rsid w:val="38C1D86A"/>
    <w:rsid w:val="38CAB8B4"/>
    <w:rsid w:val="38DE8391"/>
    <w:rsid w:val="38FFBE44"/>
    <w:rsid w:val="39092A6D"/>
    <w:rsid w:val="390D5C6A"/>
    <w:rsid w:val="3912C6B1"/>
    <w:rsid w:val="39144DD8"/>
    <w:rsid w:val="391474F3"/>
    <w:rsid w:val="39167623"/>
    <w:rsid w:val="3928E116"/>
    <w:rsid w:val="392D1588"/>
    <w:rsid w:val="3950A0D5"/>
    <w:rsid w:val="395B1E76"/>
    <w:rsid w:val="395BD3BA"/>
    <w:rsid w:val="396B9E89"/>
    <w:rsid w:val="396C3B46"/>
    <w:rsid w:val="396F7E9F"/>
    <w:rsid w:val="3971BE6C"/>
    <w:rsid w:val="3992A9CD"/>
    <w:rsid w:val="399BF6D5"/>
    <w:rsid w:val="399C556B"/>
    <w:rsid w:val="399CE9B0"/>
    <w:rsid w:val="399D4B7F"/>
    <w:rsid w:val="39C0BBCE"/>
    <w:rsid w:val="39CCD000"/>
    <w:rsid w:val="39CE486E"/>
    <w:rsid w:val="39E7FD85"/>
    <w:rsid w:val="39EF850C"/>
    <w:rsid w:val="39F7E6FE"/>
    <w:rsid w:val="39F8BD94"/>
    <w:rsid w:val="39FB4D52"/>
    <w:rsid w:val="3A03D4DD"/>
    <w:rsid w:val="3A104D46"/>
    <w:rsid w:val="3A19B60B"/>
    <w:rsid w:val="3A2E9486"/>
    <w:rsid w:val="3A437D94"/>
    <w:rsid w:val="3A5BFCCD"/>
    <w:rsid w:val="3A6C8C43"/>
    <w:rsid w:val="3A8E2809"/>
    <w:rsid w:val="3A9FFC52"/>
    <w:rsid w:val="3AADFF1D"/>
    <w:rsid w:val="3AC805AF"/>
    <w:rsid w:val="3AECAF7B"/>
    <w:rsid w:val="3AFEA273"/>
    <w:rsid w:val="3B0E5F89"/>
    <w:rsid w:val="3B2597C6"/>
    <w:rsid w:val="3B2DB4BA"/>
    <w:rsid w:val="3B3808A5"/>
    <w:rsid w:val="3B3CD403"/>
    <w:rsid w:val="3B413A60"/>
    <w:rsid w:val="3B683265"/>
    <w:rsid w:val="3B883AB9"/>
    <w:rsid w:val="3B8B6E78"/>
    <w:rsid w:val="3B8F8CB3"/>
    <w:rsid w:val="3B91DB21"/>
    <w:rsid w:val="3B95B677"/>
    <w:rsid w:val="3BA449DA"/>
    <w:rsid w:val="3BAAD5A8"/>
    <w:rsid w:val="3BB80D11"/>
    <w:rsid w:val="3BBD2954"/>
    <w:rsid w:val="3BE3F9E3"/>
    <w:rsid w:val="3C054F79"/>
    <w:rsid w:val="3C0BEAF3"/>
    <w:rsid w:val="3C1AA2ED"/>
    <w:rsid w:val="3C3714B8"/>
    <w:rsid w:val="3C3FEAE2"/>
    <w:rsid w:val="3C62F4C8"/>
    <w:rsid w:val="3C67331A"/>
    <w:rsid w:val="3C6B6963"/>
    <w:rsid w:val="3C7E35C0"/>
    <w:rsid w:val="3CA793BF"/>
    <w:rsid w:val="3CBD05BF"/>
    <w:rsid w:val="3D02747C"/>
    <w:rsid w:val="3D1CD044"/>
    <w:rsid w:val="3D20706A"/>
    <w:rsid w:val="3D376070"/>
    <w:rsid w:val="3D3FF302"/>
    <w:rsid w:val="3D59AD84"/>
    <w:rsid w:val="3D65E62C"/>
    <w:rsid w:val="3D710900"/>
    <w:rsid w:val="3D73620D"/>
    <w:rsid w:val="3D89BC54"/>
    <w:rsid w:val="3D9348EF"/>
    <w:rsid w:val="3D96E2C9"/>
    <w:rsid w:val="3DA7910B"/>
    <w:rsid w:val="3DB4B0EE"/>
    <w:rsid w:val="3DF753D4"/>
    <w:rsid w:val="3E1BAE22"/>
    <w:rsid w:val="3E53298D"/>
    <w:rsid w:val="3E557F66"/>
    <w:rsid w:val="3E6CAAA5"/>
    <w:rsid w:val="3E6DE545"/>
    <w:rsid w:val="3E7B8661"/>
    <w:rsid w:val="3E9B56C5"/>
    <w:rsid w:val="3EA9B8EF"/>
    <w:rsid w:val="3EB56462"/>
    <w:rsid w:val="3ED9A753"/>
    <w:rsid w:val="3EE1ABDB"/>
    <w:rsid w:val="3EF55C68"/>
    <w:rsid w:val="3F1913B8"/>
    <w:rsid w:val="3F1E7745"/>
    <w:rsid w:val="3F4866D8"/>
    <w:rsid w:val="3F6F7A43"/>
    <w:rsid w:val="3F8EB156"/>
    <w:rsid w:val="3FA7A3AB"/>
    <w:rsid w:val="3FB6969A"/>
    <w:rsid w:val="3FBE8517"/>
    <w:rsid w:val="3FC23764"/>
    <w:rsid w:val="3FC2922E"/>
    <w:rsid w:val="3FC46906"/>
    <w:rsid w:val="3FCA250B"/>
    <w:rsid w:val="3FE38512"/>
    <w:rsid w:val="3FE57667"/>
    <w:rsid w:val="3FE7C065"/>
    <w:rsid w:val="3FEFC1E3"/>
    <w:rsid w:val="3FF5CCA6"/>
    <w:rsid w:val="3FFBABD9"/>
    <w:rsid w:val="400672A2"/>
    <w:rsid w:val="400F168A"/>
    <w:rsid w:val="402012E0"/>
    <w:rsid w:val="4041B900"/>
    <w:rsid w:val="4047BDD0"/>
    <w:rsid w:val="404C2000"/>
    <w:rsid w:val="406422B6"/>
    <w:rsid w:val="4068C454"/>
    <w:rsid w:val="40B54803"/>
    <w:rsid w:val="40BD0BA5"/>
    <w:rsid w:val="40C92993"/>
    <w:rsid w:val="40C972DF"/>
    <w:rsid w:val="40CBDAF1"/>
    <w:rsid w:val="40D2D21E"/>
    <w:rsid w:val="40EA1E49"/>
    <w:rsid w:val="40F1CB75"/>
    <w:rsid w:val="40F65E26"/>
    <w:rsid w:val="41033B46"/>
    <w:rsid w:val="411D7AD2"/>
    <w:rsid w:val="411E985A"/>
    <w:rsid w:val="412CF5CA"/>
    <w:rsid w:val="41448D2B"/>
    <w:rsid w:val="4146AF45"/>
    <w:rsid w:val="417BA423"/>
    <w:rsid w:val="419BCB39"/>
    <w:rsid w:val="41A348E1"/>
    <w:rsid w:val="41AF4EF7"/>
    <w:rsid w:val="41B3B823"/>
    <w:rsid w:val="41BB84E8"/>
    <w:rsid w:val="41C4CC7C"/>
    <w:rsid w:val="41D0C454"/>
    <w:rsid w:val="41D9E7A4"/>
    <w:rsid w:val="41E2CDAB"/>
    <w:rsid w:val="41FFC9CE"/>
    <w:rsid w:val="4202B41D"/>
    <w:rsid w:val="42122531"/>
    <w:rsid w:val="42146F1F"/>
    <w:rsid w:val="4247981C"/>
    <w:rsid w:val="42678247"/>
    <w:rsid w:val="426FEE09"/>
    <w:rsid w:val="429356C6"/>
    <w:rsid w:val="42951CE8"/>
    <w:rsid w:val="42EC6B7B"/>
    <w:rsid w:val="42F9CCBF"/>
    <w:rsid w:val="42FA8A22"/>
    <w:rsid w:val="4303D8BD"/>
    <w:rsid w:val="43059915"/>
    <w:rsid w:val="431209F9"/>
    <w:rsid w:val="43386209"/>
    <w:rsid w:val="433A67B6"/>
    <w:rsid w:val="435804F4"/>
    <w:rsid w:val="436C5603"/>
    <w:rsid w:val="43710312"/>
    <w:rsid w:val="43774CB0"/>
    <w:rsid w:val="43810F5A"/>
    <w:rsid w:val="4399B2B7"/>
    <w:rsid w:val="439E94D7"/>
    <w:rsid w:val="43BA921E"/>
    <w:rsid w:val="43C03836"/>
    <w:rsid w:val="43E4B930"/>
    <w:rsid w:val="43FB424F"/>
    <w:rsid w:val="44001A6C"/>
    <w:rsid w:val="440EDEC2"/>
    <w:rsid w:val="441726B8"/>
    <w:rsid w:val="44212676"/>
    <w:rsid w:val="44272227"/>
    <w:rsid w:val="442A59E9"/>
    <w:rsid w:val="442AE965"/>
    <w:rsid w:val="442BB16E"/>
    <w:rsid w:val="4438F6F6"/>
    <w:rsid w:val="44585265"/>
    <w:rsid w:val="447B6D59"/>
    <w:rsid w:val="4487D8BD"/>
    <w:rsid w:val="44A396F7"/>
    <w:rsid w:val="44AFAAA8"/>
    <w:rsid w:val="44BA8F0F"/>
    <w:rsid w:val="44C4CDE0"/>
    <w:rsid w:val="44C89E89"/>
    <w:rsid w:val="44D14DE8"/>
    <w:rsid w:val="44EFC766"/>
    <w:rsid w:val="44F2D103"/>
    <w:rsid w:val="44FC11EC"/>
    <w:rsid w:val="4517BAC8"/>
    <w:rsid w:val="45235E8F"/>
    <w:rsid w:val="452776C9"/>
    <w:rsid w:val="4530D0AD"/>
    <w:rsid w:val="454B4952"/>
    <w:rsid w:val="45600540"/>
    <w:rsid w:val="456CE415"/>
    <w:rsid w:val="457B480E"/>
    <w:rsid w:val="45A12407"/>
    <w:rsid w:val="45A9B2E2"/>
    <w:rsid w:val="45B29973"/>
    <w:rsid w:val="45E11ABD"/>
    <w:rsid w:val="45F3CE5E"/>
    <w:rsid w:val="460A4AFE"/>
    <w:rsid w:val="461C860E"/>
    <w:rsid w:val="46201CAD"/>
    <w:rsid w:val="464D8E9D"/>
    <w:rsid w:val="4652BBD5"/>
    <w:rsid w:val="465CFA8D"/>
    <w:rsid w:val="465F99F3"/>
    <w:rsid w:val="4660AB31"/>
    <w:rsid w:val="46680C7A"/>
    <w:rsid w:val="46868DCA"/>
    <w:rsid w:val="468907AD"/>
    <w:rsid w:val="468E9253"/>
    <w:rsid w:val="4697448B"/>
    <w:rsid w:val="46A5711F"/>
    <w:rsid w:val="46A5F983"/>
    <w:rsid w:val="46A95154"/>
    <w:rsid w:val="46CCA8D8"/>
    <w:rsid w:val="46EE9C09"/>
    <w:rsid w:val="46F1177F"/>
    <w:rsid w:val="470032D3"/>
    <w:rsid w:val="471CCE69"/>
    <w:rsid w:val="47206049"/>
    <w:rsid w:val="472F0183"/>
    <w:rsid w:val="4732E405"/>
    <w:rsid w:val="47379B6F"/>
    <w:rsid w:val="474DD3C5"/>
    <w:rsid w:val="475C96F4"/>
    <w:rsid w:val="476CD92E"/>
    <w:rsid w:val="478F7D9C"/>
    <w:rsid w:val="479BDC33"/>
    <w:rsid w:val="47AB95D1"/>
    <w:rsid w:val="47AC719B"/>
    <w:rsid w:val="47C2640E"/>
    <w:rsid w:val="47D2FA81"/>
    <w:rsid w:val="47F815EA"/>
    <w:rsid w:val="47FC5B8E"/>
    <w:rsid w:val="481ECA04"/>
    <w:rsid w:val="4821F4A4"/>
    <w:rsid w:val="483B4EFD"/>
    <w:rsid w:val="4851D70D"/>
    <w:rsid w:val="4854866A"/>
    <w:rsid w:val="48584532"/>
    <w:rsid w:val="4873F2CC"/>
    <w:rsid w:val="487F90F6"/>
    <w:rsid w:val="489A62AC"/>
    <w:rsid w:val="48A67455"/>
    <w:rsid w:val="48B5DFD9"/>
    <w:rsid w:val="48C9DE22"/>
    <w:rsid w:val="48D5047B"/>
    <w:rsid w:val="48E568C5"/>
    <w:rsid w:val="48EFD953"/>
    <w:rsid w:val="48FAD99A"/>
    <w:rsid w:val="490B4D57"/>
    <w:rsid w:val="491940B2"/>
    <w:rsid w:val="494E1C09"/>
    <w:rsid w:val="49799A5C"/>
    <w:rsid w:val="49824B48"/>
    <w:rsid w:val="49AC36E3"/>
    <w:rsid w:val="49B36D26"/>
    <w:rsid w:val="49D71E8F"/>
    <w:rsid w:val="49DA5128"/>
    <w:rsid w:val="49DE6887"/>
    <w:rsid w:val="49FE9819"/>
    <w:rsid w:val="4A3002C0"/>
    <w:rsid w:val="4A38EC67"/>
    <w:rsid w:val="4A4BB1C4"/>
    <w:rsid w:val="4A5AA2E0"/>
    <w:rsid w:val="4A668F00"/>
    <w:rsid w:val="4A6AF112"/>
    <w:rsid w:val="4A786B06"/>
    <w:rsid w:val="4A801C70"/>
    <w:rsid w:val="4A9D6C84"/>
    <w:rsid w:val="4AA8E424"/>
    <w:rsid w:val="4AB467B3"/>
    <w:rsid w:val="4ACD8AE2"/>
    <w:rsid w:val="4AD4E152"/>
    <w:rsid w:val="4ADD09E9"/>
    <w:rsid w:val="4AE4A5CA"/>
    <w:rsid w:val="4AF4EF38"/>
    <w:rsid w:val="4AF7360A"/>
    <w:rsid w:val="4AFEA620"/>
    <w:rsid w:val="4B039BD8"/>
    <w:rsid w:val="4B083FE0"/>
    <w:rsid w:val="4B186165"/>
    <w:rsid w:val="4B1F4D0B"/>
    <w:rsid w:val="4B2E94FC"/>
    <w:rsid w:val="4B312B36"/>
    <w:rsid w:val="4B34C9CD"/>
    <w:rsid w:val="4B373556"/>
    <w:rsid w:val="4B58CF40"/>
    <w:rsid w:val="4B6300B1"/>
    <w:rsid w:val="4B6813FC"/>
    <w:rsid w:val="4B6B5483"/>
    <w:rsid w:val="4B6FA352"/>
    <w:rsid w:val="4B8381E3"/>
    <w:rsid w:val="4B89EFCB"/>
    <w:rsid w:val="4B9DF077"/>
    <w:rsid w:val="4B9FCA00"/>
    <w:rsid w:val="4BA3E415"/>
    <w:rsid w:val="4BA5748E"/>
    <w:rsid w:val="4BA65E4B"/>
    <w:rsid w:val="4BBE57B5"/>
    <w:rsid w:val="4BCB4DE1"/>
    <w:rsid w:val="4BCBD237"/>
    <w:rsid w:val="4BE220BD"/>
    <w:rsid w:val="4BE333A5"/>
    <w:rsid w:val="4BE6E19F"/>
    <w:rsid w:val="4BFB2269"/>
    <w:rsid w:val="4BFD71D5"/>
    <w:rsid w:val="4C209814"/>
    <w:rsid w:val="4C2F1782"/>
    <w:rsid w:val="4C305007"/>
    <w:rsid w:val="4C44E3F2"/>
    <w:rsid w:val="4C500E8A"/>
    <w:rsid w:val="4C62CE45"/>
    <w:rsid w:val="4C650F28"/>
    <w:rsid w:val="4C662E2E"/>
    <w:rsid w:val="4C758D62"/>
    <w:rsid w:val="4C76EB19"/>
    <w:rsid w:val="4C7F2271"/>
    <w:rsid w:val="4C8DE31C"/>
    <w:rsid w:val="4C9169B2"/>
    <w:rsid w:val="4C96E28A"/>
    <w:rsid w:val="4CBA4886"/>
    <w:rsid w:val="4CC37C09"/>
    <w:rsid w:val="4CDBD52E"/>
    <w:rsid w:val="4CDE915C"/>
    <w:rsid w:val="4CEDD660"/>
    <w:rsid w:val="4D0187CC"/>
    <w:rsid w:val="4D457213"/>
    <w:rsid w:val="4D56DBF1"/>
    <w:rsid w:val="4D572555"/>
    <w:rsid w:val="4D680AF6"/>
    <w:rsid w:val="4D7FDE07"/>
    <w:rsid w:val="4D8C60DB"/>
    <w:rsid w:val="4DAF822B"/>
    <w:rsid w:val="4DBDD5AB"/>
    <w:rsid w:val="4DC2A328"/>
    <w:rsid w:val="4DC63356"/>
    <w:rsid w:val="4DF880F4"/>
    <w:rsid w:val="4DF9882E"/>
    <w:rsid w:val="4DFDA90B"/>
    <w:rsid w:val="4E0F66DC"/>
    <w:rsid w:val="4E1E1797"/>
    <w:rsid w:val="4E483D11"/>
    <w:rsid w:val="4E4E1D21"/>
    <w:rsid w:val="4E69BC9B"/>
    <w:rsid w:val="4E73EC4E"/>
    <w:rsid w:val="4E8184A2"/>
    <w:rsid w:val="4E82B8EC"/>
    <w:rsid w:val="4E86C885"/>
    <w:rsid w:val="4E8C1983"/>
    <w:rsid w:val="4EB03070"/>
    <w:rsid w:val="4EB65A0A"/>
    <w:rsid w:val="4EC215E1"/>
    <w:rsid w:val="4EC26A61"/>
    <w:rsid w:val="4ED770A2"/>
    <w:rsid w:val="4EDD0E2A"/>
    <w:rsid w:val="4EE2AE50"/>
    <w:rsid w:val="4F2169A1"/>
    <w:rsid w:val="4F35FEE8"/>
    <w:rsid w:val="4F3C97A6"/>
    <w:rsid w:val="4F44B3E4"/>
    <w:rsid w:val="4F5B695F"/>
    <w:rsid w:val="4FB21B48"/>
    <w:rsid w:val="4FBBB340"/>
    <w:rsid w:val="4FBD4C11"/>
    <w:rsid w:val="4FCD36D6"/>
    <w:rsid w:val="4FD4BB16"/>
    <w:rsid w:val="4FD4D6DB"/>
    <w:rsid w:val="4FD6D251"/>
    <w:rsid w:val="4FEB877F"/>
    <w:rsid w:val="4FF08AA4"/>
    <w:rsid w:val="4FFC5F42"/>
    <w:rsid w:val="50158230"/>
    <w:rsid w:val="5030D110"/>
    <w:rsid w:val="5038E33B"/>
    <w:rsid w:val="503A5B1B"/>
    <w:rsid w:val="503EFC6B"/>
    <w:rsid w:val="5053CE92"/>
    <w:rsid w:val="50591E40"/>
    <w:rsid w:val="506680F5"/>
    <w:rsid w:val="50694191"/>
    <w:rsid w:val="506C4667"/>
    <w:rsid w:val="5079B7C4"/>
    <w:rsid w:val="507B573B"/>
    <w:rsid w:val="50835E00"/>
    <w:rsid w:val="50AF9090"/>
    <w:rsid w:val="50B755FF"/>
    <w:rsid w:val="50C1F927"/>
    <w:rsid w:val="50C57695"/>
    <w:rsid w:val="50C9A46A"/>
    <w:rsid w:val="50CF6954"/>
    <w:rsid w:val="50CF6A44"/>
    <w:rsid w:val="51146570"/>
    <w:rsid w:val="5115CD11"/>
    <w:rsid w:val="5121E316"/>
    <w:rsid w:val="5123057E"/>
    <w:rsid w:val="51262BED"/>
    <w:rsid w:val="51446D3B"/>
    <w:rsid w:val="515360FE"/>
    <w:rsid w:val="51629CDF"/>
    <w:rsid w:val="51661FA4"/>
    <w:rsid w:val="5168E1A1"/>
    <w:rsid w:val="5169701D"/>
    <w:rsid w:val="51778550"/>
    <w:rsid w:val="51889A31"/>
    <w:rsid w:val="51A30CB5"/>
    <w:rsid w:val="51AAFE35"/>
    <w:rsid w:val="51D43E10"/>
    <w:rsid w:val="51F4A597"/>
    <w:rsid w:val="51F8D61F"/>
    <w:rsid w:val="52067C3B"/>
    <w:rsid w:val="5214E9E1"/>
    <w:rsid w:val="524C1CA5"/>
    <w:rsid w:val="525C330C"/>
    <w:rsid w:val="5287F64E"/>
    <w:rsid w:val="52ACCB87"/>
    <w:rsid w:val="52BACD9D"/>
    <w:rsid w:val="52C03B77"/>
    <w:rsid w:val="52CDE927"/>
    <w:rsid w:val="52D44813"/>
    <w:rsid w:val="52D61E97"/>
    <w:rsid w:val="52E53D3C"/>
    <w:rsid w:val="52F35991"/>
    <w:rsid w:val="52FB84B3"/>
    <w:rsid w:val="52FF4090"/>
    <w:rsid w:val="5310E73B"/>
    <w:rsid w:val="53151F44"/>
    <w:rsid w:val="533E32AB"/>
    <w:rsid w:val="536E4887"/>
    <w:rsid w:val="537B4414"/>
    <w:rsid w:val="538B017E"/>
    <w:rsid w:val="5394ABF6"/>
    <w:rsid w:val="5394EE0F"/>
    <w:rsid w:val="539F0E5E"/>
    <w:rsid w:val="53ABBF05"/>
    <w:rsid w:val="53BB331F"/>
    <w:rsid w:val="53BF0266"/>
    <w:rsid w:val="53D4B505"/>
    <w:rsid w:val="53E9E0AD"/>
    <w:rsid w:val="53EB9486"/>
    <w:rsid w:val="540DF68A"/>
    <w:rsid w:val="541AD982"/>
    <w:rsid w:val="541D4824"/>
    <w:rsid w:val="5431BF8E"/>
    <w:rsid w:val="54504E17"/>
    <w:rsid w:val="5450E0C9"/>
    <w:rsid w:val="545B758C"/>
    <w:rsid w:val="54689242"/>
    <w:rsid w:val="547C2CDA"/>
    <w:rsid w:val="548E59D2"/>
    <w:rsid w:val="5497E27A"/>
    <w:rsid w:val="54A092E1"/>
    <w:rsid w:val="54B8CDCA"/>
    <w:rsid w:val="54D88F71"/>
    <w:rsid w:val="54E93892"/>
    <w:rsid w:val="54F8B541"/>
    <w:rsid w:val="54FDCC5B"/>
    <w:rsid w:val="550F4D61"/>
    <w:rsid w:val="55283420"/>
    <w:rsid w:val="552B49A7"/>
    <w:rsid w:val="55318CC5"/>
    <w:rsid w:val="553E2717"/>
    <w:rsid w:val="5541244C"/>
    <w:rsid w:val="5561144C"/>
    <w:rsid w:val="55911CE9"/>
    <w:rsid w:val="5598A9E4"/>
    <w:rsid w:val="55B6A8B5"/>
    <w:rsid w:val="55B7D64D"/>
    <w:rsid w:val="55B9EEBB"/>
    <w:rsid w:val="55BC8624"/>
    <w:rsid w:val="55BD192F"/>
    <w:rsid w:val="55C7DDCA"/>
    <w:rsid w:val="55F23460"/>
    <w:rsid w:val="560BB234"/>
    <w:rsid w:val="561E6DDE"/>
    <w:rsid w:val="5629E86C"/>
    <w:rsid w:val="56514D65"/>
    <w:rsid w:val="5652AF80"/>
    <w:rsid w:val="565C8BBF"/>
    <w:rsid w:val="565D2CF9"/>
    <w:rsid w:val="56621971"/>
    <w:rsid w:val="56710FEE"/>
    <w:rsid w:val="567E33C8"/>
    <w:rsid w:val="568287DF"/>
    <w:rsid w:val="56849BA3"/>
    <w:rsid w:val="5692AD82"/>
    <w:rsid w:val="56AB2A3B"/>
    <w:rsid w:val="56AF8A09"/>
    <w:rsid w:val="56BD8863"/>
    <w:rsid w:val="56C00E6B"/>
    <w:rsid w:val="56C66442"/>
    <w:rsid w:val="56E0F03B"/>
    <w:rsid w:val="56F8EDF1"/>
    <w:rsid w:val="5701D502"/>
    <w:rsid w:val="57130110"/>
    <w:rsid w:val="57283006"/>
    <w:rsid w:val="572C44AB"/>
    <w:rsid w:val="572E6F3F"/>
    <w:rsid w:val="573FADAA"/>
    <w:rsid w:val="576190E9"/>
    <w:rsid w:val="5783EF3B"/>
    <w:rsid w:val="57AE9DCF"/>
    <w:rsid w:val="57CAA913"/>
    <w:rsid w:val="57D108E2"/>
    <w:rsid w:val="57D45860"/>
    <w:rsid w:val="57D503F4"/>
    <w:rsid w:val="57D835F5"/>
    <w:rsid w:val="57E367F4"/>
    <w:rsid w:val="57EC9E19"/>
    <w:rsid w:val="57FDDBB8"/>
    <w:rsid w:val="5802AFD9"/>
    <w:rsid w:val="58051C6B"/>
    <w:rsid w:val="58086302"/>
    <w:rsid w:val="5808C584"/>
    <w:rsid w:val="584343A4"/>
    <w:rsid w:val="584A83FF"/>
    <w:rsid w:val="584AD83A"/>
    <w:rsid w:val="584C758A"/>
    <w:rsid w:val="587004BE"/>
    <w:rsid w:val="5874F1AD"/>
    <w:rsid w:val="589672F2"/>
    <w:rsid w:val="58980B81"/>
    <w:rsid w:val="589850B6"/>
    <w:rsid w:val="58A65103"/>
    <w:rsid w:val="58ACD76F"/>
    <w:rsid w:val="58B5D1CD"/>
    <w:rsid w:val="58BC3683"/>
    <w:rsid w:val="58F8F749"/>
    <w:rsid w:val="592C21BF"/>
    <w:rsid w:val="593989BB"/>
    <w:rsid w:val="5948961F"/>
    <w:rsid w:val="5953E81B"/>
    <w:rsid w:val="595DCBEA"/>
    <w:rsid w:val="59632797"/>
    <w:rsid w:val="597777C1"/>
    <w:rsid w:val="5979C70F"/>
    <w:rsid w:val="5980B98F"/>
    <w:rsid w:val="59826796"/>
    <w:rsid w:val="59ABA5F0"/>
    <w:rsid w:val="59BD8F90"/>
    <w:rsid w:val="59E1C596"/>
    <w:rsid w:val="5A0B926B"/>
    <w:rsid w:val="5A0FB298"/>
    <w:rsid w:val="5A18428F"/>
    <w:rsid w:val="5A19B37E"/>
    <w:rsid w:val="5A21CE2D"/>
    <w:rsid w:val="5A2E1CE9"/>
    <w:rsid w:val="5A310261"/>
    <w:rsid w:val="5A3605C6"/>
    <w:rsid w:val="5A41337C"/>
    <w:rsid w:val="5A41F76F"/>
    <w:rsid w:val="5A67047C"/>
    <w:rsid w:val="5A6D12C0"/>
    <w:rsid w:val="5A89DC31"/>
    <w:rsid w:val="5A9B4B82"/>
    <w:rsid w:val="5A9C3C2A"/>
    <w:rsid w:val="5AA9DDA8"/>
    <w:rsid w:val="5ABFE0A2"/>
    <w:rsid w:val="5ACC7D8F"/>
    <w:rsid w:val="5B06147D"/>
    <w:rsid w:val="5B0F8BB7"/>
    <w:rsid w:val="5B24D292"/>
    <w:rsid w:val="5B28F4E3"/>
    <w:rsid w:val="5B2D97B3"/>
    <w:rsid w:val="5B403CE2"/>
    <w:rsid w:val="5B5F1B07"/>
    <w:rsid w:val="5B63DB6B"/>
    <w:rsid w:val="5B6546C4"/>
    <w:rsid w:val="5B7C13D3"/>
    <w:rsid w:val="5B802BA4"/>
    <w:rsid w:val="5B88D5E5"/>
    <w:rsid w:val="5B89748E"/>
    <w:rsid w:val="5B903227"/>
    <w:rsid w:val="5B9E069D"/>
    <w:rsid w:val="5BBF9D23"/>
    <w:rsid w:val="5C13F206"/>
    <w:rsid w:val="5C18A326"/>
    <w:rsid w:val="5C1C9204"/>
    <w:rsid w:val="5C211393"/>
    <w:rsid w:val="5C2C3F00"/>
    <w:rsid w:val="5C393E0B"/>
    <w:rsid w:val="5C3BC1DD"/>
    <w:rsid w:val="5C41DFE9"/>
    <w:rsid w:val="5C4398C1"/>
    <w:rsid w:val="5C46CC22"/>
    <w:rsid w:val="5C64352B"/>
    <w:rsid w:val="5C711F88"/>
    <w:rsid w:val="5C74AE30"/>
    <w:rsid w:val="5C83F967"/>
    <w:rsid w:val="5C8D19D0"/>
    <w:rsid w:val="5C9262A0"/>
    <w:rsid w:val="5C9E2248"/>
    <w:rsid w:val="5CA56058"/>
    <w:rsid w:val="5CA7BFB0"/>
    <w:rsid w:val="5CCC2C90"/>
    <w:rsid w:val="5D0468D9"/>
    <w:rsid w:val="5D17944F"/>
    <w:rsid w:val="5D21DE66"/>
    <w:rsid w:val="5D38A5AE"/>
    <w:rsid w:val="5D671285"/>
    <w:rsid w:val="5D7F61CD"/>
    <w:rsid w:val="5D8A163E"/>
    <w:rsid w:val="5D94F630"/>
    <w:rsid w:val="5DBC191D"/>
    <w:rsid w:val="5DCB06F6"/>
    <w:rsid w:val="5DD6F165"/>
    <w:rsid w:val="5DEF26AA"/>
    <w:rsid w:val="5E42710D"/>
    <w:rsid w:val="5E564009"/>
    <w:rsid w:val="5E580C0F"/>
    <w:rsid w:val="5E5C6D7B"/>
    <w:rsid w:val="5E6A874C"/>
    <w:rsid w:val="5E7041B8"/>
    <w:rsid w:val="5E8CBD74"/>
    <w:rsid w:val="5EDB0B8D"/>
    <w:rsid w:val="5EDD0612"/>
    <w:rsid w:val="5EDF8CE1"/>
    <w:rsid w:val="5EF00834"/>
    <w:rsid w:val="5EF086EB"/>
    <w:rsid w:val="5EFA7FF1"/>
    <w:rsid w:val="5EFC2F46"/>
    <w:rsid w:val="5EFC713C"/>
    <w:rsid w:val="5EFEFB81"/>
    <w:rsid w:val="5F03BE03"/>
    <w:rsid w:val="5F067B6C"/>
    <w:rsid w:val="5F11EEF9"/>
    <w:rsid w:val="5F1539D9"/>
    <w:rsid w:val="5F199EF0"/>
    <w:rsid w:val="5F2A3C06"/>
    <w:rsid w:val="5F32B0FB"/>
    <w:rsid w:val="5F48FA4D"/>
    <w:rsid w:val="5F4C4F62"/>
    <w:rsid w:val="5F57F480"/>
    <w:rsid w:val="5F5B5FFC"/>
    <w:rsid w:val="5F5DDBF0"/>
    <w:rsid w:val="5F66EB14"/>
    <w:rsid w:val="5F6B694D"/>
    <w:rsid w:val="5F7CC203"/>
    <w:rsid w:val="5F833681"/>
    <w:rsid w:val="5F9498B3"/>
    <w:rsid w:val="5F9A1E8E"/>
    <w:rsid w:val="5FB6CA0E"/>
    <w:rsid w:val="5FC2A456"/>
    <w:rsid w:val="5FC2C6D7"/>
    <w:rsid w:val="5FC37377"/>
    <w:rsid w:val="5FCFE1DE"/>
    <w:rsid w:val="5FDBC90A"/>
    <w:rsid w:val="5FE325A5"/>
    <w:rsid w:val="5FE706A0"/>
    <w:rsid w:val="5FEAA41B"/>
    <w:rsid w:val="5FEBF3D9"/>
    <w:rsid w:val="5FED6F08"/>
    <w:rsid w:val="5FF143D1"/>
    <w:rsid w:val="602E76DC"/>
    <w:rsid w:val="6040A22A"/>
    <w:rsid w:val="605C7252"/>
    <w:rsid w:val="609C4168"/>
    <w:rsid w:val="60B1715A"/>
    <w:rsid w:val="60B21876"/>
    <w:rsid w:val="60B22C95"/>
    <w:rsid w:val="60B7442F"/>
    <w:rsid w:val="60B7B781"/>
    <w:rsid w:val="60C79B44"/>
    <w:rsid w:val="60CE978F"/>
    <w:rsid w:val="60D443E3"/>
    <w:rsid w:val="60DFF890"/>
    <w:rsid w:val="60EB942E"/>
    <w:rsid w:val="6102063A"/>
    <w:rsid w:val="612AF803"/>
    <w:rsid w:val="6137766C"/>
    <w:rsid w:val="6139CD11"/>
    <w:rsid w:val="61451767"/>
    <w:rsid w:val="6159F069"/>
    <w:rsid w:val="616E31DB"/>
    <w:rsid w:val="617E473E"/>
    <w:rsid w:val="61A2C677"/>
    <w:rsid w:val="61A69A42"/>
    <w:rsid w:val="61A7E9D1"/>
    <w:rsid w:val="61AA7DBF"/>
    <w:rsid w:val="61AE1BA7"/>
    <w:rsid w:val="61CFC934"/>
    <w:rsid w:val="6207DAA7"/>
    <w:rsid w:val="620FFFD8"/>
    <w:rsid w:val="621830AA"/>
    <w:rsid w:val="622F5893"/>
    <w:rsid w:val="6233F1D5"/>
    <w:rsid w:val="6259D2CB"/>
    <w:rsid w:val="625AE50C"/>
    <w:rsid w:val="6268EACE"/>
    <w:rsid w:val="6277D18D"/>
    <w:rsid w:val="627AB949"/>
    <w:rsid w:val="628C8242"/>
    <w:rsid w:val="62ABD0A6"/>
    <w:rsid w:val="62AEF58D"/>
    <w:rsid w:val="62CC2DED"/>
    <w:rsid w:val="62D11C55"/>
    <w:rsid w:val="62FE5192"/>
    <w:rsid w:val="62FEC7E3"/>
    <w:rsid w:val="631F6F53"/>
    <w:rsid w:val="632BD12E"/>
    <w:rsid w:val="63371349"/>
    <w:rsid w:val="6338F3C0"/>
    <w:rsid w:val="63428FF5"/>
    <w:rsid w:val="635AE0DA"/>
    <w:rsid w:val="636A010A"/>
    <w:rsid w:val="636E5498"/>
    <w:rsid w:val="6376D850"/>
    <w:rsid w:val="63957028"/>
    <w:rsid w:val="63AB676A"/>
    <w:rsid w:val="63B02129"/>
    <w:rsid w:val="63CD6C3B"/>
    <w:rsid w:val="63F73FBF"/>
    <w:rsid w:val="6403586D"/>
    <w:rsid w:val="643970BA"/>
    <w:rsid w:val="6443FBFE"/>
    <w:rsid w:val="644794BA"/>
    <w:rsid w:val="645FC34A"/>
    <w:rsid w:val="6468DA6B"/>
    <w:rsid w:val="646F9C96"/>
    <w:rsid w:val="647841CF"/>
    <w:rsid w:val="647E231C"/>
    <w:rsid w:val="64AD197E"/>
    <w:rsid w:val="64D48FD4"/>
    <w:rsid w:val="64DF4931"/>
    <w:rsid w:val="64FBB295"/>
    <w:rsid w:val="651044DF"/>
    <w:rsid w:val="6544A6DB"/>
    <w:rsid w:val="6544B702"/>
    <w:rsid w:val="6548B5D2"/>
    <w:rsid w:val="65593829"/>
    <w:rsid w:val="655A9605"/>
    <w:rsid w:val="65713E44"/>
    <w:rsid w:val="6572DFDD"/>
    <w:rsid w:val="6573DC3A"/>
    <w:rsid w:val="657ED4D8"/>
    <w:rsid w:val="658213C3"/>
    <w:rsid w:val="6587010C"/>
    <w:rsid w:val="658D3C0B"/>
    <w:rsid w:val="65906A73"/>
    <w:rsid w:val="6590F57E"/>
    <w:rsid w:val="659A1DA7"/>
    <w:rsid w:val="659C6B1D"/>
    <w:rsid w:val="659D07DF"/>
    <w:rsid w:val="65A4B50E"/>
    <w:rsid w:val="65BC9D3C"/>
    <w:rsid w:val="65BF6FBA"/>
    <w:rsid w:val="65D3694A"/>
    <w:rsid w:val="65E337CB"/>
    <w:rsid w:val="65EC43B2"/>
    <w:rsid w:val="65FD942C"/>
    <w:rsid w:val="65FE42B2"/>
    <w:rsid w:val="660AA764"/>
    <w:rsid w:val="66106ED5"/>
    <w:rsid w:val="66203A10"/>
    <w:rsid w:val="663896DE"/>
    <w:rsid w:val="66396A17"/>
    <w:rsid w:val="66449C80"/>
    <w:rsid w:val="6658637A"/>
    <w:rsid w:val="66597362"/>
    <w:rsid w:val="66663870"/>
    <w:rsid w:val="667F6BF3"/>
    <w:rsid w:val="6695AABA"/>
    <w:rsid w:val="669A7AAE"/>
    <w:rsid w:val="669E8E26"/>
    <w:rsid w:val="66BAC48F"/>
    <w:rsid w:val="66D9B980"/>
    <w:rsid w:val="66DB85D7"/>
    <w:rsid w:val="66E3A68A"/>
    <w:rsid w:val="671BB6F7"/>
    <w:rsid w:val="6723356B"/>
    <w:rsid w:val="672D0977"/>
    <w:rsid w:val="673994DB"/>
    <w:rsid w:val="6742B279"/>
    <w:rsid w:val="6755B767"/>
    <w:rsid w:val="6758CFE4"/>
    <w:rsid w:val="675DA1D7"/>
    <w:rsid w:val="6761B52C"/>
    <w:rsid w:val="677ED93F"/>
    <w:rsid w:val="677FFB81"/>
    <w:rsid w:val="67812C49"/>
    <w:rsid w:val="678E232E"/>
    <w:rsid w:val="679125D9"/>
    <w:rsid w:val="67928DF3"/>
    <w:rsid w:val="67C07ACB"/>
    <w:rsid w:val="67C3DDB8"/>
    <w:rsid w:val="67E133DB"/>
    <w:rsid w:val="67E62956"/>
    <w:rsid w:val="67EFC126"/>
    <w:rsid w:val="681CC1E5"/>
    <w:rsid w:val="68225188"/>
    <w:rsid w:val="682A9198"/>
    <w:rsid w:val="683CD925"/>
    <w:rsid w:val="683F7DAC"/>
    <w:rsid w:val="68478841"/>
    <w:rsid w:val="68518205"/>
    <w:rsid w:val="6858F09F"/>
    <w:rsid w:val="6875D141"/>
    <w:rsid w:val="68956D2A"/>
    <w:rsid w:val="689625EB"/>
    <w:rsid w:val="68CE6846"/>
    <w:rsid w:val="68EC3FD4"/>
    <w:rsid w:val="68EF1065"/>
    <w:rsid w:val="68F4ACBB"/>
    <w:rsid w:val="68FCDAF3"/>
    <w:rsid w:val="6915B5C6"/>
    <w:rsid w:val="6916F9C5"/>
    <w:rsid w:val="69237630"/>
    <w:rsid w:val="6926D1B3"/>
    <w:rsid w:val="69361126"/>
    <w:rsid w:val="6951A0F5"/>
    <w:rsid w:val="695467FA"/>
    <w:rsid w:val="6959784D"/>
    <w:rsid w:val="695B7BF2"/>
    <w:rsid w:val="697022AE"/>
    <w:rsid w:val="697FE4A8"/>
    <w:rsid w:val="6983B294"/>
    <w:rsid w:val="69840C4B"/>
    <w:rsid w:val="698D503F"/>
    <w:rsid w:val="698F8950"/>
    <w:rsid w:val="69929648"/>
    <w:rsid w:val="69A92B45"/>
    <w:rsid w:val="69AF5765"/>
    <w:rsid w:val="69B05EAE"/>
    <w:rsid w:val="69C70CD4"/>
    <w:rsid w:val="69CFB7BA"/>
    <w:rsid w:val="69DC4D65"/>
    <w:rsid w:val="69F2C5B3"/>
    <w:rsid w:val="6A044924"/>
    <w:rsid w:val="6A0BF5C2"/>
    <w:rsid w:val="6A254514"/>
    <w:rsid w:val="6A2F9702"/>
    <w:rsid w:val="6A5C7C6D"/>
    <w:rsid w:val="6A67A01B"/>
    <w:rsid w:val="6A69F66A"/>
    <w:rsid w:val="6ADA781C"/>
    <w:rsid w:val="6AF77102"/>
    <w:rsid w:val="6B15997E"/>
    <w:rsid w:val="6B1633B8"/>
    <w:rsid w:val="6B1DA16B"/>
    <w:rsid w:val="6B1F0268"/>
    <w:rsid w:val="6B20AEFA"/>
    <w:rsid w:val="6B472AA8"/>
    <w:rsid w:val="6B4E9345"/>
    <w:rsid w:val="6B66A942"/>
    <w:rsid w:val="6B703585"/>
    <w:rsid w:val="6B7F373B"/>
    <w:rsid w:val="6B8A2DE9"/>
    <w:rsid w:val="6BAD2761"/>
    <w:rsid w:val="6BB1A835"/>
    <w:rsid w:val="6BDC1A7D"/>
    <w:rsid w:val="6BDC7942"/>
    <w:rsid w:val="6BE4761B"/>
    <w:rsid w:val="6BE7D2ED"/>
    <w:rsid w:val="6BF22103"/>
    <w:rsid w:val="6BF6F454"/>
    <w:rsid w:val="6BF96403"/>
    <w:rsid w:val="6BFBC4CF"/>
    <w:rsid w:val="6C09D4A5"/>
    <w:rsid w:val="6C0EEDA5"/>
    <w:rsid w:val="6C352201"/>
    <w:rsid w:val="6C43B260"/>
    <w:rsid w:val="6C505BCA"/>
    <w:rsid w:val="6C533B01"/>
    <w:rsid w:val="6C545F0C"/>
    <w:rsid w:val="6C690D96"/>
    <w:rsid w:val="6C72983A"/>
    <w:rsid w:val="6C7BD9D0"/>
    <w:rsid w:val="6C8F48C3"/>
    <w:rsid w:val="6CAEE4F8"/>
    <w:rsid w:val="6CB16393"/>
    <w:rsid w:val="6CBAD3C9"/>
    <w:rsid w:val="6CBEC8DF"/>
    <w:rsid w:val="6CD9FA9C"/>
    <w:rsid w:val="6CE4EB95"/>
    <w:rsid w:val="6CEA427A"/>
    <w:rsid w:val="6CFA026F"/>
    <w:rsid w:val="6D05D73C"/>
    <w:rsid w:val="6D2DF729"/>
    <w:rsid w:val="6D31939A"/>
    <w:rsid w:val="6D31AA1C"/>
    <w:rsid w:val="6D460702"/>
    <w:rsid w:val="6D4A508C"/>
    <w:rsid w:val="6D4B8001"/>
    <w:rsid w:val="6D4D7814"/>
    <w:rsid w:val="6D52A2A0"/>
    <w:rsid w:val="6D605801"/>
    <w:rsid w:val="6D85A1F0"/>
    <w:rsid w:val="6D918B04"/>
    <w:rsid w:val="6DAB58E3"/>
    <w:rsid w:val="6DB77846"/>
    <w:rsid w:val="6DC2906F"/>
    <w:rsid w:val="6DED626E"/>
    <w:rsid w:val="6DF85FF1"/>
    <w:rsid w:val="6DF8F44A"/>
    <w:rsid w:val="6DFD2582"/>
    <w:rsid w:val="6E13BFF2"/>
    <w:rsid w:val="6E322761"/>
    <w:rsid w:val="6E48AA30"/>
    <w:rsid w:val="6E4BAFA9"/>
    <w:rsid w:val="6E4EF4AC"/>
    <w:rsid w:val="6E87A6A8"/>
    <w:rsid w:val="6E8F9581"/>
    <w:rsid w:val="6E90C380"/>
    <w:rsid w:val="6E9EBBB1"/>
    <w:rsid w:val="6EA91106"/>
    <w:rsid w:val="6ED6A0D5"/>
    <w:rsid w:val="6ED9CD72"/>
    <w:rsid w:val="6EF6B247"/>
    <w:rsid w:val="6F18AA3F"/>
    <w:rsid w:val="6F2844AD"/>
    <w:rsid w:val="6F2DBC0D"/>
    <w:rsid w:val="6F4A5289"/>
    <w:rsid w:val="6F4A8447"/>
    <w:rsid w:val="6F4F379C"/>
    <w:rsid w:val="6F62335E"/>
    <w:rsid w:val="6F62D33B"/>
    <w:rsid w:val="6F7CA08A"/>
    <w:rsid w:val="6F8B603C"/>
    <w:rsid w:val="6F952B87"/>
    <w:rsid w:val="6FA64614"/>
    <w:rsid w:val="6FB8F2D4"/>
    <w:rsid w:val="6FCFD61F"/>
    <w:rsid w:val="6FDE45E1"/>
    <w:rsid w:val="6FF7DD43"/>
    <w:rsid w:val="6FF953DA"/>
    <w:rsid w:val="6FFE8A96"/>
    <w:rsid w:val="701C5E8F"/>
    <w:rsid w:val="702D0D01"/>
    <w:rsid w:val="704F1A60"/>
    <w:rsid w:val="7059F037"/>
    <w:rsid w:val="70631D7B"/>
    <w:rsid w:val="7069B377"/>
    <w:rsid w:val="706B7419"/>
    <w:rsid w:val="7079664E"/>
    <w:rsid w:val="7087393F"/>
    <w:rsid w:val="709921CF"/>
    <w:rsid w:val="709FDADC"/>
    <w:rsid w:val="70BFAD1D"/>
    <w:rsid w:val="70C268F4"/>
    <w:rsid w:val="70D2261C"/>
    <w:rsid w:val="71097AC7"/>
    <w:rsid w:val="712064D7"/>
    <w:rsid w:val="712A6BE6"/>
    <w:rsid w:val="712D718C"/>
    <w:rsid w:val="712F6704"/>
    <w:rsid w:val="71332C21"/>
    <w:rsid w:val="71399638"/>
    <w:rsid w:val="713A6E4A"/>
    <w:rsid w:val="713D65BD"/>
    <w:rsid w:val="71420EE1"/>
    <w:rsid w:val="714B890E"/>
    <w:rsid w:val="71529367"/>
    <w:rsid w:val="7154614A"/>
    <w:rsid w:val="71592392"/>
    <w:rsid w:val="716C104E"/>
    <w:rsid w:val="716F03EF"/>
    <w:rsid w:val="7170329E"/>
    <w:rsid w:val="71764569"/>
    <w:rsid w:val="717EF912"/>
    <w:rsid w:val="7182C720"/>
    <w:rsid w:val="7199146C"/>
    <w:rsid w:val="719ED66C"/>
    <w:rsid w:val="71B2E72B"/>
    <w:rsid w:val="71D5EE1D"/>
    <w:rsid w:val="71E0776E"/>
    <w:rsid w:val="71E51E82"/>
    <w:rsid w:val="71E85F5D"/>
    <w:rsid w:val="71ECB092"/>
    <w:rsid w:val="71F6FFAA"/>
    <w:rsid w:val="721D70C7"/>
    <w:rsid w:val="722665D4"/>
    <w:rsid w:val="7229A7E0"/>
    <w:rsid w:val="72355FB1"/>
    <w:rsid w:val="725755D6"/>
    <w:rsid w:val="725B8BA6"/>
    <w:rsid w:val="72743952"/>
    <w:rsid w:val="72753B1D"/>
    <w:rsid w:val="727DEA3F"/>
    <w:rsid w:val="7280514C"/>
    <w:rsid w:val="729431C0"/>
    <w:rsid w:val="729546D2"/>
    <w:rsid w:val="72969CAA"/>
    <w:rsid w:val="729703EC"/>
    <w:rsid w:val="72D1224B"/>
    <w:rsid w:val="72D9DC37"/>
    <w:rsid w:val="72DDF6C6"/>
    <w:rsid w:val="72F34371"/>
    <w:rsid w:val="7329F5A5"/>
    <w:rsid w:val="732A5B3D"/>
    <w:rsid w:val="732BD10A"/>
    <w:rsid w:val="7337BF4A"/>
    <w:rsid w:val="734502D9"/>
    <w:rsid w:val="734FA627"/>
    <w:rsid w:val="736BB580"/>
    <w:rsid w:val="73772DA3"/>
    <w:rsid w:val="737F30CD"/>
    <w:rsid w:val="737F4C2E"/>
    <w:rsid w:val="7380C57C"/>
    <w:rsid w:val="738A55BB"/>
    <w:rsid w:val="738C51DF"/>
    <w:rsid w:val="739A3743"/>
    <w:rsid w:val="739C95B2"/>
    <w:rsid w:val="73ADE391"/>
    <w:rsid w:val="73B8E4E7"/>
    <w:rsid w:val="73BF3191"/>
    <w:rsid w:val="73C11D7B"/>
    <w:rsid w:val="73C24B8F"/>
    <w:rsid w:val="73D81091"/>
    <w:rsid w:val="73E15777"/>
    <w:rsid w:val="73E8431D"/>
    <w:rsid w:val="73ED3457"/>
    <w:rsid w:val="73EDDF38"/>
    <w:rsid w:val="73FC72FB"/>
    <w:rsid w:val="74018CB8"/>
    <w:rsid w:val="7405331E"/>
    <w:rsid w:val="74090142"/>
    <w:rsid w:val="740C6431"/>
    <w:rsid w:val="741390A6"/>
    <w:rsid w:val="74143CB8"/>
    <w:rsid w:val="7414E562"/>
    <w:rsid w:val="741F09EF"/>
    <w:rsid w:val="742DC178"/>
    <w:rsid w:val="742E5BB5"/>
    <w:rsid w:val="74347BC8"/>
    <w:rsid w:val="7452EF2B"/>
    <w:rsid w:val="747FEA31"/>
    <w:rsid w:val="7482107D"/>
    <w:rsid w:val="7483815F"/>
    <w:rsid w:val="74AB4DEB"/>
    <w:rsid w:val="74F5299E"/>
    <w:rsid w:val="74F59637"/>
    <w:rsid w:val="75183F4D"/>
    <w:rsid w:val="7520EDBC"/>
    <w:rsid w:val="7523B91A"/>
    <w:rsid w:val="7524DC31"/>
    <w:rsid w:val="75257EB4"/>
    <w:rsid w:val="7525EDB3"/>
    <w:rsid w:val="75286BCC"/>
    <w:rsid w:val="752CC046"/>
    <w:rsid w:val="7535A7B5"/>
    <w:rsid w:val="753DFA3B"/>
    <w:rsid w:val="75507C43"/>
    <w:rsid w:val="7553DBBC"/>
    <w:rsid w:val="756825B2"/>
    <w:rsid w:val="756D29D1"/>
    <w:rsid w:val="757748BB"/>
    <w:rsid w:val="757FCDBF"/>
    <w:rsid w:val="75884278"/>
    <w:rsid w:val="75993025"/>
    <w:rsid w:val="75ABCA19"/>
    <w:rsid w:val="75B15DC0"/>
    <w:rsid w:val="75B1F675"/>
    <w:rsid w:val="75B6D8C3"/>
    <w:rsid w:val="75B7273F"/>
    <w:rsid w:val="75BD5EC7"/>
    <w:rsid w:val="75C13AE2"/>
    <w:rsid w:val="75F47ACE"/>
    <w:rsid w:val="75F6DDBE"/>
    <w:rsid w:val="760E9638"/>
    <w:rsid w:val="76197BC6"/>
    <w:rsid w:val="7630C5B4"/>
    <w:rsid w:val="764FB90D"/>
    <w:rsid w:val="76527687"/>
    <w:rsid w:val="766616F7"/>
    <w:rsid w:val="7670C4F9"/>
    <w:rsid w:val="768B69DF"/>
    <w:rsid w:val="769992E0"/>
    <w:rsid w:val="76C9C97F"/>
    <w:rsid w:val="76D21448"/>
    <w:rsid w:val="77157435"/>
    <w:rsid w:val="772432D7"/>
    <w:rsid w:val="772D219B"/>
    <w:rsid w:val="773035C1"/>
    <w:rsid w:val="77422187"/>
    <w:rsid w:val="7743D25F"/>
    <w:rsid w:val="7750CF24"/>
    <w:rsid w:val="7772738B"/>
    <w:rsid w:val="7773C499"/>
    <w:rsid w:val="777806BE"/>
    <w:rsid w:val="77935727"/>
    <w:rsid w:val="779F530C"/>
    <w:rsid w:val="77A06C57"/>
    <w:rsid w:val="77ADF2CE"/>
    <w:rsid w:val="77B6B954"/>
    <w:rsid w:val="77C29637"/>
    <w:rsid w:val="77F354F5"/>
    <w:rsid w:val="7815E265"/>
    <w:rsid w:val="78396EB3"/>
    <w:rsid w:val="78602F63"/>
    <w:rsid w:val="7867997D"/>
    <w:rsid w:val="786CFDC8"/>
    <w:rsid w:val="7880F852"/>
    <w:rsid w:val="78A85D0D"/>
    <w:rsid w:val="78AF5496"/>
    <w:rsid w:val="78C01E21"/>
    <w:rsid w:val="78CAA8CC"/>
    <w:rsid w:val="78CB0779"/>
    <w:rsid w:val="78CBE0DA"/>
    <w:rsid w:val="78CC287F"/>
    <w:rsid w:val="78D28730"/>
    <w:rsid w:val="78EE73ED"/>
    <w:rsid w:val="79124DA6"/>
    <w:rsid w:val="7912F2DE"/>
    <w:rsid w:val="791556BD"/>
    <w:rsid w:val="79197A3F"/>
    <w:rsid w:val="791A6D38"/>
    <w:rsid w:val="7920DCA5"/>
    <w:rsid w:val="79280A12"/>
    <w:rsid w:val="792D58A9"/>
    <w:rsid w:val="793419BD"/>
    <w:rsid w:val="7938AF0F"/>
    <w:rsid w:val="7960ED65"/>
    <w:rsid w:val="79614C52"/>
    <w:rsid w:val="7966C582"/>
    <w:rsid w:val="79725121"/>
    <w:rsid w:val="7980FF81"/>
    <w:rsid w:val="79824461"/>
    <w:rsid w:val="798BCDCF"/>
    <w:rsid w:val="799C5ECF"/>
    <w:rsid w:val="79AD2AEB"/>
    <w:rsid w:val="79B64C22"/>
    <w:rsid w:val="79BBA6C8"/>
    <w:rsid w:val="79C0D3C4"/>
    <w:rsid w:val="79C92A0C"/>
    <w:rsid w:val="79CDB125"/>
    <w:rsid w:val="79D2D868"/>
    <w:rsid w:val="79D77D87"/>
    <w:rsid w:val="79E65FBC"/>
    <w:rsid w:val="7A06670D"/>
    <w:rsid w:val="7A155F32"/>
    <w:rsid w:val="7A258A2E"/>
    <w:rsid w:val="7A30C8E5"/>
    <w:rsid w:val="7A38DEEC"/>
    <w:rsid w:val="7A3E7116"/>
    <w:rsid w:val="7A415377"/>
    <w:rsid w:val="7A6C2A90"/>
    <w:rsid w:val="7A794C4A"/>
    <w:rsid w:val="7AB7FEF3"/>
    <w:rsid w:val="7ACA563A"/>
    <w:rsid w:val="7ADD2945"/>
    <w:rsid w:val="7ADDC9A2"/>
    <w:rsid w:val="7AE518EE"/>
    <w:rsid w:val="7AEBC83D"/>
    <w:rsid w:val="7AECDAB0"/>
    <w:rsid w:val="7AF8BDE7"/>
    <w:rsid w:val="7B291313"/>
    <w:rsid w:val="7B295059"/>
    <w:rsid w:val="7B2D0FFE"/>
    <w:rsid w:val="7B392584"/>
    <w:rsid w:val="7B55D2B2"/>
    <w:rsid w:val="7B7044CF"/>
    <w:rsid w:val="7B77F9A6"/>
    <w:rsid w:val="7B96AAA6"/>
    <w:rsid w:val="7B9AB8F1"/>
    <w:rsid w:val="7B9E1EC9"/>
    <w:rsid w:val="7B9E85EE"/>
    <w:rsid w:val="7BA48952"/>
    <w:rsid w:val="7BA88FF3"/>
    <w:rsid w:val="7BAF46A1"/>
    <w:rsid w:val="7BB1DB4B"/>
    <w:rsid w:val="7BC1E249"/>
    <w:rsid w:val="7BC9D250"/>
    <w:rsid w:val="7BCB94F4"/>
    <w:rsid w:val="7BDA7822"/>
    <w:rsid w:val="7BDD3BCC"/>
    <w:rsid w:val="7BEB0EF1"/>
    <w:rsid w:val="7BEF9864"/>
    <w:rsid w:val="7BF4E4F9"/>
    <w:rsid w:val="7C02B363"/>
    <w:rsid w:val="7C1743B6"/>
    <w:rsid w:val="7C61D9BA"/>
    <w:rsid w:val="7C69215B"/>
    <w:rsid w:val="7C6CB807"/>
    <w:rsid w:val="7C6EDE88"/>
    <w:rsid w:val="7C8964D7"/>
    <w:rsid w:val="7CA3E834"/>
    <w:rsid w:val="7CBDC68C"/>
    <w:rsid w:val="7CBE54ED"/>
    <w:rsid w:val="7CC06A10"/>
    <w:rsid w:val="7CC34B0B"/>
    <w:rsid w:val="7CC8998B"/>
    <w:rsid w:val="7D139237"/>
    <w:rsid w:val="7D27EF4C"/>
    <w:rsid w:val="7D2D56A0"/>
    <w:rsid w:val="7D39A53A"/>
    <w:rsid w:val="7D4E323C"/>
    <w:rsid w:val="7D662BFA"/>
    <w:rsid w:val="7D752331"/>
    <w:rsid w:val="7D82B92A"/>
    <w:rsid w:val="7D8D827A"/>
    <w:rsid w:val="7D9725A0"/>
    <w:rsid w:val="7DA26953"/>
    <w:rsid w:val="7DAEB829"/>
    <w:rsid w:val="7DC28CB0"/>
    <w:rsid w:val="7DFEADA5"/>
    <w:rsid w:val="7DFF29B1"/>
    <w:rsid w:val="7E008501"/>
    <w:rsid w:val="7E36E844"/>
    <w:rsid w:val="7E61C483"/>
    <w:rsid w:val="7E680AC1"/>
    <w:rsid w:val="7E71F257"/>
    <w:rsid w:val="7E8C140A"/>
    <w:rsid w:val="7E9B25D6"/>
    <w:rsid w:val="7E9DC8CC"/>
    <w:rsid w:val="7EA775A1"/>
    <w:rsid w:val="7EBFCCD5"/>
    <w:rsid w:val="7EDBEEC5"/>
    <w:rsid w:val="7EF17205"/>
    <w:rsid w:val="7F00F63D"/>
    <w:rsid w:val="7F014F2D"/>
    <w:rsid w:val="7F0713C5"/>
    <w:rsid w:val="7F082DE0"/>
    <w:rsid w:val="7F14F95E"/>
    <w:rsid w:val="7F1A5A4B"/>
    <w:rsid w:val="7F35ABF9"/>
    <w:rsid w:val="7F367D18"/>
    <w:rsid w:val="7F394F82"/>
    <w:rsid w:val="7F3DBF85"/>
    <w:rsid w:val="7F417529"/>
    <w:rsid w:val="7F43876B"/>
    <w:rsid w:val="7F570862"/>
    <w:rsid w:val="7F5C7897"/>
    <w:rsid w:val="7F6ACCF3"/>
    <w:rsid w:val="7F84DB0F"/>
    <w:rsid w:val="7F99935F"/>
    <w:rsid w:val="7FBF9C2D"/>
    <w:rsid w:val="7FE52DBC"/>
    <w:rsid w:val="7FF16616"/>
    <w:rsid w:val="7FF98E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2EDCF"/>
  <w15:chartTrackingRefBased/>
  <w15:docId w15:val="{862FF791-1932-4CFF-96EF-5C477866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39"/>
    <w:rsid w:val="00563D6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aliases w:val="h,h8,h9,h10,h18,encabezado,Encabezado1"/>
    <w:basedOn w:val="Normal"/>
    <w:link w:val="EncabezadoCar"/>
    <w:uiPriority w:val="99"/>
    <w:rsid w:val="00D05C62"/>
    <w:pPr>
      <w:tabs>
        <w:tab w:val="center" w:pos="4252"/>
        <w:tab w:val="right" w:pos="8504"/>
      </w:tabs>
      <w:spacing w:after="0" w:line="240" w:lineRule="auto"/>
    </w:pPr>
    <w:rPr>
      <w:rFonts w:ascii="Times New Roman" w:hAnsi="Times New Roman" w:eastAsia="Times New Roman" w:cs="Times New Roman"/>
      <w:sz w:val="20"/>
      <w:szCs w:val="20"/>
      <w:lang w:val="es-ES" w:eastAsia="es-ES"/>
    </w:rPr>
  </w:style>
  <w:style w:type="character" w:styleId="EncabezadoCar" w:customStyle="1">
    <w:name w:val="Encabezado Car"/>
    <w:aliases w:val="h Car,h8 Car,h9 Car,h10 Car,h18 Car,encabezado Car,Encabezado1 Car"/>
    <w:link w:val="Encabezado"/>
    <w:uiPriority w:val="99"/>
    <w:rsid w:val="44D14DE8"/>
    <w:rPr>
      <w:rFonts w:ascii="Times New Roman" w:hAnsi="Times New Roman" w:eastAsia="Times New Roman" w:cs="Times New Roman"/>
      <w:sz w:val="20"/>
      <w:szCs w:val="20"/>
      <w:lang w:val="es-ES" w:eastAsia="es-ES"/>
    </w:rPr>
  </w:style>
  <w:style w:type="paragraph" w:styleId="Prrafodelista">
    <w:name w:val="List Paragraph"/>
    <w:basedOn w:val="Normal"/>
    <w:uiPriority w:val="34"/>
    <w:qFormat/>
    <w:rsid w:val="00234B5F"/>
    <w:pPr>
      <w:ind w:left="720"/>
      <w:contextualSpacing/>
    </w:pPr>
  </w:style>
  <w:style w:type="character" w:styleId="Hipervnculo">
    <w:name w:val="Hyperlink"/>
    <w:uiPriority w:val="99"/>
    <w:unhideWhenUsed/>
    <w:rsid w:val="44D14DE8"/>
    <w:rPr>
      <w:color w:val="0563C1"/>
      <w:u w:val="single"/>
    </w:rPr>
  </w:style>
  <w:style w:type="character" w:styleId="Hipervnculovisitado">
    <w:name w:val="FollowedHyperlink"/>
    <w:uiPriority w:val="99"/>
    <w:semiHidden/>
    <w:unhideWhenUsed/>
    <w:rsid w:val="44D14DE8"/>
    <w:rPr>
      <w:color w:val="954F72"/>
      <w:u w:val="single"/>
    </w:rPr>
  </w:style>
  <w:style w:type="paragraph" w:styleId="Default" w:customStyle="1">
    <w:name w:val="Default"/>
    <w:rsid w:val="00242F10"/>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221D8"/>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Piedepgina">
    <w:name w:val="footer"/>
    <w:basedOn w:val="Normal"/>
    <w:link w:val="PiedepginaCar"/>
    <w:uiPriority w:val="99"/>
    <w:unhideWhenUsed/>
    <w:rsid w:val="005C3143"/>
    <w:pPr>
      <w:tabs>
        <w:tab w:val="center" w:pos="4419"/>
        <w:tab w:val="right" w:pos="8838"/>
      </w:tabs>
      <w:spacing w:after="0" w:line="240" w:lineRule="auto"/>
    </w:pPr>
  </w:style>
  <w:style w:type="character" w:styleId="PiedepginaCar" w:customStyle="1">
    <w:name w:val="Pie de página Car"/>
    <w:link w:val="Piedepgina"/>
    <w:uiPriority w:val="99"/>
    <w:rsid w:val="44D14DE8"/>
  </w:style>
  <w:style w:type="character" w:styleId="normaltextrun" w:customStyle="1">
    <w:name w:val="normaltextrun"/>
    <w:uiPriority w:val="1"/>
    <w:rsid w:val="44D14DE8"/>
    <w:rPr>
      <w:rFonts w:asciiTheme="minorHAnsi" w:hAnsiTheme="minorHAnsi" w:eastAsiaTheme="minorEastAsia" w:cstheme="minorBidi"/>
      <w:sz w:val="22"/>
      <w:szCs w:val="22"/>
    </w:rPr>
  </w:style>
  <w:style w:type="character" w:styleId="eop" w:customStyle="1">
    <w:name w:val="eop"/>
    <w:uiPriority w:val="1"/>
    <w:rsid w:val="44D14DE8"/>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05135">
      <w:bodyDiv w:val="1"/>
      <w:marLeft w:val="0"/>
      <w:marRight w:val="0"/>
      <w:marTop w:val="0"/>
      <w:marBottom w:val="0"/>
      <w:divBdr>
        <w:top w:val="none" w:sz="0" w:space="0" w:color="auto"/>
        <w:left w:val="none" w:sz="0" w:space="0" w:color="auto"/>
        <w:bottom w:val="none" w:sz="0" w:space="0" w:color="auto"/>
        <w:right w:val="none" w:sz="0" w:space="0" w:color="auto"/>
      </w:divBdr>
    </w:div>
    <w:div w:id="558588469">
      <w:bodyDiv w:val="1"/>
      <w:marLeft w:val="0"/>
      <w:marRight w:val="0"/>
      <w:marTop w:val="0"/>
      <w:marBottom w:val="0"/>
      <w:divBdr>
        <w:top w:val="none" w:sz="0" w:space="0" w:color="auto"/>
        <w:left w:val="none" w:sz="0" w:space="0" w:color="auto"/>
        <w:bottom w:val="none" w:sz="0" w:space="0" w:color="auto"/>
        <w:right w:val="none" w:sz="0" w:space="0" w:color="auto"/>
      </w:divBdr>
    </w:div>
    <w:div w:id="643202117">
      <w:bodyDiv w:val="1"/>
      <w:marLeft w:val="0"/>
      <w:marRight w:val="0"/>
      <w:marTop w:val="0"/>
      <w:marBottom w:val="0"/>
      <w:divBdr>
        <w:top w:val="none" w:sz="0" w:space="0" w:color="auto"/>
        <w:left w:val="none" w:sz="0" w:space="0" w:color="auto"/>
        <w:bottom w:val="none" w:sz="0" w:space="0" w:color="auto"/>
        <w:right w:val="none" w:sz="0" w:space="0" w:color="auto"/>
      </w:divBdr>
    </w:div>
    <w:div w:id="879778059">
      <w:bodyDiv w:val="1"/>
      <w:marLeft w:val="0"/>
      <w:marRight w:val="0"/>
      <w:marTop w:val="0"/>
      <w:marBottom w:val="0"/>
      <w:divBdr>
        <w:top w:val="none" w:sz="0" w:space="0" w:color="auto"/>
        <w:left w:val="none" w:sz="0" w:space="0" w:color="auto"/>
        <w:bottom w:val="none" w:sz="0" w:space="0" w:color="auto"/>
        <w:right w:val="none" w:sz="0" w:space="0" w:color="auto"/>
      </w:divBdr>
    </w:div>
    <w:div w:id="1176919966">
      <w:bodyDiv w:val="1"/>
      <w:marLeft w:val="0"/>
      <w:marRight w:val="0"/>
      <w:marTop w:val="0"/>
      <w:marBottom w:val="0"/>
      <w:divBdr>
        <w:top w:val="none" w:sz="0" w:space="0" w:color="auto"/>
        <w:left w:val="none" w:sz="0" w:space="0" w:color="auto"/>
        <w:bottom w:val="none" w:sz="0" w:space="0" w:color="auto"/>
        <w:right w:val="none" w:sz="0" w:space="0" w:color="auto"/>
      </w:divBdr>
    </w:div>
    <w:div w:id="1180974130">
      <w:bodyDiv w:val="1"/>
      <w:marLeft w:val="0"/>
      <w:marRight w:val="0"/>
      <w:marTop w:val="0"/>
      <w:marBottom w:val="0"/>
      <w:divBdr>
        <w:top w:val="none" w:sz="0" w:space="0" w:color="auto"/>
        <w:left w:val="none" w:sz="0" w:space="0" w:color="auto"/>
        <w:bottom w:val="none" w:sz="0" w:space="0" w:color="auto"/>
        <w:right w:val="none" w:sz="0" w:space="0" w:color="auto"/>
      </w:divBdr>
    </w:div>
    <w:div w:id="1297880508">
      <w:bodyDiv w:val="1"/>
      <w:marLeft w:val="0"/>
      <w:marRight w:val="0"/>
      <w:marTop w:val="0"/>
      <w:marBottom w:val="0"/>
      <w:divBdr>
        <w:top w:val="none" w:sz="0" w:space="0" w:color="auto"/>
        <w:left w:val="none" w:sz="0" w:space="0" w:color="auto"/>
        <w:bottom w:val="none" w:sz="0" w:space="0" w:color="auto"/>
        <w:right w:val="none" w:sz="0" w:space="0" w:color="auto"/>
      </w:divBdr>
    </w:div>
    <w:div w:id="1508322794">
      <w:bodyDiv w:val="1"/>
      <w:marLeft w:val="0"/>
      <w:marRight w:val="0"/>
      <w:marTop w:val="0"/>
      <w:marBottom w:val="0"/>
      <w:divBdr>
        <w:top w:val="none" w:sz="0" w:space="0" w:color="auto"/>
        <w:left w:val="none" w:sz="0" w:space="0" w:color="auto"/>
        <w:bottom w:val="none" w:sz="0" w:space="0" w:color="auto"/>
        <w:right w:val="none" w:sz="0" w:space="0" w:color="auto"/>
      </w:divBdr>
    </w:div>
    <w:div w:id="184616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4.png" Id="rId2078764124" /><Relationship Type="http://schemas.openxmlformats.org/officeDocument/2006/relationships/image" Target="/media/image5.png" Id="rId972752168" /><Relationship Type="http://schemas.openxmlformats.org/officeDocument/2006/relationships/image" Target="/media/image6.png" Id="rId2033600612" /><Relationship Type="http://schemas.openxmlformats.org/officeDocument/2006/relationships/image" Target="/media/image7.png" Id="rId1520839438" /><Relationship Type="http://schemas.openxmlformats.org/officeDocument/2006/relationships/image" Target="/media/image8.png" Id="rId116064709" /><Relationship Type="http://schemas.openxmlformats.org/officeDocument/2006/relationships/image" Target="/media/image9.png" Id="rId1769272395" /><Relationship Type="http://schemas.openxmlformats.org/officeDocument/2006/relationships/image" Target="/media/imagea.png" Id="rId333297700" /><Relationship Type="http://schemas.openxmlformats.org/officeDocument/2006/relationships/image" Target="/media/imageb.png" Id="rId311042289" /><Relationship Type="http://schemas.openxmlformats.org/officeDocument/2006/relationships/image" Target="/media/imagec.png" Id="rId1964368879" /><Relationship Type="http://schemas.openxmlformats.org/officeDocument/2006/relationships/image" Target="/media/imaged.png" Id="rId711062776" /><Relationship Type="http://schemas.openxmlformats.org/officeDocument/2006/relationships/image" Target="/media/imagee.png" Id="rId1185841866" /><Relationship Type="http://schemas.openxmlformats.org/officeDocument/2006/relationships/image" Target="/media/imagef.png" Id="rId192590661" /><Relationship Type="http://schemas.openxmlformats.org/officeDocument/2006/relationships/image" Target="/media/image10.png" Id="rId190028958" /><Relationship Type="http://schemas.openxmlformats.org/officeDocument/2006/relationships/image" Target="/media/image11.png" Id="rId258222371" /><Relationship Type="http://schemas.openxmlformats.org/officeDocument/2006/relationships/image" Target="/media/image12.png" Id="rId204671484" /><Relationship Type="http://schemas.openxmlformats.org/officeDocument/2006/relationships/image" Target="/media/image13.png" Id="rId827998028" /><Relationship Type="http://schemas.openxmlformats.org/officeDocument/2006/relationships/image" Target="/media/image14.png" Id="rId605474089" /><Relationship Type="http://schemas.openxmlformats.org/officeDocument/2006/relationships/image" Target="/media/image15.png" Id="rId900811759" /><Relationship Type="http://schemas.openxmlformats.org/officeDocument/2006/relationships/image" Target="/media/image16.png" Id="rId803016308" /><Relationship Type="http://schemas.openxmlformats.org/officeDocument/2006/relationships/image" Target="/media/image17.png" Id="rId1929612207" /><Relationship Type="http://schemas.openxmlformats.org/officeDocument/2006/relationships/image" Target="/media/image18.png" Id="rId1086657511" /><Relationship Type="http://schemas.openxmlformats.org/officeDocument/2006/relationships/image" Target="/media/image19.png" Id="rId1068888733" /><Relationship Type="http://schemas.openxmlformats.org/officeDocument/2006/relationships/image" Target="/media/image1a.png" Id="rId959272764" /><Relationship Type="http://schemas.openxmlformats.org/officeDocument/2006/relationships/image" Target="/media/image1b.png" Id="rId203310807" /><Relationship Type="http://schemas.openxmlformats.org/officeDocument/2006/relationships/image" Target="/media/image1c.png" Id="rId1477218076" /></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2C519EA9445394D9F79AF7F0199F92C" ma:contentTypeVersion="19" ma:contentTypeDescription="Crear nuevo documento." ma:contentTypeScope="" ma:versionID="2ba305436bcee16f042bef3daa6a3393">
  <xsd:schema xmlns:xsd="http://www.w3.org/2001/XMLSchema" xmlns:xs="http://www.w3.org/2001/XMLSchema" xmlns:p="http://schemas.microsoft.com/office/2006/metadata/properties" xmlns:ns2="7944fe75-24e1-47d0-ae8f-d299a8168c9a" xmlns:ns3="a3c9582f-0086-460e-9036-f6ec3c01da17" targetNamespace="http://schemas.microsoft.com/office/2006/metadata/properties" ma:root="true" ma:fieldsID="c649aef2b4a145b2eac0f1fc39f69160" ns2:_="" ns3:_="">
    <xsd:import namespace="7944fe75-24e1-47d0-ae8f-d299a8168c9a"/>
    <xsd:import namespace="a3c9582f-0086-460e-9036-f6ec3c01da1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44fe75-24e1-47d0-ae8f-d299a8168c9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f0f7de6-3483-4cc1-9c00-61b6b1df10e1}" ma:internalName="TaxCatchAll" ma:showField="CatchAllData" ma:web="7944fe75-24e1-47d0-ae8f-d299a8168c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3c9582f-0086-460e-9036-f6ec3c01d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3c9582f-0086-460e-9036-f6ec3c01da17">
      <Terms xmlns="http://schemas.microsoft.com/office/infopath/2007/PartnerControls"/>
    </lcf76f155ced4ddcb4097134ff3c332f>
    <TaxCatchAll xmlns="7944fe75-24e1-47d0-ae8f-d299a8168c9a" xsi:nil="true"/>
  </documentManagement>
</p:properties>
</file>

<file path=customXml/itemProps1.xml><?xml version="1.0" encoding="utf-8"?>
<ds:datastoreItem xmlns:ds="http://schemas.openxmlformats.org/officeDocument/2006/customXml" ds:itemID="{07F14390-452C-43E5-A5D1-174F6CB74F12}">
  <ds:schemaRefs>
    <ds:schemaRef ds:uri="http://schemas.microsoft.com/sharepoint/v3/contenttype/forms"/>
  </ds:schemaRefs>
</ds:datastoreItem>
</file>

<file path=customXml/itemProps2.xml><?xml version="1.0" encoding="utf-8"?>
<ds:datastoreItem xmlns:ds="http://schemas.openxmlformats.org/officeDocument/2006/customXml" ds:itemID="{81E2C6C3-4A43-4D4F-B518-39D7EE32A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44fe75-24e1-47d0-ae8f-d299a8168c9a"/>
    <ds:schemaRef ds:uri="a3c9582f-0086-460e-9036-f6ec3c01da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24D7D5-7E6C-4CEA-BE3C-F8F74B8C1535}">
  <ds:schemaRefs>
    <ds:schemaRef ds:uri="http://schemas.openxmlformats.org/officeDocument/2006/bibliography"/>
  </ds:schemaRefs>
</ds:datastoreItem>
</file>

<file path=customXml/itemProps4.xml><?xml version="1.0" encoding="utf-8"?>
<ds:datastoreItem xmlns:ds="http://schemas.openxmlformats.org/officeDocument/2006/customXml" ds:itemID="{7AC9A35C-DF58-45A7-BFD3-E7BA0CEE2E5E}">
  <ds:schemaRefs>
    <ds:schemaRef ds:uri="http://schemas.microsoft.com/office/2006/metadata/properties"/>
    <ds:schemaRef ds:uri="http://schemas.microsoft.com/office/infopath/2007/PartnerControls"/>
    <ds:schemaRef ds:uri="a3c9582f-0086-460e-9036-f6ec3c01da17"/>
    <ds:schemaRef ds:uri="7944fe75-24e1-47d0-ae8f-d299a8168c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Diego Alexander, Velasquez Clavijo</dc:creator>
  <keywords/>
  <dc:description/>
  <lastModifiedBy>Yesica Beatriz, Caicedo Serrato</lastModifiedBy>
  <revision>4</revision>
  <lastPrinted>2025-06-25T23:40:00.0000000Z</lastPrinted>
  <dcterms:created xsi:type="dcterms:W3CDTF">2026-06-03T14:46:00.0000000Z</dcterms:created>
  <dcterms:modified xsi:type="dcterms:W3CDTF">2026-06-03T16:58:49.9623315Z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0x01010032C519EA9445394D9F79AF7F0199F92C</vt:lpwstr>
  </property>
  <property fmtid="{D5CDD505-2E9C-101B-9397-08002B2CF9AE}" pid="3" name="MediaServiceImageTags">
    <vt:lpwstr/>
  </property>
</Properties>
</file>