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E614C" w14:textId="20EA2765" w:rsidR="00472B44" w:rsidRDefault="00AC690E">
      <w:pPr>
        <w:spacing w:before="76"/>
        <w:ind w:left="619"/>
        <w:rPr>
          <w:rFonts w:ascii="Arial MT"/>
        </w:rPr>
      </w:pPr>
      <w:r>
        <w:rPr>
          <w:rFonts w:ascii="Arial MT"/>
          <w:spacing w:val="-2"/>
        </w:rPr>
        <w:t>Barranquilla,</w:t>
      </w:r>
      <w:r>
        <w:rPr>
          <w:rFonts w:ascii="Arial MT"/>
          <w:spacing w:val="5"/>
        </w:rPr>
        <w:t xml:space="preserve"> </w:t>
      </w:r>
      <w:r w:rsidR="00A32624">
        <w:rPr>
          <w:rFonts w:ascii="Arial MT"/>
          <w:spacing w:val="-2"/>
        </w:rPr>
        <w:t>30</w:t>
      </w:r>
      <w:r>
        <w:rPr>
          <w:rFonts w:ascii="Arial MT"/>
          <w:spacing w:val="-2"/>
        </w:rPr>
        <w:t>/0</w:t>
      </w:r>
      <w:r w:rsidR="00A32624">
        <w:rPr>
          <w:rFonts w:ascii="Arial MT"/>
          <w:spacing w:val="-2"/>
        </w:rPr>
        <w:t>6</w:t>
      </w:r>
      <w:r>
        <w:rPr>
          <w:rFonts w:ascii="Arial MT"/>
          <w:spacing w:val="-2"/>
        </w:rPr>
        <w:t>/2026</w:t>
      </w:r>
    </w:p>
    <w:p w14:paraId="4BDE614D" w14:textId="77777777" w:rsidR="00472B44" w:rsidRDefault="00AC690E">
      <w:pPr>
        <w:spacing w:before="174" w:line="251" w:lineRule="exact"/>
        <w:ind w:left="682"/>
        <w:rPr>
          <w:rFonts w:ascii="Arial MT"/>
        </w:rPr>
      </w:pPr>
      <w:r>
        <w:rPr>
          <w:rFonts w:ascii="Arial MT"/>
          <w:spacing w:val="-2"/>
        </w:rPr>
        <w:t>Doctor:</w:t>
      </w:r>
    </w:p>
    <w:p w14:paraId="4BDE614E" w14:textId="77777777" w:rsidR="00472B44" w:rsidRDefault="00AC690E">
      <w:pPr>
        <w:spacing w:line="251" w:lineRule="exact"/>
        <w:ind w:left="619"/>
        <w:rPr>
          <w:rFonts w:ascii="Arial"/>
          <w:b/>
        </w:rPr>
      </w:pPr>
      <w:r>
        <w:rPr>
          <w:rFonts w:ascii="Arial"/>
          <w:b/>
          <w:spacing w:val="-2"/>
        </w:rPr>
        <w:t>ANGELO CIANCI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4"/>
        </w:rPr>
        <w:t>DIAZ</w:t>
      </w:r>
    </w:p>
    <w:p w14:paraId="4BDE614F" w14:textId="77777777" w:rsidR="00472B44" w:rsidRDefault="00AC690E">
      <w:pPr>
        <w:spacing w:before="7" w:line="251" w:lineRule="exact"/>
        <w:ind w:left="619"/>
        <w:rPr>
          <w:rFonts w:ascii="Arial MT"/>
        </w:rPr>
      </w:pPr>
      <w:r>
        <w:rPr>
          <w:rFonts w:ascii="Arial MT"/>
          <w:spacing w:val="-2"/>
        </w:rPr>
        <w:t>SECRETARIO</w:t>
      </w:r>
      <w:r>
        <w:rPr>
          <w:rFonts w:ascii="Arial MT"/>
          <w:spacing w:val="-6"/>
        </w:rPr>
        <w:t xml:space="preserve"> </w:t>
      </w:r>
      <w:r>
        <w:rPr>
          <w:rFonts w:ascii="Arial MT"/>
          <w:spacing w:val="-2"/>
        </w:rPr>
        <w:t>DE</w:t>
      </w:r>
      <w:r>
        <w:rPr>
          <w:rFonts w:ascii="Arial MT"/>
          <w:spacing w:val="-12"/>
        </w:rPr>
        <w:t xml:space="preserve"> </w:t>
      </w:r>
      <w:r>
        <w:rPr>
          <w:rFonts w:ascii="Arial MT"/>
          <w:spacing w:val="-2"/>
        </w:rPr>
        <w:t>GOBIERNO</w:t>
      </w:r>
    </w:p>
    <w:p w14:paraId="4BDE6150" w14:textId="77777777" w:rsidR="00472B44" w:rsidRDefault="00AC690E">
      <w:pPr>
        <w:spacing w:line="251" w:lineRule="exact"/>
        <w:ind w:left="619"/>
        <w:rPr>
          <w:rFonts w:ascii="Arial MT" w:hAnsi="Arial MT"/>
        </w:rPr>
      </w:pPr>
      <w:r>
        <w:rPr>
          <w:rFonts w:ascii="Arial MT" w:hAnsi="Arial MT"/>
        </w:rPr>
        <w:t>Alcaldía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Distrital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2"/>
        </w:rPr>
        <w:t>Barranquilla</w:t>
      </w:r>
    </w:p>
    <w:p w14:paraId="4BDE6151" w14:textId="77777777" w:rsidR="00472B44" w:rsidRDefault="00472B44">
      <w:pPr>
        <w:pStyle w:val="Textoindependiente"/>
        <w:spacing w:before="53"/>
        <w:rPr>
          <w:rFonts w:ascii="Arial MT"/>
          <w:sz w:val="22"/>
        </w:rPr>
      </w:pPr>
    </w:p>
    <w:p w14:paraId="4BDE6152" w14:textId="30BDA134" w:rsidR="00472B44" w:rsidRDefault="00AC690E">
      <w:pPr>
        <w:pStyle w:val="Textoindependiente"/>
        <w:ind w:left="624" w:right="245"/>
      </w:pPr>
      <w:r>
        <w:t xml:space="preserve">ASUNTO: </w:t>
      </w:r>
      <w:r w:rsidR="00A32624">
        <w:t>QUINTO</w:t>
      </w:r>
      <w:r>
        <w:t xml:space="preserve"> INFORME DE GESTIÓN CORRESPONDIENTE A LAS ACTIVIDADES EJECUTADAS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32624">
        <w:t>MAYO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29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32624">
        <w:t>JUNIO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2026 -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CD-</w:t>
      </w:r>
      <w:r>
        <w:rPr>
          <w:spacing w:val="-2"/>
        </w:rPr>
        <w:t>03-2026-4746</w:t>
      </w:r>
    </w:p>
    <w:p w14:paraId="4BDE6153" w14:textId="77777777" w:rsidR="00472B44" w:rsidRDefault="00472B44">
      <w:pPr>
        <w:pStyle w:val="Textoindependiente"/>
        <w:spacing w:before="41"/>
      </w:pPr>
    </w:p>
    <w:p w14:paraId="4BDE6154" w14:textId="77777777" w:rsidR="00472B44" w:rsidRDefault="00AC690E">
      <w:pPr>
        <w:pStyle w:val="Textoindependiente"/>
        <w:spacing w:before="1"/>
        <w:ind w:left="619"/>
      </w:pPr>
      <w:r>
        <w:t>Cordial</w:t>
      </w:r>
      <w:r>
        <w:rPr>
          <w:spacing w:val="-3"/>
        </w:rPr>
        <w:t xml:space="preserve"> </w:t>
      </w:r>
      <w:r>
        <w:rPr>
          <w:spacing w:val="-2"/>
        </w:rPr>
        <w:t>Saludo.</w:t>
      </w:r>
    </w:p>
    <w:p w14:paraId="4BDE6155" w14:textId="77777777" w:rsidR="00472B44" w:rsidRDefault="00472B44">
      <w:pPr>
        <w:pStyle w:val="Textoindependiente"/>
        <w:spacing w:before="85"/>
      </w:pPr>
    </w:p>
    <w:p w14:paraId="4BDE6156" w14:textId="77777777" w:rsidR="00472B44" w:rsidRDefault="00AC690E">
      <w:pPr>
        <w:pStyle w:val="Textoindependiente"/>
        <w:spacing w:line="273" w:lineRule="auto"/>
        <w:ind w:left="720"/>
      </w:pPr>
      <w:r>
        <w:t>A</w:t>
      </w:r>
      <w:r>
        <w:rPr>
          <w:spacing w:val="36"/>
        </w:rPr>
        <w:t xml:space="preserve"> </w:t>
      </w:r>
      <w:r>
        <w:t>continuación,</w:t>
      </w:r>
      <w:r>
        <w:rPr>
          <w:spacing w:val="37"/>
        </w:rPr>
        <w:t xml:space="preserve"> </w:t>
      </w:r>
      <w:r>
        <w:t>le</w:t>
      </w:r>
      <w:r>
        <w:rPr>
          <w:spacing w:val="34"/>
        </w:rPr>
        <w:t xml:space="preserve"> </w:t>
      </w:r>
      <w:r>
        <w:t>presento</w:t>
      </w:r>
      <w:r>
        <w:rPr>
          <w:spacing w:val="40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Informe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Gestión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mi</w:t>
      </w:r>
      <w:r>
        <w:rPr>
          <w:spacing w:val="36"/>
        </w:rPr>
        <w:t xml:space="preserve"> </w:t>
      </w:r>
      <w:r>
        <w:t>condición</w:t>
      </w:r>
      <w:r>
        <w:rPr>
          <w:spacing w:val="3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apoyo</w:t>
      </w:r>
      <w:r>
        <w:rPr>
          <w:spacing w:val="39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 Secretaría Distrital de Gobierno, bajo las siguientes obligaciones contractuales:</w:t>
      </w:r>
    </w:p>
    <w:p w14:paraId="4BDE6157" w14:textId="77777777" w:rsidR="00472B44" w:rsidRDefault="00472B44">
      <w:pPr>
        <w:pStyle w:val="Textoindependiente"/>
        <w:spacing w:before="92"/>
        <w:rPr>
          <w:sz w:val="20"/>
        </w:rPr>
      </w:pPr>
    </w:p>
    <w:tbl>
      <w:tblPr>
        <w:tblStyle w:val="TableNormal"/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4"/>
        <w:gridCol w:w="4370"/>
      </w:tblGrid>
      <w:tr w:rsidR="00472B44" w14:paraId="4BDE615A" w14:textId="77777777">
        <w:trPr>
          <w:trHeight w:val="335"/>
        </w:trPr>
        <w:tc>
          <w:tcPr>
            <w:tcW w:w="4404" w:type="dxa"/>
          </w:tcPr>
          <w:p w14:paraId="4BDE6158" w14:textId="77777777" w:rsidR="00472B44" w:rsidRDefault="00AC690E">
            <w:pPr>
              <w:pStyle w:val="TableParagraph"/>
              <w:spacing w:line="279" w:lineRule="exact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Obligación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  <w:tc>
          <w:tcPr>
            <w:tcW w:w="4370" w:type="dxa"/>
          </w:tcPr>
          <w:p w14:paraId="4BDE6159" w14:textId="77777777" w:rsidR="00472B44" w:rsidRDefault="00AC690E">
            <w:pPr>
              <w:pStyle w:val="TableParagraph"/>
              <w:spacing w:line="279" w:lineRule="exact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Actividad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realizada</w:t>
            </w:r>
          </w:p>
        </w:tc>
      </w:tr>
      <w:tr w:rsidR="00472B44" w14:paraId="4BDE615E" w14:textId="77777777">
        <w:trPr>
          <w:trHeight w:val="3307"/>
        </w:trPr>
        <w:tc>
          <w:tcPr>
            <w:tcW w:w="4404" w:type="dxa"/>
          </w:tcPr>
          <w:p w14:paraId="4BDE615B" w14:textId="77777777" w:rsidR="00472B44" w:rsidRDefault="00AC690E">
            <w:pPr>
              <w:pStyle w:val="TableParagraph"/>
              <w:spacing w:line="276" w:lineRule="auto"/>
              <w:ind w:right="91"/>
              <w:rPr>
                <w:sz w:val="24"/>
              </w:rPr>
            </w:pPr>
            <w:r>
              <w:rPr>
                <w:sz w:val="24"/>
              </w:rPr>
              <w:t>Brindar asesoría en los procesos administrativos y de gestión de la Secretaría de</w:t>
            </w:r>
          </w:p>
          <w:p w14:paraId="4BDE615C" w14:textId="77777777" w:rsidR="00472B44" w:rsidRDefault="00AC690E">
            <w:pPr>
              <w:pStyle w:val="TableParagraph"/>
              <w:tabs>
                <w:tab w:val="left" w:pos="1329"/>
                <w:tab w:val="left" w:pos="1493"/>
                <w:tab w:val="left" w:pos="2136"/>
                <w:tab w:val="left" w:pos="2530"/>
                <w:tab w:val="left" w:pos="3548"/>
                <w:tab w:val="left" w:pos="4033"/>
              </w:tabs>
              <w:spacing w:line="276" w:lineRule="auto"/>
              <w:ind w:right="14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Gobierno,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desde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enfoque</w:t>
            </w:r>
            <w:r>
              <w:rPr>
                <w:sz w:val="24"/>
              </w:rPr>
              <w:tab/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de los </w:t>
            </w:r>
            <w:r>
              <w:rPr>
                <w:spacing w:val="-2"/>
                <w:sz w:val="24"/>
              </w:rPr>
              <w:t>negocios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internacionales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z w:val="24"/>
              </w:rPr>
              <w:t>cooperación, identificando oportunidades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mejora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orientadas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 optimización de recursos, la eficiencia administrativa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fortalecimiento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calidad en la prestación del servicio.</w:t>
            </w:r>
          </w:p>
        </w:tc>
        <w:tc>
          <w:tcPr>
            <w:tcW w:w="4370" w:type="dxa"/>
          </w:tcPr>
          <w:p w14:paraId="4BDE615D" w14:textId="77777777" w:rsidR="00472B44" w:rsidRDefault="00AC690E">
            <w:pPr>
              <w:pStyle w:val="TableParagraph"/>
              <w:spacing w:line="276" w:lineRule="auto"/>
              <w:ind w:left="114" w:right="84"/>
              <w:rPr>
                <w:sz w:val="24"/>
              </w:rPr>
            </w:pPr>
            <w:r>
              <w:rPr>
                <w:sz w:val="24"/>
              </w:rPr>
              <w:t>Brinde asesoría en los procesos administrativos y de gestión de la secretaria de Gobierno actividades propias de la secretaria Distr</w:t>
            </w:r>
            <w:r>
              <w:rPr>
                <w:sz w:val="24"/>
              </w:rPr>
              <w:t>ital de Gobierno, en especial, aquellas necesarias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desarrollo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y programas tendientes a efectivizar el ejercicio de las competencias en esta </w:t>
            </w:r>
            <w:r>
              <w:rPr>
                <w:spacing w:val="-2"/>
                <w:sz w:val="24"/>
              </w:rPr>
              <w:t>materia.</w:t>
            </w:r>
          </w:p>
        </w:tc>
      </w:tr>
      <w:tr w:rsidR="00472B44" w14:paraId="4BDE6163" w14:textId="77777777">
        <w:trPr>
          <w:trHeight w:val="2721"/>
        </w:trPr>
        <w:tc>
          <w:tcPr>
            <w:tcW w:w="4404" w:type="dxa"/>
          </w:tcPr>
          <w:p w14:paraId="4BDE615F" w14:textId="77777777" w:rsidR="00472B44" w:rsidRDefault="00AC690E">
            <w:pPr>
              <w:pStyle w:val="TableParagraph"/>
              <w:spacing w:before="2"/>
              <w:ind w:right="93"/>
              <w:rPr>
                <w:sz w:val="24"/>
              </w:rPr>
            </w:pPr>
            <w:r>
              <w:rPr>
                <w:sz w:val="24"/>
              </w:rPr>
              <w:t>Proyectar y apoyar la elaboración de respuestas a las peticiones, quejas, reclamos y</w:t>
            </w:r>
          </w:p>
          <w:p w14:paraId="4BDE6160" w14:textId="77777777" w:rsidR="00472B44" w:rsidRDefault="00AC690E">
            <w:pPr>
              <w:pStyle w:val="TableParagraph"/>
              <w:spacing w:before="5" w:line="242" w:lineRule="auto"/>
              <w:ind w:right="89"/>
              <w:rPr>
                <w:sz w:val="24"/>
              </w:rPr>
            </w:pPr>
            <w:r>
              <w:rPr>
                <w:sz w:val="24"/>
              </w:rPr>
              <w:t>sugerencias (PQRS) presentadas por los ciudadanos, así como por los entes internos y</w:t>
            </w:r>
          </w:p>
          <w:p w14:paraId="4BDE6161" w14:textId="77777777" w:rsidR="00472B44" w:rsidRDefault="00AC690E">
            <w:pPr>
              <w:pStyle w:val="TableParagraph"/>
              <w:spacing w:line="271" w:lineRule="auto"/>
              <w:ind w:right="92"/>
              <w:rPr>
                <w:sz w:val="24"/>
              </w:rPr>
            </w:pPr>
            <w:r>
              <w:rPr>
                <w:sz w:val="24"/>
              </w:rPr>
              <w:t xml:space="preserve">externos de control, relacionadas con su área de competencia y funciones </w:t>
            </w:r>
            <w:r>
              <w:rPr>
                <w:spacing w:val="-2"/>
                <w:sz w:val="24"/>
              </w:rPr>
              <w:t>asignadas.</w:t>
            </w:r>
          </w:p>
        </w:tc>
        <w:tc>
          <w:tcPr>
            <w:tcW w:w="4370" w:type="dxa"/>
          </w:tcPr>
          <w:p w14:paraId="4BDE6162" w14:textId="77777777" w:rsidR="00472B44" w:rsidRDefault="00AC690E">
            <w:pPr>
              <w:pStyle w:val="TableParagraph"/>
              <w:spacing w:line="276" w:lineRule="auto"/>
              <w:ind w:left="114" w:right="97"/>
              <w:rPr>
                <w:sz w:val="24"/>
              </w:rPr>
            </w:pPr>
            <w:r>
              <w:rPr>
                <w:sz w:val="24"/>
              </w:rPr>
              <w:t>Ac</w:t>
            </w:r>
            <w:r>
              <w:rPr>
                <w:sz w:val="24"/>
              </w:rPr>
              <w:t>ompañe y apoye en la elaboración de respuestas a las peticiones, quejas, reclamos y sugerencias presentadas por los ciudadanos.</w:t>
            </w:r>
          </w:p>
        </w:tc>
      </w:tr>
      <w:tr w:rsidR="00472B44" w14:paraId="4BDE6167" w14:textId="77777777">
        <w:trPr>
          <w:trHeight w:val="1728"/>
        </w:trPr>
        <w:tc>
          <w:tcPr>
            <w:tcW w:w="4404" w:type="dxa"/>
          </w:tcPr>
          <w:p w14:paraId="4BDE6164" w14:textId="77777777" w:rsidR="00472B44" w:rsidRDefault="00AC690E">
            <w:pPr>
              <w:pStyle w:val="TableParagraph"/>
              <w:spacing w:before="2"/>
              <w:ind w:right="93"/>
              <w:rPr>
                <w:sz w:val="24"/>
              </w:rPr>
            </w:pPr>
            <w:r>
              <w:rPr>
                <w:sz w:val="24"/>
              </w:rPr>
              <w:t xml:space="preserve">Brindar apoyo y orientación técnica en asuntos propios de los negocios </w:t>
            </w:r>
            <w:r>
              <w:rPr>
                <w:spacing w:val="-2"/>
                <w:sz w:val="24"/>
              </w:rPr>
              <w:t>internacionales,</w:t>
            </w:r>
          </w:p>
          <w:p w14:paraId="4BDE6165" w14:textId="77777777" w:rsidR="00472B44" w:rsidRDefault="00AC690E">
            <w:pPr>
              <w:pStyle w:val="TableParagraph"/>
              <w:spacing w:before="10" w:line="230" w:lineRule="auto"/>
              <w:ind w:right="88"/>
              <w:rPr>
                <w:sz w:val="24"/>
              </w:rPr>
            </w:pPr>
            <w:r>
              <w:rPr>
                <w:sz w:val="24"/>
              </w:rPr>
              <w:t>tales como cooperación internacional, g</w:t>
            </w:r>
            <w:r>
              <w:rPr>
                <w:sz w:val="24"/>
              </w:rPr>
              <w:t>estión de proyectos con organismos nacionales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</w:p>
        </w:tc>
        <w:tc>
          <w:tcPr>
            <w:tcW w:w="4370" w:type="dxa"/>
          </w:tcPr>
          <w:p w14:paraId="4BDE6166" w14:textId="77777777" w:rsidR="00472B44" w:rsidRDefault="00AC690E">
            <w:pPr>
              <w:pStyle w:val="TableParagraph"/>
              <w:spacing w:line="276" w:lineRule="auto"/>
              <w:ind w:left="114" w:right="85"/>
              <w:rPr>
                <w:sz w:val="24"/>
              </w:rPr>
            </w:pPr>
            <w:r>
              <w:rPr>
                <w:sz w:val="24"/>
              </w:rPr>
              <w:t>Acompañe y apoye en las actividades, proyectos, espacios de articulación que adelante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Gobierno,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manera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 otras dependencias y actores.</w:t>
            </w:r>
          </w:p>
        </w:tc>
      </w:tr>
    </w:tbl>
    <w:p w14:paraId="4BDE6168" w14:textId="77777777" w:rsidR="00472B44" w:rsidRDefault="00472B44">
      <w:pPr>
        <w:pStyle w:val="TableParagraph"/>
        <w:spacing w:line="276" w:lineRule="auto"/>
        <w:rPr>
          <w:sz w:val="24"/>
        </w:rPr>
        <w:sectPr w:rsidR="00472B44">
          <w:type w:val="continuous"/>
          <w:pgSz w:w="12240" w:h="15840"/>
          <w:pgMar w:top="1340" w:right="1440" w:bottom="280" w:left="1080" w:header="720" w:footer="720" w:gutter="0"/>
          <w:cols w:space="720"/>
        </w:sectPr>
      </w:pPr>
    </w:p>
    <w:p w14:paraId="4BDE6169" w14:textId="77777777" w:rsidR="00472B44" w:rsidRDefault="00AC690E">
      <w:pPr>
        <w:ind w:left="32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BDE6172" wp14:editId="4BDE6173">
            <wp:extent cx="5705737" cy="713603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737" cy="713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E616A" w14:textId="77777777" w:rsidR="00472B44" w:rsidRDefault="00472B44">
      <w:pPr>
        <w:rPr>
          <w:sz w:val="20"/>
        </w:rPr>
        <w:sectPr w:rsidR="00472B44">
          <w:pgSz w:w="12240" w:h="15840"/>
          <w:pgMar w:top="1340" w:right="1440" w:bottom="280" w:left="1080" w:header="720" w:footer="720" w:gutter="0"/>
          <w:cols w:space="720"/>
        </w:sectPr>
      </w:pPr>
    </w:p>
    <w:p w14:paraId="4BDE616B" w14:textId="40B1B6DB" w:rsidR="00472B44" w:rsidRDefault="00472B44">
      <w:pPr>
        <w:ind w:left="616"/>
        <w:rPr>
          <w:sz w:val="20"/>
        </w:rPr>
      </w:pPr>
    </w:p>
    <w:p w14:paraId="4BDE616C" w14:textId="7CC0D71C" w:rsidR="00472B44" w:rsidRDefault="00472B44">
      <w:pPr>
        <w:pStyle w:val="Textoindependiente"/>
        <w:spacing w:before="162"/>
        <w:rPr>
          <w:sz w:val="20"/>
        </w:rPr>
      </w:pPr>
    </w:p>
    <w:p w14:paraId="20FD9A10" w14:textId="77777777" w:rsidR="00472B44" w:rsidRDefault="00BE5EFD">
      <w:pPr>
        <w:pStyle w:val="Textoindependiente"/>
        <w:rPr>
          <w:sz w:val="20"/>
        </w:rPr>
      </w:pPr>
      <w:r>
        <w:rPr>
          <w:noProof/>
        </w:rPr>
        <w:drawing>
          <wp:inline distT="0" distB="0" distL="0" distR="0" wp14:anchorId="18E9EEA6" wp14:editId="7E3C83BC">
            <wp:extent cx="4138295" cy="451485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9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7505CF" wp14:editId="13470667">
            <wp:extent cx="3530260" cy="36385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00" cy="364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6CB62E" wp14:editId="306A10D5">
            <wp:extent cx="4914900" cy="3712527"/>
            <wp:effectExtent l="0" t="8255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15771" cy="371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95F6B4" wp14:editId="51BC31AF">
            <wp:extent cx="3733800" cy="34290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E616D" w14:textId="31FF0F60" w:rsidR="00BE5EFD" w:rsidRDefault="00BE5EFD">
      <w:pPr>
        <w:pStyle w:val="Textoindependiente"/>
        <w:rPr>
          <w:sz w:val="20"/>
        </w:rPr>
        <w:sectPr w:rsidR="00BE5EFD">
          <w:pgSz w:w="12240" w:h="15840"/>
          <w:pgMar w:top="1400" w:right="1440" w:bottom="280" w:left="1080" w:header="720" w:footer="720" w:gutter="0"/>
          <w:cols w:space="720"/>
        </w:sectPr>
      </w:pPr>
    </w:p>
    <w:p w14:paraId="4BDE6170" w14:textId="5789EC50" w:rsidR="00472B44" w:rsidRDefault="00312F03">
      <w:pPr>
        <w:pStyle w:val="Textoindependiente"/>
        <w:rPr>
          <w:sz w:val="20"/>
        </w:rPr>
        <w:sectPr w:rsidR="00472B44">
          <w:pgSz w:w="12240" w:h="15840"/>
          <w:pgMar w:top="1400" w:right="1440" w:bottom="0" w:left="1080" w:header="720" w:footer="720" w:gutter="0"/>
          <w:cols w:space="720"/>
        </w:sectPr>
      </w:pPr>
      <w:r>
        <w:rPr>
          <w:noProof/>
          <w:sz w:val="20"/>
        </w:rPr>
        <w:lastRenderedPageBreak/>
        <w:drawing>
          <wp:inline distT="0" distB="0" distL="0" distR="0" wp14:anchorId="789842F0" wp14:editId="0F1FA14D">
            <wp:extent cx="4559936" cy="4629150"/>
            <wp:effectExtent l="3493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9939" cy="462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E6171" w14:textId="44592C22" w:rsidR="00472B44" w:rsidRDefault="00472B44" w:rsidP="00BE5EFD">
      <w:pPr>
        <w:rPr>
          <w:sz w:val="20"/>
        </w:rPr>
      </w:pPr>
    </w:p>
    <w:sectPr w:rsidR="00472B44">
      <w:pgSz w:w="12240" w:h="15840"/>
      <w:pgMar w:top="14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44"/>
    <w:rsid w:val="002A01EE"/>
    <w:rsid w:val="00312F03"/>
    <w:rsid w:val="00472B44"/>
    <w:rsid w:val="00A32624"/>
    <w:rsid w:val="00AC690E"/>
    <w:rsid w:val="00BE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E614C"/>
  <w15:docId w15:val="{D8A1B13F-219E-49B2-99C1-AB31B43D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</dc:creator>
  <cp:lastModifiedBy>Jennifer Castell</cp:lastModifiedBy>
  <cp:revision>2</cp:revision>
  <dcterms:created xsi:type="dcterms:W3CDTF">2026-06-30T16:46:00Z</dcterms:created>
  <dcterms:modified xsi:type="dcterms:W3CDTF">2026-06-30T16:46:00Z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2026-05-26T00:00:00Z</vt:filetime>
  </property>
  <property fmtid="{D5CDD505-2E9C-101B-9397-08002B2CF9AE}" pid="4" name="LastSaved">
    <vt:filetime>2026-05-26T00:00:00Z</vt:filetime>
  </property>
  <property fmtid="{D5CDD505-2E9C-101B-9397-08002B2CF9AE}" pid="5" name="Producer">
    <vt:lpwstr>iOS Version 26.5 (Build 23F77) Quartz PDFContext</vt:lpwstr>
  </property>
</Properties>
</file>