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15D8D2" w14:textId="77777777" w:rsidR="00062671" w:rsidRDefault="00000000">
      <w:pPr>
        <w:spacing w:after="0" w:line="240" w:lineRule="auto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  <w:color w:val="000000"/>
        </w:rPr>
        <w:t xml:space="preserve">En virtud de lo establecido en el </w:t>
      </w:r>
      <w:r>
        <w:rPr>
          <w:rFonts w:ascii="Tahoma" w:eastAsia="Tahoma" w:hAnsi="Tahoma" w:cs="Tahoma"/>
        </w:rPr>
        <w:t xml:space="preserve">artículo 2.2.1.1.2.4.3 del Decreto Único Reglamentario del Sector Administrativo de Planeación Nacional (Decreto 1082 de 2015) </w:t>
      </w:r>
      <w:r>
        <w:rPr>
          <w:rFonts w:ascii="Tahoma" w:eastAsia="Tahoma" w:hAnsi="Tahoma" w:cs="Tahoma"/>
          <w:color w:val="000000"/>
        </w:rPr>
        <w:t xml:space="preserve">y los lineamientos impartidos por la Agencia Nacional de Contratación - Colombia Compra Eficiente (CCE), se procede </w:t>
      </w:r>
      <w:r>
        <w:rPr>
          <w:rFonts w:ascii="Tahoma" w:eastAsia="Tahoma" w:hAnsi="Tahoma" w:cs="Tahoma"/>
        </w:rPr>
        <w:t>al cierre y archivo del expediente, correspondiente al contrato que se describe a continuación, por haberse cumplido con las obligaciones post contractuales, de conformidad con lo siguiente:</w:t>
      </w:r>
    </w:p>
    <w:p w14:paraId="222BC110" w14:textId="77777777" w:rsidR="00062671" w:rsidRDefault="00062671">
      <w:pPr>
        <w:spacing w:after="0" w:line="240" w:lineRule="auto"/>
        <w:jc w:val="both"/>
        <w:rPr>
          <w:rFonts w:ascii="Tahoma" w:eastAsia="Tahoma" w:hAnsi="Tahoma" w:cs="Tahoma"/>
        </w:rPr>
      </w:pPr>
    </w:p>
    <w:tbl>
      <w:tblPr>
        <w:tblStyle w:val="a"/>
        <w:tblW w:w="1008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8"/>
        <w:gridCol w:w="3261"/>
        <w:gridCol w:w="1701"/>
        <w:gridCol w:w="2852"/>
      </w:tblGrid>
      <w:tr w:rsidR="00062671" w14:paraId="4D130DB6" w14:textId="77777777">
        <w:trPr>
          <w:trHeight w:val="387"/>
        </w:trPr>
        <w:tc>
          <w:tcPr>
            <w:tcW w:w="2268" w:type="dxa"/>
            <w:shd w:val="clear" w:color="auto" w:fill="E7E6E6"/>
            <w:vAlign w:val="center"/>
          </w:tcPr>
          <w:p w14:paraId="039A5550" w14:textId="77777777" w:rsidR="00062671" w:rsidRDefault="00000000">
            <w:pPr>
              <w:ind w:right="30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NÚMERO DE CONTRATO:</w:t>
            </w:r>
          </w:p>
        </w:tc>
        <w:tc>
          <w:tcPr>
            <w:tcW w:w="7814" w:type="dxa"/>
            <w:gridSpan w:val="3"/>
            <w:vAlign w:val="center"/>
          </w:tcPr>
          <w:p w14:paraId="52C79103" w14:textId="3E756AD9" w:rsidR="00062671" w:rsidRDefault="005E55A3">
            <w:pPr>
              <w:jc w:val="both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125</w:t>
            </w:r>
            <w:r w:rsidR="00000000">
              <w:rPr>
                <w:rFonts w:ascii="Tahoma" w:eastAsia="Tahoma" w:hAnsi="Tahoma" w:cs="Tahoma"/>
                <w:b/>
              </w:rPr>
              <w:t xml:space="preserve"> de 202</w:t>
            </w:r>
            <w:r>
              <w:rPr>
                <w:rFonts w:ascii="Tahoma" w:eastAsia="Tahoma" w:hAnsi="Tahoma" w:cs="Tahoma"/>
                <w:b/>
              </w:rPr>
              <w:t>5</w:t>
            </w:r>
          </w:p>
        </w:tc>
      </w:tr>
      <w:tr w:rsidR="00062671" w14:paraId="38AAC2DB" w14:textId="77777777">
        <w:trPr>
          <w:trHeight w:val="421"/>
        </w:trPr>
        <w:tc>
          <w:tcPr>
            <w:tcW w:w="2268" w:type="dxa"/>
            <w:shd w:val="clear" w:color="auto" w:fill="E7E6E6"/>
            <w:vAlign w:val="center"/>
          </w:tcPr>
          <w:p w14:paraId="6F01CEFD" w14:textId="77777777" w:rsidR="00062671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PROCESO CONTRACTUAL:</w:t>
            </w:r>
          </w:p>
        </w:tc>
        <w:tc>
          <w:tcPr>
            <w:tcW w:w="7814" w:type="dxa"/>
            <w:gridSpan w:val="3"/>
            <w:vAlign w:val="center"/>
          </w:tcPr>
          <w:p w14:paraId="336EB1E1" w14:textId="1A207AFA" w:rsidR="00062671" w:rsidRDefault="005E55A3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 w:rsidRPr="005E55A3">
              <w:rPr>
                <w:rFonts w:ascii="Tahoma" w:eastAsia="Tahoma" w:hAnsi="Tahoma" w:cs="Tahoma"/>
                <w:b/>
              </w:rPr>
              <w:t>VEED-CD-124-2025</w:t>
            </w:r>
          </w:p>
        </w:tc>
      </w:tr>
      <w:tr w:rsidR="00062671" w14:paraId="0F174978" w14:textId="77777777">
        <w:trPr>
          <w:trHeight w:val="696"/>
        </w:trPr>
        <w:tc>
          <w:tcPr>
            <w:tcW w:w="2268" w:type="dxa"/>
            <w:shd w:val="clear" w:color="auto" w:fill="E7E6E6"/>
            <w:vAlign w:val="center"/>
          </w:tcPr>
          <w:p w14:paraId="0A02154B" w14:textId="77777777" w:rsidR="00062671" w:rsidRDefault="00000000">
            <w:pPr>
              <w:ind w:right="36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MODALIDAD DE SELECCIÓN:</w:t>
            </w:r>
          </w:p>
        </w:tc>
        <w:tc>
          <w:tcPr>
            <w:tcW w:w="7814" w:type="dxa"/>
            <w:gridSpan w:val="3"/>
            <w:vAlign w:val="center"/>
          </w:tcPr>
          <w:p w14:paraId="0CF78789" w14:textId="77777777" w:rsidR="00062671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Contratación</w:t>
            </w:r>
            <w:proofErr w:type="spellEnd"/>
            <w:r>
              <w:rPr>
                <w:rFonts w:ascii="Tahoma" w:eastAsia="Tahoma" w:hAnsi="Tahoma" w:cs="Tahoma"/>
              </w:rPr>
              <w:t xml:space="preserve"> Directa.</w:t>
            </w:r>
          </w:p>
        </w:tc>
      </w:tr>
      <w:tr w:rsidR="00062671" w14:paraId="38414B8D" w14:textId="77777777">
        <w:trPr>
          <w:trHeight w:val="706"/>
        </w:trPr>
        <w:tc>
          <w:tcPr>
            <w:tcW w:w="2268" w:type="dxa"/>
            <w:shd w:val="clear" w:color="auto" w:fill="E7E6E6"/>
            <w:vAlign w:val="center"/>
          </w:tcPr>
          <w:p w14:paraId="0B6A4B00" w14:textId="77777777" w:rsidR="00062671" w:rsidRDefault="00000000">
            <w:pPr>
              <w:ind w:right="-105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TIPO DE CONTRATO:</w:t>
            </w:r>
          </w:p>
        </w:tc>
        <w:tc>
          <w:tcPr>
            <w:tcW w:w="7814" w:type="dxa"/>
            <w:gridSpan w:val="3"/>
            <w:vAlign w:val="center"/>
          </w:tcPr>
          <w:p w14:paraId="07CC00A4" w14:textId="30BE555E" w:rsidR="00062671" w:rsidRDefault="005E55A3">
            <w:pPr>
              <w:jc w:val="both"/>
              <w:rPr>
                <w:rFonts w:ascii="Tahoma" w:eastAsia="Tahoma" w:hAnsi="Tahoma" w:cs="Tahoma"/>
                <w:color w:val="FF0000"/>
              </w:rPr>
            </w:pPr>
            <w:r w:rsidRPr="005E55A3">
              <w:rPr>
                <w:rFonts w:ascii="Tahoma" w:eastAsia="Tahoma" w:hAnsi="Tahoma" w:cs="Tahoma"/>
                <w:lang w:val="es-CO"/>
              </w:rPr>
              <w:t>Prestación de Servicios de apoyo</w:t>
            </w:r>
          </w:p>
        </w:tc>
      </w:tr>
      <w:tr w:rsidR="00062671" w14:paraId="6D635B0A" w14:textId="77777777">
        <w:trPr>
          <w:trHeight w:val="404"/>
        </w:trPr>
        <w:tc>
          <w:tcPr>
            <w:tcW w:w="2268" w:type="dxa"/>
            <w:shd w:val="clear" w:color="auto" w:fill="E7E6E6"/>
            <w:vAlign w:val="center"/>
          </w:tcPr>
          <w:p w14:paraId="3BFC2E00" w14:textId="77777777" w:rsidR="00062671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EL OBJETO DEL CONTRATO:</w:t>
            </w:r>
          </w:p>
        </w:tc>
        <w:tc>
          <w:tcPr>
            <w:tcW w:w="7814" w:type="dxa"/>
            <w:gridSpan w:val="3"/>
            <w:vAlign w:val="center"/>
          </w:tcPr>
          <w:p w14:paraId="547D7E4E" w14:textId="59C445EC" w:rsidR="00062671" w:rsidRDefault="005E55A3">
            <w:pPr>
              <w:jc w:val="both"/>
              <w:rPr>
                <w:rFonts w:ascii="Tahoma" w:eastAsia="Tahoma" w:hAnsi="Tahoma" w:cs="Tahoma"/>
                <w:i/>
              </w:rPr>
            </w:pPr>
            <w:r w:rsidRPr="005E55A3">
              <w:rPr>
                <w:rFonts w:ascii="Tahoma" w:eastAsia="Tahoma" w:hAnsi="Tahoma" w:cs="Tahoma"/>
                <w:i/>
                <w:lang w:val="es-CO"/>
              </w:rPr>
              <w:t>Asistir en el manejo, organización, archivo, clasificación y custodia de documentos y expedientes, salvaguardados en el archivo central de la Veeduría Distrital de acuerdo con las políticas internas y los lineamientos establecidos por la entidad.</w:t>
            </w:r>
          </w:p>
        </w:tc>
      </w:tr>
      <w:tr w:rsidR="00062671" w14:paraId="1F1441C1" w14:textId="77777777">
        <w:trPr>
          <w:trHeight w:val="420"/>
        </w:trPr>
        <w:tc>
          <w:tcPr>
            <w:tcW w:w="2268" w:type="dxa"/>
            <w:shd w:val="clear" w:color="auto" w:fill="E7E6E6"/>
            <w:vAlign w:val="center"/>
          </w:tcPr>
          <w:p w14:paraId="17A86D45" w14:textId="77777777" w:rsidR="00062671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CONTRATISTA:</w:t>
            </w:r>
          </w:p>
        </w:tc>
        <w:tc>
          <w:tcPr>
            <w:tcW w:w="7814" w:type="dxa"/>
            <w:gridSpan w:val="3"/>
            <w:vAlign w:val="center"/>
          </w:tcPr>
          <w:p w14:paraId="3374B36E" w14:textId="1A493F01" w:rsidR="00062671" w:rsidRDefault="005E55A3">
            <w:pPr>
              <w:jc w:val="both"/>
              <w:rPr>
                <w:rFonts w:ascii="Tahoma" w:eastAsia="Tahoma" w:hAnsi="Tahoma" w:cs="Tahoma"/>
              </w:rPr>
            </w:pPr>
            <w:r w:rsidRPr="005E55A3">
              <w:rPr>
                <w:rFonts w:ascii="Tahoma" w:eastAsia="Tahoma" w:hAnsi="Tahoma" w:cs="Tahoma"/>
                <w:b/>
                <w:bCs/>
                <w:lang w:val="es-CO"/>
              </w:rPr>
              <w:t>IVONNE SIERRA CLAVIJO</w:t>
            </w:r>
          </w:p>
        </w:tc>
      </w:tr>
      <w:tr w:rsidR="00062671" w14:paraId="4C6D1A68" w14:textId="77777777">
        <w:trPr>
          <w:trHeight w:val="417"/>
        </w:trPr>
        <w:tc>
          <w:tcPr>
            <w:tcW w:w="2268" w:type="dxa"/>
            <w:shd w:val="clear" w:color="auto" w:fill="E7E6E6"/>
            <w:vAlign w:val="center"/>
          </w:tcPr>
          <w:p w14:paraId="672B44D4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IDENTIFICACIÓN (C.C. o NIT):</w:t>
            </w:r>
          </w:p>
        </w:tc>
        <w:tc>
          <w:tcPr>
            <w:tcW w:w="7814" w:type="dxa"/>
            <w:gridSpan w:val="3"/>
            <w:vAlign w:val="center"/>
          </w:tcPr>
          <w:p w14:paraId="01FC704E" w14:textId="13A1CDEC" w:rsidR="00062671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C.C. N°</w:t>
            </w:r>
            <w:r>
              <w:rPr>
                <w:rFonts w:ascii="Tahoma" w:eastAsia="Tahoma" w:hAnsi="Tahoma" w:cs="Tahoma"/>
                <w:b/>
              </w:rPr>
              <w:t xml:space="preserve"> </w:t>
            </w:r>
            <w:r w:rsidR="005E55A3" w:rsidRPr="005E55A3">
              <w:rPr>
                <w:rFonts w:ascii="Tahoma" w:eastAsia="Tahoma" w:hAnsi="Tahoma" w:cs="Tahoma"/>
                <w:b/>
              </w:rPr>
              <w:t>52.281.546</w:t>
            </w:r>
          </w:p>
        </w:tc>
      </w:tr>
      <w:tr w:rsidR="00062671" w14:paraId="57EF3A95" w14:textId="77777777">
        <w:trPr>
          <w:trHeight w:val="417"/>
        </w:trPr>
        <w:tc>
          <w:tcPr>
            <w:tcW w:w="2268" w:type="dxa"/>
            <w:shd w:val="clear" w:color="auto" w:fill="E7E6E6"/>
            <w:vAlign w:val="center"/>
          </w:tcPr>
          <w:p w14:paraId="109AD8DC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SUPERVISOR:</w:t>
            </w:r>
          </w:p>
        </w:tc>
        <w:tc>
          <w:tcPr>
            <w:tcW w:w="7814" w:type="dxa"/>
            <w:gridSpan w:val="3"/>
            <w:vAlign w:val="center"/>
          </w:tcPr>
          <w:p w14:paraId="1F7E2892" w14:textId="77777777" w:rsidR="00062671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 xml:space="preserve">Cargo: </w:t>
            </w:r>
            <w:proofErr w:type="spellStart"/>
            <w:r>
              <w:rPr>
                <w:rFonts w:ascii="Tahoma" w:eastAsia="Tahoma" w:hAnsi="Tahoma" w:cs="Tahoma"/>
              </w:rPr>
              <w:t>Profesional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Especializado</w:t>
            </w:r>
            <w:proofErr w:type="spellEnd"/>
          </w:p>
          <w:p w14:paraId="45E728CE" w14:textId="77777777" w:rsidR="00062671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Nombre: Deisy Mayerly Bravo Zapata</w:t>
            </w:r>
          </w:p>
          <w:p w14:paraId="5015306A" w14:textId="77777777" w:rsidR="00062671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Identificación</w:t>
            </w:r>
            <w:proofErr w:type="spellEnd"/>
            <w:r>
              <w:rPr>
                <w:rFonts w:ascii="Tahoma" w:eastAsia="Tahoma" w:hAnsi="Tahoma" w:cs="Tahoma"/>
              </w:rPr>
              <w:t>: 52.182.238</w:t>
            </w:r>
          </w:p>
        </w:tc>
      </w:tr>
      <w:tr w:rsidR="00062671" w14:paraId="147D27DE" w14:textId="77777777">
        <w:trPr>
          <w:trHeight w:val="389"/>
        </w:trPr>
        <w:tc>
          <w:tcPr>
            <w:tcW w:w="2268" w:type="dxa"/>
            <w:shd w:val="clear" w:color="auto" w:fill="E7E6E6"/>
            <w:vAlign w:val="center"/>
          </w:tcPr>
          <w:p w14:paraId="0FA74B6F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FECHA DE SUSCRIPCIÓN</w:t>
            </w:r>
            <w:r>
              <w:rPr>
                <w:rFonts w:ascii="Tahoma" w:eastAsia="Tahoma" w:hAnsi="Tahoma" w:cs="Tahoma"/>
              </w:rPr>
              <w:t>:</w:t>
            </w:r>
          </w:p>
        </w:tc>
        <w:tc>
          <w:tcPr>
            <w:tcW w:w="7814" w:type="dxa"/>
            <w:gridSpan w:val="3"/>
            <w:vAlign w:val="center"/>
          </w:tcPr>
          <w:p w14:paraId="2005AAFB" w14:textId="1AA06CEC" w:rsidR="00062671" w:rsidRDefault="005E55A3">
            <w:pPr>
              <w:jc w:val="both"/>
              <w:rPr>
                <w:rFonts w:ascii="Tahoma" w:eastAsia="Tahoma" w:hAnsi="Tahoma" w:cs="Tahoma"/>
              </w:rPr>
            </w:pPr>
            <w:r w:rsidRPr="005E55A3">
              <w:rPr>
                <w:rFonts w:ascii="Tahoma" w:eastAsia="Tahoma" w:hAnsi="Tahoma" w:cs="Tahoma"/>
                <w:lang w:val="es-CO"/>
              </w:rPr>
              <w:t>03/03/2025</w:t>
            </w:r>
          </w:p>
        </w:tc>
      </w:tr>
      <w:tr w:rsidR="00062671" w14:paraId="65DA4A48" w14:textId="77777777">
        <w:trPr>
          <w:trHeight w:val="408"/>
        </w:trPr>
        <w:tc>
          <w:tcPr>
            <w:tcW w:w="2268" w:type="dxa"/>
            <w:shd w:val="clear" w:color="auto" w:fill="E7E6E6"/>
            <w:vAlign w:val="center"/>
          </w:tcPr>
          <w:p w14:paraId="206F2A78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FECHA DE INICIO</w:t>
            </w:r>
            <w:r>
              <w:rPr>
                <w:rFonts w:ascii="Tahoma" w:eastAsia="Tahoma" w:hAnsi="Tahoma" w:cs="Tahoma"/>
              </w:rPr>
              <w:t>:</w:t>
            </w:r>
          </w:p>
        </w:tc>
        <w:tc>
          <w:tcPr>
            <w:tcW w:w="7814" w:type="dxa"/>
            <w:gridSpan w:val="3"/>
            <w:vAlign w:val="center"/>
          </w:tcPr>
          <w:p w14:paraId="63BD079F" w14:textId="3F3CC7E4" w:rsidR="00062671" w:rsidRDefault="005E55A3">
            <w:pPr>
              <w:jc w:val="both"/>
              <w:rPr>
                <w:rFonts w:ascii="Tahoma" w:eastAsia="Tahoma" w:hAnsi="Tahoma" w:cs="Tahoma"/>
              </w:rPr>
            </w:pPr>
            <w:r w:rsidRPr="005E55A3">
              <w:rPr>
                <w:rFonts w:ascii="Tahoma" w:eastAsia="Tahoma" w:hAnsi="Tahoma" w:cs="Tahoma"/>
                <w:lang w:val="es-CO"/>
              </w:rPr>
              <w:t>06/03/2025</w:t>
            </w:r>
          </w:p>
        </w:tc>
      </w:tr>
      <w:tr w:rsidR="00062671" w14:paraId="38F09677" w14:textId="77777777">
        <w:trPr>
          <w:trHeight w:val="429"/>
        </w:trPr>
        <w:tc>
          <w:tcPr>
            <w:tcW w:w="2268" w:type="dxa"/>
            <w:shd w:val="clear" w:color="auto" w:fill="E7E6E6"/>
            <w:vAlign w:val="center"/>
          </w:tcPr>
          <w:p w14:paraId="02609F1A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FECHA DE TERMINACIÓN</w:t>
            </w:r>
            <w:r>
              <w:rPr>
                <w:rFonts w:ascii="Tahoma" w:eastAsia="Tahoma" w:hAnsi="Tahoma" w:cs="Tahoma"/>
              </w:rPr>
              <w:t>:</w:t>
            </w:r>
          </w:p>
        </w:tc>
        <w:tc>
          <w:tcPr>
            <w:tcW w:w="7814" w:type="dxa"/>
            <w:gridSpan w:val="3"/>
            <w:vAlign w:val="center"/>
          </w:tcPr>
          <w:p w14:paraId="4FC44DFC" w14:textId="6696621E" w:rsidR="00062671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31/12/202</w:t>
            </w:r>
            <w:r w:rsidR="005E55A3">
              <w:rPr>
                <w:rFonts w:ascii="Tahoma" w:eastAsia="Tahoma" w:hAnsi="Tahoma" w:cs="Tahoma"/>
              </w:rPr>
              <w:t>5</w:t>
            </w:r>
          </w:p>
        </w:tc>
      </w:tr>
      <w:tr w:rsidR="00062671" w14:paraId="41B3D02C" w14:textId="77777777">
        <w:trPr>
          <w:trHeight w:val="413"/>
        </w:trPr>
        <w:tc>
          <w:tcPr>
            <w:tcW w:w="2268" w:type="dxa"/>
            <w:shd w:val="clear" w:color="auto" w:fill="E7E6E6"/>
            <w:vAlign w:val="center"/>
          </w:tcPr>
          <w:p w14:paraId="00C91C84" w14:textId="77777777" w:rsidR="00062671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PLAZO INICIAL:</w:t>
            </w:r>
          </w:p>
        </w:tc>
        <w:tc>
          <w:tcPr>
            <w:tcW w:w="7814" w:type="dxa"/>
            <w:gridSpan w:val="3"/>
            <w:vAlign w:val="center"/>
          </w:tcPr>
          <w:p w14:paraId="3E5799CB" w14:textId="0A990F97" w:rsidR="00062671" w:rsidRDefault="005E55A3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 w:rsidRPr="005E55A3">
              <w:rPr>
                <w:rFonts w:ascii="Tahoma" w:eastAsia="Tahoma" w:hAnsi="Tahoma" w:cs="Tahoma"/>
                <w:b/>
                <w:lang w:val="es-CO"/>
              </w:rPr>
              <w:t>330 días</w:t>
            </w:r>
          </w:p>
        </w:tc>
      </w:tr>
      <w:tr w:rsidR="00062671" w14:paraId="13F1DD69" w14:textId="77777777">
        <w:trPr>
          <w:trHeight w:val="716"/>
        </w:trPr>
        <w:tc>
          <w:tcPr>
            <w:tcW w:w="2268" w:type="dxa"/>
            <w:shd w:val="clear" w:color="auto" w:fill="E7E6E6"/>
            <w:vAlign w:val="center"/>
          </w:tcPr>
          <w:p w14:paraId="2A45FB9B" w14:textId="77777777" w:rsidR="00062671" w:rsidRDefault="00000000">
            <w:pPr>
              <w:jc w:val="center"/>
              <w:rPr>
                <w:rFonts w:ascii="Tahoma" w:eastAsia="Tahoma" w:hAnsi="Tahoma" w:cs="Tahoma"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PRÓRROGAS:</w:t>
            </w:r>
          </w:p>
        </w:tc>
        <w:tc>
          <w:tcPr>
            <w:tcW w:w="3261" w:type="dxa"/>
            <w:vAlign w:val="center"/>
          </w:tcPr>
          <w:p w14:paraId="59D2380F" w14:textId="77777777" w:rsidR="00062671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  <w:tc>
          <w:tcPr>
            <w:tcW w:w="1701" w:type="dxa"/>
            <w:shd w:val="clear" w:color="auto" w:fill="E7E6E6"/>
            <w:vAlign w:val="center"/>
          </w:tcPr>
          <w:p w14:paraId="70BD6D9D" w14:textId="77777777" w:rsidR="00062671" w:rsidRDefault="00000000">
            <w:pPr>
              <w:jc w:val="center"/>
              <w:rPr>
                <w:rFonts w:ascii="Tahoma" w:eastAsia="Tahoma" w:hAnsi="Tahoma" w:cs="Tahoma"/>
                <w:b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  <w:b/>
              </w:rPr>
              <w:t>Plazo</w:t>
            </w:r>
            <w:proofErr w:type="spellEnd"/>
            <w:r>
              <w:rPr>
                <w:rFonts w:ascii="Tahoma" w:eastAsia="Tahoma" w:hAnsi="Tahoma" w:cs="Tahoma"/>
                <w:b/>
              </w:rPr>
              <w:t xml:space="preserve"> final:</w:t>
            </w:r>
            <w:r>
              <w:rPr>
                <w:rFonts w:ascii="Tahoma" w:eastAsia="Tahoma" w:hAnsi="Tahoma" w:cs="Tahoma"/>
                <w:b/>
                <w:color w:val="FF0000"/>
              </w:rPr>
              <w:t xml:space="preserve">  </w:t>
            </w:r>
          </w:p>
        </w:tc>
        <w:tc>
          <w:tcPr>
            <w:tcW w:w="2852" w:type="dxa"/>
            <w:vAlign w:val="center"/>
          </w:tcPr>
          <w:p w14:paraId="2E231BE5" w14:textId="77777777" w:rsidR="00062671" w:rsidRDefault="00000000">
            <w:pPr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 xml:space="preserve">No </w:t>
            </w:r>
            <w:proofErr w:type="spellStart"/>
            <w:r>
              <w:rPr>
                <w:rFonts w:ascii="Tahoma" w:eastAsia="Tahoma" w:hAnsi="Tahoma" w:cs="Tahoma"/>
              </w:rPr>
              <w:t>aplica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062671" w14:paraId="4DF5B04D" w14:textId="77777777">
        <w:trPr>
          <w:trHeight w:val="379"/>
        </w:trPr>
        <w:tc>
          <w:tcPr>
            <w:tcW w:w="2268" w:type="dxa"/>
            <w:shd w:val="clear" w:color="auto" w:fill="E7E6E6"/>
            <w:vAlign w:val="center"/>
          </w:tcPr>
          <w:p w14:paraId="40C7C7FB" w14:textId="77777777" w:rsidR="00062671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VALOR INICIAL:</w:t>
            </w:r>
          </w:p>
        </w:tc>
        <w:tc>
          <w:tcPr>
            <w:tcW w:w="7814" w:type="dxa"/>
            <w:gridSpan w:val="3"/>
            <w:vAlign w:val="center"/>
          </w:tcPr>
          <w:p w14:paraId="4B4FC2EC" w14:textId="60CB7417" w:rsidR="00062671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$</w:t>
            </w:r>
            <w:r w:rsidR="005E55A3" w:rsidRPr="005E55A3">
              <w:rPr>
                <w:rFonts w:ascii="Tahoma" w:eastAsia="Tahoma" w:hAnsi="Tahoma" w:cs="Tahoma"/>
                <w:b/>
                <w:lang w:val="es-CO"/>
              </w:rPr>
              <w:t>29.150.000</w:t>
            </w:r>
          </w:p>
        </w:tc>
      </w:tr>
      <w:tr w:rsidR="00062671" w14:paraId="2E5BBC8F" w14:textId="77777777">
        <w:trPr>
          <w:trHeight w:val="604"/>
        </w:trPr>
        <w:tc>
          <w:tcPr>
            <w:tcW w:w="2268" w:type="dxa"/>
            <w:shd w:val="clear" w:color="auto" w:fill="E7E6E6"/>
            <w:vAlign w:val="center"/>
          </w:tcPr>
          <w:p w14:paraId="65794845" w14:textId="77777777" w:rsidR="00062671" w:rsidRDefault="00000000">
            <w:pPr>
              <w:jc w:val="center"/>
              <w:rPr>
                <w:rFonts w:ascii="Tahoma" w:eastAsia="Tahoma" w:hAnsi="Tahoma" w:cs="Tahoma"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ADICIONES:</w:t>
            </w:r>
          </w:p>
        </w:tc>
        <w:tc>
          <w:tcPr>
            <w:tcW w:w="3261" w:type="dxa"/>
            <w:vAlign w:val="center"/>
          </w:tcPr>
          <w:p w14:paraId="78D67826" w14:textId="77777777" w:rsidR="00062671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  <w:tc>
          <w:tcPr>
            <w:tcW w:w="1701" w:type="dxa"/>
            <w:shd w:val="clear" w:color="auto" w:fill="E7E6E6"/>
            <w:vAlign w:val="center"/>
          </w:tcPr>
          <w:p w14:paraId="56CC3806" w14:textId="77777777" w:rsidR="00062671" w:rsidRDefault="00000000">
            <w:pPr>
              <w:jc w:val="center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Valor final:</w:t>
            </w:r>
            <w:r>
              <w:rPr>
                <w:rFonts w:ascii="Tahoma" w:eastAsia="Tahoma" w:hAnsi="Tahoma" w:cs="Tahoma"/>
                <w:b/>
                <w:color w:val="FF0000"/>
              </w:rPr>
              <w:t xml:space="preserve">  </w:t>
            </w:r>
          </w:p>
        </w:tc>
        <w:tc>
          <w:tcPr>
            <w:tcW w:w="2852" w:type="dxa"/>
            <w:vAlign w:val="center"/>
          </w:tcPr>
          <w:p w14:paraId="738E1F82" w14:textId="77777777" w:rsidR="00062671" w:rsidRDefault="00000000">
            <w:pPr>
              <w:rPr>
                <w:rFonts w:ascii="Tahoma" w:eastAsia="Tahoma" w:hAnsi="Tahoma" w:cs="Tahoma"/>
                <w:color w:val="FF0000"/>
              </w:rPr>
            </w:pPr>
            <w:r>
              <w:rPr>
                <w:rFonts w:ascii="Tahoma" w:eastAsia="Tahoma" w:hAnsi="Tahoma" w:cs="Tahoma"/>
              </w:rPr>
              <w:t xml:space="preserve">No </w:t>
            </w:r>
            <w:proofErr w:type="spellStart"/>
            <w:r>
              <w:rPr>
                <w:rFonts w:ascii="Tahoma" w:eastAsia="Tahoma" w:hAnsi="Tahoma" w:cs="Tahoma"/>
              </w:rPr>
              <w:t>aplica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062671" w14:paraId="1180E277" w14:textId="77777777">
        <w:tc>
          <w:tcPr>
            <w:tcW w:w="2268" w:type="dxa"/>
            <w:shd w:val="clear" w:color="auto" w:fill="E7E6E6"/>
            <w:vAlign w:val="center"/>
          </w:tcPr>
          <w:p w14:paraId="105D7705" w14:textId="77777777" w:rsidR="00062671" w:rsidRDefault="00000000">
            <w:pPr>
              <w:ind w:right="-105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  <w:color w:val="000000"/>
              </w:rPr>
              <w:t>CESIONES:</w:t>
            </w:r>
          </w:p>
        </w:tc>
        <w:tc>
          <w:tcPr>
            <w:tcW w:w="7814" w:type="dxa"/>
            <w:gridSpan w:val="3"/>
            <w:vAlign w:val="center"/>
          </w:tcPr>
          <w:p w14:paraId="6CABAFB7" w14:textId="77777777" w:rsidR="00062671" w:rsidRDefault="00000000">
            <w:pPr>
              <w:jc w:val="both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</w:p>
        </w:tc>
      </w:tr>
      <w:tr w:rsidR="00062671" w14:paraId="4EB42CD4" w14:textId="77777777">
        <w:trPr>
          <w:trHeight w:val="966"/>
        </w:trPr>
        <w:tc>
          <w:tcPr>
            <w:tcW w:w="2268" w:type="dxa"/>
            <w:shd w:val="clear" w:color="auto" w:fill="E7E6E6"/>
            <w:vAlign w:val="center"/>
          </w:tcPr>
          <w:p w14:paraId="187CA0C3" w14:textId="77777777" w:rsidR="00062671" w:rsidRDefault="00000000">
            <w:pPr>
              <w:ind w:right="-110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SUSPENSIÓN:</w:t>
            </w:r>
          </w:p>
        </w:tc>
        <w:tc>
          <w:tcPr>
            <w:tcW w:w="7814" w:type="dxa"/>
            <w:gridSpan w:val="3"/>
            <w:vAlign w:val="center"/>
          </w:tcPr>
          <w:p w14:paraId="00300ECB" w14:textId="77777777" w:rsidR="00062671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</w:p>
        </w:tc>
      </w:tr>
      <w:tr w:rsidR="00062671" w14:paraId="4CF1C2C8" w14:textId="77777777">
        <w:trPr>
          <w:trHeight w:val="997"/>
        </w:trPr>
        <w:tc>
          <w:tcPr>
            <w:tcW w:w="2268" w:type="dxa"/>
            <w:shd w:val="clear" w:color="auto" w:fill="E7E6E6"/>
            <w:vAlign w:val="center"/>
          </w:tcPr>
          <w:p w14:paraId="7128ABDD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lastRenderedPageBreak/>
              <w:t>GARANTÍA(S):</w:t>
            </w:r>
          </w:p>
          <w:p w14:paraId="40562643" w14:textId="77777777" w:rsidR="00062671" w:rsidRDefault="00062671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</w:p>
        </w:tc>
        <w:tc>
          <w:tcPr>
            <w:tcW w:w="7814" w:type="dxa"/>
            <w:gridSpan w:val="3"/>
            <w:vAlign w:val="center"/>
          </w:tcPr>
          <w:p w14:paraId="44069E3F" w14:textId="77777777" w:rsidR="00062671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 xml:space="preserve">En </w:t>
            </w:r>
            <w:proofErr w:type="spellStart"/>
            <w:r>
              <w:rPr>
                <w:rFonts w:ascii="Tahoma" w:eastAsia="Tahoma" w:hAnsi="Tahoma" w:cs="Tahoma"/>
              </w:rPr>
              <w:t>atención</w:t>
            </w:r>
            <w:proofErr w:type="spellEnd"/>
            <w:r>
              <w:rPr>
                <w:rFonts w:ascii="Tahoma" w:eastAsia="Tahoma" w:hAnsi="Tahoma" w:cs="Tahoma"/>
              </w:rPr>
              <w:t xml:space="preserve"> a lo </w:t>
            </w:r>
            <w:proofErr w:type="spellStart"/>
            <w:r>
              <w:rPr>
                <w:rFonts w:ascii="Tahoma" w:eastAsia="Tahoma" w:hAnsi="Tahoma" w:cs="Tahoma"/>
              </w:rPr>
              <w:t>señalado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en</w:t>
            </w:r>
            <w:proofErr w:type="spellEnd"/>
            <w:r>
              <w:rPr>
                <w:rFonts w:ascii="Tahoma" w:eastAsia="Tahoma" w:hAnsi="Tahoma" w:cs="Tahoma"/>
              </w:rPr>
              <w:t xml:space="preserve"> la </w:t>
            </w:r>
            <w:proofErr w:type="spellStart"/>
            <w:r>
              <w:rPr>
                <w:rFonts w:ascii="Tahoma" w:eastAsia="Tahoma" w:hAnsi="Tahoma" w:cs="Tahoma"/>
              </w:rPr>
              <w:t>normatividad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vigente</w:t>
            </w:r>
            <w:proofErr w:type="spellEnd"/>
            <w:r>
              <w:rPr>
                <w:rFonts w:ascii="Tahoma" w:eastAsia="Tahoma" w:hAnsi="Tahoma" w:cs="Tahoma"/>
              </w:rPr>
              <w:t xml:space="preserve"> y </w:t>
            </w:r>
            <w:proofErr w:type="spellStart"/>
            <w:r>
              <w:rPr>
                <w:rFonts w:ascii="Tahoma" w:eastAsia="Tahoma" w:hAnsi="Tahoma" w:cs="Tahoma"/>
              </w:rPr>
              <w:t>conforme</w:t>
            </w:r>
            <w:proofErr w:type="spellEnd"/>
            <w:r>
              <w:rPr>
                <w:rFonts w:ascii="Tahoma" w:eastAsia="Tahoma" w:hAnsi="Tahoma" w:cs="Tahoma"/>
              </w:rPr>
              <w:t xml:space="preserve"> lo </w:t>
            </w:r>
            <w:proofErr w:type="spellStart"/>
            <w:r>
              <w:rPr>
                <w:rFonts w:ascii="Tahoma" w:eastAsia="Tahoma" w:hAnsi="Tahoma" w:cs="Tahoma"/>
              </w:rPr>
              <w:t>establecido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en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los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estudios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previos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elaborados</w:t>
            </w:r>
            <w:proofErr w:type="spellEnd"/>
            <w:r>
              <w:rPr>
                <w:rFonts w:ascii="Tahoma" w:eastAsia="Tahoma" w:hAnsi="Tahoma" w:cs="Tahoma"/>
              </w:rPr>
              <w:t xml:space="preserve"> para la </w:t>
            </w:r>
            <w:proofErr w:type="spellStart"/>
            <w:r>
              <w:rPr>
                <w:rFonts w:ascii="Tahoma" w:eastAsia="Tahoma" w:hAnsi="Tahoma" w:cs="Tahoma"/>
              </w:rPr>
              <w:t>contratación</w:t>
            </w:r>
            <w:proofErr w:type="spellEnd"/>
            <w:r>
              <w:rPr>
                <w:rFonts w:ascii="Tahoma" w:eastAsia="Tahoma" w:hAnsi="Tahoma" w:cs="Tahoma"/>
              </w:rPr>
              <w:t xml:space="preserve">, no se </w:t>
            </w:r>
            <w:proofErr w:type="spellStart"/>
            <w:r>
              <w:rPr>
                <w:rFonts w:ascii="Tahoma" w:eastAsia="Tahoma" w:hAnsi="Tahoma" w:cs="Tahoma"/>
              </w:rPr>
              <w:t>requirió</w:t>
            </w:r>
            <w:proofErr w:type="spellEnd"/>
            <w:r>
              <w:rPr>
                <w:rFonts w:ascii="Tahoma" w:eastAsia="Tahoma" w:hAnsi="Tahoma" w:cs="Tahoma"/>
              </w:rPr>
              <w:t xml:space="preserve"> la </w:t>
            </w:r>
            <w:proofErr w:type="spellStart"/>
            <w:r>
              <w:rPr>
                <w:rFonts w:ascii="Tahoma" w:eastAsia="Tahoma" w:hAnsi="Tahoma" w:cs="Tahoma"/>
              </w:rPr>
              <w:t>constitución</w:t>
            </w:r>
            <w:proofErr w:type="spellEnd"/>
            <w:r>
              <w:rPr>
                <w:rFonts w:ascii="Tahoma" w:eastAsia="Tahoma" w:hAnsi="Tahoma" w:cs="Tahoma"/>
              </w:rPr>
              <w:t xml:space="preserve"> de </w:t>
            </w:r>
            <w:proofErr w:type="spellStart"/>
            <w:r>
              <w:rPr>
                <w:rFonts w:ascii="Tahoma" w:eastAsia="Tahoma" w:hAnsi="Tahoma" w:cs="Tahoma"/>
              </w:rPr>
              <w:t>garantías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062671" w14:paraId="251C8040" w14:textId="77777777">
        <w:trPr>
          <w:trHeight w:val="682"/>
        </w:trPr>
        <w:tc>
          <w:tcPr>
            <w:tcW w:w="2268" w:type="dxa"/>
            <w:shd w:val="clear" w:color="auto" w:fill="E7E6E6"/>
            <w:vAlign w:val="center"/>
          </w:tcPr>
          <w:p w14:paraId="71CA6212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TERMINACIÓN ANTICIPADA:</w:t>
            </w:r>
          </w:p>
        </w:tc>
        <w:tc>
          <w:tcPr>
            <w:tcW w:w="7814" w:type="dxa"/>
            <w:gridSpan w:val="3"/>
            <w:vAlign w:val="center"/>
          </w:tcPr>
          <w:p w14:paraId="7C21508F" w14:textId="77777777" w:rsidR="00062671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</w:rPr>
              <w:t xml:space="preserve">El </w:t>
            </w:r>
            <w:proofErr w:type="spellStart"/>
            <w:r>
              <w:rPr>
                <w:rFonts w:ascii="Tahoma" w:eastAsia="Tahoma" w:hAnsi="Tahoma" w:cs="Tahoma"/>
              </w:rPr>
              <w:t>contrató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terminó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normalmente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062671" w14:paraId="6B0E59ED" w14:textId="77777777">
        <w:trPr>
          <w:trHeight w:val="662"/>
        </w:trPr>
        <w:tc>
          <w:tcPr>
            <w:tcW w:w="2268" w:type="dxa"/>
            <w:shd w:val="clear" w:color="auto" w:fill="E7E6E6"/>
            <w:vAlign w:val="center"/>
          </w:tcPr>
          <w:p w14:paraId="5170EC4B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LIQUIDACIÓN:</w:t>
            </w:r>
          </w:p>
        </w:tc>
        <w:tc>
          <w:tcPr>
            <w:tcW w:w="7814" w:type="dxa"/>
            <w:gridSpan w:val="3"/>
            <w:vAlign w:val="center"/>
          </w:tcPr>
          <w:p w14:paraId="7425D94D" w14:textId="77777777" w:rsidR="00062671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</w:rPr>
              <w:t xml:space="preserve">El </w:t>
            </w:r>
            <w:proofErr w:type="spellStart"/>
            <w:r>
              <w:rPr>
                <w:rFonts w:ascii="Tahoma" w:eastAsia="Tahoma" w:hAnsi="Tahoma" w:cs="Tahoma"/>
              </w:rPr>
              <w:t>contrato</w:t>
            </w:r>
            <w:proofErr w:type="spellEnd"/>
            <w:r>
              <w:rPr>
                <w:rFonts w:ascii="Tahoma" w:eastAsia="Tahoma" w:hAnsi="Tahoma" w:cs="Tahoma"/>
              </w:rPr>
              <w:t xml:space="preserve"> no </w:t>
            </w:r>
            <w:proofErr w:type="spellStart"/>
            <w:r>
              <w:rPr>
                <w:rFonts w:ascii="Tahoma" w:eastAsia="Tahoma" w:hAnsi="Tahoma" w:cs="Tahoma"/>
              </w:rPr>
              <w:t>requiere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liquidación</w:t>
            </w:r>
            <w:proofErr w:type="spellEnd"/>
          </w:p>
        </w:tc>
      </w:tr>
      <w:tr w:rsidR="00062671" w14:paraId="3D529B0C" w14:textId="77777777">
        <w:trPr>
          <w:trHeight w:val="358"/>
        </w:trPr>
        <w:tc>
          <w:tcPr>
            <w:tcW w:w="2268" w:type="dxa"/>
            <w:shd w:val="clear" w:color="auto" w:fill="E7E6E6"/>
            <w:vAlign w:val="center"/>
          </w:tcPr>
          <w:p w14:paraId="209CDC26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SALDO LIBERADO:</w:t>
            </w:r>
          </w:p>
        </w:tc>
        <w:tc>
          <w:tcPr>
            <w:tcW w:w="7814" w:type="dxa"/>
            <w:gridSpan w:val="3"/>
            <w:vAlign w:val="center"/>
          </w:tcPr>
          <w:p w14:paraId="3CB66BCE" w14:textId="1FFB3D10" w:rsidR="00062671" w:rsidRDefault="005E55A3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  <w:b/>
                <w:bCs/>
                <w:lang w:val="es-CO"/>
              </w:rPr>
              <w:t xml:space="preserve">$ </w:t>
            </w:r>
            <w:r w:rsidRPr="005E55A3">
              <w:rPr>
                <w:rFonts w:ascii="Tahoma" w:eastAsia="Tahoma" w:hAnsi="Tahoma" w:cs="Tahoma"/>
                <w:b/>
                <w:bCs/>
                <w:lang w:val="es-CO"/>
              </w:rPr>
              <w:t>3.091.667</w:t>
            </w:r>
          </w:p>
        </w:tc>
      </w:tr>
      <w:tr w:rsidR="00062671" w14:paraId="434A731B" w14:textId="77777777">
        <w:trPr>
          <w:trHeight w:val="407"/>
        </w:trPr>
        <w:tc>
          <w:tcPr>
            <w:tcW w:w="2268" w:type="dxa"/>
            <w:shd w:val="clear" w:color="auto" w:fill="E7E6E6"/>
            <w:vAlign w:val="center"/>
          </w:tcPr>
          <w:p w14:paraId="2512F3B4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OBSERVACIONES:</w:t>
            </w:r>
          </w:p>
        </w:tc>
        <w:tc>
          <w:tcPr>
            <w:tcW w:w="7814" w:type="dxa"/>
            <w:gridSpan w:val="3"/>
            <w:vAlign w:val="center"/>
          </w:tcPr>
          <w:p w14:paraId="631BF9C9" w14:textId="77777777" w:rsidR="00062671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062671" w14:paraId="0FA72F18" w14:textId="77777777">
        <w:trPr>
          <w:trHeight w:val="387"/>
        </w:trPr>
        <w:tc>
          <w:tcPr>
            <w:tcW w:w="2268" w:type="dxa"/>
            <w:shd w:val="clear" w:color="auto" w:fill="E7E6E6"/>
            <w:vAlign w:val="center"/>
          </w:tcPr>
          <w:p w14:paraId="1A2E998B" w14:textId="77777777" w:rsidR="00062671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SOLICITUD DE CONTRATACIÓN:</w:t>
            </w:r>
          </w:p>
        </w:tc>
        <w:tc>
          <w:tcPr>
            <w:tcW w:w="7814" w:type="dxa"/>
            <w:gridSpan w:val="3"/>
            <w:vAlign w:val="center"/>
          </w:tcPr>
          <w:p w14:paraId="08C52EF5" w14:textId="6B291DFF" w:rsidR="00062671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Radicado</w:t>
            </w:r>
            <w:proofErr w:type="spellEnd"/>
            <w:r>
              <w:rPr>
                <w:rFonts w:ascii="Tahoma" w:eastAsia="Tahoma" w:hAnsi="Tahoma" w:cs="Tahoma"/>
              </w:rPr>
              <w:t xml:space="preserve"> ORFEO N° </w:t>
            </w:r>
            <w:r w:rsidR="005E55A3" w:rsidRPr="005E55A3">
              <w:rPr>
                <w:rFonts w:ascii="Tahoma" w:eastAsia="Tahoma" w:hAnsi="Tahoma" w:cs="Tahoma"/>
              </w:rPr>
              <w:t>20252200001387</w:t>
            </w:r>
          </w:p>
        </w:tc>
      </w:tr>
    </w:tbl>
    <w:p w14:paraId="1BC66724" w14:textId="77777777" w:rsidR="00062671" w:rsidRDefault="0006267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ahoma" w:eastAsia="Tahoma" w:hAnsi="Tahoma" w:cs="Tahoma"/>
          <w:color w:val="000000"/>
        </w:rPr>
      </w:pPr>
    </w:p>
    <w:p w14:paraId="256F8521" w14:textId="77777777" w:rsidR="00062671" w:rsidRDefault="00000000">
      <w:pPr>
        <w:spacing w:after="0" w:line="240" w:lineRule="auto"/>
        <w:ind w:left="-284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Con la presente acta se valida que los documentos generados en la etapa precontractual, contractual y post contractual hacen parte del expediente generado en la plataforma </w:t>
      </w:r>
      <w:proofErr w:type="spellStart"/>
      <w:r>
        <w:rPr>
          <w:rFonts w:ascii="Tahoma" w:eastAsia="Tahoma" w:hAnsi="Tahoma" w:cs="Tahoma"/>
        </w:rPr>
        <w:t>Secop</w:t>
      </w:r>
      <w:proofErr w:type="spellEnd"/>
      <w:r>
        <w:rPr>
          <w:rFonts w:ascii="Tahoma" w:eastAsia="Tahoma" w:hAnsi="Tahoma" w:cs="Tahoma"/>
        </w:rPr>
        <w:t xml:space="preserve"> II y en Orfeo y que la vigencia de las pólizas que amparan el contrato se encuentra cumplida. En consecuencia, se procede al cierre del expediente correspondiente en las referidas plataformas.</w:t>
      </w:r>
    </w:p>
    <w:p w14:paraId="42530D8B" w14:textId="77777777" w:rsidR="00062671" w:rsidRDefault="00062671">
      <w:pPr>
        <w:spacing w:after="0" w:line="240" w:lineRule="auto"/>
        <w:jc w:val="both"/>
        <w:rPr>
          <w:rFonts w:ascii="Tahoma" w:eastAsia="Tahoma" w:hAnsi="Tahoma" w:cs="Tahoma"/>
          <w:color w:val="000000"/>
        </w:rPr>
      </w:pPr>
    </w:p>
    <w:p w14:paraId="073B5D13" w14:textId="77777777" w:rsidR="00062671" w:rsidRDefault="00062671">
      <w:pPr>
        <w:spacing w:after="0" w:line="240" w:lineRule="auto"/>
        <w:jc w:val="both"/>
        <w:rPr>
          <w:rFonts w:ascii="Tahoma" w:eastAsia="Tahoma" w:hAnsi="Tahoma" w:cs="Tahoma"/>
          <w:color w:val="000000"/>
        </w:rPr>
      </w:pPr>
    </w:p>
    <w:p w14:paraId="0B6E51A3" w14:textId="77777777" w:rsidR="00062671" w:rsidRDefault="00062671">
      <w:pPr>
        <w:spacing w:after="0" w:line="240" w:lineRule="auto"/>
        <w:jc w:val="center"/>
        <w:rPr>
          <w:rFonts w:ascii="Tahoma" w:eastAsia="Tahoma" w:hAnsi="Tahoma" w:cs="Tahoma"/>
          <w:color w:val="000000"/>
        </w:rPr>
      </w:pPr>
    </w:p>
    <w:p w14:paraId="223E8261" w14:textId="77777777" w:rsidR="00062671" w:rsidRDefault="00000000">
      <w:pPr>
        <w:spacing w:after="0" w:line="240" w:lineRule="auto"/>
        <w:jc w:val="center"/>
        <w:rPr>
          <w:rFonts w:ascii="Tahoma" w:eastAsia="Tahoma" w:hAnsi="Tahoma" w:cs="Tahoma"/>
          <w:b/>
          <w:i/>
          <w:u w:val="single"/>
        </w:rPr>
      </w:pPr>
      <w:r>
        <w:rPr>
          <w:rFonts w:ascii="Tahoma" w:eastAsia="Tahoma" w:hAnsi="Tahoma" w:cs="Tahoma"/>
          <w:b/>
          <w:i/>
          <w:u w:val="single"/>
        </w:rPr>
        <w:t>___________</w:t>
      </w:r>
    </w:p>
    <w:p w14:paraId="531C8480" w14:textId="77777777" w:rsidR="00062671" w:rsidRDefault="00000000">
      <w:pPr>
        <w:spacing w:after="0" w:line="240" w:lineRule="auto"/>
        <w:jc w:val="center"/>
        <w:rPr>
          <w:rFonts w:ascii="Tahoma" w:eastAsia="Tahoma" w:hAnsi="Tahoma" w:cs="Tahoma"/>
          <w:b/>
        </w:rPr>
      </w:pPr>
      <w:r>
        <w:rPr>
          <w:rFonts w:ascii="Tahoma" w:eastAsia="Tahoma" w:hAnsi="Tahoma" w:cs="Tahoma"/>
          <w:b/>
        </w:rPr>
        <w:t xml:space="preserve">DEISY MAYERLY BRAVO ZAPATA </w:t>
      </w:r>
    </w:p>
    <w:p w14:paraId="0814045C" w14:textId="77777777" w:rsidR="00062671" w:rsidRDefault="00000000">
      <w:pPr>
        <w:spacing w:after="0" w:line="240" w:lineRule="auto"/>
        <w:jc w:val="center"/>
        <w:rPr>
          <w:rFonts w:ascii="Tahoma" w:eastAsia="Tahoma" w:hAnsi="Tahoma" w:cs="Tahoma"/>
          <w:b/>
        </w:rPr>
      </w:pPr>
      <w:r>
        <w:rPr>
          <w:rFonts w:ascii="Tahoma" w:eastAsia="Tahoma" w:hAnsi="Tahoma" w:cs="Tahoma"/>
          <w:b/>
        </w:rPr>
        <w:t>PROFESIONAL ESPECIALIZADO</w:t>
      </w:r>
    </w:p>
    <w:p w14:paraId="02F7F972" w14:textId="77777777" w:rsidR="00062671" w:rsidRDefault="00000000">
      <w:pPr>
        <w:spacing w:after="0" w:line="240" w:lineRule="auto"/>
        <w:jc w:val="center"/>
        <w:rPr>
          <w:rFonts w:ascii="Tahoma" w:eastAsia="Tahoma" w:hAnsi="Tahoma" w:cs="Tahoma"/>
          <w:b/>
        </w:rPr>
      </w:pPr>
      <w:r>
        <w:rPr>
          <w:rFonts w:ascii="Tahoma" w:eastAsia="Tahoma" w:hAnsi="Tahoma" w:cs="Tahoma"/>
          <w:b/>
        </w:rPr>
        <w:t>SUPERVISOR</w:t>
      </w:r>
    </w:p>
    <w:p w14:paraId="7E292A7B" w14:textId="77777777" w:rsidR="00062671" w:rsidRDefault="00062671">
      <w:pPr>
        <w:spacing w:after="0" w:line="240" w:lineRule="auto"/>
        <w:jc w:val="center"/>
        <w:rPr>
          <w:rFonts w:ascii="Tahoma" w:eastAsia="Tahoma" w:hAnsi="Tahoma" w:cs="Tahoma"/>
          <w:b/>
          <w:color w:val="000000"/>
        </w:rPr>
      </w:pPr>
    </w:p>
    <w:tbl>
      <w:tblPr>
        <w:tblStyle w:val="a0"/>
        <w:tblW w:w="100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78"/>
      </w:tblGrid>
      <w:tr w:rsidR="00062671" w14:paraId="66C66E35" w14:textId="77777777">
        <w:tc>
          <w:tcPr>
            <w:tcW w:w="10078" w:type="dxa"/>
          </w:tcPr>
          <w:p w14:paraId="0C4FA700" w14:textId="77777777" w:rsidR="00062671" w:rsidRDefault="00000000">
            <w:pPr>
              <w:jc w:val="both"/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acuerdo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artículo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7 de la Ley 527 de 1999,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Decreto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2364 de 2012 y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concepto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emitido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2 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enero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 2018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por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Colombia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Compra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Eficiente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respecto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a “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contrato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electrónico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firma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electrónica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y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validez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los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documentos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del SECOP II”,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presente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documento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se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entenderá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aprobado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por</w:t>
            </w:r>
            <w:proofErr w:type="spellEnd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ordenador</w:t>
            </w:r>
            <w:proofErr w:type="spellEnd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 xml:space="preserve"> del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gasto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través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esta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plataforma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.</w:t>
            </w:r>
          </w:p>
        </w:tc>
      </w:tr>
    </w:tbl>
    <w:p w14:paraId="657EE4D5" w14:textId="77777777" w:rsidR="00062671" w:rsidRDefault="00062671">
      <w:pPr>
        <w:spacing w:after="0" w:line="240" w:lineRule="auto"/>
        <w:jc w:val="center"/>
        <w:rPr>
          <w:rFonts w:ascii="Tahoma" w:eastAsia="Tahoma" w:hAnsi="Tahoma" w:cs="Tahoma"/>
          <w:b/>
          <w:color w:val="000000"/>
        </w:rPr>
      </w:pPr>
    </w:p>
    <w:p w14:paraId="501DA9B4" w14:textId="77777777" w:rsidR="00062671" w:rsidRDefault="00062671">
      <w:pPr>
        <w:spacing w:after="0" w:line="240" w:lineRule="auto"/>
        <w:jc w:val="center"/>
        <w:rPr>
          <w:rFonts w:ascii="Tahoma" w:eastAsia="Tahoma" w:hAnsi="Tahoma" w:cs="Tahoma"/>
          <w:b/>
          <w:color w:val="000000"/>
        </w:rPr>
      </w:pPr>
    </w:p>
    <w:sectPr w:rsidR="00062671">
      <w:headerReference w:type="default" r:id="rId7"/>
      <w:footerReference w:type="default" r:id="rId8"/>
      <w:pgSz w:w="12242" w:h="15842"/>
      <w:pgMar w:top="1440" w:right="1077" w:bottom="1440" w:left="1077" w:header="454" w:footer="45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21141A" w14:textId="77777777" w:rsidR="00F851B6" w:rsidRDefault="00F851B6">
      <w:pPr>
        <w:spacing w:after="0" w:line="240" w:lineRule="auto"/>
      </w:pPr>
      <w:r>
        <w:separator/>
      </w:r>
    </w:p>
  </w:endnote>
  <w:endnote w:type="continuationSeparator" w:id="0">
    <w:p w14:paraId="473E9BFB" w14:textId="77777777" w:rsidR="00F851B6" w:rsidRDefault="00F851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CD2EE45-0519-458E-B050-98E3E32D3922}"/>
    <w:embedBold r:id="rId2" w:fontKey="{84E877D7-FE5C-4B1F-BCDA-33CF6E50C9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3" w:fontKey="{D9EF48F1-B904-4E33-BA74-7ECAA760567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1A46D66E-AB8B-4176-8320-82224EAF1E7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F56F6BF1-16DF-4C57-B894-4FA411A35E0A}"/>
    <w:embedItalic r:id="rId6" w:fontKey="{F575BB21-BFE2-419F-8352-EFBB334D9B9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70155B43-9174-4DA7-BA26-92818CE30379}"/>
    <w:embedBold r:id="rId8" w:fontKey="{E9832AE2-5014-4DFA-B881-D482B98DD0C4}"/>
    <w:embedItalic r:id="rId9" w:fontKey="{E2045CC4-BE21-4CE5-9918-D2F852B06BF2}"/>
    <w:embedBoldItalic r:id="rId10" w:fontKey="{154DE361-C42D-4E02-AE3B-B34C61FC4B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E6CBAB" w14:textId="77777777" w:rsidR="0006267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  <w:sz w:val="18"/>
        <w:szCs w:val="18"/>
      </w:rPr>
    </w:pPr>
    <w:r>
      <w:rPr>
        <w:color w:val="000000"/>
        <w:sz w:val="18"/>
        <w:szCs w:val="18"/>
      </w:rPr>
      <w:t>Código: GAB-FO-36</w:t>
    </w:r>
  </w:p>
  <w:p w14:paraId="2B2025A1" w14:textId="77777777" w:rsidR="0006267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  <w:sz w:val="18"/>
        <w:szCs w:val="18"/>
      </w:rPr>
    </w:pPr>
    <w:r>
      <w:rPr>
        <w:color w:val="000000"/>
        <w:sz w:val="18"/>
        <w:szCs w:val="18"/>
      </w:rPr>
      <w:t>Versión: 004</w:t>
    </w:r>
  </w:p>
  <w:p w14:paraId="0B506869" w14:textId="77777777" w:rsidR="0006267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FF0000"/>
        <w:sz w:val="18"/>
        <w:szCs w:val="18"/>
      </w:rPr>
    </w:pPr>
    <w:r>
      <w:rPr>
        <w:color w:val="000000"/>
        <w:sz w:val="18"/>
        <w:szCs w:val="18"/>
      </w:rPr>
      <w:t>Fecha Vigencia: 2025-06-06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B1D466" w14:textId="77777777" w:rsidR="00F851B6" w:rsidRDefault="00F851B6">
      <w:pPr>
        <w:spacing w:after="0" w:line="240" w:lineRule="auto"/>
      </w:pPr>
      <w:r>
        <w:separator/>
      </w:r>
    </w:p>
  </w:footnote>
  <w:footnote w:type="continuationSeparator" w:id="0">
    <w:p w14:paraId="2C6463C3" w14:textId="77777777" w:rsidR="00F851B6" w:rsidRDefault="00F851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7C829" w14:textId="77777777" w:rsidR="00062671" w:rsidRDefault="0006267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14:paraId="13E6823F" w14:textId="77777777" w:rsidR="00062671" w:rsidRDefault="0006267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tbl>
    <w:tblPr>
      <w:tblStyle w:val="a1"/>
      <w:tblW w:w="10076" w:type="dxa"/>
      <w:tblInd w:w="-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114"/>
      <w:gridCol w:w="6962"/>
    </w:tblGrid>
    <w:tr w:rsidR="00062671" w14:paraId="662B42D2" w14:textId="77777777">
      <w:trPr>
        <w:trHeight w:val="1131"/>
      </w:trPr>
      <w:tc>
        <w:tcPr>
          <w:tcW w:w="3114" w:type="dxa"/>
        </w:tcPr>
        <w:p w14:paraId="0D1F6AF5" w14:textId="77777777" w:rsidR="0006267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color w:val="000000"/>
            </w:rPr>
          </w:pPr>
          <w:r>
            <w:rPr>
              <w:color w:val="000000"/>
            </w:rPr>
            <w:tab/>
          </w:r>
          <w:r>
            <w:rPr>
              <w:noProof/>
            </w:rPr>
            <w:drawing>
              <wp:anchor distT="0" distB="0" distL="0" distR="0" simplePos="0" relativeHeight="251658240" behindDoc="1" locked="0" layoutInCell="1" hidden="0" allowOverlap="1" wp14:anchorId="4834BC55" wp14:editId="2A29EAE4">
                <wp:simplePos x="0" y="0"/>
                <wp:positionH relativeFrom="column">
                  <wp:posOffset>-1269</wp:posOffset>
                </wp:positionH>
                <wp:positionV relativeFrom="paragraph">
                  <wp:posOffset>25400</wp:posOffset>
                </wp:positionV>
                <wp:extent cx="1776284" cy="657225"/>
                <wp:effectExtent l="0" t="0" r="0" b="0"/>
                <wp:wrapNone/>
                <wp:docPr id="2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76284" cy="6572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962" w:type="dxa"/>
          <w:vAlign w:val="center"/>
        </w:tcPr>
        <w:p w14:paraId="0956E8BD" w14:textId="77777777" w:rsidR="00062671" w:rsidRDefault="00000000">
          <w:pPr>
            <w:tabs>
              <w:tab w:val="left" w:pos="2244"/>
            </w:tabs>
            <w:jc w:val="center"/>
            <w:rPr>
              <w:rFonts w:ascii="Tahoma" w:eastAsia="Tahoma" w:hAnsi="Tahoma" w:cs="Tahoma"/>
              <w:b/>
            </w:rPr>
          </w:pPr>
          <w:r>
            <w:rPr>
              <w:rFonts w:ascii="Tahoma" w:eastAsia="Tahoma" w:hAnsi="Tahoma" w:cs="Tahoma"/>
              <w:b/>
            </w:rPr>
            <w:t>ACTA DE CIERRE DE EXPEDIENTE CONTRACTUAL</w:t>
          </w:r>
        </w:p>
      </w:tc>
    </w:tr>
  </w:tbl>
  <w:p w14:paraId="24AF59EB" w14:textId="77777777" w:rsidR="00062671" w:rsidRDefault="0006267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2671"/>
    <w:rsid w:val="00062671"/>
    <w:rsid w:val="003A327B"/>
    <w:rsid w:val="005E55A3"/>
    <w:rsid w:val="00F85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EF5BA"/>
  <w15:docId w15:val="{8B66BEED-7402-438E-B9FE-CDD5A8B7B7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2"/>
    </w:pPr>
    <w:rPr>
      <w:color w:val="1F3863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aconcuadrcula">
    <w:name w:val="Table Grid"/>
    <w:basedOn w:val="Tablanormal"/>
    <w:uiPriority w:val="59"/>
    <w:rsid w:val="00BE77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BE771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BE771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E771B"/>
  </w:style>
  <w:style w:type="character" w:customStyle="1" w:styleId="vortaltextbox">
    <w:name w:val="vortaltextbox"/>
    <w:basedOn w:val="Fuentedeprrafopredeter"/>
    <w:rsid w:val="00305771"/>
  </w:style>
  <w:style w:type="paragraph" w:styleId="Piedepgina">
    <w:name w:val="footer"/>
    <w:basedOn w:val="Normal"/>
    <w:link w:val="PiedepginaCar"/>
    <w:uiPriority w:val="99"/>
    <w:unhideWhenUsed/>
    <w:rsid w:val="00D976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97615"/>
  </w:style>
  <w:style w:type="table" w:customStyle="1" w:styleId="TableNormal0">
    <w:name w:val="Table Normal"/>
    <w:uiPriority w:val="2"/>
    <w:semiHidden/>
    <w:unhideWhenUsed/>
    <w:qFormat/>
    <w:rsid w:val="004C521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AB3E9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B3E9E"/>
    <w:rPr>
      <w:rFonts w:ascii="Segoe UI" w:hAnsi="Segoe UI" w:cs="Segoe UI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B3E9E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B3E9E"/>
    <w:rPr>
      <w:color w:val="605E5C"/>
      <w:shd w:val="clear" w:color="auto" w:fill="E1DFDD"/>
    </w:rPr>
  </w:style>
  <w:style w:type="character" w:customStyle="1" w:styleId="Ttulo3Car">
    <w:name w:val="Título 3 Car"/>
    <w:basedOn w:val="Fuentedeprrafopredeter"/>
    <w:uiPriority w:val="9"/>
    <w:rsid w:val="003B126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89528B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89528B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89528B"/>
    <w:rPr>
      <w:vertAlign w:val="superscript"/>
    </w:rPr>
  </w:style>
  <w:style w:type="character" w:styleId="Fuerte">
    <w:name w:val="Strong"/>
    <w:basedOn w:val="Fuentedeprrafopredeter"/>
    <w:uiPriority w:val="22"/>
    <w:qFormat/>
    <w:rsid w:val="0089528B"/>
    <w:rPr>
      <w:b/>
      <w:bCs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/vNUdsXjPEa5U8/ubVOQxGjM2Q==">CgMxLjA4AHIhMXBSYm9ELUN6ekJKTkN0VUNIVmFXTlA4NkItRF9Td2xa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401</Words>
  <Characters>2209</Characters>
  <Application>Microsoft Office Word</Application>
  <DocSecurity>0</DocSecurity>
  <Lines>18</Lines>
  <Paragraphs>5</Paragraphs>
  <ScaleCrop>false</ScaleCrop>
  <Company/>
  <LinksUpToDate>false</LinksUpToDate>
  <CharactersWithSpaces>2605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Andrea Franco B.</dc:creator>
  <cp:lastModifiedBy>LISA GABRIELA GUTIERREZ PALOMINO</cp:lastModifiedBy>
  <cp:revision>2</cp:revision>
  <dcterms:created xsi:type="dcterms:W3CDTF">2026-05-13T15:46:00Z</dcterms:created>
  <dcterms:modified xsi:type="dcterms:W3CDTF">2026-05-13T15:46:00Z</dcterms:modified>
</cp:coreProperties>
</file>