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2ACBE8" w14:textId="77777777" w:rsidR="00A64A60" w:rsidRDefault="00A64A60" w:rsidP="003F52EC">
      <w:pPr>
        <w:ind w:right="-801"/>
        <w:rPr>
          <w:rFonts w:ascii="Arial" w:hAnsi="Arial" w:cs="Arial"/>
          <w:sz w:val="24"/>
          <w:szCs w:val="24"/>
        </w:rPr>
      </w:pPr>
    </w:p>
    <w:p w14:paraId="6B0B90CF" w14:textId="77777777" w:rsidR="00A64A60" w:rsidRDefault="00A64A60" w:rsidP="003F52EC">
      <w:pPr>
        <w:ind w:right="-801"/>
        <w:rPr>
          <w:rFonts w:ascii="Arial" w:hAnsi="Arial" w:cs="Arial"/>
          <w:sz w:val="24"/>
          <w:szCs w:val="24"/>
        </w:rPr>
      </w:pPr>
    </w:p>
    <w:p w14:paraId="6043C1CE" w14:textId="77777777" w:rsidR="009059DA" w:rsidRDefault="009059DA" w:rsidP="003F52EC">
      <w:pPr>
        <w:ind w:right="-801"/>
        <w:rPr>
          <w:rFonts w:ascii="Arial" w:hAnsi="Arial" w:cs="Arial"/>
          <w:sz w:val="24"/>
          <w:szCs w:val="24"/>
        </w:rPr>
      </w:pPr>
    </w:p>
    <w:p w14:paraId="4A69FF59" w14:textId="46CDCD24" w:rsidR="003F52EC" w:rsidRPr="003F52EC" w:rsidRDefault="003F52EC" w:rsidP="003F52EC">
      <w:pPr>
        <w:ind w:right="-801"/>
        <w:rPr>
          <w:rFonts w:ascii="Arial" w:hAnsi="Arial" w:cs="Arial"/>
          <w:sz w:val="24"/>
          <w:szCs w:val="24"/>
        </w:rPr>
      </w:pPr>
      <w:r>
        <w:rPr>
          <w:rFonts w:ascii="Arial" w:hAnsi="Arial" w:cs="Arial"/>
          <w:sz w:val="24"/>
          <w:szCs w:val="24"/>
        </w:rPr>
        <w:t xml:space="preserve">      </w:t>
      </w:r>
    </w:p>
    <w:p w14:paraId="48859108" w14:textId="27C4732B" w:rsidR="00760F50" w:rsidRPr="007E1317" w:rsidRDefault="00092633" w:rsidP="00092633">
      <w:pPr>
        <w:jc w:val="center"/>
        <w:rPr>
          <w:rFonts w:ascii="Arial" w:hAnsi="Arial" w:cs="Arial"/>
          <w:b/>
          <w:bCs/>
          <w:sz w:val="24"/>
          <w:szCs w:val="24"/>
        </w:rPr>
      </w:pPr>
      <w:r>
        <w:rPr>
          <w:rFonts w:ascii="Arial" w:hAnsi="Arial" w:cs="Arial"/>
          <w:b/>
          <w:bCs/>
          <w:sz w:val="24"/>
          <w:szCs w:val="24"/>
        </w:rPr>
        <w:t>E</w:t>
      </w:r>
      <w:r w:rsidR="00EE56F1">
        <w:rPr>
          <w:rFonts w:ascii="Arial" w:hAnsi="Arial" w:cs="Arial"/>
          <w:b/>
          <w:bCs/>
          <w:sz w:val="24"/>
          <w:szCs w:val="24"/>
        </w:rPr>
        <w:t>videncia</w:t>
      </w:r>
      <w:r w:rsidR="00B62BC0">
        <w:rPr>
          <w:rFonts w:ascii="Arial" w:hAnsi="Arial" w:cs="Arial"/>
          <w:b/>
          <w:bCs/>
          <w:sz w:val="24"/>
          <w:szCs w:val="24"/>
        </w:rPr>
        <w:t>s</w:t>
      </w:r>
      <w:r w:rsidR="00EE56F1">
        <w:rPr>
          <w:rFonts w:ascii="Arial" w:hAnsi="Arial" w:cs="Arial"/>
          <w:b/>
          <w:bCs/>
          <w:sz w:val="24"/>
          <w:szCs w:val="24"/>
        </w:rPr>
        <w:t xml:space="preserve"> de A</w:t>
      </w:r>
      <w:r w:rsidR="00760F50" w:rsidRPr="007E1317">
        <w:rPr>
          <w:rFonts w:ascii="Arial" w:hAnsi="Arial" w:cs="Arial"/>
          <w:b/>
          <w:bCs/>
          <w:sz w:val="24"/>
          <w:szCs w:val="24"/>
        </w:rPr>
        <w:t>ctividade</w:t>
      </w:r>
      <w:r w:rsidR="00B02FA4">
        <w:rPr>
          <w:rFonts w:ascii="Arial" w:hAnsi="Arial" w:cs="Arial"/>
          <w:b/>
          <w:bCs/>
          <w:sz w:val="24"/>
          <w:szCs w:val="24"/>
        </w:rPr>
        <w:t>s junio 2026</w:t>
      </w:r>
    </w:p>
    <w:p w14:paraId="43CC0578" w14:textId="727F7656" w:rsidR="00760F50" w:rsidRDefault="00760F50" w:rsidP="00760F50">
      <w:pPr>
        <w:jc w:val="center"/>
        <w:rPr>
          <w:rFonts w:ascii="Arial" w:hAnsi="Arial" w:cs="Arial"/>
          <w:b/>
          <w:bCs/>
          <w:sz w:val="24"/>
          <w:szCs w:val="24"/>
        </w:rPr>
      </w:pPr>
      <w:r w:rsidRPr="007E1317">
        <w:rPr>
          <w:rFonts w:ascii="Arial" w:hAnsi="Arial" w:cs="Arial"/>
          <w:b/>
          <w:bCs/>
          <w:sz w:val="24"/>
          <w:szCs w:val="24"/>
        </w:rPr>
        <w:t>CPS</w:t>
      </w:r>
      <w:r>
        <w:rPr>
          <w:rFonts w:ascii="Arial" w:hAnsi="Arial" w:cs="Arial"/>
          <w:b/>
          <w:bCs/>
          <w:sz w:val="24"/>
          <w:szCs w:val="24"/>
        </w:rPr>
        <w:t>-</w:t>
      </w:r>
      <w:r w:rsidR="00B02FA4">
        <w:rPr>
          <w:rFonts w:ascii="Arial" w:hAnsi="Arial" w:cs="Arial"/>
          <w:b/>
          <w:bCs/>
          <w:sz w:val="24"/>
          <w:szCs w:val="24"/>
        </w:rPr>
        <w:t>491</w:t>
      </w:r>
      <w:r w:rsidR="00EE56F1">
        <w:rPr>
          <w:rFonts w:ascii="Arial" w:hAnsi="Arial" w:cs="Arial"/>
          <w:b/>
          <w:bCs/>
          <w:sz w:val="24"/>
          <w:szCs w:val="24"/>
        </w:rPr>
        <w:t>-202</w:t>
      </w:r>
      <w:r w:rsidR="009B4E17">
        <w:rPr>
          <w:rFonts w:ascii="Arial" w:hAnsi="Arial" w:cs="Arial"/>
          <w:b/>
          <w:bCs/>
          <w:sz w:val="24"/>
          <w:szCs w:val="24"/>
        </w:rPr>
        <w:t>6</w:t>
      </w:r>
    </w:p>
    <w:p w14:paraId="31357BF1" w14:textId="77777777" w:rsidR="00092633" w:rsidRDefault="00092633" w:rsidP="00760F50">
      <w:pPr>
        <w:jc w:val="center"/>
        <w:rPr>
          <w:rFonts w:ascii="Arial" w:hAnsi="Arial" w:cs="Arial"/>
          <w:b/>
          <w:bCs/>
          <w:sz w:val="24"/>
          <w:szCs w:val="24"/>
        </w:rPr>
      </w:pPr>
    </w:p>
    <w:p w14:paraId="1E57076E" w14:textId="77777777" w:rsidR="00760F50" w:rsidRPr="007E1317" w:rsidRDefault="00760F50" w:rsidP="00760F50">
      <w:pPr>
        <w:jc w:val="center"/>
        <w:rPr>
          <w:rFonts w:ascii="Arial" w:hAnsi="Arial" w:cs="Arial"/>
          <w:b/>
          <w:bCs/>
          <w:sz w:val="24"/>
          <w:szCs w:val="24"/>
        </w:rPr>
      </w:pPr>
    </w:p>
    <w:p w14:paraId="06DA0ADC" w14:textId="36830161" w:rsidR="00FE0EE0" w:rsidRDefault="00B57AB7" w:rsidP="002176F2">
      <w:pPr>
        <w:pStyle w:val="TableParagraph"/>
        <w:spacing w:line="244" w:lineRule="auto"/>
        <w:ind w:right="95"/>
        <w:jc w:val="both"/>
      </w:pPr>
      <w:r w:rsidRPr="007E1317">
        <w:rPr>
          <w:rFonts w:ascii="Arial" w:hAnsi="Arial" w:cs="Arial"/>
          <w:b/>
          <w:bCs/>
          <w:sz w:val="24"/>
          <w:szCs w:val="24"/>
        </w:rPr>
        <w:t>Actividad</w:t>
      </w:r>
      <w:r w:rsidR="008A4CDF">
        <w:t xml:space="preserve">: </w:t>
      </w:r>
      <w:r w:rsidR="00B02FA4" w:rsidRPr="00B02FA4">
        <w:rPr>
          <w:rFonts w:ascii="Times New Roman" w:hAnsi="Times New Roman" w:cs="Times New Roman"/>
        </w:rPr>
        <w:t xml:space="preserve">cubrimiento área de Ambiente </w:t>
      </w:r>
      <w:r w:rsidR="003F7363" w:rsidRPr="00B02FA4">
        <w:rPr>
          <w:rFonts w:ascii="Times New Roman" w:hAnsi="Times New Roman" w:cs="Times New Roman"/>
        </w:rPr>
        <w:t xml:space="preserve"> </w:t>
      </w:r>
    </w:p>
    <w:p w14:paraId="7F49D176" w14:textId="0084023C" w:rsidR="00B02FA4" w:rsidRPr="00B02FA4" w:rsidRDefault="00B02FA4" w:rsidP="00B02FA4">
      <w:pPr>
        <w:suppressAutoHyphens w:val="0"/>
        <w:spacing w:before="100" w:beforeAutospacing="1" w:after="100" w:afterAutospacing="1"/>
        <w:rPr>
          <w:color w:val="auto"/>
          <w:sz w:val="24"/>
          <w:szCs w:val="24"/>
          <w:lang w:val="es-CO" w:eastAsia="es-CO"/>
        </w:rPr>
      </w:pPr>
      <w:r w:rsidRPr="00B02FA4">
        <w:rPr>
          <w:color w:val="auto"/>
          <w:sz w:val="24"/>
          <w:szCs w:val="24"/>
          <w:lang w:val="es-CO" w:eastAsia="es-CO"/>
        </w:rPr>
        <w:t>Se realizó el cubrimiento audiovisual de la Semana del Medio Ambiente, destacando las actividades desarrolladas y promoviendo un mensaje de conciencia, compromiso y amor por el cuidado del entorno. El contenido buscó inspirar a la comunidad a valorar los recursos naturales y fortalecer la cultura ambiental mediante piezas dinámicas y de alto impacto.</w:t>
      </w:r>
    </w:p>
    <w:p w14:paraId="4DF5AAFB" w14:textId="77777777" w:rsidR="00B02FA4" w:rsidRPr="00B02FA4" w:rsidRDefault="00B02FA4" w:rsidP="00B02FA4">
      <w:pPr>
        <w:suppressAutoHyphens w:val="0"/>
        <w:spacing w:before="100" w:beforeAutospacing="1" w:after="100" w:afterAutospacing="1"/>
        <w:rPr>
          <w:color w:val="auto"/>
          <w:sz w:val="24"/>
          <w:szCs w:val="24"/>
          <w:lang w:val="es-CO" w:eastAsia="es-CO"/>
        </w:rPr>
      </w:pPr>
      <w:r w:rsidRPr="00B02FA4">
        <w:rPr>
          <w:b/>
          <w:bCs/>
          <w:color w:val="auto"/>
          <w:sz w:val="24"/>
          <w:szCs w:val="24"/>
          <w:lang w:val="es-CO" w:eastAsia="es-CO"/>
        </w:rPr>
        <w:t>Productos entregados:</w:t>
      </w:r>
    </w:p>
    <w:p w14:paraId="64AD369F" w14:textId="77777777" w:rsidR="00B02FA4" w:rsidRPr="00B02FA4" w:rsidRDefault="00B02FA4" w:rsidP="00B02FA4">
      <w:pPr>
        <w:numPr>
          <w:ilvl w:val="0"/>
          <w:numId w:val="5"/>
        </w:numPr>
        <w:suppressAutoHyphens w:val="0"/>
        <w:spacing w:before="100" w:beforeAutospacing="1" w:after="100" w:afterAutospacing="1"/>
        <w:rPr>
          <w:color w:val="auto"/>
          <w:sz w:val="24"/>
          <w:szCs w:val="24"/>
          <w:lang w:val="es-CO" w:eastAsia="es-CO"/>
        </w:rPr>
      </w:pPr>
      <w:r w:rsidRPr="00B02FA4">
        <w:rPr>
          <w:color w:val="auto"/>
          <w:sz w:val="24"/>
          <w:szCs w:val="24"/>
          <w:lang w:val="es-CO" w:eastAsia="es-CO"/>
        </w:rPr>
        <w:t>Video para historia.</w:t>
      </w:r>
    </w:p>
    <w:p w14:paraId="641570FD" w14:textId="77777777" w:rsidR="00B02FA4" w:rsidRPr="00B02FA4" w:rsidRDefault="00B02FA4" w:rsidP="00B02FA4">
      <w:pPr>
        <w:numPr>
          <w:ilvl w:val="0"/>
          <w:numId w:val="5"/>
        </w:numPr>
        <w:suppressAutoHyphens w:val="0"/>
        <w:spacing w:before="100" w:beforeAutospacing="1" w:after="100" w:afterAutospacing="1"/>
        <w:rPr>
          <w:color w:val="auto"/>
          <w:sz w:val="24"/>
          <w:szCs w:val="24"/>
          <w:lang w:val="es-CO" w:eastAsia="es-CO"/>
        </w:rPr>
      </w:pPr>
      <w:proofErr w:type="spellStart"/>
      <w:r w:rsidRPr="00B02FA4">
        <w:rPr>
          <w:color w:val="auto"/>
          <w:sz w:val="24"/>
          <w:szCs w:val="24"/>
          <w:lang w:val="es-CO" w:eastAsia="es-CO"/>
        </w:rPr>
        <w:t>Reel</w:t>
      </w:r>
      <w:proofErr w:type="spellEnd"/>
      <w:r w:rsidRPr="00B02FA4">
        <w:rPr>
          <w:color w:val="auto"/>
          <w:sz w:val="24"/>
          <w:szCs w:val="24"/>
          <w:lang w:val="es-CO" w:eastAsia="es-CO"/>
        </w:rPr>
        <w:t>.</w:t>
      </w:r>
    </w:p>
    <w:p w14:paraId="1C7359AD" w14:textId="779C1D65" w:rsidR="00B02FA4" w:rsidRDefault="00B02FA4" w:rsidP="002176F2">
      <w:pPr>
        <w:pStyle w:val="TableParagraph"/>
        <w:spacing w:line="244" w:lineRule="auto"/>
        <w:ind w:right="95"/>
        <w:jc w:val="both"/>
      </w:pPr>
    </w:p>
    <w:p w14:paraId="3B20A05B" w14:textId="05918CCF" w:rsidR="00DD3C17" w:rsidRDefault="00DD3C17" w:rsidP="002176F2">
      <w:pPr>
        <w:pStyle w:val="TableParagraph"/>
        <w:spacing w:line="244" w:lineRule="auto"/>
        <w:ind w:right="95"/>
        <w:jc w:val="both"/>
      </w:pPr>
      <w:r>
        <w:rPr>
          <w:noProof/>
          <w:lang w:val="es-CO" w:eastAsia="es-CO"/>
        </w:rPr>
        <w:drawing>
          <wp:inline distT="0" distB="0" distL="0" distR="0" wp14:anchorId="78D48907" wp14:editId="161196ED">
            <wp:extent cx="1874520" cy="370332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6218.PNG"/>
                    <pic:cNvPicPr/>
                  </pic:nvPicPr>
                  <pic:blipFill rotWithShape="1">
                    <a:blip r:embed="rId8">
                      <a:extLst>
                        <a:ext uri="{28A0092B-C50C-407E-A947-70E740481C1C}">
                          <a14:useLocalDpi xmlns:a14="http://schemas.microsoft.com/office/drawing/2010/main" val="0"/>
                        </a:ext>
                      </a:extLst>
                    </a:blip>
                    <a:srcRect r="-68" b="8875"/>
                    <a:stretch/>
                  </pic:blipFill>
                  <pic:spPr bwMode="auto">
                    <a:xfrm>
                      <a:off x="0" y="0"/>
                      <a:ext cx="1874616" cy="3703510"/>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drawing>
          <wp:inline distT="0" distB="0" distL="0" distR="0" wp14:anchorId="3BD38C0F" wp14:editId="12328117">
            <wp:extent cx="1882140" cy="3284220"/>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6233.PNG"/>
                    <pic:cNvPicPr/>
                  </pic:nvPicPr>
                  <pic:blipFill rotWithShape="1">
                    <a:blip r:embed="rId9">
                      <a:extLst>
                        <a:ext uri="{28A0092B-C50C-407E-A947-70E740481C1C}">
                          <a14:useLocalDpi xmlns:a14="http://schemas.microsoft.com/office/drawing/2010/main" val="0"/>
                        </a:ext>
                      </a:extLst>
                    </a:blip>
                    <a:srcRect l="1" t="9375" r="-475" b="9813"/>
                    <a:stretch/>
                  </pic:blipFill>
                  <pic:spPr bwMode="auto">
                    <a:xfrm>
                      <a:off x="0" y="0"/>
                      <a:ext cx="1882237" cy="3284389"/>
                    </a:xfrm>
                    <a:prstGeom prst="rect">
                      <a:avLst/>
                    </a:prstGeom>
                    <a:ln>
                      <a:noFill/>
                    </a:ln>
                    <a:extLst>
                      <a:ext uri="{53640926-AAD7-44D8-BBD7-CCE9431645EC}">
                        <a14:shadowObscured xmlns:a14="http://schemas.microsoft.com/office/drawing/2010/main"/>
                      </a:ext>
                    </a:extLst>
                  </pic:spPr>
                </pic:pic>
              </a:graphicData>
            </a:graphic>
          </wp:inline>
        </w:drawing>
      </w:r>
    </w:p>
    <w:p w14:paraId="4F9B9232" w14:textId="77777777" w:rsidR="00B02FA4" w:rsidRPr="008A4CDF" w:rsidRDefault="00B02FA4" w:rsidP="002176F2">
      <w:pPr>
        <w:pStyle w:val="TableParagraph"/>
        <w:spacing w:line="244" w:lineRule="auto"/>
        <w:ind w:right="95"/>
        <w:jc w:val="both"/>
        <w:rPr>
          <w:rFonts w:ascii="Arial" w:hAnsi="Arial" w:cs="Arial"/>
          <w:sz w:val="24"/>
          <w:szCs w:val="24"/>
        </w:rPr>
      </w:pPr>
    </w:p>
    <w:p w14:paraId="3F076799" w14:textId="21FE0674" w:rsidR="00441DC9" w:rsidRDefault="00441DC9" w:rsidP="00D841EC">
      <w:pPr>
        <w:rPr>
          <w:rFonts w:ascii="Arial" w:hAnsi="Arial" w:cs="Arial"/>
          <w:b/>
          <w:bCs/>
          <w:sz w:val="24"/>
          <w:szCs w:val="24"/>
        </w:rPr>
      </w:pPr>
    </w:p>
    <w:p w14:paraId="208F38DB" w14:textId="77777777" w:rsidR="00DD3C17" w:rsidRPr="00DD3C17" w:rsidRDefault="00BF0762" w:rsidP="00DD3C17">
      <w:pPr>
        <w:pStyle w:val="isselectedend"/>
      </w:pPr>
      <w:r>
        <w:rPr>
          <w:rFonts w:ascii="Arial" w:hAnsi="Arial" w:cs="Arial"/>
          <w:b/>
          <w:bCs/>
        </w:rPr>
        <w:t>Actividad:</w:t>
      </w:r>
      <w:r>
        <w:rPr>
          <w:rFonts w:ascii="Arial" w:hAnsi="Arial" w:cs="Arial"/>
          <w:bCs/>
        </w:rPr>
        <w:t xml:space="preserve"> </w:t>
      </w:r>
      <w:r w:rsidR="00DD3C17" w:rsidRPr="00DD3C17">
        <w:t xml:space="preserve">Se realizó el cubrimiento audiovisual de la actividad desarrollada en la Fundación </w:t>
      </w:r>
      <w:proofErr w:type="spellStart"/>
      <w:r w:rsidR="00DD3C17" w:rsidRPr="00DD3C17">
        <w:t>Shaddai</w:t>
      </w:r>
      <w:proofErr w:type="spellEnd"/>
      <w:r w:rsidR="00DD3C17" w:rsidRPr="00DD3C17">
        <w:t>, ubicada en el barrio Potosí, donde se llevó a cabo una jornada dirigida a jóvenes en proceso de rehabilitación por consumo de sustancias psicoactivas. El registro permitió documentar el desarrollo de la actividad, resaltando los espacios de acompañamiento, reflexión y fortalecimiento personal promovidos durante la jornada.</w:t>
      </w:r>
    </w:p>
    <w:p w14:paraId="3184EF2C" w14:textId="77777777" w:rsidR="00DD3C17" w:rsidRPr="00DD3C17" w:rsidRDefault="00DD3C17" w:rsidP="00DD3C17">
      <w:pPr>
        <w:suppressAutoHyphens w:val="0"/>
        <w:spacing w:before="100" w:beforeAutospacing="1" w:after="100" w:afterAutospacing="1"/>
        <w:rPr>
          <w:color w:val="auto"/>
          <w:sz w:val="24"/>
          <w:szCs w:val="24"/>
          <w:lang w:val="es-CO" w:eastAsia="es-CO"/>
        </w:rPr>
      </w:pPr>
      <w:r w:rsidRPr="00DD3C17">
        <w:rPr>
          <w:b/>
          <w:bCs/>
          <w:color w:val="auto"/>
          <w:sz w:val="24"/>
          <w:szCs w:val="24"/>
          <w:lang w:val="es-CO" w:eastAsia="es-CO"/>
        </w:rPr>
        <w:t>Productos entregados:</w:t>
      </w:r>
    </w:p>
    <w:p w14:paraId="53D82BA6" w14:textId="77777777" w:rsidR="00DD3C17" w:rsidRPr="00DD3C17" w:rsidRDefault="00DD3C17" w:rsidP="00DD3C17">
      <w:pPr>
        <w:numPr>
          <w:ilvl w:val="0"/>
          <w:numId w:val="6"/>
        </w:numPr>
        <w:suppressAutoHyphens w:val="0"/>
        <w:spacing w:before="100" w:beforeAutospacing="1" w:after="100" w:afterAutospacing="1"/>
        <w:rPr>
          <w:color w:val="auto"/>
          <w:sz w:val="24"/>
          <w:szCs w:val="24"/>
          <w:lang w:val="es-CO" w:eastAsia="es-CO"/>
        </w:rPr>
      </w:pPr>
      <w:r w:rsidRPr="00DD3C17">
        <w:rPr>
          <w:color w:val="auto"/>
          <w:sz w:val="24"/>
          <w:szCs w:val="24"/>
          <w:lang w:val="es-CO" w:eastAsia="es-CO"/>
        </w:rPr>
        <w:t>Video para historia.</w:t>
      </w:r>
    </w:p>
    <w:p w14:paraId="270F4FC8" w14:textId="77777777" w:rsidR="00DD3C17" w:rsidRPr="00DD3C17" w:rsidRDefault="00DD3C17" w:rsidP="00DD3C17">
      <w:pPr>
        <w:numPr>
          <w:ilvl w:val="0"/>
          <w:numId w:val="6"/>
        </w:numPr>
        <w:suppressAutoHyphens w:val="0"/>
        <w:spacing w:before="100" w:beforeAutospacing="1" w:after="100" w:afterAutospacing="1"/>
        <w:rPr>
          <w:color w:val="auto"/>
          <w:sz w:val="24"/>
          <w:szCs w:val="24"/>
          <w:lang w:val="es-CO" w:eastAsia="es-CO"/>
        </w:rPr>
      </w:pPr>
      <w:proofErr w:type="spellStart"/>
      <w:r w:rsidRPr="00DD3C17">
        <w:rPr>
          <w:color w:val="auto"/>
          <w:sz w:val="24"/>
          <w:szCs w:val="24"/>
          <w:lang w:val="es-CO" w:eastAsia="es-CO"/>
        </w:rPr>
        <w:t>Reel</w:t>
      </w:r>
      <w:proofErr w:type="spellEnd"/>
      <w:r w:rsidRPr="00DD3C17">
        <w:rPr>
          <w:color w:val="auto"/>
          <w:sz w:val="24"/>
          <w:szCs w:val="24"/>
          <w:lang w:val="es-CO" w:eastAsia="es-CO"/>
        </w:rPr>
        <w:t>.</w:t>
      </w:r>
    </w:p>
    <w:p w14:paraId="59D8EBCD" w14:textId="39BA0C58" w:rsidR="009E0A31" w:rsidRDefault="00DD3C17" w:rsidP="00DD3C17">
      <w:pPr>
        <w:pStyle w:val="TableParagraph"/>
        <w:ind w:left="7" w:right="32"/>
        <w:jc w:val="both"/>
        <w:rPr>
          <w:rFonts w:ascii="Arial" w:hAnsi="Arial" w:cs="Arial"/>
          <w:bCs/>
          <w:sz w:val="24"/>
          <w:szCs w:val="24"/>
        </w:rPr>
      </w:pPr>
      <w:r>
        <w:rPr>
          <w:rFonts w:ascii="Arial" w:hAnsi="Arial" w:cs="Arial"/>
          <w:bCs/>
          <w:noProof/>
          <w:sz w:val="24"/>
          <w:szCs w:val="24"/>
          <w:lang w:val="es-CO" w:eastAsia="es-CO"/>
        </w:rPr>
        <w:lastRenderedPageBreak/>
        <w:drawing>
          <wp:inline distT="0" distB="0" distL="0" distR="0" wp14:anchorId="2350CFC8" wp14:editId="228452A1">
            <wp:extent cx="1603604" cy="3260659"/>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6216.PNG"/>
                    <pic:cNvPicPr/>
                  </pic:nvPicPr>
                  <pic:blipFill rotWithShape="1">
                    <a:blip r:embed="rId10">
                      <a:extLst>
                        <a:ext uri="{28A0092B-C50C-407E-A947-70E740481C1C}">
                          <a14:useLocalDpi xmlns:a14="http://schemas.microsoft.com/office/drawing/2010/main" val="0"/>
                        </a:ext>
                      </a:extLst>
                    </a:blip>
                    <a:srcRect r="2373" b="8500"/>
                    <a:stretch/>
                  </pic:blipFill>
                  <pic:spPr bwMode="auto">
                    <a:xfrm>
                      <a:off x="0" y="0"/>
                      <a:ext cx="1612590" cy="327893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Cs/>
          <w:noProof/>
          <w:sz w:val="24"/>
          <w:szCs w:val="24"/>
          <w:lang w:val="es-CO" w:eastAsia="es-CO"/>
        </w:rPr>
        <w:drawing>
          <wp:inline distT="0" distB="0" distL="0" distR="0" wp14:anchorId="31785D7E" wp14:editId="172555DD">
            <wp:extent cx="1859280" cy="3307080"/>
            <wp:effectExtent l="0" t="0" r="7620"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6232.PNG"/>
                    <pic:cNvPicPr/>
                  </pic:nvPicPr>
                  <pic:blipFill rotWithShape="1">
                    <a:blip r:embed="rId11">
                      <a:extLst>
                        <a:ext uri="{28A0092B-C50C-407E-A947-70E740481C1C}">
                          <a14:useLocalDpi xmlns:a14="http://schemas.microsoft.com/office/drawing/2010/main" val="0"/>
                        </a:ext>
                      </a:extLst>
                    </a:blip>
                    <a:srcRect t="9187" r="746" b="9438"/>
                    <a:stretch/>
                  </pic:blipFill>
                  <pic:spPr bwMode="auto">
                    <a:xfrm>
                      <a:off x="0" y="0"/>
                      <a:ext cx="1859376" cy="3307250"/>
                    </a:xfrm>
                    <a:prstGeom prst="rect">
                      <a:avLst/>
                    </a:prstGeom>
                    <a:ln>
                      <a:noFill/>
                    </a:ln>
                    <a:extLst>
                      <a:ext uri="{53640926-AAD7-44D8-BBD7-CCE9431645EC}">
                        <a14:shadowObscured xmlns:a14="http://schemas.microsoft.com/office/drawing/2010/main"/>
                      </a:ext>
                    </a:extLst>
                  </pic:spPr>
                </pic:pic>
              </a:graphicData>
            </a:graphic>
          </wp:inline>
        </w:drawing>
      </w:r>
    </w:p>
    <w:p w14:paraId="0C9C4269" w14:textId="155FA0D3" w:rsidR="009C180C" w:rsidRDefault="009C180C" w:rsidP="009E0A31">
      <w:pPr>
        <w:rPr>
          <w:rFonts w:ascii="Arial" w:hAnsi="Arial" w:cs="Arial"/>
          <w:bCs/>
          <w:sz w:val="24"/>
          <w:szCs w:val="24"/>
        </w:rPr>
      </w:pPr>
    </w:p>
    <w:p w14:paraId="10A96B63" w14:textId="6C71A36D" w:rsidR="006C72E5" w:rsidRDefault="00DD3C17" w:rsidP="00DD3C17">
      <w:pPr>
        <w:rPr>
          <w:rFonts w:ascii="Arial" w:hAnsi="Arial" w:cs="Arial"/>
          <w:bCs/>
          <w:sz w:val="24"/>
          <w:szCs w:val="24"/>
        </w:rPr>
      </w:pPr>
      <w:r>
        <w:rPr>
          <w:rFonts w:ascii="Arial" w:hAnsi="Arial" w:cs="Arial"/>
          <w:b/>
          <w:bCs/>
          <w:sz w:val="24"/>
          <w:szCs w:val="24"/>
        </w:rPr>
        <w:t>Actividad:</w:t>
      </w:r>
    </w:p>
    <w:p w14:paraId="395B0882" w14:textId="4C47A046" w:rsidR="00DD3C17" w:rsidRDefault="00DD3C17" w:rsidP="00DD3C17">
      <w:pPr>
        <w:suppressAutoHyphens w:val="0"/>
        <w:spacing w:before="100" w:beforeAutospacing="1" w:after="100" w:afterAutospacing="1"/>
        <w:rPr>
          <w:color w:val="auto"/>
          <w:sz w:val="24"/>
          <w:szCs w:val="24"/>
          <w:lang w:val="es-CO" w:eastAsia="es-CO"/>
        </w:rPr>
      </w:pPr>
      <w:r w:rsidRPr="00DD3C17">
        <w:rPr>
          <w:color w:val="auto"/>
          <w:sz w:val="24"/>
          <w:szCs w:val="24"/>
          <w:lang w:val="es-CO" w:eastAsia="es-CO"/>
        </w:rPr>
        <w:t>Se realizó el cubrimiento audiovisual de la jornada de cartografía social desarrollada en el barrio Los Alpes por el área de Salud Mental. La actividad estuvo dirigida a madres y sus bebés, promoviendo espacios de participación, diálogo y fortalecimiento de los vínculos familiares, así como la identificación de las necesidades y dinámicas del territorio desde una perspectiva comunitaria.</w:t>
      </w:r>
    </w:p>
    <w:p w14:paraId="72DC8547" w14:textId="654F5E53" w:rsidR="008E194A" w:rsidRPr="00DD3C17" w:rsidRDefault="008E194A" w:rsidP="00DD3C17">
      <w:pPr>
        <w:suppressAutoHyphens w:val="0"/>
        <w:spacing w:before="100" w:beforeAutospacing="1" w:after="100" w:afterAutospacing="1"/>
        <w:rPr>
          <w:color w:val="auto"/>
          <w:sz w:val="24"/>
          <w:szCs w:val="24"/>
          <w:lang w:val="es-CO" w:eastAsia="es-CO"/>
        </w:rPr>
      </w:pPr>
      <w:r>
        <w:rPr>
          <w:color w:val="auto"/>
          <w:sz w:val="24"/>
          <w:szCs w:val="24"/>
          <w:lang w:val="es-CO" w:eastAsia="es-CO"/>
        </w:rPr>
        <w:t xml:space="preserve">Producto entregado: Carrusel Fotográfico </w:t>
      </w:r>
    </w:p>
    <w:p w14:paraId="75B9BEC5" w14:textId="33CF8491" w:rsidR="00DD3C17" w:rsidRPr="00DD3C17" w:rsidRDefault="008E194A" w:rsidP="008E194A">
      <w:pPr>
        <w:suppressAutoHyphens w:val="0"/>
        <w:spacing w:before="100" w:beforeAutospacing="1" w:after="100" w:afterAutospacing="1"/>
        <w:rPr>
          <w:color w:val="auto"/>
          <w:sz w:val="24"/>
          <w:szCs w:val="24"/>
          <w:lang w:val="es-CO" w:eastAsia="es-CO"/>
        </w:rPr>
      </w:pPr>
      <w:r>
        <w:rPr>
          <w:rFonts w:ascii="Arial" w:hAnsi="Arial" w:cs="Arial"/>
          <w:bCs/>
          <w:noProof/>
          <w:sz w:val="24"/>
          <w:szCs w:val="24"/>
          <w:lang w:val="es-CO" w:eastAsia="es-CO"/>
        </w:rPr>
        <w:drawing>
          <wp:inline distT="0" distB="0" distL="0" distR="0" wp14:anchorId="3590DD8F" wp14:editId="11909909">
            <wp:extent cx="1873250" cy="32385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6217.PNG"/>
                    <pic:cNvPicPr/>
                  </pic:nvPicPr>
                  <pic:blipFill rotWithShape="1">
                    <a:blip r:embed="rId12">
                      <a:extLst>
                        <a:ext uri="{28A0092B-C50C-407E-A947-70E740481C1C}">
                          <a14:useLocalDpi xmlns:a14="http://schemas.microsoft.com/office/drawing/2010/main" val="0"/>
                        </a:ext>
                      </a:extLst>
                    </a:blip>
                    <a:srcRect b="20312"/>
                    <a:stretch/>
                  </pic:blipFill>
                  <pic:spPr bwMode="auto">
                    <a:xfrm>
                      <a:off x="0" y="0"/>
                      <a:ext cx="1873346" cy="3238667"/>
                    </a:xfrm>
                    <a:prstGeom prst="rect">
                      <a:avLst/>
                    </a:prstGeom>
                    <a:ln>
                      <a:noFill/>
                    </a:ln>
                    <a:extLst>
                      <a:ext uri="{53640926-AAD7-44D8-BBD7-CCE9431645EC}">
                        <a14:shadowObscured xmlns:a14="http://schemas.microsoft.com/office/drawing/2010/main"/>
                      </a:ext>
                    </a:extLst>
                  </pic:spPr>
                </pic:pic>
              </a:graphicData>
            </a:graphic>
          </wp:inline>
        </w:drawing>
      </w:r>
      <w:r w:rsidR="00DD3C17" w:rsidRPr="00DD3C17">
        <w:rPr>
          <w:color w:val="auto"/>
          <w:sz w:val="24"/>
          <w:szCs w:val="24"/>
          <w:lang w:val="es-CO" w:eastAsia="es-CO"/>
        </w:rPr>
        <w:t>.</w:t>
      </w:r>
      <w:r>
        <w:rPr>
          <w:rFonts w:ascii="Arial" w:hAnsi="Arial" w:cs="Arial"/>
          <w:bCs/>
          <w:noProof/>
          <w:sz w:val="24"/>
          <w:szCs w:val="24"/>
          <w:lang w:val="es-CO" w:eastAsia="es-CO"/>
        </w:rPr>
        <w:drawing>
          <wp:inline distT="0" distB="0" distL="0" distR="0" wp14:anchorId="3B1D8080" wp14:editId="75D76F76">
            <wp:extent cx="1859280" cy="3208020"/>
            <wp:effectExtent l="0" t="0" r="762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6234.PNG"/>
                    <pic:cNvPicPr/>
                  </pic:nvPicPr>
                  <pic:blipFill rotWithShape="1">
                    <a:blip r:embed="rId13">
                      <a:extLst>
                        <a:ext uri="{28A0092B-C50C-407E-A947-70E740481C1C}">
                          <a14:useLocalDpi xmlns:a14="http://schemas.microsoft.com/office/drawing/2010/main" val="0"/>
                        </a:ext>
                      </a:extLst>
                    </a:blip>
                    <a:srcRect r="746" b="21062"/>
                    <a:stretch/>
                  </pic:blipFill>
                  <pic:spPr bwMode="auto">
                    <a:xfrm>
                      <a:off x="0" y="0"/>
                      <a:ext cx="1859376" cy="3208185"/>
                    </a:xfrm>
                    <a:prstGeom prst="rect">
                      <a:avLst/>
                    </a:prstGeom>
                    <a:ln>
                      <a:noFill/>
                    </a:ln>
                    <a:extLst>
                      <a:ext uri="{53640926-AAD7-44D8-BBD7-CCE9431645EC}">
                        <a14:shadowObscured xmlns:a14="http://schemas.microsoft.com/office/drawing/2010/main"/>
                      </a:ext>
                    </a:extLst>
                  </pic:spPr>
                </pic:pic>
              </a:graphicData>
            </a:graphic>
          </wp:inline>
        </w:drawing>
      </w:r>
    </w:p>
    <w:p w14:paraId="0AFF4BA1" w14:textId="7AD1AC15" w:rsidR="006C72E5" w:rsidRDefault="008E194A" w:rsidP="009E0A31">
      <w:pPr>
        <w:rPr>
          <w:rFonts w:ascii="Arial" w:hAnsi="Arial" w:cs="Arial"/>
          <w:bCs/>
          <w:sz w:val="24"/>
          <w:szCs w:val="24"/>
        </w:rPr>
      </w:pPr>
      <w:r>
        <w:rPr>
          <w:rFonts w:ascii="Arial" w:hAnsi="Arial" w:cs="Arial"/>
          <w:bCs/>
          <w:sz w:val="24"/>
          <w:szCs w:val="24"/>
        </w:rPr>
        <w:lastRenderedPageBreak/>
        <w:t xml:space="preserve">    </w:t>
      </w:r>
      <w:r>
        <w:rPr>
          <w:rFonts w:ascii="Arial" w:hAnsi="Arial" w:cs="Arial"/>
          <w:bCs/>
          <w:noProof/>
          <w:sz w:val="24"/>
          <w:szCs w:val="24"/>
          <w:lang w:val="es-CO" w:eastAsia="es-CO"/>
        </w:rPr>
        <w:drawing>
          <wp:inline distT="0" distB="0" distL="0" distR="0" wp14:anchorId="1090C1CE" wp14:editId="3180AF29">
            <wp:extent cx="1912620" cy="3192780"/>
            <wp:effectExtent l="0" t="0" r="0" b="762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6235.PNG"/>
                    <pic:cNvPicPr/>
                  </pic:nvPicPr>
                  <pic:blipFill rotWithShape="1">
                    <a:blip r:embed="rId14">
                      <a:extLst>
                        <a:ext uri="{28A0092B-C50C-407E-A947-70E740481C1C}">
                          <a14:useLocalDpi xmlns:a14="http://schemas.microsoft.com/office/drawing/2010/main" val="0"/>
                        </a:ext>
                      </a:extLst>
                    </a:blip>
                    <a:srcRect r="-2101" b="21438"/>
                    <a:stretch/>
                  </pic:blipFill>
                  <pic:spPr bwMode="auto">
                    <a:xfrm>
                      <a:off x="0" y="0"/>
                      <a:ext cx="1912718" cy="3192944"/>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Cs/>
          <w:sz w:val="24"/>
          <w:szCs w:val="24"/>
        </w:rPr>
        <w:t xml:space="preserve">  </w:t>
      </w:r>
      <w:r>
        <w:rPr>
          <w:rFonts w:ascii="Arial" w:hAnsi="Arial" w:cs="Arial"/>
          <w:bCs/>
          <w:noProof/>
          <w:sz w:val="24"/>
          <w:szCs w:val="24"/>
          <w:lang w:val="es-CO" w:eastAsia="es-CO"/>
        </w:rPr>
        <w:drawing>
          <wp:inline distT="0" distB="0" distL="0" distR="0" wp14:anchorId="6D1C8404" wp14:editId="23AAED0B">
            <wp:extent cx="1889760" cy="3192780"/>
            <wp:effectExtent l="0" t="0" r="0" b="762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6237.PNG"/>
                    <pic:cNvPicPr/>
                  </pic:nvPicPr>
                  <pic:blipFill rotWithShape="1">
                    <a:blip r:embed="rId15">
                      <a:extLst>
                        <a:ext uri="{28A0092B-C50C-407E-A947-70E740481C1C}">
                          <a14:useLocalDpi xmlns:a14="http://schemas.microsoft.com/office/drawing/2010/main" val="0"/>
                        </a:ext>
                      </a:extLst>
                    </a:blip>
                    <a:srcRect r="-882" b="21438"/>
                    <a:stretch/>
                  </pic:blipFill>
                  <pic:spPr bwMode="auto">
                    <a:xfrm>
                      <a:off x="0" y="0"/>
                      <a:ext cx="1889857" cy="3192944"/>
                    </a:xfrm>
                    <a:prstGeom prst="rect">
                      <a:avLst/>
                    </a:prstGeom>
                    <a:ln>
                      <a:noFill/>
                    </a:ln>
                    <a:extLst>
                      <a:ext uri="{53640926-AAD7-44D8-BBD7-CCE9431645EC}">
                        <a14:shadowObscured xmlns:a14="http://schemas.microsoft.com/office/drawing/2010/main"/>
                      </a:ext>
                    </a:extLst>
                  </pic:spPr>
                </pic:pic>
              </a:graphicData>
            </a:graphic>
          </wp:inline>
        </w:drawing>
      </w:r>
    </w:p>
    <w:p w14:paraId="58C38C53" w14:textId="146EE292" w:rsidR="008E194A" w:rsidRDefault="008E194A" w:rsidP="009E0A31">
      <w:pPr>
        <w:rPr>
          <w:rFonts w:ascii="Arial" w:hAnsi="Arial" w:cs="Arial"/>
          <w:bCs/>
          <w:sz w:val="24"/>
          <w:szCs w:val="24"/>
        </w:rPr>
      </w:pPr>
    </w:p>
    <w:p w14:paraId="7CF6ADB0" w14:textId="77777777" w:rsidR="008E194A" w:rsidRDefault="008E194A" w:rsidP="009E0A31">
      <w:pPr>
        <w:rPr>
          <w:rFonts w:ascii="Arial" w:hAnsi="Arial" w:cs="Arial"/>
          <w:bCs/>
          <w:sz w:val="24"/>
          <w:szCs w:val="24"/>
        </w:rPr>
      </w:pPr>
    </w:p>
    <w:p w14:paraId="1AA5553E" w14:textId="77777777" w:rsidR="00AC508B" w:rsidRPr="00AC508B" w:rsidRDefault="00AC508B" w:rsidP="00AC508B">
      <w:pPr>
        <w:jc w:val="both"/>
        <w:rPr>
          <w:rFonts w:ascii="Arial" w:hAnsi="Arial" w:cs="Arial"/>
          <w:bCs/>
          <w:noProof/>
          <w:sz w:val="24"/>
          <w:szCs w:val="24"/>
        </w:rPr>
      </w:pPr>
    </w:p>
    <w:p w14:paraId="0ACC3D29" w14:textId="36B1CD26" w:rsidR="007833FA" w:rsidRPr="007833FA" w:rsidRDefault="008E194A" w:rsidP="007833FA">
      <w:pPr>
        <w:pStyle w:val="isselectedend"/>
      </w:pPr>
      <w:r>
        <w:rPr>
          <w:rFonts w:ascii="Arial" w:hAnsi="Arial" w:cs="Arial"/>
          <w:b/>
          <w:bCs/>
        </w:rPr>
        <w:t>Actividad:</w:t>
      </w:r>
      <w:r w:rsidR="007833FA" w:rsidRPr="007833FA">
        <w:t xml:space="preserve"> Se realizó el cubrimiento audiovisual del recorrido por los puntos críticos identificados en el marco de la gestión del riesgo de la localidad. Durante la jornada se documentaron las acciones de inspección y seguimiento, con el propósito de visibilizar las condiciones del territorio y las estrategias implementadas para la prevención, mitigación y fortalecimiento de la gestión del riesgo.</w:t>
      </w:r>
    </w:p>
    <w:p w14:paraId="5853141A" w14:textId="77777777" w:rsidR="007833FA" w:rsidRPr="007833FA" w:rsidRDefault="007833FA" w:rsidP="007833FA">
      <w:pPr>
        <w:suppressAutoHyphens w:val="0"/>
        <w:spacing w:before="100" w:beforeAutospacing="1" w:after="100" w:afterAutospacing="1"/>
        <w:rPr>
          <w:color w:val="auto"/>
          <w:sz w:val="24"/>
          <w:szCs w:val="24"/>
          <w:lang w:val="es-CO" w:eastAsia="es-CO"/>
        </w:rPr>
      </w:pPr>
      <w:r w:rsidRPr="007833FA">
        <w:rPr>
          <w:b/>
          <w:bCs/>
          <w:color w:val="auto"/>
          <w:sz w:val="24"/>
          <w:szCs w:val="24"/>
          <w:lang w:val="es-CO" w:eastAsia="es-CO"/>
        </w:rPr>
        <w:t>Productos entregados:</w:t>
      </w:r>
    </w:p>
    <w:p w14:paraId="06370ADB" w14:textId="77777777" w:rsidR="007833FA" w:rsidRPr="007833FA" w:rsidRDefault="007833FA" w:rsidP="007833FA">
      <w:pPr>
        <w:numPr>
          <w:ilvl w:val="0"/>
          <w:numId w:val="8"/>
        </w:numPr>
        <w:suppressAutoHyphens w:val="0"/>
        <w:spacing w:before="100" w:beforeAutospacing="1" w:after="100" w:afterAutospacing="1"/>
        <w:rPr>
          <w:color w:val="auto"/>
          <w:sz w:val="24"/>
          <w:szCs w:val="24"/>
          <w:lang w:val="es-CO" w:eastAsia="es-CO"/>
        </w:rPr>
      </w:pPr>
      <w:r w:rsidRPr="007833FA">
        <w:rPr>
          <w:color w:val="auto"/>
          <w:sz w:val="24"/>
          <w:szCs w:val="24"/>
          <w:lang w:val="es-CO" w:eastAsia="es-CO"/>
        </w:rPr>
        <w:t>Video para historia.</w:t>
      </w:r>
    </w:p>
    <w:p w14:paraId="08A82C22" w14:textId="77777777" w:rsidR="007833FA" w:rsidRPr="007833FA" w:rsidRDefault="007833FA" w:rsidP="007833FA">
      <w:pPr>
        <w:numPr>
          <w:ilvl w:val="0"/>
          <w:numId w:val="8"/>
        </w:numPr>
        <w:suppressAutoHyphens w:val="0"/>
        <w:spacing w:before="100" w:beforeAutospacing="1" w:after="100" w:afterAutospacing="1"/>
        <w:rPr>
          <w:color w:val="auto"/>
          <w:sz w:val="24"/>
          <w:szCs w:val="24"/>
          <w:lang w:val="es-CO" w:eastAsia="es-CO"/>
        </w:rPr>
      </w:pPr>
      <w:proofErr w:type="spellStart"/>
      <w:r w:rsidRPr="007833FA">
        <w:rPr>
          <w:color w:val="auto"/>
          <w:sz w:val="24"/>
          <w:szCs w:val="24"/>
          <w:lang w:val="es-CO" w:eastAsia="es-CO"/>
        </w:rPr>
        <w:t>Reel</w:t>
      </w:r>
      <w:proofErr w:type="spellEnd"/>
      <w:r w:rsidRPr="007833FA">
        <w:rPr>
          <w:color w:val="auto"/>
          <w:sz w:val="24"/>
          <w:szCs w:val="24"/>
          <w:lang w:val="es-CO" w:eastAsia="es-CO"/>
        </w:rPr>
        <w:t>.</w:t>
      </w:r>
    </w:p>
    <w:p w14:paraId="7B0E8E8E" w14:textId="0B0DE03A" w:rsidR="00F56017" w:rsidRDefault="007833FA" w:rsidP="007833FA">
      <w:pPr>
        <w:rPr>
          <w:rFonts w:ascii="Arial" w:hAnsi="Arial" w:cs="Arial"/>
          <w:bCs/>
          <w:sz w:val="24"/>
          <w:szCs w:val="24"/>
        </w:rPr>
      </w:pPr>
      <w:r>
        <w:rPr>
          <w:rFonts w:ascii="Arial" w:hAnsi="Arial" w:cs="Arial"/>
          <w:bCs/>
          <w:noProof/>
          <w:sz w:val="24"/>
          <w:szCs w:val="24"/>
          <w:lang w:val="es-CO" w:eastAsia="es-CO"/>
        </w:rPr>
        <w:drawing>
          <wp:inline distT="0" distB="0" distL="0" distR="0" wp14:anchorId="59AA0123" wp14:editId="3AEC0C66">
            <wp:extent cx="1828800" cy="3710940"/>
            <wp:effectExtent l="0" t="0" r="0" b="381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6214.PNG"/>
                    <pic:cNvPicPr/>
                  </pic:nvPicPr>
                  <pic:blipFill rotWithShape="1">
                    <a:blip r:embed="rId16">
                      <a:extLst>
                        <a:ext uri="{28A0092B-C50C-407E-A947-70E740481C1C}">
                          <a14:useLocalDpi xmlns:a14="http://schemas.microsoft.com/office/drawing/2010/main" val="0"/>
                        </a:ext>
                      </a:extLst>
                    </a:blip>
                    <a:srcRect r="2373" b="8687"/>
                    <a:stretch/>
                  </pic:blipFill>
                  <pic:spPr bwMode="auto">
                    <a:xfrm>
                      <a:off x="0" y="0"/>
                      <a:ext cx="1828894" cy="371113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Cs/>
          <w:sz w:val="24"/>
          <w:szCs w:val="24"/>
        </w:rPr>
        <w:t xml:space="preserve">  </w:t>
      </w:r>
      <w:r>
        <w:rPr>
          <w:rFonts w:ascii="Arial" w:hAnsi="Arial" w:cs="Arial"/>
          <w:bCs/>
          <w:noProof/>
          <w:sz w:val="24"/>
          <w:szCs w:val="24"/>
          <w:lang w:val="es-CO" w:eastAsia="es-CO"/>
        </w:rPr>
        <w:drawing>
          <wp:inline distT="0" distB="0" distL="0" distR="0" wp14:anchorId="3C782B10" wp14:editId="40066953">
            <wp:extent cx="1905000" cy="3299459"/>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6228.PNG"/>
                    <pic:cNvPicPr/>
                  </pic:nvPicPr>
                  <pic:blipFill rotWithShape="1">
                    <a:blip r:embed="rId17">
                      <a:extLst>
                        <a:ext uri="{28A0092B-C50C-407E-A947-70E740481C1C}">
                          <a14:useLocalDpi xmlns:a14="http://schemas.microsoft.com/office/drawing/2010/main" val="0"/>
                        </a:ext>
                      </a:extLst>
                    </a:blip>
                    <a:srcRect t="9000" r="-1694" b="9812"/>
                    <a:stretch/>
                  </pic:blipFill>
                  <pic:spPr bwMode="auto">
                    <a:xfrm>
                      <a:off x="0" y="0"/>
                      <a:ext cx="1905098" cy="3299629"/>
                    </a:xfrm>
                    <a:prstGeom prst="rect">
                      <a:avLst/>
                    </a:prstGeom>
                    <a:ln>
                      <a:noFill/>
                    </a:ln>
                    <a:extLst>
                      <a:ext uri="{53640926-AAD7-44D8-BBD7-CCE9431645EC}">
                        <a14:shadowObscured xmlns:a14="http://schemas.microsoft.com/office/drawing/2010/main"/>
                      </a:ext>
                    </a:extLst>
                  </pic:spPr>
                </pic:pic>
              </a:graphicData>
            </a:graphic>
          </wp:inline>
        </w:drawing>
      </w:r>
    </w:p>
    <w:p w14:paraId="2E5FBF4D" w14:textId="2A3AC996" w:rsidR="007833FA" w:rsidRDefault="007833FA" w:rsidP="007833FA">
      <w:pPr>
        <w:rPr>
          <w:rFonts w:ascii="Arial" w:hAnsi="Arial" w:cs="Arial"/>
          <w:bCs/>
          <w:sz w:val="24"/>
          <w:szCs w:val="24"/>
        </w:rPr>
      </w:pPr>
    </w:p>
    <w:p w14:paraId="2C544673" w14:textId="381F8424" w:rsidR="007833FA" w:rsidRDefault="007833FA" w:rsidP="007833FA">
      <w:pPr>
        <w:rPr>
          <w:rFonts w:ascii="Arial" w:hAnsi="Arial" w:cs="Arial"/>
          <w:bCs/>
          <w:sz w:val="24"/>
          <w:szCs w:val="24"/>
        </w:rPr>
      </w:pPr>
    </w:p>
    <w:p w14:paraId="2C1D352B" w14:textId="778D6F29" w:rsidR="007833FA" w:rsidRDefault="007833FA" w:rsidP="007833FA">
      <w:pPr>
        <w:rPr>
          <w:rFonts w:ascii="Arial" w:hAnsi="Arial" w:cs="Arial"/>
          <w:bCs/>
          <w:sz w:val="24"/>
          <w:szCs w:val="24"/>
        </w:rPr>
      </w:pPr>
    </w:p>
    <w:p w14:paraId="07EE6F1C" w14:textId="61293859" w:rsidR="007833FA" w:rsidRDefault="007833FA" w:rsidP="007833FA">
      <w:pPr>
        <w:rPr>
          <w:rFonts w:ascii="Arial" w:hAnsi="Arial" w:cs="Arial"/>
          <w:bCs/>
          <w:sz w:val="24"/>
          <w:szCs w:val="24"/>
        </w:rPr>
      </w:pPr>
    </w:p>
    <w:p w14:paraId="05638A7F" w14:textId="56C4EDA5" w:rsidR="007833FA" w:rsidRDefault="007833FA" w:rsidP="007833FA">
      <w:pPr>
        <w:rPr>
          <w:rFonts w:ascii="Arial" w:hAnsi="Arial" w:cs="Arial"/>
          <w:bCs/>
          <w:sz w:val="24"/>
          <w:szCs w:val="24"/>
        </w:rPr>
      </w:pPr>
    </w:p>
    <w:p w14:paraId="5BDDC608" w14:textId="6602FABE" w:rsidR="007833FA" w:rsidRDefault="007833FA" w:rsidP="007833FA">
      <w:pPr>
        <w:rPr>
          <w:rFonts w:ascii="Arial" w:hAnsi="Arial" w:cs="Arial"/>
          <w:bCs/>
          <w:sz w:val="24"/>
          <w:szCs w:val="24"/>
        </w:rPr>
      </w:pPr>
    </w:p>
    <w:p w14:paraId="67993DE4" w14:textId="775A2F0D" w:rsidR="007833FA" w:rsidRPr="007833FA" w:rsidRDefault="007833FA" w:rsidP="007833FA">
      <w:pPr>
        <w:rPr>
          <w:rFonts w:ascii="Arial" w:hAnsi="Arial" w:cs="Arial"/>
          <w:bCs/>
          <w:sz w:val="24"/>
          <w:szCs w:val="24"/>
        </w:rPr>
      </w:pPr>
      <w:r>
        <w:rPr>
          <w:rFonts w:ascii="Arial" w:hAnsi="Arial" w:cs="Arial"/>
          <w:b/>
          <w:bCs/>
          <w:sz w:val="24"/>
          <w:szCs w:val="24"/>
        </w:rPr>
        <w:lastRenderedPageBreak/>
        <w:t>Actividad:</w:t>
      </w:r>
      <w:r>
        <w:rPr>
          <w:rFonts w:ascii="Arial" w:hAnsi="Arial" w:cs="Arial"/>
          <w:bCs/>
          <w:sz w:val="24"/>
          <w:szCs w:val="24"/>
        </w:rPr>
        <w:t xml:space="preserve"> </w:t>
      </w:r>
      <w:r w:rsidRPr="007833FA">
        <w:rPr>
          <w:color w:val="auto"/>
          <w:sz w:val="24"/>
          <w:szCs w:val="24"/>
          <w:lang w:val="es-CO" w:eastAsia="es-CO"/>
        </w:rPr>
        <w:t xml:space="preserve">Se realizó el cubrimiento audiovisual del PROCEDA </w:t>
      </w:r>
      <w:r w:rsidRPr="007833FA">
        <w:rPr>
          <w:b/>
          <w:bCs/>
          <w:color w:val="auto"/>
          <w:sz w:val="24"/>
          <w:szCs w:val="24"/>
          <w:lang w:val="es-CO" w:eastAsia="es-CO"/>
        </w:rPr>
        <w:t>"Huertas que Tejen Tierra, Agua y Memoria"</w:t>
      </w:r>
      <w:r w:rsidRPr="007833FA">
        <w:rPr>
          <w:color w:val="auto"/>
          <w:sz w:val="24"/>
          <w:szCs w:val="24"/>
          <w:lang w:val="es-CO" w:eastAsia="es-CO"/>
        </w:rPr>
        <w:t>, mediante un recorrido por diferentes huertas comunitarias junto al área de Ambiente. Durante la jornada se documentaron las experiencias, prácticas sostenibles y acciones de educación ambiental que fortalecen la participación comunitaria, la seguridad alimentaria y la apropiación del territorio.</w:t>
      </w:r>
    </w:p>
    <w:p w14:paraId="7CE84EEF" w14:textId="77777777" w:rsidR="007833FA" w:rsidRPr="007833FA" w:rsidRDefault="007833FA" w:rsidP="007833FA">
      <w:pPr>
        <w:suppressAutoHyphens w:val="0"/>
        <w:spacing w:before="100" w:beforeAutospacing="1" w:after="100" w:afterAutospacing="1"/>
        <w:rPr>
          <w:color w:val="auto"/>
          <w:sz w:val="24"/>
          <w:szCs w:val="24"/>
          <w:lang w:val="es-CO" w:eastAsia="es-CO"/>
        </w:rPr>
      </w:pPr>
      <w:r w:rsidRPr="007833FA">
        <w:rPr>
          <w:b/>
          <w:bCs/>
          <w:color w:val="auto"/>
          <w:sz w:val="24"/>
          <w:szCs w:val="24"/>
          <w:lang w:val="es-CO" w:eastAsia="es-CO"/>
        </w:rPr>
        <w:t>Productos entregados:</w:t>
      </w:r>
    </w:p>
    <w:p w14:paraId="7729115F" w14:textId="77777777" w:rsidR="007833FA" w:rsidRPr="007833FA" w:rsidRDefault="007833FA" w:rsidP="007833FA">
      <w:pPr>
        <w:numPr>
          <w:ilvl w:val="0"/>
          <w:numId w:val="9"/>
        </w:numPr>
        <w:suppressAutoHyphens w:val="0"/>
        <w:spacing w:before="100" w:beforeAutospacing="1" w:after="100" w:afterAutospacing="1"/>
        <w:rPr>
          <w:color w:val="auto"/>
          <w:sz w:val="24"/>
          <w:szCs w:val="24"/>
          <w:lang w:val="es-CO" w:eastAsia="es-CO"/>
        </w:rPr>
      </w:pPr>
      <w:r w:rsidRPr="007833FA">
        <w:rPr>
          <w:color w:val="auto"/>
          <w:sz w:val="24"/>
          <w:szCs w:val="24"/>
          <w:lang w:val="es-CO" w:eastAsia="es-CO"/>
        </w:rPr>
        <w:t>Video para historia.</w:t>
      </w:r>
    </w:p>
    <w:p w14:paraId="7D8C4EBD" w14:textId="77777777" w:rsidR="007833FA" w:rsidRPr="007833FA" w:rsidRDefault="007833FA" w:rsidP="007833FA">
      <w:pPr>
        <w:numPr>
          <w:ilvl w:val="0"/>
          <w:numId w:val="9"/>
        </w:numPr>
        <w:suppressAutoHyphens w:val="0"/>
        <w:spacing w:before="100" w:beforeAutospacing="1" w:after="100" w:afterAutospacing="1"/>
        <w:rPr>
          <w:color w:val="auto"/>
          <w:sz w:val="24"/>
          <w:szCs w:val="24"/>
          <w:lang w:val="es-CO" w:eastAsia="es-CO"/>
        </w:rPr>
      </w:pPr>
      <w:proofErr w:type="spellStart"/>
      <w:r w:rsidRPr="007833FA">
        <w:rPr>
          <w:color w:val="auto"/>
          <w:sz w:val="24"/>
          <w:szCs w:val="24"/>
          <w:lang w:val="es-CO" w:eastAsia="es-CO"/>
        </w:rPr>
        <w:t>Reel</w:t>
      </w:r>
      <w:proofErr w:type="spellEnd"/>
      <w:r w:rsidRPr="007833FA">
        <w:rPr>
          <w:color w:val="auto"/>
          <w:sz w:val="24"/>
          <w:szCs w:val="24"/>
          <w:lang w:val="es-CO" w:eastAsia="es-CO"/>
        </w:rPr>
        <w:t>.</w:t>
      </w:r>
    </w:p>
    <w:p w14:paraId="1B5A4310" w14:textId="70CB6FD6" w:rsidR="007833FA" w:rsidRDefault="007833FA" w:rsidP="007833FA">
      <w:pPr>
        <w:rPr>
          <w:rFonts w:ascii="Arial" w:hAnsi="Arial" w:cs="Arial"/>
          <w:bCs/>
          <w:sz w:val="24"/>
          <w:szCs w:val="24"/>
        </w:rPr>
      </w:pPr>
    </w:p>
    <w:p w14:paraId="478E5955" w14:textId="103A4AD1" w:rsidR="007833FA" w:rsidRDefault="007833FA" w:rsidP="007833FA">
      <w:pPr>
        <w:rPr>
          <w:rFonts w:ascii="Arial" w:hAnsi="Arial" w:cs="Arial"/>
          <w:bCs/>
          <w:sz w:val="24"/>
          <w:szCs w:val="24"/>
        </w:rPr>
      </w:pPr>
      <w:r>
        <w:rPr>
          <w:rFonts w:ascii="Arial" w:hAnsi="Arial" w:cs="Arial"/>
          <w:bCs/>
          <w:noProof/>
          <w:sz w:val="24"/>
          <w:szCs w:val="24"/>
          <w:lang w:val="es-CO" w:eastAsia="es-CO"/>
        </w:rPr>
        <w:drawing>
          <wp:inline distT="0" distB="0" distL="0" distR="0" wp14:anchorId="5F4133BC" wp14:editId="10D98239">
            <wp:extent cx="1851660" cy="3291840"/>
            <wp:effectExtent l="0" t="0" r="0" b="381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6224.PNG"/>
                    <pic:cNvPicPr/>
                  </pic:nvPicPr>
                  <pic:blipFill rotWithShape="1">
                    <a:blip r:embed="rId18">
                      <a:extLst>
                        <a:ext uri="{28A0092B-C50C-407E-A947-70E740481C1C}">
                          <a14:useLocalDpi xmlns:a14="http://schemas.microsoft.com/office/drawing/2010/main" val="0"/>
                        </a:ext>
                      </a:extLst>
                    </a:blip>
                    <a:srcRect t="9187" r="1153" b="9812"/>
                    <a:stretch/>
                  </pic:blipFill>
                  <pic:spPr bwMode="auto">
                    <a:xfrm>
                      <a:off x="0" y="0"/>
                      <a:ext cx="1851755" cy="329201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Cs/>
          <w:sz w:val="24"/>
          <w:szCs w:val="24"/>
        </w:rPr>
        <w:t xml:space="preserve">   </w:t>
      </w:r>
      <w:r>
        <w:rPr>
          <w:rFonts w:ascii="Arial" w:hAnsi="Arial" w:cs="Arial"/>
          <w:bCs/>
          <w:noProof/>
          <w:sz w:val="24"/>
          <w:szCs w:val="24"/>
          <w:lang w:val="es-CO" w:eastAsia="es-CO"/>
        </w:rPr>
        <w:drawing>
          <wp:inline distT="0" distB="0" distL="0" distR="0" wp14:anchorId="383927C4" wp14:editId="4B7630C8">
            <wp:extent cx="1874520" cy="331470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6225.PNG"/>
                    <pic:cNvPicPr/>
                  </pic:nvPicPr>
                  <pic:blipFill rotWithShape="1">
                    <a:blip r:embed="rId19">
                      <a:extLst>
                        <a:ext uri="{28A0092B-C50C-407E-A947-70E740481C1C}">
                          <a14:useLocalDpi xmlns:a14="http://schemas.microsoft.com/office/drawing/2010/main" val="0"/>
                        </a:ext>
                      </a:extLst>
                    </a:blip>
                    <a:srcRect t="9000" r="-68" b="9437"/>
                    <a:stretch/>
                  </pic:blipFill>
                  <pic:spPr bwMode="auto">
                    <a:xfrm>
                      <a:off x="0" y="0"/>
                      <a:ext cx="1874617" cy="3314871"/>
                    </a:xfrm>
                    <a:prstGeom prst="rect">
                      <a:avLst/>
                    </a:prstGeom>
                    <a:ln>
                      <a:noFill/>
                    </a:ln>
                    <a:extLst>
                      <a:ext uri="{53640926-AAD7-44D8-BBD7-CCE9431645EC}">
                        <a14:shadowObscured xmlns:a14="http://schemas.microsoft.com/office/drawing/2010/main"/>
                      </a:ext>
                    </a:extLst>
                  </pic:spPr>
                </pic:pic>
              </a:graphicData>
            </a:graphic>
          </wp:inline>
        </w:drawing>
      </w:r>
    </w:p>
    <w:p w14:paraId="2754E575" w14:textId="01CCAB12" w:rsidR="007833FA" w:rsidRDefault="007833FA" w:rsidP="007833FA">
      <w:pPr>
        <w:rPr>
          <w:rFonts w:ascii="Arial" w:hAnsi="Arial" w:cs="Arial"/>
          <w:bCs/>
          <w:sz w:val="24"/>
          <w:szCs w:val="24"/>
        </w:rPr>
      </w:pPr>
    </w:p>
    <w:p w14:paraId="23CB71AF" w14:textId="4ED51D7E" w:rsidR="007833FA" w:rsidRDefault="007833FA" w:rsidP="007833FA">
      <w:pPr>
        <w:rPr>
          <w:rFonts w:ascii="Arial" w:hAnsi="Arial" w:cs="Arial"/>
          <w:bCs/>
          <w:sz w:val="24"/>
          <w:szCs w:val="24"/>
        </w:rPr>
      </w:pPr>
    </w:p>
    <w:p w14:paraId="3A7DA5CF" w14:textId="4F104039" w:rsidR="001F1F91" w:rsidRPr="001F1F91" w:rsidRDefault="001F1F91" w:rsidP="001F1F91">
      <w:pPr>
        <w:suppressAutoHyphens w:val="0"/>
        <w:spacing w:before="100" w:beforeAutospacing="1" w:after="100" w:afterAutospacing="1"/>
        <w:rPr>
          <w:color w:val="auto"/>
          <w:sz w:val="24"/>
          <w:szCs w:val="24"/>
          <w:lang w:val="es-CO" w:eastAsia="es-CO"/>
        </w:rPr>
      </w:pPr>
      <w:r>
        <w:rPr>
          <w:rFonts w:ascii="Arial" w:hAnsi="Arial" w:cs="Arial"/>
          <w:b/>
          <w:bCs/>
          <w:sz w:val="24"/>
          <w:szCs w:val="24"/>
        </w:rPr>
        <w:t>Actividad:</w:t>
      </w:r>
      <w:r>
        <w:rPr>
          <w:rFonts w:ascii="Arial" w:hAnsi="Arial" w:cs="Arial"/>
          <w:bCs/>
          <w:sz w:val="24"/>
          <w:szCs w:val="24"/>
        </w:rPr>
        <w:t xml:space="preserve"> </w:t>
      </w:r>
      <w:r w:rsidRPr="001F1F91">
        <w:rPr>
          <w:color w:val="auto"/>
          <w:sz w:val="24"/>
          <w:szCs w:val="24"/>
          <w:lang w:val="es-CO" w:eastAsia="es-CO"/>
        </w:rPr>
        <w:t>Se realizó el cubrimiento audiovisual de la jornada del proceso de Convenios Solidarios con los presidentes de las Juntas de Acción Comunal de la localidad. Durante la actividad se documentó el espacio de socialización y articulación comunitaria, resaltando el trabajo conjunto para el fortalecimiento de la participación ciudadana y el desarrollo de iniciativas orientadas al bienestar de la comunidad.</w:t>
      </w:r>
    </w:p>
    <w:p w14:paraId="014ED7AF" w14:textId="77777777" w:rsidR="001F1F91" w:rsidRPr="001F1F91" w:rsidRDefault="001F1F91" w:rsidP="001F1F91">
      <w:pPr>
        <w:suppressAutoHyphens w:val="0"/>
        <w:spacing w:before="100" w:beforeAutospacing="1" w:after="100" w:afterAutospacing="1"/>
        <w:rPr>
          <w:color w:val="auto"/>
          <w:sz w:val="24"/>
          <w:szCs w:val="24"/>
          <w:lang w:val="es-CO" w:eastAsia="es-CO"/>
        </w:rPr>
      </w:pPr>
      <w:r w:rsidRPr="001F1F91">
        <w:rPr>
          <w:b/>
          <w:bCs/>
          <w:color w:val="auto"/>
          <w:sz w:val="24"/>
          <w:szCs w:val="24"/>
          <w:lang w:val="es-CO" w:eastAsia="es-CO"/>
        </w:rPr>
        <w:t>Productos entregados:</w:t>
      </w:r>
    </w:p>
    <w:p w14:paraId="48B5141D" w14:textId="287C6347" w:rsidR="001F1F91" w:rsidRDefault="001F1F91" w:rsidP="001F1F91">
      <w:pPr>
        <w:numPr>
          <w:ilvl w:val="0"/>
          <w:numId w:val="10"/>
        </w:numPr>
        <w:suppressAutoHyphens w:val="0"/>
        <w:spacing w:before="100" w:beforeAutospacing="1" w:after="100" w:afterAutospacing="1"/>
        <w:rPr>
          <w:color w:val="auto"/>
          <w:sz w:val="24"/>
          <w:szCs w:val="24"/>
          <w:lang w:val="es-CO" w:eastAsia="es-CO"/>
        </w:rPr>
      </w:pPr>
      <w:r w:rsidRPr="001F1F91">
        <w:rPr>
          <w:color w:val="auto"/>
          <w:sz w:val="24"/>
          <w:szCs w:val="24"/>
          <w:lang w:val="es-CO" w:eastAsia="es-CO"/>
        </w:rPr>
        <w:t>Video para historia.</w:t>
      </w:r>
    </w:p>
    <w:p w14:paraId="46F96293" w14:textId="47BEF507" w:rsidR="001F1F91" w:rsidRPr="001F1F91" w:rsidRDefault="001F1F91" w:rsidP="001F1F91">
      <w:pPr>
        <w:numPr>
          <w:ilvl w:val="0"/>
          <w:numId w:val="10"/>
        </w:numPr>
        <w:suppressAutoHyphens w:val="0"/>
        <w:spacing w:before="100" w:beforeAutospacing="1" w:after="100" w:afterAutospacing="1"/>
        <w:rPr>
          <w:color w:val="auto"/>
          <w:sz w:val="24"/>
          <w:szCs w:val="24"/>
          <w:lang w:val="es-CO" w:eastAsia="es-CO"/>
        </w:rPr>
      </w:pPr>
      <w:proofErr w:type="spellStart"/>
      <w:r w:rsidRPr="001F1F91">
        <w:rPr>
          <w:color w:val="auto"/>
          <w:sz w:val="24"/>
          <w:szCs w:val="24"/>
          <w:lang w:val="es-CO" w:eastAsia="es-CO"/>
        </w:rPr>
        <w:t>Reel</w:t>
      </w:r>
      <w:proofErr w:type="spellEnd"/>
    </w:p>
    <w:p w14:paraId="65D17792" w14:textId="1FE60100" w:rsidR="001F1F91" w:rsidRPr="001F1F91" w:rsidRDefault="001F1F91" w:rsidP="001F1F91">
      <w:pPr>
        <w:suppressAutoHyphens w:val="0"/>
        <w:spacing w:before="100" w:beforeAutospacing="1" w:after="100" w:afterAutospacing="1"/>
        <w:ind w:left="360"/>
        <w:rPr>
          <w:color w:val="auto"/>
          <w:sz w:val="24"/>
          <w:szCs w:val="24"/>
          <w:lang w:val="es-CO" w:eastAsia="es-CO"/>
        </w:rPr>
      </w:pPr>
      <w:r w:rsidRPr="001F1F91">
        <w:rPr>
          <w:rFonts w:ascii="Arial" w:hAnsi="Arial" w:cs="Arial"/>
          <w:bCs/>
          <w:noProof/>
          <w:sz w:val="24"/>
          <w:szCs w:val="24"/>
          <w:lang w:val="es-CO" w:eastAsia="es-CO"/>
        </w:rPr>
        <w:t xml:space="preserve"> </w:t>
      </w:r>
      <w:r>
        <w:rPr>
          <w:rFonts w:ascii="Arial" w:hAnsi="Arial" w:cs="Arial"/>
          <w:bCs/>
          <w:noProof/>
          <w:sz w:val="24"/>
          <w:szCs w:val="24"/>
          <w:lang w:val="es-CO" w:eastAsia="es-CO"/>
        </w:rPr>
        <w:drawing>
          <wp:inline distT="0" distB="0" distL="0" distR="0" wp14:anchorId="30636AAA" wp14:editId="2BCC65F6">
            <wp:extent cx="1295400" cy="252234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6212.PNG"/>
                    <pic:cNvPicPr/>
                  </pic:nvPicPr>
                  <pic:blipFill rotWithShape="1">
                    <a:blip r:embed="rId20">
                      <a:extLst>
                        <a:ext uri="{28A0092B-C50C-407E-A947-70E740481C1C}">
                          <a14:useLocalDpi xmlns:a14="http://schemas.microsoft.com/office/drawing/2010/main" val="0"/>
                        </a:ext>
                      </a:extLst>
                    </a:blip>
                    <a:srcRect r="-68" b="10187"/>
                    <a:stretch/>
                  </pic:blipFill>
                  <pic:spPr bwMode="auto">
                    <a:xfrm>
                      <a:off x="0" y="0"/>
                      <a:ext cx="1308874" cy="254857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Cs/>
          <w:noProof/>
          <w:sz w:val="24"/>
          <w:szCs w:val="24"/>
          <w:lang w:val="es-CO" w:eastAsia="es-CO"/>
        </w:rPr>
        <w:t xml:space="preserve">   </w:t>
      </w:r>
      <w:r>
        <w:rPr>
          <w:noProof/>
          <w:color w:val="auto"/>
          <w:sz w:val="24"/>
          <w:szCs w:val="24"/>
          <w:lang w:val="es-CO" w:eastAsia="es-CO"/>
        </w:rPr>
        <w:drawing>
          <wp:inline distT="0" distB="0" distL="0" distR="0" wp14:anchorId="55C1180B" wp14:editId="30D0AAAB">
            <wp:extent cx="1371600" cy="2504166"/>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6220.PNG"/>
                    <pic:cNvPicPr/>
                  </pic:nvPicPr>
                  <pic:blipFill rotWithShape="1">
                    <a:blip r:embed="rId21">
                      <a:extLst>
                        <a:ext uri="{28A0092B-C50C-407E-A947-70E740481C1C}">
                          <a14:useLocalDpi xmlns:a14="http://schemas.microsoft.com/office/drawing/2010/main" val="0"/>
                        </a:ext>
                      </a:extLst>
                    </a:blip>
                    <a:srcRect t="8063" r="1966" b="9438"/>
                    <a:stretch/>
                  </pic:blipFill>
                  <pic:spPr bwMode="auto">
                    <a:xfrm>
                      <a:off x="0" y="0"/>
                      <a:ext cx="1373842" cy="2508260"/>
                    </a:xfrm>
                    <a:prstGeom prst="rect">
                      <a:avLst/>
                    </a:prstGeom>
                    <a:ln>
                      <a:noFill/>
                    </a:ln>
                    <a:extLst>
                      <a:ext uri="{53640926-AAD7-44D8-BBD7-CCE9431645EC}">
                        <a14:shadowObscured xmlns:a14="http://schemas.microsoft.com/office/drawing/2010/main"/>
                      </a:ext>
                    </a:extLst>
                  </pic:spPr>
                </pic:pic>
              </a:graphicData>
            </a:graphic>
          </wp:inline>
        </w:drawing>
      </w:r>
    </w:p>
    <w:p w14:paraId="3BAEE25D" w14:textId="25607371" w:rsidR="001F1F91" w:rsidRPr="001F1F91" w:rsidRDefault="001F1F91" w:rsidP="001F1F91">
      <w:pPr>
        <w:pStyle w:val="isselectedend"/>
      </w:pPr>
      <w:r>
        <w:rPr>
          <w:rFonts w:ascii="Arial" w:hAnsi="Arial" w:cs="Arial"/>
          <w:b/>
          <w:bCs/>
        </w:rPr>
        <w:lastRenderedPageBreak/>
        <w:t>Actividad:</w:t>
      </w:r>
      <w:r w:rsidRPr="001F1F91">
        <w:t xml:space="preserve"> Se realizó la producción de un video promocional sobre las Elecciones Presidenciales 2026, en articulación con el área de Derechos Humanos. La pieza audiovisual tuvo como objetivo promover la participación ciudadana, incentivar el ejercicio del derecho al voto y fortalecer la difusión de información relacionada con la importancia de una participación democrática, libre e informada.</w:t>
      </w:r>
    </w:p>
    <w:p w14:paraId="3F2EEA85" w14:textId="77777777" w:rsidR="001F1F91" w:rsidRPr="001F1F91" w:rsidRDefault="001F1F91" w:rsidP="001F1F91">
      <w:pPr>
        <w:suppressAutoHyphens w:val="0"/>
        <w:spacing w:before="100" w:beforeAutospacing="1" w:after="100" w:afterAutospacing="1"/>
        <w:rPr>
          <w:color w:val="auto"/>
          <w:sz w:val="24"/>
          <w:szCs w:val="24"/>
          <w:lang w:val="es-CO" w:eastAsia="es-CO"/>
        </w:rPr>
      </w:pPr>
      <w:r w:rsidRPr="001F1F91">
        <w:rPr>
          <w:b/>
          <w:bCs/>
          <w:color w:val="auto"/>
          <w:sz w:val="24"/>
          <w:szCs w:val="24"/>
          <w:lang w:val="es-CO" w:eastAsia="es-CO"/>
        </w:rPr>
        <w:t>Producto entregado:</w:t>
      </w:r>
    </w:p>
    <w:p w14:paraId="05E7B6E7" w14:textId="77777777" w:rsidR="001F1F91" w:rsidRPr="001F1F91" w:rsidRDefault="001F1F91" w:rsidP="001F1F91">
      <w:pPr>
        <w:numPr>
          <w:ilvl w:val="0"/>
          <w:numId w:val="11"/>
        </w:numPr>
        <w:suppressAutoHyphens w:val="0"/>
        <w:spacing w:before="100" w:beforeAutospacing="1" w:after="100" w:afterAutospacing="1"/>
        <w:rPr>
          <w:color w:val="auto"/>
          <w:sz w:val="24"/>
          <w:szCs w:val="24"/>
          <w:lang w:val="es-CO" w:eastAsia="es-CO"/>
        </w:rPr>
      </w:pPr>
      <w:r w:rsidRPr="001F1F91">
        <w:rPr>
          <w:color w:val="auto"/>
          <w:sz w:val="24"/>
          <w:szCs w:val="24"/>
          <w:lang w:val="es-CO" w:eastAsia="es-CO"/>
        </w:rPr>
        <w:t>Video promocional.</w:t>
      </w:r>
    </w:p>
    <w:p w14:paraId="60D9503A" w14:textId="29970E74" w:rsidR="007833FA" w:rsidRDefault="001F1F91" w:rsidP="001F1F91">
      <w:pPr>
        <w:rPr>
          <w:rFonts w:ascii="Arial" w:hAnsi="Arial" w:cs="Arial"/>
          <w:bCs/>
          <w:sz w:val="24"/>
          <w:szCs w:val="24"/>
        </w:rPr>
      </w:pPr>
      <w:r>
        <w:rPr>
          <w:rFonts w:ascii="Arial" w:hAnsi="Arial" w:cs="Arial"/>
          <w:bCs/>
          <w:noProof/>
          <w:sz w:val="24"/>
          <w:szCs w:val="24"/>
          <w:lang w:val="es-CO" w:eastAsia="es-CO"/>
        </w:rPr>
        <w:drawing>
          <wp:inline distT="0" distB="0" distL="0" distR="0" wp14:anchorId="266E3B87" wp14:editId="5F07EABE">
            <wp:extent cx="1882140" cy="3726180"/>
            <wp:effectExtent l="0" t="0" r="3810" b="762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6211.PNG"/>
                    <pic:cNvPicPr/>
                  </pic:nvPicPr>
                  <pic:blipFill rotWithShape="1">
                    <a:blip r:embed="rId22">
                      <a:extLst>
                        <a:ext uri="{28A0092B-C50C-407E-A947-70E740481C1C}">
                          <a14:useLocalDpi xmlns:a14="http://schemas.microsoft.com/office/drawing/2010/main" val="0"/>
                        </a:ext>
                      </a:extLst>
                    </a:blip>
                    <a:srcRect r="-474" b="8312"/>
                    <a:stretch/>
                  </pic:blipFill>
                  <pic:spPr bwMode="auto">
                    <a:xfrm>
                      <a:off x="0" y="0"/>
                      <a:ext cx="1882237" cy="3726372"/>
                    </a:xfrm>
                    <a:prstGeom prst="rect">
                      <a:avLst/>
                    </a:prstGeom>
                    <a:ln>
                      <a:noFill/>
                    </a:ln>
                    <a:extLst>
                      <a:ext uri="{53640926-AAD7-44D8-BBD7-CCE9431645EC}">
                        <a14:shadowObscured xmlns:a14="http://schemas.microsoft.com/office/drawing/2010/main"/>
                      </a:ext>
                    </a:extLst>
                  </pic:spPr>
                </pic:pic>
              </a:graphicData>
            </a:graphic>
          </wp:inline>
        </w:drawing>
      </w:r>
    </w:p>
    <w:p w14:paraId="23124BB0" w14:textId="0FEE66B9" w:rsidR="001F1F91" w:rsidRDefault="001F1F91" w:rsidP="001F1F91">
      <w:pPr>
        <w:rPr>
          <w:rFonts w:ascii="Arial" w:hAnsi="Arial" w:cs="Arial"/>
          <w:bCs/>
          <w:sz w:val="24"/>
          <w:szCs w:val="24"/>
        </w:rPr>
      </w:pPr>
    </w:p>
    <w:p w14:paraId="384CB13E" w14:textId="66C84257" w:rsidR="001F1F91" w:rsidRPr="001F1F91" w:rsidRDefault="001F1F91" w:rsidP="001F1F91">
      <w:pPr>
        <w:pStyle w:val="isselectedend"/>
      </w:pPr>
      <w:r>
        <w:rPr>
          <w:rFonts w:ascii="Arial" w:hAnsi="Arial" w:cs="Arial"/>
          <w:b/>
          <w:bCs/>
        </w:rPr>
        <w:t>Actividad:</w:t>
      </w:r>
      <w:r w:rsidRPr="001F1F91">
        <w:t xml:space="preserve"> Se realizó el cubrimiento audiovisual de la reunión liderada por el alcalde local, Diego Arenas, en articulación con </w:t>
      </w:r>
      <w:proofErr w:type="spellStart"/>
      <w:r w:rsidRPr="001F1F91">
        <w:t>Colmyeg</w:t>
      </w:r>
      <w:proofErr w:type="spellEnd"/>
      <w:r w:rsidRPr="001F1F91">
        <w:t>. Durante el encuentro se documentaron los espacios de diálogo y coordinación interinstitucional, destacando las acciones orientadas al fortalecimiento del trabajo conjunto y el desarrollo de iniciativas en beneficio de la comunidad.</w:t>
      </w:r>
    </w:p>
    <w:p w14:paraId="71386299" w14:textId="77777777" w:rsidR="001F1F91" w:rsidRPr="001F1F91" w:rsidRDefault="001F1F91" w:rsidP="001F1F91">
      <w:pPr>
        <w:suppressAutoHyphens w:val="0"/>
        <w:spacing w:before="100" w:beforeAutospacing="1" w:after="100" w:afterAutospacing="1"/>
        <w:rPr>
          <w:color w:val="auto"/>
          <w:sz w:val="24"/>
          <w:szCs w:val="24"/>
          <w:lang w:val="es-CO" w:eastAsia="es-CO"/>
        </w:rPr>
      </w:pPr>
      <w:r w:rsidRPr="001F1F91">
        <w:rPr>
          <w:b/>
          <w:bCs/>
          <w:color w:val="auto"/>
          <w:sz w:val="24"/>
          <w:szCs w:val="24"/>
          <w:lang w:val="es-CO" w:eastAsia="es-CO"/>
        </w:rPr>
        <w:t>Productos entregados:</w:t>
      </w:r>
    </w:p>
    <w:p w14:paraId="1B2B87F0" w14:textId="77777777" w:rsidR="001F1F91" w:rsidRPr="001F1F91" w:rsidRDefault="001F1F91" w:rsidP="001F1F91">
      <w:pPr>
        <w:numPr>
          <w:ilvl w:val="0"/>
          <w:numId w:val="12"/>
        </w:numPr>
        <w:suppressAutoHyphens w:val="0"/>
        <w:spacing w:before="100" w:beforeAutospacing="1" w:after="100" w:afterAutospacing="1"/>
        <w:rPr>
          <w:color w:val="auto"/>
          <w:sz w:val="24"/>
          <w:szCs w:val="24"/>
          <w:lang w:val="es-CO" w:eastAsia="es-CO"/>
        </w:rPr>
      </w:pPr>
      <w:r w:rsidRPr="001F1F91">
        <w:rPr>
          <w:color w:val="auto"/>
          <w:sz w:val="24"/>
          <w:szCs w:val="24"/>
          <w:lang w:val="es-CO" w:eastAsia="es-CO"/>
        </w:rPr>
        <w:t>Video para historia.</w:t>
      </w:r>
    </w:p>
    <w:p w14:paraId="700ABB81" w14:textId="77777777" w:rsidR="001F1F91" w:rsidRPr="001F1F91" w:rsidRDefault="001F1F91" w:rsidP="001F1F91">
      <w:pPr>
        <w:numPr>
          <w:ilvl w:val="0"/>
          <w:numId w:val="12"/>
        </w:numPr>
        <w:suppressAutoHyphens w:val="0"/>
        <w:spacing w:before="100" w:beforeAutospacing="1" w:after="100" w:afterAutospacing="1"/>
        <w:rPr>
          <w:color w:val="auto"/>
          <w:sz w:val="24"/>
          <w:szCs w:val="24"/>
          <w:lang w:val="es-CO" w:eastAsia="es-CO"/>
        </w:rPr>
      </w:pPr>
      <w:proofErr w:type="spellStart"/>
      <w:r w:rsidRPr="001F1F91">
        <w:rPr>
          <w:color w:val="auto"/>
          <w:sz w:val="24"/>
          <w:szCs w:val="24"/>
          <w:lang w:val="es-CO" w:eastAsia="es-CO"/>
        </w:rPr>
        <w:t>Reel</w:t>
      </w:r>
      <w:proofErr w:type="spellEnd"/>
      <w:r w:rsidRPr="001F1F91">
        <w:rPr>
          <w:color w:val="auto"/>
          <w:sz w:val="24"/>
          <w:szCs w:val="24"/>
          <w:lang w:val="es-CO" w:eastAsia="es-CO"/>
        </w:rPr>
        <w:t>.</w:t>
      </w:r>
    </w:p>
    <w:p w14:paraId="47E77B22" w14:textId="0D4F65D7" w:rsidR="001F1F91" w:rsidRDefault="001F1F91" w:rsidP="001F1F91">
      <w:pPr>
        <w:rPr>
          <w:rFonts w:ascii="Arial" w:hAnsi="Arial" w:cs="Arial"/>
          <w:bCs/>
          <w:sz w:val="24"/>
          <w:szCs w:val="24"/>
        </w:rPr>
      </w:pPr>
      <w:r>
        <w:rPr>
          <w:rFonts w:ascii="Arial" w:hAnsi="Arial" w:cs="Arial"/>
          <w:bCs/>
          <w:noProof/>
          <w:sz w:val="24"/>
          <w:szCs w:val="24"/>
          <w:lang w:val="es-CO" w:eastAsia="es-CO"/>
        </w:rPr>
        <w:drawing>
          <wp:inline distT="0" distB="0" distL="0" distR="0" wp14:anchorId="676BA344" wp14:editId="26C8B4E1">
            <wp:extent cx="1348740" cy="2660903"/>
            <wp:effectExtent l="0" t="0" r="3810" b="635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6210.PNG"/>
                    <pic:cNvPicPr/>
                  </pic:nvPicPr>
                  <pic:blipFill rotWithShape="1">
                    <a:blip r:embed="rId23">
                      <a:extLst>
                        <a:ext uri="{28A0092B-C50C-407E-A947-70E740481C1C}">
                          <a14:useLocalDpi xmlns:a14="http://schemas.microsoft.com/office/drawing/2010/main" val="0"/>
                        </a:ext>
                      </a:extLst>
                    </a:blip>
                    <a:srcRect b="9063"/>
                    <a:stretch/>
                  </pic:blipFill>
                  <pic:spPr bwMode="auto">
                    <a:xfrm>
                      <a:off x="0" y="0"/>
                      <a:ext cx="1355970" cy="2675167"/>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Cs/>
          <w:sz w:val="24"/>
          <w:szCs w:val="24"/>
        </w:rPr>
        <w:t xml:space="preserve">   </w:t>
      </w:r>
      <w:r>
        <w:rPr>
          <w:rFonts w:ascii="Arial" w:hAnsi="Arial" w:cs="Arial"/>
          <w:bCs/>
          <w:noProof/>
          <w:sz w:val="24"/>
          <w:szCs w:val="24"/>
          <w:lang w:val="es-CO" w:eastAsia="es-CO"/>
        </w:rPr>
        <w:drawing>
          <wp:inline distT="0" distB="0" distL="0" distR="0" wp14:anchorId="3036B94C" wp14:editId="2F9DA57F">
            <wp:extent cx="1478280" cy="2609803"/>
            <wp:effectExtent l="0" t="0" r="7620" b="63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6221.PNG"/>
                    <pic:cNvPicPr/>
                  </pic:nvPicPr>
                  <pic:blipFill rotWithShape="1">
                    <a:blip r:embed="rId24">
                      <a:extLst>
                        <a:ext uri="{28A0092B-C50C-407E-A947-70E740481C1C}">
                          <a14:useLocalDpi xmlns:a14="http://schemas.microsoft.com/office/drawing/2010/main" val="0"/>
                        </a:ext>
                      </a:extLst>
                    </a:blip>
                    <a:srcRect t="9375" r="1153" b="10189"/>
                    <a:stretch/>
                  </pic:blipFill>
                  <pic:spPr bwMode="auto">
                    <a:xfrm>
                      <a:off x="0" y="0"/>
                      <a:ext cx="1481779" cy="2615980"/>
                    </a:xfrm>
                    <a:prstGeom prst="rect">
                      <a:avLst/>
                    </a:prstGeom>
                    <a:ln>
                      <a:noFill/>
                    </a:ln>
                    <a:extLst>
                      <a:ext uri="{53640926-AAD7-44D8-BBD7-CCE9431645EC}">
                        <a14:shadowObscured xmlns:a14="http://schemas.microsoft.com/office/drawing/2010/main"/>
                      </a:ext>
                    </a:extLst>
                  </pic:spPr>
                </pic:pic>
              </a:graphicData>
            </a:graphic>
          </wp:inline>
        </w:drawing>
      </w:r>
    </w:p>
    <w:p w14:paraId="3A028E92" w14:textId="0F2449FD" w:rsidR="004B1F09" w:rsidRDefault="004B1F09" w:rsidP="001F1F91">
      <w:pPr>
        <w:rPr>
          <w:rFonts w:ascii="Arial" w:hAnsi="Arial" w:cs="Arial"/>
          <w:bCs/>
          <w:sz w:val="24"/>
          <w:szCs w:val="24"/>
        </w:rPr>
      </w:pPr>
    </w:p>
    <w:p w14:paraId="54C8D6E1" w14:textId="77777777" w:rsidR="004B1F09" w:rsidRPr="004B1F09" w:rsidRDefault="004B1F09" w:rsidP="004B1F09">
      <w:pPr>
        <w:pStyle w:val="isselectedend"/>
      </w:pPr>
      <w:r>
        <w:rPr>
          <w:rFonts w:ascii="Arial" w:hAnsi="Arial" w:cs="Arial"/>
          <w:b/>
          <w:bCs/>
        </w:rPr>
        <w:lastRenderedPageBreak/>
        <w:t>Actividad:</w:t>
      </w:r>
      <w:r>
        <w:rPr>
          <w:rFonts w:ascii="Arial" w:hAnsi="Arial" w:cs="Arial"/>
          <w:b/>
          <w:bCs/>
        </w:rPr>
        <w:t xml:space="preserve"> </w:t>
      </w:r>
      <w:r w:rsidRPr="004B1F09">
        <w:t xml:space="preserve">Se realizó la producción de un video especial como iniciativa de trabajo propio, que incluyó una entrevista a Juan Carlos Prieto, organizador de </w:t>
      </w:r>
      <w:r w:rsidRPr="004B1F09">
        <w:rPr>
          <w:b/>
          <w:bCs/>
        </w:rPr>
        <w:t>Metal de las Montañas</w:t>
      </w:r>
      <w:r w:rsidRPr="004B1F09">
        <w:t>. La pieza audiovisual tuvo como propósito visibilizar la trayectoria del evento, su impacto en la escena cultural y musical, y resaltar el trabajo realizado para fortalecer este espacio de expresión artística.</w:t>
      </w:r>
    </w:p>
    <w:p w14:paraId="37E8690E" w14:textId="77777777" w:rsidR="004B1F09" w:rsidRPr="004B1F09" w:rsidRDefault="004B1F09" w:rsidP="004B1F09">
      <w:pPr>
        <w:suppressAutoHyphens w:val="0"/>
        <w:spacing w:before="100" w:beforeAutospacing="1" w:after="100" w:afterAutospacing="1"/>
        <w:rPr>
          <w:color w:val="auto"/>
          <w:sz w:val="24"/>
          <w:szCs w:val="24"/>
          <w:lang w:val="es-CO" w:eastAsia="es-CO"/>
        </w:rPr>
      </w:pPr>
      <w:r w:rsidRPr="004B1F09">
        <w:rPr>
          <w:b/>
          <w:bCs/>
          <w:color w:val="auto"/>
          <w:sz w:val="24"/>
          <w:szCs w:val="24"/>
          <w:lang w:val="es-CO" w:eastAsia="es-CO"/>
        </w:rPr>
        <w:t>Producto entregado:</w:t>
      </w:r>
    </w:p>
    <w:p w14:paraId="6A130677" w14:textId="77777777" w:rsidR="004B1F09" w:rsidRPr="004B1F09" w:rsidRDefault="004B1F09" w:rsidP="004B1F09">
      <w:pPr>
        <w:numPr>
          <w:ilvl w:val="0"/>
          <w:numId w:val="13"/>
        </w:numPr>
        <w:suppressAutoHyphens w:val="0"/>
        <w:spacing w:before="100" w:beforeAutospacing="1" w:after="100" w:afterAutospacing="1"/>
        <w:rPr>
          <w:color w:val="auto"/>
          <w:sz w:val="24"/>
          <w:szCs w:val="24"/>
          <w:lang w:val="es-CO" w:eastAsia="es-CO"/>
        </w:rPr>
      </w:pPr>
      <w:r w:rsidRPr="004B1F09">
        <w:rPr>
          <w:color w:val="auto"/>
          <w:sz w:val="24"/>
          <w:szCs w:val="24"/>
          <w:lang w:val="es-CO" w:eastAsia="es-CO"/>
        </w:rPr>
        <w:t>Video especial (entrevista).</w:t>
      </w:r>
    </w:p>
    <w:p w14:paraId="0718C56B" w14:textId="037471FF" w:rsidR="004B1F09" w:rsidRDefault="004B1F09" w:rsidP="004B1F09">
      <w:pPr>
        <w:rPr>
          <w:rFonts w:ascii="Arial" w:hAnsi="Arial" w:cs="Arial"/>
          <w:bCs/>
          <w:sz w:val="24"/>
          <w:szCs w:val="24"/>
        </w:rPr>
      </w:pPr>
      <w:r>
        <w:rPr>
          <w:rFonts w:ascii="Arial" w:hAnsi="Arial" w:cs="Arial"/>
          <w:bCs/>
          <w:noProof/>
          <w:sz w:val="24"/>
          <w:szCs w:val="24"/>
          <w:lang w:val="es-CO" w:eastAsia="es-CO"/>
        </w:rPr>
        <w:drawing>
          <wp:inline distT="0" distB="0" distL="0" distR="0" wp14:anchorId="271FDBFC" wp14:editId="0C1EE3C5">
            <wp:extent cx="1873250" cy="368046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6209.PNG"/>
                    <pic:cNvPicPr/>
                  </pic:nvPicPr>
                  <pic:blipFill rotWithShape="1">
                    <a:blip r:embed="rId25">
                      <a:extLst>
                        <a:ext uri="{28A0092B-C50C-407E-A947-70E740481C1C}">
                          <a14:useLocalDpi xmlns:a14="http://schemas.microsoft.com/office/drawing/2010/main" val="0"/>
                        </a:ext>
                      </a:extLst>
                    </a:blip>
                    <a:srcRect b="9437"/>
                    <a:stretch/>
                  </pic:blipFill>
                  <pic:spPr bwMode="auto">
                    <a:xfrm>
                      <a:off x="0" y="0"/>
                      <a:ext cx="1873346" cy="3680649"/>
                    </a:xfrm>
                    <a:prstGeom prst="rect">
                      <a:avLst/>
                    </a:prstGeom>
                    <a:ln>
                      <a:noFill/>
                    </a:ln>
                    <a:extLst>
                      <a:ext uri="{53640926-AAD7-44D8-BBD7-CCE9431645EC}">
                        <a14:shadowObscured xmlns:a14="http://schemas.microsoft.com/office/drawing/2010/main"/>
                      </a:ext>
                    </a:extLst>
                  </pic:spPr>
                </pic:pic>
              </a:graphicData>
            </a:graphic>
          </wp:inline>
        </w:drawing>
      </w:r>
    </w:p>
    <w:p w14:paraId="2545F431" w14:textId="5C7EE8FB" w:rsidR="004B1F09" w:rsidRDefault="004B1F09" w:rsidP="004B1F09">
      <w:pPr>
        <w:rPr>
          <w:rFonts w:ascii="Arial" w:hAnsi="Arial" w:cs="Arial"/>
          <w:bCs/>
          <w:sz w:val="24"/>
          <w:szCs w:val="24"/>
        </w:rPr>
      </w:pPr>
    </w:p>
    <w:p w14:paraId="1115ECD0" w14:textId="06F34025" w:rsidR="004B1F09" w:rsidRPr="004B1F09" w:rsidRDefault="004B1F09" w:rsidP="004B1F09">
      <w:pPr>
        <w:pStyle w:val="isselectedend"/>
      </w:pPr>
      <w:r>
        <w:rPr>
          <w:rFonts w:ascii="Arial" w:hAnsi="Arial" w:cs="Arial"/>
          <w:b/>
          <w:bCs/>
        </w:rPr>
        <w:t>Actividad:</w:t>
      </w:r>
      <w:r w:rsidRPr="004B1F09">
        <w:t xml:space="preserve"> Se realizó el cubrimiento audiovisual del Consejo Local de Gestión del Riesgo, con la participación de las diferentes entidades distritales. Durante la jornada se documentaron los espacios de articulación institucional, seguimiento y coordinación de acciones orientadas a la prevención, preparación y respuesta frente a situaciones de riesgo en la localidad.</w:t>
      </w:r>
    </w:p>
    <w:p w14:paraId="112A9426" w14:textId="77777777" w:rsidR="004B1F09" w:rsidRPr="004B1F09" w:rsidRDefault="004B1F09" w:rsidP="004B1F09">
      <w:pPr>
        <w:suppressAutoHyphens w:val="0"/>
        <w:spacing w:before="100" w:beforeAutospacing="1" w:after="100" w:afterAutospacing="1"/>
        <w:rPr>
          <w:color w:val="auto"/>
          <w:sz w:val="24"/>
          <w:szCs w:val="24"/>
          <w:lang w:val="es-CO" w:eastAsia="es-CO"/>
        </w:rPr>
      </w:pPr>
      <w:r w:rsidRPr="004B1F09">
        <w:rPr>
          <w:b/>
          <w:bCs/>
          <w:color w:val="auto"/>
          <w:sz w:val="24"/>
          <w:szCs w:val="24"/>
          <w:lang w:val="es-CO" w:eastAsia="es-CO"/>
        </w:rPr>
        <w:t>Productos entregados:</w:t>
      </w:r>
    </w:p>
    <w:p w14:paraId="29822C34" w14:textId="77777777" w:rsidR="004B1F09" w:rsidRPr="004B1F09" w:rsidRDefault="004B1F09" w:rsidP="004B1F09">
      <w:pPr>
        <w:numPr>
          <w:ilvl w:val="0"/>
          <w:numId w:val="14"/>
        </w:numPr>
        <w:suppressAutoHyphens w:val="0"/>
        <w:spacing w:before="100" w:beforeAutospacing="1" w:after="100" w:afterAutospacing="1"/>
        <w:rPr>
          <w:color w:val="auto"/>
          <w:sz w:val="24"/>
          <w:szCs w:val="24"/>
          <w:lang w:val="es-CO" w:eastAsia="es-CO"/>
        </w:rPr>
      </w:pPr>
      <w:r w:rsidRPr="004B1F09">
        <w:rPr>
          <w:color w:val="auto"/>
          <w:sz w:val="24"/>
          <w:szCs w:val="24"/>
          <w:lang w:val="es-CO" w:eastAsia="es-CO"/>
        </w:rPr>
        <w:t>Video para historia.</w:t>
      </w:r>
    </w:p>
    <w:p w14:paraId="01E69BCA" w14:textId="77777777" w:rsidR="004B1F09" w:rsidRPr="004B1F09" w:rsidRDefault="004B1F09" w:rsidP="004B1F09">
      <w:pPr>
        <w:numPr>
          <w:ilvl w:val="0"/>
          <w:numId w:val="14"/>
        </w:numPr>
        <w:suppressAutoHyphens w:val="0"/>
        <w:spacing w:before="100" w:beforeAutospacing="1" w:after="100" w:afterAutospacing="1"/>
        <w:rPr>
          <w:color w:val="auto"/>
          <w:sz w:val="24"/>
          <w:szCs w:val="24"/>
          <w:lang w:val="es-CO" w:eastAsia="es-CO"/>
        </w:rPr>
      </w:pPr>
      <w:proofErr w:type="spellStart"/>
      <w:r w:rsidRPr="004B1F09">
        <w:rPr>
          <w:color w:val="auto"/>
          <w:sz w:val="24"/>
          <w:szCs w:val="24"/>
          <w:lang w:val="es-CO" w:eastAsia="es-CO"/>
        </w:rPr>
        <w:t>Reel</w:t>
      </w:r>
      <w:proofErr w:type="spellEnd"/>
      <w:r w:rsidRPr="004B1F09">
        <w:rPr>
          <w:color w:val="auto"/>
          <w:sz w:val="24"/>
          <w:szCs w:val="24"/>
          <w:lang w:val="es-CO" w:eastAsia="es-CO"/>
        </w:rPr>
        <w:t>.</w:t>
      </w:r>
    </w:p>
    <w:p w14:paraId="0BBCD581" w14:textId="3313BD17" w:rsidR="004B1F09" w:rsidRDefault="004B1F09" w:rsidP="004B1F09">
      <w:pPr>
        <w:rPr>
          <w:rFonts w:ascii="Arial" w:hAnsi="Arial" w:cs="Arial"/>
          <w:bCs/>
          <w:sz w:val="24"/>
          <w:szCs w:val="24"/>
        </w:rPr>
      </w:pPr>
      <w:r>
        <w:rPr>
          <w:rFonts w:ascii="Arial" w:hAnsi="Arial" w:cs="Arial"/>
          <w:bCs/>
          <w:noProof/>
          <w:sz w:val="24"/>
          <w:szCs w:val="24"/>
          <w:lang w:val="es-CO" w:eastAsia="es-CO"/>
        </w:rPr>
        <w:drawing>
          <wp:inline distT="0" distB="0" distL="0" distR="0" wp14:anchorId="43235A4C" wp14:editId="663FAFE4">
            <wp:extent cx="1363536" cy="2453640"/>
            <wp:effectExtent l="0" t="0" r="8255" b="381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_6219.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69335" cy="2464075"/>
                    </a:xfrm>
                    <a:prstGeom prst="rect">
                      <a:avLst/>
                    </a:prstGeom>
                  </pic:spPr>
                </pic:pic>
              </a:graphicData>
            </a:graphic>
          </wp:inline>
        </w:drawing>
      </w:r>
      <w:r>
        <w:rPr>
          <w:rFonts w:ascii="Arial" w:hAnsi="Arial" w:cs="Arial"/>
          <w:bCs/>
          <w:sz w:val="24"/>
          <w:szCs w:val="24"/>
        </w:rPr>
        <w:t xml:space="preserve">   </w:t>
      </w:r>
      <w:r w:rsidR="00C97308">
        <w:rPr>
          <w:rFonts w:ascii="Arial" w:hAnsi="Arial" w:cs="Arial"/>
          <w:bCs/>
          <w:noProof/>
          <w:sz w:val="24"/>
          <w:szCs w:val="24"/>
          <w:lang w:val="es-CO" w:eastAsia="es-CO"/>
        </w:rPr>
        <w:drawing>
          <wp:inline distT="0" distB="0" distL="0" distR="0" wp14:anchorId="733293BE" wp14:editId="10D0BDF3">
            <wp:extent cx="1226820" cy="242037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G_6239.PNG"/>
                    <pic:cNvPicPr/>
                  </pic:nvPicPr>
                  <pic:blipFill rotWithShape="1">
                    <a:blip r:embed="rId27">
                      <a:extLst>
                        <a:ext uri="{28A0092B-C50C-407E-A947-70E740481C1C}">
                          <a14:useLocalDpi xmlns:a14="http://schemas.microsoft.com/office/drawing/2010/main" val="0"/>
                        </a:ext>
                      </a:extLst>
                    </a:blip>
                    <a:srcRect b="9063"/>
                    <a:stretch/>
                  </pic:blipFill>
                  <pic:spPr bwMode="auto">
                    <a:xfrm>
                      <a:off x="0" y="0"/>
                      <a:ext cx="1229365" cy="2425391"/>
                    </a:xfrm>
                    <a:prstGeom prst="rect">
                      <a:avLst/>
                    </a:prstGeom>
                    <a:ln>
                      <a:noFill/>
                    </a:ln>
                    <a:extLst>
                      <a:ext uri="{53640926-AAD7-44D8-BBD7-CCE9431645EC}">
                        <a14:shadowObscured xmlns:a14="http://schemas.microsoft.com/office/drawing/2010/main"/>
                      </a:ext>
                    </a:extLst>
                  </pic:spPr>
                </pic:pic>
              </a:graphicData>
            </a:graphic>
          </wp:inline>
        </w:drawing>
      </w:r>
    </w:p>
    <w:p w14:paraId="1749DC79" w14:textId="079BBB84" w:rsidR="00C97308" w:rsidRDefault="00C97308" w:rsidP="004B1F09">
      <w:pPr>
        <w:rPr>
          <w:rFonts w:ascii="Arial" w:hAnsi="Arial" w:cs="Arial"/>
          <w:bCs/>
          <w:sz w:val="24"/>
          <w:szCs w:val="24"/>
        </w:rPr>
      </w:pPr>
    </w:p>
    <w:p w14:paraId="7C757B36" w14:textId="4204B2AA" w:rsidR="00C97308" w:rsidRDefault="00C97308" w:rsidP="004B1F09">
      <w:pPr>
        <w:rPr>
          <w:rFonts w:ascii="Arial" w:hAnsi="Arial" w:cs="Arial"/>
          <w:bCs/>
          <w:sz w:val="24"/>
          <w:szCs w:val="24"/>
        </w:rPr>
      </w:pPr>
    </w:p>
    <w:p w14:paraId="4946FAE6" w14:textId="43142CE9" w:rsidR="00C97308" w:rsidRDefault="00C97308" w:rsidP="004B1F09">
      <w:pPr>
        <w:rPr>
          <w:rFonts w:ascii="Arial" w:hAnsi="Arial" w:cs="Arial"/>
          <w:bCs/>
          <w:sz w:val="24"/>
          <w:szCs w:val="24"/>
        </w:rPr>
      </w:pPr>
    </w:p>
    <w:p w14:paraId="778BA6B2" w14:textId="77777777" w:rsidR="00C97308" w:rsidRPr="00C97308" w:rsidRDefault="00C97308" w:rsidP="00C97308">
      <w:pPr>
        <w:suppressAutoHyphens w:val="0"/>
        <w:spacing w:before="100" w:beforeAutospacing="1" w:after="100" w:afterAutospacing="1"/>
        <w:rPr>
          <w:color w:val="auto"/>
          <w:sz w:val="24"/>
          <w:szCs w:val="24"/>
          <w:lang w:val="es-CO" w:eastAsia="es-CO"/>
        </w:rPr>
      </w:pPr>
      <w:r w:rsidRPr="00C97308">
        <w:rPr>
          <w:color w:val="auto"/>
          <w:sz w:val="24"/>
          <w:szCs w:val="24"/>
          <w:lang w:val="es-CO" w:eastAsia="es-CO"/>
        </w:rPr>
        <w:t>Se realizó la descarga, organización y clasificación del material fotográfico para su posterior carga al banco de imágenes de la Alcaldía Local. Esta actividad permitió consolidar el archivo audiovisual institucional, garantizando la disponibilidad, respaldo y adecuada gestión de los registros fotográficos de las diferentes jornadas y actividades desarrolladas.</w:t>
      </w:r>
    </w:p>
    <w:p w14:paraId="4386F493" w14:textId="77777777" w:rsidR="00C97308" w:rsidRPr="00C97308" w:rsidRDefault="00C97308" w:rsidP="00C97308">
      <w:pPr>
        <w:suppressAutoHyphens w:val="0"/>
        <w:spacing w:before="100" w:beforeAutospacing="1" w:after="100" w:afterAutospacing="1"/>
        <w:rPr>
          <w:color w:val="auto"/>
          <w:sz w:val="24"/>
          <w:szCs w:val="24"/>
          <w:lang w:val="es-CO" w:eastAsia="es-CO"/>
        </w:rPr>
      </w:pPr>
      <w:r w:rsidRPr="00C97308">
        <w:rPr>
          <w:b/>
          <w:bCs/>
          <w:color w:val="auto"/>
          <w:sz w:val="24"/>
          <w:szCs w:val="24"/>
          <w:lang w:val="es-CO" w:eastAsia="es-CO"/>
        </w:rPr>
        <w:t>Producto entregado:</w:t>
      </w:r>
    </w:p>
    <w:p w14:paraId="2B617343" w14:textId="77777777" w:rsidR="00C97308" w:rsidRPr="00C97308" w:rsidRDefault="00C97308" w:rsidP="00C97308">
      <w:pPr>
        <w:numPr>
          <w:ilvl w:val="0"/>
          <w:numId w:val="15"/>
        </w:numPr>
        <w:suppressAutoHyphens w:val="0"/>
        <w:spacing w:before="100" w:beforeAutospacing="1" w:after="100" w:afterAutospacing="1"/>
        <w:rPr>
          <w:color w:val="auto"/>
          <w:sz w:val="24"/>
          <w:szCs w:val="24"/>
          <w:lang w:val="es-CO" w:eastAsia="es-CO"/>
        </w:rPr>
      </w:pPr>
      <w:r w:rsidRPr="00C97308">
        <w:rPr>
          <w:color w:val="auto"/>
          <w:sz w:val="24"/>
          <w:szCs w:val="24"/>
          <w:lang w:val="es-CO" w:eastAsia="es-CO"/>
        </w:rPr>
        <w:t>Banco de imágenes actualizado.</w:t>
      </w:r>
    </w:p>
    <w:p w14:paraId="780BBAF0" w14:textId="2203AACC" w:rsidR="00C97308" w:rsidRPr="007833FA" w:rsidRDefault="00C97308" w:rsidP="004B1F09">
      <w:pPr>
        <w:rPr>
          <w:rFonts w:ascii="Arial" w:hAnsi="Arial" w:cs="Arial"/>
          <w:bCs/>
          <w:sz w:val="24"/>
          <w:szCs w:val="24"/>
        </w:rPr>
      </w:pPr>
      <w:r>
        <w:rPr>
          <w:rFonts w:ascii="Arial" w:hAnsi="Arial" w:cs="Arial"/>
          <w:bCs/>
          <w:noProof/>
          <w:sz w:val="24"/>
          <w:szCs w:val="24"/>
          <w:lang w:val="es-CO" w:eastAsia="es-CO"/>
        </w:rPr>
        <w:drawing>
          <wp:inline distT="0" distB="0" distL="0" distR="0" wp14:anchorId="01BC1527" wp14:editId="59A45D13">
            <wp:extent cx="3994996" cy="2996247"/>
            <wp:effectExtent l="4128"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G_6241.jpeg"/>
                    <pic:cNvPicPr/>
                  </pic:nvPicPr>
                  <pic:blipFill>
                    <a:blip r:embed="rId28">
                      <a:extLst>
                        <a:ext uri="{28A0092B-C50C-407E-A947-70E740481C1C}">
                          <a14:useLocalDpi xmlns:a14="http://schemas.microsoft.com/office/drawing/2010/main" val="0"/>
                        </a:ext>
                      </a:extLst>
                    </a:blip>
                    <a:stretch>
                      <a:fillRect/>
                    </a:stretch>
                  </pic:blipFill>
                  <pic:spPr>
                    <a:xfrm rot="5400000">
                      <a:off x="0" y="0"/>
                      <a:ext cx="3999667" cy="2999750"/>
                    </a:xfrm>
                    <a:prstGeom prst="rect">
                      <a:avLst/>
                    </a:prstGeom>
                  </pic:spPr>
                </pic:pic>
              </a:graphicData>
            </a:graphic>
          </wp:inline>
        </w:drawing>
      </w:r>
      <w:bookmarkStart w:id="0" w:name="_GoBack"/>
      <w:bookmarkEnd w:id="0"/>
    </w:p>
    <w:sectPr w:rsidR="00C97308" w:rsidRPr="007833FA" w:rsidSect="000B41E1">
      <w:headerReference w:type="default" r:id="rId29"/>
      <w:footerReference w:type="default" r:id="rId30"/>
      <w:pgSz w:w="12240" w:h="20160"/>
      <w:pgMar w:top="1701" w:right="1701" w:bottom="1701"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E23CED" w14:textId="77777777" w:rsidR="00B84587" w:rsidRDefault="00B84587" w:rsidP="00C74138">
      <w:r>
        <w:separator/>
      </w:r>
    </w:p>
  </w:endnote>
  <w:endnote w:type="continuationSeparator" w:id="0">
    <w:p w14:paraId="071B9B3D" w14:textId="77777777" w:rsidR="00B84587" w:rsidRDefault="00B84587" w:rsidP="00C74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8D039" w14:textId="15C8BD37" w:rsidR="00EA6564" w:rsidRDefault="00EA6564">
    <w:pPr>
      <w:pStyle w:val="Piedepgina"/>
    </w:pPr>
    <w:r>
      <w:rPr>
        <w:rFonts w:eastAsia="MS Mincho"/>
        <w:noProof/>
        <w:sz w:val="24"/>
        <w:szCs w:val="24"/>
        <w:lang w:val="es-CO" w:eastAsia="es-CO"/>
      </w:rPr>
      <mc:AlternateContent>
        <mc:Choice Requires="wps">
          <w:drawing>
            <wp:anchor distT="0" distB="0" distL="114300" distR="114300" simplePos="0" relativeHeight="251663360" behindDoc="0" locked="0" layoutInCell="1" allowOverlap="1" wp14:anchorId="1751C89D" wp14:editId="41E2A8F5">
              <wp:simplePos x="0" y="0"/>
              <wp:positionH relativeFrom="column">
                <wp:posOffset>1998345</wp:posOffset>
              </wp:positionH>
              <wp:positionV relativeFrom="paragraph">
                <wp:posOffset>-722745</wp:posOffset>
              </wp:positionV>
              <wp:extent cx="1892300" cy="580390"/>
              <wp:effectExtent l="0" t="0" r="0" b="0"/>
              <wp:wrapThrough wrapText="bothSides">
                <wp:wrapPolygon edited="0">
                  <wp:start x="0" y="0"/>
                  <wp:lineTo x="0" y="20560"/>
                  <wp:lineTo x="21310" y="20560"/>
                  <wp:lineTo x="21310" y="0"/>
                  <wp:lineTo x="0" y="0"/>
                </wp:wrapPolygon>
              </wp:wrapThrough>
              <wp:docPr id="5" name="Rectángulo 5"/>
              <wp:cNvGraphicFramePr/>
              <a:graphic xmlns:a="http://schemas.openxmlformats.org/drawingml/2006/main">
                <a:graphicData uri="http://schemas.microsoft.com/office/word/2010/wordprocessingShape">
                  <wps:wsp>
                    <wps:cNvSpPr/>
                    <wps:spPr>
                      <a:xfrm>
                        <a:off x="0" y="0"/>
                        <a:ext cx="1892300" cy="580390"/>
                      </a:xfrm>
                      <a:prstGeom prst="rect">
                        <a:avLst/>
                      </a:prstGeom>
                      <a:solidFill>
                        <a:srgbClr val="FFFFFF"/>
                      </a:solidFill>
                      <a:ln cap="flat">
                        <a:noFill/>
                        <a:prstDash val="solid"/>
                      </a:ln>
                    </wps:spPr>
                    <wps:txbx>
                      <w:txbxContent>
                        <w:p w14:paraId="1B3A942D" w14:textId="77777777" w:rsidR="00EA6564" w:rsidRDefault="00EA6564" w:rsidP="00C74138">
                          <w:pPr>
                            <w:rPr>
                              <w:rFonts w:ascii="Arial" w:hAnsi="Arial" w:cs="Arial"/>
                              <w:sz w:val="16"/>
                              <w:szCs w:val="16"/>
                              <w:lang w:val="es-MX"/>
                            </w:rPr>
                          </w:pPr>
                        </w:p>
                        <w:p w14:paraId="31533B12" w14:textId="77777777" w:rsidR="00EA6564" w:rsidRDefault="00EA6564" w:rsidP="00C74138">
                          <w:pPr>
                            <w:jc w:val="center"/>
                            <w:rPr>
                              <w:rFonts w:ascii="Arial" w:hAnsi="Arial" w:cs="Arial"/>
                              <w:sz w:val="14"/>
                              <w:szCs w:val="16"/>
                              <w:lang w:val="es-MX"/>
                            </w:rPr>
                          </w:pPr>
                          <w:r>
                            <w:rPr>
                              <w:rFonts w:ascii="Arial" w:hAnsi="Arial" w:cs="Arial"/>
                              <w:sz w:val="14"/>
                              <w:szCs w:val="16"/>
                              <w:lang w:val="es-MX"/>
                            </w:rPr>
                            <w:t>Código: GDI - GPD – F033</w:t>
                          </w:r>
                        </w:p>
                        <w:p w14:paraId="610DE845" w14:textId="77777777" w:rsidR="00EA6564" w:rsidRDefault="00EA6564" w:rsidP="00C74138">
                          <w:pPr>
                            <w:jc w:val="center"/>
                            <w:rPr>
                              <w:rFonts w:ascii="Arial" w:hAnsi="Arial" w:cs="Arial"/>
                              <w:sz w:val="14"/>
                              <w:szCs w:val="16"/>
                              <w:lang w:val="es-MX"/>
                            </w:rPr>
                          </w:pPr>
                          <w:r>
                            <w:rPr>
                              <w:rFonts w:ascii="Arial" w:hAnsi="Arial" w:cs="Arial"/>
                              <w:sz w:val="14"/>
                              <w:szCs w:val="16"/>
                              <w:lang w:val="es-MX"/>
                            </w:rPr>
                            <w:t>Versión: 04</w:t>
                          </w:r>
                        </w:p>
                        <w:p w14:paraId="6D948AE3" w14:textId="77777777" w:rsidR="00EA6564" w:rsidRDefault="00EA6564" w:rsidP="00C74138">
                          <w:pPr>
                            <w:jc w:val="center"/>
                            <w:rPr>
                              <w:rFonts w:ascii="Arial" w:hAnsi="Arial" w:cs="Arial"/>
                              <w:sz w:val="14"/>
                              <w:szCs w:val="16"/>
                              <w:lang w:val="es-MX"/>
                            </w:rPr>
                          </w:pPr>
                          <w:r>
                            <w:rPr>
                              <w:rFonts w:ascii="Arial" w:hAnsi="Arial" w:cs="Arial"/>
                              <w:sz w:val="14"/>
                              <w:szCs w:val="16"/>
                              <w:lang w:val="es-MX"/>
                            </w:rPr>
                            <w:t>Vigencia: 16 de enero de 2020</w:t>
                          </w:r>
                        </w:p>
                      </w:txbxContent>
                    </wps:txbx>
                    <wps:bodyPr vert="horz" wrap="square" lIns="92070" tIns="46350" rIns="92070" bIns="4635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1751C89D" id="Rectángulo 5" o:spid="_x0000_s1026" style="position:absolute;margin-left:157.35pt;margin-top:-56.9pt;width:149pt;height:4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" stroked="f">
              <v:textbox inset="2.5575mm,1.2875mm,2.5575mm,1.2875mm">
                <w:txbxContent>
                  <w:p w14:paraId="1B3A942D" w14:textId="77777777" w:rsidR="00EA6564" w:rsidRDefault="00EA6564" w:rsidP="00C74138">
                    <w:pPr>
                      <w:rPr>
                        <w:rFonts w:ascii="Arial" w:hAnsi="Arial" w:cs="Arial"/>
                        <w:sz w:val="16"/>
                        <w:szCs w:val="16"/>
                        <w:lang w:val="es-MX"/>
                      </w:rPr>
                    </w:pPr>
                  </w:p>
                  <w:p w14:paraId="31533B12" w14:textId="77777777" w:rsidR="00EA6564" w:rsidRDefault="00EA6564" w:rsidP="00C74138">
                    <w:pPr>
                      <w:jc w:val="center"/>
                      <w:rPr>
                        <w:rFonts w:ascii="Arial" w:hAnsi="Arial" w:cs="Arial"/>
                        <w:sz w:val="14"/>
                        <w:szCs w:val="16"/>
                        <w:lang w:val="es-MX"/>
                      </w:rPr>
                    </w:pPr>
                    <w:r>
                      <w:rPr>
                        <w:rFonts w:ascii="Arial" w:hAnsi="Arial" w:cs="Arial"/>
                        <w:sz w:val="14"/>
                        <w:szCs w:val="16"/>
                        <w:lang w:val="es-MX"/>
                      </w:rPr>
                      <w:t>Código: GDI - GPD – F033</w:t>
                    </w:r>
                  </w:p>
                  <w:p w14:paraId="610DE845" w14:textId="77777777" w:rsidR="00EA6564" w:rsidRDefault="00EA6564" w:rsidP="00C74138">
                    <w:pPr>
                      <w:jc w:val="center"/>
                      <w:rPr>
                        <w:rFonts w:ascii="Arial" w:hAnsi="Arial" w:cs="Arial"/>
                        <w:sz w:val="14"/>
                        <w:szCs w:val="16"/>
                        <w:lang w:val="es-MX"/>
                      </w:rPr>
                    </w:pPr>
                    <w:r>
                      <w:rPr>
                        <w:rFonts w:ascii="Arial" w:hAnsi="Arial" w:cs="Arial"/>
                        <w:sz w:val="14"/>
                        <w:szCs w:val="16"/>
                        <w:lang w:val="es-MX"/>
                      </w:rPr>
                      <w:t>Versión: 04</w:t>
                    </w:r>
                  </w:p>
                  <w:p w14:paraId="6D948AE3" w14:textId="77777777" w:rsidR="00EA6564" w:rsidRDefault="00EA6564" w:rsidP="00C74138">
                    <w:pPr>
                      <w:jc w:val="center"/>
                      <w:rPr>
                        <w:rFonts w:ascii="Arial" w:hAnsi="Arial" w:cs="Arial"/>
                        <w:sz w:val="14"/>
                        <w:szCs w:val="16"/>
                        <w:lang w:val="es-MX"/>
                      </w:rPr>
                    </w:pPr>
                    <w:r>
                      <w:rPr>
                        <w:rFonts w:ascii="Arial" w:hAnsi="Arial" w:cs="Arial"/>
                        <w:sz w:val="14"/>
                        <w:szCs w:val="16"/>
                        <w:lang w:val="es-MX"/>
                      </w:rPr>
                      <w:t>Vigencia: 16 de enero de 2020</w:t>
                    </w:r>
                  </w:p>
                </w:txbxContent>
              </v:textbox>
              <w10:wrap type="through"/>
            </v:rect>
          </w:pict>
        </mc:Fallback>
      </mc:AlternateContent>
    </w:r>
    <w:r>
      <w:rPr>
        <w:noProof/>
        <w:lang w:val="es-CO" w:eastAsia="es-CO"/>
      </w:rPr>
      <mc:AlternateContent>
        <mc:Choice Requires="wps">
          <w:drawing>
            <wp:anchor distT="0" distB="0" distL="114300" distR="114300" simplePos="0" relativeHeight="251665408" behindDoc="0" locked="0" layoutInCell="1" allowOverlap="1" wp14:anchorId="5C09BBB7" wp14:editId="6557FD84">
              <wp:simplePos x="0" y="0"/>
              <wp:positionH relativeFrom="column">
                <wp:posOffset>-796117</wp:posOffset>
              </wp:positionH>
              <wp:positionV relativeFrom="paragraph">
                <wp:posOffset>-855345</wp:posOffset>
              </wp:positionV>
              <wp:extent cx="1581150" cy="800100"/>
              <wp:effectExtent l="0" t="0" r="0"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80010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51371021" w14:textId="77777777" w:rsidR="00EA6564" w:rsidRDefault="00EA6564" w:rsidP="00C74138">
                          <w:pPr>
                            <w:rPr>
                              <w:rFonts w:ascii="Arial" w:hAnsi="Arial" w:cs="Arial"/>
                              <w:sz w:val="16"/>
                              <w:szCs w:val="16"/>
                              <w:lang w:val="es-MX"/>
                            </w:rPr>
                          </w:pPr>
                          <w:r>
                            <w:rPr>
                              <w:rFonts w:ascii="Arial" w:hAnsi="Arial" w:cs="Arial"/>
                              <w:sz w:val="16"/>
                              <w:szCs w:val="16"/>
                              <w:lang w:val="es-MX"/>
                            </w:rPr>
                            <w:t>Edificio Liévano</w:t>
                          </w:r>
                        </w:p>
                        <w:p w14:paraId="4872A7AA" w14:textId="77777777" w:rsidR="00EA6564" w:rsidRDefault="00EA6564" w:rsidP="00C74138">
                          <w:pPr>
                            <w:rPr>
                              <w:rFonts w:ascii="Arial" w:hAnsi="Arial" w:cs="Arial"/>
                              <w:sz w:val="16"/>
                              <w:szCs w:val="16"/>
                              <w:lang w:val="es-MX"/>
                            </w:rPr>
                          </w:pPr>
                          <w:r>
                            <w:rPr>
                              <w:rFonts w:ascii="Arial" w:hAnsi="Arial" w:cs="Arial"/>
                              <w:sz w:val="16"/>
                              <w:szCs w:val="16"/>
                              <w:lang w:val="es-MX"/>
                            </w:rPr>
                            <w:t>Calle 11 No. 8 -17</w:t>
                          </w:r>
                        </w:p>
                        <w:p w14:paraId="71971140" w14:textId="77777777" w:rsidR="00EA6564" w:rsidRDefault="00EA6564" w:rsidP="00C74138">
                          <w:pPr>
                            <w:rPr>
                              <w:rFonts w:ascii="Arial" w:hAnsi="Arial" w:cs="Arial"/>
                              <w:sz w:val="16"/>
                              <w:szCs w:val="16"/>
                              <w:lang w:val="es-MX"/>
                            </w:rPr>
                          </w:pPr>
                          <w:r>
                            <w:rPr>
                              <w:rFonts w:ascii="Arial" w:hAnsi="Arial" w:cs="Arial"/>
                              <w:sz w:val="16"/>
                              <w:szCs w:val="16"/>
                              <w:lang w:val="es-MX"/>
                            </w:rPr>
                            <w:t xml:space="preserve">Código Postal: 111711 </w:t>
                          </w:r>
                        </w:p>
                        <w:p w14:paraId="4B7DC50D" w14:textId="77777777" w:rsidR="00EA6564" w:rsidRDefault="00EA6564" w:rsidP="00C74138">
                          <w:pPr>
                            <w:rPr>
                              <w:rFonts w:ascii="Arial" w:hAnsi="Arial" w:cs="Arial"/>
                              <w:sz w:val="16"/>
                              <w:szCs w:val="16"/>
                              <w:lang w:val="es-MX"/>
                            </w:rPr>
                          </w:pPr>
                          <w:r>
                            <w:rPr>
                              <w:rFonts w:ascii="Arial" w:hAnsi="Arial" w:cs="Arial"/>
                              <w:sz w:val="16"/>
                              <w:szCs w:val="16"/>
                              <w:lang w:val="es-MX"/>
                            </w:rPr>
                            <w:t>Tel. 3387000 - 3820660</w:t>
                          </w:r>
                        </w:p>
                        <w:p w14:paraId="32FD66DB" w14:textId="77777777" w:rsidR="00EA6564" w:rsidRDefault="00EA6564" w:rsidP="00C74138">
                          <w:pPr>
                            <w:rPr>
                              <w:rFonts w:ascii="Arial" w:hAnsi="Arial" w:cs="Arial"/>
                              <w:sz w:val="16"/>
                              <w:szCs w:val="16"/>
                              <w:lang w:val="es-MX"/>
                            </w:rPr>
                          </w:pPr>
                          <w:r>
                            <w:rPr>
                              <w:rFonts w:ascii="Arial" w:hAnsi="Arial" w:cs="Arial"/>
                              <w:sz w:val="16"/>
                              <w:szCs w:val="16"/>
                              <w:lang w:val="es-MX"/>
                            </w:rPr>
                            <w:t>Información Línea 195</w:t>
                          </w:r>
                        </w:p>
                        <w:p w14:paraId="3E5F9EF3" w14:textId="77777777" w:rsidR="00EA6564" w:rsidRDefault="00EA6564" w:rsidP="00C74138">
                          <w:pPr>
                            <w:rPr>
                              <w:rFonts w:ascii="Arial" w:hAnsi="Arial" w:cs="Arial"/>
                              <w:sz w:val="16"/>
                              <w:szCs w:val="16"/>
                              <w:lang w:val="es-MX"/>
                            </w:rPr>
                          </w:pPr>
                          <w:r>
                            <w:rPr>
                              <w:rFonts w:ascii="Arial" w:hAnsi="Arial" w:cs="Arial"/>
                              <w:sz w:val="16"/>
                              <w:szCs w:val="16"/>
                              <w:lang w:val="es-MX"/>
                            </w:rPr>
                            <w:t>www.gobiernobogota.gov.co</w:t>
                          </w:r>
                        </w:p>
                        <w:p w14:paraId="75619D60" w14:textId="77777777" w:rsidR="00EA6564" w:rsidRDefault="00EA6564" w:rsidP="00C74138">
                          <w:pPr>
                            <w:rPr>
                              <w:szCs w:val="16"/>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9BBB7" id="Rectángulo 3" o:spid="_x0000_s1027" style="position:absolute;margin-left:-62.7pt;margin-top:-67.35pt;width:124.5pt;height:6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" stroked="f" strokeweight="0">
              <v:textbox inset="7.25pt,3.65pt,7.25pt,3.65pt">
                <w:txbxContent>
                  <w:p w14:paraId="51371021" w14:textId="77777777" w:rsidR="00EA6564" w:rsidRDefault="00EA6564" w:rsidP="00C74138">
                    <w:pPr>
                      <w:rPr>
                        <w:rFonts w:ascii="Arial" w:hAnsi="Arial" w:cs="Arial"/>
                        <w:sz w:val="16"/>
                        <w:szCs w:val="16"/>
                        <w:lang w:val="es-MX"/>
                      </w:rPr>
                    </w:pPr>
                    <w:r>
                      <w:rPr>
                        <w:rFonts w:ascii="Arial" w:hAnsi="Arial" w:cs="Arial"/>
                        <w:sz w:val="16"/>
                        <w:szCs w:val="16"/>
                        <w:lang w:val="es-MX"/>
                      </w:rPr>
                      <w:t>Edificio Liévano</w:t>
                    </w:r>
                  </w:p>
                  <w:p w14:paraId="4872A7AA" w14:textId="77777777" w:rsidR="00EA6564" w:rsidRDefault="00EA6564" w:rsidP="00C74138">
                    <w:pPr>
                      <w:rPr>
                        <w:rFonts w:ascii="Arial" w:hAnsi="Arial" w:cs="Arial"/>
                        <w:sz w:val="16"/>
                        <w:szCs w:val="16"/>
                        <w:lang w:val="es-MX"/>
                      </w:rPr>
                    </w:pPr>
                    <w:r>
                      <w:rPr>
                        <w:rFonts w:ascii="Arial" w:hAnsi="Arial" w:cs="Arial"/>
                        <w:sz w:val="16"/>
                        <w:szCs w:val="16"/>
                        <w:lang w:val="es-MX"/>
                      </w:rPr>
                      <w:t>Calle 11 No. 8 -17</w:t>
                    </w:r>
                  </w:p>
                  <w:p w14:paraId="71971140" w14:textId="77777777" w:rsidR="00EA6564" w:rsidRDefault="00EA6564" w:rsidP="00C74138">
                    <w:pPr>
                      <w:rPr>
                        <w:rFonts w:ascii="Arial" w:hAnsi="Arial" w:cs="Arial"/>
                        <w:sz w:val="16"/>
                        <w:szCs w:val="16"/>
                        <w:lang w:val="es-MX"/>
                      </w:rPr>
                    </w:pPr>
                    <w:r>
                      <w:rPr>
                        <w:rFonts w:ascii="Arial" w:hAnsi="Arial" w:cs="Arial"/>
                        <w:sz w:val="16"/>
                        <w:szCs w:val="16"/>
                        <w:lang w:val="es-MX"/>
                      </w:rPr>
                      <w:t xml:space="preserve">Código Postal: 111711 </w:t>
                    </w:r>
                  </w:p>
                  <w:p w14:paraId="4B7DC50D" w14:textId="77777777" w:rsidR="00EA6564" w:rsidRDefault="00EA6564" w:rsidP="00C74138">
                    <w:pPr>
                      <w:rPr>
                        <w:rFonts w:ascii="Arial" w:hAnsi="Arial" w:cs="Arial"/>
                        <w:sz w:val="16"/>
                        <w:szCs w:val="16"/>
                        <w:lang w:val="es-MX"/>
                      </w:rPr>
                    </w:pPr>
                    <w:r>
                      <w:rPr>
                        <w:rFonts w:ascii="Arial" w:hAnsi="Arial" w:cs="Arial"/>
                        <w:sz w:val="16"/>
                        <w:szCs w:val="16"/>
                        <w:lang w:val="es-MX"/>
                      </w:rPr>
                      <w:t>Tel. 3387000 - 3820660</w:t>
                    </w:r>
                  </w:p>
                  <w:p w14:paraId="32FD66DB" w14:textId="77777777" w:rsidR="00EA6564" w:rsidRDefault="00EA6564" w:rsidP="00C74138">
                    <w:pPr>
                      <w:rPr>
                        <w:rFonts w:ascii="Arial" w:hAnsi="Arial" w:cs="Arial"/>
                        <w:sz w:val="16"/>
                        <w:szCs w:val="16"/>
                        <w:lang w:val="es-MX"/>
                      </w:rPr>
                    </w:pPr>
                    <w:r>
                      <w:rPr>
                        <w:rFonts w:ascii="Arial" w:hAnsi="Arial" w:cs="Arial"/>
                        <w:sz w:val="16"/>
                        <w:szCs w:val="16"/>
                        <w:lang w:val="es-MX"/>
                      </w:rPr>
                      <w:t>Información Línea 195</w:t>
                    </w:r>
                  </w:p>
                  <w:p w14:paraId="3E5F9EF3" w14:textId="77777777" w:rsidR="00EA6564" w:rsidRDefault="00EA6564" w:rsidP="00C74138">
                    <w:pPr>
                      <w:rPr>
                        <w:rFonts w:ascii="Arial" w:hAnsi="Arial" w:cs="Arial"/>
                        <w:sz w:val="16"/>
                        <w:szCs w:val="16"/>
                        <w:lang w:val="es-MX"/>
                      </w:rPr>
                    </w:pPr>
                    <w:r>
                      <w:rPr>
                        <w:rFonts w:ascii="Arial" w:hAnsi="Arial" w:cs="Arial"/>
                        <w:sz w:val="16"/>
                        <w:szCs w:val="16"/>
                        <w:lang w:val="es-MX"/>
                      </w:rPr>
                      <w:t>www.gobiernobogota.gov.co</w:t>
                    </w:r>
                  </w:p>
                  <w:p w14:paraId="75619D60" w14:textId="77777777" w:rsidR="00EA6564" w:rsidRDefault="00EA6564" w:rsidP="00C74138">
                    <w:pPr>
                      <w:rPr>
                        <w:szCs w:val="16"/>
                      </w:rPr>
                    </w:pPr>
                  </w:p>
                </w:txbxContent>
              </v:textbox>
            </v:rect>
          </w:pict>
        </mc:Fallback>
      </mc:AlternateContent>
    </w:r>
    <w:r>
      <w:rPr>
        <w:noProof/>
        <w:lang w:val="es-CO" w:eastAsia="es-CO"/>
      </w:rPr>
      <w:drawing>
        <wp:anchor distT="0" distB="0" distL="0" distR="0" simplePos="0" relativeHeight="251661312" behindDoc="0" locked="0" layoutInCell="1" allowOverlap="1" wp14:anchorId="76D10ABA" wp14:editId="6E1B8A9B">
          <wp:simplePos x="0" y="0"/>
          <wp:positionH relativeFrom="margin">
            <wp:posOffset>5607396</wp:posOffset>
          </wp:positionH>
          <wp:positionV relativeFrom="paragraph">
            <wp:posOffset>-779780</wp:posOffset>
          </wp:positionV>
          <wp:extent cx="651347" cy="648000"/>
          <wp:effectExtent l="0" t="0" r="0" b="0"/>
          <wp:wrapThrough wrapText="bothSides">
            <wp:wrapPolygon edited="0">
              <wp:start x="2950" y="0"/>
              <wp:lineTo x="2950" y="6776"/>
              <wp:lineTo x="3793" y="13553"/>
              <wp:lineTo x="0" y="16518"/>
              <wp:lineTo x="0" y="19059"/>
              <wp:lineTo x="421" y="21176"/>
              <wp:lineTo x="20652" y="21176"/>
              <wp:lineTo x="21073" y="19906"/>
              <wp:lineTo x="21073" y="16518"/>
              <wp:lineTo x="17280" y="13553"/>
              <wp:lineTo x="18123" y="0"/>
              <wp:lineTo x="2950" y="0"/>
            </wp:wrapPolygon>
          </wp:wrapThrough>
          <wp:docPr id="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 cstate="print"/>
                  <a:stretch>
                    <a:fillRect/>
                  </a:stretch>
                </pic:blipFill>
                <pic:spPr>
                  <a:xfrm>
                    <a:off x="0" y="0"/>
                    <a:ext cx="651347" cy="6480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FC0750" w14:textId="77777777" w:rsidR="00B84587" w:rsidRDefault="00B84587" w:rsidP="00C74138">
      <w:r>
        <w:separator/>
      </w:r>
    </w:p>
  </w:footnote>
  <w:footnote w:type="continuationSeparator" w:id="0">
    <w:p w14:paraId="505C6B3D" w14:textId="77777777" w:rsidR="00B84587" w:rsidRDefault="00B84587" w:rsidP="00C7413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F2A39" w14:textId="36BA67ED" w:rsidR="00EA6564" w:rsidRDefault="00EA6564">
    <w:pPr>
      <w:pStyle w:val="Encabezado"/>
    </w:pPr>
    <w:r>
      <w:rPr>
        <w:noProof/>
        <w:lang w:val="es-CO" w:eastAsia="es-CO"/>
      </w:rPr>
      <w:drawing>
        <wp:anchor distT="0" distB="0" distL="114300" distR="114300" simplePos="0" relativeHeight="251659264" behindDoc="1" locked="0" layoutInCell="1" allowOverlap="1" wp14:anchorId="2831CC16" wp14:editId="43F32CA4">
          <wp:simplePos x="0" y="0"/>
          <wp:positionH relativeFrom="margin">
            <wp:posOffset>1607820</wp:posOffset>
          </wp:positionH>
          <wp:positionV relativeFrom="paragraph">
            <wp:posOffset>144780</wp:posOffset>
          </wp:positionV>
          <wp:extent cx="2390775" cy="790575"/>
          <wp:effectExtent l="0" t="0" r="9525" b="9525"/>
          <wp:wrapTight wrapText="bothSides">
            <wp:wrapPolygon edited="0">
              <wp:start x="0" y="0"/>
              <wp:lineTo x="0" y="21340"/>
              <wp:lineTo x="21514" y="21340"/>
              <wp:lineTo x="21514"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390775" cy="790575"/>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C0226"/>
    <w:multiLevelType w:val="hybridMultilevel"/>
    <w:tmpl w:val="916EBF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4B6EE4"/>
    <w:multiLevelType w:val="multilevel"/>
    <w:tmpl w:val="FD788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0D0124"/>
    <w:multiLevelType w:val="multilevel"/>
    <w:tmpl w:val="FBD00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9C6576"/>
    <w:multiLevelType w:val="hybridMultilevel"/>
    <w:tmpl w:val="F89040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C8137DE"/>
    <w:multiLevelType w:val="multilevel"/>
    <w:tmpl w:val="EB2A3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65312A"/>
    <w:multiLevelType w:val="multilevel"/>
    <w:tmpl w:val="84D43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287507"/>
    <w:multiLevelType w:val="hybridMultilevel"/>
    <w:tmpl w:val="D8C816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162D85"/>
    <w:multiLevelType w:val="multilevel"/>
    <w:tmpl w:val="186A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6B4155"/>
    <w:multiLevelType w:val="hybridMultilevel"/>
    <w:tmpl w:val="EA5A17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05518E4"/>
    <w:multiLevelType w:val="multilevel"/>
    <w:tmpl w:val="12801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EC5F62"/>
    <w:multiLevelType w:val="multilevel"/>
    <w:tmpl w:val="E5323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E40D2F"/>
    <w:multiLevelType w:val="multilevel"/>
    <w:tmpl w:val="EB24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C37E1C"/>
    <w:multiLevelType w:val="multilevel"/>
    <w:tmpl w:val="A5506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175885"/>
    <w:multiLevelType w:val="multilevel"/>
    <w:tmpl w:val="7BDAC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E11E0F"/>
    <w:multiLevelType w:val="multilevel"/>
    <w:tmpl w:val="93F0C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6"/>
  </w:num>
  <w:num w:numId="4">
    <w:abstractNumId w:val="8"/>
  </w:num>
  <w:num w:numId="5">
    <w:abstractNumId w:val="9"/>
  </w:num>
  <w:num w:numId="6">
    <w:abstractNumId w:val="5"/>
  </w:num>
  <w:num w:numId="7">
    <w:abstractNumId w:val="7"/>
  </w:num>
  <w:num w:numId="8">
    <w:abstractNumId w:val="14"/>
  </w:num>
  <w:num w:numId="9">
    <w:abstractNumId w:val="11"/>
  </w:num>
  <w:num w:numId="10">
    <w:abstractNumId w:val="12"/>
  </w:num>
  <w:num w:numId="11">
    <w:abstractNumId w:val="2"/>
  </w:num>
  <w:num w:numId="12">
    <w:abstractNumId w:val="13"/>
  </w:num>
  <w:num w:numId="13">
    <w:abstractNumId w:val="4"/>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138"/>
    <w:rsid w:val="00007671"/>
    <w:rsid w:val="00014134"/>
    <w:rsid w:val="00014BCF"/>
    <w:rsid w:val="0001784B"/>
    <w:rsid w:val="000363D3"/>
    <w:rsid w:val="00046DB7"/>
    <w:rsid w:val="00055B0A"/>
    <w:rsid w:val="000678DB"/>
    <w:rsid w:val="00072C5B"/>
    <w:rsid w:val="0008482D"/>
    <w:rsid w:val="00086385"/>
    <w:rsid w:val="00091AC6"/>
    <w:rsid w:val="00092633"/>
    <w:rsid w:val="0009414C"/>
    <w:rsid w:val="00095265"/>
    <w:rsid w:val="000A251E"/>
    <w:rsid w:val="000B41E1"/>
    <w:rsid w:val="000B44B6"/>
    <w:rsid w:val="000B463C"/>
    <w:rsid w:val="000B6E7B"/>
    <w:rsid w:val="000C3838"/>
    <w:rsid w:val="000D6613"/>
    <w:rsid w:val="000E19C8"/>
    <w:rsid w:val="000E66E3"/>
    <w:rsid w:val="000F638F"/>
    <w:rsid w:val="001027EA"/>
    <w:rsid w:val="001117A4"/>
    <w:rsid w:val="0012374A"/>
    <w:rsid w:val="00124C43"/>
    <w:rsid w:val="00126917"/>
    <w:rsid w:val="0013252D"/>
    <w:rsid w:val="00144AB1"/>
    <w:rsid w:val="00145646"/>
    <w:rsid w:val="001460A6"/>
    <w:rsid w:val="00146F74"/>
    <w:rsid w:val="001547E3"/>
    <w:rsid w:val="001558EB"/>
    <w:rsid w:val="00162375"/>
    <w:rsid w:val="001649CB"/>
    <w:rsid w:val="001718EC"/>
    <w:rsid w:val="00175207"/>
    <w:rsid w:val="0018054A"/>
    <w:rsid w:val="001B38FD"/>
    <w:rsid w:val="001C1607"/>
    <w:rsid w:val="001C19F1"/>
    <w:rsid w:val="001D1369"/>
    <w:rsid w:val="001D6294"/>
    <w:rsid w:val="001D6795"/>
    <w:rsid w:val="001E291B"/>
    <w:rsid w:val="001E53DA"/>
    <w:rsid w:val="001E7ADA"/>
    <w:rsid w:val="001F1F91"/>
    <w:rsid w:val="00207E08"/>
    <w:rsid w:val="002110C0"/>
    <w:rsid w:val="00212A84"/>
    <w:rsid w:val="0021704E"/>
    <w:rsid w:val="002176F2"/>
    <w:rsid w:val="002177E1"/>
    <w:rsid w:val="002228AA"/>
    <w:rsid w:val="002232B0"/>
    <w:rsid w:val="00233D15"/>
    <w:rsid w:val="0023636B"/>
    <w:rsid w:val="00244397"/>
    <w:rsid w:val="00255A99"/>
    <w:rsid w:val="00261594"/>
    <w:rsid w:val="00262966"/>
    <w:rsid w:val="00271C8C"/>
    <w:rsid w:val="00287C12"/>
    <w:rsid w:val="002A20F9"/>
    <w:rsid w:val="002A4379"/>
    <w:rsid w:val="002B11BF"/>
    <w:rsid w:val="002B32BC"/>
    <w:rsid w:val="002B6040"/>
    <w:rsid w:val="002C01FC"/>
    <w:rsid w:val="002E7E08"/>
    <w:rsid w:val="00304370"/>
    <w:rsid w:val="003064ED"/>
    <w:rsid w:val="00307A0B"/>
    <w:rsid w:val="00313D2A"/>
    <w:rsid w:val="0032046A"/>
    <w:rsid w:val="0033175C"/>
    <w:rsid w:val="003335B6"/>
    <w:rsid w:val="003638B1"/>
    <w:rsid w:val="00364E17"/>
    <w:rsid w:val="00365C79"/>
    <w:rsid w:val="00372D4E"/>
    <w:rsid w:val="00376069"/>
    <w:rsid w:val="00383D31"/>
    <w:rsid w:val="0039244E"/>
    <w:rsid w:val="00395568"/>
    <w:rsid w:val="00395D4D"/>
    <w:rsid w:val="00397808"/>
    <w:rsid w:val="003A26C0"/>
    <w:rsid w:val="003C1554"/>
    <w:rsid w:val="003C1804"/>
    <w:rsid w:val="003D54EC"/>
    <w:rsid w:val="003E0A88"/>
    <w:rsid w:val="003E4DFC"/>
    <w:rsid w:val="003F1A21"/>
    <w:rsid w:val="003F52EC"/>
    <w:rsid w:val="003F7363"/>
    <w:rsid w:val="00401B83"/>
    <w:rsid w:val="00416BF7"/>
    <w:rsid w:val="004203CA"/>
    <w:rsid w:val="00441DC9"/>
    <w:rsid w:val="00443101"/>
    <w:rsid w:val="004450E7"/>
    <w:rsid w:val="00466CF0"/>
    <w:rsid w:val="0046700F"/>
    <w:rsid w:val="00471DC0"/>
    <w:rsid w:val="00484D6A"/>
    <w:rsid w:val="004A384C"/>
    <w:rsid w:val="004A431C"/>
    <w:rsid w:val="004A7058"/>
    <w:rsid w:val="004B0858"/>
    <w:rsid w:val="004B1F09"/>
    <w:rsid w:val="004B38AC"/>
    <w:rsid w:val="004B661F"/>
    <w:rsid w:val="004C560D"/>
    <w:rsid w:val="004E33CB"/>
    <w:rsid w:val="004F408F"/>
    <w:rsid w:val="004F5927"/>
    <w:rsid w:val="005118B0"/>
    <w:rsid w:val="0051376B"/>
    <w:rsid w:val="00513B7F"/>
    <w:rsid w:val="00515A7F"/>
    <w:rsid w:val="00530EC1"/>
    <w:rsid w:val="00535ACD"/>
    <w:rsid w:val="00547F82"/>
    <w:rsid w:val="005602DD"/>
    <w:rsid w:val="00565A7A"/>
    <w:rsid w:val="00570DD6"/>
    <w:rsid w:val="00572F9C"/>
    <w:rsid w:val="0058237C"/>
    <w:rsid w:val="005826A7"/>
    <w:rsid w:val="005833A0"/>
    <w:rsid w:val="0058401A"/>
    <w:rsid w:val="0059261C"/>
    <w:rsid w:val="005A25A7"/>
    <w:rsid w:val="005A6074"/>
    <w:rsid w:val="005C42D8"/>
    <w:rsid w:val="005E6721"/>
    <w:rsid w:val="005F1439"/>
    <w:rsid w:val="005F2C04"/>
    <w:rsid w:val="005F3BA7"/>
    <w:rsid w:val="005F4725"/>
    <w:rsid w:val="00602296"/>
    <w:rsid w:val="00621A42"/>
    <w:rsid w:val="00622766"/>
    <w:rsid w:val="0066303E"/>
    <w:rsid w:val="0066438F"/>
    <w:rsid w:val="00671DEC"/>
    <w:rsid w:val="0069347C"/>
    <w:rsid w:val="0069663A"/>
    <w:rsid w:val="006B10AE"/>
    <w:rsid w:val="006B33D0"/>
    <w:rsid w:val="006B36CF"/>
    <w:rsid w:val="006B3A47"/>
    <w:rsid w:val="006C18C7"/>
    <w:rsid w:val="006C3CAD"/>
    <w:rsid w:val="006C4F56"/>
    <w:rsid w:val="006C72E5"/>
    <w:rsid w:val="006D4325"/>
    <w:rsid w:val="006F37C2"/>
    <w:rsid w:val="006F6B78"/>
    <w:rsid w:val="00714421"/>
    <w:rsid w:val="007320DE"/>
    <w:rsid w:val="00741D43"/>
    <w:rsid w:val="007423E2"/>
    <w:rsid w:val="00742829"/>
    <w:rsid w:val="00753B50"/>
    <w:rsid w:val="00760F50"/>
    <w:rsid w:val="00766115"/>
    <w:rsid w:val="00770541"/>
    <w:rsid w:val="007738FF"/>
    <w:rsid w:val="00782CAB"/>
    <w:rsid w:val="007833FA"/>
    <w:rsid w:val="007906AF"/>
    <w:rsid w:val="00796DF9"/>
    <w:rsid w:val="007A02EA"/>
    <w:rsid w:val="007A3924"/>
    <w:rsid w:val="007A7FBF"/>
    <w:rsid w:val="007B0D2F"/>
    <w:rsid w:val="007B5472"/>
    <w:rsid w:val="007B69C8"/>
    <w:rsid w:val="007C4328"/>
    <w:rsid w:val="007C7386"/>
    <w:rsid w:val="007D085F"/>
    <w:rsid w:val="007E5F7F"/>
    <w:rsid w:val="007F2931"/>
    <w:rsid w:val="00804EFC"/>
    <w:rsid w:val="00814126"/>
    <w:rsid w:val="00825CBF"/>
    <w:rsid w:val="00825FE0"/>
    <w:rsid w:val="00830FC1"/>
    <w:rsid w:val="008323C8"/>
    <w:rsid w:val="008412A8"/>
    <w:rsid w:val="00842C44"/>
    <w:rsid w:val="008434D4"/>
    <w:rsid w:val="0086527B"/>
    <w:rsid w:val="00871685"/>
    <w:rsid w:val="00871835"/>
    <w:rsid w:val="00881888"/>
    <w:rsid w:val="00890F58"/>
    <w:rsid w:val="0089381B"/>
    <w:rsid w:val="008A4CDF"/>
    <w:rsid w:val="008A795B"/>
    <w:rsid w:val="008B11C5"/>
    <w:rsid w:val="008B2D0D"/>
    <w:rsid w:val="008B7D61"/>
    <w:rsid w:val="008C335C"/>
    <w:rsid w:val="008D2AFD"/>
    <w:rsid w:val="008D78C3"/>
    <w:rsid w:val="008E194A"/>
    <w:rsid w:val="008E4184"/>
    <w:rsid w:val="008F060F"/>
    <w:rsid w:val="008F1566"/>
    <w:rsid w:val="008F4CF2"/>
    <w:rsid w:val="008F76D9"/>
    <w:rsid w:val="009059DA"/>
    <w:rsid w:val="009248A4"/>
    <w:rsid w:val="009422DF"/>
    <w:rsid w:val="009437D5"/>
    <w:rsid w:val="00955604"/>
    <w:rsid w:val="009654A8"/>
    <w:rsid w:val="00965600"/>
    <w:rsid w:val="009670CF"/>
    <w:rsid w:val="0097008A"/>
    <w:rsid w:val="009976AF"/>
    <w:rsid w:val="009A67AC"/>
    <w:rsid w:val="009B4E17"/>
    <w:rsid w:val="009B4EF6"/>
    <w:rsid w:val="009C180C"/>
    <w:rsid w:val="009C7592"/>
    <w:rsid w:val="009D59C6"/>
    <w:rsid w:val="009D5BB1"/>
    <w:rsid w:val="009D6227"/>
    <w:rsid w:val="009D73BC"/>
    <w:rsid w:val="009E04C4"/>
    <w:rsid w:val="009E0A31"/>
    <w:rsid w:val="009E6478"/>
    <w:rsid w:val="00A02C6C"/>
    <w:rsid w:val="00A24DBD"/>
    <w:rsid w:val="00A64A60"/>
    <w:rsid w:val="00A71DF0"/>
    <w:rsid w:val="00A720F6"/>
    <w:rsid w:val="00A7538D"/>
    <w:rsid w:val="00A952E3"/>
    <w:rsid w:val="00A955DA"/>
    <w:rsid w:val="00A965D0"/>
    <w:rsid w:val="00AB7314"/>
    <w:rsid w:val="00AC0DED"/>
    <w:rsid w:val="00AC3E9E"/>
    <w:rsid w:val="00AC508B"/>
    <w:rsid w:val="00AD19A7"/>
    <w:rsid w:val="00AE0E51"/>
    <w:rsid w:val="00AE35F9"/>
    <w:rsid w:val="00AE7CC4"/>
    <w:rsid w:val="00AF4C6A"/>
    <w:rsid w:val="00B02FA4"/>
    <w:rsid w:val="00B04719"/>
    <w:rsid w:val="00B125EA"/>
    <w:rsid w:val="00B24236"/>
    <w:rsid w:val="00B242B7"/>
    <w:rsid w:val="00B24F58"/>
    <w:rsid w:val="00B2694C"/>
    <w:rsid w:val="00B34272"/>
    <w:rsid w:val="00B52C42"/>
    <w:rsid w:val="00B53FB7"/>
    <w:rsid w:val="00B55D60"/>
    <w:rsid w:val="00B56390"/>
    <w:rsid w:val="00B57AB7"/>
    <w:rsid w:val="00B62BC0"/>
    <w:rsid w:val="00B63E87"/>
    <w:rsid w:val="00B76272"/>
    <w:rsid w:val="00B76D7A"/>
    <w:rsid w:val="00B80D50"/>
    <w:rsid w:val="00B84587"/>
    <w:rsid w:val="00B86164"/>
    <w:rsid w:val="00B9476C"/>
    <w:rsid w:val="00BA224B"/>
    <w:rsid w:val="00BC7EC3"/>
    <w:rsid w:val="00BD50F8"/>
    <w:rsid w:val="00BE05C6"/>
    <w:rsid w:val="00BE592E"/>
    <w:rsid w:val="00BF0762"/>
    <w:rsid w:val="00BF2F8E"/>
    <w:rsid w:val="00C220F0"/>
    <w:rsid w:val="00C35420"/>
    <w:rsid w:val="00C40CBA"/>
    <w:rsid w:val="00C47694"/>
    <w:rsid w:val="00C56283"/>
    <w:rsid w:val="00C60317"/>
    <w:rsid w:val="00C64947"/>
    <w:rsid w:val="00C7044D"/>
    <w:rsid w:val="00C71F21"/>
    <w:rsid w:val="00C74138"/>
    <w:rsid w:val="00C74C7B"/>
    <w:rsid w:val="00C76591"/>
    <w:rsid w:val="00C76A6D"/>
    <w:rsid w:val="00C85EEA"/>
    <w:rsid w:val="00C8646F"/>
    <w:rsid w:val="00C921EA"/>
    <w:rsid w:val="00C93ADA"/>
    <w:rsid w:val="00C93CB4"/>
    <w:rsid w:val="00C971E7"/>
    <w:rsid w:val="00C97308"/>
    <w:rsid w:val="00CB3DAB"/>
    <w:rsid w:val="00CB67C9"/>
    <w:rsid w:val="00CB77A7"/>
    <w:rsid w:val="00CC3EAD"/>
    <w:rsid w:val="00CD7BC9"/>
    <w:rsid w:val="00CE428D"/>
    <w:rsid w:val="00CE74A5"/>
    <w:rsid w:val="00D046CA"/>
    <w:rsid w:val="00D05B94"/>
    <w:rsid w:val="00D137D2"/>
    <w:rsid w:val="00D3403F"/>
    <w:rsid w:val="00D350BE"/>
    <w:rsid w:val="00D369FF"/>
    <w:rsid w:val="00D53B80"/>
    <w:rsid w:val="00D625EE"/>
    <w:rsid w:val="00D650B7"/>
    <w:rsid w:val="00D672FF"/>
    <w:rsid w:val="00D71D79"/>
    <w:rsid w:val="00D80335"/>
    <w:rsid w:val="00D841EC"/>
    <w:rsid w:val="00DA2726"/>
    <w:rsid w:val="00DA6BF3"/>
    <w:rsid w:val="00DB37E0"/>
    <w:rsid w:val="00DB5187"/>
    <w:rsid w:val="00DC28ED"/>
    <w:rsid w:val="00DD3C17"/>
    <w:rsid w:val="00DD54AC"/>
    <w:rsid w:val="00DE04B9"/>
    <w:rsid w:val="00DF1582"/>
    <w:rsid w:val="00DF7161"/>
    <w:rsid w:val="00E1648D"/>
    <w:rsid w:val="00E20AF5"/>
    <w:rsid w:val="00E26E05"/>
    <w:rsid w:val="00E356C5"/>
    <w:rsid w:val="00E35EA2"/>
    <w:rsid w:val="00E36DC9"/>
    <w:rsid w:val="00E5304A"/>
    <w:rsid w:val="00E60C6C"/>
    <w:rsid w:val="00E6238E"/>
    <w:rsid w:val="00E6388D"/>
    <w:rsid w:val="00E67E32"/>
    <w:rsid w:val="00E92E3D"/>
    <w:rsid w:val="00EA6564"/>
    <w:rsid w:val="00EA77BD"/>
    <w:rsid w:val="00EA78FE"/>
    <w:rsid w:val="00EC0C45"/>
    <w:rsid w:val="00EC0CF2"/>
    <w:rsid w:val="00ED2A8F"/>
    <w:rsid w:val="00ED3BE7"/>
    <w:rsid w:val="00EE56F1"/>
    <w:rsid w:val="00EE7CC4"/>
    <w:rsid w:val="00EF51D4"/>
    <w:rsid w:val="00F139F7"/>
    <w:rsid w:val="00F14AF1"/>
    <w:rsid w:val="00F155C0"/>
    <w:rsid w:val="00F21351"/>
    <w:rsid w:val="00F275EF"/>
    <w:rsid w:val="00F32B40"/>
    <w:rsid w:val="00F36179"/>
    <w:rsid w:val="00F42CCF"/>
    <w:rsid w:val="00F51463"/>
    <w:rsid w:val="00F56017"/>
    <w:rsid w:val="00F619CF"/>
    <w:rsid w:val="00F627EC"/>
    <w:rsid w:val="00F65CA4"/>
    <w:rsid w:val="00F83BEE"/>
    <w:rsid w:val="00F91B66"/>
    <w:rsid w:val="00F92C4D"/>
    <w:rsid w:val="00F95E46"/>
    <w:rsid w:val="00FA6B72"/>
    <w:rsid w:val="00FB4EBF"/>
    <w:rsid w:val="00FB529F"/>
    <w:rsid w:val="00FD04DE"/>
    <w:rsid w:val="00FD1A51"/>
    <w:rsid w:val="00FD2A1E"/>
    <w:rsid w:val="00FD7035"/>
    <w:rsid w:val="00FE0EE0"/>
    <w:rsid w:val="00FE1071"/>
    <w:rsid w:val="00FE5D57"/>
    <w:rsid w:val="00FE6BC6"/>
    <w:rsid w:val="00FF10A3"/>
    <w:rsid w:val="00FF2335"/>
    <w:rsid w:val="00FF2686"/>
    <w:rsid w:val="00FF4B45"/>
    <w:rsid w:val="00FF4C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C544D"/>
  <w15:chartTrackingRefBased/>
  <w15:docId w15:val="{DDCFADE2-3CF2-B548-90FC-431D680A3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41DC9"/>
    <w:pPr>
      <w:suppressAutoHyphens/>
    </w:pPr>
    <w:rPr>
      <w:rFonts w:ascii="Times New Roman" w:eastAsia="Times New Roman" w:hAnsi="Times New Roman" w:cs="Times New Roman"/>
      <w:color w:val="00000A"/>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74138"/>
    <w:pPr>
      <w:tabs>
        <w:tab w:val="center" w:pos="4419"/>
        <w:tab w:val="right" w:pos="8838"/>
      </w:tabs>
    </w:pPr>
  </w:style>
  <w:style w:type="character" w:customStyle="1" w:styleId="EncabezadoCar">
    <w:name w:val="Encabezado Car"/>
    <w:basedOn w:val="Fuentedeprrafopredeter"/>
    <w:link w:val="Encabezado"/>
    <w:uiPriority w:val="99"/>
    <w:rsid w:val="00C74138"/>
    <w:rPr>
      <w:rFonts w:ascii="Times New Roman" w:eastAsia="Times New Roman" w:hAnsi="Times New Roman" w:cs="Times New Roman"/>
      <w:color w:val="00000A"/>
      <w:sz w:val="20"/>
      <w:szCs w:val="20"/>
      <w:lang w:val="es-ES" w:eastAsia="zh-CN"/>
    </w:rPr>
  </w:style>
  <w:style w:type="paragraph" w:styleId="Piedepgina">
    <w:name w:val="footer"/>
    <w:basedOn w:val="Normal"/>
    <w:link w:val="PiedepginaCar"/>
    <w:uiPriority w:val="99"/>
    <w:unhideWhenUsed/>
    <w:rsid w:val="00C74138"/>
    <w:pPr>
      <w:tabs>
        <w:tab w:val="center" w:pos="4419"/>
        <w:tab w:val="right" w:pos="8838"/>
      </w:tabs>
    </w:pPr>
  </w:style>
  <w:style w:type="character" w:customStyle="1" w:styleId="PiedepginaCar">
    <w:name w:val="Pie de página Car"/>
    <w:basedOn w:val="Fuentedeprrafopredeter"/>
    <w:link w:val="Piedepgina"/>
    <w:uiPriority w:val="99"/>
    <w:rsid w:val="00C74138"/>
    <w:rPr>
      <w:rFonts w:ascii="Times New Roman" w:eastAsia="Times New Roman" w:hAnsi="Times New Roman" w:cs="Times New Roman"/>
      <w:color w:val="00000A"/>
      <w:sz w:val="20"/>
      <w:szCs w:val="20"/>
      <w:lang w:val="es-ES" w:eastAsia="zh-CN"/>
    </w:rPr>
  </w:style>
  <w:style w:type="character" w:styleId="Hipervnculo">
    <w:name w:val="Hyperlink"/>
    <w:basedOn w:val="Fuentedeprrafopredeter"/>
    <w:uiPriority w:val="99"/>
    <w:unhideWhenUsed/>
    <w:rsid w:val="00DF1582"/>
    <w:rPr>
      <w:color w:val="0563C1" w:themeColor="hyperlink"/>
      <w:u w:val="single"/>
    </w:rPr>
  </w:style>
  <w:style w:type="character" w:customStyle="1" w:styleId="Mencinsinresolver1">
    <w:name w:val="Mención sin resolver1"/>
    <w:basedOn w:val="Fuentedeprrafopredeter"/>
    <w:uiPriority w:val="99"/>
    <w:semiHidden/>
    <w:unhideWhenUsed/>
    <w:rsid w:val="00DF1582"/>
    <w:rPr>
      <w:color w:val="605E5C"/>
      <w:shd w:val="clear" w:color="auto" w:fill="E1DFDD"/>
    </w:rPr>
  </w:style>
  <w:style w:type="paragraph" w:styleId="NormalWeb">
    <w:name w:val="Normal (Web)"/>
    <w:basedOn w:val="Normal"/>
    <w:uiPriority w:val="99"/>
    <w:unhideWhenUsed/>
    <w:rsid w:val="008D78C3"/>
    <w:pPr>
      <w:suppressAutoHyphens w:val="0"/>
      <w:spacing w:before="100" w:beforeAutospacing="1" w:after="100" w:afterAutospacing="1"/>
    </w:pPr>
    <w:rPr>
      <w:color w:val="auto"/>
      <w:sz w:val="24"/>
      <w:szCs w:val="24"/>
      <w:lang w:val="es-CO" w:eastAsia="es-MX"/>
    </w:rPr>
  </w:style>
  <w:style w:type="paragraph" w:customStyle="1" w:styleId="TableParagraph">
    <w:name w:val="Table Paragraph"/>
    <w:basedOn w:val="Normal"/>
    <w:uiPriority w:val="1"/>
    <w:qFormat/>
    <w:rsid w:val="0097008A"/>
    <w:pPr>
      <w:widowControl w:val="0"/>
      <w:suppressAutoHyphens w:val="0"/>
      <w:autoSpaceDE w:val="0"/>
      <w:autoSpaceDN w:val="0"/>
    </w:pPr>
    <w:rPr>
      <w:rFonts w:ascii="Arial MT" w:eastAsia="Arial MT" w:hAnsi="Arial MT" w:cs="Arial MT"/>
      <w:color w:val="auto"/>
      <w:sz w:val="22"/>
      <w:szCs w:val="22"/>
      <w:lang w:eastAsia="en-US"/>
    </w:rPr>
  </w:style>
  <w:style w:type="character" w:customStyle="1" w:styleId="UnresolvedMention">
    <w:name w:val="Unresolved Mention"/>
    <w:basedOn w:val="Fuentedeprrafopredeter"/>
    <w:uiPriority w:val="99"/>
    <w:semiHidden/>
    <w:unhideWhenUsed/>
    <w:rsid w:val="00441DC9"/>
    <w:rPr>
      <w:color w:val="605E5C"/>
      <w:shd w:val="clear" w:color="auto" w:fill="E1DFDD"/>
    </w:rPr>
  </w:style>
  <w:style w:type="paragraph" w:styleId="Prrafodelista">
    <w:name w:val="List Paragraph"/>
    <w:basedOn w:val="Normal"/>
    <w:uiPriority w:val="34"/>
    <w:qFormat/>
    <w:rsid w:val="00AC508B"/>
    <w:pPr>
      <w:ind w:left="720"/>
      <w:contextualSpacing/>
    </w:pPr>
  </w:style>
  <w:style w:type="paragraph" w:styleId="Sinespaciado">
    <w:name w:val="No Spacing"/>
    <w:uiPriority w:val="1"/>
    <w:qFormat/>
    <w:rsid w:val="00F56017"/>
    <w:pPr>
      <w:suppressAutoHyphens/>
    </w:pPr>
    <w:rPr>
      <w:rFonts w:ascii="Times New Roman" w:eastAsia="Times New Roman" w:hAnsi="Times New Roman" w:cs="Times New Roman"/>
      <w:color w:val="00000A"/>
      <w:sz w:val="20"/>
      <w:szCs w:val="20"/>
      <w:lang w:val="es-ES" w:eastAsia="zh-CN"/>
    </w:rPr>
  </w:style>
  <w:style w:type="character" w:styleId="Textoennegrita">
    <w:name w:val="Strong"/>
    <w:basedOn w:val="Fuentedeprrafopredeter"/>
    <w:uiPriority w:val="22"/>
    <w:qFormat/>
    <w:rsid w:val="00B02FA4"/>
    <w:rPr>
      <w:b/>
      <w:bCs/>
    </w:rPr>
  </w:style>
  <w:style w:type="paragraph" w:customStyle="1" w:styleId="isselectedend">
    <w:name w:val="isselectedend"/>
    <w:basedOn w:val="Normal"/>
    <w:rsid w:val="00DD3C17"/>
    <w:pPr>
      <w:suppressAutoHyphens w:val="0"/>
      <w:spacing w:before="100" w:beforeAutospacing="1" w:after="100" w:afterAutospacing="1"/>
    </w:pPr>
    <w:rPr>
      <w:color w:val="auto"/>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1647">
      <w:bodyDiv w:val="1"/>
      <w:marLeft w:val="0"/>
      <w:marRight w:val="0"/>
      <w:marTop w:val="0"/>
      <w:marBottom w:val="0"/>
      <w:divBdr>
        <w:top w:val="none" w:sz="0" w:space="0" w:color="auto"/>
        <w:left w:val="none" w:sz="0" w:space="0" w:color="auto"/>
        <w:bottom w:val="none" w:sz="0" w:space="0" w:color="auto"/>
        <w:right w:val="none" w:sz="0" w:space="0" w:color="auto"/>
      </w:divBdr>
    </w:div>
    <w:div w:id="189224108">
      <w:bodyDiv w:val="1"/>
      <w:marLeft w:val="0"/>
      <w:marRight w:val="0"/>
      <w:marTop w:val="0"/>
      <w:marBottom w:val="0"/>
      <w:divBdr>
        <w:top w:val="none" w:sz="0" w:space="0" w:color="auto"/>
        <w:left w:val="none" w:sz="0" w:space="0" w:color="auto"/>
        <w:bottom w:val="none" w:sz="0" w:space="0" w:color="auto"/>
        <w:right w:val="none" w:sz="0" w:space="0" w:color="auto"/>
      </w:divBdr>
    </w:div>
    <w:div w:id="206915529">
      <w:bodyDiv w:val="1"/>
      <w:marLeft w:val="0"/>
      <w:marRight w:val="0"/>
      <w:marTop w:val="0"/>
      <w:marBottom w:val="0"/>
      <w:divBdr>
        <w:top w:val="none" w:sz="0" w:space="0" w:color="auto"/>
        <w:left w:val="none" w:sz="0" w:space="0" w:color="auto"/>
        <w:bottom w:val="none" w:sz="0" w:space="0" w:color="auto"/>
        <w:right w:val="none" w:sz="0" w:space="0" w:color="auto"/>
      </w:divBdr>
    </w:div>
    <w:div w:id="352726807">
      <w:bodyDiv w:val="1"/>
      <w:marLeft w:val="0"/>
      <w:marRight w:val="0"/>
      <w:marTop w:val="0"/>
      <w:marBottom w:val="0"/>
      <w:divBdr>
        <w:top w:val="none" w:sz="0" w:space="0" w:color="auto"/>
        <w:left w:val="none" w:sz="0" w:space="0" w:color="auto"/>
        <w:bottom w:val="none" w:sz="0" w:space="0" w:color="auto"/>
        <w:right w:val="none" w:sz="0" w:space="0" w:color="auto"/>
      </w:divBdr>
    </w:div>
    <w:div w:id="443312001">
      <w:bodyDiv w:val="1"/>
      <w:marLeft w:val="0"/>
      <w:marRight w:val="0"/>
      <w:marTop w:val="0"/>
      <w:marBottom w:val="0"/>
      <w:divBdr>
        <w:top w:val="none" w:sz="0" w:space="0" w:color="auto"/>
        <w:left w:val="none" w:sz="0" w:space="0" w:color="auto"/>
        <w:bottom w:val="none" w:sz="0" w:space="0" w:color="auto"/>
        <w:right w:val="none" w:sz="0" w:space="0" w:color="auto"/>
      </w:divBdr>
    </w:div>
    <w:div w:id="702441235">
      <w:bodyDiv w:val="1"/>
      <w:marLeft w:val="0"/>
      <w:marRight w:val="0"/>
      <w:marTop w:val="0"/>
      <w:marBottom w:val="0"/>
      <w:divBdr>
        <w:top w:val="none" w:sz="0" w:space="0" w:color="auto"/>
        <w:left w:val="none" w:sz="0" w:space="0" w:color="auto"/>
        <w:bottom w:val="none" w:sz="0" w:space="0" w:color="auto"/>
        <w:right w:val="none" w:sz="0" w:space="0" w:color="auto"/>
      </w:divBdr>
    </w:div>
    <w:div w:id="718015630">
      <w:bodyDiv w:val="1"/>
      <w:marLeft w:val="0"/>
      <w:marRight w:val="0"/>
      <w:marTop w:val="0"/>
      <w:marBottom w:val="0"/>
      <w:divBdr>
        <w:top w:val="none" w:sz="0" w:space="0" w:color="auto"/>
        <w:left w:val="none" w:sz="0" w:space="0" w:color="auto"/>
        <w:bottom w:val="none" w:sz="0" w:space="0" w:color="auto"/>
        <w:right w:val="none" w:sz="0" w:space="0" w:color="auto"/>
      </w:divBdr>
    </w:div>
    <w:div w:id="755176342">
      <w:bodyDiv w:val="1"/>
      <w:marLeft w:val="0"/>
      <w:marRight w:val="0"/>
      <w:marTop w:val="0"/>
      <w:marBottom w:val="0"/>
      <w:divBdr>
        <w:top w:val="none" w:sz="0" w:space="0" w:color="auto"/>
        <w:left w:val="none" w:sz="0" w:space="0" w:color="auto"/>
        <w:bottom w:val="none" w:sz="0" w:space="0" w:color="auto"/>
        <w:right w:val="none" w:sz="0" w:space="0" w:color="auto"/>
      </w:divBdr>
    </w:div>
    <w:div w:id="755399567">
      <w:bodyDiv w:val="1"/>
      <w:marLeft w:val="0"/>
      <w:marRight w:val="0"/>
      <w:marTop w:val="0"/>
      <w:marBottom w:val="0"/>
      <w:divBdr>
        <w:top w:val="none" w:sz="0" w:space="0" w:color="auto"/>
        <w:left w:val="none" w:sz="0" w:space="0" w:color="auto"/>
        <w:bottom w:val="none" w:sz="0" w:space="0" w:color="auto"/>
        <w:right w:val="none" w:sz="0" w:space="0" w:color="auto"/>
      </w:divBdr>
    </w:div>
    <w:div w:id="782577945">
      <w:bodyDiv w:val="1"/>
      <w:marLeft w:val="0"/>
      <w:marRight w:val="0"/>
      <w:marTop w:val="0"/>
      <w:marBottom w:val="0"/>
      <w:divBdr>
        <w:top w:val="none" w:sz="0" w:space="0" w:color="auto"/>
        <w:left w:val="none" w:sz="0" w:space="0" w:color="auto"/>
        <w:bottom w:val="none" w:sz="0" w:space="0" w:color="auto"/>
        <w:right w:val="none" w:sz="0" w:space="0" w:color="auto"/>
      </w:divBdr>
    </w:div>
    <w:div w:id="842623729">
      <w:bodyDiv w:val="1"/>
      <w:marLeft w:val="0"/>
      <w:marRight w:val="0"/>
      <w:marTop w:val="0"/>
      <w:marBottom w:val="0"/>
      <w:divBdr>
        <w:top w:val="none" w:sz="0" w:space="0" w:color="auto"/>
        <w:left w:val="none" w:sz="0" w:space="0" w:color="auto"/>
        <w:bottom w:val="none" w:sz="0" w:space="0" w:color="auto"/>
        <w:right w:val="none" w:sz="0" w:space="0" w:color="auto"/>
      </w:divBdr>
    </w:div>
    <w:div w:id="1139149745">
      <w:bodyDiv w:val="1"/>
      <w:marLeft w:val="0"/>
      <w:marRight w:val="0"/>
      <w:marTop w:val="0"/>
      <w:marBottom w:val="0"/>
      <w:divBdr>
        <w:top w:val="none" w:sz="0" w:space="0" w:color="auto"/>
        <w:left w:val="none" w:sz="0" w:space="0" w:color="auto"/>
        <w:bottom w:val="none" w:sz="0" w:space="0" w:color="auto"/>
        <w:right w:val="none" w:sz="0" w:space="0" w:color="auto"/>
      </w:divBdr>
    </w:div>
    <w:div w:id="1152453411">
      <w:bodyDiv w:val="1"/>
      <w:marLeft w:val="0"/>
      <w:marRight w:val="0"/>
      <w:marTop w:val="0"/>
      <w:marBottom w:val="0"/>
      <w:divBdr>
        <w:top w:val="none" w:sz="0" w:space="0" w:color="auto"/>
        <w:left w:val="none" w:sz="0" w:space="0" w:color="auto"/>
        <w:bottom w:val="none" w:sz="0" w:space="0" w:color="auto"/>
        <w:right w:val="none" w:sz="0" w:space="0" w:color="auto"/>
      </w:divBdr>
    </w:div>
    <w:div w:id="1153719186">
      <w:bodyDiv w:val="1"/>
      <w:marLeft w:val="0"/>
      <w:marRight w:val="0"/>
      <w:marTop w:val="0"/>
      <w:marBottom w:val="0"/>
      <w:divBdr>
        <w:top w:val="none" w:sz="0" w:space="0" w:color="auto"/>
        <w:left w:val="none" w:sz="0" w:space="0" w:color="auto"/>
        <w:bottom w:val="none" w:sz="0" w:space="0" w:color="auto"/>
        <w:right w:val="none" w:sz="0" w:space="0" w:color="auto"/>
      </w:divBdr>
    </w:div>
    <w:div w:id="1159036308">
      <w:bodyDiv w:val="1"/>
      <w:marLeft w:val="0"/>
      <w:marRight w:val="0"/>
      <w:marTop w:val="0"/>
      <w:marBottom w:val="0"/>
      <w:divBdr>
        <w:top w:val="none" w:sz="0" w:space="0" w:color="auto"/>
        <w:left w:val="none" w:sz="0" w:space="0" w:color="auto"/>
        <w:bottom w:val="none" w:sz="0" w:space="0" w:color="auto"/>
        <w:right w:val="none" w:sz="0" w:space="0" w:color="auto"/>
      </w:divBdr>
      <w:divsChild>
        <w:div w:id="1345671679">
          <w:marLeft w:val="0"/>
          <w:marRight w:val="0"/>
          <w:marTop w:val="0"/>
          <w:marBottom w:val="0"/>
          <w:divBdr>
            <w:top w:val="none" w:sz="0" w:space="0" w:color="auto"/>
            <w:left w:val="none" w:sz="0" w:space="0" w:color="auto"/>
            <w:bottom w:val="none" w:sz="0" w:space="0" w:color="auto"/>
            <w:right w:val="none" w:sz="0" w:space="0" w:color="auto"/>
          </w:divBdr>
          <w:divsChild>
            <w:div w:id="939332381">
              <w:marLeft w:val="0"/>
              <w:marRight w:val="0"/>
              <w:marTop w:val="0"/>
              <w:marBottom w:val="0"/>
              <w:divBdr>
                <w:top w:val="none" w:sz="0" w:space="0" w:color="auto"/>
                <w:left w:val="none" w:sz="0" w:space="0" w:color="auto"/>
                <w:bottom w:val="none" w:sz="0" w:space="0" w:color="auto"/>
                <w:right w:val="none" w:sz="0" w:space="0" w:color="auto"/>
              </w:divBdr>
              <w:divsChild>
                <w:div w:id="1158156444">
                  <w:marLeft w:val="0"/>
                  <w:marRight w:val="0"/>
                  <w:marTop w:val="0"/>
                  <w:marBottom w:val="0"/>
                  <w:divBdr>
                    <w:top w:val="none" w:sz="0" w:space="0" w:color="auto"/>
                    <w:left w:val="none" w:sz="0" w:space="0" w:color="auto"/>
                    <w:bottom w:val="none" w:sz="0" w:space="0" w:color="auto"/>
                    <w:right w:val="none" w:sz="0" w:space="0" w:color="auto"/>
                  </w:divBdr>
                  <w:divsChild>
                    <w:div w:id="1938903224">
                      <w:marLeft w:val="0"/>
                      <w:marRight w:val="0"/>
                      <w:marTop w:val="0"/>
                      <w:marBottom w:val="0"/>
                      <w:divBdr>
                        <w:top w:val="none" w:sz="0" w:space="0" w:color="auto"/>
                        <w:left w:val="none" w:sz="0" w:space="0" w:color="auto"/>
                        <w:bottom w:val="none" w:sz="0" w:space="0" w:color="auto"/>
                        <w:right w:val="none" w:sz="0" w:space="0" w:color="auto"/>
                      </w:divBdr>
                      <w:divsChild>
                        <w:div w:id="713849988">
                          <w:marLeft w:val="0"/>
                          <w:marRight w:val="0"/>
                          <w:marTop w:val="0"/>
                          <w:marBottom w:val="0"/>
                          <w:divBdr>
                            <w:top w:val="none" w:sz="0" w:space="0" w:color="auto"/>
                            <w:left w:val="none" w:sz="0" w:space="0" w:color="auto"/>
                            <w:bottom w:val="none" w:sz="0" w:space="0" w:color="auto"/>
                            <w:right w:val="none" w:sz="0" w:space="0" w:color="auto"/>
                          </w:divBdr>
                          <w:divsChild>
                            <w:div w:id="1608658134">
                              <w:marLeft w:val="0"/>
                              <w:marRight w:val="0"/>
                              <w:marTop w:val="0"/>
                              <w:marBottom w:val="0"/>
                              <w:divBdr>
                                <w:top w:val="none" w:sz="0" w:space="0" w:color="auto"/>
                                <w:left w:val="none" w:sz="0" w:space="0" w:color="auto"/>
                                <w:bottom w:val="none" w:sz="0" w:space="0" w:color="auto"/>
                                <w:right w:val="none" w:sz="0" w:space="0" w:color="auto"/>
                              </w:divBdr>
                              <w:divsChild>
                                <w:div w:id="1358460275">
                                  <w:marLeft w:val="0"/>
                                  <w:marRight w:val="0"/>
                                  <w:marTop w:val="0"/>
                                  <w:marBottom w:val="0"/>
                                  <w:divBdr>
                                    <w:top w:val="none" w:sz="0" w:space="0" w:color="auto"/>
                                    <w:left w:val="none" w:sz="0" w:space="0" w:color="auto"/>
                                    <w:bottom w:val="none" w:sz="0" w:space="0" w:color="auto"/>
                                    <w:right w:val="none" w:sz="0" w:space="0" w:color="auto"/>
                                  </w:divBdr>
                                  <w:divsChild>
                                    <w:div w:id="1394622927">
                                      <w:marLeft w:val="0"/>
                                      <w:marRight w:val="0"/>
                                      <w:marTop w:val="0"/>
                                      <w:marBottom w:val="0"/>
                                      <w:divBdr>
                                        <w:top w:val="none" w:sz="0" w:space="0" w:color="auto"/>
                                        <w:left w:val="none" w:sz="0" w:space="0" w:color="auto"/>
                                        <w:bottom w:val="none" w:sz="0" w:space="0" w:color="auto"/>
                                        <w:right w:val="none" w:sz="0" w:space="0" w:color="auto"/>
                                      </w:divBdr>
                                      <w:divsChild>
                                        <w:div w:id="728461512">
                                          <w:marLeft w:val="0"/>
                                          <w:marRight w:val="0"/>
                                          <w:marTop w:val="0"/>
                                          <w:marBottom w:val="0"/>
                                          <w:divBdr>
                                            <w:top w:val="none" w:sz="0" w:space="0" w:color="auto"/>
                                            <w:left w:val="none" w:sz="0" w:space="0" w:color="auto"/>
                                            <w:bottom w:val="none" w:sz="0" w:space="0" w:color="auto"/>
                                            <w:right w:val="none" w:sz="0" w:space="0" w:color="auto"/>
                                          </w:divBdr>
                                          <w:divsChild>
                                            <w:div w:id="626011047">
                                              <w:marLeft w:val="0"/>
                                              <w:marRight w:val="0"/>
                                              <w:marTop w:val="0"/>
                                              <w:marBottom w:val="0"/>
                                              <w:divBdr>
                                                <w:top w:val="none" w:sz="0" w:space="0" w:color="auto"/>
                                                <w:left w:val="none" w:sz="0" w:space="0" w:color="auto"/>
                                                <w:bottom w:val="none" w:sz="0" w:space="0" w:color="auto"/>
                                                <w:right w:val="none" w:sz="0" w:space="0" w:color="auto"/>
                                              </w:divBdr>
                                              <w:divsChild>
                                                <w:div w:id="488790530">
                                                  <w:marLeft w:val="0"/>
                                                  <w:marRight w:val="0"/>
                                                  <w:marTop w:val="0"/>
                                                  <w:marBottom w:val="0"/>
                                                  <w:divBdr>
                                                    <w:top w:val="none" w:sz="0" w:space="0" w:color="auto"/>
                                                    <w:left w:val="none" w:sz="0" w:space="0" w:color="auto"/>
                                                    <w:bottom w:val="none" w:sz="0" w:space="0" w:color="auto"/>
                                                    <w:right w:val="none" w:sz="0" w:space="0" w:color="auto"/>
                                                  </w:divBdr>
                                                  <w:divsChild>
                                                    <w:div w:id="577520679">
                                                      <w:marLeft w:val="0"/>
                                                      <w:marRight w:val="0"/>
                                                      <w:marTop w:val="0"/>
                                                      <w:marBottom w:val="0"/>
                                                      <w:divBdr>
                                                        <w:top w:val="none" w:sz="0" w:space="0" w:color="auto"/>
                                                        <w:left w:val="none" w:sz="0" w:space="0" w:color="auto"/>
                                                        <w:bottom w:val="none" w:sz="0" w:space="0" w:color="auto"/>
                                                        <w:right w:val="none" w:sz="0" w:space="0" w:color="auto"/>
                                                      </w:divBdr>
                                                      <w:divsChild>
                                                        <w:div w:id="105927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42733343">
      <w:bodyDiv w:val="1"/>
      <w:marLeft w:val="0"/>
      <w:marRight w:val="0"/>
      <w:marTop w:val="0"/>
      <w:marBottom w:val="0"/>
      <w:divBdr>
        <w:top w:val="none" w:sz="0" w:space="0" w:color="auto"/>
        <w:left w:val="none" w:sz="0" w:space="0" w:color="auto"/>
        <w:bottom w:val="none" w:sz="0" w:space="0" w:color="auto"/>
        <w:right w:val="none" w:sz="0" w:space="0" w:color="auto"/>
      </w:divBdr>
    </w:div>
    <w:div w:id="1375539099">
      <w:bodyDiv w:val="1"/>
      <w:marLeft w:val="0"/>
      <w:marRight w:val="0"/>
      <w:marTop w:val="0"/>
      <w:marBottom w:val="0"/>
      <w:divBdr>
        <w:top w:val="none" w:sz="0" w:space="0" w:color="auto"/>
        <w:left w:val="none" w:sz="0" w:space="0" w:color="auto"/>
        <w:bottom w:val="none" w:sz="0" w:space="0" w:color="auto"/>
        <w:right w:val="none" w:sz="0" w:space="0" w:color="auto"/>
      </w:divBdr>
    </w:div>
    <w:div w:id="1485387915">
      <w:bodyDiv w:val="1"/>
      <w:marLeft w:val="0"/>
      <w:marRight w:val="0"/>
      <w:marTop w:val="0"/>
      <w:marBottom w:val="0"/>
      <w:divBdr>
        <w:top w:val="none" w:sz="0" w:space="0" w:color="auto"/>
        <w:left w:val="none" w:sz="0" w:space="0" w:color="auto"/>
        <w:bottom w:val="none" w:sz="0" w:space="0" w:color="auto"/>
        <w:right w:val="none" w:sz="0" w:space="0" w:color="auto"/>
      </w:divBdr>
    </w:div>
    <w:div w:id="1596473132">
      <w:bodyDiv w:val="1"/>
      <w:marLeft w:val="0"/>
      <w:marRight w:val="0"/>
      <w:marTop w:val="0"/>
      <w:marBottom w:val="0"/>
      <w:divBdr>
        <w:top w:val="none" w:sz="0" w:space="0" w:color="auto"/>
        <w:left w:val="none" w:sz="0" w:space="0" w:color="auto"/>
        <w:bottom w:val="none" w:sz="0" w:space="0" w:color="auto"/>
        <w:right w:val="none" w:sz="0" w:space="0" w:color="auto"/>
      </w:divBdr>
      <w:divsChild>
        <w:div w:id="1947617731">
          <w:marLeft w:val="0"/>
          <w:marRight w:val="0"/>
          <w:marTop w:val="0"/>
          <w:marBottom w:val="0"/>
          <w:divBdr>
            <w:top w:val="none" w:sz="0" w:space="0" w:color="auto"/>
            <w:left w:val="none" w:sz="0" w:space="0" w:color="auto"/>
            <w:bottom w:val="none" w:sz="0" w:space="0" w:color="auto"/>
            <w:right w:val="none" w:sz="0" w:space="0" w:color="auto"/>
          </w:divBdr>
        </w:div>
        <w:div w:id="1355154176">
          <w:marLeft w:val="0"/>
          <w:marRight w:val="0"/>
          <w:marTop w:val="0"/>
          <w:marBottom w:val="0"/>
          <w:divBdr>
            <w:top w:val="none" w:sz="0" w:space="0" w:color="auto"/>
            <w:left w:val="none" w:sz="0" w:space="0" w:color="auto"/>
            <w:bottom w:val="none" w:sz="0" w:space="0" w:color="auto"/>
            <w:right w:val="none" w:sz="0" w:space="0" w:color="auto"/>
          </w:divBdr>
        </w:div>
        <w:div w:id="518356163">
          <w:marLeft w:val="0"/>
          <w:marRight w:val="0"/>
          <w:marTop w:val="0"/>
          <w:marBottom w:val="0"/>
          <w:divBdr>
            <w:top w:val="none" w:sz="0" w:space="0" w:color="auto"/>
            <w:left w:val="none" w:sz="0" w:space="0" w:color="auto"/>
            <w:bottom w:val="none" w:sz="0" w:space="0" w:color="auto"/>
            <w:right w:val="none" w:sz="0" w:space="0" w:color="auto"/>
          </w:divBdr>
        </w:div>
      </w:divsChild>
    </w:div>
    <w:div w:id="1671375243">
      <w:bodyDiv w:val="1"/>
      <w:marLeft w:val="0"/>
      <w:marRight w:val="0"/>
      <w:marTop w:val="0"/>
      <w:marBottom w:val="0"/>
      <w:divBdr>
        <w:top w:val="none" w:sz="0" w:space="0" w:color="auto"/>
        <w:left w:val="none" w:sz="0" w:space="0" w:color="auto"/>
        <w:bottom w:val="none" w:sz="0" w:space="0" w:color="auto"/>
        <w:right w:val="none" w:sz="0" w:space="0" w:color="auto"/>
      </w:divBdr>
    </w:div>
    <w:div w:id="1753887609">
      <w:bodyDiv w:val="1"/>
      <w:marLeft w:val="0"/>
      <w:marRight w:val="0"/>
      <w:marTop w:val="0"/>
      <w:marBottom w:val="0"/>
      <w:divBdr>
        <w:top w:val="none" w:sz="0" w:space="0" w:color="auto"/>
        <w:left w:val="none" w:sz="0" w:space="0" w:color="auto"/>
        <w:bottom w:val="none" w:sz="0" w:space="0" w:color="auto"/>
        <w:right w:val="none" w:sz="0" w:space="0" w:color="auto"/>
      </w:divBdr>
    </w:div>
    <w:div w:id="1906910000">
      <w:bodyDiv w:val="1"/>
      <w:marLeft w:val="0"/>
      <w:marRight w:val="0"/>
      <w:marTop w:val="0"/>
      <w:marBottom w:val="0"/>
      <w:divBdr>
        <w:top w:val="none" w:sz="0" w:space="0" w:color="auto"/>
        <w:left w:val="none" w:sz="0" w:space="0" w:color="auto"/>
        <w:bottom w:val="none" w:sz="0" w:space="0" w:color="auto"/>
        <w:right w:val="none" w:sz="0" w:space="0" w:color="auto"/>
      </w:divBdr>
    </w:div>
    <w:div w:id="1937447071">
      <w:bodyDiv w:val="1"/>
      <w:marLeft w:val="0"/>
      <w:marRight w:val="0"/>
      <w:marTop w:val="0"/>
      <w:marBottom w:val="0"/>
      <w:divBdr>
        <w:top w:val="none" w:sz="0" w:space="0" w:color="auto"/>
        <w:left w:val="none" w:sz="0" w:space="0" w:color="auto"/>
        <w:bottom w:val="none" w:sz="0" w:space="0" w:color="auto"/>
        <w:right w:val="none" w:sz="0" w:space="0" w:color="auto"/>
      </w:divBdr>
    </w:div>
    <w:div w:id="2020155810">
      <w:bodyDiv w:val="1"/>
      <w:marLeft w:val="0"/>
      <w:marRight w:val="0"/>
      <w:marTop w:val="0"/>
      <w:marBottom w:val="0"/>
      <w:divBdr>
        <w:top w:val="none" w:sz="0" w:space="0" w:color="auto"/>
        <w:left w:val="none" w:sz="0" w:space="0" w:color="auto"/>
        <w:bottom w:val="none" w:sz="0" w:space="0" w:color="auto"/>
        <w:right w:val="none" w:sz="0" w:space="0" w:color="auto"/>
      </w:divBdr>
    </w:div>
    <w:div w:id="2066173750">
      <w:bodyDiv w:val="1"/>
      <w:marLeft w:val="0"/>
      <w:marRight w:val="0"/>
      <w:marTop w:val="0"/>
      <w:marBottom w:val="0"/>
      <w:divBdr>
        <w:top w:val="none" w:sz="0" w:space="0" w:color="auto"/>
        <w:left w:val="none" w:sz="0" w:space="0" w:color="auto"/>
        <w:bottom w:val="none" w:sz="0" w:space="0" w:color="auto"/>
        <w:right w:val="none" w:sz="0" w:space="0" w:color="auto"/>
      </w:divBdr>
    </w:div>
    <w:div w:id="2085184144">
      <w:bodyDiv w:val="1"/>
      <w:marLeft w:val="0"/>
      <w:marRight w:val="0"/>
      <w:marTop w:val="0"/>
      <w:marBottom w:val="0"/>
      <w:divBdr>
        <w:top w:val="none" w:sz="0" w:space="0" w:color="auto"/>
        <w:left w:val="none" w:sz="0" w:space="0" w:color="auto"/>
        <w:bottom w:val="none" w:sz="0" w:space="0" w:color="auto"/>
        <w:right w:val="none" w:sz="0" w:space="0" w:color="auto"/>
      </w:divBdr>
      <w:divsChild>
        <w:div w:id="1323466267">
          <w:marLeft w:val="0"/>
          <w:marRight w:val="0"/>
          <w:marTop w:val="0"/>
          <w:marBottom w:val="0"/>
          <w:divBdr>
            <w:top w:val="none" w:sz="0" w:space="0" w:color="auto"/>
            <w:left w:val="none" w:sz="0" w:space="0" w:color="auto"/>
            <w:bottom w:val="none" w:sz="0" w:space="0" w:color="auto"/>
            <w:right w:val="none" w:sz="0" w:space="0" w:color="auto"/>
          </w:divBdr>
          <w:divsChild>
            <w:div w:id="664825045">
              <w:marLeft w:val="0"/>
              <w:marRight w:val="0"/>
              <w:marTop w:val="0"/>
              <w:marBottom w:val="0"/>
              <w:divBdr>
                <w:top w:val="none" w:sz="0" w:space="0" w:color="auto"/>
                <w:left w:val="none" w:sz="0" w:space="0" w:color="auto"/>
                <w:bottom w:val="none" w:sz="0" w:space="0" w:color="auto"/>
                <w:right w:val="none" w:sz="0" w:space="0" w:color="auto"/>
              </w:divBdr>
              <w:divsChild>
                <w:div w:id="8928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3.png"/></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FAA65-6CA2-4F44-A390-8F04B69F1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768</Words>
  <Characters>4225</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Amaru</dc:creator>
  <cp:keywords/>
  <dc:description/>
  <cp:lastModifiedBy>chriz405@hotmail.com</cp:lastModifiedBy>
  <cp:revision>2</cp:revision>
  <cp:lastPrinted>2025-04-25T22:52:00Z</cp:lastPrinted>
  <dcterms:created xsi:type="dcterms:W3CDTF">2026-06-30T02:09:00Z</dcterms:created>
  <dcterms:modified xsi:type="dcterms:W3CDTF">2026-06-30T02:09:00Z</dcterms:modified>
</cp:coreProperties>
</file>