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075" w:rsidRPr="00E76658" w:rsidRDefault="006C7FD3" w:rsidP="00E76658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E76658" w:rsidRPr="00E76658">
        <w:rPr>
          <w:rFonts w:ascii="Arial" w:hAnsi="Arial" w:cs="Arial"/>
          <w:b/>
        </w:rPr>
        <w:t>INFORME DE S</w:t>
      </w:r>
      <w:r w:rsidR="00C74238">
        <w:rPr>
          <w:rFonts w:ascii="Arial" w:hAnsi="Arial" w:cs="Arial"/>
          <w:b/>
        </w:rPr>
        <w:t>UPERV</w:t>
      </w:r>
      <w:r w:rsidR="00386876">
        <w:rPr>
          <w:rFonts w:ascii="Arial" w:hAnsi="Arial" w:cs="Arial"/>
          <w:b/>
        </w:rPr>
        <w:t xml:space="preserve">ISION DEL CONTRATO Nº </w:t>
      </w:r>
      <w:r w:rsidR="00386876" w:rsidRPr="00386876">
        <w:rPr>
          <w:rFonts w:ascii="Arial" w:hAnsi="Arial" w:cs="Arial"/>
          <w:b/>
        </w:rPr>
        <w:t>MP-CPS-100-2026</w:t>
      </w:r>
    </w:p>
    <w:tbl>
      <w:tblPr>
        <w:tblStyle w:val="Tablaconcuadrcula"/>
        <w:tblW w:w="9498" w:type="dxa"/>
        <w:tblInd w:w="-176" w:type="dxa"/>
        <w:tblLook w:val="04A0" w:firstRow="1" w:lastRow="0" w:firstColumn="1" w:lastColumn="0" w:noHBand="0" w:noVBand="1"/>
      </w:tblPr>
      <w:tblGrid>
        <w:gridCol w:w="3545"/>
        <w:gridCol w:w="5953"/>
      </w:tblGrid>
      <w:tr w:rsidR="00E76658" w:rsidTr="006D31AC">
        <w:trPr>
          <w:trHeight w:val="263"/>
        </w:trPr>
        <w:tc>
          <w:tcPr>
            <w:tcW w:w="3545" w:type="dxa"/>
            <w:shd w:val="clear" w:color="auto" w:fill="E2EFD9" w:themeFill="accent6" w:themeFillTint="33"/>
          </w:tcPr>
          <w:p w:rsidR="00E76658" w:rsidRPr="00E76658" w:rsidRDefault="00E76658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TIPO DE CONTRATO:</w:t>
            </w:r>
          </w:p>
        </w:tc>
        <w:tc>
          <w:tcPr>
            <w:tcW w:w="5953" w:type="dxa"/>
          </w:tcPr>
          <w:p w:rsidR="00E76658" w:rsidRPr="00E76658" w:rsidRDefault="00914CB8" w:rsidP="006D31A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CONTRATACION DIRECTA </w:t>
            </w:r>
          </w:p>
        </w:tc>
      </w:tr>
      <w:tr w:rsidR="00E76658" w:rsidTr="006D31AC">
        <w:trPr>
          <w:trHeight w:val="263"/>
        </w:trPr>
        <w:tc>
          <w:tcPr>
            <w:tcW w:w="3545" w:type="dxa"/>
            <w:shd w:val="clear" w:color="auto" w:fill="E2EFD9" w:themeFill="accent6" w:themeFillTint="33"/>
          </w:tcPr>
          <w:p w:rsidR="00E76658" w:rsidRDefault="00E76658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CONTRATNTE:</w:t>
            </w:r>
          </w:p>
        </w:tc>
        <w:tc>
          <w:tcPr>
            <w:tcW w:w="5953" w:type="dxa"/>
          </w:tcPr>
          <w:p w:rsidR="00E76658" w:rsidRDefault="00E76658" w:rsidP="006D31A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MUNICIPIO DE PIVIJAY, MAGDALENA</w:t>
            </w:r>
          </w:p>
        </w:tc>
      </w:tr>
      <w:tr w:rsidR="00E76658" w:rsidTr="006D31AC">
        <w:trPr>
          <w:trHeight w:val="263"/>
        </w:trPr>
        <w:tc>
          <w:tcPr>
            <w:tcW w:w="3545" w:type="dxa"/>
            <w:shd w:val="clear" w:color="auto" w:fill="E2EFD9" w:themeFill="accent6" w:themeFillTint="33"/>
          </w:tcPr>
          <w:p w:rsidR="00E76658" w:rsidRDefault="00E76658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NIT:</w:t>
            </w:r>
          </w:p>
        </w:tc>
        <w:tc>
          <w:tcPr>
            <w:tcW w:w="5953" w:type="dxa"/>
          </w:tcPr>
          <w:p w:rsidR="00E76658" w:rsidRDefault="00E76658" w:rsidP="006D31AC">
            <w:pPr>
              <w:jc w:val="center"/>
              <w:rPr>
                <w:rFonts w:ascii="Arial" w:hAnsi="Arial" w:cs="Arial"/>
                <w:b/>
              </w:rPr>
            </w:pPr>
            <w:r w:rsidRPr="00E76658">
              <w:rPr>
                <w:rFonts w:ascii="Arial" w:hAnsi="Arial" w:cs="Arial"/>
                <w:b/>
              </w:rPr>
              <w:t>891780050-7</w:t>
            </w:r>
          </w:p>
        </w:tc>
      </w:tr>
      <w:tr w:rsidR="00825075" w:rsidTr="006D31AC">
        <w:trPr>
          <w:trHeight w:val="281"/>
        </w:trPr>
        <w:tc>
          <w:tcPr>
            <w:tcW w:w="3545" w:type="dxa"/>
            <w:shd w:val="clear" w:color="auto" w:fill="E2EFD9" w:themeFill="accent6" w:themeFillTint="33"/>
          </w:tcPr>
          <w:p w:rsidR="00825075" w:rsidRDefault="00E76658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REPRESENTANTE LEGAL:</w:t>
            </w:r>
          </w:p>
        </w:tc>
        <w:tc>
          <w:tcPr>
            <w:tcW w:w="5953" w:type="dxa"/>
          </w:tcPr>
          <w:p w:rsidR="00825075" w:rsidRDefault="00E76658" w:rsidP="006D31A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JORGE IVAN SALAH ROPAIN</w:t>
            </w:r>
          </w:p>
        </w:tc>
      </w:tr>
      <w:tr w:rsidR="00E76658" w:rsidTr="006D31AC">
        <w:trPr>
          <w:trHeight w:val="281"/>
        </w:trPr>
        <w:tc>
          <w:tcPr>
            <w:tcW w:w="3545" w:type="dxa"/>
            <w:shd w:val="clear" w:color="auto" w:fill="E2EFD9" w:themeFill="accent6" w:themeFillTint="33"/>
          </w:tcPr>
          <w:p w:rsidR="00E76658" w:rsidRDefault="00E76658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CEDULA DE CIUDADANIA</w:t>
            </w:r>
          </w:p>
        </w:tc>
        <w:tc>
          <w:tcPr>
            <w:tcW w:w="5953" w:type="dxa"/>
          </w:tcPr>
          <w:p w:rsidR="00E76658" w:rsidRDefault="00E76658" w:rsidP="006D31AC">
            <w:pPr>
              <w:jc w:val="center"/>
              <w:rPr>
                <w:rFonts w:ascii="Arial" w:hAnsi="Arial" w:cs="Arial"/>
                <w:b/>
                <w:highlight w:val="lightGray"/>
              </w:rPr>
            </w:pPr>
            <w:r w:rsidRPr="00E76658">
              <w:rPr>
                <w:rFonts w:ascii="Arial" w:hAnsi="Arial" w:cs="Arial"/>
                <w:b/>
              </w:rPr>
              <w:t>7.596.495</w:t>
            </w:r>
          </w:p>
        </w:tc>
      </w:tr>
      <w:tr w:rsidR="00E76658" w:rsidTr="006D31AC">
        <w:trPr>
          <w:trHeight w:val="281"/>
        </w:trPr>
        <w:tc>
          <w:tcPr>
            <w:tcW w:w="3545" w:type="dxa"/>
            <w:shd w:val="clear" w:color="auto" w:fill="E2EFD9" w:themeFill="accent6" w:themeFillTint="33"/>
          </w:tcPr>
          <w:p w:rsidR="00E76658" w:rsidRDefault="00E76658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CONTRATISTA:</w:t>
            </w:r>
          </w:p>
        </w:tc>
        <w:tc>
          <w:tcPr>
            <w:tcW w:w="5953" w:type="dxa"/>
          </w:tcPr>
          <w:p w:rsidR="00E76658" w:rsidRDefault="00C74238" w:rsidP="006D31AC">
            <w:pPr>
              <w:jc w:val="center"/>
              <w:rPr>
                <w:rFonts w:ascii="Arial" w:hAnsi="Arial" w:cs="Arial"/>
                <w:b/>
                <w:highlight w:val="lightGray"/>
              </w:rPr>
            </w:pPr>
            <w:r>
              <w:rPr>
                <w:rFonts w:ascii="Arial" w:hAnsi="Arial" w:cs="Arial"/>
                <w:b/>
              </w:rPr>
              <w:t xml:space="preserve">FUNDACION </w:t>
            </w:r>
            <w:r w:rsidR="00386876">
              <w:rPr>
                <w:rFonts w:ascii="Arial" w:hAnsi="Arial" w:cs="Arial"/>
                <w:b/>
              </w:rPr>
              <w:t xml:space="preserve">CAMINANDO JUNTOS HACIA EL FUTURO </w:t>
            </w:r>
          </w:p>
        </w:tc>
      </w:tr>
      <w:tr w:rsidR="00BD1C0F" w:rsidTr="006D31AC">
        <w:trPr>
          <w:trHeight w:val="281"/>
        </w:trPr>
        <w:tc>
          <w:tcPr>
            <w:tcW w:w="3545" w:type="dxa"/>
            <w:shd w:val="clear" w:color="auto" w:fill="E2EFD9" w:themeFill="accent6" w:themeFillTint="33"/>
          </w:tcPr>
          <w:p w:rsidR="00BD1C0F" w:rsidRDefault="00BD1C0F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NIT:</w:t>
            </w:r>
          </w:p>
        </w:tc>
        <w:tc>
          <w:tcPr>
            <w:tcW w:w="5953" w:type="dxa"/>
          </w:tcPr>
          <w:p w:rsidR="00BD1C0F" w:rsidRPr="00E76658" w:rsidRDefault="00386876" w:rsidP="006D31A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901852862-6</w:t>
            </w:r>
          </w:p>
        </w:tc>
      </w:tr>
      <w:tr w:rsidR="00E76658" w:rsidTr="006D31AC">
        <w:trPr>
          <w:trHeight w:val="281"/>
        </w:trPr>
        <w:tc>
          <w:tcPr>
            <w:tcW w:w="3545" w:type="dxa"/>
            <w:shd w:val="clear" w:color="auto" w:fill="E2EFD9" w:themeFill="accent6" w:themeFillTint="33"/>
          </w:tcPr>
          <w:p w:rsidR="00E76658" w:rsidRDefault="00E76658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REPRESENTATE LEGAL:</w:t>
            </w:r>
          </w:p>
        </w:tc>
        <w:tc>
          <w:tcPr>
            <w:tcW w:w="5953" w:type="dxa"/>
          </w:tcPr>
          <w:p w:rsidR="00E76658" w:rsidRDefault="00386876" w:rsidP="006D31AC">
            <w:pPr>
              <w:jc w:val="center"/>
              <w:rPr>
                <w:rFonts w:ascii="Arial" w:hAnsi="Arial" w:cs="Arial"/>
                <w:b/>
                <w:highlight w:val="lightGray"/>
              </w:rPr>
            </w:pPr>
            <w:r>
              <w:rPr>
                <w:rFonts w:ascii="Arial" w:hAnsi="Arial" w:cs="Arial"/>
                <w:b/>
              </w:rPr>
              <w:t xml:space="preserve">CLARYMAR ALVAREZ ALVAREZ </w:t>
            </w:r>
          </w:p>
        </w:tc>
      </w:tr>
      <w:tr w:rsidR="00E76658" w:rsidTr="006D31AC">
        <w:trPr>
          <w:trHeight w:val="281"/>
        </w:trPr>
        <w:tc>
          <w:tcPr>
            <w:tcW w:w="3545" w:type="dxa"/>
            <w:shd w:val="clear" w:color="auto" w:fill="E2EFD9" w:themeFill="accent6" w:themeFillTint="33"/>
          </w:tcPr>
          <w:p w:rsidR="00E76658" w:rsidRDefault="00E76658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CEDULA DE CIUDADANIA:</w:t>
            </w:r>
          </w:p>
        </w:tc>
        <w:tc>
          <w:tcPr>
            <w:tcW w:w="5953" w:type="dxa"/>
          </w:tcPr>
          <w:p w:rsidR="00E76658" w:rsidRDefault="00386876" w:rsidP="006D31AC">
            <w:pPr>
              <w:jc w:val="center"/>
              <w:rPr>
                <w:rFonts w:ascii="Arial" w:hAnsi="Arial" w:cs="Arial"/>
                <w:b/>
                <w:highlight w:val="lightGray"/>
              </w:rPr>
            </w:pPr>
            <w:r>
              <w:rPr>
                <w:rFonts w:ascii="Arial" w:hAnsi="Arial" w:cs="Arial"/>
                <w:b/>
              </w:rPr>
              <w:t>1.079.937.172</w:t>
            </w:r>
          </w:p>
        </w:tc>
      </w:tr>
      <w:tr w:rsidR="00825075" w:rsidTr="006D31AC">
        <w:trPr>
          <w:trHeight w:val="502"/>
        </w:trPr>
        <w:tc>
          <w:tcPr>
            <w:tcW w:w="3545" w:type="dxa"/>
            <w:shd w:val="clear" w:color="auto" w:fill="E2EFD9" w:themeFill="accent6" w:themeFillTint="33"/>
          </w:tcPr>
          <w:p w:rsidR="00825075" w:rsidRDefault="00ED3E2B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OBJETO:</w:t>
            </w:r>
          </w:p>
        </w:tc>
        <w:tc>
          <w:tcPr>
            <w:tcW w:w="5953" w:type="dxa"/>
          </w:tcPr>
          <w:p w:rsidR="00825075" w:rsidRPr="00BD1C0F" w:rsidRDefault="00BD1C0F" w:rsidP="00386876">
            <w:pPr>
              <w:jc w:val="both"/>
              <w:rPr>
                <w:rFonts w:ascii="Arial" w:hAnsi="Arial" w:cs="Arial"/>
                <w:b/>
              </w:rPr>
            </w:pPr>
            <w:r w:rsidRPr="00BD1C0F">
              <w:rPr>
                <w:rFonts w:ascii="Arial" w:hAnsi="Arial" w:cs="Arial"/>
                <w:b/>
                <w:spacing w:val="-2"/>
                <w:w w:val="85"/>
              </w:rPr>
              <w:t>“</w:t>
            </w:r>
            <w:r w:rsidR="00386876" w:rsidRPr="00386876">
              <w:rPr>
                <w:rFonts w:ascii="Arial" w:hAnsi="Arial" w:cs="Arial"/>
                <w:b/>
              </w:rPr>
              <w:t>PRESTACION DE SERVICIOS Y DE APOYO A LA OFICINA DE TESORERIA MUNICIPAL PARA LA PUBLICACION, SOCIALIZACION Y ENTREGA DE INFORMACION A LA POBLACION DE LOS DESCUENTOS VIGENTES EN MATERIA DE PAGO DEL IMPUESTO PREDIAL</w:t>
            </w:r>
            <w:r w:rsidR="00386876">
              <w:t>.</w:t>
            </w:r>
            <w:r w:rsidR="006D31AC">
              <w:rPr>
                <w:b/>
              </w:rPr>
              <w:t>”.</w:t>
            </w:r>
          </w:p>
        </w:tc>
      </w:tr>
      <w:tr w:rsidR="00825075" w:rsidTr="006D31AC">
        <w:trPr>
          <w:trHeight w:val="402"/>
        </w:trPr>
        <w:tc>
          <w:tcPr>
            <w:tcW w:w="3545" w:type="dxa"/>
            <w:shd w:val="clear" w:color="auto" w:fill="E2EFD9" w:themeFill="accent6" w:themeFillTint="33"/>
          </w:tcPr>
          <w:p w:rsidR="00825075" w:rsidRDefault="00BD1C0F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DEL CONTRATO:</w:t>
            </w:r>
          </w:p>
        </w:tc>
        <w:tc>
          <w:tcPr>
            <w:tcW w:w="5953" w:type="dxa"/>
          </w:tcPr>
          <w:p w:rsidR="00825075" w:rsidRDefault="00386876">
            <w:pPr>
              <w:jc w:val="both"/>
              <w:rPr>
                <w:rFonts w:ascii="Arial" w:hAnsi="Arial" w:cs="Arial"/>
                <w:b/>
              </w:rPr>
            </w:pPr>
            <w:r>
              <w:rPr>
                <w:b/>
              </w:rPr>
              <w:t>DIEZ MILLONES DE PESOS ($10</w:t>
            </w:r>
            <w:r w:rsidR="00B864FA" w:rsidRPr="00B864FA">
              <w:rPr>
                <w:b/>
              </w:rPr>
              <w:t>.000.000)</w:t>
            </w:r>
            <w:r w:rsidR="006D31AC">
              <w:rPr>
                <w:b/>
              </w:rPr>
              <w:t xml:space="preserve"> M/CTE</w:t>
            </w:r>
          </w:p>
        </w:tc>
      </w:tr>
      <w:tr w:rsidR="00825075" w:rsidTr="006D31AC">
        <w:trPr>
          <w:trHeight w:val="279"/>
        </w:trPr>
        <w:tc>
          <w:tcPr>
            <w:tcW w:w="3545" w:type="dxa"/>
            <w:shd w:val="clear" w:color="auto" w:fill="E2EFD9" w:themeFill="accent6" w:themeFillTint="33"/>
          </w:tcPr>
          <w:p w:rsidR="00825075" w:rsidRDefault="00BD1C0F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FORMA DE PAGO:</w:t>
            </w:r>
          </w:p>
        </w:tc>
        <w:tc>
          <w:tcPr>
            <w:tcW w:w="5953" w:type="dxa"/>
          </w:tcPr>
          <w:p w:rsidR="00825075" w:rsidRPr="006D31AC" w:rsidRDefault="00C34633" w:rsidP="00C34633">
            <w:pPr>
              <w:jc w:val="both"/>
              <w:rPr>
                <w:rFonts w:ascii="Arial" w:hAnsi="Arial" w:cs="Arial"/>
                <w:b/>
              </w:rPr>
            </w:pPr>
            <w:r w:rsidRPr="00C34633">
              <w:rPr>
                <w:rFonts w:ascii="Arial Narrow" w:hAnsi="Arial Narrow"/>
              </w:rPr>
              <w:t>EL MUNICIPIO pagará al CONTRATIS</w:t>
            </w:r>
            <w:r w:rsidR="00386876">
              <w:rPr>
                <w:rFonts w:ascii="Arial Narrow" w:hAnsi="Arial Narrow"/>
              </w:rPr>
              <w:t xml:space="preserve">TA el 100% del valor. El valor de los </w:t>
            </w:r>
            <w:r w:rsidRPr="00C34633">
              <w:rPr>
                <w:rFonts w:ascii="Arial Narrow" w:hAnsi="Arial Narrow"/>
              </w:rPr>
              <w:t>servicios efectivamente entregados y recibidos a satisfacc</w:t>
            </w:r>
            <w:r w:rsidR="0007730A">
              <w:rPr>
                <w:rFonts w:ascii="Arial Narrow" w:hAnsi="Arial Narrow"/>
              </w:rPr>
              <w:t>ión por medio del</w:t>
            </w:r>
            <w:r w:rsidRPr="00C34633">
              <w:rPr>
                <w:rFonts w:ascii="Arial Narrow" w:hAnsi="Arial Narrow"/>
              </w:rPr>
              <w:t xml:space="preserve"> supervisor en donde se avale el valor liquidado, acompañada de la cuenta de cobro o factura.  El MUNICIPIO autorizará el(los) pago(s) del contrato, una vez verifique que el contratista se encuentre al día en el pago de sus aportes al sistema de seguridad social integral en salud y parafiscales, de conformidad</w:t>
            </w:r>
            <w:r>
              <w:rPr>
                <w:rFonts w:ascii="Arial Narrow" w:hAnsi="Arial Narrow"/>
              </w:rPr>
              <w:t xml:space="preserve"> </w:t>
            </w:r>
            <w:r w:rsidRPr="00C34633">
              <w:rPr>
                <w:rFonts w:ascii="Arial Narrow" w:hAnsi="Arial Narrow"/>
              </w:rPr>
              <w:t>con lo establecido en el Artículo 23 de la ley 1150 de 2007, modificatorio del Articulo 41 de la ley 80 de 1993</w:t>
            </w:r>
          </w:p>
        </w:tc>
      </w:tr>
      <w:tr w:rsidR="00825075" w:rsidTr="0054075E">
        <w:trPr>
          <w:trHeight w:val="759"/>
        </w:trPr>
        <w:tc>
          <w:tcPr>
            <w:tcW w:w="3545" w:type="dxa"/>
            <w:shd w:val="clear" w:color="auto" w:fill="E2EFD9" w:themeFill="accent6" w:themeFillTint="33"/>
          </w:tcPr>
          <w:p w:rsidR="00825075" w:rsidRDefault="00BD1C0F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PLAZO DE EJECUCION:</w:t>
            </w:r>
          </w:p>
        </w:tc>
        <w:tc>
          <w:tcPr>
            <w:tcW w:w="5953" w:type="dxa"/>
          </w:tcPr>
          <w:p w:rsidR="00825075" w:rsidRPr="006D31AC" w:rsidRDefault="00C34633">
            <w:pPr>
              <w:jc w:val="both"/>
              <w:rPr>
                <w:rFonts w:ascii="Arial" w:hAnsi="Arial" w:cs="Arial"/>
                <w:b/>
              </w:rPr>
            </w:pPr>
            <w:r w:rsidRPr="00111FBE">
              <w:rPr>
                <w:rFonts w:ascii="Arial Narrow" w:hAnsi="Arial Narrow"/>
              </w:rPr>
              <w:t xml:space="preserve">El Plazo de ejecución del contrato será de </w:t>
            </w:r>
            <w:r w:rsidR="0007730A">
              <w:rPr>
                <w:rFonts w:ascii="Arial Narrow" w:hAnsi="Arial Narrow"/>
              </w:rPr>
              <w:t xml:space="preserve"> (8) DIAS </w:t>
            </w:r>
            <w:r>
              <w:rPr>
                <w:rFonts w:ascii="Arial Narrow" w:hAnsi="Arial Narrow"/>
              </w:rPr>
              <w:t>contados a partir del cumplimiento de los requisitos de perfeccionamiento y ejecución de los dispuesto en el artículo 41 de la ley 80 de 1193</w:t>
            </w:r>
          </w:p>
        </w:tc>
      </w:tr>
      <w:tr w:rsidR="00825075" w:rsidTr="006D31AC">
        <w:trPr>
          <w:trHeight w:val="502"/>
        </w:trPr>
        <w:tc>
          <w:tcPr>
            <w:tcW w:w="3545" w:type="dxa"/>
            <w:shd w:val="clear" w:color="auto" w:fill="E2EFD9" w:themeFill="accent6" w:themeFillTint="33"/>
          </w:tcPr>
          <w:p w:rsidR="00825075" w:rsidRPr="0054075E" w:rsidRDefault="00BD1C0F">
            <w:pPr>
              <w:jc w:val="both"/>
              <w:rPr>
                <w:rFonts w:ascii="Arial" w:hAnsi="Arial" w:cs="Arial"/>
                <w:b/>
              </w:rPr>
            </w:pPr>
            <w:r w:rsidRPr="0054075E">
              <w:rPr>
                <w:rFonts w:ascii="Arial" w:hAnsi="Arial" w:cs="Arial"/>
                <w:b/>
              </w:rPr>
              <w:t>ACTA DE INICIO:</w:t>
            </w:r>
          </w:p>
        </w:tc>
        <w:tc>
          <w:tcPr>
            <w:tcW w:w="5953" w:type="dxa"/>
          </w:tcPr>
          <w:p w:rsidR="00825075" w:rsidRPr="0054075E" w:rsidRDefault="0007730A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 Narrow" w:hAnsi="Arial Narrow"/>
                <w:b/>
              </w:rPr>
              <w:t>30</w:t>
            </w:r>
            <w:r w:rsidR="00914CB8">
              <w:rPr>
                <w:rFonts w:ascii="Arial Narrow" w:hAnsi="Arial Narrow"/>
                <w:b/>
              </w:rPr>
              <w:t xml:space="preserve"> DE JUNIO</w:t>
            </w:r>
            <w:r w:rsidR="0054075E" w:rsidRPr="0054075E">
              <w:rPr>
                <w:rFonts w:ascii="Arial Narrow" w:hAnsi="Arial Narrow"/>
                <w:b/>
              </w:rPr>
              <w:t xml:space="preserve"> 2026</w:t>
            </w:r>
          </w:p>
        </w:tc>
      </w:tr>
      <w:tr w:rsidR="00825075" w:rsidTr="006D31AC">
        <w:trPr>
          <w:trHeight w:val="423"/>
        </w:trPr>
        <w:tc>
          <w:tcPr>
            <w:tcW w:w="3545" w:type="dxa"/>
            <w:shd w:val="clear" w:color="auto" w:fill="E2EFD9" w:themeFill="accent6" w:themeFillTint="33"/>
          </w:tcPr>
          <w:p w:rsidR="00825075" w:rsidRDefault="00BD1C0F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SUPERVISOR:</w:t>
            </w:r>
          </w:p>
        </w:tc>
        <w:tc>
          <w:tcPr>
            <w:tcW w:w="5953" w:type="dxa"/>
          </w:tcPr>
          <w:p w:rsidR="00825075" w:rsidRDefault="00386876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TESORERIA MUNICIPAL</w:t>
            </w:r>
          </w:p>
        </w:tc>
      </w:tr>
    </w:tbl>
    <w:p w:rsidR="00825075" w:rsidRDefault="00825075">
      <w:pPr>
        <w:spacing w:after="0"/>
        <w:jc w:val="both"/>
        <w:rPr>
          <w:rFonts w:ascii="Arial" w:hAnsi="Arial" w:cs="Arial"/>
        </w:rPr>
      </w:pPr>
    </w:p>
    <w:p w:rsidR="00825075" w:rsidRDefault="002843A1" w:rsidP="00100DE6">
      <w:pPr>
        <w:jc w:val="both"/>
      </w:pPr>
      <w:r>
        <w:t xml:space="preserve">En el municipio </w:t>
      </w:r>
      <w:r w:rsidR="0041744E">
        <w:t>de Pivijay (Magdalena) el día 30</w:t>
      </w:r>
      <w:r>
        <w:t xml:space="preserve"> </w:t>
      </w:r>
      <w:r w:rsidR="00914CB8">
        <w:t>de junio</w:t>
      </w:r>
      <w:r>
        <w:t xml:space="preserve"> de 202</w:t>
      </w:r>
      <w:r w:rsidR="0054075E">
        <w:t>6</w:t>
      </w:r>
      <w:r>
        <w:t>, en las instalaciones de la Alcaldía Municipal y de conformidad con lo estipul</w:t>
      </w:r>
      <w:r w:rsidR="0007730A">
        <w:t>ado en el contrato No. o MP-CPS-100-2026</w:t>
      </w:r>
      <w:r>
        <w:t xml:space="preserve">, se procede a levantar </w:t>
      </w:r>
      <w:r w:rsidR="00100DE6">
        <w:t>el presente informe de supervisión; Con</w:t>
      </w:r>
      <w:r>
        <w:t xml:space="preserve"> </w:t>
      </w:r>
      <w:r w:rsidR="00100DE6">
        <w:t>fundamento en lo</w:t>
      </w:r>
      <w:r>
        <w:t xml:space="preserve"> establecido en el artículo de la ley 80 de 1993, los artículos 83 y 84 de la ley 1474 de 2011 “La supervisión consistirá en el seguimiento técnico, administrativo, financiero, contable y</w:t>
      </w:r>
      <w:r w:rsidR="00100DE6">
        <w:t xml:space="preserve"> jurídico que sobre el cumplimiento del </w:t>
      </w:r>
      <w:r w:rsidR="00100DE6">
        <w:lastRenderedPageBreak/>
        <w:t>objeto del contrato, es ejercida por la misma entidad estatal cuando no requieran conocimientos especializados”. “La supervisión e interventoría contractual implica el seguimiento al ejercicio del cumplimiento obligacional por la entidad contratante sobre las obligaciones a cargo del contratista.</w:t>
      </w:r>
    </w:p>
    <w:p w:rsidR="00100DE6" w:rsidRDefault="00100DE6" w:rsidP="00100DE6">
      <w:pPr>
        <w:spacing w:after="0" w:line="240" w:lineRule="auto"/>
        <w:jc w:val="both"/>
      </w:pPr>
    </w:p>
    <w:p w:rsidR="00100DE6" w:rsidRDefault="00100DE6" w:rsidP="00100DE6">
      <w:pPr>
        <w:jc w:val="both"/>
        <w:rPr>
          <w:rFonts w:ascii="Arial" w:hAnsi="Arial" w:cs="Arial"/>
          <w:b/>
        </w:rPr>
      </w:pPr>
      <w:r>
        <w:t>El m</w:t>
      </w:r>
      <w:r w:rsidR="00373AB1">
        <w:t>unic</w:t>
      </w:r>
      <w:r w:rsidR="003767A3">
        <w:t xml:space="preserve">ipio </w:t>
      </w:r>
      <w:r w:rsidR="004F26E2">
        <w:t>de Pivijay el día veintinueve</w:t>
      </w:r>
      <w:r w:rsidR="003767A3">
        <w:t xml:space="preserve"> </w:t>
      </w:r>
      <w:r w:rsidR="00373AB1">
        <w:t>(</w:t>
      </w:r>
      <w:r w:rsidR="0007730A">
        <w:t>30</w:t>
      </w:r>
      <w:r w:rsidR="00914CB8">
        <w:t xml:space="preserve">) de </w:t>
      </w:r>
      <w:r w:rsidR="005D6D7D">
        <w:t>junio</w:t>
      </w:r>
      <w:r w:rsidR="00914CB8">
        <w:t xml:space="preserve"> </w:t>
      </w:r>
      <w:r w:rsidR="00202947">
        <w:t>de 2026</w:t>
      </w:r>
      <w:r>
        <w:t xml:space="preserve"> celebró el contrato </w:t>
      </w:r>
      <w:r w:rsidR="0007730A">
        <w:t xml:space="preserve">o MP-CPS-100-2026 </w:t>
      </w:r>
      <w:r>
        <w:t xml:space="preserve">con </w:t>
      </w:r>
      <w:r w:rsidR="00FB60DC">
        <w:t>FUNDACI</w:t>
      </w:r>
      <w:r w:rsidR="0007730A">
        <w:t>ÓN CAMINANDO JUNTOS HACIA EL FUTURO</w:t>
      </w:r>
      <w:r w:rsidR="00FB60DC">
        <w:t xml:space="preserve">, </w:t>
      </w:r>
      <w:r w:rsidR="003767A3">
        <w:t xml:space="preserve">identificada con </w:t>
      </w:r>
      <w:proofErr w:type="spellStart"/>
      <w:r w:rsidR="003767A3">
        <w:t>Nit</w:t>
      </w:r>
      <w:proofErr w:type="spellEnd"/>
      <w:r w:rsidR="003767A3">
        <w:t>.</w:t>
      </w:r>
      <w:r w:rsidR="0007730A" w:rsidRPr="0007730A">
        <w:rPr>
          <w:rFonts w:ascii="Arial" w:hAnsi="Arial" w:cs="Arial"/>
          <w:b/>
        </w:rPr>
        <w:t xml:space="preserve"> </w:t>
      </w:r>
      <w:r w:rsidR="0007730A" w:rsidRPr="00350798">
        <w:rPr>
          <w:rFonts w:ascii="Arial" w:hAnsi="Arial" w:cs="Arial"/>
        </w:rPr>
        <w:t>901852862-6</w:t>
      </w:r>
      <w:r w:rsidR="00BA6F47">
        <w:t xml:space="preserve"> representada legalmente por la</w:t>
      </w:r>
      <w:r w:rsidR="00FB60DC">
        <w:t xml:space="preserve"> señor</w:t>
      </w:r>
      <w:r w:rsidR="00BA6F47">
        <w:t>a</w:t>
      </w:r>
      <w:r w:rsidR="0007730A" w:rsidRPr="0007730A">
        <w:rPr>
          <w:rFonts w:ascii="Arial" w:hAnsi="Arial" w:cs="Arial"/>
          <w:b/>
        </w:rPr>
        <w:t xml:space="preserve"> </w:t>
      </w:r>
      <w:r w:rsidR="0007730A">
        <w:rPr>
          <w:rFonts w:ascii="Arial" w:hAnsi="Arial" w:cs="Arial"/>
          <w:b/>
        </w:rPr>
        <w:t>CLARYMAR ALVAREZ</w:t>
      </w:r>
      <w:r>
        <w:t>, identificad</w:t>
      </w:r>
      <w:r w:rsidR="00BA6F47">
        <w:t>a</w:t>
      </w:r>
      <w:r>
        <w:t xml:space="preserve"> con céd</w:t>
      </w:r>
      <w:r w:rsidR="00FB60DC">
        <w:t>ula</w:t>
      </w:r>
      <w:r w:rsidR="0007730A">
        <w:t xml:space="preserve"> de ciudadanía No</w:t>
      </w:r>
      <w:r w:rsidR="0007730A" w:rsidRPr="00350798">
        <w:rPr>
          <w:rFonts w:ascii="Arial" w:hAnsi="Arial" w:cs="Arial"/>
        </w:rPr>
        <w:t>. 1.079.937.172</w:t>
      </w:r>
      <w:r w:rsidR="0007730A">
        <w:t xml:space="preserve"> de Pivijay/</w:t>
      </w:r>
      <w:proofErr w:type="spellStart"/>
      <w:r w:rsidR="0007730A">
        <w:t>Mag</w:t>
      </w:r>
      <w:proofErr w:type="spellEnd"/>
      <w:r>
        <w:t xml:space="preserve">. </w:t>
      </w:r>
      <w:r w:rsidR="00202947">
        <w:t xml:space="preserve">Con el objeto </w:t>
      </w:r>
      <w:r w:rsidR="00202947" w:rsidRPr="0007730A">
        <w:rPr>
          <w:rFonts w:ascii="Arial" w:hAnsi="Arial" w:cs="Arial"/>
          <w:b/>
        </w:rPr>
        <w:t>“</w:t>
      </w:r>
      <w:r w:rsidR="0007730A" w:rsidRPr="0007730A">
        <w:rPr>
          <w:rFonts w:ascii="Arial" w:hAnsi="Arial" w:cs="Arial"/>
          <w:b/>
        </w:rPr>
        <w:t>PRESTACION DE SERVICIOS Y DE APOYO A LA OFICINA DE TESORERIA MUNICIPAL PARA LA PUBLICACION, SOCIALIZACION Y ENTREGA DE INFORMACION A LA POBLACION DE LOS DESCUENTOS VIGENTES EN MATERIA DE PAGO DEL IMPUESTO PREDIAL</w:t>
      </w:r>
      <w:r w:rsidRPr="0007730A">
        <w:rPr>
          <w:rFonts w:ascii="Arial" w:hAnsi="Arial" w:cs="Arial"/>
          <w:b/>
        </w:rPr>
        <w:t xml:space="preserve">”. </w:t>
      </w:r>
    </w:p>
    <w:p w:rsidR="00350798" w:rsidRDefault="00350798" w:rsidP="00100DE6">
      <w:pPr>
        <w:jc w:val="both"/>
      </w:pPr>
      <w:r>
        <w:t xml:space="preserve">Que los descuentos aplicados en el acuerdo 005 del 30 de mayo de 2026, son: </w:t>
      </w:r>
    </w:p>
    <w:p w:rsidR="00350798" w:rsidRDefault="00350798" w:rsidP="00100DE6">
      <w:pPr>
        <w:jc w:val="both"/>
      </w:pPr>
      <w:r>
        <w:t xml:space="preserve">- CONCEDER UN DESCUENTO EL 80% DE LOS INTERESES MORATORIOS DE LAS VIGENCIAS ANTERIORES AL AÑO 2026. </w:t>
      </w:r>
    </w:p>
    <w:p w:rsidR="00350798" w:rsidRDefault="00350798" w:rsidP="00100DE6">
      <w:pPr>
        <w:jc w:val="both"/>
      </w:pPr>
      <w:r>
        <w:t xml:space="preserve">- CONCEDER DESCUENTO DEL 20% DEL CAPITAL DE LA VIGENCIA ACTUAL </w:t>
      </w:r>
    </w:p>
    <w:p w:rsidR="00350798" w:rsidRDefault="00350798" w:rsidP="00100DE6">
      <w:pPr>
        <w:jc w:val="both"/>
      </w:pPr>
      <w:r>
        <w:t>- QUE ESTE DESCUENTO ESTARA HASTA EÑ 31 DE JULIO DE 2026</w:t>
      </w:r>
    </w:p>
    <w:p w:rsidR="00350798" w:rsidRPr="00350798" w:rsidRDefault="00350798" w:rsidP="00100DE6">
      <w:pPr>
        <w:jc w:val="both"/>
        <w:rPr>
          <w:rFonts w:ascii="Arial" w:hAnsi="Arial" w:cs="Arial"/>
        </w:rPr>
      </w:pPr>
      <w:r w:rsidRPr="00350798">
        <w:rPr>
          <w:rFonts w:ascii="Arial" w:hAnsi="Arial" w:cs="Arial"/>
        </w:rPr>
        <w:t xml:space="preserve"> 3. ACTIVIDADES QUE SE REALIZARON. </w:t>
      </w:r>
    </w:p>
    <w:p w:rsidR="00350798" w:rsidRPr="00350798" w:rsidRDefault="00350798" w:rsidP="00100DE6">
      <w:pPr>
        <w:jc w:val="both"/>
        <w:rPr>
          <w:rFonts w:ascii="Arial" w:hAnsi="Arial" w:cs="Arial"/>
        </w:rPr>
      </w:pPr>
      <w:r w:rsidRPr="00350798">
        <w:rPr>
          <w:rFonts w:ascii="Arial" w:hAnsi="Arial" w:cs="Arial"/>
        </w:rPr>
        <w:sym w:font="Symbol" w:char="F0B7"/>
      </w:r>
      <w:r w:rsidRPr="00350798">
        <w:rPr>
          <w:rFonts w:ascii="Arial" w:hAnsi="Arial" w:cs="Arial"/>
        </w:rPr>
        <w:t xml:space="preserve"> Perifoneo en toda la zona urbana del municipio de pivijay. </w:t>
      </w:r>
    </w:p>
    <w:p w:rsidR="00350798" w:rsidRPr="00350798" w:rsidRDefault="00350798" w:rsidP="00100DE6">
      <w:pPr>
        <w:jc w:val="both"/>
        <w:rPr>
          <w:rFonts w:ascii="Arial" w:hAnsi="Arial" w:cs="Arial"/>
        </w:rPr>
      </w:pPr>
      <w:r w:rsidRPr="00350798">
        <w:rPr>
          <w:rFonts w:ascii="Arial" w:hAnsi="Arial" w:cs="Arial"/>
        </w:rPr>
        <w:sym w:font="Symbol" w:char="F0B7"/>
      </w:r>
      <w:r w:rsidRPr="00350798">
        <w:rPr>
          <w:rFonts w:ascii="Arial" w:hAnsi="Arial" w:cs="Arial"/>
        </w:rPr>
        <w:t xml:space="preserve"> Publicación en medios digitales</w:t>
      </w:r>
    </w:p>
    <w:p w:rsidR="00350798" w:rsidRPr="00350798" w:rsidRDefault="00350798" w:rsidP="00100DE6">
      <w:pPr>
        <w:jc w:val="both"/>
        <w:rPr>
          <w:rFonts w:ascii="Arial" w:hAnsi="Arial" w:cs="Arial"/>
        </w:rPr>
      </w:pPr>
      <w:r w:rsidRPr="00350798">
        <w:rPr>
          <w:rFonts w:ascii="Arial" w:hAnsi="Arial" w:cs="Arial"/>
        </w:rPr>
        <w:t xml:space="preserve"> </w:t>
      </w:r>
      <w:r w:rsidRPr="00350798">
        <w:rPr>
          <w:rFonts w:ascii="Arial" w:hAnsi="Arial" w:cs="Arial"/>
        </w:rPr>
        <w:sym w:font="Symbol" w:char="F0B7"/>
      </w:r>
      <w:r w:rsidRPr="00350798">
        <w:rPr>
          <w:rFonts w:ascii="Arial" w:hAnsi="Arial" w:cs="Arial"/>
        </w:rPr>
        <w:t xml:space="preserve"> Publicación en medio radial (emisoras) </w:t>
      </w:r>
    </w:p>
    <w:p w:rsidR="00350798" w:rsidRPr="00350798" w:rsidRDefault="00350798" w:rsidP="00100DE6">
      <w:pPr>
        <w:jc w:val="both"/>
        <w:rPr>
          <w:rFonts w:ascii="Arial" w:hAnsi="Arial" w:cs="Arial"/>
        </w:rPr>
      </w:pPr>
      <w:r w:rsidRPr="00350798">
        <w:rPr>
          <w:rFonts w:ascii="Arial" w:hAnsi="Arial" w:cs="Arial"/>
        </w:rPr>
        <w:sym w:font="Symbol" w:char="F0B7"/>
      </w:r>
      <w:r w:rsidRPr="00350798">
        <w:rPr>
          <w:rFonts w:ascii="Arial" w:hAnsi="Arial" w:cs="Arial"/>
        </w:rPr>
        <w:t xml:space="preserve"> Entrega de folletos (</w:t>
      </w:r>
      <w:proofErr w:type="spellStart"/>
      <w:r w:rsidRPr="00350798">
        <w:rPr>
          <w:rFonts w:ascii="Arial" w:hAnsi="Arial" w:cs="Arial"/>
        </w:rPr>
        <w:t>flyer</w:t>
      </w:r>
      <w:proofErr w:type="spellEnd"/>
      <w:r w:rsidRPr="00350798">
        <w:rPr>
          <w:rFonts w:ascii="Arial" w:hAnsi="Arial" w:cs="Arial"/>
        </w:rPr>
        <w:t>) informativos en zona rural y urbana del municipio.</w:t>
      </w:r>
    </w:p>
    <w:p w:rsidR="00350798" w:rsidRPr="00350798" w:rsidRDefault="00350798" w:rsidP="00100DE6">
      <w:pPr>
        <w:jc w:val="both"/>
        <w:rPr>
          <w:rFonts w:ascii="Arial" w:hAnsi="Arial" w:cs="Arial"/>
        </w:rPr>
      </w:pPr>
      <w:r w:rsidRPr="00350798">
        <w:rPr>
          <w:rFonts w:ascii="Arial" w:hAnsi="Arial" w:cs="Arial"/>
        </w:rPr>
        <w:t xml:space="preserve"> </w:t>
      </w:r>
      <w:r w:rsidRPr="00350798">
        <w:rPr>
          <w:rFonts w:ascii="Arial" w:hAnsi="Arial" w:cs="Arial"/>
        </w:rPr>
        <w:sym w:font="Symbol" w:char="F0B7"/>
      </w:r>
      <w:r w:rsidRPr="00350798">
        <w:rPr>
          <w:rFonts w:ascii="Arial" w:hAnsi="Arial" w:cs="Arial"/>
        </w:rPr>
        <w:t xml:space="preserve"> Socialización de los descuentos que se realizaran en materia de impuesto predial.</w:t>
      </w:r>
    </w:p>
    <w:p w:rsidR="00350798" w:rsidRPr="00350798" w:rsidRDefault="00350798" w:rsidP="00100DE6">
      <w:pPr>
        <w:jc w:val="both"/>
        <w:rPr>
          <w:rFonts w:ascii="Arial" w:hAnsi="Arial" w:cs="Arial"/>
        </w:rPr>
      </w:pPr>
      <w:r w:rsidRPr="00350798">
        <w:rPr>
          <w:rFonts w:ascii="Arial" w:hAnsi="Arial" w:cs="Arial"/>
        </w:rPr>
        <w:t xml:space="preserve"> </w:t>
      </w:r>
      <w:r w:rsidRPr="00350798">
        <w:rPr>
          <w:rFonts w:ascii="Arial" w:hAnsi="Arial" w:cs="Arial"/>
        </w:rPr>
        <w:sym w:font="Symbol" w:char="F0B7"/>
      </w:r>
      <w:r w:rsidRPr="00350798">
        <w:rPr>
          <w:rFonts w:ascii="Arial" w:hAnsi="Arial" w:cs="Arial"/>
        </w:rPr>
        <w:t xml:space="preserve"> Entrega de información de la amnistía en los corregimientos y fincas aledañas </w:t>
      </w:r>
    </w:p>
    <w:p w:rsidR="00C0194F" w:rsidRDefault="00350798" w:rsidP="00350798">
      <w:pPr>
        <w:jc w:val="both"/>
        <w:rPr>
          <w:rFonts w:ascii="Arial" w:hAnsi="Arial" w:cs="Arial"/>
        </w:rPr>
      </w:pPr>
      <w:r w:rsidRPr="00350798">
        <w:rPr>
          <w:rFonts w:ascii="Arial" w:hAnsi="Arial" w:cs="Arial"/>
        </w:rPr>
        <w:sym w:font="Symbol" w:char="F0B7"/>
      </w:r>
      <w:r w:rsidRPr="00350798">
        <w:rPr>
          <w:rFonts w:ascii="Arial" w:hAnsi="Arial" w:cs="Arial"/>
        </w:rPr>
        <w:t xml:space="preserve"> Asesoría para los procesos en curso, respecto a los descuentos activos.</w:t>
      </w:r>
    </w:p>
    <w:p w:rsidR="00350798" w:rsidRPr="00350798" w:rsidRDefault="00350798" w:rsidP="00350798">
      <w:pPr>
        <w:jc w:val="both"/>
        <w:rPr>
          <w:rFonts w:ascii="Arial" w:hAnsi="Arial" w:cs="Arial"/>
          <w:b/>
        </w:rPr>
      </w:pPr>
    </w:p>
    <w:p w:rsidR="00292690" w:rsidRDefault="00292690" w:rsidP="00FD2AFB">
      <w:pPr>
        <w:tabs>
          <w:tab w:val="left" w:pos="1005"/>
        </w:tabs>
        <w:jc w:val="both"/>
        <w:rPr>
          <w:noProof/>
        </w:rPr>
      </w:pPr>
      <w:r>
        <w:rPr>
          <w:noProof/>
        </w:rPr>
        <w:t>El</w:t>
      </w:r>
      <w:r w:rsidR="00C0194F">
        <w:rPr>
          <w:noProof/>
        </w:rPr>
        <w:t xml:space="preserve"> </w:t>
      </w:r>
      <w:r>
        <w:rPr>
          <w:noProof/>
        </w:rPr>
        <w:t>contratista presenta cuenta de cobro, s</w:t>
      </w:r>
      <w:r w:rsidR="00C0194F">
        <w:rPr>
          <w:noProof/>
        </w:rPr>
        <w:t>o</w:t>
      </w:r>
      <w:r w:rsidR="007F5DF1">
        <w:rPr>
          <w:noProof/>
        </w:rPr>
        <w:t>licitando la cancelación del 100</w:t>
      </w:r>
      <w:r w:rsidR="00C0194F">
        <w:rPr>
          <w:noProof/>
        </w:rPr>
        <w:t xml:space="preserve">% </w:t>
      </w:r>
      <w:r>
        <w:rPr>
          <w:noProof/>
        </w:rPr>
        <w:t xml:space="preserve"> del  valor del contrato. </w:t>
      </w:r>
    </w:p>
    <w:p w:rsidR="00292690" w:rsidRDefault="00292690" w:rsidP="00350798">
      <w:pPr>
        <w:tabs>
          <w:tab w:val="left" w:pos="1005"/>
        </w:tabs>
        <w:jc w:val="both"/>
        <w:rPr>
          <w:noProof/>
        </w:rPr>
      </w:pPr>
      <w:r>
        <w:rPr>
          <w:noProof/>
        </w:rPr>
        <w:t xml:space="preserve">Teniendo en cuenta que el contratista cumplió a cabalidad con lo contemplado en el contrato </w:t>
      </w:r>
      <w:r w:rsidR="00350798" w:rsidRPr="00350798">
        <w:rPr>
          <w:rFonts w:ascii="Arial" w:hAnsi="Arial" w:cs="Arial"/>
        </w:rPr>
        <w:t>MP-CPS-100-2026</w:t>
      </w:r>
      <w:r w:rsidR="00C0194F">
        <w:rPr>
          <w:noProof/>
        </w:rPr>
        <w:t xml:space="preserve"> </w:t>
      </w:r>
      <w:r>
        <w:rPr>
          <w:noProof/>
        </w:rPr>
        <w:t xml:space="preserve">es  procedente  el  reconocimiento  del  </w:t>
      </w:r>
      <w:r w:rsidR="00F03A8B">
        <w:rPr>
          <w:noProof/>
        </w:rPr>
        <w:t xml:space="preserve">pago  por  valor  </w:t>
      </w:r>
      <w:r w:rsidR="00350798">
        <w:rPr>
          <w:noProof/>
        </w:rPr>
        <w:t>de  DIEZ MILLONES DE PESOS ($ 10.000.000</w:t>
      </w:r>
      <w:r>
        <w:rPr>
          <w:noProof/>
        </w:rPr>
        <w:t>) MCTE</w:t>
      </w:r>
    </w:p>
    <w:p w:rsidR="00292690" w:rsidRDefault="005D6D7D" w:rsidP="00D82E4A">
      <w:pPr>
        <w:tabs>
          <w:tab w:val="left" w:pos="1005"/>
        </w:tabs>
        <w:rPr>
          <w:noProof/>
        </w:rPr>
      </w:pPr>
      <w:r>
        <w:rPr>
          <w:noProof/>
          <w:lang w:eastAsia="es-CO"/>
        </w:rPr>
        <w:drawing>
          <wp:anchor distT="0" distB="0" distL="114300" distR="114300" simplePos="0" relativeHeight="251658240" behindDoc="0" locked="0" layoutInCell="1" allowOverlap="1" wp14:anchorId="70292664">
            <wp:simplePos x="0" y="0"/>
            <wp:positionH relativeFrom="column">
              <wp:posOffset>2228850</wp:posOffset>
            </wp:positionH>
            <wp:positionV relativeFrom="paragraph">
              <wp:posOffset>85090</wp:posOffset>
            </wp:positionV>
            <wp:extent cx="1266825" cy="1168400"/>
            <wp:effectExtent l="0" t="0" r="0" b="0"/>
            <wp:wrapNone/>
            <wp:docPr id="2" name="Imagen 2" descr="WhatsApp Image 2025-11-05 at 10.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atsApp Image 2025-11-05 at 10.5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80000"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/>
                              </a14:imgEffect>
                              <a14:imgEffect>
                                <a14:artisticMarker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16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0798">
        <w:rPr>
          <w:noProof/>
        </w:rPr>
        <w:t>Atentamente</w:t>
      </w:r>
    </w:p>
    <w:p w:rsidR="00292690" w:rsidRDefault="00292690" w:rsidP="005D6D7D">
      <w:pPr>
        <w:tabs>
          <w:tab w:val="left" w:pos="1005"/>
        </w:tabs>
        <w:jc w:val="center"/>
        <w:rPr>
          <w:noProof/>
        </w:rPr>
      </w:pPr>
    </w:p>
    <w:p w:rsidR="005D6D7D" w:rsidRPr="00292690" w:rsidRDefault="00350798" w:rsidP="005D6D7D">
      <w:pPr>
        <w:tabs>
          <w:tab w:val="left" w:pos="1005"/>
        </w:tabs>
        <w:spacing w:after="0" w:line="240" w:lineRule="auto"/>
        <w:jc w:val="center"/>
        <w:rPr>
          <w:b/>
          <w:noProof/>
        </w:rPr>
      </w:pPr>
      <w:r>
        <w:rPr>
          <w:b/>
          <w:noProof/>
        </w:rPr>
        <w:t>MARIO DE LA CRUZ CANTILLO</w:t>
      </w:r>
    </w:p>
    <w:p w:rsidR="00292690" w:rsidRDefault="00350798" w:rsidP="00292690">
      <w:pPr>
        <w:tabs>
          <w:tab w:val="left" w:pos="1005"/>
        </w:tabs>
        <w:spacing w:after="0" w:line="240" w:lineRule="auto"/>
        <w:jc w:val="center"/>
        <w:rPr>
          <w:noProof/>
        </w:rPr>
      </w:pPr>
      <w:r>
        <w:rPr>
          <w:noProof/>
        </w:rPr>
        <w:t>TESORERIA MUNICIPAL</w:t>
      </w:r>
    </w:p>
    <w:p w:rsidR="00292690" w:rsidRPr="00D82E4A" w:rsidRDefault="00292690" w:rsidP="00292690">
      <w:pPr>
        <w:tabs>
          <w:tab w:val="left" w:pos="1005"/>
        </w:tabs>
        <w:spacing w:after="0" w:line="240" w:lineRule="auto"/>
        <w:jc w:val="center"/>
        <w:rPr>
          <w:noProof/>
        </w:rPr>
      </w:pPr>
      <w:r>
        <w:rPr>
          <w:noProof/>
        </w:rPr>
        <w:t>Alcaldia de Pivijay</w:t>
      </w:r>
      <w:bookmarkStart w:id="0" w:name="_GoBack"/>
      <w:bookmarkEnd w:id="0"/>
    </w:p>
    <w:sectPr w:rsidR="00292690" w:rsidRPr="00D82E4A">
      <w:headerReference w:type="default" r:id="rId10"/>
      <w:footerReference w:type="default" r:id="rId11"/>
      <w:pgSz w:w="12240" w:h="2016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0769" w:rsidRDefault="00BA0769">
      <w:pPr>
        <w:spacing w:line="240" w:lineRule="auto"/>
      </w:pPr>
      <w:r>
        <w:separator/>
      </w:r>
    </w:p>
  </w:endnote>
  <w:endnote w:type="continuationSeparator" w:id="0">
    <w:p w:rsidR="00BA0769" w:rsidRDefault="00BA07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5075" w:rsidRDefault="00ED3E2B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margin">
            <wp:posOffset>-1013460</wp:posOffset>
          </wp:positionH>
          <wp:positionV relativeFrom="paragraph">
            <wp:posOffset>-53340</wp:posOffset>
          </wp:positionV>
          <wp:extent cx="7632700" cy="1095375"/>
          <wp:effectExtent l="0" t="0" r="6350" b="952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460"/>
                  <a:stretch>
                    <a:fillRect/>
                  </a:stretch>
                </pic:blipFill>
                <pic:spPr>
                  <a:xfrm>
                    <a:off x="0" y="0"/>
                    <a:ext cx="7632700" cy="109537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noProof/>
        <w:sz w:val="24"/>
        <w:szCs w:val="24"/>
        <w:lang w:eastAsia="es-CO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>
              <wp:simplePos x="0" y="0"/>
              <wp:positionH relativeFrom="margin">
                <wp:posOffset>-451485</wp:posOffset>
              </wp:positionH>
              <wp:positionV relativeFrom="paragraph">
                <wp:posOffset>251460</wp:posOffset>
              </wp:positionV>
              <wp:extent cx="3600450" cy="800100"/>
              <wp:effectExtent l="0" t="0" r="0" b="0"/>
              <wp:wrapSquare wrapText="bothSides"/>
              <wp:docPr id="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00450" cy="8001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:rsidR="00825075" w:rsidRDefault="00ED3E2B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color w:val="339933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Calle 4 No. 14-05 Pivijay - Magdalena</w:t>
                          </w:r>
                          <w:r>
                            <w:rPr>
                              <w:rFonts w:ascii="Arial" w:hAnsi="Arial" w:cs="Arial"/>
                              <w:b/>
                            </w:rPr>
                            <w:cr/>
                            <w:t>secretariageneral@pivijay-magdalena.gov.co</w:t>
                          </w:r>
                          <w:r>
                            <w:rPr>
                              <w:rFonts w:ascii="Arial" w:hAnsi="Arial" w:cs="Arial"/>
                              <w:b/>
                            </w:rPr>
                            <w:cr/>
                            <w:t>pivijay-magdalena.gov.co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-35.55pt;margin-top:19.8pt;width:283.5pt;height:63pt;z-index:251662336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" filled="f" stroked="f">
              <v:textbox>
                <w:txbxContent>
                  <w:p w:rsidR="00825075" w:rsidRDefault="00ED3E2B">
                    <w:pPr>
                      <w:spacing w:line="360" w:lineRule="auto"/>
                      <w:rPr>
                        <w:rFonts w:ascii="Arial" w:hAnsi="Arial" w:cs="Arial"/>
                        <w:b/>
                        <w:color w:val="339933"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Calle 4 No. 14-05 Pivijay - Magdalena</w:t>
                    </w:r>
                    <w:r>
                      <w:rPr>
                        <w:rFonts w:ascii="Arial" w:hAnsi="Arial" w:cs="Arial"/>
                        <w:b/>
                      </w:rPr>
                      <w:cr/>
                      <w:t>secretariageneral@pivijay-magdalena.gov.co</w:t>
                    </w:r>
                    <w:r>
                      <w:rPr>
                        <w:rFonts w:ascii="Arial" w:hAnsi="Arial" w:cs="Arial"/>
                        <w:b/>
                      </w:rPr>
                      <w:cr/>
                      <w:t>pivijay-magdalena.gov.co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:rsidR="00825075" w:rsidRDefault="00825075">
    <w:pPr>
      <w:pStyle w:val="Piedepgina"/>
    </w:pPr>
  </w:p>
  <w:p w:rsidR="00825075" w:rsidRDefault="00825075">
    <w:pPr>
      <w:pStyle w:val="Piedepgina"/>
    </w:pPr>
  </w:p>
  <w:p w:rsidR="00825075" w:rsidRDefault="00825075">
    <w:pPr>
      <w:pStyle w:val="Piedepgina"/>
    </w:pPr>
  </w:p>
  <w:p w:rsidR="00825075" w:rsidRDefault="00825075">
    <w:pPr>
      <w:pStyle w:val="Piedepgina"/>
    </w:pPr>
  </w:p>
  <w:p w:rsidR="00825075" w:rsidRDefault="00825075">
    <w:pPr>
      <w:pStyle w:val="Piedepgina"/>
    </w:pPr>
  </w:p>
  <w:p w:rsidR="00825075" w:rsidRDefault="00825075">
    <w:pPr>
      <w:pStyle w:val="Piedepgina"/>
    </w:pPr>
  </w:p>
  <w:p w:rsidR="00825075" w:rsidRDefault="00825075">
    <w:pPr>
      <w:pStyle w:val="Piedepgina"/>
    </w:pPr>
  </w:p>
  <w:p w:rsidR="00825075" w:rsidRDefault="00825075">
    <w:pPr>
      <w:pStyle w:val="Piedepgina"/>
    </w:pPr>
  </w:p>
  <w:p w:rsidR="00825075" w:rsidRDefault="008250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0769" w:rsidRDefault="00BA0769">
      <w:pPr>
        <w:spacing w:after="0"/>
      </w:pPr>
      <w:r>
        <w:separator/>
      </w:r>
    </w:p>
  </w:footnote>
  <w:footnote w:type="continuationSeparator" w:id="0">
    <w:p w:rsidR="00BA0769" w:rsidRDefault="00BA076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5075" w:rsidRDefault="00ED3E2B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-1042035</wp:posOffset>
          </wp:positionH>
          <wp:positionV relativeFrom="paragraph">
            <wp:posOffset>-411480</wp:posOffset>
          </wp:positionV>
          <wp:extent cx="7705725" cy="152781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8421" cy="153402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25075" w:rsidRDefault="00ED3E2B">
    <w:pPr>
      <w:pStyle w:val="Encabezado"/>
    </w:pPr>
    <w:r>
      <w:rPr>
        <w:rFonts w:ascii="Times New Roman" w:eastAsia="Times New Roman" w:hAnsi="Times New Roman" w:cs="Times New Roman"/>
        <w:noProof/>
        <w:sz w:val="24"/>
        <w:szCs w:val="24"/>
        <w:lang w:eastAsia="es-CO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>
              <wp:simplePos x="0" y="0"/>
              <wp:positionH relativeFrom="margin">
                <wp:posOffset>1596390</wp:posOffset>
              </wp:positionH>
              <wp:positionV relativeFrom="paragraph">
                <wp:posOffset>65405</wp:posOffset>
              </wp:positionV>
              <wp:extent cx="2886075" cy="895350"/>
              <wp:effectExtent l="0" t="0" r="0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86075" cy="8953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:rsidR="00825075" w:rsidRDefault="00ED3E2B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</w:rPr>
                            <w:t>República de Colombia</w:t>
                          </w:r>
                        </w:p>
                        <w:p w:rsidR="00825075" w:rsidRDefault="00ED3E2B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</w:rPr>
                            <w:t>Departamento del Magdalena</w:t>
                          </w:r>
                        </w:p>
                        <w:p w:rsidR="00825075" w:rsidRDefault="00ED3E2B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</w:rPr>
                            <w:t>Municipio de Pivijay</w:t>
                          </w:r>
                        </w:p>
                        <w:p w:rsidR="00825075" w:rsidRDefault="00ED3E2B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  <w:b/>
                              <w:color w:val="339933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339933"/>
                              <w:sz w:val="20"/>
                              <w:szCs w:val="20"/>
                            </w:rPr>
                            <w:t>SECRETARIA GENERAL Y DE GOBIERNO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125.7pt;margin-top:5.15pt;width:227.25pt;height:70.5pt;z-index:251664384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" filled="f" stroked="f">
              <v:textbox>
                <w:txbxContent>
                  <w:p w:rsidR="00825075" w:rsidRDefault="00ED3E2B">
                    <w:pPr>
                      <w:spacing w:after="0"/>
                      <w:jc w:val="center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República de Colombia</w:t>
                    </w:r>
                  </w:p>
                  <w:p w:rsidR="00825075" w:rsidRDefault="00ED3E2B">
                    <w:pPr>
                      <w:spacing w:after="0"/>
                      <w:jc w:val="center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Departamento del Magdalena</w:t>
                    </w:r>
                  </w:p>
                  <w:p w:rsidR="00825075" w:rsidRDefault="00ED3E2B">
                    <w:pPr>
                      <w:spacing w:after="0"/>
                      <w:jc w:val="center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Municipio de Pivijay</w:t>
                    </w:r>
                  </w:p>
                  <w:p w:rsidR="00825075" w:rsidRDefault="00ED3E2B">
                    <w:pPr>
                      <w:spacing w:after="0"/>
                      <w:jc w:val="center"/>
                      <w:rPr>
                        <w:rFonts w:ascii="Arial" w:hAnsi="Arial" w:cs="Arial"/>
                        <w:b/>
                        <w:color w:val="339933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color w:val="339933"/>
                        <w:sz w:val="20"/>
                        <w:szCs w:val="20"/>
                      </w:rPr>
                      <w:t>SECRETARIA GENERAL Y DE GOBIERNO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rFonts w:ascii="Times New Roman" w:eastAsia="Times New Roman" w:hAnsi="Times New Roman" w:cs="Times New Roman"/>
        <w:noProof/>
        <w:sz w:val="24"/>
        <w:szCs w:val="24"/>
        <w:lang w:eastAsia="es-CO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margin">
                <wp:posOffset>4702810</wp:posOffset>
              </wp:positionH>
              <wp:positionV relativeFrom="paragraph">
                <wp:posOffset>8255</wp:posOffset>
              </wp:positionV>
              <wp:extent cx="1895475" cy="847725"/>
              <wp:effectExtent l="0" t="0" r="0" b="0"/>
              <wp:wrapSquare wrapText="bothSides"/>
              <wp:docPr id="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5475" cy="8477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:rsidR="00825075" w:rsidRDefault="00ED3E2B">
                          <w:pPr>
                            <w:spacing w:after="0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Código:</w:t>
                          </w:r>
                          <w:r>
                            <w:rPr>
                              <w:rFonts w:ascii="Arial" w:hAnsi="Arial" w:cs="Arial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Arial" w:hAnsi="Arial" w:cs="Arial"/>
                            </w:rPr>
                            <w:t>S.G.G..</w:t>
                          </w:r>
                          <w:proofErr w:type="gramEnd"/>
                        </w:p>
                        <w:p w:rsidR="00825075" w:rsidRDefault="00ED3E2B">
                          <w:pPr>
                            <w:spacing w:after="0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Año en Vigencia</w:t>
                          </w:r>
                          <w:r w:rsidR="006D31AC">
                            <w:rPr>
                              <w:rFonts w:ascii="Arial" w:hAnsi="Arial" w:cs="Arial"/>
                            </w:rPr>
                            <w:t>: 2026</w:t>
                          </w:r>
                        </w:p>
                        <w:p w:rsidR="00825075" w:rsidRDefault="00ED3E2B">
                          <w:pPr>
                            <w:spacing w:after="0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Versión:</w:t>
                          </w:r>
                          <w:r>
                            <w:rPr>
                              <w:rFonts w:ascii="Arial" w:hAnsi="Arial" w:cs="Arial"/>
                            </w:rPr>
                            <w:t xml:space="preserve"> 1</w:t>
                          </w:r>
                        </w:p>
                        <w:p w:rsidR="00825075" w:rsidRPr="00FD2AFB" w:rsidRDefault="00ED3E2B">
                          <w:pPr>
                            <w:spacing w:after="0"/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lang w:val="es-ES"/>
                            </w:rPr>
                            <w:t xml:space="preserve">Página 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</w:rPr>
                            <w:fldChar w:fldCharType="begin"/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</w:rPr>
                            <w:instrText>PAGE  \* Arabic  \* MERGEFORMAT</w:instrTex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</w:rPr>
                            <w:fldChar w:fldCharType="separate"/>
                          </w:r>
                          <w:r w:rsidR="005D6D7D" w:rsidRPr="005D6D7D">
                            <w:rPr>
                              <w:rFonts w:ascii="Arial" w:hAnsi="Arial" w:cs="Arial"/>
                              <w:b/>
                              <w:bCs/>
                              <w:noProof/>
                              <w:lang w:val="es-ES"/>
                            </w:rPr>
                            <w:t>2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</w:rPr>
                            <w:fldChar w:fldCharType="end"/>
                          </w:r>
                          <w:r>
                            <w:rPr>
                              <w:rFonts w:ascii="Arial" w:hAnsi="Arial" w:cs="Arial"/>
                              <w:lang w:val="es-ES"/>
                            </w:rPr>
                            <w:t xml:space="preserve"> de </w:t>
                          </w:r>
                          <w:r w:rsidR="00FD2AFB">
                            <w:rPr>
                              <w:rFonts w:ascii="Arial" w:hAnsi="Arial" w:cs="Arial"/>
                              <w:b/>
                              <w:lang w:val="es-ES"/>
                            </w:rPr>
                            <w:t>11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7" type="#_x0000_t202" style="position:absolute;margin-left:370.3pt;margin-top:.65pt;width:149.25pt;height:66.75pt;z-index:251659264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" filled="f" stroked="f">
              <v:textbox>
                <w:txbxContent>
                  <w:p w:rsidR="00825075" w:rsidRDefault="00ED3E2B">
                    <w:pPr>
                      <w:spacing w:after="0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Código:</w:t>
                    </w:r>
                    <w:r>
                      <w:rPr>
                        <w:rFonts w:ascii="Arial" w:hAnsi="Arial" w:cs="Arial"/>
                      </w:rPr>
                      <w:t xml:space="preserve"> </w:t>
                    </w:r>
                    <w:proofErr w:type="gramStart"/>
                    <w:r>
                      <w:rPr>
                        <w:rFonts w:ascii="Arial" w:hAnsi="Arial" w:cs="Arial"/>
                      </w:rPr>
                      <w:t>S.G.G..</w:t>
                    </w:r>
                    <w:proofErr w:type="gramEnd"/>
                  </w:p>
                  <w:p w:rsidR="00825075" w:rsidRDefault="00ED3E2B">
                    <w:pPr>
                      <w:spacing w:after="0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Año en Vigencia</w:t>
                    </w:r>
                    <w:r w:rsidR="006D31AC">
                      <w:rPr>
                        <w:rFonts w:ascii="Arial" w:hAnsi="Arial" w:cs="Arial"/>
                      </w:rPr>
                      <w:t>: 2026</w:t>
                    </w:r>
                  </w:p>
                  <w:p w:rsidR="00825075" w:rsidRDefault="00ED3E2B">
                    <w:pPr>
                      <w:spacing w:after="0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Versión:</w:t>
                    </w:r>
                    <w:r>
                      <w:rPr>
                        <w:rFonts w:ascii="Arial" w:hAnsi="Arial" w:cs="Arial"/>
                      </w:rPr>
                      <w:t xml:space="preserve"> 1</w:t>
                    </w:r>
                  </w:p>
                  <w:p w:rsidR="00825075" w:rsidRPr="00FD2AFB" w:rsidRDefault="00ED3E2B">
                    <w:pPr>
                      <w:spacing w:after="0"/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lang w:val="es-ES"/>
                      </w:rPr>
                      <w:t xml:space="preserve">Página </w:t>
                    </w:r>
                    <w:r>
                      <w:rPr>
                        <w:rFonts w:ascii="Arial" w:hAnsi="Arial" w:cs="Arial"/>
                        <w:b/>
                        <w:bCs/>
                      </w:rPr>
                      <w:fldChar w:fldCharType="begin"/>
                    </w:r>
                    <w:r>
                      <w:rPr>
                        <w:rFonts w:ascii="Arial" w:hAnsi="Arial" w:cs="Arial"/>
                        <w:b/>
                        <w:bCs/>
                      </w:rPr>
                      <w:instrText>PAGE  \* Arabic  \* MERGEFORMAT</w:instrText>
                    </w:r>
                    <w:r>
                      <w:rPr>
                        <w:rFonts w:ascii="Arial" w:hAnsi="Arial" w:cs="Arial"/>
                        <w:b/>
                        <w:bCs/>
                      </w:rPr>
                      <w:fldChar w:fldCharType="separate"/>
                    </w:r>
                    <w:r w:rsidR="005D6D7D" w:rsidRPr="005D6D7D">
                      <w:rPr>
                        <w:rFonts w:ascii="Arial" w:hAnsi="Arial" w:cs="Arial"/>
                        <w:b/>
                        <w:bCs/>
                        <w:noProof/>
                        <w:lang w:val="es-ES"/>
                      </w:rPr>
                      <w:t>2</w:t>
                    </w:r>
                    <w:r>
                      <w:rPr>
                        <w:rFonts w:ascii="Arial" w:hAnsi="Arial" w:cs="Arial"/>
                        <w:b/>
                        <w:bCs/>
                      </w:rPr>
                      <w:fldChar w:fldCharType="end"/>
                    </w:r>
                    <w:r>
                      <w:rPr>
                        <w:rFonts w:ascii="Arial" w:hAnsi="Arial" w:cs="Arial"/>
                        <w:lang w:val="es-ES"/>
                      </w:rPr>
                      <w:t xml:space="preserve"> de </w:t>
                    </w:r>
                    <w:r w:rsidR="00FD2AFB">
                      <w:rPr>
                        <w:rFonts w:ascii="Arial" w:hAnsi="Arial" w:cs="Arial"/>
                        <w:b/>
                        <w:lang w:val="es-ES"/>
                      </w:rPr>
                      <w:t>11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:rsidR="00825075" w:rsidRDefault="00825075">
    <w:pPr>
      <w:pStyle w:val="Encabezado"/>
    </w:pPr>
  </w:p>
  <w:p w:rsidR="00825075" w:rsidRDefault="00ED3E2B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-194310</wp:posOffset>
          </wp:positionH>
          <wp:positionV relativeFrom="paragraph">
            <wp:posOffset>105410</wp:posOffset>
          </wp:positionV>
          <wp:extent cx="1362075" cy="276225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62075" cy="276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825075" w:rsidRDefault="00825075">
    <w:pPr>
      <w:pStyle w:val="Encabezado"/>
    </w:pPr>
  </w:p>
  <w:p w:rsidR="00825075" w:rsidRDefault="00825075">
    <w:pPr>
      <w:pStyle w:val="Encabezado"/>
    </w:pPr>
  </w:p>
  <w:p w:rsidR="00825075" w:rsidRDefault="00ED3E2B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1310640</wp:posOffset>
          </wp:positionH>
          <wp:positionV relativeFrom="paragraph">
            <wp:posOffset>1604010</wp:posOffset>
          </wp:positionV>
          <wp:extent cx="2724150" cy="331470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4150" cy="3314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944"/>
    <w:rsid w:val="0000487B"/>
    <w:rsid w:val="0002308C"/>
    <w:rsid w:val="00034756"/>
    <w:rsid w:val="00045593"/>
    <w:rsid w:val="00072342"/>
    <w:rsid w:val="0007730A"/>
    <w:rsid w:val="000B56D5"/>
    <w:rsid w:val="000E3EB9"/>
    <w:rsid w:val="00100DE6"/>
    <w:rsid w:val="001229A7"/>
    <w:rsid w:val="001840BF"/>
    <w:rsid w:val="001908C8"/>
    <w:rsid w:val="001A3F65"/>
    <w:rsid w:val="001D000E"/>
    <w:rsid w:val="002017D9"/>
    <w:rsid w:val="00202947"/>
    <w:rsid w:val="00265AAF"/>
    <w:rsid w:val="002843A1"/>
    <w:rsid w:val="00286A72"/>
    <w:rsid w:val="00292690"/>
    <w:rsid w:val="002D17AF"/>
    <w:rsid w:val="00332B2A"/>
    <w:rsid w:val="0033675E"/>
    <w:rsid w:val="00343311"/>
    <w:rsid w:val="003459DA"/>
    <w:rsid w:val="00350798"/>
    <w:rsid w:val="00367F56"/>
    <w:rsid w:val="00373AB1"/>
    <w:rsid w:val="003767A3"/>
    <w:rsid w:val="00386876"/>
    <w:rsid w:val="003A0DF6"/>
    <w:rsid w:val="003B612A"/>
    <w:rsid w:val="003B77A7"/>
    <w:rsid w:val="00403318"/>
    <w:rsid w:val="004050F5"/>
    <w:rsid w:val="0041744E"/>
    <w:rsid w:val="00422CDE"/>
    <w:rsid w:val="004261CD"/>
    <w:rsid w:val="00467AFF"/>
    <w:rsid w:val="0049679B"/>
    <w:rsid w:val="004A4F7C"/>
    <w:rsid w:val="004D18C0"/>
    <w:rsid w:val="004E2046"/>
    <w:rsid w:val="004E2107"/>
    <w:rsid w:val="004F26E2"/>
    <w:rsid w:val="00500343"/>
    <w:rsid w:val="00513019"/>
    <w:rsid w:val="00514236"/>
    <w:rsid w:val="0054015E"/>
    <w:rsid w:val="0054075E"/>
    <w:rsid w:val="00565115"/>
    <w:rsid w:val="0056743E"/>
    <w:rsid w:val="00567EF3"/>
    <w:rsid w:val="0058249D"/>
    <w:rsid w:val="005C77E6"/>
    <w:rsid w:val="005D1208"/>
    <w:rsid w:val="005D6D7D"/>
    <w:rsid w:val="00603090"/>
    <w:rsid w:val="006356B4"/>
    <w:rsid w:val="00644402"/>
    <w:rsid w:val="0064517F"/>
    <w:rsid w:val="00673001"/>
    <w:rsid w:val="006B3900"/>
    <w:rsid w:val="006B71B6"/>
    <w:rsid w:val="006C7FD3"/>
    <w:rsid w:val="006D31AC"/>
    <w:rsid w:val="006E4ABA"/>
    <w:rsid w:val="006E7DAD"/>
    <w:rsid w:val="00702B14"/>
    <w:rsid w:val="007369C6"/>
    <w:rsid w:val="00744075"/>
    <w:rsid w:val="007A5BFD"/>
    <w:rsid w:val="007C2F38"/>
    <w:rsid w:val="007F2703"/>
    <w:rsid w:val="007F5DF1"/>
    <w:rsid w:val="007F6CFB"/>
    <w:rsid w:val="0080180B"/>
    <w:rsid w:val="00825075"/>
    <w:rsid w:val="0087378A"/>
    <w:rsid w:val="00882379"/>
    <w:rsid w:val="008B1546"/>
    <w:rsid w:val="008B1F33"/>
    <w:rsid w:val="008C5769"/>
    <w:rsid w:val="00914BD5"/>
    <w:rsid w:val="00914CB8"/>
    <w:rsid w:val="009356C7"/>
    <w:rsid w:val="009447A3"/>
    <w:rsid w:val="009A2280"/>
    <w:rsid w:val="009A445D"/>
    <w:rsid w:val="009B4D7D"/>
    <w:rsid w:val="00A00EB3"/>
    <w:rsid w:val="00A058D9"/>
    <w:rsid w:val="00A145C9"/>
    <w:rsid w:val="00A148A5"/>
    <w:rsid w:val="00A65563"/>
    <w:rsid w:val="00A679A3"/>
    <w:rsid w:val="00A90099"/>
    <w:rsid w:val="00A96ACD"/>
    <w:rsid w:val="00B050C3"/>
    <w:rsid w:val="00B32799"/>
    <w:rsid w:val="00B411BB"/>
    <w:rsid w:val="00B42468"/>
    <w:rsid w:val="00B46CD3"/>
    <w:rsid w:val="00B52944"/>
    <w:rsid w:val="00B65F15"/>
    <w:rsid w:val="00B864FA"/>
    <w:rsid w:val="00BA0769"/>
    <w:rsid w:val="00BA6F47"/>
    <w:rsid w:val="00BB1FDF"/>
    <w:rsid w:val="00BD1C0F"/>
    <w:rsid w:val="00BE03CB"/>
    <w:rsid w:val="00BE1009"/>
    <w:rsid w:val="00BE4CEC"/>
    <w:rsid w:val="00C0194F"/>
    <w:rsid w:val="00C237E6"/>
    <w:rsid w:val="00C34633"/>
    <w:rsid w:val="00C439CE"/>
    <w:rsid w:val="00C47A67"/>
    <w:rsid w:val="00C74238"/>
    <w:rsid w:val="00C74FC8"/>
    <w:rsid w:val="00C83FFA"/>
    <w:rsid w:val="00CA140F"/>
    <w:rsid w:val="00CE4F97"/>
    <w:rsid w:val="00D00972"/>
    <w:rsid w:val="00D82E4A"/>
    <w:rsid w:val="00DE46A5"/>
    <w:rsid w:val="00DE63CC"/>
    <w:rsid w:val="00E06B9E"/>
    <w:rsid w:val="00E3786C"/>
    <w:rsid w:val="00E44678"/>
    <w:rsid w:val="00E646E6"/>
    <w:rsid w:val="00E674EA"/>
    <w:rsid w:val="00E67F7F"/>
    <w:rsid w:val="00E76658"/>
    <w:rsid w:val="00EA2D35"/>
    <w:rsid w:val="00ED3E2B"/>
    <w:rsid w:val="00F03A8B"/>
    <w:rsid w:val="00F1628B"/>
    <w:rsid w:val="00F34692"/>
    <w:rsid w:val="00F615D8"/>
    <w:rsid w:val="00F73DD8"/>
    <w:rsid w:val="00FB60DC"/>
    <w:rsid w:val="00FD2AFB"/>
    <w:rsid w:val="00FD2FCF"/>
    <w:rsid w:val="00FD4168"/>
    <w:rsid w:val="00FF6E58"/>
    <w:rsid w:val="29D24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1C315E7"/>
  <w15:docId w15:val="{6A49515E-D810-4DF9-BD37-543B51AF3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  <w:spacing w:after="0" w:line="240" w:lineRule="auto"/>
    </w:pPr>
  </w:style>
  <w:style w:type="table" w:styleId="Tablaconcuadrcula">
    <w:name w:val="Table Grid"/>
    <w:basedOn w:val="Tab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D82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62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5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3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3FE3355-5AD2-4528-BBDB-4169092ED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1063</TotalTime>
  <Pages>2</Pages>
  <Words>628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32</cp:revision>
  <cp:lastPrinted>2026-07-01T14:59:00Z</cp:lastPrinted>
  <dcterms:created xsi:type="dcterms:W3CDTF">2024-02-22T23:13:00Z</dcterms:created>
  <dcterms:modified xsi:type="dcterms:W3CDTF">2026-07-02T13:30:00Z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3082-12.2.0.20795</vt:lpwstr>
  </property>
  <property fmtid="{D5CDD505-2E9C-101B-9397-08002B2CF9AE}" pid="3" name="ICV">
    <vt:lpwstr>ACC3EEB5C49547FF9192C899044C35FC_12</vt:lpwstr>
  </property>
</Properties>
</file>