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26901" w14:textId="77777777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0822FEEB" w14:textId="5A00D6E2" w:rsidR="00D70D7B" w:rsidRPr="00CB2A6B" w:rsidRDefault="00D70D7B" w:rsidP="187604FC">
      <w:pPr>
        <w:rPr>
          <w:rFonts w:ascii="Verdana" w:hAnsi="Verdana" w:cs="Arial"/>
          <w:color w:val="000000" w:themeColor="text1"/>
          <w:lang w:val="es-ES" w:eastAsia="es-CO"/>
        </w:rPr>
      </w:pP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Para el presente </w:t>
      </w:r>
      <w:r w:rsidR="00C61BDB" w:rsidRPr="00CB2A6B">
        <w:rPr>
          <w:rFonts w:ascii="Verdana" w:hAnsi="Verdana" w:cs="Arial"/>
          <w:color w:val="000000" w:themeColor="text1"/>
          <w:lang w:val="es-ES" w:eastAsia="es-CO"/>
        </w:rPr>
        <w:t xml:space="preserve">procedimiento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contractual, en atención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a la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Ley 1150 de 2007 y los artículos 2.2.1.1.1.3.1 y 2.2.1.1.1.6.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3. del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Decreto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1082 de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2015, entiéndase por </w:t>
      </w:r>
      <w:r w:rsidR="00624AC2" w:rsidRPr="00CB2A6B">
        <w:rPr>
          <w:rFonts w:ascii="Verdana" w:hAnsi="Verdana" w:cs="Arial"/>
          <w:color w:val="000000" w:themeColor="text1"/>
          <w:lang w:val="es-ES" w:eastAsia="es-CO"/>
        </w:rPr>
        <w:t>r</w:t>
      </w:r>
      <w:r w:rsidRPr="00CB2A6B">
        <w:rPr>
          <w:rFonts w:ascii="Verdana" w:hAnsi="Verdana" w:cs="Arial"/>
          <w:color w:val="000000" w:themeColor="text1"/>
          <w:lang w:val="es-ES" w:eastAsia="es-CO"/>
        </w:rPr>
        <w:t>iesgo</w:t>
      </w:r>
      <w:r w:rsidR="006E6D9B" w:rsidRPr="00CB2A6B">
        <w:rPr>
          <w:rFonts w:ascii="Verdana" w:hAnsi="Verdana" w:cs="Arial"/>
          <w:color w:val="000000" w:themeColor="text1"/>
          <w:lang w:val="es-ES" w:eastAsia="es-CO"/>
        </w:rPr>
        <w:t xml:space="preserve"> 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CB2A6B">
        <w:rPr>
          <w:rFonts w:ascii="Verdana" w:hAnsi="Verdana" w:cs="Arial"/>
          <w:color w:val="000000" w:themeColor="text1"/>
          <w:lang w:val="es-ES" w:eastAsia="es-CO"/>
        </w:rPr>
        <w:t>como con</w:t>
      </w:r>
      <w:r w:rsidRPr="00CB2A6B">
        <w:rPr>
          <w:rFonts w:ascii="Verdana" w:hAnsi="Verdana" w:cs="Arial"/>
          <w:color w:val="000000" w:themeColor="text1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5322C892" w14:textId="6D4072CB" w:rsidR="00D70D7B" w:rsidRPr="00CB2A6B" w:rsidRDefault="00D70D7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>Corresponderá al contratista seleccionado la asunción de</w:t>
      </w:r>
      <w:r w:rsidR="006E6D9B" w:rsidRPr="00CB2A6B">
        <w:rPr>
          <w:rFonts w:ascii="Verdana" w:hAnsi="Verdana" w:cs="Arial"/>
          <w:color w:val="000000" w:themeColor="text1"/>
          <w:lang w:val="es-ES_tradnl" w:eastAsia="es-CO"/>
        </w:rPr>
        <w:t>l R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 w:rsidRPr="00CB2A6B">
        <w:rPr>
          <w:rFonts w:ascii="Verdana" w:hAnsi="Verdana" w:cs="Arial"/>
          <w:color w:val="000000" w:themeColor="text1"/>
          <w:lang w:val="es-ES_tradnl" w:eastAsia="es-CO"/>
        </w:rPr>
        <w:t>e</w:t>
      </w: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ntidad en el contrato. </w:t>
      </w:r>
    </w:p>
    <w:p w14:paraId="78757E00" w14:textId="77777777" w:rsidR="00B81B1F" w:rsidRPr="00CB2A6B" w:rsidRDefault="00B81B1F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2E7008F5" w14:textId="14484365" w:rsidR="00545461" w:rsidRPr="00CB2A6B" w:rsidRDefault="006E6D9B" w:rsidP="007C702A">
      <w:pPr>
        <w:rPr>
          <w:rFonts w:ascii="Verdana" w:hAnsi="Verdana" w:cs="Arial"/>
          <w:color w:val="000000" w:themeColor="text1"/>
          <w:lang w:val="es-ES_tradnl" w:eastAsia="es-CO"/>
        </w:rPr>
      </w:pPr>
      <w:r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acuerdo con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 xml:space="preserve">procedimiento 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CB2A6B">
        <w:rPr>
          <w:rFonts w:ascii="Verdana" w:hAnsi="Verdana" w:cs="Arial"/>
          <w:color w:val="000000" w:themeColor="text1"/>
          <w:lang w:val="es-ES_tradnl" w:eastAsia="es-CO"/>
        </w:rPr>
        <w:t>procedimiento</w:t>
      </w:r>
      <w:r w:rsidR="00545461" w:rsidRPr="00CB2A6B">
        <w:rPr>
          <w:rFonts w:ascii="Verdana" w:hAnsi="Verdana" w:cs="Arial"/>
          <w:color w:val="000000" w:themeColor="text1"/>
          <w:lang w:val="es-ES_tradnl" w:eastAsia="es-CO"/>
        </w:rPr>
        <w:t>.</w:t>
      </w:r>
    </w:p>
    <w:p w14:paraId="77031AF6" w14:textId="250AF235" w:rsidR="0058222E" w:rsidRPr="00CB2A6B" w:rsidRDefault="0058222E" w:rsidP="007C702A">
      <w:pPr>
        <w:rPr>
          <w:rFonts w:ascii="Verdana" w:hAnsi="Verdana" w:cs="Arial"/>
          <w:color w:val="000000" w:themeColor="text1"/>
          <w:lang w:val="es-ES_tradnl" w:eastAsia="es-CO"/>
        </w:rPr>
      </w:pPr>
    </w:p>
    <w:p w14:paraId="4D84E88B" w14:textId="77777777" w:rsidR="0058222E" w:rsidRPr="00CB2A6B" w:rsidRDefault="00815604" w:rsidP="00D70D7B">
      <w:pPr>
        <w:spacing w:after="100" w:afterAutospacing="1"/>
        <w:rPr>
          <w:rFonts w:ascii="Verdana" w:eastAsia="SimSun" w:hAnsi="Verdana" w:cs="Arial"/>
          <w:color w:val="000000" w:themeColor="text1"/>
          <w:kern w:val="3"/>
          <w:lang w:eastAsia="zh-CN" w:bidi="hi-IN"/>
        </w:rPr>
      </w:pPr>
      <w:r w:rsidRPr="00CB2A6B">
        <w:rPr>
          <w:rFonts w:ascii="Verdana" w:eastAsia="SimSun" w:hAnsi="Verdana" w:cs="Arial"/>
          <w:b/>
          <w:color w:val="000000" w:themeColor="text1"/>
          <w:kern w:val="3"/>
          <w:u w:val="single"/>
          <w:lang w:eastAsia="zh-CN" w:bidi="hi-IN"/>
        </w:rPr>
        <w:t>Matriz de Riesgos</w:t>
      </w:r>
    </w:p>
    <w:p w14:paraId="7ED9F954" w14:textId="77777777" w:rsidR="00815604" w:rsidRPr="00CB2A6B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tbl>
      <w:tblPr>
        <w:tblStyle w:val="Tablaconcuadrcula"/>
        <w:tblW w:w="9890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1418"/>
        <w:gridCol w:w="851"/>
        <w:gridCol w:w="567"/>
        <w:gridCol w:w="615"/>
        <w:gridCol w:w="661"/>
        <w:gridCol w:w="469"/>
        <w:gridCol w:w="806"/>
        <w:gridCol w:w="404"/>
        <w:gridCol w:w="872"/>
        <w:gridCol w:w="636"/>
        <w:gridCol w:w="640"/>
        <w:gridCol w:w="196"/>
        <w:gridCol w:w="1080"/>
        <w:gridCol w:w="675"/>
      </w:tblGrid>
      <w:tr w:rsidR="00344EAA" w:rsidRPr="004A4612" w14:paraId="752A20F0" w14:textId="77777777" w:rsidTr="007C45E5">
        <w:trPr>
          <w:gridAfter w:val="1"/>
          <w:wAfter w:w="675" w:type="dxa"/>
          <w:trHeight w:val="490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4FF5335" w14:textId="77777777" w:rsidR="00344EAA" w:rsidRPr="004A4612" w:rsidRDefault="00344EAA" w:rsidP="007C45E5">
            <w:pPr>
              <w:tabs>
                <w:tab w:val="left" w:pos="1086"/>
              </w:tabs>
              <w:ind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6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280906" w14:textId="77777777" w:rsidR="00344EAA" w:rsidRPr="004A4612" w:rsidRDefault="00344EAA" w:rsidP="007C45E5">
            <w:pPr>
              <w:tabs>
                <w:tab w:val="left" w:pos="1086"/>
              </w:tabs>
              <w:ind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EEECE4" w14:textId="77777777" w:rsidR="00344EAA" w:rsidRPr="004A4612" w:rsidRDefault="00344EAA" w:rsidP="007C45E5">
            <w:pPr>
              <w:tabs>
                <w:tab w:val="left" w:pos="1086"/>
              </w:tabs>
              <w:ind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02CC22" w14:textId="77777777" w:rsidR="00344EAA" w:rsidRPr="004A4612" w:rsidRDefault="00344EAA" w:rsidP="007C45E5">
            <w:pPr>
              <w:tabs>
                <w:tab w:val="left" w:pos="1086"/>
              </w:tabs>
              <w:ind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5E1503" w14:textId="77777777" w:rsidR="00344EAA" w:rsidRPr="004A4612" w:rsidRDefault="00344EAA" w:rsidP="007C45E5">
            <w:pPr>
              <w:tabs>
                <w:tab w:val="left" w:pos="1086"/>
              </w:tabs>
              <w:ind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58D3DA" w14:textId="77777777" w:rsidR="00344EAA" w:rsidRPr="004A4612" w:rsidRDefault="00344EAA" w:rsidP="007C45E5">
            <w:pPr>
              <w:tabs>
                <w:tab w:val="left" w:pos="1086"/>
              </w:tabs>
              <w:ind w:right="-108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C4422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 xml:space="preserve">No </w:t>
            </w:r>
          </w:p>
        </w:tc>
      </w:tr>
      <w:tr w:rsidR="00344EAA" w:rsidRPr="004A4612" w14:paraId="3BA16693" w14:textId="77777777" w:rsidTr="007C45E5">
        <w:trPr>
          <w:gridAfter w:val="1"/>
          <w:wAfter w:w="675" w:type="dxa"/>
          <w:trHeight w:val="22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3E8A6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General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515F86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General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ACA6F1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General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15D12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Especifico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04A2F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General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EC1486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General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DC472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Clase</w:t>
            </w:r>
          </w:p>
        </w:tc>
      </w:tr>
      <w:tr w:rsidR="00344EAA" w:rsidRPr="004A4612" w14:paraId="17F249E6" w14:textId="77777777" w:rsidTr="007C45E5">
        <w:trPr>
          <w:gridAfter w:val="1"/>
          <w:wAfter w:w="675" w:type="dxa"/>
          <w:trHeight w:val="20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E8E7F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Externo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181BB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Externo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ED0B2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Externo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1F42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Externo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8FF78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Interno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179F7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Interno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4DF66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Fuente</w:t>
            </w:r>
          </w:p>
        </w:tc>
      </w:tr>
      <w:tr w:rsidR="00344EAA" w:rsidRPr="004A4612" w14:paraId="4A912CD6" w14:textId="77777777" w:rsidTr="007C45E5">
        <w:trPr>
          <w:gridAfter w:val="1"/>
          <w:wAfter w:w="675" w:type="dxa"/>
          <w:trHeight w:val="208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09C1C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Ejecución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5C35E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Ejecución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8DB33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Ejecución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222BD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Ejecución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F79FA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Ejecución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B5BD3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Ejecución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299DA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Etapa</w:t>
            </w:r>
          </w:p>
        </w:tc>
      </w:tr>
      <w:tr w:rsidR="00344EAA" w:rsidRPr="004A4612" w14:paraId="3B4A0840" w14:textId="77777777" w:rsidTr="007C45E5">
        <w:trPr>
          <w:gridAfter w:val="1"/>
          <w:wAfter w:w="675" w:type="dxa"/>
          <w:trHeight w:val="38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71F78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Operacional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32554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Operacional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FD7C9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Operacional</w:t>
            </w:r>
          </w:p>
        </w:tc>
        <w:tc>
          <w:tcPr>
            <w:tcW w:w="12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A0E4B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Operacional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7283F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Operacional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3C710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Operacional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C896B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Tipo</w:t>
            </w:r>
          </w:p>
        </w:tc>
      </w:tr>
      <w:tr w:rsidR="00344EAA" w:rsidRPr="004A4612" w14:paraId="70031C78" w14:textId="77777777" w:rsidTr="007C45E5">
        <w:trPr>
          <w:gridAfter w:val="1"/>
          <w:wAfter w:w="675" w:type="dxa"/>
          <w:trHeight w:val="1157"/>
        </w:trPr>
        <w:tc>
          <w:tcPr>
            <w:tcW w:w="1418" w:type="dxa"/>
            <w:vAlign w:val="center"/>
          </w:tcPr>
          <w:p w14:paraId="222B5412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</w:p>
          <w:p w14:paraId="734501B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Accidentes de trabajo y enfermedades profesionales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395EC44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Servicios adicionales necesarios para el cumplimiento del objeto contractual.</w:t>
            </w:r>
          </w:p>
        </w:tc>
        <w:tc>
          <w:tcPr>
            <w:tcW w:w="1276" w:type="dxa"/>
            <w:gridSpan w:val="2"/>
            <w:vAlign w:val="center"/>
          </w:tcPr>
          <w:p w14:paraId="039BF39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0DDAD7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55A45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78EC18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Entrega tardía del servicio</w:t>
            </w:r>
          </w:p>
        </w:tc>
        <w:tc>
          <w:tcPr>
            <w:tcW w:w="1275" w:type="dxa"/>
            <w:gridSpan w:val="2"/>
            <w:vAlign w:val="center"/>
          </w:tcPr>
          <w:p w14:paraId="2AA4022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0F4953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20E795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052B8C8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0879BF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Uso indebido de información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1D76F4E6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Uso o recolección de información errada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779DEEC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Información errónea o desactualizada suministrada por la entidad</w:t>
            </w:r>
          </w:p>
        </w:tc>
        <w:tc>
          <w:tcPr>
            <w:tcW w:w="1276" w:type="dxa"/>
            <w:gridSpan w:val="2"/>
            <w:vAlign w:val="center"/>
          </w:tcPr>
          <w:p w14:paraId="00DF00C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62C63F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Descripción (Que pude pasar y como puede ocurrir)</w:t>
            </w:r>
          </w:p>
        </w:tc>
      </w:tr>
      <w:tr w:rsidR="00344EAA" w:rsidRPr="004A4612" w14:paraId="776F2C69" w14:textId="77777777" w:rsidTr="007C45E5">
        <w:trPr>
          <w:gridAfter w:val="1"/>
          <w:wAfter w:w="675" w:type="dxa"/>
          <w:trHeight w:val="1615"/>
        </w:trPr>
        <w:tc>
          <w:tcPr>
            <w:tcW w:w="1418" w:type="dxa"/>
            <w:vAlign w:val="center"/>
          </w:tcPr>
          <w:p w14:paraId="42681FF6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F9EFE6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1928DB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 se satisface la necesidad requerida por el Municipio de San Pablo de Borbur</w:t>
            </w:r>
          </w:p>
        </w:tc>
        <w:tc>
          <w:tcPr>
            <w:tcW w:w="1418" w:type="dxa"/>
            <w:gridSpan w:val="2"/>
            <w:vAlign w:val="center"/>
          </w:tcPr>
          <w:p w14:paraId="6E524B5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62211F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 se satisface la necesidad requerida por el Municipio de San Pablo de Borbur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44190F2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 se satisface la necesidad requerida por el Municipio de San Pablo de Borbur</w:t>
            </w:r>
          </w:p>
        </w:tc>
        <w:tc>
          <w:tcPr>
            <w:tcW w:w="1275" w:type="dxa"/>
            <w:gridSpan w:val="2"/>
            <w:vAlign w:val="center"/>
          </w:tcPr>
          <w:p w14:paraId="1067D2E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A13433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00721A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CA3AB6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 se satisface la necesidad requerida por el Municipio de San Pablo de Borbur</w:t>
            </w:r>
          </w:p>
        </w:tc>
        <w:tc>
          <w:tcPr>
            <w:tcW w:w="1276" w:type="dxa"/>
            <w:gridSpan w:val="2"/>
            <w:vAlign w:val="center"/>
          </w:tcPr>
          <w:p w14:paraId="6DF3B28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9141D7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 se satisface la necesidad requerida por el Municipio de San Pablo de Borbur</w:t>
            </w:r>
          </w:p>
        </w:tc>
        <w:tc>
          <w:tcPr>
            <w:tcW w:w="1276" w:type="dxa"/>
            <w:gridSpan w:val="2"/>
            <w:vAlign w:val="center"/>
          </w:tcPr>
          <w:p w14:paraId="53BC0C6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0352DB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3271B2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 se satisface la necesidad requerida por el Municipio de San Pablo de Borbur</w:t>
            </w:r>
          </w:p>
        </w:tc>
        <w:tc>
          <w:tcPr>
            <w:tcW w:w="1276" w:type="dxa"/>
            <w:gridSpan w:val="2"/>
            <w:vAlign w:val="center"/>
          </w:tcPr>
          <w:p w14:paraId="4E4942A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8F66F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Consecuencia de la ocurrencia del evento</w:t>
            </w:r>
          </w:p>
        </w:tc>
      </w:tr>
      <w:tr w:rsidR="00344EAA" w:rsidRPr="004A4612" w14:paraId="6D17859A" w14:textId="77777777" w:rsidTr="007C45E5">
        <w:trPr>
          <w:gridAfter w:val="1"/>
          <w:wAfter w:w="675" w:type="dxa"/>
          <w:trHeight w:val="208"/>
        </w:trPr>
        <w:tc>
          <w:tcPr>
            <w:tcW w:w="1418" w:type="dxa"/>
            <w:vAlign w:val="center"/>
            <w:hideMark/>
          </w:tcPr>
          <w:p w14:paraId="7F07A80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63C55C4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2571B38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75" w:type="dxa"/>
            <w:gridSpan w:val="2"/>
            <w:vAlign w:val="center"/>
            <w:hideMark/>
          </w:tcPr>
          <w:p w14:paraId="16015AE6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4D08F20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6B39295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0AF4D18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Probabilidad</w:t>
            </w:r>
          </w:p>
        </w:tc>
      </w:tr>
      <w:tr w:rsidR="00344EAA" w:rsidRPr="004A4612" w14:paraId="469DB424" w14:textId="77777777" w:rsidTr="007C45E5">
        <w:trPr>
          <w:gridAfter w:val="1"/>
          <w:wAfter w:w="675" w:type="dxa"/>
          <w:trHeight w:val="208"/>
        </w:trPr>
        <w:tc>
          <w:tcPr>
            <w:tcW w:w="1418" w:type="dxa"/>
            <w:vAlign w:val="center"/>
            <w:hideMark/>
          </w:tcPr>
          <w:p w14:paraId="3A6D696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12720D1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3C6D997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5" w:type="dxa"/>
            <w:gridSpan w:val="2"/>
            <w:vAlign w:val="center"/>
            <w:hideMark/>
          </w:tcPr>
          <w:p w14:paraId="53A5C0E6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18E620C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4F8366D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7F0D91C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Impacto</w:t>
            </w:r>
          </w:p>
        </w:tc>
      </w:tr>
      <w:tr w:rsidR="00344EAA" w:rsidRPr="004A4612" w14:paraId="49A690E9" w14:textId="77777777" w:rsidTr="007C45E5">
        <w:trPr>
          <w:gridAfter w:val="1"/>
          <w:wAfter w:w="675" w:type="dxa"/>
          <w:trHeight w:val="222"/>
        </w:trPr>
        <w:tc>
          <w:tcPr>
            <w:tcW w:w="1418" w:type="dxa"/>
            <w:vAlign w:val="center"/>
            <w:hideMark/>
          </w:tcPr>
          <w:p w14:paraId="2B149BE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50ACAF3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0BCA14A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75" w:type="dxa"/>
            <w:gridSpan w:val="2"/>
            <w:vAlign w:val="center"/>
            <w:hideMark/>
          </w:tcPr>
          <w:p w14:paraId="62878F2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058AC8D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3848CB5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5BAE52A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Calificación Total</w:t>
            </w:r>
          </w:p>
        </w:tc>
      </w:tr>
      <w:tr w:rsidR="00344EAA" w:rsidRPr="004A4612" w14:paraId="36BF94E9" w14:textId="77777777" w:rsidTr="007C45E5">
        <w:trPr>
          <w:gridAfter w:val="1"/>
          <w:wAfter w:w="675" w:type="dxa"/>
          <w:trHeight w:val="208"/>
        </w:trPr>
        <w:tc>
          <w:tcPr>
            <w:tcW w:w="1418" w:type="dxa"/>
            <w:vAlign w:val="center"/>
            <w:hideMark/>
          </w:tcPr>
          <w:p w14:paraId="1612213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509154B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726C7FA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275" w:type="dxa"/>
            <w:gridSpan w:val="2"/>
            <w:vAlign w:val="center"/>
            <w:hideMark/>
          </w:tcPr>
          <w:p w14:paraId="4769C47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3FA3F0D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0F5A29A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10FC3666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Categoría</w:t>
            </w:r>
          </w:p>
        </w:tc>
      </w:tr>
      <w:tr w:rsidR="00344EAA" w:rsidRPr="004A4612" w14:paraId="2C6E9E2C" w14:textId="77777777" w:rsidTr="007C45E5">
        <w:trPr>
          <w:gridAfter w:val="1"/>
          <w:wAfter w:w="675" w:type="dxa"/>
          <w:trHeight w:val="386"/>
        </w:trPr>
        <w:tc>
          <w:tcPr>
            <w:tcW w:w="1418" w:type="dxa"/>
            <w:vAlign w:val="center"/>
            <w:hideMark/>
          </w:tcPr>
          <w:p w14:paraId="6EC08EC6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Contratista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6C3243D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Contratista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5F620132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Contratista</w:t>
            </w:r>
          </w:p>
        </w:tc>
        <w:tc>
          <w:tcPr>
            <w:tcW w:w="1275" w:type="dxa"/>
            <w:gridSpan w:val="2"/>
            <w:vAlign w:val="center"/>
            <w:hideMark/>
          </w:tcPr>
          <w:p w14:paraId="4DD4D6D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Contratista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7943FE94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Contratista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408A5E3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Municipio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174E285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¿A quién se le asigna?</w:t>
            </w:r>
          </w:p>
        </w:tc>
      </w:tr>
      <w:tr w:rsidR="00344EAA" w:rsidRPr="004A4612" w14:paraId="77D31A81" w14:textId="77777777" w:rsidTr="007C45E5">
        <w:trPr>
          <w:gridAfter w:val="1"/>
          <w:wAfter w:w="675" w:type="dxa"/>
          <w:trHeight w:val="266"/>
        </w:trPr>
        <w:tc>
          <w:tcPr>
            <w:tcW w:w="1418" w:type="dxa"/>
            <w:vAlign w:val="center"/>
          </w:tcPr>
          <w:p w14:paraId="2AB6CE8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21E1B5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 xml:space="preserve">Afiliación a ARL de todos de los </w:t>
            </w:r>
            <w:r w:rsidRPr="004A4612">
              <w:rPr>
                <w:rFonts w:ascii="Arial" w:hAnsi="Arial" w:cs="Arial"/>
                <w:sz w:val="18"/>
                <w:szCs w:val="18"/>
              </w:rPr>
              <w:lastRenderedPageBreak/>
              <w:t xml:space="preserve">empleados a cargo del contratista </w:t>
            </w:r>
          </w:p>
        </w:tc>
        <w:tc>
          <w:tcPr>
            <w:tcW w:w="1418" w:type="dxa"/>
            <w:gridSpan w:val="2"/>
            <w:vAlign w:val="center"/>
          </w:tcPr>
          <w:p w14:paraId="180C7E1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24E719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 xml:space="preserve">Falta de planeación por </w:t>
            </w:r>
            <w:r w:rsidRPr="004A4612">
              <w:rPr>
                <w:rFonts w:ascii="Arial" w:hAnsi="Arial" w:cs="Arial"/>
                <w:sz w:val="18"/>
                <w:szCs w:val="18"/>
              </w:rPr>
              <w:lastRenderedPageBreak/>
              <w:t>parte del contratista</w:t>
            </w:r>
          </w:p>
        </w:tc>
        <w:tc>
          <w:tcPr>
            <w:tcW w:w="1276" w:type="dxa"/>
            <w:gridSpan w:val="2"/>
            <w:vAlign w:val="center"/>
          </w:tcPr>
          <w:p w14:paraId="06681535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lastRenderedPageBreak/>
              <w:t xml:space="preserve">Verificar la publicación e inicio de actuaciones </w:t>
            </w:r>
            <w:r w:rsidRPr="004A4612">
              <w:rPr>
                <w:rFonts w:ascii="Arial" w:hAnsi="Arial" w:cs="Arial"/>
                <w:sz w:val="18"/>
                <w:szCs w:val="18"/>
              </w:rPr>
              <w:lastRenderedPageBreak/>
              <w:t>administrativas sancionatorias</w:t>
            </w:r>
          </w:p>
        </w:tc>
        <w:tc>
          <w:tcPr>
            <w:tcW w:w="1275" w:type="dxa"/>
            <w:gridSpan w:val="2"/>
            <w:vAlign w:val="center"/>
          </w:tcPr>
          <w:p w14:paraId="62024EF2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</w:p>
          <w:p w14:paraId="0D9B78B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 xml:space="preserve">Garantizar confidencialidad, firma de </w:t>
            </w:r>
            <w:r w:rsidRPr="004A4612">
              <w:rPr>
                <w:rFonts w:ascii="Arial" w:hAnsi="Arial" w:cs="Arial"/>
                <w:sz w:val="18"/>
                <w:szCs w:val="18"/>
              </w:rPr>
              <w:lastRenderedPageBreak/>
              <w:t xml:space="preserve">acuerdo de confidencialidad </w:t>
            </w:r>
          </w:p>
        </w:tc>
        <w:tc>
          <w:tcPr>
            <w:tcW w:w="1276" w:type="dxa"/>
            <w:gridSpan w:val="2"/>
            <w:vAlign w:val="center"/>
          </w:tcPr>
          <w:p w14:paraId="20723C4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97E393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Solicitar información certificada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5A64F3C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Entregar la información veraz y oportuname</w:t>
            </w:r>
            <w:r w:rsidRPr="004A4612">
              <w:rPr>
                <w:rFonts w:ascii="Arial" w:hAnsi="Arial" w:cs="Arial"/>
                <w:sz w:val="18"/>
                <w:szCs w:val="18"/>
              </w:rPr>
              <w:lastRenderedPageBreak/>
              <w:t>nte para la ejecución del objeto del contrato</w:t>
            </w:r>
          </w:p>
        </w:tc>
        <w:tc>
          <w:tcPr>
            <w:tcW w:w="1276" w:type="dxa"/>
            <w:gridSpan w:val="2"/>
            <w:vAlign w:val="center"/>
          </w:tcPr>
          <w:p w14:paraId="6DE7FC9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lastRenderedPageBreak/>
              <w:t xml:space="preserve">Tratamiento/Controles a ser </w:t>
            </w:r>
            <w:r w:rsidRPr="004A4612">
              <w:rPr>
                <w:rFonts w:ascii="Arial" w:hAnsi="Arial" w:cs="Arial"/>
                <w:b/>
                <w:sz w:val="18"/>
                <w:szCs w:val="18"/>
              </w:rPr>
              <w:lastRenderedPageBreak/>
              <w:t>implementados</w:t>
            </w:r>
          </w:p>
        </w:tc>
      </w:tr>
      <w:tr w:rsidR="00344EAA" w:rsidRPr="004A4612" w14:paraId="1D56EF3D" w14:textId="77777777" w:rsidTr="007C45E5">
        <w:trPr>
          <w:trHeight w:val="208"/>
        </w:trPr>
        <w:tc>
          <w:tcPr>
            <w:tcW w:w="1418" w:type="dxa"/>
            <w:vAlign w:val="center"/>
          </w:tcPr>
          <w:p w14:paraId="78ACB04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3F3D03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Improbable</w:t>
            </w:r>
          </w:p>
        </w:tc>
        <w:tc>
          <w:tcPr>
            <w:tcW w:w="1418" w:type="dxa"/>
            <w:gridSpan w:val="2"/>
            <w:vAlign w:val="center"/>
          </w:tcPr>
          <w:p w14:paraId="0B88876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FBF730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Improbable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3EADA47F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Improbable</w:t>
            </w:r>
          </w:p>
        </w:tc>
        <w:tc>
          <w:tcPr>
            <w:tcW w:w="1275" w:type="dxa"/>
            <w:gridSpan w:val="2"/>
            <w:vAlign w:val="center"/>
            <w:hideMark/>
          </w:tcPr>
          <w:p w14:paraId="268C6FC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Improbable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74A8343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Improbable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73E86B3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Improbable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3666D8C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Probabilidad</w:t>
            </w:r>
          </w:p>
        </w:tc>
        <w:tc>
          <w:tcPr>
            <w:tcW w:w="675" w:type="dxa"/>
            <w:vMerge w:val="restart"/>
          </w:tcPr>
          <w:p w14:paraId="229821FE" w14:textId="77777777" w:rsidR="00344EAA" w:rsidRPr="004A4612" w:rsidRDefault="00344EAA" w:rsidP="007C45E5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15CC7D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4A4612">
              <w:rPr>
                <w:rFonts w:ascii="Arial" w:hAnsi="Arial" w:cs="Arial"/>
                <w:b/>
                <w:sz w:val="16"/>
                <w:szCs w:val="16"/>
              </w:rPr>
              <w:t>Impacto después del tratamiento</w:t>
            </w:r>
          </w:p>
          <w:p w14:paraId="1F6C6B23" w14:textId="77777777" w:rsidR="00344EAA" w:rsidRPr="004A4612" w:rsidRDefault="00344EAA" w:rsidP="007C45E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44EAA" w:rsidRPr="004A4612" w14:paraId="32A02287" w14:textId="77777777" w:rsidTr="007C45E5">
        <w:trPr>
          <w:trHeight w:val="149"/>
        </w:trPr>
        <w:tc>
          <w:tcPr>
            <w:tcW w:w="1418" w:type="dxa"/>
            <w:vAlign w:val="center"/>
          </w:tcPr>
          <w:p w14:paraId="2B24C29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C4AD78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Insignificante</w:t>
            </w:r>
          </w:p>
        </w:tc>
        <w:tc>
          <w:tcPr>
            <w:tcW w:w="1418" w:type="dxa"/>
            <w:gridSpan w:val="2"/>
            <w:vAlign w:val="center"/>
          </w:tcPr>
          <w:p w14:paraId="1E3A3AD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AF129A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Insignificante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50D868DA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Insignificante</w:t>
            </w:r>
          </w:p>
        </w:tc>
        <w:tc>
          <w:tcPr>
            <w:tcW w:w="1275" w:type="dxa"/>
            <w:gridSpan w:val="2"/>
            <w:vAlign w:val="center"/>
            <w:hideMark/>
          </w:tcPr>
          <w:p w14:paraId="193B43F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Insignificante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11AB5398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Insignificante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74B2A12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Insignificante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03DDDC3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Impacto</w:t>
            </w:r>
          </w:p>
        </w:tc>
        <w:tc>
          <w:tcPr>
            <w:tcW w:w="675" w:type="dxa"/>
            <w:vMerge/>
            <w:hideMark/>
          </w:tcPr>
          <w:p w14:paraId="71570678" w14:textId="77777777" w:rsidR="00344EAA" w:rsidRPr="004A4612" w:rsidRDefault="00344EAA" w:rsidP="007C45E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44EAA" w:rsidRPr="004A4612" w14:paraId="4B555757" w14:textId="77777777" w:rsidTr="007C45E5">
        <w:trPr>
          <w:trHeight w:val="504"/>
        </w:trPr>
        <w:tc>
          <w:tcPr>
            <w:tcW w:w="1418" w:type="dxa"/>
            <w:vAlign w:val="center"/>
          </w:tcPr>
          <w:p w14:paraId="4459757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6FC9A6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418" w:type="dxa"/>
            <w:gridSpan w:val="2"/>
            <w:vAlign w:val="center"/>
          </w:tcPr>
          <w:p w14:paraId="13BBDCB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90E87D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  <w:vAlign w:val="center"/>
          </w:tcPr>
          <w:p w14:paraId="2D7ECBA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45893F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5" w:type="dxa"/>
            <w:gridSpan w:val="2"/>
            <w:vAlign w:val="center"/>
          </w:tcPr>
          <w:p w14:paraId="053289E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EE1754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vAlign w:val="center"/>
          </w:tcPr>
          <w:p w14:paraId="2A5C0EA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8AA5CC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vAlign w:val="center"/>
          </w:tcPr>
          <w:p w14:paraId="2AB5344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4A34B4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078CBC1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Valoración del riesgo</w:t>
            </w:r>
          </w:p>
        </w:tc>
        <w:tc>
          <w:tcPr>
            <w:tcW w:w="675" w:type="dxa"/>
            <w:vMerge/>
            <w:hideMark/>
          </w:tcPr>
          <w:p w14:paraId="3D178BA7" w14:textId="77777777" w:rsidR="00344EAA" w:rsidRPr="004A4612" w:rsidRDefault="00344EAA" w:rsidP="007C45E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44EAA" w:rsidRPr="004A4612" w14:paraId="1103177C" w14:textId="77777777" w:rsidTr="007C45E5">
        <w:trPr>
          <w:trHeight w:val="277"/>
        </w:trPr>
        <w:tc>
          <w:tcPr>
            <w:tcW w:w="1418" w:type="dxa"/>
            <w:vAlign w:val="center"/>
            <w:hideMark/>
          </w:tcPr>
          <w:p w14:paraId="24047DF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5B626DD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6A1D830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275" w:type="dxa"/>
            <w:gridSpan w:val="2"/>
            <w:vAlign w:val="center"/>
            <w:hideMark/>
          </w:tcPr>
          <w:p w14:paraId="0938E29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 xml:space="preserve">Bajo 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665A5B8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33772B1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7DBD807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Categoría</w:t>
            </w:r>
          </w:p>
        </w:tc>
        <w:tc>
          <w:tcPr>
            <w:tcW w:w="675" w:type="dxa"/>
            <w:vMerge/>
            <w:hideMark/>
          </w:tcPr>
          <w:p w14:paraId="69F5AD37" w14:textId="77777777" w:rsidR="00344EAA" w:rsidRPr="004A4612" w:rsidRDefault="00344EAA" w:rsidP="007C45E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44EAA" w:rsidRPr="004A4612" w14:paraId="2866A791" w14:textId="77777777" w:rsidTr="007C45E5">
        <w:trPr>
          <w:gridAfter w:val="1"/>
          <w:wAfter w:w="675" w:type="dxa"/>
          <w:trHeight w:val="430"/>
        </w:trPr>
        <w:tc>
          <w:tcPr>
            <w:tcW w:w="1418" w:type="dxa"/>
            <w:vAlign w:val="center"/>
          </w:tcPr>
          <w:p w14:paraId="3EA8B73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98A1B56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7247A85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76" w:type="dxa"/>
            <w:gridSpan w:val="2"/>
            <w:vAlign w:val="center"/>
          </w:tcPr>
          <w:p w14:paraId="4211828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4C9FB38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75" w:type="dxa"/>
            <w:gridSpan w:val="2"/>
            <w:vAlign w:val="center"/>
          </w:tcPr>
          <w:p w14:paraId="43B75C5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C5DB2D8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76" w:type="dxa"/>
            <w:gridSpan w:val="2"/>
            <w:vAlign w:val="center"/>
          </w:tcPr>
          <w:p w14:paraId="61A2E86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1B997E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76" w:type="dxa"/>
            <w:gridSpan w:val="2"/>
            <w:vAlign w:val="center"/>
          </w:tcPr>
          <w:p w14:paraId="0805110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56BBF9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51A0FF1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¿Afecta la ejecución del contrato?</w:t>
            </w:r>
          </w:p>
        </w:tc>
      </w:tr>
      <w:tr w:rsidR="00344EAA" w:rsidRPr="004A4612" w14:paraId="489E0FED" w14:textId="77777777" w:rsidTr="007C45E5">
        <w:trPr>
          <w:gridAfter w:val="1"/>
          <w:wAfter w:w="675" w:type="dxa"/>
          <w:trHeight w:val="430"/>
        </w:trPr>
        <w:tc>
          <w:tcPr>
            <w:tcW w:w="1418" w:type="dxa"/>
            <w:vAlign w:val="center"/>
          </w:tcPr>
          <w:p w14:paraId="05371E7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Supervisor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2E98D5A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Supervisor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384975B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Supervisor</w:t>
            </w:r>
          </w:p>
        </w:tc>
        <w:tc>
          <w:tcPr>
            <w:tcW w:w="1275" w:type="dxa"/>
            <w:gridSpan w:val="2"/>
            <w:vAlign w:val="center"/>
          </w:tcPr>
          <w:p w14:paraId="75366FC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Supervisor</w:t>
            </w:r>
          </w:p>
        </w:tc>
        <w:tc>
          <w:tcPr>
            <w:tcW w:w="1276" w:type="dxa"/>
            <w:gridSpan w:val="2"/>
            <w:vAlign w:val="center"/>
          </w:tcPr>
          <w:p w14:paraId="446A43B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Supervisor</w:t>
            </w:r>
          </w:p>
        </w:tc>
        <w:tc>
          <w:tcPr>
            <w:tcW w:w="1276" w:type="dxa"/>
            <w:gridSpan w:val="2"/>
            <w:vAlign w:val="center"/>
          </w:tcPr>
          <w:p w14:paraId="3BB5709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Supervisor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3AAE37C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Persona responsable por implementar el tratamiento</w:t>
            </w:r>
          </w:p>
        </w:tc>
      </w:tr>
      <w:tr w:rsidR="00344EAA" w:rsidRPr="004A4612" w14:paraId="6BC35FB1" w14:textId="77777777" w:rsidTr="007C45E5">
        <w:trPr>
          <w:gridAfter w:val="1"/>
          <w:wAfter w:w="675" w:type="dxa"/>
          <w:trHeight w:val="579"/>
        </w:trPr>
        <w:tc>
          <w:tcPr>
            <w:tcW w:w="1418" w:type="dxa"/>
            <w:vAlign w:val="center"/>
            <w:hideMark/>
          </w:tcPr>
          <w:p w14:paraId="72D5DA0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inicio del contrato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1119293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inicio del contrato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0D4ED629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inicio del contrato</w:t>
            </w:r>
          </w:p>
        </w:tc>
        <w:tc>
          <w:tcPr>
            <w:tcW w:w="1275" w:type="dxa"/>
            <w:gridSpan w:val="2"/>
            <w:vAlign w:val="center"/>
            <w:hideMark/>
          </w:tcPr>
          <w:p w14:paraId="247A98B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inicio del contrato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0E40A82E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inicio del contrato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6180931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inicio del contrato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1C9719B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Fecha estimada en que se inicia el tratamiento</w:t>
            </w:r>
          </w:p>
        </w:tc>
      </w:tr>
      <w:tr w:rsidR="00344EAA" w:rsidRPr="004A4612" w14:paraId="6A7A4A62" w14:textId="77777777" w:rsidTr="007C45E5">
        <w:trPr>
          <w:gridAfter w:val="1"/>
          <w:wAfter w:w="675" w:type="dxa"/>
          <w:trHeight w:val="564"/>
        </w:trPr>
        <w:tc>
          <w:tcPr>
            <w:tcW w:w="1418" w:type="dxa"/>
            <w:vAlign w:val="center"/>
            <w:hideMark/>
          </w:tcPr>
          <w:p w14:paraId="413B090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final del contrato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10D72C6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final del contrato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29CEA4B0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final del contrato</w:t>
            </w:r>
          </w:p>
        </w:tc>
        <w:tc>
          <w:tcPr>
            <w:tcW w:w="1275" w:type="dxa"/>
            <w:gridSpan w:val="2"/>
            <w:vAlign w:val="center"/>
            <w:hideMark/>
          </w:tcPr>
          <w:p w14:paraId="7790BBC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final del contrato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06813C0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final del contrato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26E7C38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final del contrato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2444479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Fecha estimada en que se completa el tratamiento</w:t>
            </w:r>
          </w:p>
        </w:tc>
      </w:tr>
      <w:tr w:rsidR="00344EAA" w:rsidRPr="004A4612" w14:paraId="046F86DA" w14:textId="77777777" w:rsidTr="007C45E5">
        <w:trPr>
          <w:trHeight w:val="400"/>
        </w:trPr>
        <w:tc>
          <w:tcPr>
            <w:tcW w:w="1418" w:type="dxa"/>
            <w:vAlign w:val="center"/>
            <w:hideMark/>
          </w:tcPr>
          <w:p w14:paraId="70848118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A4612">
              <w:rPr>
                <w:rFonts w:ascii="Arial" w:hAnsi="Arial" w:cs="Arial"/>
                <w:sz w:val="18"/>
                <w:szCs w:val="18"/>
              </w:rPr>
              <w:t>Revisión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4A4612">
              <w:rPr>
                <w:rFonts w:ascii="Arial" w:hAnsi="Arial" w:cs="Arial"/>
                <w:sz w:val="18"/>
                <w:szCs w:val="18"/>
              </w:rPr>
              <w:t>informes</w:t>
            </w:r>
            <w:proofErr w:type="gramEnd"/>
            <w:r w:rsidRPr="004A4612">
              <w:rPr>
                <w:rFonts w:ascii="Arial" w:hAnsi="Arial" w:cs="Arial"/>
                <w:sz w:val="18"/>
                <w:szCs w:val="18"/>
              </w:rPr>
              <w:t xml:space="preserve"> de ejecución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26595A5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A4612">
              <w:rPr>
                <w:rFonts w:ascii="Arial" w:hAnsi="Arial" w:cs="Arial"/>
                <w:sz w:val="18"/>
                <w:szCs w:val="18"/>
              </w:rPr>
              <w:t>Revisión informes</w:t>
            </w:r>
            <w:proofErr w:type="gramEnd"/>
            <w:r w:rsidRPr="004A4612">
              <w:rPr>
                <w:rFonts w:ascii="Arial" w:hAnsi="Arial" w:cs="Arial"/>
                <w:sz w:val="18"/>
                <w:szCs w:val="18"/>
              </w:rPr>
              <w:t xml:space="preserve"> de ejecución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4CEBE013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A4612">
              <w:rPr>
                <w:rFonts w:ascii="Arial" w:hAnsi="Arial" w:cs="Arial"/>
                <w:sz w:val="18"/>
                <w:szCs w:val="18"/>
              </w:rPr>
              <w:t>Revisión informes</w:t>
            </w:r>
            <w:proofErr w:type="gramEnd"/>
            <w:r w:rsidRPr="004A4612">
              <w:rPr>
                <w:rFonts w:ascii="Arial" w:hAnsi="Arial" w:cs="Arial"/>
                <w:sz w:val="18"/>
                <w:szCs w:val="18"/>
              </w:rPr>
              <w:t xml:space="preserve"> de ejecución</w:t>
            </w:r>
          </w:p>
        </w:tc>
        <w:tc>
          <w:tcPr>
            <w:tcW w:w="1275" w:type="dxa"/>
            <w:gridSpan w:val="2"/>
            <w:vAlign w:val="center"/>
            <w:hideMark/>
          </w:tcPr>
          <w:p w14:paraId="10000748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A4612">
              <w:rPr>
                <w:rFonts w:ascii="Arial" w:hAnsi="Arial" w:cs="Arial"/>
                <w:sz w:val="18"/>
                <w:szCs w:val="18"/>
              </w:rPr>
              <w:t>Revisión informes</w:t>
            </w:r>
            <w:proofErr w:type="gramEnd"/>
            <w:r w:rsidRPr="004A4612">
              <w:rPr>
                <w:rFonts w:ascii="Arial" w:hAnsi="Arial" w:cs="Arial"/>
                <w:sz w:val="18"/>
                <w:szCs w:val="18"/>
              </w:rPr>
              <w:t xml:space="preserve"> de ejecución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6C24087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A4612">
              <w:rPr>
                <w:rFonts w:ascii="Arial" w:hAnsi="Arial" w:cs="Arial"/>
                <w:sz w:val="18"/>
                <w:szCs w:val="18"/>
              </w:rPr>
              <w:t>Revisión informes</w:t>
            </w:r>
            <w:proofErr w:type="gramEnd"/>
            <w:r w:rsidRPr="004A4612">
              <w:rPr>
                <w:rFonts w:ascii="Arial" w:hAnsi="Arial" w:cs="Arial"/>
                <w:sz w:val="18"/>
                <w:szCs w:val="18"/>
              </w:rPr>
              <w:t xml:space="preserve"> de ejecución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3D6640C8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A4612">
              <w:rPr>
                <w:rFonts w:ascii="Arial" w:hAnsi="Arial" w:cs="Arial"/>
                <w:sz w:val="18"/>
                <w:szCs w:val="18"/>
              </w:rPr>
              <w:t>Revisión informes</w:t>
            </w:r>
            <w:proofErr w:type="gramEnd"/>
            <w:r w:rsidRPr="004A4612">
              <w:rPr>
                <w:rFonts w:ascii="Arial" w:hAnsi="Arial" w:cs="Arial"/>
                <w:sz w:val="18"/>
                <w:szCs w:val="18"/>
              </w:rPr>
              <w:t xml:space="preserve"> de ejecución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16D01A4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¿Cómo se realiza el monitoreo?</w:t>
            </w:r>
          </w:p>
        </w:tc>
        <w:tc>
          <w:tcPr>
            <w:tcW w:w="675" w:type="dxa"/>
            <w:vMerge w:val="restart"/>
          </w:tcPr>
          <w:p w14:paraId="488D565C" w14:textId="77777777" w:rsidR="00344EAA" w:rsidRPr="004A4612" w:rsidRDefault="00344EAA" w:rsidP="007C45E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136DA3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Monitoreo y revisión</w:t>
            </w:r>
          </w:p>
          <w:p w14:paraId="605E652B" w14:textId="77777777" w:rsidR="00344EAA" w:rsidRPr="004A4612" w:rsidRDefault="00344EAA" w:rsidP="007C45E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05BFFC2" w14:textId="77777777" w:rsidR="00344EAA" w:rsidRPr="004A4612" w:rsidRDefault="00344EAA" w:rsidP="007C45E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44EAA" w:rsidRPr="004A4612" w14:paraId="6FE80560" w14:textId="77777777" w:rsidTr="007C45E5">
        <w:trPr>
          <w:trHeight w:val="1735"/>
        </w:trPr>
        <w:tc>
          <w:tcPr>
            <w:tcW w:w="1418" w:type="dxa"/>
            <w:vAlign w:val="center"/>
            <w:hideMark/>
          </w:tcPr>
          <w:p w14:paraId="459516B6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Según lo establecido en el contrato</w:t>
            </w:r>
          </w:p>
        </w:tc>
        <w:tc>
          <w:tcPr>
            <w:tcW w:w="1418" w:type="dxa"/>
            <w:gridSpan w:val="2"/>
            <w:vAlign w:val="center"/>
            <w:hideMark/>
          </w:tcPr>
          <w:p w14:paraId="039522D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Según lo establecido en el contrato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0B65E946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Según lo establecido en el contrato</w:t>
            </w:r>
          </w:p>
        </w:tc>
        <w:tc>
          <w:tcPr>
            <w:tcW w:w="1275" w:type="dxa"/>
            <w:gridSpan w:val="2"/>
            <w:vAlign w:val="center"/>
            <w:hideMark/>
          </w:tcPr>
          <w:p w14:paraId="5FB2D62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Según lo establecido en el contrato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6ACD969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Según lo establecido en el contrato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6C1605B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Según lo establecido en el contrato</w:t>
            </w:r>
          </w:p>
        </w:tc>
        <w:tc>
          <w:tcPr>
            <w:tcW w:w="1276" w:type="dxa"/>
            <w:gridSpan w:val="2"/>
            <w:vAlign w:val="center"/>
            <w:hideMark/>
          </w:tcPr>
          <w:p w14:paraId="23E599B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Periodicidad ¿Cuándo?</w:t>
            </w:r>
          </w:p>
        </w:tc>
        <w:tc>
          <w:tcPr>
            <w:tcW w:w="675" w:type="dxa"/>
            <w:vMerge/>
            <w:hideMark/>
          </w:tcPr>
          <w:p w14:paraId="3A47CF49" w14:textId="77777777" w:rsidR="00344EAA" w:rsidRPr="004A4612" w:rsidRDefault="00344EAA" w:rsidP="007C45E5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344EAA" w:rsidRPr="004A4612" w14:paraId="311AEF22" w14:textId="77777777" w:rsidTr="007C45E5">
        <w:trPr>
          <w:trHeight w:val="442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23164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11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19A87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10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6173F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9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AA992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8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35A5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7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6EAE2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</w:tr>
      <w:tr w:rsidR="00344EAA" w:rsidRPr="004A4612" w14:paraId="1CE2ACFE" w14:textId="77777777" w:rsidTr="007C45E5">
        <w:trPr>
          <w:trHeight w:val="343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154C3F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General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EE581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General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B6F65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Especifico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6904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General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AA22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General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1AA2C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Clase</w:t>
            </w:r>
          </w:p>
        </w:tc>
      </w:tr>
      <w:tr w:rsidR="00344EAA" w:rsidRPr="004A4612" w14:paraId="28D18AEF" w14:textId="77777777" w:rsidTr="007C45E5">
        <w:trPr>
          <w:trHeight w:val="368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134EC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Interno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C3406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Interno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8B7EA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Interno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86731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externo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AB3B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Externo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CC61D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Fuente</w:t>
            </w:r>
          </w:p>
        </w:tc>
      </w:tr>
      <w:tr w:rsidR="00344EAA" w:rsidRPr="004A4612" w14:paraId="4C5E466B" w14:textId="77777777" w:rsidTr="007C45E5">
        <w:trPr>
          <w:trHeight w:val="343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BBDE8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Ejecución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4120E8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Ejecución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9843E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Ejecución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7152F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Ejecución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890FC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Ejecución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82FC9D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Etapa</w:t>
            </w:r>
          </w:p>
        </w:tc>
      </w:tr>
      <w:tr w:rsidR="00344EAA" w:rsidRPr="004A4612" w14:paraId="3168E043" w14:textId="77777777" w:rsidTr="007C45E5">
        <w:trPr>
          <w:trHeight w:val="343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C05B8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Financiero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3152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Financiero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CFDA08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Financiero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4EC1C5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Operacional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08926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Económicos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0E5F80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Tipo</w:t>
            </w:r>
          </w:p>
        </w:tc>
      </w:tr>
      <w:tr w:rsidR="00344EAA" w:rsidRPr="004A4612" w14:paraId="526FBE5B" w14:textId="77777777" w:rsidTr="007C45E5">
        <w:trPr>
          <w:trHeight w:val="1595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03B4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 se satisface la necesidad requerida por el municipio de San Pablo de Borbur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F9E59C6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 xml:space="preserve">No se satisface la necesidad requerida por el municipio de San Pablo de Borbur 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6D20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 se satisface la necesidad requerida por el municipio de San Pablo de Borbur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3385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Falta de planeación por parte del contratista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665D5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 se satisface la necesidad requerida por el municipio de San Pablo de Borbur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17C1B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Consecuencia de la ocurrencia del evento</w:t>
            </w:r>
          </w:p>
        </w:tc>
      </w:tr>
      <w:tr w:rsidR="00344EAA" w:rsidRPr="004A4612" w14:paraId="072236A7" w14:textId="77777777" w:rsidTr="007C45E5">
        <w:trPr>
          <w:trHeight w:val="343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E6955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lastRenderedPageBreak/>
              <w:t>1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FBA36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B8E29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D88BF8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EAB3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7C56F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Probabilidad</w:t>
            </w:r>
          </w:p>
        </w:tc>
      </w:tr>
      <w:tr w:rsidR="00344EAA" w:rsidRPr="004A4612" w14:paraId="0F7F815F" w14:textId="77777777" w:rsidTr="007C45E5">
        <w:trPr>
          <w:trHeight w:val="343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7591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42B36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EA738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5DEEF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517B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8B210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Impacto</w:t>
            </w:r>
          </w:p>
        </w:tc>
      </w:tr>
      <w:tr w:rsidR="00344EAA" w:rsidRPr="004A4612" w14:paraId="2C3A6FA8" w14:textId="77777777" w:rsidTr="007C45E5">
        <w:trPr>
          <w:trHeight w:val="368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992D78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64255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F99B1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C0112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5E1EE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D3ED1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Calificación Total</w:t>
            </w:r>
          </w:p>
        </w:tc>
      </w:tr>
      <w:tr w:rsidR="00344EAA" w:rsidRPr="004A4612" w14:paraId="12615B80" w14:textId="77777777" w:rsidTr="007C45E5">
        <w:trPr>
          <w:trHeight w:val="343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DA48A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216F6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BC9D1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E4265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EE7E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32CFF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Categoría</w:t>
            </w:r>
          </w:p>
        </w:tc>
      </w:tr>
      <w:tr w:rsidR="00344EAA" w:rsidRPr="004A4612" w14:paraId="303F127D" w14:textId="77777777" w:rsidTr="007C45E5">
        <w:trPr>
          <w:trHeight w:val="343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00016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Municipio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41FC2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Municipio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73E93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Contratista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EC6DCE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Contratista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4DE9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Contratista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ACE0F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¿A quién se le asigna?</w:t>
            </w:r>
          </w:p>
        </w:tc>
      </w:tr>
      <w:tr w:rsidR="00344EAA" w:rsidRPr="004A4612" w14:paraId="778F23DB" w14:textId="77777777" w:rsidTr="007C45E5">
        <w:trPr>
          <w:trHeight w:val="1276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5061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1B6D76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E715B0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 xml:space="preserve">Solicitud previa de </w:t>
            </w:r>
            <w:proofErr w:type="spellStart"/>
            <w:r w:rsidRPr="004A4612">
              <w:rPr>
                <w:rFonts w:ascii="Arial" w:hAnsi="Arial" w:cs="Arial"/>
                <w:sz w:val="18"/>
                <w:szCs w:val="18"/>
              </w:rPr>
              <w:t>CDP</w:t>
            </w:r>
            <w:proofErr w:type="spellEnd"/>
            <w:r w:rsidRPr="004A4612">
              <w:rPr>
                <w:rFonts w:ascii="Arial" w:hAnsi="Arial" w:cs="Arial"/>
                <w:sz w:val="18"/>
                <w:szCs w:val="18"/>
              </w:rPr>
              <w:t xml:space="preserve"> y </w:t>
            </w:r>
            <w:proofErr w:type="spellStart"/>
            <w:r w:rsidRPr="004A4612">
              <w:rPr>
                <w:rFonts w:ascii="Arial" w:hAnsi="Arial" w:cs="Arial"/>
                <w:sz w:val="18"/>
                <w:szCs w:val="18"/>
              </w:rPr>
              <w:t>CRP</w:t>
            </w:r>
            <w:proofErr w:type="spellEnd"/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BD537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337D0C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F502B6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Sometida al PAC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9D8CC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Estimación de costos y necesidad de la entidad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E3B8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CAF963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721CD4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Verificación de riesgos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E451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 xml:space="preserve">Proyección anual y socialización de posibles incrementos en los impuestos 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3E354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Tratamiento/Controles a ser implementados</w:t>
            </w:r>
          </w:p>
        </w:tc>
      </w:tr>
      <w:tr w:rsidR="00344EAA" w:rsidRPr="004A4612" w14:paraId="0150D155" w14:textId="77777777" w:rsidTr="007C45E5">
        <w:trPr>
          <w:trHeight w:val="343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95F8FC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Improbable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1CA66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Improbable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29A69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Improbable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E81C5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Improbable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4CFC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Improbable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F42E1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Probabilidad</w:t>
            </w:r>
          </w:p>
        </w:tc>
        <w:tc>
          <w:tcPr>
            <w:tcW w:w="17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99A4B6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Impacto después del tratamiento</w:t>
            </w:r>
          </w:p>
        </w:tc>
      </w:tr>
      <w:tr w:rsidR="00344EAA" w:rsidRPr="004A4612" w14:paraId="49103CB6" w14:textId="77777777" w:rsidTr="007C45E5">
        <w:trPr>
          <w:trHeight w:val="368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7B5CF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Menor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BAADE6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Menor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22025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Insignificante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C1D17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Insignificante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8DFC6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Insignificante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19C9E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Impacto</w:t>
            </w:r>
          </w:p>
        </w:tc>
        <w:tc>
          <w:tcPr>
            <w:tcW w:w="17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635066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4EAA" w:rsidRPr="004A4612" w14:paraId="2B4383E1" w14:textId="77777777" w:rsidTr="007C45E5">
        <w:trPr>
          <w:trHeight w:val="711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F5DBE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902C35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D2CA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67633F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B57BC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05964E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161F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E98FFD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C18F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576ECF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6C7CE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Valoración del riesgo</w:t>
            </w:r>
          </w:p>
        </w:tc>
        <w:tc>
          <w:tcPr>
            <w:tcW w:w="17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3011306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4EAA" w:rsidRPr="004A4612" w14:paraId="48AFDEC2" w14:textId="77777777" w:rsidTr="007C45E5">
        <w:trPr>
          <w:trHeight w:val="343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27192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EFC621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4B779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381CC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58D6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Bajo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FDC93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Categoría</w:t>
            </w:r>
          </w:p>
        </w:tc>
        <w:tc>
          <w:tcPr>
            <w:tcW w:w="17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1BEF16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44EAA" w:rsidRPr="004A4612" w14:paraId="24EDBE36" w14:textId="77777777" w:rsidTr="007C45E5">
        <w:trPr>
          <w:trHeight w:val="613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1820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AE73B2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5793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F97632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C4CAC2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1A32F4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5A40A4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D6E98B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6573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DAD8B0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No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BCBEB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¿Afecta la ejecución del contrato?</w:t>
            </w:r>
          </w:p>
        </w:tc>
      </w:tr>
      <w:tr w:rsidR="00344EAA" w:rsidRPr="004A4612" w14:paraId="7A3AD65D" w14:textId="77777777" w:rsidTr="007C45E5">
        <w:trPr>
          <w:trHeight w:val="711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6F2E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2C0BD10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Supervisor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21FD68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E035C8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Supervisor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0116B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ED1072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Supervisor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0D38F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5A50347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Supervisor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F9FBB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E3B968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Supervisor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0B294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Persona responsable por implementar el tratamiento</w:t>
            </w:r>
          </w:p>
        </w:tc>
      </w:tr>
      <w:tr w:rsidR="00344EAA" w:rsidRPr="004A4612" w14:paraId="256B4876" w14:textId="77777777" w:rsidTr="007C45E5">
        <w:trPr>
          <w:trHeight w:val="711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3EA49F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de inicio del contrato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43E44E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de inicio del contrato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E5FCED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de inicio del contrato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24F3F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de inicio del contrato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B09C8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de inicio del contrato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71D7A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Fecha estimada en que se inicia el tratamiento</w:t>
            </w:r>
          </w:p>
        </w:tc>
      </w:tr>
      <w:tr w:rsidR="00344EAA" w:rsidRPr="004A4612" w14:paraId="2236A519" w14:textId="77777777" w:rsidTr="007C45E5">
        <w:trPr>
          <w:trHeight w:val="711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C7971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final del contrato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FBCDA8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final del contrato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50D756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final del contrato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5CF1CA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final del contrato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4AD4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fecha final del contrato</w:t>
            </w:r>
          </w:p>
        </w:tc>
        <w:tc>
          <w:tcPr>
            <w:tcW w:w="25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68169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Fecha estimada en que se completa el tratamiento</w:t>
            </w:r>
          </w:p>
        </w:tc>
      </w:tr>
      <w:tr w:rsidR="00344EAA" w:rsidRPr="004A4612" w14:paraId="39BB467E" w14:textId="77777777" w:rsidTr="007C45E5">
        <w:trPr>
          <w:trHeight w:val="1080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68838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358B9F66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A4612">
              <w:rPr>
                <w:rFonts w:ascii="Arial" w:hAnsi="Arial" w:cs="Arial"/>
                <w:sz w:val="18"/>
                <w:szCs w:val="18"/>
              </w:rPr>
              <w:t>Revisión informes</w:t>
            </w:r>
            <w:proofErr w:type="gramEnd"/>
            <w:r w:rsidRPr="004A4612">
              <w:rPr>
                <w:rFonts w:ascii="Arial" w:hAnsi="Arial" w:cs="Arial"/>
                <w:sz w:val="18"/>
                <w:szCs w:val="18"/>
              </w:rPr>
              <w:t xml:space="preserve"> de ejecución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6EEA7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A4612">
              <w:rPr>
                <w:rFonts w:ascii="Arial" w:hAnsi="Arial" w:cs="Arial"/>
                <w:sz w:val="18"/>
                <w:szCs w:val="18"/>
              </w:rPr>
              <w:t>Revisión informes</w:t>
            </w:r>
            <w:proofErr w:type="gramEnd"/>
            <w:r w:rsidRPr="004A4612">
              <w:rPr>
                <w:rFonts w:ascii="Arial" w:hAnsi="Arial" w:cs="Arial"/>
                <w:sz w:val="18"/>
                <w:szCs w:val="18"/>
              </w:rPr>
              <w:t xml:space="preserve"> de ejecución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25ABF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A4612">
              <w:rPr>
                <w:rFonts w:ascii="Arial" w:hAnsi="Arial" w:cs="Arial"/>
                <w:sz w:val="18"/>
                <w:szCs w:val="18"/>
              </w:rPr>
              <w:t>Revisión informes</w:t>
            </w:r>
            <w:proofErr w:type="gramEnd"/>
            <w:r w:rsidRPr="004A4612">
              <w:rPr>
                <w:rFonts w:ascii="Arial" w:hAnsi="Arial" w:cs="Arial"/>
                <w:sz w:val="18"/>
                <w:szCs w:val="18"/>
              </w:rPr>
              <w:t xml:space="preserve"> de ejecución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35A0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4E0BD7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A4612">
              <w:rPr>
                <w:rFonts w:ascii="Arial" w:hAnsi="Arial" w:cs="Arial"/>
                <w:sz w:val="18"/>
                <w:szCs w:val="18"/>
              </w:rPr>
              <w:t>Revisión informes</w:t>
            </w:r>
            <w:proofErr w:type="gramEnd"/>
            <w:r w:rsidRPr="004A4612">
              <w:rPr>
                <w:rFonts w:ascii="Arial" w:hAnsi="Arial" w:cs="Arial"/>
                <w:sz w:val="18"/>
                <w:szCs w:val="18"/>
              </w:rPr>
              <w:t xml:space="preserve"> de ejecución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0732B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3DEE74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4A4612">
              <w:rPr>
                <w:rFonts w:ascii="Arial" w:hAnsi="Arial" w:cs="Arial"/>
                <w:sz w:val="18"/>
                <w:szCs w:val="18"/>
              </w:rPr>
              <w:t>Revisión informes</w:t>
            </w:r>
            <w:proofErr w:type="gramEnd"/>
            <w:r w:rsidRPr="004A4612">
              <w:rPr>
                <w:rFonts w:ascii="Arial" w:hAnsi="Arial" w:cs="Arial"/>
                <w:sz w:val="18"/>
                <w:szCs w:val="18"/>
              </w:rPr>
              <w:t xml:space="preserve"> de ejecución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95C550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¿Cómo se realiza el monitoreo?</w:t>
            </w:r>
          </w:p>
        </w:tc>
        <w:tc>
          <w:tcPr>
            <w:tcW w:w="175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6E88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382531E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Monitoreo y revisión</w:t>
            </w:r>
          </w:p>
        </w:tc>
      </w:tr>
      <w:tr w:rsidR="00344EAA" w:rsidRPr="004A4612" w14:paraId="08072468" w14:textId="77777777" w:rsidTr="007C45E5">
        <w:trPr>
          <w:trHeight w:val="343"/>
        </w:trPr>
        <w:tc>
          <w:tcPr>
            <w:tcW w:w="22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8C2A23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C395CCC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Según lo establecido en el contrato</w:t>
            </w:r>
          </w:p>
        </w:tc>
        <w:tc>
          <w:tcPr>
            <w:tcW w:w="11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AA0761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según lo establecido en el contrato</w:t>
            </w:r>
          </w:p>
        </w:tc>
        <w:tc>
          <w:tcPr>
            <w:tcW w:w="11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E9E51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según lo establecido en el contrato</w:t>
            </w:r>
          </w:p>
        </w:tc>
        <w:tc>
          <w:tcPr>
            <w:tcW w:w="12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0065675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según lo establecido en el contrato</w:t>
            </w:r>
          </w:p>
        </w:tc>
        <w:tc>
          <w:tcPr>
            <w:tcW w:w="1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2F9BD9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137AA96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sz w:val="18"/>
                <w:szCs w:val="18"/>
              </w:rPr>
              <w:t>según lo establecido en el contrato</w:t>
            </w:r>
          </w:p>
        </w:tc>
        <w:tc>
          <w:tcPr>
            <w:tcW w:w="8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C19887" w14:textId="77777777" w:rsidR="00344EAA" w:rsidRPr="004A4612" w:rsidRDefault="00344EAA" w:rsidP="007C45E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4A4612">
              <w:rPr>
                <w:rFonts w:ascii="Arial" w:hAnsi="Arial" w:cs="Arial"/>
                <w:b/>
                <w:sz w:val="18"/>
                <w:szCs w:val="18"/>
              </w:rPr>
              <w:t>Periodicidad ¿Cuándo?</w:t>
            </w:r>
          </w:p>
        </w:tc>
        <w:tc>
          <w:tcPr>
            <w:tcW w:w="175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055128" w14:textId="77777777" w:rsidR="00344EAA" w:rsidRPr="004A4612" w:rsidRDefault="00344EAA" w:rsidP="007C45E5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4770F23" w14:textId="77777777" w:rsidR="00815604" w:rsidRPr="00CB2A6B" w:rsidRDefault="00815604" w:rsidP="00344EAA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</w:p>
    <w:p w14:paraId="168C9C57" w14:textId="1E93E6DC" w:rsidR="00D70D7B" w:rsidRPr="00CB2A6B" w:rsidRDefault="00241A33" w:rsidP="00241A33">
      <w:pPr>
        <w:tabs>
          <w:tab w:val="left" w:pos="6690"/>
        </w:tabs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CB2A6B">
        <w:rPr>
          <w:rFonts w:ascii="Verdana" w:eastAsia="SimSun" w:hAnsi="Verdana" w:cs="Arial"/>
          <w:kern w:val="3"/>
          <w:lang w:eastAsia="zh-CN" w:bidi="hi-IN"/>
        </w:rPr>
        <w:tab/>
      </w:r>
    </w:p>
    <w:sectPr w:rsidR="00D70D7B" w:rsidRPr="00CB2A6B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002039" w14:textId="77777777" w:rsidR="00F448F2" w:rsidRDefault="00F448F2" w:rsidP="00091875">
      <w:pPr>
        <w:spacing w:line="240" w:lineRule="auto"/>
      </w:pPr>
      <w:r>
        <w:separator/>
      </w:r>
    </w:p>
  </w:endnote>
  <w:endnote w:type="continuationSeparator" w:id="0">
    <w:p w14:paraId="346A3833" w14:textId="77777777" w:rsidR="00F448F2" w:rsidRDefault="00F448F2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8"/>
        <w:szCs w:val="18"/>
      </w:rPr>
      <w:id w:val="552671562"/>
      <w:docPartObj>
        <w:docPartGallery w:val="Page Numbers (Bottom of Page)"/>
        <w:docPartUnique/>
      </w:docPartObj>
    </w:sdtPr>
    <w:sdtContent>
      <w:p w14:paraId="5899CA35" w14:textId="77777777" w:rsidR="007A656B" w:rsidRPr="002F36D9" w:rsidRDefault="007A656B">
        <w:pPr>
          <w:pStyle w:val="Piedepgina"/>
          <w:jc w:val="right"/>
          <w:rPr>
            <w:rFonts w:ascii="Verdana" w:hAnsi="Verdana"/>
            <w:sz w:val="18"/>
            <w:szCs w:val="18"/>
          </w:rPr>
        </w:pPr>
      </w:p>
      <w:p w14:paraId="56B6126B" w14:textId="76EFC3A2" w:rsidR="00091875" w:rsidRPr="002F36D9" w:rsidRDefault="002F36D9">
        <w:pPr>
          <w:pStyle w:val="Piedepgina"/>
          <w:jc w:val="right"/>
          <w:rPr>
            <w:rFonts w:ascii="Verdana" w:hAnsi="Verdana"/>
            <w:sz w:val="18"/>
            <w:szCs w:val="18"/>
          </w:rPr>
        </w:pPr>
        <w:r w:rsidRPr="002F36D9">
          <w:rPr>
            <w:rFonts w:ascii="Verdana" w:hAnsi="Verdana"/>
            <w:sz w:val="18"/>
            <w:szCs w:val="18"/>
          </w:rPr>
          <w:t xml:space="preserve">Versión: 1 de </w:t>
        </w:r>
        <w:r w:rsidR="00773673">
          <w:rPr>
            <w:rFonts w:ascii="Verdana" w:hAnsi="Verdana"/>
            <w:sz w:val="18"/>
            <w:szCs w:val="18"/>
          </w:rPr>
          <w:t>21</w:t>
        </w:r>
        <w:r w:rsidRPr="002F36D9">
          <w:rPr>
            <w:rFonts w:ascii="Verdana" w:hAnsi="Verdana"/>
            <w:sz w:val="18"/>
            <w:szCs w:val="18"/>
          </w:rPr>
          <w:t xml:space="preserve"> de </w:t>
        </w:r>
        <w:r w:rsidR="00773673">
          <w:rPr>
            <w:rFonts w:ascii="Verdana" w:hAnsi="Verdana"/>
            <w:sz w:val="18"/>
            <w:szCs w:val="18"/>
          </w:rPr>
          <w:t>agosto</w:t>
        </w:r>
        <w:r w:rsidRPr="002F36D9">
          <w:rPr>
            <w:rFonts w:ascii="Verdana" w:hAnsi="Verdana"/>
            <w:sz w:val="18"/>
            <w:szCs w:val="18"/>
          </w:rPr>
          <w:t xml:space="preserve"> de 2025</w:t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C183F8" w14:textId="77777777" w:rsidR="00F448F2" w:rsidRDefault="00F448F2" w:rsidP="00091875">
      <w:pPr>
        <w:spacing w:line="240" w:lineRule="auto"/>
      </w:pPr>
      <w:r>
        <w:separator/>
      </w:r>
    </w:p>
  </w:footnote>
  <w:footnote w:type="continuationSeparator" w:id="0">
    <w:p w14:paraId="35953822" w14:textId="77777777" w:rsidR="00F448F2" w:rsidRDefault="00F448F2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286AD" w14:textId="77777777" w:rsidR="00FE1A44" w:rsidRPr="00FE1A44" w:rsidRDefault="00FE1A44" w:rsidP="00FE1A44">
    <w:pPr>
      <w:pStyle w:val="Encabezado"/>
      <w:jc w:val="center"/>
      <w:rPr>
        <w:rFonts w:ascii="Verdana" w:hAnsi="Verdana" w:cs="Arial"/>
        <w:b/>
        <w:sz w:val="20"/>
        <w:szCs w:val="20"/>
      </w:rPr>
    </w:pPr>
    <w:r w:rsidRPr="00FE1A44">
      <w:rPr>
        <w:rFonts w:ascii="Verdana" w:hAnsi="Verdana" w:cs="Arial"/>
        <w:b/>
        <w:sz w:val="20"/>
        <w:szCs w:val="20"/>
      </w:rPr>
      <w:t>MATRIZ 3 - RIESGOS</w:t>
    </w:r>
  </w:p>
  <w:p w14:paraId="5A1B4C24" w14:textId="401574FD" w:rsidR="749F36F0" w:rsidRPr="00FE1A44" w:rsidRDefault="00FE1A44" w:rsidP="00FE1A44">
    <w:pPr>
      <w:pStyle w:val="Encabezado"/>
      <w:jc w:val="center"/>
      <w:rPr>
        <w:rFonts w:ascii="Verdana" w:hAnsi="Verdana"/>
        <w:sz w:val="28"/>
        <w:szCs w:val="28"/>
      </w:rPr>
    </w:pPr>
    <w:r w:rsidRPr="00FE1A44">
      <w:rPr>
        <w:rFonts w:ascii="Verdana" w:hAnsi="Verdana" w:cs="Arial"/>
        <w:b/>
        <w:bCs/>
        <w:sz w:val="20"/>
        <w:szCs w:val="20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592857559">
    <w:abstractNumId w:val="6"/>
  </w:num>
  <w:num w:numId="2" w16cid:durableId="452675615">
    <w:abstractNumId w:val="6"/>
  </w:num>
  <w:num w:numId="3" w16cid:durableId="1286543092">
    <w:abstractNumId w:val="6"/>
  </w:num>
  <w:num w:numId="4" w16cid:durableId="826752683">
    <w:abstractNumId w:val="6"/>
  </w:num>
  <w:num w:numId="5" w16cid:durableId="475411807">
    <w:abstractNumId w:val="6"/>
  </w:num>
  <w:num w:numId="6" w16cid:durableId="1659725092">
    <w:abstractNumId w:val="6"/>
  </w:num>
  <w:num w:numId="7" w16cid:durableId="1584025818">
    <w:abstractNumId w:val="6"/>
  </w:num>
  <w:num w:numId="8" w16cid:durableId="1901401565">
    <w:abstractNumId w:val="6"/>
  </w:num>
  <w:num w:numId="9" w16cid:durableId="409469186">
    <w:abstractNumId w:val="6"/>
  </w:num>
  <w:num w:numId="10" w16cid:durableId="1099180838">
    <w:abstractNumId w:val="3"/>
  </w:num>
  <w:num w:numId="11" w16cid:durableId="1949772881">
    <w:abstractNumId w:val="1"/>
  </w:num>
  <w:num w:numId="12" w16cid:durableId="1838301812">
    <w:abstractNumId w:val="21"/>
  </w:num>
  <w:num w:numId="13" w16cid:durableId="2124492793">
    <w:abstractNumId w:val="29"/>
  </w:num>
  <w:num w:numId="14" w16cid:durableId="1707019051">
    <w:abstractNumId w:val="14"/>
  </w:num>
  <w:num w:numId="15" w16cid:durableId="2021664585">
    <w:abstractNumId w:val="16"/>
  </w:num>
  <w:num w:numId="16" w16cid:durableId="1716343682">
    <w:abstractNumId w:val="0"/>
  </w:num>
  <w:num w:numId="17" w16cid:durableId="148132236">
    <w:abstractNumId w:val="2"/>
  </w:num>
  <w:num w:numId="18" w16cid:durableId="1066684328">
    <w:abstractNumId w:val="9"/>
  </w:num>
  <w:num w:numId="19" w16cid:durableId="1691570473">
    <w:abstractNumId w:val="4"/>
  </w:num>
  <w:num w:numId="20" w16cid:durableId="1420247815">
    <w:abstractNumId w:val="18"/>
  </w:num>
  <w:num w:numId="21" w16cid:durableId="1848865718">
    <w:abstractNumId w:val="7"/>
  </w:num>
  <w:num w:numId="22" w16cid:durableId="2030714935">
    <w:abstractNumId w:val="27"/>
  </w:num>
  <w:num w:numId="23" w16cid:durableId="1040517576">
    <w:abstractNumId w:val="11"/>
  </w:num>
  <w:num w:numId="24" w16cid:durableId="959992499">
    <w:abstractNumId w:val="12"/>
  </w:num>
  <w:num w:numId="25" w16cid:durableId="1255701745">
    <w:abstractNumId w:val="5"/>
  </w:num>
  <w:num w:numId="26" w16cid:durableId="137459608">
    <w:abstractNumId w:val="17"/>
  </w:num>
  <w:num w:numId="27" w16cid:durableId="1009059827">
    <w:abstractNumId w:val="15"/>
  </w:num>
  <w:num w:numId="28" w16cid:durableId="1818954829">
    <w:abstractNumId w:val="10"/>
  </w:num>
  <w:num w:numId="29" w16cid:durableId="1435326532">
    <w:abstractNumId w:val="25"/>
  </w:num>
  <w:num w:numId="30" w16cid:durableId="1052117997">
    <w:abstractNumId w:val="26"/>
  </w:num>
  <w:num w:numId="31" w16cid:durableId="987903801">
    <w:abstractNumId w:val="24"/>
  </w:num>
  <w:num w:numId="32" w16cid:durableId="2117942199">
    <w:abstractNumId w:val="13"/>
  </w:num>
  <w:num w:numId="33" w16cid:durableId="942151990">
    <w:abstractNumId w:val="23"/>
  </w:num>
  <w:num w:numId="34" w16cid:durableId="46757730">
    <w:abstractNumId w:val="8"/>
  </w:num>
  <w:num w:numId="35" w16cid:durableId="1260289060">
    <w:abstractNumId w:val="22"/>
  </w:num>
  <w:num w:numId="36" w16cid:durableId="1836915334">
    <w:abstractNumId w:val="28"/>
  </w:num>
  <w:num w:numId="37" w16cid:durableId="138770876">
    <w:abstractNumId w:val="20"/>
  </w:num>
  <w:num w:numId="38" w16cid:durableId="12793337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8464D"/>
    <w:rsid w:val="00197211"/>
    <w:rsid w:val="001D1F23"/>
    <w:rsid w:val="001E7630"/>
    <w:rsid w:val="00241A33"/>
    <w:rsid w:val="00277255"/>
    <w:rsid w:val="002D1AFB"/>
    <w:rsid w:val="002E30D7"/>
    <w:rsid w:val="002F36D9"/>
    <w:rsid w:val="00324251"/>
    <w:rsid w:val="003322F8"/>
    <w:rsid w:val="00344EAA"/>
    <w:rsid w:val="003558EC"/>
    <w:rsid w:val="00374B32"/>
    <w:rsid w:val="00375454"/>
    <w:rsid w:val="0039239D"/>
    <w:rsid w:val="003B7338"/>
    <w:rsid w:val="003E331F"/>
    <w:rsid w:val="003E4428"/>
    <w:rsid w:val="003F50E3"/>
    <w:rsid w:val="004172EF"/>
    <w:rsid w:val="004338C5"/>
    <w:rsid w:val="004D7C35"/>
    <w:rsid w:val="00507FAA"/>
    <w:rsid w:val="00511F46"/>
    <w:rsid w:val="00513343"/>
    <w:rsid w:val="00540CF2"/>
    <w:rsid w:val="00542683"/>
    <w:rsid w:val="00545461"/>
    <w:rsid w:val="005752CE"/>
    <w:rsid w:val="0058222E"/>
    <w:rsid w:val="005E5030"/>
    <w:rsid w:val="00602088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3673"/>
    <w:rsid w:val="0077727E"/>
    <w:rsid w:val="007A656B"/>
    <w:rsid w:val="007B33E6"/>
    <w:rsid w:val="007C5B18"/>
    <w:rsid w:val="007C702A"/>
    <w:rsid w:val="007D1E67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2A6B"/>
    <w:rsid w:val="00CB7D17"/>
    <w:rsid w:val="00D13765"/>
    <w:rsid w:val="00D2663F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448F2"/>
    <w:rsid w:val="00F6022F"/>
    <w:rsid w:val="00F63350"/>
    <w:rsid w:val="00F77C04"/>
    <w:rsid w:val="00FD3BD6"/>
    <w:rsid w:val="00FE1A44"/>
    <w:rsid w:val="187604FC"/>
    <w:rsid w:val="749F36F0"/>
    <w:rsid w:val="74BEA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3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21A49B7-979B-4A9B-B3F4-86872F6A0F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965</Words>
  <Characters>5313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Anyi Gonzalez</cp:lastModifiedBy>
  <cp:revision>12</cp:revision>
  <cp:lastPrinted>2020-11-13T23:50:00Z</cp:lastPrinted>
  <dcterms:created xsi:type="dcterms:W3CDTF">2022-08-01T21:31:00Z</dcterms:created>
  <dcterms:modified xsi:type="dcterms:W3CDTF">2026-04-28T20:13:00Z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