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FF670" w14:textId="2A9EC731" w:rsidR="003B0CF8" w:rsidRPr="003B0CF8" w:rsidRDefault="003B0CF8" w:rsidP="003B0CF8">
      <w:pPr>
        <w:jc w:val="center"/>
        <w:rPr>
          <w:rFonts w:ascii="Tahoma" w:hAnsi="Tahoma" w:cs="Tahoma"/>
          <w:b/>
          <w:bCs/>
          <w:sz w:val="20"/>
          <w:szCs w:val="20"/>
        </w:rPr>
      </w:pPr>
      <w:bookmarkStart w:id="0" w:name="_Hlk187694325"/>
      <w:r w:rsidRPr="003B0CF8">
        <w:rPr>
          <w:rFonts w:ascii="Tahoma" w:hAnsi="Tahoma" w:cs="Tahoma"/>
          <w:b/>
          <w:bCs/>
          <w:sz w:val="20"/>
          <w:szCs w:val="20"/>
        </w:rPr>
        <w:t xml:space="preserve">ANEXO No. </w:t>
      </w:r>
    </w:p>
    <w:p w14:paraId="600DD2F8" w14:textId="77777777" w:rsidR="003B0CF8" w:rsidRPr="003B0CF8" w:rsidRDefault="003B0CF8" w:rsidP="003B0CF8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D635B59" w14:textId="6696F70A" w:rsidR="003B0CF8" w:rsidRPr="003B0CF8" w:rsidRDefault="003B0CF8" w:rsidP="003B0CF8">
      <w:pPr>
        <w:jc w:val="center"/>
        <w:rPr>
          <w:rFonts w:ascii="Tahoma" w:hAnsi="Tahoma" w:cs="Tahoma"/>
          <w:b/>
          <w:sz w:val="20"/>
          <w:szCs w:val="20"/>
        </w:rPr>
      </w:pPr>
      <w:r w:rsidRPr="003B0CF8">
        <w:rPr>
          <w:rFonts w:ascii="Tahoma" w:hAnsi="Tahoma" w:cs="Tahoma"/>
          <w:b/>
          <w:sz w:val="20"/>
          <w:szCs w:val="20"/>
        </w:rPr>
        <w:t xml:space="preserve">PROCESO DE SELECCIÓN DE MÍNIMA CUANTÍA CRC No. </w:t>
      </w:r>
      <w:proofErr w:type="spellStart"/>
      <w:r w:rsidR="000761E8">
        <w:rPr>
          <w:rFonts w:ascii="Tahoma" w:hAnsi="Tahoma" w:cs="Tahoma"/>
          <w:b/>
          <w:sz w:val="20"/>
          <w:szCs w:val="20"/>
        </w:rPr>
        <w:t>xx</w:t>
      </w:r>
      <w:proofErr w:type="spellEnd"/>
      <w:r w:rsidRPr="003B0CF8">
        <w:rPr>
          <w:rFonts w:ascii="Tahoma" w:hAnsi="Tahoma" w:cs="Tahoma"/>
          <w:b/>
          <w:sz w:val="20"/>
          <w:szCs w:val="20"/>
        </w:rPr>
        <w:t xml:space="preserve"> DE 2026</w:t>
      </w:r>
    </w:p>
    <w:p w14:paraId="37B42459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14E33AF5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6C598D90" w14:textId="16FB07C2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3B0CF8">
        <w:rPr>
          <w:rFonts w:ascii="Tahoma" w:hAnsi="Tahoma" w:cs="Tahoma"/>
          <w:b/>
          <w:bCs/>
          <w:sz w:val="20"/>
          <w:szCs w:val="20"/>
        </w:rPr>
        <w:t>REQUISITOS HABILITANTES JURÍDICOS</w:t>
      </w:r>
      <w:r w:rsidR="00E041A4">
        <w:rPr>
          <w:rFonts w:ascii="Tahoma" w:hAnsi="Tahoma" w:cs="Tahoma"/>
          <w:b/>
          <w:bCs/>
          <w:sz w:val="20"/>
          <w:szCs w:val="20"/>
        </w:rPr>
        <w:t xml:space="preserve"> y DEMAS REQUISITOS EXIGIDOS EN EL NUMERAL 7.1. DEL DOCUMENTO ESTUDIOS PREVIOS</w:t>
      </w:r>
    </w:p>
    <w:p w14:paraId="4298AEDF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767967AB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5E4B2095" w14:textId="60AF327E" w:rsidR="003B0CF8" w:rsidRPr="000761E8" w:rsidRDefault="003B0CF8" w:rsidP="00E041A4">
      <w:pPr>
        <w:rPr>
          <w:rFonts w:ascii="Tahoma" w:eastAsiaTheme="minorEastAsia" w:hAnsi="Tahoma" w:cs="Tahoma"/>
          <w:sz w:val="20"/>
          <w:szCs w:val="20"/>
          <w:lang w:val="es-MX" w:eastAsia="en-US"/>
        </w:rPr>
      </w:pPr>
      <w:r w:rsidRPr="003B0CF8">
        <w:rPr>
          <w:rFonts w:ascii="Tahoma" w:eastAsia="Cambria" w:hAnsi="Tahoma" w:cs="Tahoma"/>
          <w:b/>
          <w:sz w:val="20"/>
          <w:szCs w:val="20"/>
          <w:lang w:val="es-ES_tradnl" w:eastAsia="en-US"/>
        </w:rPr>
        <w:t>OBJETO:</w:t>
      </w:r>
      <w:bookmarkStart w:id="1" w:name="_Hlk530041356"/>
      <w:r w:rsidRPr="003B0CF8">
        <w:rPr>
          <w:rFonts w:ascii="Tahoma" w:hAnsi="Tahoma" w:cs="Tahoma"/>
          <w:b/>
          <w:sz w:val="20"/>
          <w:szCs w:val="20"/>
        </w:rPr>
        <w:t xml:space="preserve"> </w:t>
      </w:r>
      <w:bookmarkStart w:id="2" w:name="_Hlk197935040"/>
      <w:bookmarkStart w:id="3" w:name="_Hlk117517181"/>
      <w:r w:rsidR="000761E8" w:rsidRPr="000761E8">
        <w:rPr>
          <w:rFonts w:ascii="Tahoma" w:hAnsi="Tahoma" w:cs="Tahoma"/>
          <w:sz w:val="20"/>
          <w:szCs w:val="20"/>
          <w:lang w:val="es-CO"/>
        </w:rPr>
        <w:t xml:space="preserve">Mantenimiento preventivo y correctivo </w:t>
      </w:r>
      <w:r w:rsidR="000761E8" w:rsidRPr="000761E8">
        <w:rPr>
          <w:rFonts w:ascii="Tahoma" w:eastAsia="Segoe UI" w:hAnsi="Tahoma" w:cs="Tahoma"/>
          <w:sz w:val="20"/>
          <w:szCs w:val="20"/>
        </w:rPr>
        <w:t>para</w:t>
      </w:r>
      <w:r w:rsidR="000761E8" w:rsidRPr="000761E8">
        <w:rPr>
          <w:rFonts w:ascii="Tahoma" w:hAnsi="Tahoma" w:cs="Tahoma"/>
          <w:sz w:val="20"/>
          <w:szCs w:val="20"/>
          <w:lang w:val="es-CO"/>
        </w:rPr>
        <w:t xml:space="preserve"> los vehículos de la Comisión de Regulación de Comunicaciones, incluyendo suministro de insumos y otros servicios, para la vigencia 2026</w:t>
      </w:r>
    </w:p>
    <w:p w14:paraId="2A8AEFFA" w14:textId="032DDBD5" w:rsidR="003B0CF8" w:rsidRPr="003B0CF8" w:rsidRDefault="003B0CF8" w:rsidP="003B0CF8">
      <w:pPr>
        <w:tabs>
          <w:tab w:val="left" w:pos="3119"/>
        </w:tabs>
        <w:jc w:val="both"/>
        <w:rPr>
          <w:rFonts w:ascii="Tahoma" w:hAnsi="Tahoma" w:cs="Tahoma"/>
          <w:b/>
          <w:iCs/>
          <w:sz w:val="20"/>
          <w:szCs w:val="20"/>
          <w:lang w:val="es-CO" w:eastAsia="en-US"/>
        </w:rPr>
      </w:pPr>
    </w:p>
    <w:bookmarkEnd w:id="2"/>
    <w:p w14:paraId="2F25102E" w14:textId="77777777" w:rsidR="003B0CF8" w:rsidRPr="003B0CF8" w:rsidRDefault="003B0CF8" w:rsidP="003B0CF8">
      <w:pPr>
        <w:tabs>
          <w:tab w:val="left" w:pos="3119"/>
        </w:tabs>
        <w:jc w:val="both"/>
        <w:rPr>
          <w:rFonts w:ascii="Tahoma" w:hAnsi="Tahoma" w:cs="Tahoma"/>
          <w:iCs/>
          <w:sz w:val="20"/>
          <w:szCs w:val="20"/>
          <w:lang w:eastAsia="en-US"/>
        </w:rPr>
      </w:pPr>
    </w:p>
    <w:bookmarkEnd w:id="1"/>
    <w:bookmarkEnd w:id="3"/>
    <w:p w14:paraId="3BEA7DB1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2DE4C5FF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3C8C812F" w14:textId="77777777" w:rsidR="003B0CF8" w:rsidRPr="003B0CF8" w:rsidRDefault="003B0CF8" w:rsidP="003B0CF8">
      <w:pPr>
        <w:widowControl w:val="0"/>
        <w:numPr>
          <w:ilvl w:val="0"/>
          <w:numId w:val="28"/>
        </w:numPr>
        <w:spacing w:line="360" w:lineRule="auto"/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  <w:r w:rsidRPr="003B0CF8">
        <w:rPr>
          <w:rFonts w:ascii="Tahoma" w:hAnsi="Tahoma" w:cs="Tahoma"/>
          <w:b/>
          <w:bCs/>
          <w:sz w:val="20"/>
          <w:szCs w:val="20"/>
          <w:lang w:val="es-CO"/>
        </w:rPr>
        <w:t>REQUISITOS MÍNIMOS HABILITANTES EXIGIDOS PARA PERSONA NATURAL:</w:t>
      </w:r>
    </w:p>
    <w:p w14:paraId="7544AEBB" w14:textId="77777777" w:rsidR="003B0CF8" w:rsidRPr="003B0CF8" w:rsidRDefault="003B0CF8" w:rsidP="003B0CF8">
      <w:pPr>
        <w:ind w:left="360"/>
        <w:jc w:val="both"/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6121"/>
        <w:gridCol w:w="989"/>
        <w:gridCol w:w="1030"/>
      </w:tblGrid>
      <w:tr w:rsidR="003B0CF8" w:rsidRPr="003B0CF8" w14:paraId="57976101" w14:textId="77777777" w:rsidTr="006A5A45">
        <w:trPr>
          <w:trHeight w:val="225"/>
        </w:trPr>
        <w:tc>
          <w:tcPr>
            <w:tcW w:w="66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6F020C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REQUISITOS MÍNIMOS HABILITANTES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526ABBE" w14:textId="77777777" w:rsidR="003B0CF8" w:rsidRPr="003B0CF8" w:rsidRDefault="003B0CF8" w:rsidP="003B0CF8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CUMPLE</w:t>
            </w:r>
          </w:p>
        </w:tc>
      </w:tr>
      <w:tr w:rsidR="003B0CF8" w:rsidRPr="003B0CF8" w14:paraId="208AE51A" w14:textId="77777777" w:rsidTr="006A5A45">
        <w:trPr>
          <w:trHeight w:val="270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65713A0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3CD0AFF" w14:textId="77777777" w:rsidR="003B0CF8" w:rsidRPr="003B0CF8" w:rsidRDefault="003B0CF8" w:rsidP="003B0CF8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C2B9F4C" w14:textId="77777777" w:rsidR="003B0CF8" w:rsidRPr="003B0CF8" w:rsidRDefault="003B0CF8" w:rsidP="003B0CF8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NO</w:t>
            </w:r>
          </w:p>
        </w:tc>
      </w:tr>
      <w:tr w:rsidR="003B0CF8" w:rsidRPr="003B0CF8" w14:paraId="59BC6E9E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DCA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D41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Carta de presentación de la propuesta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BBD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DFE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3C25BBC3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8B1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2.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26E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Compromiso anticorrupción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708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4B4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56297769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0C2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3.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AFC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Formato Único de Hoja de Vida diligenciado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3D3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106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1AE94946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E1F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4.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8A7D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de la cédula de ciudadanía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93E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4E8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684BE236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B20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5.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DDA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antecedentes disciplinarios vigente expedido por la Procuraduría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25B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D596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4DEB7C64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223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6.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831D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Certificado de responsabilidad fiscal vigente expedido por la Contraloría General de la República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AB8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1A8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6F253554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EFE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7.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65A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Antecedentes judiciales expedido por la Policía Nacional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91A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938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1C66EC06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BEB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8.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6AC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Certificación del REDAM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7CB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03D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40799407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CE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9.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D433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libreta militar para los hombres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C03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636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36411B82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A51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10.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2C7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del RUT - Registro Único Tributario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4F9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E11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4A58D48E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1B5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11.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C00D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bancaria reciente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700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A02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3BA301F5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3B0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12.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77306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Documento que acredite afiliación al Sistema Integral de Seguridad Social (Salud, pensión y riesgos profesionales) como trabajador independiente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8F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592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6D47C5B4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EBF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13.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6C6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medidas correctivas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6C4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AB9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5DE0767A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8D8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14.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D60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bancaria reciente.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77C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9C2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3B0CF8" w:rsidRPr="003B0CF8" w14:paraId="4D11DFF4" w14:textId="77777777" w:rsidTr="006A5A4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140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15.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B44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PACO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8F1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4A2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p w14:paraId="41C984A2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</w:p>
    <w:p w14:paraId="6AF21164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</w:p>
    <w:p w14:paraId="639221A9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</w:p>
    <w:p w14:paraId="782245CE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</w:p>
    <w:p w14:paraId="55DCE1E0" w14:textId="77777777" w:rsidR="003B0CF8" w:rsidRPr="003B0CF8" w:rsidRDefault="003B0CF8" w:rsidP="003B0CF8">
      <w:pPr>
        <w:widowControl w:val="0"/>
        <w:numPr>
          <w:ilvl w:val="0"/>
          <w:numId w:val="28"/>
        </w:numPr>
        <w:spacing w:line="360" w:lineRule="auto"/>
        <w:jc w:val="both"/>
        <w:rPr>
          <w:rFonts w:ascii="Tahoma" w:hAnsi="Tahoma" w:cs="Tahoma"/>
          <w:b/>
          <w:bCs/>
          <w:sz w:val="20"/>
          <w:szCs w:val="20"/>
          <w:lang w:val="es-CO"/>
        </w:rPr>
      </w:pPr>
      <w:r w:rsidRPr="003B0CF8">
        <w:rPr>
          <w:rFonts w:ascii="Tahoma" w:hAnsi="Tahoma" w:cs="Tahoma"/>
          <w:b/>
          <w:bCs/>
          <w:sz w:val="20"/>
          <w:szCs w:val="20"/>
          <w:lang w:val="es-CO"/>
        </w:rPr>
        <w:t xml:space="preserve">REQUISITOS MÍNIMOS HABILITANTES EXIGIDOS PARA PERSONA </w:t>
      </w:r>
      <w:r w:rsidRPr="003B0CF8">
        <w:rPr>
          <w:rFonts w:ascii="Tahoma" w:hAnsi="Tahoma" w:cs="Tahoma"/>
          <w:b/>
          <w:bCs/>
          <w:sz w:val="20"/>
          <w:szCs w:val="20"/>
          <w:lang w:val="es-CO"/>
        </w:rPr>
        <w:lastRenderedPageBreak/>
        <w:t>JURÍDICA:</w:t>
      </w:r>
    </w:p>
    <w:p w14:paraId="15D239E6" w14:textId="77777777" w:rsidR="003B0CF8" w:rsidRPr="003B0CF8" w:rsidRDefault="003B0CF8" w:rsidP="003B0CF8">
      <w:pPr>
        <w:jc w:val="both"/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6100"/>
        <w:gridCol w:w="1001"/>
        <w:gridCol w:w="1013"/>
      </w:tblGrid>
      <w:tr w:rsidR="003B0CF8" w:rsidRPr="003B0CF8" w14:paraId="3661EC87" w14:textId="77777777" w:rsidTr="006A5A45">
        <w:trPr>
          <w:trHeight w:val="270"/>
        </w:trPr>
        <w:tc>
          <w:tcPr>
            <w:tcW w:w="66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D03F92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REQUISITOS MÍNIMOS HABILITANTES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C79594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CUMPLE</w:t>
            </w:r>
          </w:p>
        </w:tc>
      </w:tr>
      <w:tr w:rsidR="003B0CF8" w:rsidRPr="003B0CF8" w14:paraId="1B89DCD9" w14:textId="77777777" w:rsidTr="006A5A45">
        <w:trPr>
          <w:trHeight w:val="225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5BBCFA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11B41D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DB9CA1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/>
                <w:bCs/>
                <w:sz w:val="20"/>
                <w:szCs w:val="20"/>
              </w:rPr>
              <w:t>NO</w:t>
            </w:r>
          </w:p>
        </w:tc>
      </w:tr>
      <w:tr w:rsidR="003B0CF8" w:rsidRPr="003B0CF8" w14:paraId="2091B8B3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2F2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899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Carta de presentación de la propuesta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5C0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168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2124C830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7B94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2.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9A5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Compromiso anticorrupción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7AB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6AC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1020FA20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962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3.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4EC6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existencia y representación legal vigente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D32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551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60190025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674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FDD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Autorización del órgano legal correspondiente y Poder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DBE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D2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223BF958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7E6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588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Formato Único de Hoja de Vida Función Pública diligenciado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441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665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61E419EB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6C9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81C4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de la cédula de ciudadanía del representante legal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6D0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2C3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4F2DBD26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2C9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0C4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Medidas correctivas, expedido por la Policía Nacional- RNMC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93F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CBE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14E4F175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340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70A6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antecedentes disciplinarios vigentes expedido por la Procuraduría -sociedad y representante legal-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644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A93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5F389D70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C68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3B2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responsabilidad fiscal vigente expedido por la Contraloría General de la República -sociedad y representante legal-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28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E9D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2DDC238C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B97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D3A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Antecedentes judiciales expedido por la Policía Nacional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D48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52F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735C37E8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819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1529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del REDAM del Representante Legal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8C4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629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7788ABE5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C58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9F3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PACO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F26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3973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5D6869A3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561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B1C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libreta militar representante legal - hombres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2D8E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5E6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33A5D320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725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49BE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Fotocopia del RUT - Registro Único Tributario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78A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98E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7D82C934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3A1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3B0CF8">
              <w:rPr>
                <w:rFonts w:ascii="Tahoma" w:hAnsi="Tahoma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0296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Certificación bancaria reciente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1A2B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D03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6ABA5F95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D531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/>
                <w:bCs/>
                <w:sz w:val="20"/>
                <w:szCs w:val="20"/>
              </w:rPr>
              <w:t>15.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71AD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>Certificado de cumplimiento del pago de obligaciones con el Sistema Integral de Seguridad Social y para fiscales de los últimos seis (6) meses expedidos por el Revisor Fiscal o Representante Legal de la entidad. Ley 789 del 27 de Diciembre de 2002, articulo 50.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A828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C3C0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0E1ADB7F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D83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16.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27FF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Si la persona jurídica </w:t>
            </w:r>
            <w:proofErr w:type="spellStart"/>
            <w:r w:rsidRPr="003B0CF8">
              <w:rPr>
                <w:rFonts w:ascii="Tahoma" w:hAnsi="Tahoma" w:cs="Tahoma"/>
                <w:bCs/>
                <w:sz w:val="20"/>
                <w:szCs w:val="20"/>
              </w:rPr>
              <w:t>esta</w:t>
            </w:r>
            <w:proofErr w:type="spellEnd"/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 obligada a tener revisor fiscal, deberá aportar: Tarjeta profesional</w:t>
            </w:r>
          </w:p>
          <w:p w14:paraId="7668564C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  <w:lang w:val="es-CO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  <w:lang w:val="es-CO"/>
              </w:rPr>
              <w:t>Copia de la cédula de ciudadanía del revisor fiscal</w:t>
            </w:r>
          </w:p>
          <w:p w14:paraId="1BC39AC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  <w:lang w:val="es-CO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  <w:lang w:val="es-CO"/>
              </w:rPr>
              <w:t>Copia de antecedentes de la junta centra de contadores vigente.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467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2755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B0CF8" w:rsidRPr="003B0CF8" w14:paraId="3EDE542A" w14:textId="77777777" w:rsidTr="006A5A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5507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sz w:val="20"/>
                <w:szCs w:val="20"/>
              </w:rPr>
              <w:t>17.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C8B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B0CF8">
              <w:rPr>
                <w:rFonts w:ascii="Tahoma" w:hAnsi="Tahoma" w:cs="Tahoma"/>
                <w:bCs/>
                <w:sz w:val="20"/>
                <w:szCs w:val="20"/>
              </w:rPr>
              <w:t xml:space="preserve">Documento de constitución de Unión Temporal o Consorcio (Según el caso). Se aclara que, ambas personas jurídicas que integren una Unión Temporal deben cumplir con los documentos jurídicos exigidos en la presente invitación.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89F2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4DA" w14:textId="77777777" w:rsidR="003B0CF8" w:rsidRPr="003B0CF8" w:rsidRDefault="003B0CF8" w:rsidP="003B0CF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bookmarkEnd w:id="0"/>
    </w:tbl>
    <w:p w14:paraId="724FA858" w14:textId="77777777" w:rsidR="003B0CF8" w:rsidRPr="003B0CF8" w:rsidRDefault="003B0CF8" w:rsidP="0048174D">
      <w:pPr>
        <w:jc w:val="both"/>
        <w:rPr>
          <w:rFonts w:ascii="Tahoma" w:hAnsi="Tahoma" w:cs="Tahoma"/>
          <w:b/>
          <w:bCs/>
          <w:sz w:val="20"/>
          <w:szCs w:val="20"/>
        </w:rPr>
      </w:pPr>
    </w:p>
    <w:sectPr w:rsidR="003B0CF8" w:rsidRPr="003B0CF8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733A8" w14:textId="77777777" w:rsidR="00C8499D" w:rsidRDefault="00C8499D">
      <w:r>
        <w:separator/>
      </w:r>
    </w:p>
  </w:endnote>
  <w:endnote w:type="continuationSeparator" w:id="0">
    <w:p w14:paraId="7B116409" w14:textId="77777777" w:rsidR="00C8499D" w:rsidRDefault="00C8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3D2A1" w14:textId="77777777" w:rsidR="00C8499D" w:rsidRDefault="00C8499D">
      <w:r>
        <w:separator/>
      </w:r>
    </w:p>
  </w:footnote>
  <w:footnote w:type="continuationSeparator" w:id="0">
    <w:p w14:paraId="1F3D84DB" w14:textId="77777777" w:rsidR="00C8499D" w:rsidRDefault="00C84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6B71EBB1" w:rsidR="003E458D" w:rsidRDefault="003E458D" w:rsidP="00B51307">
          <w:pPr>
            <w:pStyle w:val="continuacion"/>
          </w:pPr>
          <w:r>
            <w:t>Continuación:</w:t>
          </w:r>
          <w:r w:rsidR="003B0CF8">
            <w:t xml:space="preserve"> REQUISITOS JURÍDICOS HABILITANTES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0814D4"/>
    <w:multiLevelType w:val="hybridMultilevel"/>
    <w:tmpl w:val="324E2AD2"/>
    <w:lvl w:ilvl="0" w:tplc="E30A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5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9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4"/>
  </w:num>
  <w:num w:numId="2" w16cid:durableId="859470505">
    <w:abstractNumId w:val="10"/>
  </w:num>
  <w:num w:numId="3" w16cid:durableId="181239033">
    <w:abstractNumId w:val="19"/>
  </w:num>
  <w:num w:numId="4" w16cid:durableId="282200214">
    <w:abstractNumId w:val="19"/>
  </w:num>
  <w:num w:numId="5" w16cid:durableId="1535073376">
    <w:abstractNumId w:val="20"/>
  </w:num>
  <w:num w:numId="6" w16cid:durableId="1734083459">
    <w:abstractNumId w:val="2"/>
  </w:num>
  <w:num w:numId="7" w16cid:durableId="598023600">
    <w:abstractNumId w:val="25"/>
  </w:num>
  <w:num w:numId="8" w16cid:durableId="520780352">
    <w:abstractNumId w:val="26"/>
  </w:num>
  <w:num w:numId="9" w16cid:durableId="350761572">
    <w:abstractNumId w:val="24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6"/>
  </w:num>
  <w:num w:numId="13" w16cid:durableId="906963771">
    <w:abstractNumId w:val="5"/>
  </w:num>
  <w:num w:numId="14" w16cid:durableId="1967546328">
    <w:abstractNumId w:val="11"/>
  </w:num>
  <w:num w:numId="15" w16cid:durableId="997801695">
    <w:abstractNumId w:val="8"/>
  </w:num>
  <w:num w:numId="16" w16cid:durableId="51973744">
    <w:abstractNumId w:val="22"/>
  </w:num>
  <w:num w:numId="17" w16cid:durableId="269167440">
    <w:abstractNumId w:val="3"/>
  </w:num>
  <w:num w:numId="18" w16cid:durableId="397167226">
    <w:abstractNumId w:val="18"/>
  </w:num>
  <w:num w:numId="19" w16cid:durableId="1684354588">
    <w:abstractNumId w:val="21"/>
  </w:num>
  <w:num w:numId="20" w16cid:durableId="1243219378">
    <w:abstractNumId w:val="15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3"/>
  </w:num>
  <w:num w:numId="25" w16cid:durableId="861746304">
    <w:abstractNumId w:val="0"/>
  </w:num>
  <w:num w:numId="26" w16cid:durableId="682707404">
    <w:abstractNumId w:val="17"/>
  </w:num>
  <w:num w:numId="27" w16cid:durableId="1026710363">
    <w:abstractNumId w:val="12"/>
  </w:num>
  <w:num w:numId="28" w16cid:durableId="14191323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57F0"/>
    <w:rsid w:val="000761E8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592A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1FEF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0CF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174D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4536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573AA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2D1E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05989"/>
    <w:rsid w:val="00A140B8"/>
    <w:rsid w:val="00A15D84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499D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3CF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A2DE5"/>
    <w:rsid w:val="00DB2726"/>
    <w:rsid w:val="00DB5EB0"/>
    <w:rsid w:val="00DC6ABE"/>
    <w:rsid w:val="00DC751E"/>
    <w:rsid w:val="00DD15B0"/>
    <w:rsid w:val="00DD5F3A"/>
    <w:rsid w:val="00DD7E60"/>
    <w:rsid w:val="00DE0B06"/>
    <w:rsid w:val="00DE1185"/>
    <w:rsid w:val="00DE3719"/>
    <w:rsid w:val="00DE4586"/>
    <w:rsid w:val="00DF718E"/>
    <w:rsid w:val="00E02306"/>
    <w:rsid w:val="00E041A4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3144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Gregorio Gutierrez</cp:lastModifiedBy>
  <cp:revision>19</cp:revision>
  <cp:lastPrinted>2013-02-12T17:20:00Z</cp:lastPrinted>
  <dcterms:created xsi:type="dcterms:W3CDTF">2025-12-04T21:19:00Z</dcterms:created>
  <dcterms:modified xsi:type="dcterms:W3CDTF">2026-07-03T20:21:00Z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