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0838953C" w:rsidR="003956A0" w:rsidRPr="00CD71EA" w:rsidRDefault="00692F07"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0F6780EC"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 xml:space="preserve">El presente Acuerdo tendrá una </w:t>
      </w:r>
      <w:r w:rsidRPr="00B16B0D">
        <w:rPr>
          <w:rFonts w:cs="Calibri"/>
        </w:rPr>
        <w:t>duración de</w:t>
      </w:r>
      <w:r w:rsidR="000B1EF7" w:rsidRPr="00B16B0D">
        <w:rPr>
          <w:rFonts w:cs="Calibri"/>
        </w:rPr>
        <w:t xml:space="preserve"> </w:t>
      </w:r>
      <w:r w:rsidR="00115DB4">
        <w:rPr>
          <w:rFonts w:asciiTheme="majorHAnsi" w:eastAsia="Arial" w:hAnsiTheme="majorHAnsi" w:cs="Arial"/>
          <w:lang w:bidi="es-CO"/>
        </w:rPr>
        <w:t>tres</w:t>
      </w:r>
      <w:r w:rsidR="00B16B0D" w:rsidRPr="00B16B0D">
        <w:rPr>
          <w:rFonts w:asciiTheme="majorHAnsi" w:eastAsia="Arial" w:hAnsiTheme="majorHAnsi" w:cs="Arial"/>
          <w:lang w:bidi="es-CO"/>
        </w:rPr>
        <w:t xml:space="preserve"> (0</w:t>
      </w:r>
      <w:r w:rsidR="00115DB4">
        <w:rPr>
          <w:rFonts w:asciiTheme="majorHAnsi" w:eastAsia="Arial" w:hAnsiTheme="majorHAnsi" w:cs="Arial"/>
          <w:lang w:bidi="es-CO"/>
        </w:rPr>
        <w:t>3</w:t>
      </w:r>
      <w:r w:rsidR="00B16B0D" w:rsidRPr="00B16B0D">
        <w:rPr>
          <w:rFonts w:asciiTheme="majorHAnsi" w:eastAsia="Arial" w:hAnsiTheme="majorHAnsi" w:cs="Arial"/>
          <w:lang w:bidi="es-CO"/>
        </w:rPr>
        <w:t xml:space="preserve">) meses </w:t>
      </w:r>
      <w:r w:rsidRPr="00B16B0D">
        <w:rPr>
          <w:rFonts w:cs="Calibri"/>
        </w:rPr>
        <w:t>contados a partir de su suscripción. Este plazo podrá prorrogarse por mutuo acuerdo mediante documento escrito.</w:t>
      </w:r>
      <w:r w:rsidR="00E80901" w:rsidRPr="00B16B0D">
        <w:rPr>
          <w:rFonts w:cs="Calibri"/>
        </w:rPr>
        <w:t xml:space="preserve"> </w:t>
      </w:r>
      <w:r w:rsidRPr="00B16B0D">
        <w:rPr>
          <w:rFonts w:cs="Calibri"/>
        </w:rPr>
        <w:t xml:space="preserve">No obstante, la obligación de confidencialidad sobre la Información Confidencial subsistirá </w:t>
      </w:r>
      <w:r w:rsidRPr="00B16B0D">
        <w:rPr>
          <w:rStyle w:val="Fuerte"/>
          <w:rFonts w:cs="Calibri"/>
        </w:rPr>
        <w:t>por término indefinido</w:t>
      </w:r>
      <w:r w:rsidRPr="00B16B0D">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9256D3" w:rsidRDefault="00505A79" w:rsidP="009E3FB3">
      <w:pPr>
        <w:rPr>
          <w:rFonts w:cs="Calibri"/>
        </w:rPr>
      </w:pPr>
    </w:p>
    <w:p w14:paraId="4D5C5CDD" w14:textId="19CB60E3" w:rsidR="00505A79" w:rsidRPr="009256D3" w:rsidRDefault="008B2F84" w:rsidP="009E3FB3">
      <w:r w:rsidRPr="009256D3">
        <w:t>Para constancia, se firma en</w:t>
      </w:r>
      <w:r w:rsidR="00505A79" w:rsidRPr="009256D3">
        <w:t xml:space="preserve"> </w:t>
      </w:r>
      <w:r w:rsidR="00574A35" w:rsidRPr="009256D3">
        <w:rPr>
          <w:rFonts w:asciiTheme="majorHAnsi" w:eastAsia="Arial" w:hAnsiTheme="majorHAnsi" w:cs="Arial"/>
          <w:lang w:bidi="es-CO"/>
        </w:rPr>
        <w:t xml:space="preserve">la Ciudad de San Juan de Pasto (N) a los </w:t>
      </w:r>
      <w:r w:rsidR="00115DB4">
        <w:rPr>
          <w:rFonts w:asciiTheme="majorHAnsi" w:eastAsia="Arial" w:hAnsiTheme="majorHAnsi" w:cs="Arial"/>
          <w:lang w:bidi="es-CO"/>
        </w:rPr>
        <w:t>veinticinco</w:t>
      </w:r>
      <w:r w:rsidR="00574A35" w:rsidRPr="009256D3">
        <w:rPr>
          <w:rFonts w:asciiTheme="majorHAnsi" w:eastAsia="Arial" w:hAnsiTheme="majorHAnsi" w:cs="Arial"/>
          <w:lang w:bidi="es-CO"/>
        </w:rPr>
        <w:t xml:space="preserve"> (</w:t>
      </w:r>
      <w:r w:rsidR="0099493E">
        <w:rPr>
          <w:rFonts w:asciiTheme="majorHAnsi" w:eastAsia="Arial" w:hAnsiTheme="majorHAnsi" w:cs="Arial"/>
          <w:lang w:bidi="es-CO"/>
        </w:rPr>
        <w:t>2</w:t>
      </w:r>
      <w:r w:rsidR="00115DB4">
        <w:rPr>
          <w:rFonts w:asciiTheme="majorHAnsi" w:eastAsia="Arial" w:hAnsiTheme="majorHAnsi" w:cs="Arial"/>
          <w:lang w:bidi="es-CO"/>
        </w:rPr>
        <w:t>5</w:t>
      </w:r>
      <w:r w:rsidR="00574A35" w:rsidRPr="009256D3">
        <w:rPr>
          <w:rFonts w:asciiTheme="majorHAnsi" w:eastAsia="Arial" w:hAnsiTheme="majorHAnsi" w:cs="Arial"/>
          <w:lang w:bidi="es-CO"/>
        </w:rPr>
        <w:t xml:space="preserve">) días del mes de </w:t>
      </w:r>
      <w:r w:rsidR="00B16B0D" w:rsidRPr="009256D3">
        <w:rPr>
          <w:rFonts w:asciiTheme="majorHAnsi" w:eastAsia="Arial" w:hAnsiTheme="majorHAnsi" w:cs="Arial"/>
          <w:lang w:bidi="es-CO"/>
        </w:rPr>
        <w:t xml:space="preserve">junio </w:t>
      </w:r>
      <w:r w:rsidR="00574A35" w:rsidRPr="009256D3">
        <w:rPr>
          <w:rFonts w:asciiTheme="majorHAnsi" w:eastAsia="Arial" w:hAnsiTheme="majorHAnsi" w:cs="Arial"/>
          <w:lang w:bidi="es-CO"/>
        </w:rPr>
        <w:t>de dos mil veintiseis (2026).</w:t>
      </w:r>
    </w:p>
    <w:p w14:paraId="170CAB25" w14:textId="6A582B72" w:rsidR="008B2F84" w:rsidRPr="009256D3"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rsidRPr="009256D3" w14:paraId="1579059C" w14:textId="77777777" w:rsidTr="00557951">
        <w:tc>
          <w:tcPr>
            <w:tcW w:w="9394" w:type="dxa"/>
          </w:tcPr>
          <w:p w14:paraId="45C7561A" w14:textId="77777777" w:rsidR="00557951" w:rsidRPr="009256D3" w:rsidRDefault="00943CF9" w:rsidP="009E3FB3">
            <w:pPr>
              <w:pStyle w:val="NormalWeb"/>
              <w:spacing w:before="0" w:beforeAutospacing="0" w:after="0" w:afterAutospacing="0" w:line="276" w:lineRule="auto"/>
              <w:rPr>
                <w:rStyle w:val="Fuerte"/>
                <w:rFonts w:ascii="Calibri" w:hAnsi="Calibri" w:cs="Calibri"/>
                <w:sz w:val="22"/>
                <w:szCs w:val="22"/>
              </w:rPr>
            </w:pPr>
            <w:r w:rsidRPr="009256D3">
              <w:rPr>
                <w:rStyle w:val="Fuerte"/>
                <w:rFonts w:ascii="Calibri" w:hAnsi="Calibri" w:cs="Calibri"/>
                <w:sz w:val="22"/>
                <w:szCs w:val="22"/>
              </w:rPr>
              <w:t>PARTE REVELADORA – SERVICIO NACIONAL DE APRENDIZAJE – SENA</w:t>
            </w:r>
          </w:p>
          <w:p w14:paraId="21827063" w14:textId="7DBEEB79"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Nombre:</w:t>
            </w:r>
            <w:r w:rsidR="009E3FB3" w:rsidRPr="009256D3">
              <w:rPr>
                <w:rFonts w:ascii="Calibri" w:hAnsi="Calibri" w:cs="Calibri"/>
                <w:sz w:val="22"/>
                <w:szCs w:val="22"/>
              </w:rPr>
              <w:t xml:space="preserve"> </w:t>
            </w:r>
            <w:r w:rsidR="007B487C" w:rsidRPr="009256D3">
              <w:rPr>
                <w:rFonts w:asciiTheme="majorHAnsi" w:eastAsia="Arial" w:hAnsiTheme="majorHAnsi" w:cs="Arial"/>
                <w:lang w:bidi="es-CO"/>
              </w:rPr>
              <w:t xml:space="preserve">Mónica Elizabeth Bolaños Montero </w:t>
            </w:r>
          </w:p>
          <w:p w14:paraId="5CE56BBA" w14:textId="56BD2868"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Cargo:</w:t>
            </w:r>
            <w:r w:rsidR="007B487C" w:rsidRPr="009256D3">
              <w:rPr>
                <w:rFonts w:ascii="Calibri" w:hAnsi="Calibri" w:cs="Calibri"/>
                <w:sz w:val="22"/>
                <w:szCs w:val="22"/>
              </w:rPr>
              <w:t xml:space="preserve"> Subdirectora (E) de Centro </w:t>
            </w:r>
          </w:p>
          <w:p w14:paraId="5C567B4A" w14:textId="6465E942"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Identificación:</w:t>
            </w:r>
            <w:r w:rsidR="007B487C" w:rsidRPr="009256D3">
              <w:rPr>
                <w:rFonts w:ascii="Calibri" w:hAnsi="Calibri" w:cs="Calibri"/>
                <w:sz w:val="22"/>
                <w:szCs w:val="22"/>
              </w:rPr>
              <w:t xml:space="preserve"> 37.084.917</w:t>
            </w:r>
          </w:p>
          <w:p w14:paraId="7F322D61" w14:textId="6680707B"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Correo:</w:t>
            </w:r>
            <w:r w:rsidR="0003417B" w:rsidRPr="009256D3">
              <w:t xml:space="preserve"> </w:t>
            </w:r>
            <w:hyperlink r:id="rId12" w:history="1">
              <w:r w:rsidR="0003417B" w:rsidRPr="009256D3">
                <w:rPr>
                  <w:rStyle w:val="Hipervnculo"/>
                  <w:rFonts w:ascii="Calibri" w:hAnsi="Calibri" w:cs="Calibri"/>
                  <w:color w:val="auto"/>
                  <w:sz w:val="22"/>
                  <w:szCs w:val="22"/>
                </w:rPr>
                <w:t>mbolanosm@sena.edu.co</w:t>
              </w:r>
            </w:hyperlink>
            <w:r w:rsidR="0003417B" w:rsidRPr="009256D3">
              <w:rPr>
                <w:rFonts w:ascii="Calibri" w:hAnsi="Calibri" w:cs="Calibri"/>
                <w:sz w:val="22"/>
                <w:szCs w:val="22"/>
              </w:rPr>
              <w:t xml:space="preserve"> </w:t>
            </w:r>
          </w:p>
          <w:p w14:paraId="6549F136" w14:textId="4CEA8CB2"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Teléfono:</w:t>
            </w:r>
            <w:r w:rsidR="0003417B" w:rsidRPr="009256D3">
              <w:rPr>
                <w:rFonts w:ascii="Calibri" w:hAnsi="Calibri" w:cs="Calibri"/>
                <w:sz w:val="22"/>
                <w:szCs w:val="22"/>
              </w:rPr>
              <w:t xml:space="preserve"> 3003050110</w:t>
            </w:r>
          </w:p>
          <w:p w14:paraId="7D648CC3" w14:textId="68681D63" w:rsidR="0003417B" w:rsidRPr="009256D3"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1628" w14:textId="77777777" w:rsidR="00937B89" w:rsidRDefault="00937B89" w:rsidP="001A74F0">
      <w:pPr>
        <w:spacing w:line="240" w:lineRule="auto"/>
      </w:pPr>
      <w:r>
        <w:separator/>
      </w:r>
    </w:p>
  </w:endnote>
  <w:endnote w:type="continuationSeparator" w:id="0">
    <w:p w14:paraId="7A7A1D2E" w14:textId="77777777" w:rsidR="00937B89" w:rsidRDefault="00937B89"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B40F5" w14:textId="77777777" w:rsidR="00937B89" w:rsidRDefault="00937B89" w:rsidP="001A74F0">
      <w:pPr>
        <w:spacing w:line="240" w:lineRule="auto"/>
      </w:pPr>
      <w:r>
        <w:separator/>
      </w:r>
    </w:p>
  </w:footnote>
  <w:footnote w:type="continuationSeparator" w:id="0">
    <w:p w14:paraId="5F870DBC" w14:textId="77777777" w:rsidR="00937B89" w:rsidRDefault="00937B89"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417B"/>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15DB4"/>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94D19"/>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74A3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2F07"/>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56D3"/>
    <w:rsid w:val="00927CDC"/>
    <w:rsid w:val="00937B89"/>
    <w:rsid w:val="00943873"/>
    <w:rsid w:val="00943CF9"/>
    <w:rsid w:val="00951AAA"/>
    <w:rsid w:val="00953257"/>
    <w:rsid w:val="009645E2"/>
    <w:rsid w:val="0096462C"/>
    <w:rsid w:val="0097058C"/>
    <w:rsid w:val="00970900"/>
    <w:rsid w:val="0098040E"/>
    <w:rsid w:val="0098114F"/>
    <w:rsid w:val="009833E2"/>
    <w:rsid w:val="00983BA2"/>
    <w:rsid w:val="009920B5"/>
    <w:rsid w:val="0099493E"/>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AD75B5"/>
    <w:rsid w:val="00B02196"/>
    <w:rsid w:val="00B153A2"/>
    <w:rsid w:val="00B16B0D"/>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2F27"/>
    <w:rsid w:val="00D53A48"/>
    <w:rsid w:val="00D769B7"/>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4006</Words>
  <Characters>22037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Angela Lorena Betancourth Pantoja</cp:lastModifiedBy>
  <cp:revision>9</cp:revision>
  <dcterms:created xsi:type="dcterms:W3CDTF">2026-04-27T21:21:00Z</dcterms:created>
  <dcterms:modified xsi:type="dcterms:W3CDTF">2026-06-25T16:38:00Z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