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30E5B" w14:textId="77777777" w:rsidR="00B21255" w:rsidRPr="00013F35" w:rsidRDefault="00B21255" w:rsidP="00B21255">
      <w:pPr>
        <w:tabs>
          <w:tab w:val="num" w:pos="360"/>
          <w:tab w:val="left" w:pos="863"/>
        </w:tabs>
        <w:spacing w:before="104"/>
        <w:ind w:left="863" w:hanging="359"/>
        <w:jc w:val="center"/>
        <w:rPr>
          <w:b/>
          <w:bCs/>
          <w:sz w:val="24"/>
          <w:szCs w:val="24"/>
        </w:rPr>
      </w:pPr>
      <w:r w:rsidRPr="00013F35">
        <w:rPr>
          <w:b/>
          <w:bCs/>
          <w:sz w:val="24"/>
          <w:szCs w:val="24"/>
        </w:rPr>
        <w:t>ANEXO</w:t>
      </w:r>
      <w:r>
        <w:rPr>
          <w:b/>
          <w:bCs/>
          <w:sz w:val="24"/>
          <w:szCs w:val="24"/>
        </w:rPr>
        <w:t xml:space="preserve"> 2 O ANEXO</w:t>
      </w:r>
      <w:r w:rsidRPr="00013F35">
        <w:rPr>
          <w:b/>
          <w:bCs/>
          <w:sz w:val="24"/>
          <w:szCs w:val="24"/>
        </w:rPr>
        <w:t xml:space="preserve"> TECNICO </w:t>
      </w:r>
    </w:p>
    <w:p w14:paraId="73BA9A03" w14:textId="77777777" w:rsidR="00B21255" w:rsidRDefault="00B21255" w:rsidP="00B21255">
      <w:pPr>
        <w:pStyle w:val="Ttulo2"/>
        <w:tabs>
          <w:tab w:val="left" w:pos="863"/>
        </w:tabs>
        <w:spacing w:before="104"/>
        <w:ind w:left="863" w:firstLine="0"/>
        <w:jc w:val="right"/>
      </w:pPr>
    </w:p>
    <w:p w14:paraId="58B366F0" w14:textId="77777777" w:rsidR="00B21255" w:rsidRPr="00F76BB7" w:rsidRDefault="00B21255" w:rsidP="00B21255">
      <w:pPr>
        <w:pStyle w:val="Ttulo2"/>
        <w:numPr>
          <w:ilvl w:val="0"/>
          <w:numId w:val="2"/>
        </w:numPr>
        <w:tabs>
          <w:tab w:val="num" w:pos="360"/>
          <w:tab w:val="left" w:pos="863"/>
        </w:tabs>
        <w:spacing w:before="104"/>
        <w:ind w:left="863" w:hanging="359"/>
        <w:jc w:val="left"/>
      </w:pPr>
      <w:r w:rsidRPr="00F76BB7">
        <w:t>Especificaciones</w:t>
      </w:r>
      <w:r w:rsidRPr="00F76BB7">
        <w:rPr>
          <w:spacing w:val="-7"/>
        </w:rPr>
        <w:t xml:space="preserve"> </w:t>
      </w:r>
      <w:r w:rsidRPr="00F76BB7">
        <w:t>Técnicas</w:t>
      </w:r>
      <w:r w:rsidRPr="00F76BB7">
        <w:rPr>
          <w:spacing w:val="-6"/>
        </w:rPr>
        <w:t xml:space="preserve"> </w:t>
      </w:r>
      <w:r w:rsidRPr="00F76BB7">
        <w:t>o</w:t>
      </w:r>
      <w:r w:rsidRPr="00F76BB7">
        <w:rPr>
          <w:spacing w:val="-4"/>
        </w:rPr>
        <w:t xml:space="preserve"> </w:t>
      </w:r>
      <w:r w:rsidRPr="00F76BB7">
        <w:t>Características</w:t>
      </w:r>
      <w:r w:rsidRPr="00F76BB7">
        <w:rPr>
          <w:spacing w:val="-5"/>
        </w:rPr>
        <w:t xml:space="preserve"> </w:t>
      </w:r>
      <w:r w:rsidRPr="00F76BB7">
        <w:t>de</w:t>
      </w:r>
      <w:r>
        <w:t xml:space="preserve"> </w:t>
      </w:r>
      <w:r w:rsidRPr="00F76BB7">
        <w:t>l</w:t>
      </w:r>
      <w:r>
        <w:t>os</w:t>
      </w:r>
      <w:r w:rsidRPr="00F76BB7">
        <w:rPr>
          <w:spacing w:val="-3"/>
        </w:rPr>
        <w:t xml:space="preserve"> </w:t>
      </w:r>
      <w:r w:rsidRPr="00F76BB7">
        <w:t>producto</w:t>
      </w:r>
      <w:r>
        <w:t>s</w:t>
      </w:r>
      <w:r w:rsidRPr="00F76BB7">
        <w:rPr>
          <w:spacing w:val="-5"/>
        </w:rPr>
        <w:t xml:space="preserve"> </w:t>
      </w:r>
      <w:r w:rsidRPr="00F76BB7">
        <w:t>a</w:t>
      </w:r>
      <w:r w:rsidRPr="00F76BB7">
        <w:rPr>
          <w:spacing w:val="-4"/>
        </w:rPr>
        <w:t xml:space="preserve"> </w:t>
      </w:r>
      <w:r w:rsidRPr="00F76BB7">
        <w:rPr>
          <w:spacing w:val="-2"/>
        </w:rPr>
        <w:t xml:space="preserve">proveer. </w:t>
      </w:r>
    </w:p>
    <w:p w14:paraId="7580FD25" w14:textId="77777777" w:rsidR="00B21255" w:rsidRDefault="00B21255" w:rsidP="00B21255">
      <w:pPr>
        <w:pStyle w:val="Textoindependiente"/>
        <w:spacing w:before="251"/>
        <w:ind w:left="504"/>
      </w:pPr>
    </w:p>
    <w:p w14:paraId="707C6D39" w14:textId="77777777" w:rsidR="00B21255" w:rsidRDefault="00B21255" w:rsidP="00B21255">
      <w:pPr>
        <w:pStyle w:val="Textoindependiente"/>
        <w:spacing w:before="25"/>
        <w:rPr>
          <w:sz w:val="20"/>
        </w:rPr>
      </w:pPr>
    </w:p>
    <w:tbl>
      <w:tblPr>
        <w:tblStyle w:val="TableNormal"/>
        <w:tblW w:w="8868" w:type="dxa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2"/>
        <w:gridCol w:w="4900"/>
        <w:gridCol w:w="1406"/>
      </w:tblGrid>
      <w:tr w:rsidR="00B21255" w14:paraId="4613ECA3" w14:textId="77777777" w:rsidTr="00581F5E">
        <w:trPr>
          <w:trHeight w:val="174"/>
        </w:trPr>
        <w:tc>
          <w:tcPr>
            <w:tcW w:w="2562" w:type="dxa"/>
          </w:tcPr>
          <w:p w14:paraId="70771C6A" w14:textId="77777777" w:rsidR="00B21255" w:rsidRDefault="00B21255" w:rsidP="00B23A2E">
            <w:pPr>
              <w:pStyle w:val="TableParagraph"/>
              <w:spacing w:line="234" w:lineRule="exact"/>
              <w:ind w:left="777"/>
              <w:rPr>
                <w:b/>
              </w:rPr>
            </w:pPr>
            <w:r>
              <w:rPr>
                <w:b/>
                <w:spacing w:val="-2"/>
              </w:rPr>
              <w:t>EQUIPOS</w:t>
            </w:r>
          </w:p>
        </w:tc>
        <w:tc>
          <w:tcPr>
            <w:tcW w:w="4900" w:type="dxa"/>
          </w:tcPr>
          <w:p w14:paraId="248A0053" w14:textId="77777777" w:rsidR="00B21255" w:rsidRDefault="00B21255" w:rsidP="00B23A2E">
            <w:pPr>
              <w:pStyle w:val="TableParagraph"/>
              <w:spacing w:line="234" w:lineRule="exact"/>
              <w:ind w:left="1374"/>
              <w:rPr>
                <w:b/>
              </w:rPr>
            </w:pPr>
            <w:r>
              <w:rPr>
                <w:b/>
                <w:spacing w:val="-2"/>
              </w:rPr>
              <w:t>CARACTERÍSTICAS</w:t>
            </w:r>
          </w:p>
        </w:tc>
        <w:tc>
          <w:tcPr>
            <w:tcW w:w="1406" w:type="dxa"/>
          </w:tcPr>
          <w:p w14:paraId="5D3B46B1" w14:textId="77777777" w:rsidR="00B21255" w:rsidRDefault="00B21255" w:rsidP="00B23A2E">
            <w:pPr>
              <w:pStyle w:val="TableParagraph"/>
              <w:spacing w:line="234" w:lineRule="exact"/>
              <w:ind w:left="10" w:right="2"/>
              <w:jc w:val="center"/>
              <w:rPr>
                <w:b/>
              </w:rPr>
            </w:pPr>
            <w:r>
              <w:rPr>
                <w:b/>
                <w:spacing w:val="-2"/>
              </w:rPr>
              <w:t>CANTIDAD</w:t>
            </w:r>
          </w:p>
        </w:tc>
      </w:tr>
      <w:tr w:rsidR="00B21255" w14:paraId="317BF7F2" w14:textId="77777777" w:rsidTr="00581F5E">
        <w:trPr>
          <w:trHeight w:val="1567"/>
        </w:trPr>
        <w:tc>
          <w:tcPr>
            <w:tcW w:w="2562" w:type="dxa"/>
          </w:tcPr>
          <w:p w14:paraId="0569F81E" w14:textId="77777777" w:rsidR="00B21255" w:rsidRDefault="00B21255" w:rsidP="00B23A2E">
            <w:pPr>
              <w:pStyle w:val="TableParagraph"/>
              <w:spacing w:line="251" w:lineRule="exact"/>
              <w:ind w:left="105"/>
            </w:pPr>
            <w:r>
              <w:t>Báscula</w:t>
            </w:r>
            <w:r>
              <w:rPr>
                <w:spacing w:val="2"/>
              </w:rPr>
              <w:t xml:space="preserve"> </w:t>
            </w:r>
            <w:r>
              <w:t>digital</w:t>
            </w:r>
            <w:r>
              <w:rPr>
                <w:spacing w:val="4"/>
              </w:rPr>
              <w:t xml:space="preserve"> </w:t>
            </w:r>
            <w:r>
              <w:t xml:space="preserve">tipo </w:t>
            </w:r>
            <w:r>
              <w:rPr>
                <w:spacing w:val="-2"/>
              </w:rPr>
              <w:t>adulto</w:t>
            </w:r>
          </w:p>
          <w:p w14:paraId="4D6054A4" w14:textId="77777777" w:rsidR="00B21255" w:rsidRDefault="00B21255" w:rsidP="00B23A2E">
            <w:pPr>
              <w:pStyle w:val="TableParagraph"/>
              <w:spacing w:line="252" w:lineRule="exact"/>
              <w:ind w:left="105"/>
            </w:pPr>
            <w:r>
              <w:t>-</w:t>
            </w:r>
            <w:r>
              <w:rPr>
                <w:spacing w:val="-4"/>
              </w:rPr>
              <w:t xml:space="preserve"> </w:t>
            </w:r>
            <w:r>
              <w:t>grado</w:t>
            </w:r>
            <w:r>
              <w:rPr>
                <w:spacing w:val="-2"/>
              </w:rPr>
              <w:t xml:space="preserve"> médico</w:t>
            </w:r>
          </w:p>
        </w:tc>
        <w:tc>
          <w:tcPr>
            <w:tcW w:w="4900" w:type="dxa"/>
          </w:tcPr>
          <w:p w14:paraId="039BE4D5" w14:textId="77777777" w:rsidR="00B21255" w:rsidRDefault="00B21255" w:rsidP="00B23A2E">
            <w:pPr>
              <w:pStyle w:val="TableParagraph"/>
              <w:ind w:right="776"/>
            </w:pPr>
            <w:r>
              <w:t>BASCULA</w:t>
            </w:r>
            <w:r>
              <w:rPr>
                <w:spacing w:val="-14"/>
              </w:rPr>
              <w:t xml:space="preserve"> </w:t>
            </w:r>
            <w:r>
              <w:t>DIGITAL</w:t>
            </w:r>
            <w:r>
              <w:rPr>
                <w:spacing w:val="-13"/>
              </w:rPr>
              <w:t xml:space="preserve"> </w:t>
            </w:r>
            <w:r>
              <w:t>ADULTO</w:t>
            </w:r>
            <w:r>
              <w:rPr>
                <w:spacing w:val="-14"/>
              </w:rPr>
              <w:t xml:space="preserve"> </w:t>
            </w:r>
            <w:r>
              <w:t xml:space="preserve">GRADO </w:t>
            </w:r>
            <w:r>
              <w:rPr>
                <w:spacing w:val="-2"/>
              </w:rPr>
              <w:t>MEDICO.</w:t>
            </w:r>
          </w:p>
          <w:p w14:paraId="0EA67D46" w14:textId="77777777" w:rsidR="00B21255" w:rsidRDefault="00B21255" w:rsidP="00B23A2E">
            <w:pPr>
              <w:pStyle w:val="TableParagraph"/>
              <w:ind w:right="1942"/>
            </w:pPr>
            <w:r>
              <w:t>Báscula</w:t>
            </w:r>
            <w:r>
              <w:rPr>
                <w:spacing w:val="-14"/>
              </w:rPr>
              <w:t xml:space="preserve"> </w:t>
            </w:r>
            <w:r>
              <w:t>digital</w:t>
            </w:r>
            <w:r>
              <w:rPr>
                <w:spacing w:val="-13"/>
              </w:rPr>
              <w:t xml:space="preserve"> </w:t>
            </w:r>
            <w:r>
              <w:t>pesa</w:t>
            </w:r>
            <w:r>
              <w:rPr>
                <w:spacing w:val="-14"/>
              </w:rPr>
              <w:t xml:space="preserve"> </w:t>
            </w:r>
            <w:r>
              <w:t>persona Capacidad máxima: 180 kg Mecanismo: Electrónico</w:t>
            </w:r>
          </w:p>
          <w:p w14:paraId="24209B42" w14:textId="77777777" w:rsidR="00B21255" w:rsidRDefault="00B21255" w:rsidP="00B23A2E">
            <w:pPr>
              <w:pStyle w:val="TableParagraph"/>
              <w:ind w:right="1942"/>
            </w:pPr>
            <w:r w:rsidRPr="008A3A69">
              <w:t>Resolución: 0.2 lb /0.1 kg</w:t>
            </w:r>
          </w:p>
          <w:p w14:paraId="11F0E8A1" w14:textId="77777777" w:rsidR="00B21255" w:rsidRDefault="00B21255" w:rsidP="00B23A2E">
            <w:pPr>
              <w:pStyle w:val="TableParagraph"/>
              <w:ind w:right="776"/>
            </w:pPr>
            <w:r w:rsidRPr="008A3A69">
              <w:t xml:space="preserve">Funciones: </w:t>
            </w:r>
            <w:r>
              <w:t>C</w:t>
            </w:r>
            <w:r w:rsidRPr="008A3A69">
              <w:t>onversión kg/ lb, cero automáticos</w:t>
            </w:r>
          </w:p>
          <w:p w14:paraId="62191E0F" w14:textId="77777777" w:rsidR="00B21255" w:rsidRDefault="00B21255" w:rsidP="00B23A2E">
            <w:pPr>
              <w:pStyle w:val="TableParagraph"/>
              <w:ind w:right="776"/>
            </w:pPr>
            <w:r>
              <w:t xml:space="preserve">Material: plástico resistente </w:t>
            </w:r>
          </w:p>
          <w:p w14:paraId="78A320C7" w14:textId="77777777" w:rsidR="00B21255" w:rsidRDefault="00B21255" w:rsidP="00B23A2E">
            <w:pPr>
              <w:pStyle w:val="TableParagraph"/>
              <w:spacing w:line="236" w:lineRule="exact"/>
            </w:pPr>
            <w:proofErr w:type="spellStart"/>
            <w:r>
              <w:t>Display</w:t>
            </w:r>
            <w:proofErr w:type="spellEnd"/>
            <w:r>
              <w:t>:</w:t>
            </w:r>
            <w:r>
              <w:rPr>
                <w:spacing w:val="-8"/>
              </w:rPr>
              <w:t xml:space="preserve"> </w:t>
            </w:r>
            <w:r>
              <w:t>dígitos</w:t>
            </w:r>
            <w:r>
              <w:rPr>
                <w:spacing w:val="-4"/>
              </w:rPr>
              <w:t xml:space="preserve"> </w:t>
            </w:r>
            <w:r>
              <w:t>LED</w:t>
            </w:r>
          </w:p>
          <w:p w14:paraId="252D71BF" w14:textId="77777777" w:rsidR="00B21255" w:rsidRDefault="00B21255" w:rsidP="00B23A2E">
            <w:pPr>
              <w:pStyle w:val="TableParagraph"/>
              <w:spacing w:line="236" w:lineRule="exact"/>
            </w:pPr>
            <w:r>
              <w:t>Peso del Producto: menor a 2 kg</w:t>
            </w:r>
          </w:p>
          <w:p w14:paraId="5B71852D" w14:textId="77777777" w:rsidR="00B21255" w:rsidRDefault="00B21255" w:rsidP="00B23A2E">
            <w:pPr>
              <w:pStyle w:val="TableParagraph"/>
              <w:spacing w:line="236" w:lineRule="exact"/>
            </w:pPr>
          </w:p>
        </w:tc>
        <w:tc>
          <w:tcPr>
            <w:tcW w:w="1406" w:type="dxa"/>
          </w:tcPr>
          <w:p w14:paraId="2D0EF28E" w14:textId="77777777" w:rsidR="00B21255" w:rsidRDefault="00B21255" w:rsidP="00B23A2E">
            <w:pPr>
              <w:pStyle w:val="TableParagraph"/>
              <w:spacing w:line="251" w:lineRule="exact"/>
              <w:ind w:left="10"/>
              <w:jc w:val="center"/>
            </w:pPr>
            <w:r>
              <w:rPr>
                <w:spacing w:val="-5"/>
              </w:rPr>
              <w:t>4</w:t>
            </w:r>
          </w:p>
        </w:tc>
      </w:tr>
      <w:tr w:rsidR="00B21255" w14:paraId="36A37CBD" w14:textId="77777777" w:rsidTr="00581F5E">
        <w:trPr>
          <w:trHeight w:val="2088"/>
        </w:trPr>
        <w:tc>
          <w:tcPr>
            <w:tcW w:w="2562" w:type="dxa"/>
          </w:tcPr>
          <w:p w14:paraId="7BE3C7E4" w14:textId="77777777" w:rsidR="00B21255" w:rsidRDefault="00B21255" w:rsidP="00B23A2E">
            <w:pPr>
              <w:pStyle w:val="TableParagraph"/>
              <w:ind w:left="0"/>
            </w:pPr>
          </w:p>
          <w:p w14:paraId="6C7872E2" w14:textId="77777777" w:rsidR="00B21255" w:rsidRDefault="00B21255" w:rsidP="00B23A2E">
            <w:pPr>
              <w:pStyle w:val="TableParagraph"/>
              <w:ind w:left="0"/>
            </w:pPr>
          </w:p>
          <w:p w14:paraId="63DC2815" w14:textId="77777777" w:rsidR="00B21255" w:rsidRDefault="00B21255" w:rsidP="00B23A2E">
            <w:pPr>
              <w:pStyle w:val="TableParagraph"/>
              <w:ind w:left="0"/>
            </w:pPr>
          </w:p>
          <w:p w14:paraId="0FFAA1B2" w14:textId="77777777" w:rsidR="00B21255" w:rsidRDefault="00B21255" w:rsidP="00B23A2E">
            <w:pPr>
              <w:pStyle w:val="TableParagraph"/>
              <w:ind w:left="0"/>
            </w:pPr>
          </w:p>
          <w:p w14:paraId="1D19EB01" w14:textId="77777777" w:rsidR="00B21255" w:rsidRDefault="00B21255" w:rsidP="00B23A2E">
            <w:pPr>
              <w:pStyle w:val="TableParagraph"/>
              <w:spacing w:before="125"/>
              <w:ind w:left="0"/>
            </w:pPr>
          </w:p>
          <w:p w14:paraId="065947D4" w14:textId="77777777" w:rsidR="00B21255" w:rsidRDefault="00B21255" w:rsidP="00B23A2E">
            <w:pPr>
              <w:pStyle w:val="TableParagraph"/>
              <w:ind w:left="105"/>
            </w:pPr>
            <w:r>
              <w:t>Tensiómetro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adulto</w:t>
            </w:r>
          </w:p>
        </w:tc>
        <w:tc>
          <w:tcPr>
            <w:tcW w:w="4900" w:type="dxa"/>
          </w:tcPr>
          <w:p w14:paraId="2A2547EA" w14:textId="77777777" w:rsidR="00B21255" w:rsidRPr="00AA3663" w:rsidRDefault="00B21255" w:rsidP="00B23A2E">
            <w:pPr>
              <w:pStyle w:val="TableParagraph"/>
              <w:spacing w:line="251" w:lineRule="exact"/>
            </w:pPr>
            <w:r w:rsidRPr="00AA3663">
              <w:t>TENSIOMETRO</w:t>
            </w:r>
            <w:r w:rsidRPr="00AA3663">
              <w:rPr>
                <w:spacing w:val="-11"/>
              </w:rPr>
              <w:t xml:space="preserve"> </w:t>
            </w:r>
            <w:r w:rsidRPr="00AA3663">
              <w:rPr>
                <w:spacing w:val="-2"/>
              </w:rPr>
              <w:t>ADULTO:</w:t>
            </w:r>
          </w:p>
          <w:p w14:paraId="7344A2D0" w14:textId="77777777" w:rsidR="00B21255" w:rsidRPr="00AA3663" w:rsidRDefault="00B21255" w:rsidP="00B23A2E">
            <w:pPr>
              <w:pStyle w:val="TableParagraph"/>
              <w:ind w:right="158"/>
              <w:rPr>
                <w:color w:val="FF0000"/>
              </w:rPr>
            </w:pPr>
            <w:r w:rsidRPr="00AA3663">
              <w:t>Tensiómetro aneroide de alta calidad con práctico estuche</w:t>
            </w:r>
            <w:r w:rsidRPr="00AA3663">
              <w:rPr>
                <w:spacing w:val="-7"/>
              </w:rPr>
              <w:t xml:space="preserve"> </w:t>
            </w:r>
            <w:r w:rsidRPr="00AA3663">
              <w:t>para</w:t>
            </w:r>
            <w:r w:rsidRPr="00AA3663">
              <w:rPr>
                <w:spacing w:val="-8"/>
              </w:rPr>
              <w:t xml:space="preserve"> </w:t>
            </w:r>
            <w:r w:rsidRPr="00AA3663">
              <w:t>fácil</w:t>
            </w:r>
            <w:r w:rsidRPr="00AA3663">
              <w:rPr>
                <w:spacing w:val="-6"/>
              </w:rPr>
              <w:t xml:space="preserve"> </w:t>
            </w:r>
            <w:r w:rsidRPr="00AA3663">
              <w:t>transporte</w:t>
            </w:r>
            <w:r w:rsidRPr="00AA3663">
              <w:rPr>
                <w:spacing w:val="-7"/>
              </w:rPr>
              <w:t xml:space="preserve"> </w:t>
            </w:r>
            <w:r w:rsidRPr="00AA3663">
              <w:t>y</w:t>
            </w:r>
            <w:r w:rsidRPr="00AA3663">
              <w:rPr>
                <w:spacing w:val="-7"/>
              </w:rPr>
              <w:t xml:space="preserve"> </w:t>
            </w:r>
            <w:r w:rsidRPr="00AA3663">
              <w:t>almacenamiento,</w:t>
            </w:r>
            <w:r w:rsidRPr="00AA3663">
              <w:rPr>
                <w:spacing w:val="-7"/>
              </w:rPr>
              <w:t xml:space="preserve"> </w:t>
            </w:r>
            <w:r w:rsidRPr="00AA3663">
              <w:t>su manómetro de alta precisión y brazalete universal libre de látex permiten una medición confiable.</w:t>
            </w:r>
          </w:p>
          <w:p w14:paraId="2B26F85B" w14:textId="77777777" w:rsidR="00B21255" w:rsidRDefault="00B21255" w:rsidP="00B23A2E">
            <w:pPr>
              <w:pStyle w:val="TableParagraph"/>
              <w:ind w:right="158"/>
              <w:rPr>
                <w:color w:val="FF0000"/>
              </w:rPr>
            </w:pPr>
            <w:r w:rsidRPr="00AA3663">
              <w:t xml:space="preserve">Rango de indicación de presión: 0 ~ 300 </w:t>
            </w:r>
            <w:proofErr w:type="spellStart"/>
            <w:r w:rsidRPr="00AA3663">
              <w:t>mmHg</w:t>
            </w:r>
            <w:proofErr w:type="spellEnd"/>
            <w:r w:rsidRPr="00AA3663">
              <w:t xml:space="preserve"> Precisión de la visualización: ± 3 </w:t>
            </w:r>
            <w:proofErr w:type="spellStart"/>
            <w:r w:rsidRPr="00AA3663">
              <w:t>mmHg</w:t>
            </w:r>
            <w:proofErr w:type="spellEnd"/>
            <w:r w:rsidRPr="00AA3663">
              <w:t xml:space="preserve"> Circunferencia del brazalete: 22 cm a 42 cm Brazalete: NYLON </w:t>
            </w:r>
          </w:p>
          <w:p w14:paraId="11127907" w14:textId="77777777" w:rsidR="00B21255" w:rsidRPr="00AA3663" w:rsidRDefault="00B21255" w:rsidP="00B23A2E">
            <w:pPr>
              <w:pStyle w:val="TableParagraph"/>
              <w:ind w:right="158"/>
            </w:pPr>
            <w:r w:rsidRPr="00AA3663">
              <w:t xml:space="preserve">Pera: En látex con Válvula de liberación de aire estándar con filtro </w:t>
            </w:r>
          </w:p>
          <w:p w14:paraId="0CB9BD57" w14:textId="77777777" w:rsidR="00B21255" w:rsidRPr="00AA3663" w:rsidRDefault="00B21255" w:rsidP="00B23A2E">
            <w:pPr>
              <w:pStyle w:val="TableParagraph"/>
              <w:ind w:right="158"/>
              <w:rPr>
                <w:spacing w:val="-6"/>
              </w:rPr>
            </w:pPr>
            <w:r w:rsidRPr="00AA3663">
              <w:t>Vejiga: Conector</w:t>
            </w:r>
            <w:r w:rsidRPr="00AA3663">
              <w:rPr>
                <w:spacing w:val="-5"/>
              </w:rPr>
              <w:t xml:space="preserve"> </w:t>
            </w:r>
            <w:r w:rsidRPr="00AA3663">
              <w:t>de</w:t>
            </w:r>
            <w:r w:rsidRPr="00AA3663">
              <w:rPr>
                <w:spacing w:val="-5"/>
              </w:rPr>
              <w:t xml:space="preserve"> </w:t>
            </w:r>
            <w:r w:rsidRPr="00AA3663">
              <w:t>aire:</w:t>
            </w:r>
            <w:r w:rsidRPr="00AA3663">
              <w:rPr>
                <w:spacing w:val="-4"/>
              </w:rPr>
              <w:t xml:space="preserve"> </w:t>
            </w:r>
            <w:r w:rsidRPr="00AA3663">
              <w:t>PVC</w:t>
            </w:r>
            <w:r w:rsidRPr="00AA3663">
              <w:rPr>
                <w:spacing w:val="-6"/>
              </w:rPr>
              <w:t xml:space="preserve"> </w:t>
            </w:r>
          </w:p>
          <w:p w14:paraId="4CA16422" w14:textId="77777777" w:rsidR="00B21255" w:rsidRPr="00AA3663" w:rsidRDefault="00B21255" w:rsidP="00B23A2E">
            <w:pPr>
              <w:pStyle w:val="TableParagraph"/>
              <w:ind w:right="158"/>
              <w:rPr>
                <w:spacing w:val="-2"/>
              </w:rPr>
            </w:pPr>
            <w:r w:rsidRPr="00AA3663">
              <w:t>Entorno</w:t>
            </w:r>
            <w:r w:rsidRPr="00AA3663">
              <w:rPr>
                <w:spacing w:val="-5"/>
              </w:rPr>
              <w:t xml:space="preserve"> </w:t>
            </w:r>
            <w:r w:rsidRPr="00AA3663">
              <w:t>operativo:</w:t>
            </w:r>
            <w:r w:rsidRPr="00AA3663">
              <w:rPr>
                <w:spacing w:val="-7"/>
              </w:rPr>
              <w:t xml:space="preserve"> </w:t>
            </w:r>
            <w:r w:rsidRPr="00AA3663">
              <w:t>+10</w:t>
            </w:r>
            <w:r w:rsidRPr="00AA3663">
              <w:rPr>
                <w:spacing w:val="-5"/>
              </w:rPr>
              <w:t xml:space="preserve"> </w:t>
            </w:r>
            <w:r w:rsidRPr="00AA3663">
              <w:t>°C</w:t>
            </w:r>
            <w:r w:rsidRPr="00AA3663">
              <w:rPr>
                <w:spacing w:val="-6"/>
              </w:rPr>
              <w:t xml:space="preserve"> </w:t>
            </w:r>
            <w:r w:rsidRPr="00AA3663">
              <w:t>a +40</w:t>
            </w:r>
            <w:r w:rsidRPr="00AA3663">
              <w:rPr>
                <w:spacing w:val="-2"/>
              </w:rPr>
              <w:t xml:space="preserve"> </w:t>
            </w:r>
            <w:r w:rsidRPr="00AA3663">
              <w:t>°C,</w:t>
            </w:r>
            <w:r w:rsidRPr="00AA3663">
              <w:rPr>
                <w:spacing w:val="-1"/>
              </w:rPr>
              <w:t xml:space="preserve"> </w:t>
            </w:r>
            <w:r w:rsidRPr="00AA3663">
              <w:t>15%</w:t>
            </w:r>
            <w:r w:rsidRPr="00AA3663">
              <w:rPr>
                <w:spacing w:val="-1"/>
              </w:rPr>
              <w:t xml:space="preserve"> </w:t>
            </w:r>
            <w:r w:rsidRPr="00AA3663">
              <w:t>a</w:t>
            </w:r>
            <w:r w:rsidRPr="00AA3663">
              <w:rPr>
                <w:spacing w:val="-2"/>
              </w:rPr>
              <w:t xml:space="preserve"> </w:t>
            </w:r>
            <w:r w:rsidRPr="00AA3663">
              <w:t>85%</w:t>
            </w:r>
            <w:r w:rsidRPr="00AA3663">
              <w:rPr>
                <w:spacing w:val="-3"/>
              </w:rPr>
              <w:t xml:space="preserve"> </w:t>
            </w:r>
            <w:r w:rsidRPr="00AA3663">
              <w:t>de</w:t>
            </w:r>
            <w:r w:rsidRPr="00AA3663">
              <w:rPr>
                <w:spacing w:val="-1"/>
              </w:rPr>
              <w:t xml:space="preserve"> </w:t>
            </w:r>
            <w:r>
              <w:rPr>
                <w:spacing w:val="-1"/>
              </w:rPr>
              <w:t>H</w:t>
            </w:r>
            <w:r w:rsidRPr="00AA3663">
              <w:t>umedad</w:t>
            </w:r>
            <w:r w:rsidRPr="00AA3663">
              <w:rPr>
                <w:spacing w:val="-1"/>
              </w:rPr>
              <w:t xml:space="preserve"> </w:t>
            </w:r>
            <w:r w:rsidRPr="00AA3663">
              <w:rPr>
                <w:spacing w:val="-2"/>
              </w:rPr>
              <w:t>relativa</w:t>
            </w:r>
          </w:p>
          <w:p w14:paraId="668B48A9" w14:textId="77777777" w:rsidR="00B21255" w:rsidRDefault="00B21255" w:rsidP="00B23A2E">
            <w:pPr>
              <w:pStyle w:val="TableParagraph"/>
              <w:spacing w:line="235" w:lineRule="exact"/>
            </w:pPr>
          </w:p>
        </w:tc>
        <w:tc>
          <w:tcPr>
            <w:tcW w:w="1406" w:type="dxa"/>
          </w:tcPr>
          <w:p w14:paraId="086F7335" w14:textId="77777777" w:rsidR="00B21255" w:rsidRDefault="00B21255" w:rsidP="00B23A2E">
            <w:pPr>
              <w:pStyle w:val="TableParagraph"/>
              <w:spacing w:line="251" w:lineRule="exact"/>
              <w:ind w:left="10"/>
              <w:jc w:val="center"/>
            </w:pPr>
            <w:r>
              <w:rPr>
                <w:spacing w:val="-5"/>
              </w:rPr>
              <w:t>4</w:t>
            </w:r>
          </w:p>
        </w:tc>
      </w:tr>
      <w:tr w:rsidR="00B21255" w14:paraId="401046E7" w14:textId="77777777" w:rsidTr="00581F5E">
        <w:trPr>
          <w:trHeight w:val="1218"/>
        </w:trPr>
        <w:tc>
          <w:tcPr>
            <w:tcW w:w="2562" w:type="dxa"/>
          </w:tcPr>
          <w:p w14:paraId="38F53940" w14:textId="77777777" w:rsidR="00B21255" w:rsidRDefault="00B21255" w:rsidP="00B23A2E">
            <w:pPr>
              <w:pStyle w:val="TableParagraph"/>
              <w:ind w:left="0"/>
            </w:pPr>
          </w:p>
          <w:p w14:paraId="32A216E1" w14:textId="77777777" w:rsidR="00B21255" w:rsidRDefault="00B21255" w:rsidP="00B23A2E">
            <w:pPr>
              <w:pStyle w:val="TableParagraph"/>
              <w:spacing w:before="123"/>
              <w:ind w:left="0"/>
            </w:pPr>
          </w:p>
          <w:p w14:paraId="0F548C49" w14:textId="77777777" w:rsidR="00B21255" w:rsidRDefault="00B21255" w:rsidP="00B23A2E">
            <w:pPr>
              <w:pStyle w:val="TableParagraph"/>
              <w:tabs>
                <w:tab w:val="left" w:pos="1691"/>
                <w:tab w:val="left" w:pos="2137"/>
              </w:tabs>
              <w:ind w:left="105" w:right="95"/>
            </w:pPr>
            <w:r>
              <w:rPr>
                <w:spacing w:val="-2"/>
              </w:rPr>
              <w:t>Fonendoscopio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dos </w:t>
            </w:r>
            <w:r>
              <w:rPr>
                <w:spacing w:val="-2"/>
              </w:rPr>
              <w:t>servicios</w:t>
            </w:r>
          </w:p>
        </w:tc>
        <w:tc>
          <w:tcPr>
            <w:tcW w:w="4900" w:type="dxa"/>
          </w:tcPr>
          <w:p w14:paraId="39967821" w14:textId="77777777" w:rsidR="00B21255" w:rsidRDefault="00B21255" w:rsidP="00B23A2E">
            <w:pPr>
              <w:pStyle w:val="TableParagraph"/>
              <w:spacing w:line="251" w:lineRule="exact"/>
            </w:pPr>
            <w:r>
              <w:t>FONENDOSCOPIO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2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SERVICIOS:</w:t>
            </w:r>
          </w:p>
          <w:p w14:paraId="5C8B58E3" w14:textId="77777777" w:rsidR="00B21255" w:rsidRDefault="00B21255" w:rsidP="00B23A2E">
            <w:pPr>
              <w:pStyle w:val="TableParagraph"/>
              <w:ind w:right="776"/>
            </w:pPr>
            <w:r>
              <w:t>Fonendoscopio</w:t>
            </w:r>
            <w:r>
              <w:rPr>
                <w:spacing w:val="-8"/>
              </w:rPr>
              <w:t xml:space="preserve"> </w:t>
            </w:r>
            <w:r>
              <w:t>cuenta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11"/>
              </w:rPr>
              <w:t xml:space="preserve"> </w:t>
            </w:r>
            <w:r>
              <w:t>tubos</w:t>
            </w:r>
            <w:r>
              <w:rPr>
                <w:spacing w:val="-10"/>
              </w:rPr>
              <w:t xml:space="preserve"> </w:t>
            </w:r>
            <w:r>
              <w:t>auriculares fabricados en cobre y campana</w:t>
            </w:r>
          </w:p>
          <w:p w14:paraId="68DDE091" w14:textId="77777777" w:rsidR="00B21255" w:rsidRDefault="00B21255" w:rsidP="00B23A2E">
            <w:pPr>
              <w:pStyle w:val="TableParagraph"/>
            </w:pPr>
            <w:r>
              <w:t>en aleación de zinc, cobre o acero inoxidable incorpora</w:t>
            </w:r>
            <w:r>
              <w:rPr>
                <w:spacing w:val="-4"/>
              </w:rPr>
              <w:t xml:space="preserve"> </w:t>
            </w:r>
            <w:r>
              <w:t>una</w:t>
            </w:r>
            <w:r>
              <w:rPr>
                <w:spacing w:val="-6"/>
              </w:rPr>
              <w:t xml:space="preserve"> </w:t>
            </w:r>
            <w:r>
              <w:t>manguera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forma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PVC., garantizando así una Óptima</w:t>
            </w:r>
          </w:p>
          <w:p w14:paraId="22FD0E4B" w14:textId="77777777" w:rsidR="00B21255" w:rsidRDefault="00B21255" w:rsidP="00B23A2E">
            <w:pPr>
              <w:pStyle w:val="TableParagraph"/>
              <w:spacing w:line="235" w:lineRule="exact"/>
            </w:pPr>
            <w:r>
              <w:t>conductividad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sonido.</w:t>
            </w:r>
          </w:p>
        </w:tc>
        <w:tc>
          <w:tcPr>
            <w:tcW w:w="1406" w:type="dxa"/>
          </w:tcPr>
          <w:p w14:paraId="611A1123" w14:textId="77777777" w:rsidR="00B21255" w:rsidRDefault="00B21255" w:rsidP="00B23A2E">
            <w:pPr>
              <w:pStyle w:val="TableParagraph"/>
              <w:spacing w:line="251" w:lineRule="exact"/>
              <w:ind w:left="10"/>
              <w:jc w:val="center"/>
            </w:pPr>
            <w:r>
              <w:rPr>
                <w:spacing w:val="-5"/>
              </w:rPr>
              <w:t>4</w:t>
            </w:r>
          </w:p>
        </w:tc>
      </w:tr>
      <w:tr w:rsidR="00B21255" w14:paraId="79F68217" w14:textId="77777777" w:rsidTr="00581F5E">
        <w:trPr>
          <w:trHeight w:val="2437"/>
        </w:trPr>
        <w:tc>
          <w:tcPr>
            <w:tcW w:w="2562" w:type="dxa"/>
          </w:tcPr>
          <w:p w14:paraId="4B7CE7EE" w14:textId="77777777" w:rsidR="00B21255" w:rsidRDefault="00B21255" w:rsidP="00B23A2E">
            <w:pPr>
              <w:pStyle w:val="TableParagraph"/>
              <w:ind w:left="0"/>
            </w:pPr>
          </w:p>
          <w:p w14:paraId="11DA7167" w14:textId="77777777" w:rsidR="00B21255" w:rsidRDefault="00B21255" w:rsidP="00B23A2E">
            <w:pPr>
              <w:pStyle w:val="TableParagraph"/>
              <w:ind w:left="0"/>
            </w:pPr>
          </w:p>
          <w:p w14:paraId="043D2B07" w14:textId="77777777" w:rsidR="00B21255" w:rsidRDefault="00B21255" w:rsidP="00B23A2E">
            <w:pPr>
              <w:pStyle w:val="TableParagraph"/>
              <w:ind w:left="0"/>
            </w:pPr>
          </w:p>
          <w:p w14:paraId="39A85E45" w14:textId="77777777" w:rsidR="00B21255" w:rsidRDefault="00B21255" w:rsidP="00B23A2E">
            <w:pPr>
              <w:pStyle w:val="TableParagraph"/>
              <w:ind w:left="0"/>
            </w:pPr>
          </w:p>
          <w:p w14:paraId="0B3555C9" w14:textId="77777777" w:rsidR="00B21255" w:rsidRDefault="00B21255" w:rsidP="00B23A2E">
            <w:pPr>
              <w:pStyle w:val="TableParagraph"/>
              <w:spacing w:before="250"/>
              <w:ind w:left="0"/>
            </w:pPr>
          </w:p>
          <w:p w14:paraId="1828B5E5" w14:textId="77777777" w:rsidR="00B21255" w:rsidRDefault="00B21255" w:rsidP="00B23A2E">
            <w:pPr>
              <w:pStyle w:val="TableParagraph"/>
              <w:spacing w:before="1"/>
              <w:ind w:left="105"/>
            </w:pPr>
            <w:r>
              <w:t>Equipo de órganos de los sentidos portátil</w:t>
            </w:r>
          </w:p>
        </w:tc>
        <w:tc>
          <w:tcPr>
            <w:tcW w:w="4900" w:type="dxa"/>
          </w:tcPr>
          <w:p w14:paraId="6CD6DCAB" w14:textId="77777777" w:rsidR="00B21255" w:rsidRDefault="00B21255" w:rsidP="00B23A2E">
            <w:pPr>
              <w:pStyle w:val="TableParagraph"/>
              <w:spacing w:line="251" w:lineRule="exact"/>
            </w:pPr>
            <w:r>
              <w:t>EQUIPO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ORGANOS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SENTIDOS.</w:t>
            </w:r>
          </w:p>
          <w:p w14:paraId="09DC7B18" w14:textId="77777777" w:rsidR="00B21255" w:rsidRDefault="00B21255" w:rsidP="00B23A2E">
            <w:pPr>
              <w:pStyle w:val="TableParagraph"/>
              <w:ind w:right="168"/>
              <w:jc w:val="both"/>
            </w:pPr>
            <w:r>
              <w:t>Kit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órganos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sentidos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-3"/>
              </w:rPr>
              <w:t xml:space="preserve"> </w:t>
            </w:r>
            <w:r>
              <w:t>fibra</w:t>
            </w:r>
            <w:r>
              <w:rPr>
                <w:spacing w:val="-5"/>
              </w:rPr>
              <w:t xml:space="preserve"> </w:t>
            </w:r>
            <w:r>
              <w:t>óptica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bases,</w:t>
            </w:r>
            <w:r>
              <w:rPr>
                <w:spacing w:val="-6"/>
              </w:rPr>
              <w:t xml:space="preserve"> </w:t>
            </w:r>
            <w:r>
              <w:t>2 cabezales, cuenta con un otoscopio</w:t>
            </w:r>
          </w:p>
          <w:p w14:paraId="6A6AFBA4" w14:textId="77777777" w:rsidR="00B21255" w:rsidRDefault="00B21255" w:rsidP="00B23A2E">
            <w:pPr>
              <w:pStyle w:val="TableParagraph"/>
              <w:ind w:right="855"/>
              <w:jc w:val="both"/>
            </w:pPr>
            <w:r>
              <w:t>y</w:t>
            </w:r>
            <w:r>
              <w:rPr>
                <w:spacing w:val="-6"/>
              </w:rPr>
              <w:t xml:space="preserve"> </w:t>
            </w:r>
            <w:r>
              <w:t>oftalmoscopio,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8"/>
              </w:rPr>
              <w:t xml:space="preserve"> </w:t>
            </w:r>
            <w:r>
              <w:t>examinar</w:t>
            </w:r>
            <w:r>
              <w:rPr>
                <w:spacing w:val="-7"/>
              </w:rPr>
              <w:t xml:space="preserve"> </w:t>
            </w:r>
            <w:r>
              <w:t>oídos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ojos respectivamente.</w:t>
            </w:r>
            <w:r>
              <w:rPr>
                <w:spacing w:val="-10"/>
              </w:rPr>
              <w:t xml:space="preserve"> </w:t>
            </w:r>
            <w:r>
              <w:t>Indispensable</w:t>
            </w:r>
            <w:r>
              <w:rPr>
                <w:spacing w:val="-11"/>
              </w:rPr>
              <w:t xml:space="preserve"> </w:t>
            </w:r>
            <w:r>
              <w:t>para</w:t>
            </w:r>
            <w:r>
              <w:rPr>
                <w:spacing w:val="-10"/>
              </w:rPr>
              <w:t xml:space="preserve"> </w:t>
            </w:r>
            <w:r>
              <w:t xml:space="preserve">realizar </w:t>
            </w:r>
            <w:r>
              <w:rPr>
                <w:spacing w:val="-2"/>
              </w:rPr>
              <w:t>consulta</w:t>
            </w:r>
          </w:p>
          <w:p w14:paraId="2544BE10" w14:textId="77777777" w:rsidR="00B21255" w:rsidRDefault="00B21255" w:rsidP="00B23A2E">
            <w:pPr>
              <w:pStyle w:val="TableParagraph"/>
              <w:ind w:right="289"/>
              <w:jc w:val="both"/>
            </w:pPr>
            <w:r>
              <w:t>médica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revisión</w:t>
            </w:r>
            <w:r>
              <w:rPr>
                <w:spacing w:val="-8"/>
              </w:rPr>
              <w:t xml:space="preserve"> </w:t>
            </w:r>
            <w:r>
              <w:t>general.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5"/>
              </w:rPr>
              <w:t xml:space="preserve"> </w:t>
            </w:r>
            <w:r>
              <w:t>su</w:t>
            </w:r>
            <w:r>
              <w:rPr>
                <w:spacing w:val="-5"/>
              </w:rPr>
              <w:t xml:space="preserve"> </w:t>
            </w:r>
            <w:r>
              <w:t>práctico</w:t>
            </w:r>
            <w:r>
              <w:rPr>
                <w:spacing w:val="-5"/>
              </w:rPr>
              <w:t xml:space="preserve"> </w:t>
            </w:r>
            <w:r>
              <w:t>estuche lo hace fácil de almacenar y transportar.</w:t>
            </w:r>
          </w:p>
          <w:p w14:paraId="593C2C79" w14:textId="77777777" w:rsidR="00B21255" w:rsidRDefault="00B21255" w:rsidP="00B23A2E">
            <w:pPr>
              <w:pStyle w:val="TableParagraph"/>
            </w:pPr>
            <w:r>
              <w:rPr>
                <w:spacing w:val="-2"/>
              </w:rPr>
              <w:t>OTOSCOPIO:</w:t>
            </w:r>
          </w:p>
          <w:p w14:paraId="748314CA" w14:textId="77777777" w:rsidR="00B21255" w:rsidRDefault="00B21255" w:rsidP="00B23A2E">
            <w:pPr>
              <w:pStyle w:val="TableParagraph"/>
              <w:spacing w:before="2" w:line="252" w:lineRule="exact"/>
              <w:jc w:val="both"/>
            </w:pPr>
            <w:r>
              <w:t>Aumento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venta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visualización</w:t>
            </w:r>
            <w:r>
              <w:rPr>
                <w:spacing w:val="-5"/>
              </w:rPr>
              <w:t xml:space="preserve"> 3X</w:t>
            </w:r>
          </w:p>
          <w:p w14:paraId="63C18CBB" w14:textId="77777777" w:rsidR="00B21255" w:rsidRDefault="00B21255" w:rsidP="00B23A2E">
            <w:pPr>
              <w:pStyle w:val="TableParagraph"/>
              <w:ind w:right="102"/>
              <w:jc w:val="both"/>
              <w:rPr>
                <w:spacing w:val="-5"/>
              </w:rPr>
            </w:pPr>
            <w:r w:rsidRPr="00AA3663">
              <w:t xml:space="preserve">Tipo de iluminación: iluminación directa con bombilla de vacío de 2,7 V (2500 K) </w:t>
            </w:r>
            <w:r>
              <w:rPr>
                <w:spacing w:val="-5"/>
              </w:rPr>
              <w:t xml:space="preserve"> </w:t>
            </w:r>
          </w:p>
          <w:p w14:paraId="1340CBCF" w14:textId="77777777" w:rsidR="00B21255" w:rsidRDefault="00B21255" w:rsidP="00B23A2E">
            <w:pPr>
              <w:pStyle w:val="TableParagraph"/>
              <w:ind w:right="102"/>
              <w:jc w:val="both"/>
            </w:pPr>
            <w:r>
              <w:t>Tipo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bombillo: </w:t>
            </w:r>
            <w:r w:rsidRPr="00AA3663">
              <w:t>Bombilla de vacío de 2,7V con ahorro de gasto</w:t>
            </w:r>
            <w:r>
              <w:t>s</w:t>
            </w:r>
          </w:p>
          <w:p w14:paraId="37D790ED" w14:textId="77777777" w:rsidR="00B21255" w:rsidRDefault="00B21255" w:rsidP="00B23A2E">
            <w:pPr>
              <w:pStyle w:val="TableParagraph"/>
              <w:ind w:right="102"/>
              <w:jc w:val="both"/>
            </w:pPr>
            <w:r>
              <w:t>Base independiente.</w:t>
            </w:r>
          </w:p>
          <w:p w14:paraId="63DFADEF" w14:textId="77777777" w:rsidR="00B21255" w:rsidRDefault="00B21255" w:rsidP="00B23A2E">
            <w:pPr>
              <w:pStyle w:val="TableParagraph"/>
              <w:spacing w:line="252" w:lineRule="exact"/>
            </w:pPr>
            <w:r>
              <w:rPr>
                <w:spacing w:val="-2"/>
              </w:rPr>
              <w:t>OFTALMOSCOPIO:</w:t>
            </w:r>
          </w:p>
          <w:p w14:paraId="1720A1DD" w14:textId="77777777" w:rsidR="00B21255" w:rsidRDefault="00B21255" w:rsidP="00B23A2E">
            <w:pPr>
              <w:pStyle w:val="TableParagraph"/>
              <w:spacing w:line="235" w:lineRule="exact"/>
              <w:jc w:val="both"/>
            </w:pPr>
            <w:r>
              <w:t>Tipo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iluminación:</w:t>
            </w:r>
            <w:r>
              <w:rPr>
                <w:spacing w:val="-4"/>
              </w:rPr>
              <w:t xml:space="preserve"> </w:t>
            </w:r>
            <w:r w:rsidRPr="00AA3663">
              <w:t xml:space="preserve">Iluminación directa </w:t>
            </w:r>
          </w:p>
          <w:p w14:paraId="59EE4E4F" w14:textId="77777777" w:rsidR="00B21255" w:rsidRDefault="00B21255" w:rsidP="00B23A2E">
            <w:pPr>
              <w:pStyle w:val="TableParagraph"/>
              <w:spacing w:line="235" w:lineRule="exact"/>
              <w:jc w:val="both"/>
            </w:pPr>
            <w:r w:rsidRPr="00AA3663">
              <w:t>V Lentes: Ruedecilla de lentes con 18 lentes correctoras (+/- 1, 2, 3, 4, 6, 8, 10, 15, 20 dioptrías)</w:t>
            </w:r>
          </w:p>
          <w:p w14:paraId="263F214A" w14:textId="77777777" w:rsidR="00B21255" w:rsidRDefault="00B21255" w:rsidP="00B23A2E">
            <w:pPr>
              <w:pStyle w:val="TableParagraph"/>
              <w:spacing w:line="235" w:lineRule="exact"/>
              <w:jc w:val="both"/>
            </w:pPr>
            <w:r w:rsidRPr="00AA3663">
              <w:t>Tipo de bombillo: Bombilla de vacío de 2,7 V</w:t>
            </w:r>
          </w:p>
          <w:p w14:paraId="5EECDFA2" w14:textId="77777777" w:rsidR="00B21255" w:rsidRDefault="00B21255" w:rsidP="00B23A2E">
            <w:pPr>
              <w:pStyle w:val="TableParagraph"/>
              <w:spacing w:line="235" w:lineRule="exact"/>
              <w:jc w:val="both"/>
            </w:pPr>
            <w:r w:rsidRPr="00AA3663">
              <w:t>Ruedecilla de diafragma de fácil uso con seis ajustes diferentes (estrella para fijación, círculo grande, círculo pequeño, filtro exento de rojo, filtro azul, semicírculo)</w:t>
            </w:r>
          </w:p>
          <w:p w14:paraId="404C3C31" w14:textId="77777777" w:rsidR="00B21255" w:rsidRDefault="00B21255" w:rsidP="00B23A2E">
            <w:pPr>
              <w:pStyle w:val="TableParagraph"/>
              <w:spacing w:line="235" w:lineRule="exact"/>
              <w:jc w:val="both"/>
            </w:pPr>
            <w:r w:rsidRPr="00AA3663">
              <w:t>Óptica de alto rendimiento con lente condensadora asférica</w:t>
            </w:r>
          </w:p>
        </w:tc>
        <w:tc>
          <w:tcPr>
            <w:tcW w:w="1406" w:type="dxa"/>
          </w:tcPr>
          <w:p w14:paraId="47AE04AF" w14:textId="77777777" w:rsidR="00B21255" w:rsidRDefault="00B21255" w:rsidP="00B23A2E">
            <w:pPr>
              <w:pStyle w:val="TableParagraph"/>
              <w:spacing w:line="251" w:lineRule="exact"/>
              <w:ind w:left="10"/>
              <w:jc w:val="center"/>
            </w:pPr>
            <w:r>
              <w:rPr>
                <w:spacing w:val="-5"/>
              </w:rPr>
              <w:t>4</w:t>
            </w:r>
          </w:p>
        </w:tc>
      </w:tr>
    </w:tbl>
    <w:p w14:paraId="00E9A85E" w14:textId="77777777" w:rsidR="00B21255" w:rsidRDefault="00B21255" w:rsidP="00B21255">
      <w:pPr>
        <w:pStyle w:val="Textoindependiente"/>
        <w:spacing w:before="2"/>
        <w:rPr>
          <w:sz w:val="9"/>
        </w:rPr>
      </w:pPr>
    </w:p>
    <w:tbl>
      <w:tblPr>
        <w:tblStyle w:val="TableNormal"/>
        <w:tblW w:w="8833" w:type="dxa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4880"/>
        <w:gridCol w:w="1401"/>
      </w:tblGrid>
      <w:tr w:rsidR="00B21255" w14:paraId="56EE92E6" w14:textId="77777777" w:rsidTr="00B23A2E">
        <w:trPr>
          <w:trHeight w:val="2023"/>
        </w:trPr>
        <w:tc>
          <w:tcPr>
            <w:tcW w:w="2552" w:type="dxa"/>
          </w:tcPr>
          <w:p w14:paraId="1EECC2F1" w14:textId="77777777" w:rsidR="00B21255" w:rsidRDefault="00B21255" w:rsidP="00B23A2E">
            <w:pPr>
              <w:pStyle w:val="TableParagraph"/>
              <w:ind w:left="0"/>
            </w:pPr>
          </w:p>
          <w:p w14:paraId="7BFF5224" w14:textId="77777777" w:rsidR="00B21255" w:rsidRDefault="00B21255" w:rsidP="00B23A2E">
            <w:pPr>
              <w:pStyle w:val="TableParagraph"/>
              <w:ind w:left="0"/>
            </w:pPr>
          </w:p>
          <w:p w14:paraId="0CFF3C6F" w14:textId="77777777" w:rsidR="00B21255" w:rsidRDefault="00B21255" w:rsidP="00B23A2E">
            <w:pPr>
              <w:pStyle w:val="TableParagraph"/>
              <w:spacing w:before="125"/>
              <w:ind w:left="0"/>
            </w:pPr>
          </w:p>
          <w:p w14:paraId="36BE283F" w14:textId="77777777" w:rsidR="00B21255" w:rsidRDefault="00B21255" w:rsidP="00B23A2E">
            <w:pPr>
              <w:pStyle w:val="TableParagraph"/>
              <w:ind w:left="105"/>
            </w:pPr>
            <w:r>
              <w:rPr>
                <w:spacing w:val="-2"/>
              </w:rPr>
              <w:t>Pulsioxímetro</w:t>
            </w:r>
          </w:p>
        </w:tc>
        <w:tc>
          <w:tcPr>
            <w:tcW w:w="4880" w:type="dxa"/>
          </w:tcPr>
          <w:p w14:paraId="381ABC06" w14:textId="77777777" w:rsidR="00B21255" w:rsidRDefault="00B21255" w:rsidP="00B23A2E">
            <w:pPr>
              <w:pStyle w:val="TableParagraph"/>
              <w:spacing w:line="251" w:lineRule="exact"/>
            </w:pPr>
            <w:r>
              <w:rPr>
                <w:spacing w:val="-2"/>
              </w:rPr>
              <w:t>PULSOXIMETRO:</w:t>
            </w:r>
          </w:p>
          <w:p w14:paraId="74AC026D" w14:textId="77777777" w:rsidR="00B21255" w:rsidRDefault="00B21255" w:rsidP="00B23A2E">
            <w:pPr>
              <w:pStyle w:val="TableParagraph"/>
              <w:spacing w:before="1"/>
              <w:ind w:right="92"/>
              <w:jc w:val="both"/>
            </w:pPr>
            <w:r>
              <w:t>Pulsioxímetro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dedo</w:t>
            </w:r>
            <w:r>
              <w:rPr>
                <w:spacing w:val="-11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>paciente</w:t>
            </w:r>
            <w:r>
              <w:rPr>
                <w:spacing w:val="-11"/>
              </w:rPr>
              <w:t xml:space="preserve"> </w:t>
            </w:r>
            <w:r>
              <w:t>adulto.</w:t>
            </w:r>
          </w:p>
          <w:p w14:paraId="05E5FE0C" w14:textId="77777777" w:rsidR="00B21255" w:rsidRDefault="00B21255" w:rsidP="00B23A2E">
            <w:pPr>
              <w:pStyle w:val="TableParagraph"/>
              <w:spacing w:before="1"/>
              <w:ind w:right="92"/>
              <w:jc w:val="both"/>
            </w:pPr>
            <w:r>
              <w:t>visualización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SPO2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 xml:space="preserve">frecuencia de pulso, con curva </w:t>
            </w:r>
            <w:proofErr w:type="spellStart"/>
            <w:r>
              <w:t>Pletismografica</w:t>
            </w:r>
            <w:proofErr w:type="spellEnd"/>
            <w:r>
              <w:t>.</w:t>
            </w:r>
          </w:p>
          <w:p w14:paraId="634FBBF1" w14:textId="77777777" w:rsidR="00B21255" w:rsidRDefault="00B21255" w:rsidP="00B23A2E">
            <w:pPr>
              <w:pStyle w:val="TableParagraph"/>
              <w:spacing w:before="1"/>
              <w:ind w:right="92"/>
              <w:jc w:val="both"/>
            </w:pPr>
            <w:r>
              <w:t>Diseño compacto y pequeño.</w:t>
            </w:r>
          </w:p>
          <w:p w14:paraId="04EA057D" w14:textId="77777777" w:rsidR="00B21255" w:rsidRDefault="00B21255" w:rsidP="00B23A2E">
            <w:pPr>
              <w:pStyle w:val="TableParagraph"/>
              <w:spacing w:before="1"/>
              <w:ind w:right="92"/>
              <w:jc w:val="both"/>
            </w:pPr>
            <w:r>
              <w:t>Pantalla OLED</w:t>
            </w:r>
          </w:p>
          <w:p w14:paraId="20188842" w14:textId="19361F77" w:rsidR="0067620E" w:rsidRDefault="00B21255" w:rsidP="0067620E">
            <w:pPr>
              <w:pStyle w:val="TableParagraph"/>
              <w:spacing w:before="1"/>
              <w:ind w:right="92"/>
            </w:pPr>
            <w:r>
              <w:t>Indicador</w:t>
            </w:r>
            <w:r w:rsidR="0067620E">
              <w:t xml:space="preserve"> de voltaje de batería</w:t>
            </w:r>
          </w:p>
          <w:p w14:paraId="7D53EE03" w14:textId="55E3D2BD" w:rsidR="00B21255" w:rsidRDefault="00B21255" w:rsidP="0067620E">
            <w:pPr>
              <w:pStyle w:val="TableParagraph"/>
              <w:spacing w:before="1"/>
              <w:ind w:right="92"/>
            </w:pPr>
            <w:r>
              <w:t>Auto apagado</w:t>
            </w:r>
          </w:p>
          <w:p w14:paraId="17DEDFB4" w14:textId="77777777" w:rsidR="00B21255" w:rsidRDefault="00B21255" w:rsidP="00B23A2E">
            <w:pPr>
              <w:pStyle w:val="TableParagraph"/>
              <w:spacing w:line="252" w:lineRule="exact"/>
              <w:ind w:right="99"/>
              <w:jc w:val="both"/>
            </w:pPr>
            <w:r>
              <w:t xml:space="preserve">Detector de batería baja </w:t>
            </w:r>
          </w:p>
          <w:p w14:paraId="5C38C48C" w14:textId="77777777" w:rsidR="00B21255" w:rsidRDefault="00B21255" w:rsidP="00B23A2E">
            <w:pPr>
              <w:pStyle w:val="TableParagraph"/>
              <w:spacing w:line="252" w:lineRule="exact"/>
              <w:ind w:right="99"/>
              <w:jc w:val="both"/>
            </w:pPr>
            <w:r>
              <w:t xml:space="preserve">Rangos de SPO2. 75 – 100 </w:t>
            </w:r>
          </w:p>
          <w:p w14:paraId="08D905A1" w14:textId="77777777" w:rsidR="00B21255" w:rsidRDefault="00B21255" w:rsidP="00B23A2E">
            <w:pPr>
              <w:pStyle w:val="TableParagraph"/>
              <w:spacing w:line="252" w:lineRule="exact"/>
              <w:ind w:right="99"/>
              <w:jc w:val="both"/>
            </w:pPr>
            <w:r>
              <w:t xml:space="preserve">                   FC  30 – 220 rangos mínimos</w:t>
            </w:r>
          </w:p>
        </w:tc>
        <w:tc>
          <w:tcPr>
            <w:tcW w:w="1401" w:type="dxa"/>
          </w:tcPr>
          <w:p w14:paraId="08B9B201" w14:textId="77777777" w:rsidR="00B21255" w:rsidRDefault="00B21255" w:rsidP="00B23A2E">
            <w:pPr>
              <w:pStyle w:val="TableParagraph"/>
              <w:spacing w:line="251" w:lineRule="exact"/>
              <w:ind w:left="10"/>
              <w:jc w:val="center"/>
            </w:pPr>
            <w:r>
              <w:rPr>
                <w:spacing w:val="-5"/>
              </w:rPr>
              <w:t>4</w:t>
            </w:r>
          </w:p>
        </w:tc>
      </w:tr>
      <w:tr w:rsidR="00581F5E" w14:paraId="564D24AA" w14:textId="77777777" w:rsidTr="00B23A2E">
        <w:trPr>
          <w:trHeight w:val="2023"/>
        </w:trPr>
        <w:tc>
          <w:tcPr>
            <w:tcW w:w="2552" w:type="dxa"/>
          </w:tcPr>
          <w:p w14:paraId="0DC26158" w14:textId="77777777" w:rsidR="00581F5E" w:rsidRDefault="00581F5E" w:rsidP="00B23A2E">
            <w:pPr>
              <w:pStyle w:val="TableParagraph"/>
              <w:ind w:left="0"/>
            </w:pPr>
          </w:p>
          <w:p w14:paraId="77D1B9D6" w14:textId="77777777" w:rsidR="00581F5E" w:rsidRDefault="00581F5E" w:rsidP="00B23A2E">
            <w:pPr>
              <w:pStyle w:val="TableParagraph"/>
              <w:ind w:left="0"/>
            </w:pPr>
          </w:p>
          <w:p w14:paraId="18D76060" w14:textId="77777777" w:rsidR="00581F5E" w:rsidRDefault="00581F5E" w:rsidP="00B23A2E">
            <w:pPr>
              <w:pStyle w:val="TableParagraph"/>
              <w:ind w:left="0"/>
            </w:pPr>
          </w:p>
          <w:p w14:paraId="1C498B35" w14:textId="77777777" w:rsidR="00581F5E" w:rsidRDefault="00581F5E" w:rsidP="00B23A2E">
            <w:pPr>
              <w:pStyle w:val="TableParagraph"/>
              <w:ind w:left="0"/>
            </w:pPr>
          </w:p>
          <w:p w14:paraId="025A2468" w14:textId="387D2D2F" w:rsidR="00581F5E" w:rsidRDefault="00581F5E" w:rsidP="00B23A2E">
            <w:pPr>
              <w:pStyle w:val="TableParagraph"/>
              <w:ind w:left="0"/>
            </w:pPr>
            <w:proofErr w:type="spellStart"/>
            <w:r>
              <w:t>T</w:t>
            </w:r>
            <w:r>
              <w:t>ermometro</w:t>
            </w:r>
            <w:proofErr w:type="spellEnd"/>
            <w:r>
              <w:t xml:space="preserve"> Infrarrojo (pistola)</w:t>
            </w:r>
          </w:p>
        </w:tc>
        <w:tc>
          <w:tcPr>
            <w:tcW w:w="4880" w:type="dxa"/>
          </w:tcPr>
          <w:p w14:paraId="1C9377DD" w14:textId="77777777" w:rsidR="00581F5E" w:rsidRDefault="00581F5E" w:rsidP="00581F5E">
            <w:pPr>
              <w:pStyle w:val="TableParagraph"/>
              <w:spacing w:before="1" w:line="252" w:lineRule="exact"/>
            </w:pPr>
            <w:r>
              <w:t>TERMOMETRO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INFRARROJO:</w:t>
            </w:r>
          </w:p>
          <w:p w14:paraId="606A1394" w14:textId="77777777" w:rsidR="00581F5E" w:rsidRDefault="00581F5E" w:rsidP="00581F5E">
            <w:pPr>
              <w:pStyle w:val="TableParagraph"/>
              <w:ind w:right="158"/>
            </w:pPr>
            <w:r>
              <w:t>Termómetro infrarrojo de plástico, resistente al agua,</w:t>
            </w:r>
            <w:r>
              <w:rPr>
                <w:spacing w:val="-8"/>
              </w:rPr>
              <w:t xml:space="preserve"> </w:t>
            </w:r>
            <w:r>
              <w:t>libre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contaminación</w:t>
            </w:r>
            <w:r>
              <w:rPr>
                <w:spacing w:val="-5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t>mercurio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 xml:space="preserve">vidrio </w:t>
            </w:r>
            <w:r>
              <w:rPr>
                <w:spacing w:val="-2"/>
              </w:rPr>
              <w:t>roto.</w:t>
            </w:r>
          </w:p>
          <w:p w14:paraId="607DFABE" w14:textId="77777777" w:rsidR="00581F5E" w:rsidRDefault="00581F5E" w:rsidP="00581F5E">
            <w:pPr>
              <w:pStyle w:val="TableParagraph"/>
              <w:spacing w:line="252" w:lineRule="exact"/>
            </w:pPr>
            <w:r>
              <w:t>Rango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temperatura:</w:t>
            </w:r>
            <w:r>
              <w:rPr>
                <w:spacing w:val="-2"/>
              </w:rPr>
              <w:t xml:space="preserve"> </w:t>
            </w:r>
            <w:r>
              <w:t>32°C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42°C</w:t>
            </w:r>
          </w:p>
          <w:p w14:paraId="5C092D07" w14:textId="74B2CE5B" w:rsidR="00581F5E" w:rsidRDefault="00581F5E" w:rsidP="00581F5E">
            <w:pPr>
              <w:pStyle w:val="TableParagraph"/>
            </w:pPr>
            <w:r>
              <w:t>Pantalla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cristal</w:t>
            </w:r>
            <w:r>
              <w:rPr>
                <w:spacing w:val="-7"/>
              </w:rPr>
              <w:t xml:space="preserve"> </w:t>
            </w:r>
            <w:r w:rsidR="00ED673B">
              <w:t>líquido</w:t>
            </w:r>
            <w:r>
              <w:rPr>
                <w:spacing w:val="-5"/>
              </w:rPr>
              <w:t xml:space="preserve"> </w:t>
            </w:r>
            <w:r>
              <w:t>con</w:t>
            </w:r>
            <w:r>
              <w:rPr>
                <w:spacing w:val="-5"/>
              </w:rPr>
              <w:t xml:space="preserve"> </w:t>
            </w:r>
            <w:r>
              <w:t>indicador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luz </w:t>
            </w:r>
          </w:p>
          <w:p w14:paraId="671155DC" w14:textId="77777777" w:rsidR="00581F5E" w:rsidRDefault="00581F5E" w:rsidP="00581F5E">
            <w:pPr>
              <w:pStyle w:val="TableParagraph"/>
              <w:spacing w:line="251" w:lineRule="exact"/>
            </w:pPr>
            <w:r>
              <w:t>Tiempo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medición:</w:t>
            </w:r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segundo.</w:t>
            </w:r>
          </w:p>
          <w:p w14:paraId="1F17BD7A" w14:textId="77777777" w:rsidR="00581F5E" w:rsidRDefault="00581F5E" w:rsidP="00581F5E">
            <w:pPr>
              <w:pStyle w:val="TableParagraph"/>
              <w:spacing w:before="2"/>
            </w:pPr>
            <w:r>
              <w:t>Memoria:</w:t>
            </w:r>
            <w:r>
              <w:rPr>
                <w:spacing w:val="-7"/>
              </w:rPr>
              <w:t xml:space="preserve"> </w:t>
            </w:r>
            <w:r>
              <w:t>Guarda</w:t>
            </w:r>
            <w:r>
              <w:rPr>
                <w:spacing w:val="-6"/>
              </w:rPr>
              <w:t xml:space="preserve"> </w:t>
            </w:r>
            <w:r>
              <w:t>como</w:t>
            </w:r>
            <w:r>
              <w:rPr>
                <w:spacing w:val="-9"/>
              </w:rPr>
              <w:t xml:space="preserve"> </w:t>
            </w:r>
            <w:proofErr w:type="spellStart"/>
            <w:r>
              <w:t>minimo</w:t>
            </w:r>
            <w:proofErr w:type="spellEnd"/>
            <w:r>
              <w:rPr>
                <w:spacing w:val="-6"/>
              </w:rPr>
              <w:t xml:space="preserve"> </w:t>
            </w:r>
            <w:r>
              <w:t>los</w:t>
            </w:r>
            <w:r>
              <w:rPr>
                <w:spacing w:val="-6"/>
              </w:rPr>
              <w:t xml:space="preserve"> </w:t>
            </w:r>
            <w:r>
              <w:t>últimos</w:t>
            </w:r>
            <w:r>
              <w:rPr>
                <w:spacing w:val="-6"/>
              </w:rPr>
              <w:t xml:space="preserve"> </w:t>
            </w:r>
            <w:r>
              <w:t>30 registros de temperatura.</w:t>
            </w:r>
          </w:p>
          <w:p w14:paraId="57335BE8" w14:textId="6CCCC204" w:rsidR="00581F5E" w:rsidRDefault="00581F5E" w:rsidP="00581F5E">
            <w:pPr>
              <w:pStyle w:val="TableParagraph"/>
              <w:spacing w:line="251" w:lineRule="exact"/>
              <w:rPr>
                <w:spacing w:val="-2"/>
              </w:rPr>
            </w:pPr>
            <w:r>
              <w:t>Vida</w:t>
            </w:r>
            <w:r>
              <w:rPr>
                <w:spacing w:val="-3"/>
              </w:rPr>
              <w:t xml:space="preserve"> </w:t>
            </w:r>
            <w:r>
              <w:t>útil:</w:t>
            </w:r>
            <w:r>
              <w:rPr>
                <w:spacing w:val="-4"/>
              </w:rPr>
              <w:t xml:space="preserve"> </w:t>
            </w:r>
            <w:r>
              <w:t>aproximado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100.000</w:t>
            </w:r>
            <w:r>
              <w:rPr>
                <w:spacing w:val="-2"/>
              </w:rPr>
              <w:t xml:space="preserve"> tomas</w:t>
            </w:r>
          </w:p>
        </w:tc>
        <w:tc>
          <w:tcPr>
            <w:tcW w:w="1401" w:type="dxa"/>
          </w:tcPr>
          <w:p w14:paraId="6859C0FA" w14:textId="3AF22B31" w:rsidR="00581F5E" w:rsidRDefault="00B04A86" w:rsidP="00B23A2E">
            <w:pPr>
              <w:pStyle w:val="TableParagraph"/>
              <w:spacing w:line="251" w:lineRule="exact"/>
              <w:ind w:left="10"/>
              <w:jc w:val="center"/>
              <w:rPr>
                <w:spacing w:val="-5"/>
              </w:rPr>
            </w:pPr>
            <w:r>
              <w:rPr>
                <w:spacing w:val="-5"/>
              </w:rPr>
              <w:t>4</w:t>
            </w:r>
          </w:p>
        </w:tc>
      </w:tr>
      <w:tr w:rsidR="00B21255" w14:paraId="32ACA600" w14:textId="77777777" w:rsidTr="00B23A2E">
        <w:trPr>
          <w:trHeight w:val="3542"/>
        </w:trPr>
        <w:tc>
          <w:tcPr>
            <w:tcW w:w="2552" w:type="dxa"/>
          </w:tcPr>
          <w:p w14:paraId="198666C9" w14:textId="77777777" w:rsidR="00B21255" w:rsidRDefault="00B21255" w:rsidP="00B23A2E">
            <w:pPr>
              <w:pStyle w:val="TableParagraph"/>
              <w:ind w:left="0"/>
            </w:pPr>
          </w:p>
          <w:p w14:paraId="5421EFB4" w14:textId="77777777" w:rsidR="00B21255" w:rsidRDefault="00B21255" w:rsidP="00B23A2E">
            <w:pPr>
              <w:pStyle w:val="TableParagraph"/>
              <w:ind w:left="0"/>
            </w:pPr>
          </w:p>
          <w:p w14:paraId="34F5BF8E" w14:textId="77777777" w:rsidR="00B21255" w:rsidRDefault="00B21255" w:rsidP="00B23A2E">
            <w:pPr>
              <w:pStyle w:val="TableParagraph"/>
              <w:ind w:left="0"/>
            </w:pPr>
          </w:p>
          <w:p w14:paraId="52C28B64" w14:textId="77777777" w:rsidR="00B21255" w:rsidRDefault="00B21255" w:rsidP="00B23A2E">
            <w:pPr>
              <w:pStyle w:val="TableParagraph"/>
              <w:ind w:left="0"/>
            </w:pPr>
          </w:p>
          <w:p w14:paraId="0C6A6F3F" w14:textId="77777777" w:rsidR="00B21255" w:rsidRDefault="00B21255" w:rsidP="00B23A2E">
            <w:pPr>
              <w:pStyle w:val="TableParagraph"/>
              <w:ind w:left="0"/>
            </w:pPr>
          </w:p>
          <w:p w14:paraId="6A3A7749" w14:textId="77777777" w:rsidR="00B21255" w:rsidRDefault="00B21255" w:rsidP="00B23A2E">
            <w:pPr>
              <w:pStyle w:val="TableParagraph"/>
              <w:spacing w:before="124"/>
              <w:ind w:left="0"/>
            </w:pPr>
          </w:p>
          <w:p w14:paraId="5FFF1C96" w14:textId="77777777" w:rsidR="00B21255" w:rsidRDefault="00B21255" w:rsidP="00B23A2E">
            <w:pPr>
              <w:pStyle w:val="TableParagraph"/>
              <w:spacing w:before="1"/>
              <w:ind w:left="105"/>
            </w:pPr>
            <w:r>
              <w:t>Cinta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métrica</w:t>
            </w:r>
          </w:p>
        </w:tc>
        <w:tc>
          <w:tcPr>
            <w:tcW w:w="4880" w:type="dxa"/>
          </w:tcPr>
          <w:p w14:paraId="58F88400" w14:textId="77777777" w:rsidR="00B21255" w:rsidRDefault="00B21255" w:rsidP="00B23A2E">
            <w:pPr>
              <w:pStyle w:val="TableParagraph"/>
              <w:spacing w:line="251" w:lineRule="exact"/>
            </w:pPr>
            <w:r>
              <w:t>CINTAS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METRICAS.</w:t>
            </w:r>
          </w:p>
          <w:p w14:paraId="50ECE837" w14:textId="77777777" w:rsidR="00B21255" w:rsidRDefault="00B21255" w:rsidP="00B23A2E">
            <w:pPr>
              <w:pStyle w:val="TableParagraph"/>
              <w:spacing w:before="2"/>
              <w:ind w:right="1942"/>
            </w:pPr>
            <w:r>
              <w:t>Cinta métrica extraíble sin escalas, para medir con precisión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perímetro</w:t>
            </w:r>
            <w:r>
              <w:rPr>
                <w:spacing w:val="-13"/>
              </w:rPr>
              <w:t xml:space="preserve"> </w:t>
            </w:r>
            <w:r>
              <w:t>corporal.</w:t>
            </w:r>
          </w:p>
          <w:p w14:paraId="2B955542" w14:textId="77777777" w:rsidR="00B21255" w:rsidRDefault="00B21255" w:rsidP="00B21255">
            <w:pPr>
              <w:pStyle w:val="TableParagraph"/>
              <w:numPr>
                <w:ilvl w:val="0"/>
                <w:numId w:val="1"/>
              </w:numPr>
              <w:tabs>
                <w:tab w:val="left" w:pos="239"/>
              </w:tabs>
              <w:ind w:right="2349" w:firstLine="0"/>
            </w:pPr>
            <w:r>
              <w:t>Calculadora</w:t>
            </w:r>
            <w:r>
              <w:rPr>
                <w:spacing w:val="-13"/>
              </w:rPr>
              <w:t xml:space="preserve"> </w:t>
            </w:r>
            <w:r>
              <w:t>WHR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 xml:space="preserve">la comprobación rápida de la distribución de la grasa </w:t>
            </w:r>
            <w:r>
              <w:rPr>
                <w:spacing w:val="-2"/>
              </w:rPr>
              <w:t>corporal.</w:t>
            </w:r>
          </w:p>
          <w:p w14:paraId="1AF47F33" w14:textId="77777777" w:rsidR="00B21255" w:rsidRDefault="00B21255" w:rsidP="00B21255">
            <w:pPr>
              <w:pStyle w:val="TableParagraph"/>
              <w:numPr>
                <w:ilvl w:val="0"/>
                <w:numId w:val="1"/>
              </w:numPr>
              <w:tabs>
                <w:tab w:val="left" w:pos="239"/>
              </w:tabs>
              <w:spacing w:line="252" w:lineRule="exact"/>
              <w:ind w:left="239" w:hanging="132"/>
            </w:pPr>
            <w:r>
              <w:t>Escala</w:t>
            </w:r>
            <w:r>
              <w:rPr>
                <w:spacing w:val="-5"/>
              </w:rPr>
              <w:t xml:space="preserve"> </w:t>
            </w:r>
            <w:r>
              <w:t>WHR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metal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para</w:t>
            </w:r>
          </w:p>
          <w:p w14:paraId="30C0802D" w14:textId="77777777" w:rsidR="00B21255" w:rsidRDefault="00B21255" w:rsidP="00B23A2E">
            <w:pPr>
              <w:pStyle w:val="TableParagraph"/>
              <w:spacing w:line="252" w:lineRule="exact"/>
            </w:pPr>
            <w:r>
              <w:t>una</w:t>
            </w:r>
            <w:r>
              <w:rPr>
                <w:spacing w:val="-4"/>
              </w:rPr>
              <w:t xml:space="preserve"> </w:t>
            </w:r>
            <w:r>
              <w:t>larga</w:t>
            </w:r>
            <w:r>
              <w:rPr>
                <w:spacing w:val="-2"/>
              </w:rPr>
              <w:t xml:space="preserve"> </w:t>
            </w:r>
            <w:r>
              <w:t>vida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útil.</w:t>
            </w:r>
          </w:p>
          <w:p w14:paraId="6401FE1C" w14:textId="0251F461" w:rsidR="00B21255" w:rsidRDefault="00B21255" w:rsidP="00B23A2E">
            <w:pPr>
              <w:pStyle w:val="TableParagraph"/>
              <w:spacing w:line="252" w:lineRule="exact"/>
            </w:pPr>
            <w:r>
              <w:t>Alcance</w:t>
            </w:r>
            <w:r>
              <w:rPr>
                <w:spacing w:val="-2"/>
              </w:rPr>
              <w:t xml:space="preserve"> </w:t>
            </w:r>
            <w:r w:rsidR="0067620E"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medición:</w:t>
            </w:r>
            <w:r>
              <w:rPr>
                <w:spacing w:val="-1"/>
              </w:rPr>
              <w:t xml:space="preserve"> </w:t>
            </w:r>
            <w:r>
              <w:t>15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6"/>
              </w:rPr>
              <w:t xml:space="preserve"> </w:t>
            </w:r>
            <w:r>
              <w:t>205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cm</w:t>
            </w:r>
          </w:p>
          <w:p w14:paraId="3B7E681E" w14:textId="77777777" w:rsidR="00B21255" w:rsidRDefault="00B21255" w:rsidP="00B21255">
            <w:pPr>
              <w:pStyle w:val="TableParagraph"/>
              <w:numPr>
                <w:ilvl w:val="0"/>
                <w:numId w:val="1"/>
              </w:numPr>
              <w:tabs>
                <w:tab w:val="left" w:pos="239"/>
              </w:tabs>
              <w:spacing w:before="1" w:line="252" w:lineRule="exact"/>
              <w:ind w:left="239" w:hanging="132"/>
            </w:pPr>
            <w:r>
              <w:t>División: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1mm</w:t>
            </w:r>
          </w:p>
          <w:p w14:paraId="7B6D089B" w14:textId="77777777" w:rsidR="00B21255" w:rsidRDefault="00B21255" w:rsidP="00B21255">
            <w:pPr>
              <w:pStyle w:val="TableParagraph"/>
              <w:numPr>
                <w:ilvl w:val="0"/>
                <w:numId w:val="1"/>
              </w:numPr>
              <w:tabs>
                <w:tab w:val="left" w:pos="239"/>
              </w:tabs>
              <w:spacing w:line="252" w:lineRule="exact"/>
              <w:ind w:left="239" w:hanging="132"/>
            </w:pPr>
            <w:r>
              <w:t>Diámetro:</w:t>
            </w:r>
            <w:r>
              <w:rPr>
                <w:spacing w:val="-6"/>
              </w:rPr>
              <w:t xml:space="preserve"> </w:t>
            </w:r>
            <w:r>
              <w:t>70</w:t>
            </w:r>
            <w:r>
              <w:rPr>
                <w:spacing w:val="-5"/>
              </w:rPr>
              <w:t xml:space="preserve"> mm</w:t>
            </w:r>
          </w:p>
          <w:p w14:paraId="20F02DFA" w14:textId="77777777" w:rsidR="00B21255" w:rsidRDefault="00B21255" w:rsidP="00B21255">
            <w:pPr>
              <w:pStyle w:val="TableParagraph"/>
              <w:numPr>
                <w:ilvl w:val="0"/>
                <w:numId w:val="1"/>
              </w:numPr>
              <w:tabs>
                <w:tab w:val="left" w:pos="239"/>
              </w:tabs>
              <w:spacing w:before="2" w:line="233" w:lineRule="exact"/>
              <w:ind w:left="239" w:hanging="132"/>
            </w:pPr>
            <w:r>
              <w:t>Altura:</w:t>
            </w:r>
            <w:r>
              <w:rPr>
                <w:spacing w:val="-5"/>
              </w:rPr>
              <w:t xml:space="preserve"> </w:t>
            </w:r>
            <w:r>
              <w:t>22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mm</w:t>
            </w:r>
          </w:p>
        </w:tc>
        <w:tc>
          <w:tcPr>
            <w:tcW w:w="1401" w:type="dxa"/>
          </w:tcPr>
          <w:p w14:paraId="3920997A" w14:textId="77777777" w:rsidR="00B21255" w:rsidRDefault="00B21255" w:rsidP="00B23A2E">
            <w:pPr>
              <w:pStyle w:val="TableParagraph"/>
              <w:spacing w:line="251" w:lineRule="exact"/>
              <w:ind w:left="10"/>
              <w:jc w:val="center"/>
            </w:pPr>
            <w:r>
              <w:rPr>
                <w:spacing w:val="-5"/>
              </w:rPr>
              <w:t>4</w:t>
            </w:r>
          </w:p>
        </w:tc>
      </w:tr>
      <w:tr w:rsidR="00B21255" w14:paraId="66FCD4E0" w14:textId="77777777" w:rsidTr="00B23A2E">
        <w:trPr>
          <w:trHeight w:val="1771"/>
        </w:trPr>
        <w:tc>
          <w:tcPr>
            <w:tcW w:w="2552" w:type="dxa"/>
          </w:tcPr>
          <w:p w14:paraId="24692F2F" w14:textId="77777777" w:rsidR="00B21255" w:rsidRDefault="00B21255" w:rsidP="00B23A2E">
            <w:pPr>
              <w:pStyle w:val="TableParagraph"/>
              <w:ind w:left="0"/>
            </w:pPr>
          </w:p>
          <w:p w14:paraId="7243E81A" w14:textId="77777777" w:rsidR="00B21255" w:rsidRDefault="00B21255" w:rsidP="00B23A2E">
            <w:pPr>
              <w:pStyle w:val="TableParagraph"/>
              <w:spacing w:before="251"/>
              <w:ind w:left="0"/>
            </w:pPr>
          </w:p>
          <w:p w14:paraId="322C18F8" w14:textId="77777777" w:rsidR="00B21255" w:rsidRDefault="00B21255" w:rsidP="00B23A2E">
            <w:pPr>
              <w:pStyle w:val="TableParagraph"/>
              <w:ind w:left="105"/>
            </w:pPr>
            <w:r>
              <w:rPr>
                <w:spacing w:val="-2"/>
              </w:rPr>
              <w:t>Tallímetro</w:t>
            </w:r>
          </w:p>
        </w:tc>
        <w:tc>
          <w:tcPr>
            <w:tcW w:w="4880" w:type="dxa"/>
          </w:tcPr>
          <w:p w14:paraId="60C6AEBE" w14:textId="77777777" w:rsidR="00B21255" w:rsidRDefault="00B21255" w:rsidP="00B23A2E">
            <w:pPr>
              <w:pStyle w:val="TableParagraph"/>
              <w:spacing w:line="252" w:lineRule="exact"/>
            </w:pPr>
            <w:r>
              <w:t>TALLIMETRO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PORTATIL.</w:t>
            </w:r>
          </w:p>
          <w:p w14:paraId="412AA842" w14:textId="77777777" w:rsidR="00B21255" w:rsidRDefault="00B21255" w:rsidP="00B23A2E">
            <w:pPr>
              <w:pStyle w:val="TableParagraph"/>
              <w:spacing w:before="1"/>
              <w:ind w:right="970"/>
            </w:pPr>
            <w:r>
              <w:t>Para</w:t>
            </w:r>
            <w:r>
              <w:rPr>
                <w:spacing w:val="-6"/>
              </w:rPr>
              <w:t xml:space="preserve"> </w:t>
            </w:r>
            <w:r>
              <w:t>uso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consultorios</w:t>
            </w:r>
            <w:r>
              <w:rPr>
                <w:spacing w:val="-7"/>
              </w:rPr>
              <w:t xml:space="preserve"> </w:t>
            </w:r>
            <w:r>
              <w:t>médicos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centros deportivos, cuidado en casa. características: – Material: ABS – Especificaciones técnicas:</w:t>
            </w:r>
          </w:p>
          <w:p w14:paraId="1C85C1C6" w14:textId="4C61CC28" w:rsidR="00B21255" w:rsidRDefault="00B21255" w:rsidP="00B23A2E">
            <w:pPr>
              <w:pStyle w:val="TableParagraph"/>
              <w:spacing w:line="254" w:lineRule="exact"/>
            </w:pPr>
            <w:r>
              <w:t>–</w:t>
            </w:r>
            <w:r>
              <w:rPr>
                <w:spacing w:val="-4"/>
              </w:rPr>
              <w:t xml:space="preserve"> </w:t>
            </w:r>
            <w:r>
              <w:t>Rango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medida:</w:t>
            </w:r>
            <w:r>
              <w:rPr>
                <w:spacing w:val="-3"/>
              </w:rPr>
              <w:t xml:space="preserve"> </w:t>
            </w:r>
            <w:r>
              <w:t>0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2</w:t>
            </w:r>
            <w:r w:rsidR="0067620E">
              <w:t>.2</w:t>
            </w:r>
            <w:r>
              <w:rPr>
                <w:spacing w:val="-6"/>
              </w:rPr>
              <w:t xml:space="preserve"> </w:t>
            </w:r>
            <w:r>
              <w:t>Metros</w:t>
            </w:r>
            <w:r>
              <w:rPr>
                <w:spacing w:val="-4"/>
              </w:rPr>
              <w:t xml:space="preserve"> </w:t>
            </w:r>
            <w:r>
              <w:t>Accesorios: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los necesario para sujeción de pared.</w:t>
            </w:r>
          </w:p>
        </w:tc>
        <w:tc>
          <w:tcPr>
            <w:tcW w:w="1401" w:type="dxa"/>
          </w:tcPr>
          <w:p w14:paraId="52677B95" w14:textId="77777777" w:rsidR="00B21255" w:rsidRDefault="00B21255" w:rsidP="00B23A2E">
            <w:pPr>
              <w:pStyle w:val="TableParagraph"/>
              <w:spacing w:line="252" w:lineRule="exact"/>
              <w:ind w:left="10"/>
              <w:jc w:val="center"/>
            </w:pPr>
            <w:r>
              <w:rPr>
                <w:spacing w:val="-5"/>
              </w:rPr>
              <w:t>4</w:t>
            </w:r>
          </w:p>
        </w:tc>
      </w:tr>
      <w:tr w:rsidR="00B21255" w14:paraId="4F115616" w14:textId="77777777" w:rsidTr="00B23A2E">
        <w:trPr>
          <w:trHeight w:val="1010"/>
        </w:trPr>
        <w:tc>
          <w:tcPr>
            <w:tcW w:w="2552" w:type="dxa"/>
          </w:tcPr>
          <w:p w14:paraId="0C7F75BC" w14:textId="77777777" w:rsidR="00B21255" w:rsidRDefault="00B21255" w:rsidP="00B23A2E">
            <w:pPr>
              <w:pStyle w:val="TableParagraph"/>
              <w:spacing w:before="123"/>
              <w:ind w:left="0"/>
            </w:pPr>
          </w:p>
          <w:p w14:paraId="10D47767" w14:textId="77777777" w:rsidR="00B21255" w:rsidRDefault="00B21255" w:rsidP="00B23A2E">
            <w:pPr>
              <w:pStyle w:val="TableParagraph"/>
              <w:ind w:left="105"/>
            </w:pPr>
            <w:proofErr w:type="spellStart"/>
            <w:r>
              <w:rPr>
                <w:spacing w:val="-2"/>
              </w:rPr>
              <w:t>Infantometro</w:t>
            </w:r>
            <w:proofErr w:type="spellEnd"/>
          </w:p>
        </w:tc>
        <w:tc>
          <w:tcPr>
            <w:tcW w:w="4880" w:type="dxa"/>
          </w:tcPr>
          <w:p w14:paraId="41F5768C" w14:textId="77777777" w:rsidR="00B21255" w:rsidRDefault="00B21255" w:rsidP="00B23A2E">
            <w:pPr>
              <w:pStyle w:val="TableParagraph"/>
              <w:spacing w:line="250" w:lineRule="exact"/>
            </w:pPr>
            <w:r>
              <w:rPr>
                <w:spacing w:val="-2"/>
              </w:rPr>
              <w:t>INFANTOMETRO:</w:t>
            </w:r>
          </w:p>
          <w:p w14:paraId="00D1A152" w14:textId="77777777" w:rsidR="00B21255" w:rsidRDefault="00B21255" w:rsidP="00B23A2E">
            <w:pPr>
              <w:pStyle w:val="TableParagraph"/>
              <w:spacing w:line="252" w:lineRule="exact"/>
              <w:ind w:right="776"/>
            </w:pPr>
            <w:r w:rsidRPr="00275901">
              <w:t xml:space="preserve">El </w:t>
            </w:r>
            <w:proofErr w:type="spellStart"/>
            <w:r w:rsidRPr="00275901">
              <w:t>infantometro</w:t>
            </w:r>
            <w:proofErr w:type="spellEnd"/>
            <w:r w:rsidRPr="00275901">
              <w:t xml:space="preserve"> análogo contiene un rango de medición 10 -80 </w:t>
            </w:r>
            <w:proofErr w:type="spellStart"/>
            <w:r w:rsidRPr="00275901">
              <w:t>cms</w:t>
            </w:r>
            <w:proofErr w:type="spellEnd"/>
            <w:r w:rsidRPr="00275901">
              <w:t>,</w:t>
            </w:r>
          </w:p>
          <w:p w14:paraId="05266CB5" w14:textId="77777777" w:rsidR="00B21255" w:rsidRDefault="00B21255" w:rsidP="00B23A2E">
            <w:pPr>
              <w:pStyle w:val="TableParagraph"/>
              <w:spacing w:line="252" w:lineRule="exact"/>
              <w:ind w:right="776"/>
            </w:pPr>
            <w:r>
              <w:t>C</w:t>
            </w:r>
            <w:r w:rsidRPr="00275901">
              <w:t xml:space="preserve">on una división escala 1mm de escala análoga. </w:t>
            </w:r>
          </w:p>
          <w:p w14:paraId="2E250BC9" w14:textId="77777777" w:rsidR="00B21255" w:rsidRDefault="00B21255" w:rsidP="00B23A2E">
            <w:pPr>
              <w:pStyle w:val="TableParagraph"/>
              <w:spacing w:line="252" w:lineRule="exact"/>
              <w:ind w:right="776"/>
              <w:rPr>
                <w:spacing w:val="-2"/>
              </w:rPr>
            </w:pPr>
            <w:r w:rsidRPr="00275901">
              <w:rPr>
                <w:spacing w:val="-2"/>
              </w:rPr>
              <w:t>•Materiales: Fabricado en PVC</w:t>
            </w:r>
          </w:p>
          <w:p w14:paraId="5E41ED8D" w14:textId="77777777" w:rsidR="00B21255" w:rsidRDefault="00B21255" w:rsidP="00B23A2E">
            <w:pPr>
              <w:pStyle w:val="TableParagraph"/>
              <w:spacing w:line="252" w:lineRule="exact"/>
              <w:ind w:right="776"/>
            </w:pPr>
            <w:r w:rsidRPr="00275901">
              <w:t>•Accesorios: Incluye topes de cabeza y pie de material PVC</w:t>
            </w:r>
          </w:p>
          <w:p w14:paraId="2243185F" w14:textId="77777777" w:rsidR="00B21255" w:rsidRDefault="00B21255" w:rsidP="00B23A2E">
            <w:pPr>
              <w:pStyle w:val="TableParagraph"/>
              <w:spacing w:line="252" w:lineRule="exact"/>
              <w:ind w:right="776"/>
            </w:pPr>
          </w:p>
        </w:tc>
        <w:tc>
          <w:tcPr>
            <w:tcW w:w="1401" w:type="dxa"/>
          </w:tcPr>
          <w:p w14:paraId="030AC417" w14:textId="77777777" w:rsidR="00B21255" w:rsidRDefault="00B21255" w:rsidP="00B23A2E">
            <w:pPr>
              <w:pStyle w:val="TableParagraph"/>
              <w:spacing w:line="250" w:lineRule="exact"/>
              <w:ind w:left="10"/>
              <w:jc w:val="center"/>
            </w:pPr>
            <w:r>
              <w:rPr>
                <w:spacing w:val="-5"/>
              </w:rPr>
              <w:t>4</w:t>
            </w:r>
          </w:p>
        </w:tc>
      </w:tr>
    </w:tbl>
    <w:p w14:paraId="67205884" w14:textId="77777777" w:rsidR="00B21255" w:rsidRDefault="00B21255" w:rsidP="00B21255">
      <w:pPr>
        <w:pStyle w:val="TableParagraph"/>
        <w:spacing w:line="250" w:lineRule="exact"/>
        <w:jc w:val="center"/>
      </w:pPr>
    </w:p>
    <w:p w14:paraId="5EF0BE95" w14:textId="77777777" w:rsidR="00B21255" w:rsidRDefault="00B21255" w:rsidP="00B21255"/>
    <w:p w14:paraId="54CC32EB" w14:textId="77777777" w:rsidR="00B21255" w:rsidRDefault="00B21255" w:rsidP="00B21255"/>
    <w:p w14:paraId="7D62797E" w14:textId="77777777" w:rsidR="008F458A" w:rsidRDefault="008F458A"/>
    <w:sectPr w:rsidR="008F458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74603"/>
    <w:multiLevelType w:val="hybridMultilevel"/>
    <w:tmpl w:val="3E9AE6D4"/>
    <w:lvl w:ilvl="0" w:tplc="F5C66C70">
      <w:start w:val="1"/>
      <w:numFmt w:val="upperLetter"/>
      <w:lvlText w:val="%1."/>
      <w:lvlJc w:val="left"/>
      <w:pPr>
        <w:ind w:left="786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916A1AAC">
      <w:start w:val="1"/>
      <w:numFmt w:val="decimal"/>
      <w:lvlText w:val="%2."/>
      <w:lvlJc w:val="left"/>
      <w:pPr>
        <w:ind w:left="158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9DA09C64">
      <w:start w:val="1"/>
      <w:numFmt w:val="upperLetter"/>
      <w:lvlText w:val="%3."/>
      <w:lvlJc w:val="left"/>
      <w:pPr>
        <w:ind w:left="225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3" w:tplc="1164884E">
      <w:numFmt w:val="bullet"/>
      <w:lvlText w:val="•"/>
      <w:lvlJc w:val="left"/>
      <w:pPr>
        <w:ind w:left="3242" w:hanging="269"/>
      </w:pPr>
      <w:rPr>
        <w:rFonts w:hint="default"/>
        <w:lang w:val="es-ES" w:eastAsia="en-US" w:bidi="ar-SA"/>
      </w:rPr>
    </w:lvl>
    <w:lvl w:ilvl="4" w:tplc="B0506690">
      <w:numFmt w:val="bullet"/>
      <w:lvlText w:val="•"/>
      <w:lvlJc w:val="left"/>
      <w:pPr>
        <w:ind w:left="4224" w:hanging="269"/>
      </w:pPr>
      <w:rPr>
        <w:rFonts w:hint="default"/>
        <w:lang w:val="es-ES" w:eastAsia="en-US" w:bidi="ar-SA"/>
      </w:rPr>
    </w:lvl>
    <w:lvl w:ilvl="5" w:tplc="17E2A0F2">
      <w:numFmt w:val="bullet"/>
      <w:lvlText w:val="•"/>
      <w:lvlJc w:val="left"/>
      <w:pPr>
        <w:ind w:left="5206" w:hanging="269"/>
      </w:pPr>
      <w:rPr>
        <w:rFonts w:hint="default"/>
        <w:lang w:val="es-ES" w:eastAsia="en-US" w:bidi="ar-SA"/>
      </w:rPr>
    </w:lvl>
    <w:lvl w:ilvl="6" w:tplc="FA82EF1A">
      <w:numFmt w:val="bullet"/>
      <w:lvlText w:val="•"/>
      <w:lvlJc w:val="left"/>
      <w:pPr>
        <w:ind w:left="6188" w:hanging="269"/>
      </w:pPr>
      <w:rPr>
        <w:rFonts w:hint="default"/>
        <w:lang w:val="es-ES" w:eastAsia="en-US" w:bidi="ar-SA"/>
      </w:rPr>
    </w:lvl>
    <w:lvl w:ilvl="7" w:tplc="81DA2382">
      <w:numFmt w:val="bullet"/>
      <w:lvlText w:val="•"/>
      <w:lvlJc w:val="left"/>
      <w:pPr>
        <w:ind w:left="7170" w:hanging="269"/>
      </w:pPr>
      <w:rPr>
        <w:rFonts w:hint="default"/>
        <w:lang w:val="es-ES" w:eastAsia="en-US" w:bidi="ar-SA"/>
      </w:rPr>
    </w:lvl>
    <w:lvl w:ilvl="8" w:tplc="9D9E1DF6">
      <w:numFmt w:val="bullet"/>
      <w:lvlText w:val="•"/>
      <w:lvlJc w:val="left"/>
      <w:pPr>
        <w:ind w:left="8153" w:hanging="269"/>
      </w:pPr>
      <w:rPr>
        <w:rFonts w:hint="default"/>
        <w:lang w:val="es-ES" w:eastAsia="en-US" w:bidi="ar-SA"/>
      </w:rPr>
    </w:lvl>
  </w:abstractNum>
  <w:abstractNum w:abstractNumId="1" w15:restartNumberingAfterBreak="0">
    <w:nsid w:val="689F709D"/>
    <w:multiLevelType w:val="hybridMultilevel"/>
    <w:tmpl w:val="04B85ABA"/>
    <w:lvl w:ilvl="0" w:tplc="25220D6A">
      <w:numFmt w:val="bullet"/>
      <w:lvlText w:val="•"/>
      <w:lvlJc w:val="left"/>
      <w:pPr>
        <w:ind w:left="107" w:hanging="1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588EE6">
      <w:numFmt w:val="bullet"/>
      <w:lvlText w:val="•"/>
      <w:lvlJc w:val="left"/>
      <w:pPr>
        <w:ind w:left="577" w:hanging="133"/>
      </w:pPr>
      <w:rPr>
        <w:rFonts w:hint="default"/>
        <w:lang w:val="es-ES" w:eastAsia="en-US" w:bidi="ar-SA"/>
      </w:rPr>
    </w:lvl>
    <w:lvl w:ilvl="2" w:tplc="96E084B4">
      <w:numFmt w:val="bullet"/>
      <w:lvlText w:val="•"/>
      <w:lvlJc w:val="left"/>
      <w:pPr>
        <w:ind w:left="1054" w:hanging="133"/>
      </w:pPr>
      <w:rPr>
        <w:rFonts w:hint="default"/>
        <w:lang w:val="es-ES" w:eastAsia="en-US" w:bidi="ar-SA"/>
      </w:rPr>
    </w:lvl>
    <w:lvl w:ilvl="3" w:tplc="67A492A0">
      <w:numFmt w:val="bullet"/>
      <w:lvlText w:val="•"/>
      <w:lvlJc w:val="left"/>
      <w:pPr>
        <w:ind w:left="1531" w:hanging="133"/>
      </w:pPr>
      <w:rPr>
        <w:rFonts w:hint="default"/>
        <w:lang w:val="es-ES" w:eastAsia="en-US" w:bidi="ar-SA"/>
      </w:rPr>
    </w:lvl>
    <w:lvl w:ilvl="4" w:tplc="A508CC6C">
      <w:numFmt w:val="bullet"/>
      <w:lvlText w:val="•"/>
      <w:lvlJc w:val="left"/>
      <w:pPr>
        <w:ind w:left="2008" w:hanging="133"/>
      </w:pPr>
      <w:rPr>
        <w:rFonts w:hint="default"/>
        <w:lang w:val="es-ES" w:eastAsia="en-US" w:bidi="ar-SA"/>
      </w:rPr>
    </w:lvl>
    <w:lvl w:ilvl="5" w:tplc="F11C43AE">
      <w:numFmt w:val="bullet"/>
      <w:lvlText w:val="•"/>
      <w:lvlJc w:val="left"/>
      <w:pPr>
        <w:ind w:left="2485" w:hanging="133"/>
      </w:pPr>
      <w:rPr>
        <w:rFonts w:hint="default"/>
        <w:lang w:val="es-ES" w:eastAsia="en-US" w:bidi="ar-SA"/>
      </w:rPr>
    </w:lvl>
    <w:lvl w:ilvl="6" w:tplc="B61A7F40">
      <w:numFmt w:val="bullet"/>
      <w:lvlText w:val="•"/>
      <w:lvlJc w:val="left"/>
      <w:pPr>
        <w:ind w:left="2962" w:hanging="133"/>
      </w:pPr>
      <w:rPr>
        <w:rFonts w:hint="default"/>
        <w:lang w:val="es-ES" w:eastAsia="en-US" w:bidi="ar-SA"/>
      </w:rPr>
    </w:lvl>
    <w:lvl w:ilvl="7" w:tplc="4FC6CF68">
      <w:numFmt w:val="bullet"/>
      <w:lvlText w:val="•"/>
      <w:lvlJc w:val="left"/>
      <w:pPr>
        <w:ind w:left="3439" w:hanging="133"/>
      </w:pPr>
      <w:rPr>
        <w:rFonts w:hint="default"/>
        <w:lang w:val="es-ES" w:eastAsia="en-US" w:bidi="ar-SA"/>
      </w:rPr>
    </w:lvl>
    <w:lvl w:ilvl="8" w:tplc="8494BEEA">
      <w:numFmt w:val="bullet"/>
      <w:lvlText w:val="•"/>
      <w:lvlJc w:val="left"/>
      <w:pPr>
        <w:ind w:left="3916" w:hanging="133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255"/>
    <w:rsid w:val="0004792A"/>
    <w:rsid w:val="00344605"/>
    <w:rsid w:val="0058013F"/>
    <w:rsid w:val="00581F5E"/>
    <w:rsid w:val="005B0FD2"/>
    <w:rsid w:val="0067620E"/>
    <w:rsid w:val="008F458A"/>
    <w:rsid w:val="00AD173B"/>
    <w:rsid w:val="00B04A86"/>
    <w:rsid w:val="00B21255"/>
    <w:rsid w:val="00ED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50EB7"/>
  <w15:chartTrackingRefBased/>
  <w15:docId w15:val="{47C87195-4472-4657-B17E-2D44A59DE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2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s-ES"/>
      <w14:ligatures w14:val="none"/>
    </w:rPr>
  </w:style>
  <w:style w:type="paragraph" w:styleId="Ttulo2">
    <w:name w:val="heading 2"/>
    <w:basedOn w:val="Normal"/>
    <w:link w:val="Ttulo2Car"/>
    <w:uiPriority w:val="9"/>
    <w:unhideWhenUsed/>
    <w:qFormat/>
    <w:rsid w:val="00B21255"/>
    <w:pPr>
      <w:ind w:left="862" w:hanging="358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B21255"/>
    <w:rPr>
      <w:rFonts w:ascii="Times New Roman" w:eastAsia="Times New Roman" w:hAnsi="Times New Roman" w:cs="Times New Roman"/>
      <w:b/>
      <w:bCs/>
      <w:kern w:val="0"/>
      <w:sz w:val="22"/>
      <w:szCs w:val="22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B2125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21255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1255"/>
    <w:rPr>
      <w:rFonts w:ascii="Times New Roman" w:eastAsia="Times New Roman" w:hAnsi="Times New Roman" w:cs="Times New Roman"/>
      <w:kern w:val="0"/>
      <w:sz w:val="22"/>
      <w:szCs w:val="22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B21255"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4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Perdomo</dc:creator>
  <cp:keywords/>
  <dc:description/>
  <cp:lastModifiedBy>GRUPO DALAS SAS</cp:lastModifiedBy>
  <cp:revision>6</cp:revision>
  <dcterms:created xsi:type="dcterms:W3CDTF">2026-07-06T22:07:00Z</dcterms:created>
  <dcterms:modified xsi:type="dcterms:W3CDTF">2026-07-06T22:12:00Z</dcterms:modified>
</cp:coreProperties>
</file>