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03F57" w14:textId="50381FD1" w:rsidR="00934418" w:rsidRPr="00A06210" w:rsidRDefault="001458A6">
      <w:pPr>
        <w:jc w:val="left"/>
        <w:rPr>
          <w:rFonts w:cs="Arial"/>
          <w:b/>
          <w:szCs w:val="20"/>
        </w:rPr>
      </w:pPr>
      <w:r>
        <w:rPr>
          <w:rFonts w:cs="Arial"/>
          <w:b/>
          <w:szCs w:val="20"/>
        </w:rPr>
        <w:t>26001268</w:t>
      </w:r>
      <w:r w:rsidR="00B05907">
        <w:rPr>
          <w:rFonts w:cs="Arial"/>
          <w:b/>
          <w:szCs w:val="20"/>
        </w:rPr>
        <w:t xml:space="preserve"> H</w:t>
      </w:r>
      <w:r w:rsidR="00940B25">
        <w:rPr>
          <w:rFonts w:cs="Arial"/>
          <w:b/>
          <w:szCs w:val="20"/>
        </w:rPr>
        <w:t>4 DE 2026</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331862">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22478666" w14:textId="77777777" w:rsidR="00224819" w:rsidRPr="00224819" w:rsidRDefault="00224819" w:rsidP="00224819">
      <w:pPr>
        <w:rPr>
          <w:b/>
          <w:color w:val="000000" w:themeColor="text1"/>
          <w:lang w:val="es-ES"/>
        </w:rPr>
      </w:pPr>
    </w:p>
    <w:p w14:paraId="62D85B2F" w14:textId="77777777" w:rsidR="0020414C" w:rsidRPr="0020414C" w:rsidRDefault="0020414C" w:rsidP="0020414C">
      <w:pPr>
        <w:rPr>
          <w:b/>
          <w:color w:val="000000" w:themeColor="text1"/>
          <w:lang w:val="es-ES"/>
        </w:rPr>
      </w:pPr>
    </w:p>
    <w:p w14:paraId="1B9DD299" w14:textId="77777777" w:rsidR="0020414C" w:rsidRDefault="0020414C" w:rsidP="0020414C">
      <w:pPr>
        <w:rPr>
          <w:b/>
          <w:color w:val="000000" w:themeColor="text1"/>
          <w:lang w:val="es-ES"/>
        </w:rPr>
      </w:pPr>
      <w:r w:rsidRPr="0020414C">
        <w:rPr>
          <w:b/>
          <w:color w:val="000000" w:themeColor="text1"/>
          <w:lang w:val="es-ES"/>
        </w:rPr>
        <w:t>REALIZAR EL MANTENIMIENTO MEDIANTE ROCERÍA DE ZONAS INTERNAS Y LIMPIEZA DE CANALES EN EL SANTIAGO PÉREZ QUIROZ DE ARAUCA</w:t>
      </w:r>
    </w:p>
    <w:p w14:paraId="046AD4B8" w14:textId="6E10F542" w:rsidR="002C511F" w:rsidRPr="000F6E41" w:rsidRDefault="002C511F" w:rsidP="0020414C">
      <w:p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48CBB3FF" w14:textId="6ECDFF81" w:rsidR="00B05907" w:rsidRPr="00804E19" w:rsidRDefault="00B05907" w:rsidP="00B05907">
      <w:pPr>
        <w:spacing w:line="276" w:lineRule="auto"/>
        <w:rPr>
          <w:rFonts w:ascii="Arial Narrow" w:hAnsi="Arial Narrow" w:cs="Arial"/>
          <w:bCs/>
          <w:sz w:val="22"/>
        </w:rPr>
      </w:pPr>
      <w:r w:rsidRPr="00804E19">
        <w:rPr>
          <w:rFonts w:ascii="Arial Narrow" w:hAnsi="Arial Narrow" w:cs="Arial"/>
          <w:bCs/>
          <w:sz w:val="22"/>
        </w:rPr>
        <w:t>A la Unidad Administrativa Especial de Aeronáutica Civil por disposición gubernamental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w:t>
      </w:r>
      <w:r>
        <w:rPr>
          <w:rFonts w:ascii="Arial Narrow" w:hAnsi="Arial Narrow" w:cs="Arial"/>
          <w:bCs/>
          <w:sz w:val="22"/>
        </w:rPr>
        <w:t>e la Nación.</w:t>
      </w:r>
    </w:p>
    <w:p w14:paraId="2AFF9F87" w14:textId="1A09A0FD" w:rsidR="00B05907" w:rsidRPr="00804E19" w:rsidRDefault="00B05907" w:rsidP="00B05907">
      <w:pPr>
        <w:spacing w:line="276" w:lineRule="auto"/>
        <w:rPr>
          <w:rFonts w:ascii="Arial Narrow" w:hAnsi="Arial Narrow" w:cs="Arial"/>
          <w:bCs/>
          <w:sz w:val="22"/>
        </w:rPr>
      </w:pPr>
      <w:r w:rsidRPr="00804E19">
        <w:rPr>
          <w:rFonts w:ascii="Arial Narrow" w:hAnsi="Arial Narrow" w:cs="Arial"/>
          <w:bCs/>
          <w:sz w:val="22"/>
        </w:rPr>
        <w:t>La Unidad Administrativa Especial de Aeronáutica Civil debe propender por el cumplimiento del Reglamento Aeronáutico de Colombia en los aeropuertos bajo su administración garan</w:t>
      </w:r>
      <w:r>
        <w:rPr>
          <w:rFonts w:ascii="Arial Narrow" w:hAnsi="Arial Narrow" w:cs="Arial"/>
          <w:bCs/>
          <w:sz w:val="22"/>
        </w:rPr>
        <w:t>tizando su buen funcionamiento.</w:t>
      </w:r>
    </w:p>
    <w:p w14:paraId="766802A4" w14:textId="10B57F47" w:rsidR="00B05907" w:rsidRPr="00804E19" w:rsidRDefault="00B05907" w:rsidP="00B05907">
      <w:pPr>
        <w:spacing w:line="276" w:lineRule="auto"/>
        <w:rPr>
          <w:rFonts w:ascii="Arial Narrow" w:hAnsi="Arial Narrow" w:cs="Arial"/>
          <w:bCs/>
          <w:sz w:val="22"/>
        </w:rPr>
      </w:pPr>
      <w:r w:rsidRPr="00804E19">
        <w:rPr>
          <w:rFonts w:ascii="Arial Narrow" w:hAnsi="Arial Narrow" w:cs="Arial"/>
          <w:bCs/>
          <w:sz w:val="22"/>
        </w:rPr>
        <w:t>Dentro de las funciones de la Aeronáutica Civil se encuentra la ejecución de actividades necesarias para el mantenimiento de La Unidad Administrativa Especial de Aeronáutica Civil debe propender por el cumplimiento del Reglamento Aeronáutico de Colombia en los aeropuertos bajo su administración garan</w:t>
      </w:r>
      <w:r>
        <w:rPr>
          <w:rFonts w:ascii="Arial Narrow" w:hAnsi="Arial Narrow" w:cs="Arial"/>
          <w:bCs/>
          <w:sz w:val="22"/>
        </w:rPr>
        <w:t>tizando su buen funcionamiento.</w:t>
      </w:r>
    </w:p>
    <w:p w14:paraId="474BAB7E" w14:textId="3E01AFA1" w:rsidR="00B05907" w:rsidRPr="00804E19" w:rsidRDefault="00EE74A4" w:rsidP="00B05907">
      <w:pPr>
        <w:spacing w:line="276" w:lineRule="auto"/>
        <w:rPr>
          <w:rFonts w:ascii="Arial Narrow" w:hAnsi="Arial Narrow" w:cs="Arial"/>
          <w:bCs/>
          <w:sz w:val="22"/>
        </w:rPr>
      </w:pPr>
      <w:r>
        <w:rPr>
          <w:rFonts w:ascii="Arial Narrow" w:hAnsi="Arial Narrow" w:cs="Arial"/>
          <w:bCs/>
          <w:sz w:val="22"/>
        </w:rPr>
        <w:t>Actualmente el AEROPUERT</w:t>
      </w:r>
      <w:r w:rsidR="0020414C">
        <w:rPr>
          <w:rFonts w:ascii="Arial Narrow" w:hAnsi="Arial Narrow" w:cs="Arial"/>
          <w:bCs/>
          <w:sz w:val="22"/>
        </w:rPr>
        <w:t>O SANTIAGO PEREZ QUIROZ</w:t>
      </w:r>
      <w:r w:rsidR="00224819">
        <w:rPr>
          <w:rFonts w:ascii="Arial Narrow" w:hAnsi="Arial Narrow" w:cs="Arial"/>
          <w:bCs/>
          <w:sz w:val="22"/>
        </w:rPr>
        <w:t xml:space="preserve"> </w:t>
      </w:r>
      <w:r>
        <w:rPr>
          <w:rFonts w:ascii="Arial Narrow" w:hAnsi="Arial Narrow" w:cs="Arial"/>
          <w:bCs/>
          <w:sz w:val="22"/>
        </w:rPr>
        <w:t>ubi</w:t>
      </w:r>
      <w:r w:rsidR="0069207C">
        <w:rPr>
          <w:rFonts w:ascii="Arial Narrow" w:hAnsi="Arial Narrow" w:cs="Arial"/>
          <w:bCs/>
          <w:sz w:val="22"/>
        </w:rPr>
        <w:t>c</w:t>
      </w:r>
      <w:r w:rsidR="00224819">
        <w:rPr>
          <w:rFonts w:ascii="Arial Narrow" w:hAnsi="Arial Narrow" w:cs="Arial"/>
          <w:bCs/>
          <w:sz w:val="22"/>
        </w:rPr>
        <w:t>ad</w:t>
      </w:r>
      <w:r w:rsidR="0020414C">
        <w:rPr>
          <w:rFonts w:ascii="Arial Narrow" w:hAnsi="Arial Narrow" w:cs="Arial"/>
          <w:bCs/>
          <w:sz w:val="22"/>
        </w:rPr>
        <w:t>o en el municipio de ARAUCA</w:t>
      </w:r>
      <w:r w:rsidR="00B05907" w:rsidRPr="00804E19">
        <w:rPr>
          <w:rFonts w:ascii="Arial Narrow" w:hAnsi="Arial Narrow" w:cs="Arial"/>
          <w:bCs/>
          <w:sz w:val="22"/>
        </w:rPr>
        <w:t xml:space="preserve"> del de</w:t>
      </w:r>
      <w:r>
        <w:rPr>
          <w:rFonts w:ascii="Arial Narrow" w:hAnsi="Arial Narrow" w:cs="Arial"/>
          <w:bCs/>
          <w:sz w:val="22"/>
        </w:rPr>
        <w:t>partamento de ARAUCA</w:t>
      </w:r>
      <w:r w:rsidR="00B05907" w:rsidRPr="00804E19">
        <w:rPr>
          <w:rFonts w:ascii="Arial Narrow" w:hAnsi="Arial Narrow" w:cs="Arial"/>
          <w:bCs/>
          <w:sz w:val="22"/>
        </w:rPr>
        <w:t>, cuenta con áreas de franja de seguridad y zonas verdes susceptibles de rocería y mantenimiento rutinario, predominando coberturas vegetales de rastrojos bajos y malezas proliferadas en esas áreas. Adicionalmente dicho aeropuerto posee una red de canales de evacuación de aguas lluvias que requieren intervención con el mantenimiento correspondiente a la limpieza, retiro de cobertura vegetal invasiva, retiro de sedimentos, limpieza y recolección de basuras de los puntos de descarga de los descoles y de las canales mismas, incluyendo la disposición final de estos residuos generados. Estas obras brindarán condiciones de operación segura, garantizando que las ayudas visuales como luces de borde pista permanezcan visibles y otra radio ayudas importantes para la navegación aérea; adicionalmente se genera una disminución en el riesgo de inundación en las áreas que comprenden el lado aire y por consiguiente una disminución en la atracción de aves mitigando así el peligr</w:t>
      </w:r>
      <w:r w:rsidR="00B05907">
        <w:rPr>
          <w:rFonts w:ascii="Arial Narrow" w:hAnsi="Arial Narrow" w:cs="Arial"/>
          <w:bCs/>
          <w:sz w:val="22"/>
        </w:rPr>
        <w:t>o aviario que se pueda generar.</w:t>
      </w:r>
    </w:p>
    <w:p w14:paraId="1ACA4B8B" w14:textId="0FAA448D" w:rsidR="00B05907" w:rsidRPr="00804E19" w:rsidRDefault="00B05907" w:rsidP="00B05907">
      <w:pPr>
        <w:spacing w:line="276" w:lineRule="auto"/>
        <w:rPr>
          <w:rFonts w:ascii="Arial Narrow" w:hAnsi="Arial Narrow" w:cs="Arial"/>
          <w:bCs/>
          <w:sz w:val="22"/>
        </w:rPr>
      </w:pPr>
      <w:r w:rsidRPr="00804E19">
        <w:rPr>
          <w:rFonts w:ascii="Arial Narrow" w:hAnsi="Arial Narrow" w:cs="Arial"/>
          <w:bCs/>
          <w:sz w:val="22"/>
        </w:rPr>
        <w:t>La no actuación inmediata sobre la corrección del problema generaría un cierre inminente de las operaciones aéreas, con las consecuencias nefastas que acarrearía para la región dicha medida. Para la importancia del aeródromo es necesario adelantar trabajos que nos permitan superar estas deficiencias encontradas.</w:t>
      </w:r>
    </w:p>
    <w:p w14:paraId="4830A988" w14:textId="4835B596" w:rsidR="00B05907" w:rsidRPr="00804E19" w:rsidRDefault="00B05907" w:rsidP="00B05907">
      <w:pPr>
        <w:spacing w:line="276" w:lineRule="auto"/>
        <w:rPr>
          <w:rFonts w:ascii="Arial Narrow" w:hAnsi="Arial Narrow" w:cs="Arial"/>
          <w:bCs/>
          <w:sz w:val="22"/>
        </w:rPr>
      </w:pPr>
      <w:r w:rsidRPr="00804E19">
        <w:rPr>
          <w:rFonts w:ascii="Arial Narrow" w:hAnsi="Arial Narrow" w:cs="Arial"/>
          <w:bCs/>
          <w:sz w:val="22"/>
        </w:rPr>
        <w:lastRenderedPageBreak/>
        <w:t>Teniendo en cuenta el diagnóstico actual y que la operación de las infraestructuras es continua, la Unidad Administrativa Espacial de Aeronáutica Civil como responsable de la prestación del servicio a los usuarios y del cumplimiento de los estándares de seguridad operacional aeroportuaria, identifica la necesidad de contratar el mantenimiento en zonas de seguridad y canales, con el fin de realizar de forma permanente las actividades necesarias para responder a las necesidades de las infraestructuras y ejecute los correctivos inmediatos donde se presenten condiciones que restrinjan o limiten la efectiva prestación de los servicios a la operación aér</w:t>
      </w:r>
      <w:r>
        <w:rPr>
          <w:rFonts w:ascii="Arial Narrow" w:hAnsi="Arial Narrow" w:cs="Arial"/>
          <w:bCs/>
          <w:sz w:val="22"/>
        </w:rPr>
        <w:t>ea y a los diferentes usuarios.</w:t>
      </w:r>
    </w:p>
    <w:p w14:paraId="19D2A0CF" w14:textId="0A68B179" w:rsidR="00B05907" w:rsidRPr="00804E19" w:rsidRDefault="00B05907" w:rsidP="00B05907">
      <w:pPr>
        <w:spacing w:line="276" w:lineRule="auto"/>
        <w:rPr>
          <w:rFonts w:ascii="Arial Narrow" w:hAnsi="Arial Narrow" w:cs="Arial"/>
          <w:bCs/>
          <w:sz w:val="22"/>
        </w:rPr>
      </w:pPr>
      <w:r w:rsidRPr="00804E19">
        <w:rPr>
          <w:rFonts w:ascii="Arial Narrow" w:hAnsi="Arial Narrow" w:cs="Arial"/>
          <w:bCs/>
          <w:sz w:val="22"/>
        </w:rPr>
        <w:t>Este mantenimiento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w:t>
      </w:r>
      <w:r>
        <w:rPr>
          <w:rFonts w:ascii="Arial Narrow" w:hAnsi="Arial Narrow" w:cs="Arial"/>
          <w:bCs/>
          <w:sz w:val="22"/>
        </w:rPr>
        <w:t>exto ambientalmente sostenible.</w:t>
      </w:r>
    </w:p>
    <w:p w14:paraId="1D9059C1" w14:textId="348CC97A" w:rsidR="00B05907" w:rsidRPr="00804E19" w:rsidRDefault="00B05907" w:rsidP="00B05907">
      <w:pPr>
        <w:spacing w:line="276" w:lineRule="auto"/>
        <w:rPr>
          <w:rFonts w:ascii="Arial Narrow" w:hAnsi="Arial Narrow" w:cs="Arial"/>
          <w:bCs/>
          <w:sz w:val="22"/>
        </w:rPr>
      </w:pPr>
      <w:r w:rsidRPr="00804E19">
        <w:rPr>
          <w:rFonts w:ascii="Arial Narrow" w:hAnsi="Arial Narrow" w:cs="Arial"/>
          <w:bCs/>
          <w:sz w:val="22"/>
        </w:rPr>
        <w:t>Conforme a la normatividad vigente, al diagnóstico actual del sitio y tomando en cuenta que la operación de la infraestructura es continua, la Unidad Administrativa Especial de Aeronáutica Civil como responsable de la prestación del servicio a los usuarios y del cumplimiento de los estándares de seguridad operacional aeroportuaria, identifica la necesidad de contratar el mantenimiento en zonas de seguridad y canales, con el fin de realizar de forma permanente las actividades necesarias que garanticen en el aeropuerto</w:t>
      </w:r>
      <w:r w:rsidR="0020414C">
        <w:rPr>
          <w:rFonts w:ascii="Arial Narrow" w:hAnsi="Arial Narrow" w:cs="Arial"/>
          <w:bCs/>
          <w:sz w:val="22"/>
        </w:rPr>
        <w:t xml:space="preserve"> SANTIAGO PEREZ QUIROZ DE ARAUCA</w:t>
      </w:r>
      <w:r w:rsidR="00224819">
        <w:rPr>
          <w:rFonts w:ascii="Arial Narrow" w:hAnsi="Arial Narrow" w:cs="Arial"/>
          <w:bCs/>
          <w:sz w:val="22"/>
        </w:rPr>
        <w:t xml:space="preserve"> </w:t>
      </w:r>
      <w:r w:rsidR="009814BC">
        <w:rPr>
          <w:rFonts w:ascii="Arial Narrow" w:hAnsi="Arial Narrow" w:cs="Arial"/>
          <w:bCs/>
          <w:sz w:val="22"/>
        </w:rPr>
        <w:t xml:space="preserve"> </w:t>
      </w:r>
      <w:r>
        <w:rPr>
          <w:rFonts w:ascii="Arial Narrow" w:hAnsi="Arial Narrow" w:cs="Arial"/>
          <w:bCs/>
          <w:sz w:val="22"/>
        </w:rPr>
        <w:t>una óptima operación aérea.</w:t>
      </w:r>
    </w:p>
    <w:p w14:paraId="73B9F205" w14:textId="6F15236D" w:rsidR="00A75162" w:rsidRPr="00B05907" w:rsidRDefault="00B05907" w:rsidP="00B05907">
      <w:pPr>
        <w:spacing w:line="276" w:lineRule="auto"/>
        <w:rPr>
          <w:rFonts w:ascii="Arial Narrow" w:eastAsia="Arial Unicode MS" w:hAnsi="Arial Narrow" w:cs="Arial"/>
          <w:sz w:val="22"/>
          <w:lang w:eastAsia="x-none"/>
        </w:rPr>
      </w:pPr>
      <w:r w:rsidRPr="00804E19">
        <w:rPr>
          <w:rFonts w:ascii="Arial Narrow" w:hAnsi="Arial Narrow" w:cs="Arial"/>
          <w:bCs/>
          <w:sz w:val="22"/>
        </w:rPr>
        <w:t>Este proyecto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w:t>
      </w:r>
      <w:r>
        <w:rPr>
          <w:rFonts w:ascii="Arial Narrow" w:hAnsi="Arial Narrow" w:cs="Arial"/>
          <w:bCs/>
          <w:sz w:val="22"/>
        </w:rPr>
        <w:t>texto ambientalmente sostenible</w:t>
      </w:r>
      <w:r w:rsidR="00331862" w:rsidRPr="00331862">
        <w:rPr>
          <w:rFonts w:eastAsia="Arial Unicode MS" w:cs="Arial"/>
          <w:szCs w:val="20"/>
          <w:lang w:val="es-ES_tradnl" w:eastAsia="x-none"/>
        </w:rPr>
        <w:t>.</w:t>
      </w: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0F853301" w14:textId="17C7CFF3" w:rsidR="00EC5C50" w:rsidRPr="00871759" w:rsidRDefault="00B05907" w:rsidP="00EC5C50">
      <w:pPr>
        <w:rPr>
          <w:color w:val="000000" w:themeColor="text1"/>
          <w:lang w:val="es-PE" w:eastAsia="es-PE"/>
        </w:rPr>
      </w:pPr>
      <w:r w:rsidRPr="00B05907">
        <w:rPr>
          <w:rFonts w:eastAsia="Arial Unicode MS" w:cs="Arial"/>
          <w:szCs w:val="20"/>
          <w:lang w:val="es-ES_tradnl" w:eastAsia="x-none"/>
        </w:rPr>
        <w:t>En la infraestructura del lado aire existente en el A</w:t>
      </w:r>
      <w:r w:rsidR="0020414C">
        <w:rPr>
          <w:rFonts w:eastAsia="Arial Unicode MS" w:cs="Arial"/>
          <w:szCs w:val="20"/>
          <w:lang w:val="es-ES_tradnl" w:eastAsia="x-none"/>
        </w:rPr>
        <w:t>eropuerto de Arauca</w:t>
      </w:r>
      <w:r>
        <w:rPr>
          <w:rFonts w:eastAsia="Arial Unicode MS" w:cs="Arial"/>
          <w:szCs w:val="20"/>
          <w:lang w:val="es-ES_tradnl" w:eastAsia="x-none"/>
        </w:rPr>
        <w:t xml:space="preserve"> </w:t>
      </w:r>
      <w:r w:rsidRPr="00B05907">
        <w:rPr>
          <w:rFonts w:eastAsia="Arial Unicode MS" w:cs="Arial"/>
          <w:szCs w:val="20"/>
          <w:lang w:val="es-ES_tradnl" w:eastAsia="x-none"/>
        </w:rPr>
        <w:t>se evidencia que se requiere realizar mantenimiento rutinario en áreas verdes internas debido a la presencia coberturas vegetales altas que interfieren en la visibilidad de ayudas visuales y generan riesgo de eventos que pueden atentar contra las instalaciones físicas y personal en general, lo cual puede afectar diferentes aspectos y servicios que se prestan en el aeropuerto, si no se realizan actividades de mantenimiento periódico requerido para conservar en buen estado estas instalaciones. La falta de mantenimiento en la infraestructura del lado aire puede afectar las operaciones aéreas.</w:t>
      </w:r>
      <w:r w:rsidR="00EC5C50" w:rsidRPr="00871759">
        <w:rPr>
          <w:color w:val="000000" w:themeColor="text1"/>
          <w:lang w:val="es-PE" w:eastAsia="es-PE"/>
        </w:rPr>
        <w:t xml:space="preserve"> </w:t>
      </w:r>
    </w:p>
    <w:p w14:paraId="2876F5B7" w14:textId="77777777" w:rsidR="00343BE6" w:rsidRPr="000F6E41" w:rsidRDefault="00C75943" w:rsidP="0042750F">
      <w:pPr>
        <w:numPr>
          <w:ilvl w:val="0"/>
          <w:numId w:val="4"/>
        </w:numPr>
        <w:rPr>
          <w:b/>
          <w:iCs/>
          <w:color w:val="000000" w:themeColor="text1"/>
        </w:rPr>
      </w:pPr>
      <w:r w:rsidRPr="000F6E41">
        <w:rPr>
          <w:b/>
          <w:iCs/>
          <w:color w:val="000000" w:themeColor="text1"/>
        </w:rPr>
        <w:t xml:space="preserve"> </w:t>
      </w:r>
      <w:r w:rsidR="00343BE6" w:rsidRPr="000F6E41">
        <w:rPr>
          <w:b/>
          <w:iCs/>
          <w:color w:val="000000" w:themeColor="text1"/>
        </w:rPr>
        <w:t>Localización:</w:t>
      </w:r>
    </w:p>
    <w:p w14:paraId="029C9D70" w14:textId="708A7F19" w:rsidR="00C15742" w:rsidRDefault="00C15742" w:rsidP="00C15742">
      <w:pPr>
        <w:ind w:left="1069"/>
        <w:rPr>
          <w:b/>
          <w:iCs/>
          <w:color w:val="000000" w:themeColor="text1"/>
        </w:rPr>
      </w:pPr>
    </w:p>
    <w:p w14:paraId="21F8625A" w14:textId="5A8B6294" w:rsidR="00940B25" w:rsidRPr="0069207C" w:rsidRDefault="0020414C" w:rsidP="0069207C">
      <w:pPr>
        <w:ind w:left="1069"/>
        <w:rPr>
          <w:b/>
          <w:iCs/>
          <w:color w:val="000000" w:themeColor="text1"/>
        </w:rPr>
      </w:pPr>
      <w:r w:rsidRPr="0020414C">
        <w:rPr>
          <w:b/>
          <w:iCs/>
          <w:noProof/>
          <w:color w:val="000000" w:themeColor="text1"/>
        </w:rPr>
        <w:lastRenderedPageBreak/>
        <w:drawing>
          <wp:inline distT="0" distB="0" distL="0" distR="0" wp14:anchorId="3051BEAE" wp14:editId="7FA50668">
            <wp:extent cx="5868670" cy="317055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68670" cy="3170555"/>
                    </a:xfrm>
                    <a:prstGeom prst="rect">
                      <a:avLst/>
                    </a:prstGeom>
                  </pic:spPr>
                </pic:pic>
              </a:graphicData>
            </a:graphic>
          </wp:inline>
        </w:drawing>
      </w:r>
    </w:p>
    <w:p w14:paraId="50E1E166" w14:textId="464776F2" w:rsidR="00940B25" w:rsidRPr="00F71FF4" w:rsidRDefault="00940B25" w:rsidP="00940B25">
      <w:pPr>
        <w:tabs>
          <w:tab w:val="left" w:pos="1113"/>
        </w:tabs>
        <w:jc w:val="center"/>
        <w:rPr>
          <w:noProof/>
          <w:color w:val="000000" w:themeColor="text1"/>
          <w:sz w:val="16"/>
          <w:szCs w:val="16"/>
          <w:lang w:val="es-ES"/>
        </w:rPr>
      </w:pPr>
      <w:r>
        <w:rPr>
          <w:noProof/>
          <w:color w:val="000000" w:themeColor="text1"/>
          <w:sz w:val="16"/>
          <w:lang w:val="es-ES"/>
        </w:rPr>
        <w:t>Figura 1.1</w:t>
      </w:r>
      <w:r w:rsidRPr="00DF270D">
        <w:rPr>
          <w:noProof/>
          <w:color w:val="000000" w:themeColor="text1"/>
          <w:sz w:val="16"/>
          <w:szCs w:val="16"/>
          <w:lang w:val="es-ES"/>
        </w:rPr>
        <w:t xml:space="preserve">. </w:t>
      </w:r>
      <w:r w:rsidRPr="00F71FF4">
        <w:rPr>
          <w:noProof/>
          <w:color w:val="000000" w:themeColor="text1"/>
          <w:sz w:val="16"/>
          <w:szCs w:val="16"/>
          <w:lang w:val="es-ES"/>
        </w:rPr>
        <w:t>L</w:t>
      </w:r>
      <w:r w:rsidR="00B05907">
        <w:rPr>
          <w:noProof/>
          <w:color w:val="000000" w:themeColor="text1"/>
          <w:sz w:val="16"/>
          <w:szCs w:val="16"/>
          <w:lang w:val="es-ES"/>
        </w:rPr>
        <w:t>oc</w:t>
      </w:r>
      <w:r w:rsidR="00EE74A4">
        <w:rPr>
          <w:noProof/>
          <w:color w:val="000000" w:themeColor="text1"/>
          <w:sz w:val="16"/>
          <w:szCs w:val="16"/>
          <w:lang w:val="es-ES"/>
        </w:rPr>
        <w:t>alización del aeropuer</w:t>
      </w:r>
      <w:r w:rsidR="0020414C">
        <w:rPr>
          <w:noProof/>
          <w:color w:val="000000" w:themeColor="text1"/>
          <w:sz w:val="16"/>
          <w:szCs w:val="16"/>
          <w:lang w:val="es-ES"/>
        </w:rPr>
        <w:t>to Santiago Perez Quiroz de Arauca</w:t>
      </w:r>
    </w:p>
    <w:p w14:paraId="55633219" w14:textId="49558BA0" w:rsidR="00593975" w:rsidRPr="00036C1B" w:rsidRDefault="00593975" w:rsidP="00940B25">
      <w:pPr>
        <w:tabs>
          <w:tab w:val="left" w:pos="1113"/>
        </w:tabs>
        <w:rPr>
          <w:noProof/>
          <w:color w:val="000000" w:themeColor="text1"/>
          <w:sz w:val="16"/>
          <w:lang w:val="es-ES"/>
        </w:rPr>
      </w:pPr>
    </w:p>
    <w:p w14:paraId="5985DC19" w14:textId="77777777" w:rsidR="00B3725C" w:rsidRPr="000F6E41" w:rsidRDefault="00B3725C" w:rsidP="000B5F48">
      <w:pPr>
        <w:spacing w:after="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3DEDEF5B" w:rsidR="00E41D84"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p w14:paraId="04732DD0" w14:textId="534CBF60" w:rsidR="00B41E32" w:rsidRPr="00B41E32" w:rsidRDefault="00C15742" w:rsidP="00B41E32">
      <w:pPr>
        <w:rPr>
          <w:lang w:val="es-ES"/>
        </w:rPr>
      </w:pPr>
      <w:r w:rsidRPr="001D624C">
        <w:rPr>
          <w:lang w:val="es-ES"/>
        </w:rPr>
        <w:t xml:space="preserve">Las actividades u obras por ejecutar son las definidas en el </w:t>
      </w:r>
      <w:r>
        <w:rPr>
          <w:lang w:val="es-ES"/>
        </w:rPr>
        <w:t xml:space="preserve">documento denominado: </w:t>
      </w:r>
      <w:r w:rsidR="0020414C" w:rsidRPr="0020414C">
        <w:rPr>
          <w:lang w:val="es-ES"/>
        </w:rPr>
        <w:t xml:space="preserve">26001268 H4 Formulario1 Presupuesto </w:t>
      </w:r>
      <w:proofErr w:type="gramStart"/>
      <w:r w:rsidR="0020414C" w:rsidRPr="0020414C">
        <w:rPr>
          <w:lang w:val="es-ES"/>
        </w:rPr>
        <w:t>Oficial  MC</w:t>
      </w:r>
      <w:proofErr w:type="gramEnd"/>
      <w:r w:rsidR="0020414C" w:rsidRPr="0020414C">
        <w:rPr>
          <w:lang w:val="es-ES"/>
        </w:rPr>
        <w:t xml:space="preserve"> v3 </w:t>
      </w:r>
      <w:proofErr w:type="spellStart"/>
      <w:r w:rsidR="0020414C" w:rsidRPr="0020414C">
        <w:rPr>
          <w:lang w:val="es-ES"/>
        </w:rPr>
        <w:t>Roceria</w:t>
      </w:r>
      <w:proofErr w:type="spellEnd"/>
      <w:r w:rsidR="0020414C" w:rsidRPr="0020414C">
        <w:rPr>
          <w:lang w:val="es-ES"/>
        </w:rPr>
        <w:t xml:space="preserve"> ARAUCA</w:t>
      </w:r>
    </w:p>
    <w:p w14:paraId="563CF3F1" w14:textId="4FA19237" w:rsidR="00381BDB" w:rsidRPr="000F6E41" w:rsidRDefault="00890854" w:rsidP="00B41E32">
      <w:pPr>
        <w:rPr>
          <w:b/>
          <w:iCs/>
          <w:color w:val="000000" w:themeColor="text1"/>
        </w:rPr>
      </w:pPr>
      <w:r w:rsidRPr="000F6E41">
        <w:rPr>
          <w:b/>
          <w:iCs/>
          <w:color w:val="000000" w:themeColor="text1"/>
        </w:rPr>
        <w:t>Ítems</w:t>
      </w:r>
      <w:r w:rsidR="00E41D84" w:rsidRPr="000F6E41">
        <w:rPr>
          <w:b/>
          <w:iCs/>
          <w:color w:val="000000" w:themeColor="text1"/>
        </w:rPr>
        <w:t xml:space="preserve"> de pago: </w:t>
      </w:r>
    </w:p>
    <w:p w14:paraId="4A450146" w14:textId="240A4FB5" w:rsidR="00B41E32" w:rsidRPr="00B41E32" w:rsidRDefault="00EF5C3D" w:rsidP="00F53426">
      <w:pPr>
        <w:rPr>
          <w:b/>
          <w:iCs/>
        </w:rPr>
      </w:pPr>
      <w:r w:rsidRPr="00EF5C3D">
        <w:rPr>
          <w:b/>
          <w:iCs/>
        </w:rPr>
        <w:t xml:space="preserve">Ítems de pago: </w:t>
      </w:r>
      <w:r w:rsidRPr="00EF5C3D">
        <w:rPr>
          <w:bCs/>
          <w:iCs/>
        </w:rPr>
        <w:t xml:space="preserve">Los ítems </w:t>
      </w:r>
      <w:r w:rsidR="00F53426">
        <w:rPr>
          <w:bCs/>
          <w:iCs/>
        </w:rPr>
        <w:t>están definidos en el documento</w:t>
      </w:r>
      <w:r w:rsidR="00D94F68" w:rsidRPr="00D94F68">
        <w:rPr>
          <w:b/>
          <w:iCs/>
        </w:rPr>
        <w:t xml:space="preserve">: </w:t>
      </w:r>
      <w:r w:rsidR="0020414C" w:rsidRPr="0020414C">
        <w:rPr>
          <w:b/>
          <w:iCs/>
        </w:rPr>
        <w:t xml:space="preserve">26001268 H4 Formulario1 Presupuesto </w:t>
      </w:r>
      <w:proofErr w:type="gramStart"/>
      <w:r w:rsidR="0020414C" w:rsidRPr="0020414C">
        <w:rPr>
          <w:b/>
          <w:iCs/>
        </w:rPr>
        <w:t>Oficial  MC</w:t>
      </w:r>
      <w:proofErr w:type="gramEnd"/>
      <w:r w:rsidR="0020414C" w:rsidRPr="0020414C">
        <w:rPr>
          <w:b/>
          <w:iCs/>
        </w:rPr>
        <w:t xml:space="preserve"> v3 </w:t>
      </w:r>
      <w:proofErr w:type="spellStart"/>
      <w:r w:rsidR="0020414C" w:rsidRPr="0020414C">
        <w:rPr>
          <w:b/>
          <w:iCs/>
        </w:rPr>
        <w:t>Roceria</w:t>
      </w:r>
      <w:proofErr w:type="spellEnd"/>
      <w:r w:rsidR="0020414C" w:rsidRPr="0020414C">
        <w:rPr>
          <w:b/>
          <w:iCs/>
        </w:rPr>
        <w:t xml:space="preserve"> ARAUCA</w:t>
      </w:r>
    </w:p>
    <w:p w14:paraId="11E34323" w14:textId="040B8DA1" w:rsidR="004F78C8" w:rsidRPr="000F6E41" w:rsidRDefault="00F53426" w:rsidP="00F53426">
      <w:pPr>
        <w:rPr>
          <w:b/>
          <w:color w:val="000000" w:themeColor="text1"/>
          <w:lang w:val="es-ES"/>
        </w:rPr>
      </w:pPr>
      <w:r w:rsidRPr="00F53426">
        <w:rPr>
          <w:b/>
          <w:iCs/>
        </w:rPr>
        <w:t xml:space="preserve"> </w:t>
      </w:r>
      <w:r w:rsidR="004F78C8" w:rsidRPr="000F6E41">
        <w:rPr>
          <w:b/>
          <w:color w:val="000000" w:themeColor="text1"/>
          <w:lang w:val="es-ES"/>
        </w:rPr>
        <w:t xml:space="preserve">PLAZO PARA LA </w:t>
      </w:r>
      <w:r w:rsidR="00D82C3D" w:rsidRPr="000F6E41">
        <w:rPr>
          <w:b/>
          <w:color w:val="000000" w:themeColor="text1"/>
          <w:lang w:val="es-ES"/>
        </w:rPr>
        <w:t>EJECUCIÓN</w:t>
      </w:r>
      <w:r w:rsidR="004F78C8" w:rsidRPr="000F6E41">
        <w:rPr>
          <w:b/>
          <w:color w:val="000000" w:themeColor="text1"/>
          <w:lang w:val="es-ES"/>
        </w:rPr>
        <w:t xml:space="preserve"> DEL CONTRATO</w:t>
      </w:r>
    </w:p>
    <w:p w14:paraId="0A4CCFC4" w14:textId="65CA788D" w:rsidR="004F78C8" w:rsidRPr="000F6E41"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54502D6B" w14:textId="711C63EB" w:rsidR="00C821BD" w:rsidRDefault="00EF5C3D" w:rsidP="00EF5C3D">
      <w:pPr>
        <w:rPr>
          <w:b/>
          <w:iCs/>
        </w:rPr>
      </w:pPr>
      <w:r w:rsidRPr="00EF5C3D">
        <w:rPr>
          <w:color w:val="000000" w:themeColor="text1"/>
        </w:rPr>
        <w:t>El mantenimiento, será pagado por precios unitarios y cantidades efectivamente ejecutadas, recibidas a satisfacción por la supervisión conforme a lo est</w:t>
      </w:r>
      <w:r w:rsidR="00F53426">
        <w:rPr>
          <w:color w:val="000000" w:themeColor="text1"/>
        </w:rPr>
        <w:t>ablecido en el</w:t>
      </w:r>
      <w:r w:rsidR="00D94F68" w:rsidRPr="00D94F68">
        <w:rPr>
          <w:b/>
          <w:iCs/>
        </w:rPr>
        <w:t xml:space="preserve">: </w:t>
      </w:r>
      <w:r w:rsidR="0020414C" w:rsidRPr="0020414C">
        <w:rPr>
          <w:b/>
          <w:iCs/>
        </w:rPr>
        <w:t xml:space="preserve">26001268 H4 Formulario1 Presupuesto </w:t>
      </w:r>
      <w:proofErr w:type="gramStart"/>
      <w:r w:rsidR="0020414C" w:rsidRPr="0020414C">
        <w:rPr>
          <w:b/>
          <w:iCs/>
        </w:rPr>
        <w:t>Oficial  MC</w:t>
      </w:r>
      <w:proofErr w:type="gramEnd"/>
      <w:r w:rsidR="0020414C" w:rsidRPr="0020414C">
        <w:rPr>
          <w:b/>
          <w:iCs/>
        </w:rPr>
        <w:t xml:space="preserve"> v3 </w:t>
      </w:r>
      <w:proofErr w:type="spellStart"/>
      <w:r w:rsidR="0020414C" w:rsidRPr="0020414C">
        <w:rPr>
          <w:b/>
          <w:iCs/>
        </w:rPr>
        <w:t>Roceria</w:t>
      </w:r>
      <w:proofErr w:type="spellEnd"/>
      <w:r w:rsidR="0020414C" w:rsidRPr="0020414C">
        <w:rPr>
          <w:b/>
          <w:iCs/>
        </w:rPr>
        <w:t xml:space="preserve"> ARAUCA</w:t>
      </w:r>
    </w:p>
    <w:p w14:paraId="6E3530E6" w14:textId="1CAA8229" w:rsidR="00EF5C3D" w:rsidRPr="00EF5C3D" w:rsidRDefault="00EF5C3D" w:rsidP="00EF5C3D">
      <w:pPr>
        <w:rPr>
          <w:color w:val="000000" w:themeColor="text1"/>
        </w:rPr>
      </w:pPr>
      <w:r w:rsidRPr="00EF5C3D">
        <w:rPr>
          <w:color w:val="000000" w:themeColor="text1"/>
        </w:rPr>
        <w:lastRenderedPageBreak/>
        <w:t>La AEROCIVIL pagará mediante actas parciales conformadas por las actividades/ítems de las obras que se ejecuten con aprobación y aceptación de la supervisión, conforme a lo aprobado por la supervisión.</w:t>
      </w:r>
    </w:p>
    <w:p w14:paraId="35DA3E98" w14:textId="6F7210C8" w:rsidR="008A088B" w:rsidRPr="000F6E41" w:rsidRDefault="00EF5C3D" w:rsidP="00A75162">
      <w:pPr>
        <w:rPr>
          <w:color w:val="000000" w:themeColor="text1"/>
          <w:highlight w:val="lightGray"/>
        </w:rPr>
      </w:pPr>
      <w:r w:rsidRPr="00EF5C3D">
        <w:rPr>
          <w:color w:val="000000" w:themeColor="text1"/>
        </w:rPr>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3A258ECC" w14:textId="5F8E950D" w:rsidR="00EF5C3D" w:rsidRPr="00B41E32" w:rsidRDefault="00EF5C3D" w:rsidP="00EF5C3D">
      <w:pPr>
        <w:rPr>
          <w:bCs/>
          <w:highlight w:val="lightGray"/>
          <w:lang w:val="es-ES"/>
        </w:rPr>
      </w:pPr>
      <w:r w:rsidRPr="008D2718">
        <w:rPr>
          <w:bCs/>
          <w:color w:val="000000" w:themeColor="text1"/>
          <w:lang w:val="es-ES"/>
        </w:rPr>
        <w:t>Las</w:t>
      </w:r>
      <w:r>
        <w:rPr>
          <w:bCs/>
          <w:color w:val="000000" w:themeColor="text1"/>
          <w:lang w:val="es-ES"/>
        </w:rPr>
        <w:t xml:space="preserve"> condiciones particulares y las</w:t>
      </w:r>
      <w:r w:rsidRPr="008D2718">
        <w:rPr>
          <w:bCs/>
          <w:color w:val="000000" w:themeColor="text1"/>
          <w:lang w:val="es-ES"/>
        </w:rPr>
        <w:t xml:space="preserve"> especificaciones técnicas se encuentran en el Formato No. 8A del presente proceso de contratación</w:t>
      </w:r>
      <w:r>
        <w:rPr>
          <w:bCs/>
          <w:color w:val="000000" w:themeColor="text1"/>
          <w:lang w:val="es-ES"/>
        </w:rPr>
        <w:t xml:space="preserve">, documento denominado </w:t>
      </w:r>
      <w:r w:rsidRPr="00B41E32">
        <w:rPr>
          <w:bCs/>
          <w:lang w:val="es-ES"/>
        </w:rPr>
        <w:t>“</w:t>
      </w:r>
      <w:r w:rsidR="0020414C" w:rsidRPr="0020414C">
        <w:rPr>
          <w:b/>
          <w:lang w:val="es-ES"/>
        </w:rPr>
        <w:t xml:space="preserve">26001268 H4 Formulario1 Presupuesto </w:t>
      </w:r>
      <w:proofErr w:type="gramStart"/>
      <w:r w:rsidR="0020414C" w:rsidRPr="0020414C">
        <w:rPr>
          <w:b/>
          <w:lang w:val="es-ES"/>
        </w:rPr>
        <w:t>Oficial  MC</w:t>
      </w:r>
      <w:proofErr w:type="gramEnd"/>
      <w:r w:rsidR="0020414C" w:rsidRPr="0020414C">
        <w:rPr>
          <w:b/>
          <w:lang w:val="es-ES"/>
        </w:rPr>
        <w:t xml:space="preserve"> v3 </w:t>
      </w:r>
      <w:proofErr w:type="spellStart"/>
      <w:r w:rsidR="0020414C" w:rsidRPr="0020414C">
        <w:rPr>
          <w:b/>
          <w:lang w:val="es-ES"/>
        </w:rPr>
        <w:t>Roceria</w:t>
      </w:r>
      <w:proofErr w:type="spellEnd"/>
      <w:r w:rsidR="0020414C" w:rsidRPr="0020414C">
        <w:rPr>
          <w:b/>
          <w:lang w:val="es-ES"/>
        </w:rPr>
        <w:t xml:space="preserve"> ARAUCA</w:t>
      </w:r>
      <w:r w:rsidR="00B41E32" w:rsidRPr="00B41E32">
        <w:rPr>
          <w:b/>
          <w:lang w:val="es-ES"/>
        </w:rPr>
        <w:t>”</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64EBB371" w14:textId="1572D8C3" w:rsidR="007A424C" w:rsidRPr="000F6E41" w:rsidRDefault="007A424C" w:rsidP="007A424C">
      <w:pPr>
        <w:pStyle w:val="InviasNormal"/>
        <w:rPr>
          <w:color w:val="000000" w:themeColor="text1"/>
          <w:lang w:val="es-CO"/>
        </w:rPr>
      </w:pPr>
      <w:r w:rsidRPr="000F6E41">
        <w:rPr>
          <w:color w:val="000000" w:themeColor="text1"/>
        </w:rPr>
        <w:t>Los materiales, suministros y demás elementos que hayan de utilizarse en la construcción de las obras, deberán ser los que se exigen en las especificaciones</w:t>
      </w:r>
      <w:r w:rsidR="00EF5C3D">
        <w:rPr>
          <w:color w:val="000000" w:themeColor="text1"/>
          <w:lang w:val="es-MX"/>
        </w:rPr>
        <w:t xml:space="preserve">, </w:t>
      </w:r>
      <w:r w:rsidR="00EF5C3D">
        <w:rPr>
          <w:bCs/>
          <w:color w:val="000000" w:themeColor="text1"/>
          <w:lang w:val="es-ES"/>
        </w:rPr>
        <w:t>documento denominado “</w:t>
      </w:r>
      <w:r w:rsidR="0020414C" w:rsidRPr="0020414C">
        <w:rPr>
          <w:b/>
          <w:lang w:val="es-ES"/>
        </w:rPr>
        <w:t xml:space="preserve">26001268 H4 Formulario1 Presupuesto Oficial  MC v3 </w:t>
      </w:r>
      <w:proofErr w:type="spellStart"/>
      <w:r w:rsidR="0020414C" w:rsidRPr="0020414C">
        <w:rPr>
          <w:b/>
          <w:lang w:val="es-ES"/>
        </w:rPr>
        <w:t>Roceria</w:t>
      </w:r>
      <w:proofErr w:type="spellEnd"/>
      <w:r w:rsidR="0020414C" w:rsidRPr="0020414C">
        <w:rPr>
          <w:b/>
          <w:lang w:val="es-ES"/>
        </w:rPr>
        <w:t xml:space="preserve"> ARAUCA</w:t>
      </w:r>
      <w:r w:rsidR="00EF5C3D" w:rsidRPr="00B41E32">
        <w:rPr>
          <w:bCs/>
          <w:lang w:val="es-ES"/>
        </w:rPr>
        <w:t>”</w:t>
      </w:r>
      <w:r w:rsidRPr="00B41E32">
        <w:t xml:space="preserve"> y adecuados al objeto a que se destinen</w:t>
      </w:r>
      <w:r w:rsidRPr="000F6E41">
        <w:rPr>
          <w:color w:val="000000" w:themeColor="text1"/>
        </w:rPr>
        <w:t xml:space="preserve">.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5E30BB6" w14:textId="1A630079"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ontrato. En consecuencia, finalizado el plazo previsto por la Entidad para la revisión de estudios y diseños</w:t>
      </w:r>
      <w:r w:rsidR="009963C2" w:rsidRPr="000F6E41">
        <w:rPr>
          <w:color w:val="000000" w:themeColor="text1"/>
        </w:rPr>
        <w:t xml:space="preserve"> </w:t>
      </w:r>
      <w:r w:rsidR="009963C2" w:rsidRPr="00EF5C3D">
        <w:rPr>
          <w:color w:val="000000" w:themeColor="text1"/>
        </w:rPr>
        <w:t>[</w:t>
      </w:r>
      <w:r w:rsidR="00EF5C3D" w:rsidRPr="00EF5C3D">
        <w:rPr>
          <w:b/>
          <w:bCs/>
          <w:color w:val="000000" w:themeColor="text1"/>
        </w:rPr>
        <w:t>NO</w:t>
      </w:r>
      <w:r w:rsidR="009963C2" w:rsidRPr="00EF5C3D">
        <w:rPr>
          <w:b/>
          <w:bCs/>
          <w:color w:val="000000" w:themeColor="text1"/>
        </w:rPr>
        <w:t xml:space="preserve"> </w:t>
      </w:r>
      <w:r w:rsidR="00EF5C3D" w:rsidRPr="00EF5C3D">
        <w:rPr>
          <w:b/>
          <w:bCs/>
          <w:color w:val="000000" w:themeColor="text1"/>
        </w:rPr>
        <w:t>APLICA</w:t>
      </w:r>
      <w:r w:rsidR="009963C2" w:rsidRPr="00EF5C3D">
        <w:rPr>
          <w:color w:val="000000" w:themeColor="text1"/>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lastRenderedPageBreak/>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6F503B2B" w14:textId="0346AF91" w:rsidR="00C821BD"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2C643197" w14:textId="60959E02" w:rsidR="00C821BD" w:rsidRPr="00C821BD" w:rsidRDefault="00C821BD" w:rsidP="00C821BD">
      <w:pPr>
        <w:pStyle w:val="Prrafodelista"/>
        <w:numPr>
          <w:ilvl w:val="1"/>
          <w:numId w:val="3"/>
        </w:numPr>
        <w:ind w:left="426"/>
        <w:rPr>
          <w:rFonts w:eastAsia="Calibri"/>
          <w:color w:val="000000" w:themeColor="text1"/>
          <w:lang w:eastAsia="en-US"/>
        </w:rPr>
      </w:pPr>
      <w:r>
        <w:rPr>
          <w:rFonts w:eastAsia="Calibri"/>
          <w:color w:val="000000" w:themeColor="text1"/>
          <w:lang w:eastAsia="en-US"/>
        </w:rPr>
        <w:t>Dos (2</w:t>
      </w:r>
      <w:r w:rsidR="00656DFC" w:rsidRPr="000F6E41">
        <w:rPr>
          <w:rFonts w:eastAsia="Calibri"/>
          <w:color w:val="000000" w:themeColor="text1"/>
          <w:lang w:eastAsia="en-US"/>
        </w:rPr>
        <w:t>)</w:t>
      </w:r>
      <w:r w:rsidR="00D22B35">
        <w:rPr>
          <w:rFonts w:eastAsia="Calibri"/>
          <w:color w:val="000000" w:themeColor="text1"/>
          <w:lang w:eastAsia="en-US"/>
        </w:rPr>
        <w:t xml:space="preserve"> </w:t>
      </w:r>
      <w:r w:rsidR="00D22B35">
        <w:rPr>
          <w:color w:val="000000" w:themeColor="text1"/>
          <w:lang w:val="es-ES"/>
        </w:rPr>
        <w:t>Ingeniero</w:t>
      </w:r>
      <w:r>
        <w:rPr>
          <w:color w:val="000000" w:themeColor="text1"/>
          <w:lang w:val="es-ES"/>
        </w:rPr>
        <w:t>s</w:t>
      </w:r>
      <w:r w:rsidR="00D22B35">
        <w:rPr>
          <w:color w:val="000000" w:themeColor="text1"/>
          <w:lang w:val="es-ES"/>
        </w:rPr>
        <w:t xml:space="preserve"> Civil</w:t>
      </w:r>
      <w:r>
        <w:rPr>
          <w:color w:val="000000" w:themeColor="text1"/>
          <w:lang w:val="es-ES"/>
        </w:rPr>
        <w:t>es</w:t>
      </w:r>
      <w:r w:rsidR="00D22B35">
        <w:rPr>
          <w:color w:val="000000" w:themeColor="text1"/>
          <w:lang w:val="es-ES"/>
        </w:rPr>
        <w:t xml:space="preserve"> </w:t>
      </w:r>
      <w:r w:rsidR="00D22B35" w:rsidRPr="00D22B35">
        <w:rPr>
          <w:color w:val="000000" w:themeColor="text1"/>
          <w:lang w:val="es-ES"/>
        </w:rPr>
        <w:t>o de vías y transporte</w:t>
      </w:r>
    </w:p>
    <w:p w14:paraId="2B93552F" w14:textId="1EEB0F23" w:rsidR="00133335" w:rsidRPr="000F6E41" w:rsidRDefault="00133335" w:rsidP="0036079C">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w:t>
      </w:r>
      <w:r w:rsidR="00656DFC" w:rsidRPr="000F6E41">
        <w:rPr>
          <w:rFonts w:eastAsia="Calibri"/>
          <w:color w:val="000000" w:themeColor="text1"/>
          <w:lang w:eastAsia="en-US"/>
        </w:rPr>
        <w:t xml:space="preserve">(1) </w:t>
      </w:r>
      <w:r w:rsidR="00D22B35">
        <w:rPr>
          <w:rFonts w:eastAsia="Calibri"/>
          <w:color w:val="000000" w:themeColor="text1"/>
          <w:lang w:eastAsia="en-US"/>
        </w:rPr>
        <w:t xml:space="preserve">Profesional SST </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E7C6D9D" w:rsidR="00D250C0" w:rsidRDefault="00D250C0" w:rsidP="005124DC">
      <w:pPr>
        <w:spacing w:after="0" w:line="240" w:lineRule="auto"/>
        <w:rPr>
          <w:color w:val="000000" w:themeColor="text1"/>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B05907" w:rsidRPr="006174B6" w14:paraId="69DCC6C3" w14:textId="77777777" w:rsidTr="00EC1D9F">
        <w:tc>
          <w:tcPr>
            <w:tcW w:w="3076" w:type="dxa"/>
            <w:shd w:val="clear" w:color="auto" w:fill="3B3838"/>
          </w:tcPr>
          <w:p w14:paraId="3680A233" w14:textId="77777777" w:rsidR="00B05907" w:rsidRPr="006174B6" w:rsidRDefault="00B05907" w:rsidP="00EC1D9F">
            <w:pPr>
              <w:rPr>
                <w:b/>
                <w:sz w:val="16"/>
                <w:szCs w:val="16"/>
                <w:lang w:val="es-ES" w:eastAsia="es-ES"/>
              </w:rPr>
            </w:pPr>
            <w:r w:rsidRPr="006174B6">
              <w:rPr>
                <w:b/>
                <w:sz w:val="16"/>
                <w:szCs w:val="16"/>
                <w:lang w:val="es-ES" w:eastAsia="es-ES"/>
              </w:rPr>
              <w:t>Profesional Ofrecido para el Cargo</w:t>
            </w:r>
          </w:p>
        </w:tc>
        <w:tc>
          <w:tcPr>
            <w:tcW w:w="3078" w:type="dxa"/>
            <w:shd w:val="clear" w:color="auto" w:fill="3B3838"/>
          </w:tcPr>
          <w:p w14:paraId="7FDB493A" w14:textId="77777777" w:rsidR="00B05907" w:rsidRPr="006174B6" w:rsidRDefault="00B05907" w:rsidP="00EC1D9F">
            <w:pPr>
              <w:rPr>
                <w:b/>
                <w:sz w:val="16"/>
                <w:szCs w:val="16"/>
                <w:lang w:val="es-ES" w:eastAsia="es-ES"/>
              </w:rPr>
            </w:pPr>
            <w:r w:rsidRPr="006174B6">
              <w:rPr>
                <w:b/>
                <w:sz w:val="16"/>
                <w:szCs w:val="16"/>
                <w:lang w:val="es-ES" w:eastAsia="es-ES"/>
              </w:rPr>
              <w:t>Requisitos de Experiencia General</w:t>
            </w:r>
          </w:p>
        </w:tc>
        <w:tc>
          <w:tcPr>
            <w:tcW w:w="3078" w:type="dxa"/>
            <w:shd w:val="clear" w:color="auto" w:fill="3B3838"/>
          </w:tcPr>
          <w:p w14:paraId="1A9539F2" w14:textId="77777777" w:rsidR="00B05907" w:rsidRPr="006174B6" w:rsidRDefault="00B05907" w:rsidP="00EC1D9F">
            <w:pPr>
              <w:rPr>
                <w:b/>
                <w:sz w:val="16"/>
                <w:szCs w:val="16"/>
                <w:lang w:val="es-ES" w:eastAsia="es-ES"/>
              </w:rPr>
            </w:pPr>
            <w:r w:rsidRPr="006174B6">
              <w:rPr>
                <w:b/>
                <w:sz w:val="16"/>
                <w:szCs w:val="16"/>
                <w:lang w:val="es-ES" w:eastAsia="es-ES"/>
              </w:rPr>
              <w:t>Requisitos de Experiencia Específica</w:t>
            </w:r>
          </w:p>
        </w:tc>
      </w:tr>
      <w:tr w:rsidR="00B05907" w:rsidRPr="006174B6" w14:paraId="09D4FCA7" w14:textId="77777777" w:rsidTr="00EC1D9F">
        <w:tc>
          <w:tcPr>
            <w:tcW w:w="3076" w:type="dxa"/>
            <w:shd w:val="clear" w:color="auto" w:fill="auto"/>
          </w:tcPr>
          <w:p w14:paraId="55C21C7A" w14:textId="77777777" w:rsidR="00B05907" w:rsidRPr="006174B6" w:rsidRDefault="00B05907" w:rsidP="00EC1D9F">
            <w:pPr>
              <w:widowControl w:val="0"/>
              <w:autoSpaceDE w:val="0"/>
              <w:autoSpaceDN w:val="0"/>
              <w:adjustRightInd w:val="0"/>
            </w:pPr>
            <w:r w:rsidRPr="006174B6">
              <w:t xml:space="preserve">Un (1) </w:t>
            </w:r>
            <w:r>
              <w:t>Residente de obra -</w:t>
            </w:r>
            <w:r w:rsidRPr="00D22B35">
              <w:t>Ingeniero Civil o de vías y transporte</w:t>
            </w:r>
          </w:p>
          <w:p w14:paraId="12CB54E8" w14:textId="77777777" w:rsidR="00B05907" w:rsidRPr="006174B6" w:rsidRDefault="00B05907" w:rsidP="00EC1D9F">
            <w:r w:rsidRPr="006174B6">
              <w:t xml:space="preserve">Dedicación: 100% </w:t>
            </w:r>
          </w:p>
        </w:tc>
        <w:tc>
          <w:tcPr>
            <w:tcW w:w="3078" w:type="dxa"/>
            <w:shd w:val="clear" w:color="auto" w:fill="auto"/>
          </w:tcPr>
          <w:p w14:paraId="1D8500EE" w14:textId="77777777" w:rsidR="00B05907" w:rsidRPr="006174B6" w:rsidRDefault="00B05907" w:rsidP="00EC1D9F">
            <w:r w:rsidRPr="006174B6">
              <w:t xml:space="preserve">Experiencia profesional de mínimo cinco (5) años contados a partir de la expedición de la tarjeta profesional y la fecha de cierre del plazo de la presente </w:t>
            </w:r>
            <w:r>
              <w:t>contra</w:t>
            </w:r>
            <w:r w:rsidRPr="006174B6">
              <w:t>tación; con Matrícula profesional vigente.</w:t>
            </w:r>
          </w:p>
        </w:tc>
        <w:tc>
          <w:tcPr>
            <w:tcW w:w="3078" w:type="dxa"/>
            <w:shd w:val="clear" w:color="auto" w:fill="auto"/>
          </w:tcPr>
          <w:p w14:paraId="12816A3A" w14:textId="77777777" w:rsidR="00B05907" w:rsidRPr="006174B6" w:rsidRDefault="00B05907" w:rsidP="00EC1D9F">
            <w:r w:rsidRPr="00D03AEA">
              <w:t xml:space="preserve">Mínimo dos (2) años acreditado como </w:t>
            </w:r>
            <w:r>
              <w:t>residente</w:t>
            </w:r>
            <w:r w:rsidRPr="00D03AEA">
              <w:t xml:space="preserve"> de obra en </w:t>
            </w:r>
            <w:r w:rsidRPr="00D22B35">
              <w:rPr>
                <w:sz w:val="16"/>
                <w:szCs w:val="16"/>
              </w:rPr>
              <w:t>OBRAS DE CONSTRUCCIÓN O CONFORMACIÓN O ADECUACIÓN O NIVELACIÓN O CONSERVACION O MANTENIMIENTO DE: FRANJAS DE SEGURIDAD O CANALES O DRENAJES.</w:t>
            </w:r>
          </w:p>
        </w:tc>
      </w:tr>
      <w:tr w:rsidR="00B05907" w:rsidRPr="006174B6" w14:paraId="2ABF08DA" w14:textId="77777777" w:rsidTr="00EC1D9F">
        <w:tc>
          <w:tcPr>
            <w:tcW w:w="3076" w:type="dxa"/>
            <w:shd w:val="clear" w:color="auto" w:fill="auto"/>
          </w:tcPr>
          <w:p w14:paraId="4AED5461" w14:textId="77777777" w:rsidR="00B05907" w:rsidRPr="00D22B35" w:rsidRDefault="00B05907" w:rsidP="00EC1D9F">
            <w:pPr>
              <w:widowControl w:val="0"/>
              <w:autoSpaceDE w:val="0"/>
              <w:autoSpaceDN w:val="0"/>
              <w:adjustRightInd w:val="0"/>
              <w:rPr>
                <w:szCs w:val="20"/>
              </w:rPr>
            </w:pPr>
            <w:r w:rsidRPr="006174B6">
              <w:lastRenderedPageBreak/>
              <w:t xml:space="preserve">Un (1) </w:t>
            </w:r>
            <w:r>
              <w:rPr>
                <w:rFonts w:eastAsia="Calibri"/>
                <w:color w:val="000000" w:themeColor="text1"/>
                <w:lang w:eastAsia="en-US"/>
              </w:rPr>
              <w:t xml:space="preserve">Profesional SST - </w:t>
            </w:r>
            <w:r w:rsidRPr="00D22B35">
              <w:rPr>
                <w:rFonts w:cs="Arial"/>
                <w:szCs w:val="20"/>
              </w:rPr>
              <w:t>Técnico o Tecnólogo o Ingeniero Civil o Ingeniero de Transporte y vías o Ingeniero Industrial o Administrador Industrial o Arquitecto o Ingeniero Ambiental o Profesional en Seguridad y Salud en el Trabajo; con licencia vigente de seguridad y salud en el trabajo.</w:t>
            </w:r>
          </w:p>
        </w:tc>
        <w:tc>
          <w:tcPr>
            <w:tcW w:w="3078" w:type="dxa"/>
            <w:shd w:val="clear" w:color="auto" w:fill="auto"/>
          </w:tcPr>
          <w:p w14:paraId="0DCAF28B" w14:textId="77777777" w:rsidR="00B05907" w:rsidRPr="00D22B35" w:rsidRDefault="00B05907" w:rsidP="00EC1D9F">
            <w:pPr>
              <w:rPr>
                <w:szCs w:val="20"/>
              </w:rPr>
            </w:pPr>
            <w:r w:rsidRPr="00D22B35">
              <w:t>Experiencia general de tres (3) años contados a partir de la expedición de la tarjeta profesional, con matrícula profesional vigente.</w:t>
            </w:r>
          </w:p>
        </w:tc>
        <w:tc>
          <w:tcPr>
            <w:tcW w:w="3078" w:type="dxa"/>
            <w:shd w:val="clear" w:color="auto" w:fill="auto"/>
          </w:tcPr>
          <w:p w14:paraId="3DC78827" w14:textId="77777777" w:rsidR="00B05907" w:rsidRPr="00D22B35" w:rsidRDefault="00B05907" w:rsidP="00EC1D9F">
            <w:pPr>
              <w:rPr>
                <w:szCs w:val="20"/>
              </w:rPr>
            </w:pPr>
            <w:r w:rsidRPr="00D03AEA">
              <w:t xml:space="preserve">Mínimo </w:t>
            </w:r>
            <w:r>
              <w:t>un</w:t>
            </w:r>
            <w:r w:rsidRPr="00D03AEA">
              <w:t xml:space="preserve"> (</w:t>
            </w:r>
            <w:r>
              <w:t>1</w:t>
            </w:r>
            <w:r w:rsidRPr="00D03AEA">
              <w:t xml:space="preserve">) año acreditado como </w:t>
            </w:r>
            <w:r>
              <w:t>profesional SST</w:t>
            </w:r>
            <w:r w:rsidRPr="00D03AEA">
              <w:t xml:space="preserve"> en </w:t>
            </w:r>
            <w:r w:rsidRPr="00D22B35">
              <w:rPr>
                <w:sz w:val="16"/>
                <w:szCs w:val="16"/>
              </w:rPr>
              <w:t>OBRAS DE CONSTRUCCIÓN O CONFORMACIÓN O ADECUACIÓN O NIVELACIÓN O CONSERVACION O MANTENIMIENTO DE: FRANJAS DE SEGURIDAD O CANALES O DRENAJES.</w:t>
            </w:r>
          </w:p>
        </w:tc>
      </w:tr>
    </w:tbl>
    <w:p w14:paraId="06860C16" w14:textId="526FFC7E" w:rsidR="00D22B35" w:rsidRDefault="00D22B35" w:rsidP="005124DC">
      <w:pPr>
        <w:spacing w:after="0" w:line="240" w:lineRule="auto"/>
        <w:rPr>
          <w:color w:val="000000" w:themeColor="text1"/>
        </w:rPr>
      </w:pPr>
    </w:p>
    <w:p w14:paraId="2D365660" w14:textId="189C6A3C" w:rsidR="006E6497" w:rsidRDefault="006E6497" w:rsidP="005124DC">
      <w:pPr>
        <w:spacing w:after="0" w:line="240" w:lineRule="auto"/>
        <w:rPr>
          <w:color w:val="000000" w:themeColor="text1"/>
        </w:rPr>
      </w:pPr>
    </w:p>
    <w:p w14:paraId="559B09EC" w14:textId="367B5BF0" w:rsidR="006E6497" w:rsidRPr="00093A52" w:rsidRDefault="006E6497" w:rsidP="006E6497">
      <w:r>
        <w:t>El</w:t>
      </w:r>
      <w:r w:rsidRPr="00093A52">
        <w:t xml:space="preserve"> CONTRATISTA de obra deberá contar con el personal mínimo requerido como equipo de trabajo; no obstante, en caso de requerir un profesional o un especialista adicional para cumplir con el alcance y cronograma de los trabajas, deberá ser suministrado a su costo y riesgo.</w:t>
      </w:r>
    </w:p>
    <w:p w14:paraId="37D87515" w14:textId="77777777" w:rsidR="006E6497" w:rsidRPr="00093A52" w:rsidRDefault="006E6497" w:rsidP="006E6497">
      <w:r w:rsidRPr="00093A52">
        <w:t>Para el personal solicitado en el ítem anterior, adicionalmente deberán anexar la siguiente documentación:</w:t>
      </w:r>
    </w:p>
    <w:p w14:paraId="06107203" w14:textId="77777777" w:rsidR="006E6497" w:rsidRPr="00093A52" w:rsidRDefault="006E6497" w:rsidP="006E6497">
      <w:r w:rsidRPr="00093A52">
        <w:rPr>
          <w:rFonts w:ascii="Segoe UI Symbol" w:hAnsi="Segoe UI Symbol" w:cs="Segoe UI Symbol"/>
        </w:rPr>
        <w:t>✓</w:t>
      </w:r>
      <w:r w:rsidRPr="00093A52">
        <w:t xml:space="preserve"> Hoja de vida: Diligenciar el formato de Hoja de Vida debidamente firmada por el profesional.</w:t>
      </w:r>
    </w:p>
    <w:p w14:paraId="3FF2863A" w14:textId="7777777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profesional: Copia del diploma o acta de grado, expedido por la respectiva Universidad debidamente acreditada conforme a la legislaci</w:t>
      </w:r>
      <w:r w:rsidRPr="00093A52">
        <w:rPr>
          <w:rFonts w:cs="Arial"/>
        </w:rPr>
        <w:t>ó</w:t>
      </w:r>
      <w:r w:rsidRPr="00093A52">
        <w:t>n colombiana.</w:t>
      </w:r>
    </w:p>
    <w:p w14:paraId="56142E32" w14:textId="1DB90DE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de Posgrado</w:t>
      </w:r>
      <w:r>
        <w:t xml:space="preserve"> (En caso de aplicar)</w:t>
      </w:r>
      <w:r w:rsidRPr="00093A52">
        <w:t>: Copia del diploma o acta de grado, expedido por la respectiva Universidad debidamente acreditada conforme a la legislación colombiana.</w:t>
      </w:r>
    </w:p>
    <w:p w14:paraId="5F3D06CF" w14:textId="23D7071C" w:rsidR="006E6497" w:rsidRPr="00093A52" w:rsidRDefault="006E6497" w:rsidP="006E6497">
      <w:r w:rsidRPr="00093A52">
        <w:rPr>
          <w:rFonts w:ascii="Segoe UI Symbol" w:hAnsi="Segoe UI Symbol" w:cs="Segoe UI Symbol"/>
        </w:rPr>
        <w:t>✓</w:t>
      </w:r>
      <w:r w:rsidRPr="00093A52">
        <w:t xml:space="preserve"> Matr</w:t>
      </w:r>
      <w:r w:rsidRPr="00093A52">
        <w:rPr>
          <w:rFonts w:cs="Arial"/>
        </w:rPr>
        <w:t>í</w:t>
      </w:r>
      <w:r w:rsidRPr="00093A52">
        <w:t>cula profesional</w:t>
      </w:r>
      <w:r>
        <w:t xml:space="preserve"> (En caso de aplicar)</w:t>
      </w:r>
      <w:r w:rsidRPr="00093A52">
        <w:t>: Copia de la matr</w:t>
      </w:r>
      <w:r w:rsidRPr="00093A52">
        <w:rPr>
          <w:rFonts w:cs="Arial"/>
        </w:rPr>
        <w:t>í</w:t>
      </w:r>
      <w:r w:rsidRPr="00093A52">
        <w:t>cula, tarjeta profesional o licencia para profesionales colombianos en caso de que aplique. Los profesionales extranjeros, deberán cumplir con las exigencias para el ejercicio de la profesión conforme a la legislación del país de origen.</w:t>
      </w:r>
    </w:p>
    <w:p w14:paraId="433B1A73" w14:textId="1179C8A2" w:rsidR="006E6497" w:rsidRPr="00093A52" w:rsidRDefault="006E6497" w:rsidP="006E6497">
      <w:r w:rsidRPr="00093A52">
        <w:rPr>
          <w:rFonts w:ascii="Segoe UI Symbol" w:hAnsi="Segoe UI Symbol" w:cs="Segoe UI Symbol"/>
        </w:rPr>
        <w:t>✓</w:t>
      </w:r>
      <w:r w:rsidRPr="00093A52">
        <w:t xml:space="preserve"> Certificado vigencia de la matr</w:t>
      </w:r>
      <w:r w:rsidRPr="00093A52">
        <w:rPr>
          <w:rFonts w:cs="Arial"/>
        </w:rPr>
        <w:t>í</w:t>
      </w:r>
      <w:r w:rsidRPr="00093A52">
        <w:t>cula profesional</w:t>
      </w:r>
      <w:r>
        <w:t xml:space="preserve"> (En caso de aplicar)</w:t>
      </w:r>
      <w:r w:rsidRPr="00093A52">
        <w:t>: Certificado de la vigencia de la matricula profesional o equivalente, vigente a la fecha de cierre del presente proceso, para profesionales colombianos.</w:t>
      </w:r>
    </w:p>
    <w:p w14:paraId="4D729328" w14:textId="77777777" w:rsidR="006E6497" w:rsidRPr="00093A52" w:rsidRDefault="006E6497" w:rsidP="006E6497">
      <w:r w:rsidRPr="00093A52">
        <w:rPr>
          <w:rFonts w:ascii="Segoe UI Symbol" w:hAnsi="Segoe UI Symbol" w:cs="Segoe UI Symbol"/>
        </w:rPr>
        <w:t>✓</w:t>
      </w:r>
      <w:r w:rsidRPr="00093A52">
        <w:t xml:space="preserve"> Permiso temporal para ejercer sin matr</w:t>
      </w:r>
      <w:r w:rsidRPr="00093A52">
        <w:rPr>
          <w:rFonts w:cs="Arial"/>
        </w:rPr>
        <w:t>í</w:t>
      </w:r>
      <w:r w:rsidRPr="00093A52">
        <w:t>cula a personas tituladas y domiciliadas en el exterior: En el evento que el profesional sea residente en el extranjero, deber</w:t>
      </w:r>
      <w:r w:rsidRPr="00093A52">
        <w:rPr>
          <w:rFonts w:cs="Arial"/>
        </w:rPr>
        <w:t>á</w:t>
      </w:r>
      <w:r w:rsidRPr="00093A52">
        <w:t xml:space="preserve"> contar con el permiso temporal para ejercer sin matrícula con el lleno de los requisitos exigidos en el artículo 23 de la Ley 842 de 2003.</w:t>
      </w:r>
    </w:p>
    <w:p w14:paraId="3F843628" w14:textId="77777777" w:rsidR="006E6497" w:rsidRPr="00093A52" w:rsidRDefault="006E6497" w:rsidP="006E6497">
      <w:r w:rsidRPr="00093A52">
        <w:t>NOTAS</w:t>
      </w:r>
    </w:p>
    <w:p w14:paraId="4E1E6117" w14:textId="630DF8B4" w:rsidR="006E6497" w:rsidRPr="00093A52" w:rsidRDefault="006E6497" w:rsidP="006E6497">
      <w:r w:rsidRPr="00093A52">
        <w:t xml:space="preserve">Nota 1: Si la AEROCIVIL por si misma o a través de la </w:t>
      </w:r>
      <w:r>
        <w:t>SUPERVISION</w:t>
      </w:r>
      <w:r w:rsidRPr="00093A52">
        <w:t xml:space="preserve"> detecta que el equipo o el personal dispuesto es diferente al ofertado y aprobado por la AEROCIVIL, el CONTRATISTA deberá de manera inmediata desplegar las medidas correctivas para para que un término no superior a tres (3) días, el 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espontanea durante la ejecución del contrato. </w:t>
      </w:r>
    </w:p>
    <w:p w14:paraId="7E7F90E9" w14:textId="77777777" w:rsidR="006E6497" w:rsidRPr="00093A52" w:rsidRDefault="006E6497" w:rsidP="006E6497">
      <w:r w:rsidRPr="00093A52">
        <w:lastRenderedPageBreak/>
        <w:t xml:space="preserve">Nota 2: El CONTRATISTA se obliga a cancelar al personal ofrecido en su oferta, el salario y prestaciones sociales estipuladas en la normatividad vigente, así como pagar los aportes sistema de seguridad social 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del CONTRATISTA y la AEROCIVIL. </w:t>
      </w:r>
    </w:p>
    <w:p w14:paraId="7EE72783" w14:textId="77777777" w:rsidR="006E6497" w:rsidRPr="00093A52" w:rsidRDefault="006E6497" w:rsidP="006E6497">
      <w:r w:rsidRPr="00093A52">
        <w:t xml:space="preserve">Nota 3: En el evento en que, en la ejecución del contrato, la AEROCIVIL determine la necesidad de modificar el personal en cuanto a perfil o cantidad, la AEROCIVIL le comunicará al CONTRATISTA de obra a través de la SUPERVISIÓN para que este atienda el requerimiento dentro de los siguientes cinco (5) días calendario so pena de incurrir en incumplimiento del contrato. </w:t>
      </w:r>
    </w:p>
    <w:p w14:paraId="04E3C9F3" w14:textId="77777777" w:rsidR="006E6497" w:rsidRPr="00093A52" w:rsidRDefault="006E6497" w:rsidP="006E6497">
      <w:r w:rsidRPr="00093A52">
        <w:t>Nota 4: La experiencia del personal mínimo requerido (Experiencia General y Experiencia Especifica) deberá estar relacionada y ser expresamente acreditada con los siguientes documentos:</w:t>
      </w:r>
    </w:p>
    <w:p w14:paraId="31C71E69" w14:textId="77777777" w:rsidR="006E6497" w:rsidRPr="00093A52" w:rsidRDefault="006E6497" w:rsidP="006E6497">
      <w:r w:rsidRPr="00093A52">
        <w:t>CERTIFICACIÓN EXPEDIDA POR EL CONTRATANTE DE LA PRESTACIÓN DEL SERVICIO donde se indique claramente el nombre del profesional, cargo desempeñado, objeto del contrato ejecutado, fecha de iniciación, fecha de terminación, lugar de ejecución.</w:t>
      </w:r>
    </w:p>
    <w:p w14:paraId="3EE65F49" w14:textId="77777777" w:rsidR="006E6497" w:rsidRPr="00093A52" w:rsidRDefault="006E6497" w:rsidP="006E6497">
      <w:r w:rsidRPr="00093A52">
        <w:t>Además, se deberá anexar por lo menos uno de los documentos relacionados a continuación:</w:t>
      </w:r>
    </w:p>
    <w:p w14:paraId="26E255C1" w14:textId="77777777" w:rsidR="006E6497" w:rsidRPr="00093A52" w:rsidRDefault="006E6497" w:rsidP="006E6497">
      <w:pPr>
        <w:numPr>
          <w:ilvl w:val="0"/>
          <w:numId w:val="13"/>
        </w:numPr>
        <w:contextualSpacing/>
      </w:pPr>
      <w:r w:rsidRPr="00093A52">
        <w:t>Copia del Acta de Liquidación del contrato de Obra.</w:t>
      </w:r>
    </w:p>
    <w:p w14:paraId="5400859C" w14:textId="77777777" w:rsidR="006E6497" w:rsidRPr="00093A52" w:rsidRDefault="006E6497" w:rsidP="006E6497">
      <w:pPr>
        <w:numPr>
          <w:ilvl w:val="0"/>
          <w:numId w:val="13"/>
        </w:numPr>
        <w:contextualSpacing/>
      </w:pPr>
      <w:r w:rsidRPr="00093A52">
        <w:t>Copia del Acta de Recibo Final del contrato de Obra</w:t>
      </w:r>
    </w:p>
    <w:p w14:paraId="331289DD" w14:textId="77777777" w:rsidR="006E6497" w:rsidRPr="00093A52" w:rsidRDefault="006E6497" w:rsidP="006E6497">
      <w:pPr>
        <w:numPr>
          <w:ilvl w:val="0"/>
          <w:numId w:val="13"/>
        </w:numPr>
        <w:contextualSpacing/>
      </w:pPr>
      <w:r w:rsidRPr="00093A52">
        <w:t>Certificación de la entidad contratante de la Obra.</w:t>
      </w:r>
    </w:p>
    <w:p w14:paraId="693FB51B" w14:textId="77777777" w:rsidR="006E6497" w:rsidRPr="00093A52" w:rsidRDefault="006E6497" w:rsidP="006E6497">
      <w:r w:rsidRPr="00093A52">
        <w:t>Y en los cuales sea posible verificar la siguiente información:</w:t>
      </w:r>
    </w:p>
    <w:p w14:paraId="4C13B422" w14:textId="77777777" w:rsidR="006E6497" w:rsidRPr="00093A52" w:rsidRDefault="006E6497" w:rsidP="006E6497">
      <w:pPr>
        <w:numPr>
          <w:ilvl w:val="0"/>
          <w:numId w:val="14"/>
        </w:numPr>
        <w:contextualSpacing/>
      </w:pPr>
      <w:r w:rsidRPr="00093A52">
        <w:t>Objeto del contrato realizado.</w:t>
      </w:r>
    </w:p>
    <w:p w14:paraId="2AF268B3" w14:textId="77777777" w:rsidR="006E6497" w:rsidRPr="00093A52" w:rsidRDefault="006E6497" w:rsidP="006E6497">
      <w:pPr>
        <w:numPr>
          <w:ilvl w:val="0"/>
          <w:numId w:val="14"/>
        </w:numPr>
        <w:contextualSpacing/>
      </w:pPr>
      <w:r w:rsidRPr="00093A52">
        <w:t>Valor inicial del contrato</w:t>
      </w:r>
    </w:p>
    <w:p w14:paraId="30A76788" w14:textId="77777777" w:rsidR="006E6497" w:rsidRPr="00093A52" w:rsidRDefault="006E6497" w:rsidP="006E6497">
      <w:pPr>
        <w:numPr>
          <w:ilvl w:val="0"/>
          <w:numId w:val="14"/>
        </w:numPr>
        <w:contextualSpacing/>
      </w:pPr>
      <w:r w:rsidRPr="00093A52">
        <w:t>Valor final ejecutado del contrato</w:t>
      </w:r>
    </w:p>
    <w:p w14:paraId="213B9158" w14:textId="77777777" w:rsidR="006E6497" w:rsidRPr="00093A52" w:rsidRDefault="006E6497" w:rsidP="006E6497">
      <w:pPr>
        <w:numPr>
          <w:ilvl w:val="0"/>
          <w:numId w:val="14"/>
        </w:numPr>
        <w:contextualSpacing/>
      </w:pPr>
      <w:r w:rsidRPr="00093A52">
        <w:t>Lugar de ejecución</w:t>
      </w:r>
    </w:p>
    <w:p w14:paraId="054394A5" w14:textId="77777777" w:rsidR="006E6497" w:rsidRPr="00093A52" w:rsidRDefault="006E6497" w:rsidP="006E6497">
      <w:pPr>
        <w:numPr>
          <w:ilvl w:val="0"/>
          <w:numId w:val="14"/>
        </w:numPr>
        <w:contextualSpacing/>
      </w:pPr>
      <w:r w:rsidRPr="00093A52">
        <w:t>Actividades y cantidades ejecutadas</w:t>
      </w:r>
    </w:p>
    <w:p w14:paraId="0CAA2FD9" w14:textId="77777777" w:rsidR="006E6497" w:rsidRPr="00093A52" w:rsidRDefault="006E6497" w:rsidP="006E6497">
      <w:pPr>
        <w:numPr>
          <w:ilvl w:val="0"/>
          <w:numId w:val="14"/>
        </w:numPr>
        <w:contextualSpacing/>
      </w:pPr>
      <w:r w:rsidRPr="00093A52">
        <w:t>Fecha de inicio del contrato</w:t>
      </w:r>
    </w:p>
    <w:p w14:paraId="77FA4A41" w14:textId="77777777" w:rsidR="006E6497" w:rsidRPr="00093A52" w:rsidRDefault="006E6497" w:rsidP="006E6497">
      <w:pPr>
        <w:numPr>
          <w:ilvl w:val="0"/>
          <w:numId w:val="14"/>
        </w:numPr>
        <w:contextualSpacing/>
      </w:pPr>
      <w:r w:rsidRPr="00093A52">
        <w:t>Fecha de terminación del contrato</w:t>
      </w:r>
    </w:p>
    <w:p w14:paraId="57FFA92E" w14:textId="77777777" w:rsidR="006E6497" w:rsidRPr="00093A52" w:rsidRDefault="006E6497" w:rsidP="006E6497">
      <w:r w:rsidRPr="00093A52">
        <w:t>En todo caso la AEROCIVIL se reserva el derecho de verificar la documentación presentada.</w:t>
      </w:r>
    </w:p>
    <w:p w14:paraId="060A3670" w14:textId="77777777" w:rsidR="006E6497" w:rsidRPr="00093A52" w:rsidRDefault="006E6497" w:rsidP="006E6497">
      <w:r w:rsidRPr="00093A52">
        <w:t>No se tendrán en cuenta los contratos en ejecución.</w:t>
      </w:r>
    </w:p>
    <w:p w14:paraId="50D7094E" w14:textId="77777777" w:rsidR="006E6497" w:rsidRPr="00093A52" w:rsidRDefault="006E6497" w:rsidP="006E6497">
      <w:r w:rsidRPr="00093A52">
        <w:t>Nota 5: El CONTRATISTA deberá presentar los soportes correspondientes que acrediten la formación académica y experiencia de los profesionales exigidos.</w:t>
      </w:r>
    </w:p>
    <w:p w14:paraId="7C6137EF" w14:textId="77777777" w:rsidR="006E6497" w:rsidRPr="00093A52" w:rsidRDefault="006E6497" w:rsidP="006E6497">
      <w:r w:rsidRPr="00093A52">
        <w:t xml:space="preserve">Nota 6: Para el CONTRATISTA extranjero sin domicilio o sucursal en Colombia, para acreditar la experiencia o estudios del equipo mínimo de profesionales deberán presentar los contratos, certificaciones o documentos equivalentes en su país de origen debidamente apostillados o </w:t>
      </w:r>
      <w:proofErr w:type="spellStart"/>
      <w:r w:rsidRPr="00093A52">
        <w:t>consularizados</w:t>
      </w:r>
      <w:proofErr w:type="spellEnd"/>
      <w:r w:rsidRPr="00093A52">
        <w:t>.</w:t>
      </w:r>
    </w:p>
    <w:p w14:paraId="38ABD398" w14:textId="77777777" w:rsidR="006E6497" w:rsidRPr="00093A52" w:rsidRDefault="006E6497" w:rsidP="006E6497">
      <w:r w:rsidRPr="00093A52">
        <w:t>Nota 7: Para el caso de profesionales que se hayan desempeñado en la función pública, estos deberán demostrar la experiencia específica exigida en cada uno de los cargos ya sea como jefes o directores o supervisores, deberán acreditar la experiencia de acuerdo con lo estipulado para cada profesional.</w:t>
      </w:r>
    </w:p>
    <w:p w14:paraId="32E14D27" w14:textId="77777777" w:rsidR="006E6497" w:rsidRPr="00093A52" w:rsidRDefault="006E6497" w:rsidP="006E6497">
      <w:r w:rsidRPr="00093A52">
        <w:lastRenderedPageBreak/>
        <w:t>Estos deben estar certificados por la ENTIDAD CONTRATANTE donde se indique claramente el nombre del profesional, cargo desempeñado, objeto del contrato ejecutado, fecha de iniciación, fecha de terminación, lugar de ejecución y valor del contrato.</w:t>
      </w:r>
    </w:p>
    <w:p w14:paraId="0859B055" w14:textId="77777777" w:rsidR="006E6497" w:rsidRPr="00093A52" w:rsidRDefault="006E6497" w:rsidP="006E6497">
      <w:r w:rsidRPr="00093A52">
        <w:t>Nota 8: La experiencia a acreditar de los profesionales integrantes del equipo mínimo de profesionales deberá ser mediante contratos ejecutados dentro de los últimos diez (10) años contados retroactivamente desde la fecha de cierre del presente proceso.</w:t>
      </w:r>
    </w:p>
    <w:p w14:paraId="73CE5437" w14:textId="50D3200A" w:rsidR="006E6497" w:rsidRPr="00093A52" w:rsidRDefault="006E6497" w:rsidP="006E6497">
      <w:r w:rsidRPr="00093A52">
        <w:t xml:space="preserve">Nota 9: La experiencia a acreditar por los profesionales en el presente proceso de contratación deberá ser EXCLUSIVAMENTE EN CONTRATOS DE </w:t>
      </w:r>
      <w:r>
        <w:t>OBRA</w:t>
      </w:r>
      <w:r w:rsidRPr="00093A52">
        <w:t>.</w:t>
      </w: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2F0B45E7" w14:textId="77777777" w:rsidR="002A708F" w:rsidRPr="00093A52" w:rsidRDefault="002A708F" w:rsidP="002A708F">
      <w:pPr>
        <w:rPr>
          <w:color w:val="000000" w:themeColor="text1"/>
          <w:spacing w:val="1"/>
        </w:rPr>
      </w:pPr>
      <w:r w:rsidRPr="00093A52">
        <w:rPr>
          <w:color w:val="000000" w:themeColor="text1"/>
          <w:spacing w:val="1"/>
        </w:rPr>
        <w:t xml:space="preserve">El presente proyecto por tratarse de un mantenimiento a una infraestructura física ya existente no requiere de maquinaria mínima en sitio; sin embargo, el CONTRATISTA deberá contemplar los necesarios para la ejecución de las actividades y de requerirse deberá incluirla dentro de los </w:t>
      </w:r>
      <w:proofErr w:type="spellStart"/>
      <w:r w:rsidRPr="00093A52">
        <w:rPr>
          <w:color w:val="000000" w:themeColor="text1"/>
          <w:spacing w:val="1"/>
        </w:rPr>
        <w:t>APU´s</w:t>
      </w:r>
      <w:proofErr w:type="spellEnd"/>
      <w:r w:rsidRPr="00093A52">
        <w:rPr>
          <w:color w:val="000000" w:themeColor="text1"/>
          <w:spacing w:val="1"/>
        </w:rPr>
        <w:t xml:space="preserve"> elaborados para cada uno de los ítems que hacen parte del contrato.</w:t>
      </w:r>
    </w:p>
    <w:p w14:paraId="5E858CCD" w14:textId="77777777" w:rsidR="002A708F" w:rsidRPr="00093A52" w:rsidRDefault="002A708F" w:rsidP="002A708F">
      <w:pPr>
        <w:rPr>
          <w:color w:val="000000" w:themeColor="text1"/>
          <w:spacing w:val="1"/>
        </w:rPr>
      </w:pPr>
      <w:r w:rsidRPr="00093A52">
        <w:rPr>
          <w:color w:val="000000" w:themeColor="text1"/>
          <w:spacing w:val="1"/>
        </w:rPr>
        <w:t xml:space="preserve">Nota: El CONTRATISTA deberá contar con los equipos y maquinaria necesaria para la ejecución de los trabajos de manera oportuna y conforme a las actividades establecidas en el formulario 1. La AEROCIVIL no pagará, ni reconocerá de ninguna manera stand </w:t>
      </w:r>
      <w:proofErr w:type="spellStart"/>
      <w:r w:rsidRPr="00093A52">
        <w:rPr>
          <w:color w:val="000000" w:themeColor="text1"/>
          <w:spacing w:val="1"/>
        </w:rPr>
        <w:t>by</w:t>
      </w:r>
      <w:proofErr w:type="spellEnd"/>
      <w:r w:rsidRPr="00093A52">
        <w:rPr>
          <w:color w:val="000000" w:themeColor="text1"/>
          <w:spacing w:val="1"/>
        </w:rPr>
        <w:t xml:space="preserve"> de equipo o maquinaria, ni traslados de equipos que requiera el CONTRATISTA para la ejecución de los trabajos. </w:t>
      </w:r>
    </w:p>
    <w:p w14:paraId="358C6570" w14:textId="4477852A" w:rsidR="002A708F" w:rsidRDefault="002A708F" w:rsidP="002A708F">
      <w:pPr>
        <w:rPr>
          <w:color w:val="000000" w:themeColor="text1"/>
          <w:spacing w:val="1"/>
        </w:rPr>
      </w:pPr>
      <w:r w:rsidRPr="00093A52">
        <w:rPr>
          <w:color w:val="000000" w:themeColor="text1"/>
          <w:spacing w:val="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w:t>
      </w:r>
      <w:r w:rsidR="00101690" w:rsidRPr="000F6E41">
        <w:rPr>
          <w:color w:val="000000" w:themeColor="text1"/>
        </w:rPr>
        <w:lastRenderedPageBreak/>
        <w:t xml:space="preserve">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12AC7C3E" w:rsidR="000F3740" w:rsidRPr="00A06210"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0D5A92DF" w14:textId="77777777" w:rsidR="00261C93" w:rsidRPr="00EA2BDB" w:rsidRDefault="00261C93" w:rsidP="00261C93">
      <w:pPr>
        <w:rPr>
          <w:color w:val="000000" w:themeColor="text1"/>
          <w:lang w:val="es-ES"/>
        </w:rPr>
      </w:pPr>
      <w:r w:rsidRPr="00EA2BDB">
        <w:rPr>
          <w:color w:val="000000" w:themeColor="text1"/>
          <w:lang w:val="es-ES"/>
        </w:rPr>
        <w:t xml:space="preserve">No se requieren permisos, licencias y autorizaciones para la ejecución del presente proyecto. </w:t>
      </w:r>
    </w:p>
    <w:p w14:paraId="66C1262A" w14:textId="77777777" w:rsidR="00261C93" w:rsidRDefault="00261C93" w:rsidP="00261C93">
      <w:pPr>
        <w:rPr>
          <w:color w:val="000000" w:themeColor="text1"/>
          <w:lang w:val="es-ES"/>
        </w:rPr>
      </w:pPr>
      <w:r w:rsidRPr="00EA2BDB">
        <w:rPr>
          <w:color w:val="000000" w:themeColor="text1"/>
          <w:lang w:val="es-ES"/>
        </w:rPr>
        <w:lastRenderedPageBreak/>
        <w:t>De acuerdo con la regulación vigente, no toda construcción requiere de licencias urbanísticas. Según artículo 10 del decreto 1469 de 2010 compilado en el decreto 1077 de 2015 en su artículo 2.2.6.1.1.11 Régimen especial en materia de licencias urbanísticas establece que: 1.1 La construcción, ampliación, adecuación, modificación, restauración, remodelación, reforzamiento, demolición y cerramiento de 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 las normas que lo adicionen, modifique o sustituya.</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648D279F" w14:textId="77777777" w:rsidR="00261C93" w:rsidRPr="00093A52" w:rsidRDefault="00261C93" w:rsidP="00261C93">
      <w:pPr>
        <w:rPr>
          <w:color w:val="000000" w:themeColor="text1"/>
        </w:rPr>
      </w:pPr>
      <w:r w:rsidRPr="00093A52">
        <w:rPr>
          <w:color w:val="000000" w:themeColor="text1"/>
        </w:rPr>
        <w:t xml:space="preserve">Los materiales, equipos y elementos suministrados por el CONTRATISTA deberán cumplir con las estipulaciones pertinentes de las normas suministradas a continuación: </w:t>
      </w:r>
    </w:p>
    <w:p w14:paraId="1635F8F9"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 Sismo Resistentes Colombiana NSR – 10. </w:t>
      </w:r>
    </w:p>
    <w:p w14:paraId="2F9D25C0"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expedidas por el Ministerio de Transporte e INVIAS. </w:t>
      </w:r>
    </w:p>
    <w:p w14:paraId="3ABE008E"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Empresa de Energía Local. </w:t>
      </w:r>
    </w:p>
    <w:p w14:paraId="26281E3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Association of State Highway and Transportation official - AASHTO. </w:t>
      </w:r>
    </w:p>
    <w:p w14:paraId="6C1B89D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Society for Testing and Materials ASTM. </w:t>
      </w:r>
    </w:p>
    <w:p w14:paraId="77837B27"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Federal </w:t>
      </w:r>
      <w:proofErr w:type="spellStart"/>
      <w:r w:rsidRPr="00093A52">
        <w:rPr>
          <w:color w:val="000000" w:themeColor="text1"/>
        </w:rPr>
        <w:t>Aviation</w:t>
      </w:r>
      <w:proofErr w:type="spellEnd"/>
      <w:r w:rsidRPr="00093A52">
        <w:rPr>
          <w:color w:val="000000" w:themeColor="text1"/>
        </w:rPr>
        <w:t xml:space="preserve"> Administración FAA (USA), en particular las circulares de asesoramiento AC 150 relacionadas con procedimientos normalizados de mantenimiento y materiales para infraestructura lado aire. </w:t>
      </w:r>
    </w:p>
    <w:p w14:paraId="0A18922A"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Anexo 14 de la OACI. • Reglamento Aeronáutico Colombiano </w:t>
      </w:r>
    </w:p>
    <w:p w14:paraId="6BAC06A2"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Manual de Diseño de Aeródromos, OACI, 2014 </w:t>
      </w:r>
    </w:p>
    <w:p w14:paraId="41876997" w14:textId="77777777" w:rsidR="00261C93" w:rsidRDefault="00261C93" w:rsidP="00261C93">
      <w:pPr>
        <w:numPr>
          <w:ilvl w:val="0"/>
          <w:numId w:val="16"/>
        </w:numPr>
        <w:contextualSpacing/>
        <w:rPr>
          <w:color w:val="000000" w:themeColor="text1"/>
        </w:rPr>
      </w:pPr>
      <w:r w:rsidRPr="00261C93">
        <w:rPr>
          <w:color w:val="000000" w:themeColor="text1"/>
        </w:rPr>
        <w:t xml:space="preserve">REGLAMENTOS AERONÁUTICOS DE COLOMBIA – RAC 14; Diseño de Aeródromos y Aeropuertos”. • Documento OACI 9137 parte 9, Métodos de mantenimiento de aeropuertos. </w:t>
      </w:r>
    </w:p>
    <w:p w14:paraId="35821CF0" w14:textId="2748FB6B" w:rsidR="002864DA" w:rsidRPr="00261C93" w:rsidRDefault="002864DA" w:rsidP="00261C93">
      <w:pPr>
        <w:numPr>
          <w:ilvl w:val="0"/>
          <w:numId w:val="16"/>
        </w:numPr>
        <w:contextualSpacing/>
        <w:rPr>
          <w:color w:val="000000" w:themeColor="text1"/>
        </w:rPr>
      </w:pPr>
      <w:r>
        <w:rPr>
          <w:color w:val="000000" w:themeColor="text1"/>
        </w:rPr>
        <w:t>RAC 160</w:t>
      </w:r>
      <w:r w:rsidR="00AD3D49">
        <w:rPr>
          <w:color w:val="000000" w:themeColor="text1"/>
        </w:rPr>
        <w:t xml:space="preserve"> </w:t>
      </w:r>
      <w:r w:rsidR="00AD3D49" w:rsidRPr="00AD3D49">
        <w:rPr>
          <w:color w:val="000000" w:themeColor="text1"/>
        </w:rPr>
        <w:t>Seguridad de la Aviación Civil</w:t>
      </w:r>
    </w:p>
    <w:p w14:paraId="7E141C43" w14:textId="02EA9FB3" w:rsidR="00261C93" w:rsidRPr="00261C93" w:rsidRDefault="00261C93" w:rsidP="00261C93">
      <w:pPr>
        <w:pStyle w:val="Prrafodelista"/>
        <w:numPr>
          <w:ilvl w:val="0"/>
          <w:numId w:val="16"/>
        </w:numPr>
        <w:rPr>
          <w:color w:val="000000" w:themeColor="text1"/>
        </w:rPr>
      </w:pPr>
      <w:proofErr w:type="spellStart"/>
      <w:r w:rsidRPr="00261C93">
        <w:rPr>
          <w:color w:val="000000" w:themeColor="text1"/>
        </w:rPr>
        <w:t>Guia</w:t>
      </w:r>
      <w:proofErr w:type="spellEnd"/>
      <w:r w:rsidRPr="00261C93">
        <w:rPr>
          <w:color w:val="000000" w:themeColor="text1"/>
        </w:rPr>
        <w:t xml:space="preserve"> ambiental para la construcción de obras menores de construcción de obras menores de infraestructura aeroportuaria.</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37E7118D" w14:textId="65E51871" w:rsidR="00E23993" w:rsidRPr="000F6E41" w:rsidRDefault="00261C93" w:rsidP="00E23993">
      <w:pPr>
        <w:rPr>
          <w:color w:val="000000" w:themeColor="text1"/>
        </w:rPr>
      </w:pPr>
      <w:r w:rsidRPr="00261C93">
        <w:rPr>
          <w:color w:val="000000" w:themeColor="text1"/>
          <w:lang w:val="es-ES"/>
        </w:rPr>
        <w:t>No aplica</w:t>
      </w:r>
      <w:r w:rsidR="005E2539" w:rsidRPr="000F6E41">
        <w:rPr>
          <w:color w:val="000000" w:themeColor="text1"/>
        </w:rPr>
        <w:t xml:space="preserve"> </w:t>
      </w:r>
    </w:p>
    <w:p w14:paraId="71701D71" w14:textId="433B5F12" w:rsidR="003A19BF" w:rsidRPr="000F6E41" w:rsidRDefault="003A19BF" w:rsidP="000B5F48">
      <w:pPr>
        <w:rPr>
          <w:color w:val="000000" w:themeColor="text1"/>
        </w:rPr>
      </w:pPr>
      <w:r w:rsidRPr="000F6E41">
        <w:rPr>
          <w:color w:val="000000" w:themeColor="text1"/>
        </w:rPr>
        <w:t xml:space="preserve">En constancia, se firma en </w:t>
      </w:r>
      <w:r w:rsidR="00261C93">
        <w:rPr>
          <w:color w:val="000000" w:themeColor="text1"/>
        </w:rPr>
        <w:t>Cúcuta,</w:t>
      </w:r>
      <w:r w:rsidR="00DC2BAD">
        <w:rPr>
          <w:color w:val="000000" w:themeColor="text1"/>
        </w:rPr>
        <w:t xml:space="preserve"> a los veinticinco</w:t>
      </w:r>
      <w:bookmarkStart w:id="0" w:name="_GoBack"/>
      <w:bookmarkEnd w:id="0"/>
      <w:r w:rsidR="00DC2BAD">
        <w:rPr>
          <w:color w:val="000000" w:themeColor="text1"/>
        </w:rPr>
        <w:t xml:space="preserve"> (25</w:t>
      </w:r>
      <w:r w:rsidR="00B05907">
        <w:rPr>
          <w:color w:val="000000" w:themeColor="text1"/>
        </w:rPr>
        <w:t>)</w:t>
      </w:r>
      <w:r w:rsidR="00B05907">
        <w:t xml:space="preserve"> </w:t>
      </w:r>
      <w:r w:rsidR="00B05907" w:rsidRPr="00B05907">
        <w:t>día</w:t>
      </w:r>
      <w:r w:rsidR="00C821BD" w:rsidRPr="00B05907">
        <w:t xml:space="preserve"> </w:t>
      </w:r>
      <w:r w:rsidR="00B05907" w:rsidRPr="00B05907">
        <w:t>del mes de junio</w:t>
      </w:r>
      <w:r w:rsidR="001261C2" w:rsidRPr="00B05907">
        <w:t xml:space="preserve"> </w:t>
      </w:r>
      <w:r w:rsidR="00C821BD" w:rsidRPr="00B05907">
        <w:t>de 2026</w:t>
      </w:r>
      <w:r w:rsidRPr="001261C2">
        <w:t>.</w:t>
      </w:r>
    </w:p>
    <w:p w14:paraId="5B87B955" w14:textId="76E754E1" w:rsidR="003A19BF" w:rsidRPr="000F6E41" w:rsidRDefault="00A06210" w:rsidP="00B3725C">
      <w:pPr>
        <w:spacing w:after="0"/>
        <w:jc w:val="center"/>
        <w:rPr>
          <w:color w:val="000000" w:themeColor="text1"/>
        </w:rPr>
      </w:pPr>
      <w:r>
        <w:rPr>
          <w:color w:val="000000" w:themeColor="text1"/>
        </w:rPr>
        <w:t>__________</w:t>
      </w:r>
      <w:r w:rsidR="003A19BF" w:rsidRPr="000F6E41">
        <w:rPr>
          <w:color w:val="000000" w:themeColor="text1"/>
        </w:rPr>
        <w:t>______________________________</w:t>
      </w:r>
    </w:p>
    <w:p w14:paraId="2297F2F1" w14:textId="77777777" w:rsidR="00A06210" w:rsidRDefault="00A06210" w:rsidP="00A06210">
      <w:pPr>
        <w:jc w:val="center"/>
        <w:rPr>
          <w:rFonts w:ascii="Arial Narrow" w:hAnsi="Arial Narrow" w:cs="Arial"/>
          <w:sz w:val="18"/>
          <w:szCs w:val="18"/>
        </w:rPr>
      </w:pPr>
      <w:r>
        <w:rPr>
          <w:rFonts w:ascii="Arial Narrow" w:hAnsi="Arial Narrow" w:cs="Arial"/>
          <w:sz w:val="18"/>
          <w:szCs w:val="18"/>
        </w:rPr>
        <w:t>WILMAR CORONEL GOMEZ</w:t>
      </w:r>
    </w:p>
    <w:p w14:paraId="3A4FD2A1" w14:textId="77777777" w:rsidR="00A06210" w:rsidRPr="00A970DB" w:rsidRDefault="00A06210" w:rsidP="00A06210">
      <w:pPr>
        <w:jc w:val="center"/>
        <w:rPr>
          <w:rFonts w:ascii="Arial Narrow" w:hAnsi="Arial Narrow" w:cs="Arial"/>
          <w:sz w:val="18"/>
          <w:szCs w:val="18"/>
        </w:rPr>
      </w:pPr>
      <w:r>
        <w:rPr>
          <w:rFonts w:ascii="Arial Narrow" w:hAnsi="Arial Narrow" w:cs="Arial"/>
          <w:sz w:val="18"/>
          <w:szCs w:val="18"/>
        </w:rPr>
        <w:t>PROFESIONAL AERONAUTICO</w:t>
      </w:r>
    </w:p>
    <w:p w14:paraId="5B18FE45" w14:textId="3439A5BC" w:rsidR="003A19BF" w:rsidRPr="000F6E41" w:rsidRDefault="003A19BF" w:rsidP="00A06210">
      <w:pPr>
        <w:spacing w:after="0"/>
        <w:jc w:val="center"/>
        <w:rPr>
          <w:color w:val="000000" w:themeColor="text1"/>
        </w:rPr>
      </w:pPr>
    </w:p>
    <w:sectPr w:rsidR="003A19BF" w:rsidRPr="000F6E41" w:rsidSect="00685A0C">
      <w:headerReference w:type="even" r:id="rId12"/>
      <w:headerReference w:type="default" r:id="rId13"/>
      <w:footerReference w:type="even" r:id="rId14"/>
      <w:footerReference w:type="default" r:id="rId15"/>
      <w:headerReference w:type="first" r:id="rId16"/>
      <w:footerReference w:type="firs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63FBB3" w14:textId="77777777" w:rsidR="00D05DCE" w:rsidRDefault="00D05DCE" w:rsidP="007D0390">
      <w:pPr>
        <w:spacing w:after="0" w:line="240" w:lineRule="auto"/>
      </w:pPr>
      <w:r>
        <w:separator/>
      </w:r>
    </w:p>
  </w:endnote>
  <w:endnote w:type="continuationSeparator" w:id="0">
    <w:p w14:paraId="318CBE35" w14:textId="77777777" w:rsidR="00D05DCE" w:rsidRDefault="00D05DCE" w:rsidP="007D0390">
      <w:pPr>
        <w:spacing w:after="0" w:line="240" w:lineRule="auto"/>
      </w:pPr>
      <w:r>
        <w:continuationSeparator/>
      </w:r>
    </w:p>
  </w:endnote>
  <w:endnote w:type="continuationNotice" w:id="1">
    <w:p w14:paraId="19FD3217" w14:textId="77777777" w:rsidR="00D05DCE" w:rsidRDefault="00D05D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63B14" w14:textId="77777777" w:rsidR="0020414C" w:rsidRDefault="0020414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177B2" w14:textId="77777777" w:rsidR="00EF5C3D" w:rsidRDefault="00EF5C3D" w:rsidP="000B5F48">
    <w:pPr>
      <w:widowControl w:val="0"/>
      <w:autoSpaceDE w:val="0"/>
      <w:autoSpaceDN w:val="0"/>
      <w:adjustRightInd w:val="0"/>
      <w:spacing w:after="0" w:line="200" w:lineRule="exact"/>
      <w:ind w:right="-20"/>
      <w:jc w:val="center"/>
      <w:rPr>
        <w:b/>
        <w:color w:val="000000" w:themeColor="text1"/>
      </w:rPr>
    </w:pPr>
  </w:p>
  <w:p w14:paraId="7590FED1" w14:textId="77777777" w:rsidR="00224819" w:rsidRPr="00224819" w:rsidRDefault="00224819" w:rsidP="00224819">
    <w:pPr>
      <w:widowControl w:val="0"/>
      <w:autoSpaceDE w:val="0"/>
      <w:autoSpaceDN w:val="0"/>
      <w:adjustRightInd w:val="0"/>
      <w:spacing w:after="0" w:line="265" w:lineRule="exact"/>
      <w:ind w:left="-18" w:right="-38"/>
      <w:jc w:val="center"/>
      <w:rPr>
        <w:b/>
        <w:color w:val="000000" w:themeColor="text1"/>
        <w:lang w:val="es-ES"/>
      </w:rPr>
    </w:pPr>
  </w:p>
  <w:p w14:paraId="73DFAD0C" w14:textId="77777777" w:rsidR="0020414C" w:rsidRPr="0020414C" w:rsidRDefault="0020414C" w:rsidP="0020414C">
    <w:pPr>
      <w:widowControl w:val="0"/>
      <w:autoSpaceDE w:val="0"/>
      <w:autoSpaceDN w:val="0"/>
      <w:adjustRightInd w:val="0"/>
      <w:spacing w:after="0" w:line="265" w:lineRule="exact"/>
      <w:ind w:left="-18" w:right="-38"/>
      <w:jc w:val="center"/>
      <w:rPr>
        <w:b/>
        <w:color w:val="000000" w:themeColor="text1"/>
        <w:lang w:val="es-ES"/>
      </w:rPr>
    </w:pPr>
  </w:p>
  <w:p w14:paraId="3D483C49" w14:textId="66FE8D48" w:rsidR="00CA303F" w:rsidRPr="000F6E41" w:rsidRDefault="0020414C" w:rsidP="0020414C">
    <w:pPr>
      <w:widowControl w:val="0"/>
      <w:autoSpaceDE w:val="0"/>
      <w:autoSpaceDN w:val="0"/>
      <w:adjustRightInd w:val="0"/>
      <w:spacing w:after="0" w:line="265" w:lineRule="exact"/>
      <w:ind w:left="-18" w:right="-38"/>
      <w:jc w:val="center"/>
      <w:rPr>
        <w:rFonts w:cs="Arial"/>
        <w:b/>
        <w:color w:val="000000" w:themeColor="text1"/>
        <w:szCs w:val="20"/>
      </w:rPr>
    </w:pPr>
    <w:r w:rsidRPr="0020414C">
      <w:rPr>
        <w:b/>
        <w:color w:val="000000" w:themeColor="text1"/>
        <w:lang w:val="es-ES"/>
      </w:rPr>
      <w:t>REALIZAR EL MANTENIMIENTO MEDIANTE ROCERÍA DE ZONAS INTERNAS Y LIMPIEZA DE CANALES EN EL SANTIAGO PÉREZ QUIROZ DE ARAUCA</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F4EB0" w14:textId="77777777" w:rsidR="0020414C" w:rsidRDefault="0020414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A3B22" w14:textId="77777777" w:rsidR="00D05DCE" w:rsidRDefault="00D05DCE" w:rsidP="007D0390">
      <w:pPr>
        <w:spacing w:after="0" w:line="240" w:lineRule="auto"/>
      </w:pPr>
      <w:r>
        <w:separator/>
      </w:r>
    </w:p>
  </w:footnote>
  <w:footnote w:type="continuationSeparator" w:id="0">
    <w:p w14:paraId="3136AB0F" w14:textId="77777777" w:rsidR="00D05DCE" w:rsidRDefault="00D05DCE" w:rsidP="007D0390">
      <w:pPr>
        <w:spacing w:after="0" w:line="240" w:lineRule="auto"/>
      </w:pPr>
      <w:r>
        <w:continuationSeparator/>
      </w:r>
    </w:p>
  </w:footnote>
  <w:footnote w:type="continuationNotice" w:id="1">
    <w:p w14:paraId="410DF0B8" w14:textId="77777777" w:rsidR="00D05DCE" w:rsidRDefault="00D05DCE">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1E02F81F"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DC2BAD">
            <w:rPr>
              <w:rFonts w:cs="Arial"/>
              <w:noProof/>
              <w:color w:val="595959"/>
              <w:sz w:val="16"/>
              <w:szCs w:val="16"/>
            </w:rPr>
            <w:t>9</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DC2BAD">
            <w:rPr>
              <w:rFonts w:cs="Arial"/>
              <w:noProof/>
              <w:color w:val="595959"/>
              <w:sz w:val="16"/>
              <w:szCs w:val="16"/>
            </w:rPr>
            <w:t>10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D6E64" w14:textId="77777777" w:rsidR="0020414C" w:rsidRDefault="0020414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F95306"/>
    <w:multiLevelType w:val="hybridMultilevel"/>
    <w:tmpl w:val="96FA71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9178B0"/>
    <w:multiLevelType w:val="hybridMultilevel"/>
    <w:tmpl w:val="90F469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FB767CB"/>
    <w:multiLevelType w:val="hybridMultilevel"/>
    <w:tmpl w:val="FA3C61B0"/>
    <w:lvl w:ilvl="0" w:tplc="196E0A36">
      <w:start w:val="1"/>
      <w:numFmt w:val="decimal"/>
      <w:lvlText w:val="%1."/>
      <w:lvlJc w:val="left"/>
      <w:pPr>
        <w:ind w:left="702" w:hanging="720"/>
      </w:pPr>
      <w:rPr>
        <w:rFonts w:hint="default"/>
      </w:rPr>
    </w:lvl>
    <w:lvl w:ilvl="1" w:tplc="240A0019" w:tentative="1">
      <w:start w:val="1"/>
      <w:numFmt w:val="lowerLetter"/>
      <w:lvlText w:val="%2."/>
      <w:lvlJc w:val="left"/>
      <w:pPr>
        <w:ind w:left="1062" w:hanging="360"/>
      </w:pPr>
    </w:lvl>
    <w:lvl w:ilvl="2" w:tplc="240A001B" w:tentative="1">
      <w:start w:val="1"/>
      <w:numFmt w:val="lowerRoman"/>
      <w:lvlText w:val="%3."/>
      <w:lvlJc w:val="right"/>
      <w:pPr>
        <w:ind w:left="1782" w:hanging="180"/>
      </w:pPr>
    </w:lvl>
    <w:lvl w:ilvl="3" w:tplc="240A000F" w:tentative="1">
      <w:start w:val="1"/>
      <w:numFmt w:val="decimal"/>
      <w:lvlText w:val="%4."/>
      <w:lvlJc w:val="left"/>
      <w:pPr>
        <w:ind w:left="2502" w:hanging="360"/>
      </w:pPr>
    </w:lvl>
    <w:lvl w:ilvl="4" w:tplc="240A0019" w:tentative="1">
      <w:start w:val="1"/>
      <w:numFmt w:val="lowerLetter"/>
      <w:lvlText w:val="%5."/>
      <w:lvlJc w:val="left"/>
      <w:pPr>
        <w:ind w:left="3222" w:hanging="360"/>
      </w:pPr>
    </w:lvl>
    <w:lvl w:ilvl="5" w:tplc="240A001B" w:tentative="1">
      <w:start w:val="1"/>
      <w:numFmt w:val="lowerRoman"/>
      <w:lvlText w:val="%6."/>
      <w:lvlJc w:val="right"/>
      <w:pPr>
        <w:ind w:left="3942" w:hanging="180"/>
      </w:pPr>
    </w:lvl>
    <w:lvl w:ilvl="6" w:tplc="240A000F" w:tentative="1">
      <w:start w:val="1"/>
      <w:numFmt w:val="decimal"/>
      <w:lvlText w:val="%7."/>
      <w:lvlJc w:val="left"/>
      <w:pPr>
        <w:ind w:left="4662" w:hanging="360"/>
      </w:pPr>
    </w:lvl>
    <w:lvl w:ilvl="7" w:tplc="240A0019" w:tentative="1">
      <w:start w:val="1"/>
      <w:numFmt w:val="lowerLetter"/>
      <w:lvlText w:val="%8."/>
      <w:lvlJc w:val="left"/>
      <w:pPr>
        <w:ind w:left="5382" w:hanging="360"/>
      </w:pPr>
    </w:lvl>
    <w:lvl w:ilvl="8" w:tplc="240A001B" w:tentative="1">
      <w:start w:val="1"/>
      <w:numFmt w:val="lowerRoman"/>
      <w:lvlText w:val="%9."/>
      <w:lvlJc w:val="right"/>
      <w:pPr>
        <w:ind w:left="6102" w:hanging="180"/>
      </w:pPr>
    </w:lvl>
  </w:abstractNum>
  <w:abstractNum w:abstractNumId="11" w15:restartNumberingAfterBreak="0">
    <w:nsid w:val="4FC91325"/>
    <w:multiLevelType w:val="hybridMultilevel"/>
    <w:tmpl w:val="6954573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916E26"/>
    <w:multiLevelType w:val="hybridMultilevel"/>
    <w:tmpl w:val="A5A6497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2"/>
  </w:num>
  <w:num w:numId="3">
    <w:abstractNumId w:val="16"/>
  </w:num>
  <w:num w:numId="4">
    <w:abstractNumId w:val="7"/>
  </w:num>
  <w:num w:numId="5">
    <w:abstractNumId w:val="15"/>
  </w:num>
  <w:num w:numId="6">
    <w:abstractNumId w:val="3"/>
  </w:num>
  <w:num w:numId="7">
    <w:abstractNumId w:val="8"/>
  </w:num>
  <w:num w:numId="8">
    <w:abstractNumId w:val="14"/>
  </w:num>
  <w:num w:numId="9">
    <w:abstractNumId w:val="4"/>
  </w:num>
  <w:num w:numId="10">
    <w:abstractNumId w:val="6"/>
  </w:num>
  <w:num w:numId="11">
    <w:abstractNumId w:val="1"/>
  </w:num>
  <w:num w:numId="12">
    <w:abstractNumId w:val="0"/>
  </w:num>
  <w:num w:numId="13">
    <w:abstractNumId w:val="9"/>
  </w:num>
  <w:num w:numId="14">
    <w:abstractNumId w:val="5"/>
  </w:num>
  <w:num w:numId="15">
    <w:abstractNumId w:val="11"/>
  </w:num>
  <w:num w:numId="16">
    <w:abstractNumId w:val="12"/>
  </w:num>
  <w:num w:numId="1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776"/>
    <w:rsid w:val="000149A4"/>
    <w:rsid w:val="00022774"/>
    <w:rsid w:val="00023E7B"/>
    <w:rsid w:val="000268C3"/>
    <w:rsid w:val="0003306E"/>
    <w:rsid w:val="000330D0"/>
    <w:rsid w:val="00033982"/>
    <w:rsid w:val="00034CC6"/>
    <w:rsid w:val="0003600B"/>
    <w:rsid w:val="00036C1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B5F48"/>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4B5C"/>
    <w:rsid w:val="001261C2"/>
    <w:rsid w:val="00126D8C"/>
    <w:rsid w:val="00127C88"/>
    <w:rsid w:val="001301A9"/>
    <w:rsid w:val="0013216A"/>
    <w:rsid w:val="0013227C"/>
    <w:rsid w:val="00132B94"/>
    <w:rsid w:val="00133335"/>
    <w:rsid w:val="001352A7"/>
    <w:rsid w:val="00143547"/>
    <w:rsid w:val="00144288"/>
    <w:rsid w:val="001458A6"/>
    <w:rsid w:val="001463F0"/>
    <w:rsid w:val="00151A1F"/>
    <w:rsid w:val="00153568"/>
    <w:rsid w:val="00157015"/>
    <w:rsid w:val="00157077"/>
    <w:rsid w:val="00162076"/>
    <w:rsid w:val="001632B4"/>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3829"/>
    <w:rsid w:val="001A4A33"/>
    <w:rsid w:val="001B0057"/>
    <w:rsid w:val="001B4274"/>
    <w:rsid w:val="001B57D0"/>
    <w:rsid w:val="001C45C2"/>
    <w:rsid w:val="001D1AE6"/>
    <w:rsid w:val="001D3E4B"/>
    <w:rsid w:val="001D55A5"/>
    <w:rsid w:val="001D710C"/>
    <w:rsid w:val="001E1AE4"/>
    <w:rsid w:val="001E1EC9"/>
    <w:rsid w:val="001E258D"/>
    <w:rsid w:val="001E4B51"/>
    <w:rsid w:val="001E7F3E"/>
    <w:rsid w:val="001F4D9A"/>
    <w:rsid w:val="001F5214"/>
    <w:rsid w:val="001F5728"/>
    <w:rsid w:val="001F5909"/>
    <w:rsid w:val="00202411"/>
    <w:rsid w:val="0020244C"/>
    <w:rsid w:val="002037AD"/>
    <w:rsid w:val="0020414C"/>
    <w:rsid w:val="0020475D"/>
    <w:rsid w:val="00207356"/>
    <w:rsid w:val="002076A6"/>
    <w:rsid w:val="0021322F"/>
    <w:rsid w:val="002138D8"/>
    <w:rsid w:val="00215423"/>
    <w:rsid w:val="0021555C"/>
    <w:rsid w:val="00216335"/>
    <w:rsid w:val="002174E2"/>
    <w:rsid w:val="002206AE"/>
    <w:rsid w:val="002207EB"/>
    <w:rsid w:val="002222D4"/>
    <w:rsid w:val="00224819"/>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1C93"/>
    <w:rsid w:val="0026211C"/>
    <w:rsid w:val="00262773"/>
    <w:rsid w:val="002648A6"/>
    <w:rsid w:val="0026559D"/>
    <w:rsid w:val="00265903"/>
    <w:rsid w:val="0027037B"/>
    <w:rsid w:val="00275141"/>
    <w:rsid w:val="0027632D"/>
    <w:rsid w:val="0027789B"/>
    <w:rsid w:val="00283540"/>
    <w:rsid w:val="002840F8"/>
    <w:rsid w:val="002864DA"/>
    <w:rsid w:val="00293428"/>
    <w:rsid w:val="0029383D"/>
    <w:rsid w:val="002948CC"/>
    <w:rsid w:val="00295207"/>
    <w:rsid w:val="00296252"/>
    <w:rsid w:val="002968B6"/>
    <w:rsid w:val="00297AE4"/>
    <w:rsid w:val="002A0295"/>
    <w:rsid w:val="002A2919"/>
    <w:rsid w:val="002A708F"/>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4EF5"/>
    <w:rsid w:val="00315C4D"/>
    <w:rsid w:val="00316201"/>
    <w:rsid w:val="0033024E"/>
    <w:rsid w:val="00331862"/>
    <w:rsid w:val="00331DD9"/>
    <w:rsid w:val="00334263"/>
    <w:rsid w:val="00336BBF"/>
    <w:rsid w:val="003370A9"/>
    <w:rsid w:val="00341FE8"/>
    <w:rsid w:val="00342498"/>
    <w:rsid w:val="00342706"/>
    <w:rsid w:val="00343BE6"/>
    <w:rsid w:val="00346E94"/>
    <w:rsid w:val="003514B6"/>
    <w:rsid w:val="00352C7B"/>
    <w:rsid w:val="003542E1"/>
    <w:rsid w:val="003574D2"/>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A7C2B"/>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5F4F"/>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7B3"/>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896"/>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867E3"/>
    <w:rsid w:val="00493FB3"/>
    <w:rsid w:val="00494A3F"/>
    <w:rsid w:val="00494B3A"/>
    <w:rsid w:val="0049505E"/>
    <w:rsid w:val="00495CCD"/>
    <w:rsid w:val="00496998"/>
    <w:rsid w:val="004A0891"/>
    <w:rsid w:val="004A1A5E"/>
    <w:rsid w:val="004A1B79"/>
    <w:rsid w:val="004A1CEE"/>
    <w:rsid w:val="004A2CBA"/>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2B7"/>
    <w:rsid w:val="004F5FA6"/>
    <w:rsid w:val="004F78C8"/>
    <w:rsid w:val="004F7966"/>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07C24"/>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1147"/>
    <w:rsid w:val="00682011"/>
    <w:rsid w:val="00682073"/>
    <w:rsid w:val="006822B7"/>
    <w:rsid w:val="00682B7D"/>
    <w:rsid w:val="00683A8F"/>
    <w:rsid w:val="006853C3"/>
    <w:rsid w:val="00685A0C"/>
    <w:rsid w:val="0068672D"/>
    <w:rsid w:val="00690965"/>
    <w:rsid w:val="0069119B"/>
    <w:rsid w:val="0069207C"/>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C60D9"/>
    <w:rsid w:val="006D2E7F"/>
    <w:rsid w:val="006D2EA7"/>
    <w:rsid w:val="006D439A"/>
    <w:rsid w:val="006D4D0C"/>
    <w:rsid w:val="006E098E"/>
    <w:rsid w:val="006E0C22"/>
    <w:rsid w:val="006E644E"/>
    <w:rsid w:val="006E6497"/>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1887"/>
    <w:rsid w:val="00712B72"/>
    <w:rsid w:val="00721733"/>
    <w:rsid w:val="00723AEF"/>
    <w:rsid w:val="0072450C"/>
    <w:rsid w:val="00724DFB"/>
    <w:rsid w:val="00724EC1"/>
    <w:rsid w:val="00726049"/>
    <w:rsid w:val="00726362"/>
    <w:rsid w:val="00726429"/>
    <w:rsid w:val="00726912"/>
    <w:rsid w:val="00726C26"/>
    <w:rsid w:val="0072709D"/>
    <w:rsid w:val="00727418"/>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358"/>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22EC"/>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4C7E"/>
    <w:rsid w:val="008666AA"/>
    <w:rsid w:val="00871453"/>
    <w:rsid w:val="00873456"/>
    <w:rsid w:val="00874461"/>
    <w:rsid w:val="0087634C"/>
    <w:rsid w:val="00876CAA"/>
    <w:rsid w:val="00882B7C"/>
    <w:rsid w:val="00884778"/>
    <w:rsid w:val="00884ECA"/>
    <w:rsid w:val="0088753E"/>
    <w:rsid w:val="00887F05"/>
    <w:rsid w:val="00890854"/>
    <w:rsid w:val="0089267F"/>
    <w:rsid w:val="008951E4"/>
    <w:rsid w:val="00896C0F"/>
    <w:rsid w:val="00897B1C"/>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29B6"/>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B25"/>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14BC"/>
    <w:rsid w:val="00982D47"/>
    <w:rsid w:val="00985418"/>
    <w:rsid w:val="00985992"/>
    <w:rsid w:val="00986880"/>
    <w:rsid w:val="00987386"/>
    <w:rsid w:val="009902E4"/>
    <w:rsid w:val="009935BF"/>
    <w:rsid w:val="00994092"/>
    <w:rsid w:val="009963C2"/>
    <w:rsid w:val="009A0C2C"/>
    <w:rsid w:val="009A1D5C"/>
    <w:rsid w:val="009A36AD"/>
    <w:rsid w:val="009A37E7"/>
    <w:rsid w:val="009A426D"/>
    <w:rsid w:val="009A4F8D"/>
    <w:rsid w:val="009A5B05"/>
    <w:rsid w:val="009B253C"/>
    <w:rsid w:val="009B28AC"/>
    <w:rsid w:val="009B3FDF"/>
    <w:rsid w:val="009B40CC"/>
    <w:rsid w:val="009B4919"/>
    <w:rsid w:val="009B5564"/>
    <w:rsid w:val="009B5C74"/>
    <w:rsid w:val="009C2DD0"/>
    <w:rsid w:val="009C2E5B"/>
    <w:rsid w:val="009D0962"/>
    <w:rsid w:val="009D3291"/>
    <w:rsid w:val="009D7A1F"/>
    <w:rsid w:val="009E09DB"/>
    <w:rsid w:val="009E1747"/>
    <w:rsid w:val="009F05BE"/>
    <w:rsid w:val="009F156A"/>
    <w:rsid w:val="009F17EE"/>
    <w:rsid w:val="009F26DF"/>
    <w:rsid w:val="009F5680"/>
    <w:rsid w:val="009F6411"/>
    <w:rsid w:val="009F6567"/>
    <w:rsid w:val="00A01679"/>
    <w:rsid w:val="00A04CFA"/>
    <w:rsid w:val="00A0620D"/>
    <w:rsid w:val="00A06210"/>
    <w:rsid w:val="00A070DF"/>
    <w:rsid w:val="00A07223"/>
    <w:rsid w:val="00A10623"/>
    <w:rsid w:val="00A11373"/>
    <w:rsid w:val="00A12021"/>
    <w:rsid w:val="00A1236D"/>
    <w:rsid w:val="00A124AC"/>
    <w:rsid w:val="00A13AA1"/>
    <w:rsid w:val="00A15744"/>
    <w:rsid w:val="00A23167"/>
    <w:rsid w:val="00A23FE9"/>
    <w:rsid w:val="00A26A32"/>
    <w:rsid w:val="00A3028C"/>
    <w:rsid w:val="00A40B40"/>
    <w:rsid w:val="00A43C6F"/>
    <w:rsid w:val="00A4406B"/>
    <w:rsid w:val="00A50E0D"/>
    <w:rsid w:val="00A510A3"/>
    <w:rsid w:val="00A551FE"/>
    <w:rsid w:val="00A61B81"/>
    <w:rsid w:val="00A62C40"/>
    <w:rsid w:val="00A62CA9"/>
    <w:rsid w:val="00A6399C"/>
    <w:rsid w:val="00A657DA"/>
    <w:rsid w:val="00A65BF1"/>
    <w:rsid w:val="00A65C98"/>
    <w:rsid w:val="00A67A50"/>
    <w:rsid w:val="00A7030F"/>
    <w:rsid w:val="00A7370C"/>
    <w:rsid w:val="00A74D56"/>
    <w:rsid w:val="00A75162"/>
    <w:rsid w:val="00A77588"/>
    <w:rsid w:val="00A77F3C"/>
    <w:rsid w:val="00A81301"/>
    <w:rsid w:val="00A819EB"/>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5B8C"/>
    <w:rsid w:val="00AA637B"/>
    <w:rsid w:val="00AA7804"/>
    <w:rsid w:val="00AB0946"/>
    <w:rsid w:val="00AB1437"/>
    <w:rsid w:val="00AB31B5"/>
    <w:rsid w:val="00AB4C5E"/>
    <w:rsid w:val="00AC03D9"/>
    <w:rsid w:val="00AC1ACD"/>
    <w:rsid w:val="00AC35E1"/>
    <w:rsid w:val="00AC58AA"/>
    <w:rsid w:val="00AD1B6F"/>
    <w:rsid w:val="00AD1BCB"/>
    <w:rsid w:val="00AD277A"/>
    <w:rsid w:val="00AD2A13"/>
    <w:rsid w:val="00AD31A3"/>
    <w:rsid w:val="00AD3D49"/>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5907"/>
    <w:rsid w:val="00B06BA1"/>
    <w:rsid w:val="00B11469"/>
    <w:rsid w:val="00B12265"/>
    <w:rsid w:val="00B12B55"/>
    <w:rsid w:val="00B14F9A"/>
    <w:rsid w:val="00B160D9"/>
    <w:rsid w:val="00B16DF8"/>
    <w:rsid w:val="00B2047C"/>
    <w:rsid w:val="00B20AC6"/>
    <w:rsid w:val="00B21795"/>
    <w:rsid w:val="00B217D7"/>
    <w:rsid w:val="00B22D74"/>
    <w:rsid w:val="00B27D15"/>
    <w:rsid w:val="00B31689"/>
    <w:rsid w:val="00B33340"/>
    <w:rsid w:val="00B34020"/>
    <w:rsid w:val="00B3725C"/>
    <w:rsid w:val="00B379AE"/>
    <w:rsid w:val="00B40DFD"/>
    <w:rsid w:val="00B41E32"/>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208F"/>
    <w:rsid w:val="00BB32FF"/>
    <w:rsid w:val="00BB3CEE"/>
    <w:rsid w:val="00BB4FC3"/>
    <w:rsid w:val="00BB522A"/>
    <w:rsid w:val="00BB6174"/>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BF5572"/>
    <w:rsid w:val="00C03DA6"/>
    <w:rsid w:val="00C03F77"/>
    <w:rsid w:val="00C04EE2"/>
    <w:rsid w:val="00C062A7"/>
    <w:rsid w:val="00C11995"/>
    <w:rsid w:val="00C11CDD"/>
    <w:rsid w:val="00C13255"/>
    <w:rsid w:val="00C13B36"/>
    <w:rsid w:val="00C15742"/>
    <w:rsid w:val="00C20EA8"/>
    <w:rsid w:val="00C2248F"/>
    <w:rsid w:val="00C236A5"/>
    <w:rsid w:val="00C23FC8"/>
    <w:rsid w:val="00C255D7"/>
    <w:rsid w:val="00C2641D"/>
    <w:rsid w:val="00C279F8"/>
    <w:rsid w:val="00C27A89"/>
    <w:rsid w:val="00C3237F"/>
    <w:rsid w:val="00C4105F"/>
    <w:rsid w:val="00C42238"/>
    <w:rsid w:val="00C45FE2"/>
    <w:rsid w:val="00C46C1A"/>
    <w:rsid w:val="00C46DB2"/>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1B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484C"/>
    <w:rsid w:val="00CD4C8D"/>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05DCE"/>
    <w:rsid w:val="00D103A5"/>
    <w:rsid w:val="00D120EE"/>
    <w:rsid w:val="00D12A2D"/>
    <w:rsid w:val="00D1409D"/>
    <w:rsid w:val="00D141AF"/>
    <w:rsid w:val="00D17C81"/>
    <w:rsid w:val="00D22B35"/>
    <w:rsid w:val="00D238A9"/>
    <w:rsid w:val="00D250C0"/>
    <w:rsid w:val="00D26C93"/>
    <w:rsid w:val="00D27A13"/>
    <w:rsid w:val="00D30434"/>
    <w:rsid w:val="00D3156A"/>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188"/>
    <w:rsid w:val="00D74B9E"/>
    <w:rsid w:val="00D76008"/>
    <w:rsid w:val="00D77C27"/>
    <w:rsid w:val="00D82C3D"/>
    <w:rsid w:val="00D83CE7"/>
    <w:rsid w:val="00D84930"/>
    <w:rsid w:val="00D84BAB"/>
    <w:rsid w:val="00D87E36"/>
    <w:rsid w:val="00D9214F"/>
    <w:rsid w:val="00D94F68"/>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2BAD"/>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B6D27"/>
    <w:rsid w:val="00EC0EDB"/>
    <w:rsid w:val="00EC2EC1"/>
    <w:rsid w:val="00EC3E16"/>
    <w:rsid w:val="00EC5C50"/>
    <w:rsid w:val="00ED2A37"/>
    <w:rsid w:val="00ED6532"/>
    <w:rsid w:val="00EE0378"/>
    <w:rsid w:val="00EE206B"/>
    <w:rsid w:val="00EE49AE"/>
    <w:rsid w:val="00EE54FE"/>
    <w:rsid w:val="00EE5CD3"/>
    <w:rsid w:val="00EE60DB"/>
    <w:rsid w:val="00EE6339"/>
    <w:rsid w:val="00EE74A4"/>
    <w:rsid w:val="00EF5C3D"/>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3426"/>
    <w:rsid w:val="00F54883"/>
    <w:rsid w:val="00F553ED"/>
    <w:rsid w:val="00F555AF"/>
    <w:rsid w:val="00F55DFC"/>
    <w:rsid w:val="00F60FF7"/>
    <w:rsid w:val="00F61082"/>
    <w:rsid w:val="00F632EA"/>
    <w:rsid w:val="00F637AE"/>
    <w:rsid w:val="00F66832"/>
    <w:rsid w:val="00F676FD"/>
    <w:rsid w:val="00F72BAC"/>
    <w:rsid w:val="00F73BC2"/>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593C"/>
    <w:rsid w:val="00FA6A07"/>
    <w:rsid w:val="00FA78B2"/>
    <w:rsid w:val="00FC1837"/>
    <w:rsid w:val="00FC573B"/>
    <w:rsid w:val="00FD0A9C"/>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C50914E-9262-44B3-A065-75EEBAC4D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10</Pages>
  <Words>4099</Words>
  <Characters>22550</Characters>
  <Application>Microsoft Office Word</Application>
  <DocSecurity>0</DocSecurity>
  <Lines>187</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ANGELICA ORTEGA J</cp:lastModifiedBy>
  <cp:revision>12</cp:revision>
  <cp:lastPrinted>2020-11-13T23:04:00Z</cp:lastPrinted>
  <dcterms:created xsi:type="dcterms:W3CDTF">2026-05-15T20:56:00Z</dcterms:created>
  <dcterms:modified xsi:type="dcterms:W3CDTF">2026-06-25T20:06:00Z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