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05526" w14:textId="1E6E7994" w:rsidR="006921CE" w:rsidRPr="0083462F" w:rsidRDefault="006921CE" w:rsidP="75EF9921">
      <w:pPr>
        <w:pStyle w:val="Sinespaciado"/>
        <w:jc w:val="center"/>
        <w:rPr>
          <w:rFonts w:ascii="Arial" w:hAnsi="Arial" w:cs="Arial"/>
          <w:b/>
          <w:bCs/>
          <w:color w:val="000000"/>
          <w:sz w:val="20"/>
          <w:szCs w:val="20"/>
          <w:lang w:val="es-MX"/>
        </w:rPr>
      </w:pPr>
      <w:bookmarkStart w:id="0" w:name="_Hlk167218906"/>
      <w:r w:rsidRPr="0083462F">
        <w:rPr>
          <w:rFonts w:ascii="Arial" w:hAnsi="Arial" w:cs="Arial"/>
          <w:b/>
          <w:bCs/>
          <w:color w:val="000000" w:themeColor="text1"/>
          <w:sz w:val="20"/>
          <w:szCs w:val="20"/>
          <w:lang w:val="es-MX"/>
        </w:rPr>
        <w:t xml:space="preserve">ANEXO </w:t>
      </w:r>
    </w:p>
    <w:p w14:paraId="04AF5A4A" w14:textId="43BF16B3" w:rsidR="006921CE" w:rsidRPr="0083462F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83462F">
        <w:rPr>
          <w:rFonts w:ascii="Arial" w:hAnsi="Arial" w:cs="Arial"/>
          <w:b/>
          <w:color w:val="000000"/>
          <w:sz w:val="20"/>
          <w:szCs w:val="20"/>
          <w:lang w:val="es-MX"/>
        </w:rPr>
        <w:t>VERIFICACIÓN CAPACIDAD FINANCIERA Y ORGANIZACIONAL PARA PERSONAS EXTRANJERAS</w:t>
      </w:r>
      <w:r w:rsidR="00A63AD5" w:rsidRPr="0083462F">
        <w:rPr>
          <w:rFonts w:ascii="Arial" w:hAnsi="Arial" w:cs="Arial"/>
          <w:b/>
          <w:color w:val="000000"/>
          <w:sz w:val="20"/>
          <w:szCs w:val="20"/>
          <w:lang w:val="es-MX"/>
        </w:rPr>
        <w:t xml:space="preserve"> SIN SUCURSAL O DOMICILIO EN COLOMBIA</w:t>
      </w:r>
    </w:p>
    <w:bookmarkEnd w:id="0"/>
    <w:p w14:paraId="1A718126" w14:textId="77777777" w:rsidR="006921CE" w:rsidRDefault="006921CE" w:rsidP="006921CE">
      <w:pPr>
        <w:pStyle w:val="Sinespaciado"/>
        <w:jc w:val="both"/>
        <w:rPr>
          <w:rFonts w:ascii="Arial" w:hAnsi="Arial" w:cs="Arial"/>
          <w:color w:val="000000"/>
          <w:sz w:val="20"/>
          <w:szCs w:val="20"/>
          <w:highlight w:val="yellow"/>
          <w:lang w:val="es-ES_tradnl"/>
        </w:rPr>
      </w:pPr>
    </w:p>
    <w:p w14:paraId="27E6B119" w14:textId="77777777" w:rsidR="0083462F" w:rsidRDefault="0083462F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p w14:paraId="17923AD1" w14:textId="77777777" w:rsidR="005C13FB" w:rsidRDefault="005C13FB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p w14:paraId="41F7BF61" w14:textId="77777777" w:rsidR="005C13FB" w:rsidRDefault="005C13FB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p w14:paraId="3A0BB5A0" w14:textId="77777777" w:rsidR="005C13FB" w:rsidRPr="00291F6B" w:rsidRDefault="005C13FB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p w14:paraId="384A7DC8" w14:textId="29AC935E" w:rsidR="0083462F" w:rsidRPr="00291F6B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291F6B">
        <w:rPr>
          <w:rFonts w:ascii="Arial" w:hAnsi="Arial" w:cs="Arial"/>
          <w:b/>
          <w:bCs/>
          <w:color w:val="000000"/>
          <w:sz w:val="18"/>
          <w:szCs w:val="18"/>
        </w:rPr>
        <w:t xml:space="preserve">PROPONENTE:  </w:t>
      </w:r>
    </w:p>
    <w:p w14:paraId="3834006A" w14:textId="77777777" w:rsidR="00291F6B" w:rsidRPr="00291F6B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CC8392D" w14:textId="3FD84C77" w:rsidR="0083462F" w:rsidRPr="00291F6B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291F6B">
        <w:rPr>
          <w:rFonts w:ascii="Arial" w:hAnsi="Arial" w:cs="Arial"/>
          <w:b/>
          <w:bCs/>
          <w:color w:val="000000"/>
          <w:sz w:val="18"/>
          <w:szCs w:val="18"/>
        </w:rPr>
        <w:t xml:space="preserve">AÑO DE BALANCE: </w:t>
      </w:r>
    </w:p>
    <w:p w14:paraId="3D6332B6" w14:textId="77777777" w:rsidR="00291F6B" w:rsidRPr="00291F6B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7F8880AA" w14:textId="063BD8F1" w:rsidR="006921CE" w:rsidRDefault="00291F6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291F6B">
        <w:rPr>
          <w:rFonts w:ascii="Arial" w:hAnsi="Arial" w:cs="Arial"/>
          <w:b/>
          <w:bCs/>
          <w:color w:val="000000"/>
          <w:sz w:val="18"/>
          <w:szCs w:val="18"/>
        </w:rPr>
        <w:t>TRM UTILIZADA PARA CONVERSIÓN DE ESTADOS FINANCIEROS:</w:t>
      </w:r>
    </w:p>
    <w:p w14:paraId="332C4897" w14:textId="77777777" w:rsidR="005C13FB" w:rsidRDefault="005C13F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5235D6C9" w14:textId="77777777" w:rsidR="005C13FB" w:rsidRDefault="005C13F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4E223B82" w14:textId="77777777" w:rsidR="005C13FB" w:rsidRPr="00291F6B" w:rsidRDefault="005C13FB" w:rsidP="0083462F">
      <w:pPr>
        <w:pStyle w:val="Sinespaciado"/>
        <w:jc w:val="both"/>
        <w:rPr>
          <w:rFonts w:ascii="Arial" w:hAnsi="Arial" w:cs="Arial"/>
          <w:b/>
          <w:bCs/>
          <w:color w:val="000000"/>
          <w:sz w:val="18"/>
          <w:szCs w:val="18"/>
          <w:highlight w:val="yellow"/>
        </w:rPr>
      </w:pPr>
    </w:p>
    <w:p w14:paraId="35A2B290" w14:textId="77777777" w:rsidR="00291F6B" w:rsidRPr="00291F6B" w:rsidRDefault="00291F6B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</w:p>
    <w:p w14:paraId="2C1A960A" w14:textId="1813758B" w:rsidR="0083462F" w:rsidRPr="00291F6B" w:rsidRDefault="0083462F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 w:rsidRPr="00291F6B">
        <w:rPr>
          <w:rFonts w:ascii="Arial" w:hAnsi="Arial" w:cs="Arial"/>
          <w:color w:val="000000"/>
          <w:sz w:val="18"/>
          <w:szCs w:val="18"/>
        </w:rPr>
        <w:t>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matriz.</w:t>
      </w:r>
    </w:p>
    <w:p w14:paraId="3B6B572A" w14:textId="77777777" w:rsidR="0083462F" w:rsidRDefault="0083462F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206"/>
        <w:gridCol w:w="1659"/>
        <w:gridCol w:w="1660"/>
        <w:gridCol w:w="1643"/>
        <w:gridCol w:w="1660"/>
      </w:tblGrid>
      <w:tr w:rsidR="0083462F" w:rsidRPr="0083462F" w14:paraId="288EC3FF" w14:textId="77777777" w:rsidTr="0083462F">
        <w:trPr>
          <w:tblHeader/>
          <w:jc w:val="center"/>
        </w:trPr>
        <w:tc>
          <w:tcPr>
            <w:tcW w:w="2206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90A3C91" w14:textId="77777777" w:rsidR="0083462F" w:rsidRPr="0083462F" w:rsidRDefault="0083462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8C237C1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4963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E1BFFB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83462F" w:rsidRPr="0083462F" w14:paraId="6637655D" w14:textId="77777777" w:rsidTr="0083462F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801CFE1" w14:textId="77777777" w:rsidR="0083462F" w:rsidRPr="0083462F" w:rsidRDefault="0083462F">
            <w:pPr>
              <w:spacing w:after="0" w:line="240" w:lineRule="auto"/>
              <w:rPr>
                <w:rFonts w:ascii="Arial" w:hAnsi="Arial" w:cs="Arial"/>
                <w:b/>
                <w:color w:val="FFFFFF" w:themeColor="background1"/>
                <w:sz w:val="16"/>
                <w:szCs w:val="16"/>
                <w:lang w:eastAsia="es-ES"/>
              </w:rPr>
            </w:pP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8908DBB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C9A121A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611C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25B5E24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83462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83462F" w:rsidRPr="0083462F" w14:paraId="2F610E37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6389C44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Activo corriente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CFC3BA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94AD7B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D02BB7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029D1C4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5F2BDE25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96B2ECB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Activo total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EF0147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F10F155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074356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AF2504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6F778AAF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0F62D86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Pasivo corriente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F3D3FB9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C29871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5EE0D3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E3B3DA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757E8257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8104945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Pasivo total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D7B2EA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F75C21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961C68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CC8105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5550B944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15B4888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Utilidad operacional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FA45DF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576C42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E0D759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B25416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43B8FAA9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4E0477D" w14:textId="4CE7CE7F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Gastos de intereses</w:t>
            </w:r>
            <w:r>
              <w:rPr>
                <w:rStyle w:val="Refdenotaalpie"/>
                <w:rFonts w:ascii="Arial" w:hAnsi="Arial" w:cs="Arial"/>
                <w:color w:val="000000" w:themeColor="text1"/>
                <w:sz w:val="18"/>
                <w:szCs w:val="18"/>
              </w:rPr>
              <w:footnoteReference w:id="1"/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B233B75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ACE86D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5D46E2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752929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462F" w:rsidRPr="0083462F" w14:paraId="4163B4DE" w14:textId="77777777" w:rsidTr="0083462F">
        <w:trPr>
          <w:jc w:val="center"/>
        </w:trPr>
        <w:tc>
          <w:tcPr>
            <w:tcW w:w="220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A750D66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3462F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corte de los estados financieros</w:t>
            </w:r>
          </w:p>
        </w:tc>
        <w:tc>
          <w:tcPr>
            <w:tcW w:w="1659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8FBA06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FE06C52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A84E19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C8D36C" w14:textId="77777777" w:rsidR="0083462F" w:rsidRPr="0083462F" w:rsidRDefault="0083462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D00254" w14:textId="03B9C8EA" w:rsidR="00D77C38" w:rsidRPr="0083462F" w:rsidRDefault="00D77C38" w:rsidP="00D77C38">
      <w:pPr>
        <w:pStyle w:val="Sinespaciado"/>
        <w:jc w:val="both"/>
        <w:rPr>
          <w:rFonts w:ascii="Arial" w:hAnsi="Arial" w:cs="Arial"/>
          <w:color w:val="000000"/>
          <w:sz w:val="16"/>
          <w:szCs w:val="16"/>
        </w:rPr>
      </w:pPr>
      <w:r w:rsidRPr="0083462F">
        <w:rPr>
          <w:rFonts w:ascii="Arial" w:hAnsi="Arial" w:cs="Arial"/>
          <w:color w:val="000000"/>
          <w:sz w:val="16"/>
          <w:szCs w:val="16"/>
        </w:rPr>
        <w:t>Nota 1: Las fechas de corte serán las indicadas en el Pliego de Condiciones</w:t>
      </w:r>
    </w:p>
    <w:p w14:paraId="14ECB23B" w14:textId="5AB39CAD" w:rsidR="00D77C38" w:rsidRPr="0083462F" w:rsidRDefault="00D77C38" w:rsidP="00D77C38">
      <w:pPr>
        <w:pStyle w:val="Sinespaciado"/>
        <w:jc w:val="both"/>
        <w:rPr>
          <w:rFonts w:ascii="Arial" w:hAnsi="Arial" w:cs="Arial"/>
          <w:color w:val="000000"/>
          <w:sz w:val="16"/>
          <w:szCs w:val="16"/>
        </w:rPr>
      </w:pPr>
      <w:r w:rsidRPr="0083462F">
        <w:rPr>
          <w:rFonts w:ascii="Arial" w:hAnsi="Arial" w:cs="Arial"/>
          <w:color w:val="000000"/>
          <w:sz w:val="16"/>
          <w:szCs w:val="16"/>
        </w:rPr>
        <w:t>Nota 2: La tasa representativa del mercado utilizada para la conversión de los Estados Financieros será la certificada por la Superintendencia Financiera de Colombia en la fecha de corte de</w:t>
      </w:r>
      <w:r w:rsidR="0083462F" w:rsidRPr="0083462F">
        <w:rPr>
          <w:rFonts w:ascii="Arial" w:hAnsi="Arial" w:cs="Arial"/>
          <w:color w:val="000000"/>
          <w:sz w:val="16"/>
          <w:szCs w:val="16"/>
        </w:rPr>
        <w:t>finida en el pliego de condiciones.</w:t>
      </w:r>
    </w:p>
    <w:p w14:paraId="6E99CE27" w14:textId="74919E37" w:rsidR="0083462F" w:rsidRPr="0083462F" w:rsidRDefault="0083462F" w:rsidP="006921CE">
      <w:pPr>
        <w:pStyle w:val="Sinespaciado"/>
        <w:jc w:val="both"/>
        <w:rPr>
          <w:rFonts w:ascii="Arial" w:hAnsi="Arial" w:cs="Arial"/>
          <w:color w:val="000000"/>
          <w:sz w:val="16"/>
          <w:szCs w:val="16"/>
        </w:rPr>
      </w:pPr>
      <w:r w:rsidRPr="0083462F">
        <w:rPr>
          <w:rFonts w:ascii="Arial" w:hAnsi="Arial" w:cs="Arial"/>
          <w:color w:val="000000"/>
          <w:sz w:val="16"/>
          <w:szCs w:val="16"/>
        </w:rPr>
        <w:t>Nota 3: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Pr="0083462F">
        <w:rPr>
          <w:rFonts w:ascii="Arial" w:hAnsi="Arial" w:cs="Arial"/>
          <w:color w:val="000000"/>
          <w:sz w:val="16"/>
          <w:szCs w:val="16"/>
        </w:rPr>
        <w:t>Si el Proponente es plural y tiene más de tres integrantes debe insertar las columnas adicionales en la tabla anterior</w:t>
      </w:r>
      <w:r w:rsidR="00F57EE2">
        <w:rPr>
          <w:rFonts w:ascii="Arial" w:hAnsi="Arial" w:cs="Arial"/>
          <w:color w:val="000000"/>
          <w:sz w:val="16"/>
          <w:szCs w:val="16"/>
        </w:rPr>
        <w:t>.</w:t>
      </w:r>
    </w:p>
    <w:p w14:paraId="519E0976" w14:textId="77777777" w:rsidR="00D77C38" w:rsidRDefault="00D77C38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55C2F238" w14:textId="77777777" w:rsidR="00D77C38" w:rsidRPr="00291F6B" w:rsidRDefault="00D77C38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69F85F61" w14:textId="77777777" w:rsidR="00F57EE2" w:rsidRDefault="0083462F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 w:rsidRPr="00291F6B">
        <w:rPr>
          <w:rFonts w:ascii="Arial" w:hAnsi="Arial" w:cs="Arial"/>
          <w:color w:val="000000"/>
          <w:sz w:val="18"/>
          <w:szCs w:val="18"/>
        </w:rPr>
        <w:t>Para acreditar la anterior información, adjunto</w:t>
      </w:r>
      <w:r w:rsidR="00F57EE2">
        <w:rPr>
          <w:rFonts w:ascii="Arial" w:hAnsi="Arial" w:cs="Arial"/>
          <w:color w:val="000000"/>
          <w:sz w:val="18"/>
          <w:szCs w:val="18"/>
        </w:rPr>
        <w:t xml:space="preserve"> los siguientes documentos que prueban la capacidad Financiera y Organizacional:</w:t>
      </w:r>
    </w:p>
    <w:p w14:paraId="44C090EF" w14:textId="77777777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</w:p>
    <w:p w14:paraId="6BCF4D84" w14:textId="25B393D7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</w:p>
    <w:p w14:paraId="03F240BB" w14:textId="7FA9F536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</w:p>
    <w:p w14:paraId="125BBB97" w14:textId="64385709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</w:p>
    <w:p w14:paraId="3F78F4DB" w14:textId="1E565997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</w:p>
    <w:p w14:paraId="30B97317" w14:textId="5581143E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</w:p>
    <w:p w14:paraId="7A5E41F7" w14:textId="77777777" w:rsidR="00F57EE2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</w:p>
    <w:p w14:paraId="3021AD4C" w14:textId="2A08F3C1" w:rsidR="0083462F" w:rsidRPr="00291F6B" w:rsidRDefault="00F57EE2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Los cuales fueron</w:t>
      </w:r>
      <w:r w:rsidR="0083462F" w:rsidRPr="00291F6B">
        <w:rPr>
          <w:rFonts w:ascii="Arial" w:hAnsi="Arial" w:cs="Arial"/>
          <w:color w:val="000000"/>
          <w:sz w:val="18"/>
          <w:szCs w:val="18"/>
        </w:rPr>
        <w:t xml:space="preserve"> emitidos en </w:t>
      </w:r>
      <w:r>
        <w:rPr>
          <w:rFonts w:ascii="Arial" w:hAnsi="Arial" w:cs="Arial"/>
          <w:color w:val="000000"/>
          <w:sz w:val="18"/>
          <w:szCs w:val="18"/>
        </w:rPr>
        <w:t xml:space="preserve">____________ </w:t>
      </w:r>
      <w:sdt>
        <w:sdtPr>
          <w:rPr>
            <w:rFonts w:ascii="Arial" w:eastAsia="MS Mincho" w:hAnsi="Arial" w:cs="Arial"/>
            <w:sz w:val="18"/>
            <w:szCs w:val="18"/>
            <w:highlight w:val="lightGray"/>
            <w:lang w:eastAsia="es-ES"/>
          </w:rPr>
          <w:id w:val="-336918266"/>
          <w:placeholder>
            <w:docPart w:val="C7171B6B31AC42C39EA2FB0777695DC2"/>
          </w:placeholder>
          <w:text/>
        </w:sdtPr>
        <w:sdtContent>
          <w:r w:rsidR="0083462F" w:rsidRPr="00291F6B">
            <w:rPr>
              <w:rFonts w:ascii="Arial" w:eastAsia="MS Mincho" w:hAnsi="Arial" w:cs="Arial"/>
              <w:sz w:val="18"/>
              <w:szCs w:val="18"/>
              <w:highlight w:val="lightGray"/>
              <w:lang w:eastAsia="es-ES"/>
            </w:rPr>
            <w:t>[incluir el país de emisión]</w:t>
          </w:r>
        </w:sdtContent>
      </w:sdt>
    </w:p>
    <w:p w14:paraId="554BE9A3" w14:textId="44A2E848" w:rsidR="00D77C38" w:rsidRPr="00291F6B" w:rsidRDefault="0083462F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  <w:r w:rsidRPr="00291F6B">
        <w:rPr>
          <w:rFonts w:ascii="Arial" w:hAnsi="Arial" w:cs="Arial"/>
          <w:color w:val="000000"/>
          <w:sz w:val="18"/>
          <w:szCs w:val="18"/>
        </w:rPr>
        <w:lastRenderedPageBreak/>
        <w:t>Declaramos bajo la gravedad de juramento que la información consignada es cierta, comprometiendo nuestra responsabilidad personal y la responsabilidad institucional de las personas jurídicas que representamos.</w:t>
      </w:r>
    </w:p>
    <w:p w14:paraId="18419A1A" w14:textId="77777777" w:rsidR="00CE3D7F" w:rsidRPr="0083462F" w:rsidRDefault="00CE3D7F" w:rsidP="006921CE">
      <w:pPr>
        <w:pStyle w:val="Sinespaciad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83462F" w:rsidRPr="004A7117" w14:paraId="0E668F79" w14:textId="77777777" w:rsidTr="00291F6B">
        <w:trPr>
          <w:trHeight w:val="550"/>
          <w:jc w:val="center"/>
        </w:trPr>
        <w:tc>
          <w:tcPr>
            <w:tcW w:w="4502" w:type="dxa"/>
            <w:shd w:val="clear" w:color="auto" w:fill="F2F2F2"/>
            <w:vAlign w:val="bottom"/>
          </w:tcPr>
          <w:p w14:paraId="676D2682" w14:textId="77777777" w:rsidR="0083462F" w:rsidRPr="004A7117" w:rsidRDefault="0083462F" w:rsidP="00291F6B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16B4528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/>
          </w:tcPr>
          <w:p w14:paraId="6B48FA01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9ABD679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04FBF32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462F" w:rsidRPr="004A7117" w14:paraId="3E4568AE" w14:textId="77777777" w:rsidTr="0083462F">
        <w:trPr>
          <w:trHeight w:val="20"/>
          <w:jc w:val="center"/>
        </w:trPr>
        <w:tc>
          <w:tcPr>
            <w:tcW w:w="4502" w:type="dxa"/>
            <w:vAlign w:val="center"/>
            <w:hideMark/>
          </w:tcPr>
          <w:p w14:paraId="0F9AD22E" w14:textId="77777777" w:rsidR="0083462F" w:rsidRPr="004A7117" w:rsidRDefault="0083462F" w:rsidP="00F9356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417DD98D" w14:textId="77777777" w:rsidR="0083462F" w:rsidRPr="004A7117" w:rsidRDefault="0083462F" w:rsidP="00F93562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140FD404" w14:textId="77777777" w:rsidR="0083462F" w:rsidRPr="004A7117" w:rsidRDefault="0083462F" w:rsidP="00F9356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3462F" w:rsidRPr="004A7117" w14:paraId="7465D30C" w14:textId="77777777" w:rsidTr="0083462F">
        <w:trPr>
          <w:trHeight w:val="20"/>
          <w:jc w:val="center"/>
        </w:trPr>
        <w:tc>
          <w:tcPr>
            <w:tcW w:w="4502" w:type="dxa"/>
            <w:vAlign w:val="bottom"/>
            <w:hideMark/>
          </w:tcPr>
          <w:p w14:paraId="07CDC324" w14:textId="77777777" w:rsidR="0083462F" w:rsidRPr="004A7117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1BC1520ECFE641329ADFE7DCD54D202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7BC3ED14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66B1087" w14:textId="77777777" w:rsidR="0083462F" w:rsidRPr="004A7117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FDC24F903E7346E0B6F9BA4F981B4DD1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83462F" w:rsidRPr="004A7117" w14:paraId="3A52EAE3" w14:textId="77777777" w:rsidTr="0083462F">
        <w:trPr>
          <w:trHeight w:val="20"/>
          <w:jc w:val="center"/>
        </w:trPr>
        <w:tc>
          <w:tcPr>
            <w:tcW w:w="4502" w:type="dxa"/>
            <w:vAlign w:val="bottom"/>
            <w:hideMark/>
          </w:tcPr>
          <w:p w14:paraId="015E628F" w14:textId="77777777" w:rsidR="0083462F" w:rsidRPr="004A7117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1BC1520ECFE641329ADFE7DCD54D202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1CF7AA58" w14:textId="77777777" w:rsidR="0083462F" w:rsidRPr="004A7117" w:rsidRDefault="0083462F" w:rsidP="00F93562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644EB3C1" w14:textId="77777777" w:rsidR="0083462F" w:rsidRPr="004A7117" w:rsidRDefault="0083462F" w:rsidP="00F93562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D6A2506D15024D40AABBF1CD4FFE93A7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17C0C98B" w14:textId="77777777" w:rsidR="006921CE" w:rsidRPr="00822933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3C87F7BD" w14:textId="77777777" w:rsidR="005C13FB" w:rsidRDefault="005C13FB">
      <w:pPr>
        <w:rPr>
          <w:rFonts w:ascii="Arial" w:hAnsi="Arial" w:cs="Arial"/>
          <w:color w:val="FF0000"/>
          <w:sz w:val="20"/>
          <w:szCs w:val="20"/>
        </w:rPr>
      </w:pPr>
    </w:p>
    <w:p w14:paraId="5A00961D" w14:textId="2B281A5C" w:rsidR="001C2C81" w:rsidRPr="005C13FB" w:rsidRDefault="005C13FB">
      <w:pPr>
        <w:rPr>
          <w:rFonts w:ascii="Arial" w:hAnsi="Arial" w:cs="Arial"/>
          <w:color w:val="FF0000"/>
          <w:sz w:val="20"/>
          <w:szCs w:val="20"/>
        </w:rPr>
      </w:pPr>
      <w:r w:rsidRPr="005C13FB">
        <w:rPr>
          <w:rFonts w:ascii="Arial" w:hAnsi="Arial" w:cs="Arial"/>
          <w:color w:val="FF0000"/>
          <w:sz w:val="20"/>
          <w:szCs w:val="20"/>
        </w:rPr>
        <w:t>Nota: Editar la información resaltada en gris.</w:t>
      </w:r>
    </w:p>
    <w:sectPr w:rsidR="001C2C81" w:rsidRPr="005C13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26CE" w14:textId="77777777" w:rsidR="00A624B8" w:rsidRDefault="00A624B8" w:rsidP="0083462F">
      <w:pPr>
        <w:spacing w:after="0" w:line="240" w:lineRule="auto"/>
      </w:pPr>
      <w:r>
        <w:separator/>
      </w:r>
    </w:p>
  </w:endnote>
  <w:endnote w:type="continuationSeparator" w:id="0">
    <w:p w14:paraId="125074DD" w14:textId="77777777" w:rsidR="00A624B8" w:rsidRDefault="00A624B8" w:rsidP="0083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F5969" w14:textId="77777777" w:rsidR="00A624B8" w:rsidRDefault="00A624B8" w:rsidP="0083462F">
      <w:pPr>
        <w:spacing w:after="0" w:line="240" w:lineRule="auto"/>
      </w:pPr>
      <w:r>
        <w:separator/>
      </w:r>
    </w:p>
  </w:footnote>
  <w:footnote w:type="continuationSeparator" w:id="0">
    <w:p w14:paraId="7A4D4BA2" w14:textId="77777777" w:rsidR="00A624B8" w:rsidRDefault="00A624B8" w:rsidP="0083462F">
      <w:pPr>
        <w:spacing w:after="0" w:line="240" w:lineRule="auto"/>
      </w:pPr>
      <w:r>
        <w:continuationSeparator/>
      </w:r>
    </w:p>
  </w:footnote>
  <w:footnote w:id="1">
    <w:p w14:paraId="58653804" w14:textId="45813A95" w:rsidR="0083462F" w:rsidRDefault="0083462F" w:rsidP="0083462F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  <w:p w14:paraId="73E9B9B2" w14:textId="3E22DB2D" w:rsidR="0083462F" w:rsidRPr="0083462F" w:rsidRDefault="0083462F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75284"/>
    <w:multiLevelType w:val="hybridMultilevel"/>
    <w:tmpl w:val="333CDB48"/>
    <w:lvl w:ilvl="0" w:tplc="D638A15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31C6"/>
    <w:multiLevelType w:val="hybridMultilevel"/>
    <w:tmpl w:val="1DE4FA5E"/>
    <w:lvl w:ilvl="0" w:tplc="A678D4E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8661E"/>
    <w:multiLevelType w:val="hybridMultilevel"/>
    <w:tmpl w:val="216204B2"/>
    <w:lvl w:ilvl="0" w:tplc="B5F4076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384878">
    <w:abstractNumId w:val="1"/>
  </w:num>
  <w:num w:numId="2" w16cid:durableId="152646911">
    <w:abstractNumId w:val="2"/>
  </w:num>
  <w:num w:numId="3" w16cid:durableId="544292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1CE"/>
    <w:rsid w:val="00020461"/>
    <w:rsid w:val="000808CD"/>
    <w:rsid w:val="000E3222"/>
    <w:rsid w:val="000E7484"/>
    <w:rsid w:val="000F0EAD"/>
    <w:rsid w:val="001C2C81"/>
    <w:rsid w:val="001C6BB8"/>
    <w:rsid w:val="0021259A"/>
    <w:rsid w:val="0022030D"/>
    <w:rsid w:val="0028030A"/>
    <w:rsid w:val="00291F6B"/>
    <w:rsid w:val="002C73A7"/>
    <w:rsid w:val="003320F6"/>
    <w:rsid w:val="00456416"/>
    <w:rsid w:val="00470D75"/>
    <w:rsid w:val="0052502F"/>
    <w:rsid w:val="005C13FB"/>
    <w:rsid w:val="006846BC"/>
    <w:rsid w:val="006921CE"/>
    <w:rsid w:val="0073506D"/>
    <w:rsid w:val="00741149"/>
    <w:rsid w:val="007A0FE2"/>
    <w:rsid w:val="007B3E88"/>
    <w:rsid w:val="00822933"/>
    <w:rsid w:val="0083462F"/>
    <w:rsid w:val="00853728"/>
    <w:rsid w:val="008917A7"/>
    <w:rsid w:val="008C4D07"/>
    <w:rsid w:val="008E2CF1"/>
    <w:rsid w:val="00944029"/>
    <w:rsid w:val="00974EF6"/>
    <w:rsid w:val="00981D23"/>
    <w:rsid w:val="00A624B8"/>
    <w:rsid w:val="00A63AD5"/>
    <w:rsid w:val="00AA3FD8"/>
    <w:rsid w:val="00AC0EF9"/>
    <w:rsid w:val="00AF3F2A"/>
    <w:rsid w:val="00BC7E7E"/>
    <w:rsid w:val="00BE27A1"/>
    <w:rsid w:val="00CD037F"/>
    <w:rsid w:val="00CD09AC"/>
    <w:rsid w:val="00CE1BEA"/>
    <w:rsid w:val="00CE3D7F"/>
    <w:rsid w:val="00D13452"/>
    <w:rsid w:val="00D7782B"/>
    <w:rsid w:val="00D77C38"/>
    <w:rsid w:val="00D8674D"/>
    <w:rsid w:val="00E17BA2"/>
    <w:rsid w:val="00E2766A"/>
    <w:rsid w:val="00E3082E"/>
    <w:rsid w:val="00E51048"/>
    <w:rsid w:val="00EA03E2"/>
    <w:rsid w:val="00F2601F"/>
    <w:rsid w:val="00F2620C"/>
    <w:rsid w:val="00F57EE2"/>
    <w:rsid w:val="25146827"/>
    <w:rsid w:val="75EF9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C880B"/>
  <w15:docId w15:val="{B2E4364C-ABE8-44F9-8A04-A58454D4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1C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921CE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EA03E2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462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346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3462F"/>
    <w:rPr>
      <w:vertAlign w:val="superscript"/>
    </w:rPr>
  </w:style>
  <w:style w:type="table" w:customStyle="1" w:styleId="Tablaconcuadrcula1">
    <w:name w:val="Tabla con cuadrícula1"/>
    <w:basedOn w:val="Tablanormal"/>
    <w:uiPriority w:val="59"/>
    <w:rsid w:val="0083462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83462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171B6B31AC42C39EA2FB077769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AD6EA-3565-4EC1-9026-4172B91EFCFE}"/>
      </w:docPartPr>
      <w:docPartBody>
        <w:p w:rsidR="00F32370" w:rsidRDefault="00012619" w:rsidP="00012619">
          <w:pPr>
            <w:pStyle w:val="C7171B6B31AC42C39EA2FB0777695DC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BC1520ECFE641329ADFE7DCD54D2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A1594-6B41-412F-B755-478B4CE38A04}"/>
      </w:docPartPr>
      <w:docPartBody>
        <w:p w:rsidR="00F32370" w:rsidRDefault="00012619" w:rsidP="00012619">
          <w:pPr>
            <w:pStyle w:val="1BC1520ECFE641329ADFE7DCD54D202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C24F903E7346E0B6F9BA4F981B4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AC2A8-9141-4CF6-BD64-E59800104251}"/>
      </w:docPartPr>
      <w:docPartBody>
        <w:p w:rsidR="00F32370" w:rsidRDefault="00012619" w:rsidP="00012619">
          <w:pPr>
            <w:pStyle w:val="FDC24F903E7346E0B6F9BA4F981B4DD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6A2506D15024D40AABBF1CD4FFE9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2AB5E-DFDE-478B-AC43-343A3752EB86}"/>
      </w:docPartPr>
      <w:docPartBody>
        <w:p w:rsidR="00F32370" w:rsidRDefault="00012619" w:rsidP="00012619">
          <w:pPr>
            <w:pStyle w:val="D6A2506D15024D40AABBF1CD4FFE93A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19"/>
    <w:rsid w:val="00012619"/>
    <w:rsid w:val="00171F0D"/>
    <w:rsid w:val="00353F36"/>
    <w:rsid w:val="00703A77"/>
    <w:rsid w:val="00AF3F2A"/>
    <w:rsid w:val="00D13452"/>
    <w:rsid w:val="00D8674D"/>
    <w:rsid w:val="00E17BA2"/>
    <w:rsid w:val="00F3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12619"/>
  </w:style>
  <w:style w:type="paragraph" w:customStyle="1" w:styleId="C7171B6B31AC42C39EA2FB0777695DC2">
    <w:name w:val="C7171B6B31AC42C39EA2FB0777695DC2"/>
    <w:rsid w:val="00012619"/>
  </w:style>
  <w:style w:type="paragraph" w:customStyle="1" w:styleId="1BC1520ECFE641329ADFE7DCD54D2022">
    <w:name w:val="1BC1520ECFE641329ADFE7DCD54D2022"/>
    <w:rsid w:val="00012619"/>
  </w:style>
  <w:style w:type="paragraph" w:customStyle="1" w:styleId="FDC24F903E7346E0B6F9BA4F981B4DD1">
    <w:name w:val="FDC24F903E7346E0B6F9BA4F981B4DD1"/>
    <w:rsid w:val="00012619"/>
  </w:style>
  <w:style w:type="paragraph" w:customStyle="1" w:styleId="D6A2506D15024D40AABBF1CD4FFE93A7">
    <w:name w:val="D6A2506D15024D40AABBF1CD4FFE93A7"/>
    <w:rsid w:val="00012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4EC7B-3277-4FB2-A4E2-4E3BB33F00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844A15-957B-491D-98B0-4C2016B58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4E875-00C3-40A3-BFF2-3FB5D9ECF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C1FEBA-D601-4CE9-AE0E-7F2898EF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Natalia Morales Lopez</cp:lastModifiedBy>
  <cp:revision>5</cp:revision>
  <cp:lastPrinted>2019-07-10T22:14:00Z</cp:lastPrinted>
  <dcterms:created xsi:type="dcterms:W3CDTF">2025-10-17T17:17:00Z</dcterms:created>
  <dcterms:modified xsi:type="dcterms:W3CDTF">2026-03-30T16:36:00Z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