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0779E" w14:textId="77777777" w:rsidR="00CD023F" w:rsidRDefault="00CD023F" w:rsidP="009C33BD">
      <w:pPr>
        <w:jc w:val="center"/>
        <w:rPr>
          <w:rFonts w:ascii="Tahoma" w:hAnsi="Tahoma" w:cs="Tahoma"/>
          <w:b/>
          <w:bCs/>
          <w:snapToGrid w:val="0"/>
          <w:color w:val="000000" w:themeColor="text1"/>
          <w:sz w:val="20"/>
          <w:szCs w:val="20"/>
          <w:lang w:val="es-MX"/>
        </w:rPr>
      </w:pPr>
      <w:bookmarkStart w:id="0" w:name="_Hlk109060838"/>
    </w:p>
    <w:p w14:paraId="6A3CCB4C" w14:textId="53F46055" w:rsidR="00487380" w:rsidRPr="008658CB" w:rsidRDefault="00487380" w:rsidP="009C33BD">
      <w:pPr>
        <w:jc w:val="center"/>
        <w:rPr>
          <w:rFonts w:ascii="Tahoma" w:hAnsi="Tahoma" w:cs="Tahoma"/>
          <w:b/>
          <w:bCs/>
          <w:snapToGrid w:val="0"/>
          <w:color w:val="000000" w:themeColor="text1"/>
          <w:sz w:val="20"/>
          <w:szCs w:val="20"/>
          <w:lang w:val="es-MX"/>
        </w:rPr>
      </w:pPr>
      <w:r w:rsidRPr="008658CB">
        <w:rPr>
          <w:rFonts w:ascii="Tahoma" w:hAnsi="Tahoma" w:cs="Tahoma"/>
          <w:b/>
          <w:bCs/>
          <w:snapToGrid w:val="0"/>
          <w:color w:val="000000" w:themeColor="text1"/>
          <w:sz w:val="20"/>
          <w:szCs w:val="20"/>
          <w:lang w:val="es-MX"/>
        </w:rPr>
        <w:t>INFORME DE SUPERVISIÓN DEL</w:t>
      </w:r>
      <w:r w:rsidR="009C33BD">
        <w:rPr>
          <w:rFonts w:ascii="Tahoma" w:hAnsi="Tahoma" w:cs="Tahoma"/>
          <w:b/>
          <w:bCs/>
          <w:snapToGrid w:val="0"/>
          <w:color w:val="000000" w:themeColor="text1"/>
          <w:sz w:val="20"/>
          <w:szCs w:val="20"/>
          <w:lang w:val="es-MX"/>
        </w:rPr>
        <w:t xml:space="preserve"> </w:t>
      </w:r>
      <w:r w:rsidRPr="008658CB">
        <w:rPr>
          <w:rFonts w:ascii="Tahoma" w:hAnsi="Tahoma" w:cs="Tahoma"/>
          <w:b/>
          <w:bCs/>
          <w:snapToGrid w:val="0"/>
          <w:color w:val="000000" w:themeColor="text1"/>
          <w:sz w:val="20"/>
          <w:szCs w:val="20"/>
          <w:lang w:val="es-MX"/>
        </w:rPr>
        <w:t xml:space="preserve">CONTRATO No. </w:t>
      </w:r>
      <w:r w:rsidR="008658CB" w:rsidRPr="008658CB">
        <w:rPr>
          <w:rFonts w:ascii="Tahoma" w:hAnsi="Tahoma" w:cs="Tahoma"/>
          <w:b/>
          <w:bCs/>
          <w:snapToGrid w:val="0"/>
          <w:color w:val="000000" w:themeColor="text1"/>
          <w:sz w:val="20"/>
          <w:szCs w:val="20"/>
          <w:lang w:val="es-MX"/>
        </w:rPr>
        <w:t>02</w:t>
      </w:r>
      <w:r w:rsidRPr="008658CB">
        <w:rPr>
          <w:rFonts w:ascii="Tahoma" w:hAnsi="Tahoma" w:cs="Tahoma"/>
          <w:b/>
          <w:bCs/>
          <w:snapToGrid w:val="0"/>
          <w:color w:val="000000" w:themeColor="text1"/>
          <w:sz w:val="20"/>
          <w:szCs w:val="20"/>
          <w:lang w:val="es-MX"/>
        </w:rPr>
        <w:t xml:space="preserve"> DE 20</w:t>
      </w:r>
      <w:r w:rsidR="008658CB" w:rsidRPr="008658CB">
        <w:rPr>
          <w:rFonts w:ascii="Tahoma" w:hAnsi="Tahoma" w:cs="Tahoma"/>
          <w:b/>
          <w:bCs/>
          <w:snapToGrid w:val="0"/>
          <w:color w:val="000000" w:themeColor="text1"/>
          <w:sz w:val="20"/>
          <w:szCs w:val="20"/>
          <w:lang w:val="es-MX"/>
        </w:rPr>
        <w:t>26</w:t>
      </w:r>
    </w:p>
    <w:p w14:paraId="4DCB0B7B" w14:textId="77777777" w:rsidR="00487380" w:rsidRDefault="00487380" w:rsidP="00487380">
      <w:pPr>
        <w:jc w:val="center"/>
        <w:rPr>
          <w:rFonts w:ascii="Tahoma" w:hAnsi="Tahoma" w:cs="Tahoma"/>
          <w:snapToGrid w:val="0"/>
          <w:color w:val="0070C0"/>
          <w:sz w:val="20"/>
          <w:szCs w:val="20"/>
          <w:lang w:val="es-MX"/>
        </w:rPr>
      </w:pPr>
    </w:p>
    <w:p w14:paraId="69FF0A53" w14:textId="77777777" w:rsidR="00CD023F" w:rsidRPr="000B623E" w:rsidRDefault="00CD023F" w:rsidP="00487380">
      <w:pPr>
        <w:jc w:val="center"/>
        <w:rPr>
          <w:rFonts w:ascii="Tahoma" w:hAnsi="Tahoma" w:cs="Tahoma"/>
          <w:snapToGrid w:val="0"/>
          <w:color w:val="0070C0"/>
          <w:sz w:val="20"/>
          <w:szCs w:val="20"/>
          <w:lang w:val="es-MX"/>
        </w:rPr>
      </w:pPr>
    </w:p>
    <w:p w14:paraId="37D99F63" w14:textId="3C3D46E5" w:rsidR="008658CB" w:rsidRPr="00AC64AB" w:rsidRDefault="008658CB" w:rsidP="008658CB">
      <w:pPr>
        <w:jc w:val="both"/>
        <w:rPr>
          <w:rFonts w:ascii="Tahoma" w:hAnsi="Tahoma" w:cs="Tahoma"/>
          <w:snapToGrid w:val="0"/>
          <w:sz w:val="19"/>
          <w:szCs w:val="19"/>
          <w:lang w:val="es-MX"/>
        </w:rPr>
      </w:pPr>
      <w:r w:rsidRPr="00AC64AB">
        <w:rPr>
          <w:rFonts w:ascii="Tahoma" w:hAnsi="Tahoma" w:cs="Tahoma"/>
          <w:snapToGrid w:val="0"/>
          <w:sz w:val="19"/>
          <w:szCs w:val="19"/>
          <w:lang w:val="es-MX"/>
        </w:rPr>
        <w:t xml:space="preserve">Informe correspondiente al periodo </w:t>
      </w:r>
      <w:r>
        <w:rPr>
          <w:rFonts w:ascii="Tahoma" w:hAnsi="Tahoma" w:cs="Tahoma"/>
          <w:snapToGrid w:val="0"/>
          <w:sz w:val="19"/>
          <w:szCs w:val="19"/>
          <w:lang w:val="es-MX"/>
        </w:rPr>
        <w:t>de</w:t>
      </w:r>
      <w:r w:rsidR="009C33BD">
        <w:rPr>
          <w:rFonts w:ascii="Tahoma" w:hAnsi="Tahoma" w:cs="Tahoma"/>
          <w:snapToGrid w:val="0"/>
          <w:sz w:val="19"/>
          <w:szCs w:val="19"/>
          <w:lang w:val="es-MX"/>
        </w:rPr>
        <w:t xml:space="preserve"> 1 al 3</w:t>
      </w:r>
      <w:r w:rsidR="006D4FBF">
        <w:rPr>
          <w:rFonts w:ascii="Tahoma" w:hAnsi="Tahoma" w:cs="Tahoma"/>
          <w:snapToGrid w:val="0"/>
          <w:sz w:val="19"/>
          <w:szCs w:val="19"/>
          <w:lang w:val="es-MX"/>
        </w:rPr>
        <w:t>0 de</w:t>
      </w:r>
      <w:r>
        <w:rPr>
          <w:rFonts w:ascii="Tahoma" w:hAnsi="Tahoma" w:cs="Tahoma"/>
          <w:snapToGrid w:val="0"/>
          <w:sz w:val="19"/>
          <w:szCs w:val="19"/>
          <w:lang w:val="es-MX"/>
        </w:rPr>
        <w:t xml:space="preserve"> </w:t>
      </w:r>
      <w:r w:rsidR="005A3B42">
        <w:rPr>
          <w:rFonts w:ascii="Tahoma" w:hAnsi="Tahoma" w:cs="Tahoma"/>
          <w:snapToGrid w:val="0"/>
          <w:sz w:val="19"/>
          <w:szCs w:val="19"/>
          <w:lang w:val="es-MX"/>
        </w:rPr>
        <w:t xml:space="preserve">junio </w:t>
      </w:r>
      <w:r w:rsidRPr="00AC64AB">
        <w:rPr>
          <w:rFonts w:ascii="Tahoma" w:hAnsi="Tahoma" w:cs="Tahoma"/>
          <w:snapToGrid w:val="0"/>
          <w:sz w:val="19"/>
          <w:szCs w:val="19"/>
          <w:lang w:val="es-MX"/>
        </w:rPr>
        <w:t xml:space="preserve">de </w:t>
      </w:r>
      <w:r>
        <w:rPr>
          <w:rFonts w:ascii="Tahoma" w:hAnsi="Tahoma" w:cs="Tahoma"/>
          <w:snapToGrid w:val="0"/>
          <w:sz w:val="19"/>
          <w:szCs w:val="19"/>
          <w:lang w:val="es-MX"/>
        </w:rPr>
        <w:t>2026</w:t>
      </w:r>
    </w:p>
    <w:p w14:paraId="32C457C2" w14:textId="0EF5AC45" w:rsidR="008658CB" w:rsidRPr="00FA1734" w:rsidRDefault="008658CB" w:rsidP="008658CB">
      <w:pPr>
        <w:jc w:val="both"/>
        <w:rPr>
          <w:rFonts w:ascii="Tahoma" w:hAnsi="Tahoma" w:cs="Tahoma"/>
          <w:snapToGrid w:val="0"/>
          <w:sz w:val="19"/>
          <w:szCs w:val="19"/>
          <w:lang w:val="es-MX"/>
        </w:rPr>
      </w:pPr>
      <w:r w:rsidRPr="00AC64AB">
        <w:rPr>
          <w:rFonts w:ascii="Tahoma" w:hAnsi="Tahoma" w:cs="Tahoma"/>
          <w:snapToGrid w:val="0"/>
          <w:sz w:val="19"/>
          <w:szCs w:val="19"/>
          <w:lang w:val="es-MX"/>
        </w:rPr>
        <w:t>Fecha de elaboración:</w:t>
      </w:r>
      <w:r w:rsidR="009C33BD">
        <w:rPr>
          <w:rFonts w:ascii="Tahoma" w:hAnsi="Tahoma" w:cs="Tahoma"/>
          <w:snapToGrid w:val="0"/>
          <w:sz w:val="19"/>
          <w:szCs w:val="19"/>
          <w:lang w:val="es-MX"/>
        </w:rPr>
        <w:t xml:space="preserve"> 8 de</w:t>
      </w:r>
      <w:r w:rsidRPr="00AC64AB">
        <w:rPr>
          <w:rFonts w:ascii="Tahoma" w:hAnsi="Tahoma" w:cs="Tahoma"/>
          <w:snapToGrid w:val="0"/>
          <w:sz w:val="19"/>
          <w:szCs w:val="19"/>
          <w:lang w:val="es-MX"/>
        </w:rPr>
        <w:t xml:space="preserve"> </w:t>
      </w:r>
      <w:r w:rsidR="006834DC">
        <w:rPr>
          <w:rFonts w:ascii="Tahoma" w:hAnsi="Tahoma" w:cs="Tahoma"/>
          <w:snapToGrid w:val="0"/>
          <w:sz w:val="19"/>
          <w:szCs w:val="19"/>
          <w:lang w:val="es-MX"/>
        </w:rPr>
        <w:t>ju</w:t>
      </w:r>
      <w:r w:rsidR="005A3B42">
        <w:rPr>
          <w:rFonts w:ascii="Tahoma" w:hAnsi="Tahoma" w:cs="Tahoma"/>
          <w:snapToGrid w:val="0"/>
          <w:sz w:val="19"/>
          <w:szCs w:val="19"/>
          <w:lang w:val="es-MX"/>
        </w:rPr>
        <w:t>l</w:t>
      </w:r>
      <w:r w:rsidR="006834DC">
        <w:rPr>
          <w:rFonts w:ascii="Tahoma" w:hAnsi="Tahoma" w:cs="Tahoma"/>
          <w:snapToGrid w:val="0"/>
          <w:sz w:val="19"/>
          <w:szCs w:val="19"/>
          <w:lang w:val="es-MX"/>
        </w:rPr>
        <w:t>io</w:t>
      </w:r>
      <w:r w:rsidR="007A5EDD">
        <w:rPr>
          <w:rFonts w:ascii="Tahoma" w:hAnsi="Tahoma" w:cs="Tahoma"/>
          <w:snapToGrid w:val="0"/>
          <w:sz w:val="19"/>
          <w:szCs w:val="19"/>
          <w:lang w:val="es-MX"/>
        </w:rPr>
        <w:t xml:space="preserve"> </w:t>
      </w:r>
      <w:r w:rsidRPr="00AC64AB">
        <w:rPr>
          <w:rFonts w:ascii="Tahoma" w:hAnsi="Tahoma" w:cs="Tahoma"/>
          <w:snapToGrid w:val="0"/>
          <w:sz w:val="19"/>
          <w:szCs w:val="19"/>
          <w:lang w:val="es-MX"/>
        </w:rPr>
        <w:t>de 202</w:t>
      </w:r>
      <w:r>
        <w:rPr>
          <w:rFonts w:ascii="Tahoma" w:hAnsi="Tahoma" w:cs="Tahoma"/>
          <w:snapToGrid w:val="0"/>
          <w:sz w:val="19"/>
          <w:szCs w:val="19"/>
          <w:lang w:val="es-MX"/>
        </w:rPr>
        <w:t>6</w:t>
      </w:r>
    </w:p>
    <w:p w14:paraId="74EE896F" w14:textId="77777777" w:rsidR="00487380" w:rsidRPr="000B623E" w:rsidRDefault="00487380" w:rsidP="00487380">
      <w:pPr>
        <w:rPr>
          <w:rFonts w:ascii="Tahoma" w:hAnsi="Tahoma" w:cs="Tahoma"/>
          <w:sz w:val="20"/>
          <w:szCs w:val="20"/>
        </w:rPr>
      </w:pPr>
    </w:p>
    <w:p w14:paraId="7E1B64D3" w14:textId="77777777" w:rsidR="00487380" w:rsidRPr="000B623E" w:rsidRDefault="00487380" w:rsidP="00487380">
      <w:pPr>
        <w:jc w:val="center"/>
        <w:rPr>
          <w:rFonts w:ascii="Tahoma" w:hAnsi="Tahoma" w:cs="Tahoma"/>
          <w:b/>
          <w:bCs/>
          <w:snapToGrid w:val="0"/>
          <w:color w:val="000000"/>
          <w:sz w:val="20"/>
          <w:szCs w:val="20"/>
          <w:lang w:val="es-MX"/>
        </w:rPr>
      </w:pPr>
    </w:p>
    <w:p w14:paraId="7BF7FC71" w14:textId="77777777" w:rsidR="00487380" w:rsidRDefault="00487380" w:rsidP="00487380">
      <w:pPr>
        <w:pStyle w:val="Prrafodelista"/>
        <w:widowControl w:val="0"/>
        <w:numPr>
          <w:ilvl w:val="0"/>
          <w:numId w:val="4"/>
        </w:numPr>
        <w:contextualSpacing w:val="0"/>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INFORMACIÓN GENERAL DEL CONTRATO</w:t>
      </w:r>
    </w:p>
    <w:p w14:paraId="14D13BC8" w14:textId="77777777" w:rsidR="00D80812" w:rsidRPr="000B623E" w:rsidRDefault="00D80812" w:rsidP="00D80812">
      <w:pPr>
        <w:pStyle w:val="Prrafodelista"/>
        <w:widowControl w:val="0"/>
        <w:contextualSpacing w:val="0"/>
        <w:rPr>
          <w:rFonts w:ascii="Tahoma" w:hAnsi="Tahoma" w:cs="Tahoma"/>
          <w:b/>
          <w:bCs/>
          <w:snapToGrid w:val="0"/>
          <w:color w:val="000000"/>
          <w:sz w:val="20"/>
          <w:szCs w:val="20"/>
          <w:lang w:val="es-MX"/>
        </w:rPr>
      </w:pPr>
    </w:p>
    <w:p w14:paraId="739C7CC0" w14:textId="77777777" w:rsidR="00487380" w:rsidRPr="000B623E" w:rsidRDefault="00487380" w:rsidP="00487380">
      <w:pPr>
        <w:jc w:val="center"/>
        <w:rPr>
          <w:rFonts w:ascii="Tahoma" w:hAnsi="Tahoma" w:cs="Tahoma"/>
          <w:b/>
          <w:bCs/>
          <w:snapToGrid w:val="0"/>
          <w:color w:val="000000"/>
          <w:sz w:val="20"/>
          <w:szCs w:val="20"/>
          <w:lang w:val="es-MX"/>
        </w:rPr>
      </w:pPr>
    </w:p>
    <w:tbl>
      <w:tblPr>
        <w:tblStyle w:val="Tablaconcuadrcula"/>
        <w:tblW w:w="0" w:type="auto"/>
        <w:tblLook w:val="04A0" w:firstRow="1" w:lastRow="0" w:firstColumn="1" w:lastColumn="0" w:noHBand="0" w:noVBand="1"/>
      </w:tblPr>
      <w:tblGrid>
        <w:gridCol w:w="2654"/>
        <w:gridCol w:w="5981"/>
      </w:tblGrid>
      <w:tr w:rsidR="00487380" w:rsidRPr="000B623E" w14:paraId="2B58F9B0" w14:textId="77777777">
        <w:tc>
          <w:tcPr>
            <w:tcW w:w="2654" w:type="dxa"/>
          </w:tcPr>
          <w:p w14:paraId="556ABBC6"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NOMBRE DEL CONTRATISTA</w:t>
            </w:r>
          </w:p>
        </w:tc>
        <w:tc>
          <w:tcPr>
            <w:tcW w:w="5981" w:type="dxa"/>
          </w:tcPr>
          <w:p w14:paraId="7AB275AA" w14:textId="0650743A" w:rsidR="00487380" w:rsidRPr="000B623E" w:rsidRDefault="008658CB">
            <w:pPr>
              <w:jc w:val="both"/>
              <w:rPr>
                <w:rFonts w:ascii="Tahoma" w:hAnsi="Tahoma" w:cs="Tahoma"/>
                <w:color w:val="0070C0"/>
                <w:sz w:val="20"/>
                <w:szCs w:val="20"/>
              </w:rPr>
            </w:pPr>
            <w:r w:rsidRPr="00E01D9A">
              <w:rPr>
                <w:rFonts w:ascii="Tahoma" w:hAnsi="Tahoma" w:cs="Tahoma"/>
                <w:color w:val="000000" w:themeColor="text1"/>
                <w:sz w:val="20"/>
                <w:szCs w:val="20"/>
              </w:rPr>
              <w:t>ERIK ANDRES BARBOSA PARRA</w:t>
            </w:r>
          </w:p>
        </w:tc>
      </w:tr>
      <w:tr w:rsidR="00487380" w:rsidRPr="000B623E" w14:paraId="3837D2BD" w14:textId="77777777">
        <w:tc>
          <w:tcPr>
            <w:tcW w:w="2654" w:type="dxa"/>
          </w:tcPr>
          <w:p w14:paraId="0F6FA364"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No. DE IDENTIFICACIÓN</w:t>
            </w:r>
          </w:p>
        </w:tc>
        <w:tc>
          <w:tcPr>
            <w:tcW w:w="5981" w:type="dxa"/>
          </w:tcPr>
          <w:p w14:paraId="48DBED9F" w14:textId="23CA4C08" w:rsidR="00487380" w:rsidRPr="000B623E" w:rsidRDefault="008658CB">
            <w:pPr>
              <w:jc w:val="both"/>
              <w:rPr>
                <w:rFonts w:ascii="Tahoma" w:hAnsi="Tahoma" w:cs="Tahoma"/>
                <w:color w:val="0070C0"/>
                <w:sz w:val="20"/>
                <w:szCs w:val="20"/>
              </w:rPr>
            </w:pPr>
            <w:r w:rsidRPr="00E01D9A">
              <w:rPr>
                <w:rFonts w:ascii="Tahoma" w:hAnsi="Tahoma" w:cs="Tahoma"/>
                <w:color w:val="000000" w:themeColor="text1"/>
                <w:sz w:val="20"/>
                <w:szCs w:val="20"/>
              </w:rPr>
              <w:t>CC 80.816.060</w:t>
            </w:r>
          </w:p>
        </w:tc>
      </w:tr>
      <w:tr w:rsidR="00487380" w:rsidRPr="000B623E" w14:paraId="01A52D76" w14:textId="77777777">
        <w:tc>
          <w:tcPr>
            <w:tcW w:w="2654" w:type="dxa"/>
          </w:tcPr>
          <w:p w14:paraId="509C7EAA"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OBJETO</w:t>
            </w:r>
          </w:p>
        </w:tc>
        <w:tc>
          <w:tcPr>
            <w:tcW w:w="5981" w:type="dxa"/>
          </w:tcPr>
          <w:p w14:paraId="1EB43014" w14:textId="68A4082C" w:rsidR="00487380" w:rsidRPr="000B623E" w:rsidRDefault="008658CB">
            <w:pPr>
              <w:jc w:val="both"/>
              <w:rPr>
                <w:rFonts w:ascii="Tahoma" w:hAnsi="Tahoma" w:cs="Tahoma"/>
                <w:color w:val="0070C0"/>
                <w:sz w:val="20"/>
                <w:szCs w:val="20"/>
              </w:rPr>
            </w:pPr>
            <w:r w:rsidRPr="008658CB">
              <w:rPr>
                <w:rFonts w:ascii="Tahoma" w:hAnsi="Tahoma" w:cs="Tahoma"/>
                <w:color w:val="000000" w:themeColor="text1"/>
                <w:sz w:val="20"/>
                <w:szCs w:val="20"/>
              </w:rPr>
              <w:t>Prestación de servicios profesionales especializados en diseño gráfico y dirección de arte, para apoyar la implementación de la Estrategia de Comunicaciones 2026 de la CRC, mediante la creación de piezas gráficas estáticas y animadas, la diagramación de materiales institucionales y la ejecución de acciones de comunicación interna, externa y digital, entre otras actividades, en articulación con la Coordinación de Relaciones con Grupos de Valor.</w:t>
            </w:r>
          </w:p>
        </w:tc>
      </w:tr>
      <w:tr w:rsidR="00487380" w:rsidRPr="000B623E" w14:paraId="43C631C5" w14:textId="77777777">
        <w:tc>
          <w:tcPr>
            <w:tcW w:w="2654" w:type="dxa"/>
          </w:tcPr>
          <w:p w14:paraId="38CDB234"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FORMA DE PAGO</w:t>
            </w:r>
          </w:p>
        </w:tc>
        <w:tc>
          <w:tcPr>
            <w:tcW w:w="5981" w:type="dxa"/>
          </w:tcPr>
          <w:p w14:paraId="463A406B" w14:textId="242BFAD7" w:rsidR="00487380" w:rsidRPr="000B623E" w:rsidRDefault="008658CB">
            <w:pPr>
              <w:jc w:val="both"/>
              <w:rPr>
                <w:rFonts w:ascii="Tahoma" w:hAnsi="Tahoma" w:cs="Tahoma"/>
                <w:color w:val="0070C0"/>
                <w:sz w:val="20"/>
                <w:szCs w:val="20"/>
              </w:rPr>
            </w:pPr>
            <w:r w:rsidRPr="00115794">
              <w:rPr>
                <w:rFonts w:ascii="Tahoma" w:hAnsi="Tahoma" w:cs="Tahoma"/>
                <w:snapToGrid w:val="0"/>
                <w:sz w:val="19"/>
                <w:szCs w:val="19"/>
                <w:lang w:val="es-MX"/>
              </w:rPr>
              <w:t>LA COMISIÓN pagará el valor total del contrato en mensualidades cada una por valor de</w:t>
            </w:r>
            <w:r>
              <w:rPr>
                <w:rFonts w:ascii="Tahoma" w:hAnsi="Tahoma" w:cs="Tahoma"/>
                <w:snapToGrid w:val="0"/>
                <w:sz w:val="19"/>
                <w:szCs w:val="19"/>
                <w:lang w:val="es-MX"/>
              </w:rPr>
              <w:t xml:space="preserve"> </w:t>
            </w:r>
            <w:r w:rsidRPr="008658CB">
              <w:rPr>
                <w:rFonts w:ascii="Tahoma" w:hAnsi="Tahoma" w:cs="Tahoma"/>
                <w:snapToGrid w:val="0"/>
                <w:sz w:val="19"/>
                <w:szCs w:val="19"/>
                <w:lang w:val="es-MX"/>
              </w:rPr>
              <w:t>DOCE MILLONES SEISCIENTOS TREINTA Y CUATRO MIL SETECIENTOS SESENTA Y CUATRO PESOS M/CTE ($12.634.764), INCLUIDO IVA Y TODOS LOS IMPUESTOS DIRECTOS E INDIRECTOS A QUE HAYA LUGAR, previa entrega del informe y su respectiva certificación de cumplimiento a satisfacción correspondiente por parte del supervisor del contrato.</w:t>
            </w:r>
          </w:p>
        </w:tc>
      </w:tr>
      <w:tr w:rsidR="00487380" w:rsidRPr="000B623E" w14:paraId="2F1711EA" w14:textId="77777777">
        <w:tc>
          <w:tcPr>
            <w:tcW w:w="2654" w:type="dxa"/>
          </w:tcPr>
          <w:p w14:paraId="257037CC" w14:textId="77777777" w:rsidR="00487380" w:rsidRPr="000B623E" w:rsidRDefault="00487380">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PLAZO</w:t>
            </w:r>
          </w:p>
        </w:tc>
        <w:tc>
          <w:tcPr>
            <w:tcW w:w="5981" w:type="dxa"/>
          </w:tcPr>
          <w:p w14:paraId="5D194FCB" w14:textId="5A101BCC" w:rsidR="00487380" w:rsidRPr="000B623E" w:rsidRDefault="008658CB">
            <w:pPr>
              <w:jc w:val="both"/>
              <w:rPr>
                <w:rFonts w:ascii="Tahoma" w:hAnsi="Tahoma" w:cs="Tahoma"/>
                <w:color w:val="0070C0"/>
                <w:sz w:val="20"/>
                <w:szCs w:val="20"/>
              </w:rPr>
            </w:pPr>
            <w:r>
              <w:rPr>
                <w:rFonts w:ascii="Tahoma" w:hAnsi="Tahoma" w:cs="Tahoma"/>
                <w:snapToGrid w:val="0"/>
                <w:color w:val="000000" w:themeColor="text1"/>
                <w:sz w:val="20"/>
                <w:szCs w:val="20"/>
                <w:lang w:val="es-MX"/>
              </w:rPr>
              <w:t>31</w:t>
            </w:r>
            <w:r w:rsidRPr="005B04D5">
              <w:rPr>
                <w:rFonts w:ascii="Tahoma" w:hAnsi="Tahoma" w:cs="Tahoma"/>
                <w:snapToGrid w:val="0"/>
                <w:color w:val="000000" w:themeColor="text1"/>
                <w:sz w:val="20"/>
                <w:szCs w:val="20"/>
                <w:lang w:val="es-MX"/>
              </w:rPr>
              <w:t xml:space="preserve"> de </w:t>
            </w:r>
            <w:r>
              <w:rPr>
                <w:rFonts w:ascii="Tahoma" w:hAnsi="Tahoma" w:cs="Tahoma"/>
                <w:snapToGrid w:val="0"/>
                <w:color w:val="000000" w:themeColor="text1"/>
                <w:sz w:val="20"/>
                <w:szCs w:val="20"/>
                <w:lang w:val="es-MX"/>
              </w:rPr>
              <w:t>diciembre</w:t>
            </w:r>
            <w:r w:rsidRPr="005B04D5">
              <w:rPr>
                <w:rFonts w:ascii="Tahoma" w:hAnsi="Tahoma" w:cs="Tahoma"/>
                <w:snapToGrid w:val="0"/>
                <w:color w:val="000000" w:themeColor="text1"/>
                <w:sz w:val="20"/>
                <w:szCs w:val="20"/>
                <w:lang w:val="es-MX"/>
              </w:rPr>
              <w:t xml:space="preserve"> de 202</w:t>
            </w:r>
            <w:r>
              <w:rPr>
                <w:rFonts w:ascii="Tahoma" w:hAnsi="Tahoma" w:cs="Tahoma"/>
                <w:snapToGrid w:val="0"/>
                <w:color w:val="000000" w:themeColor="text1"/>
                <w:sz w:val="20"/>
                <w:szCs w:val="20"/>
                <w:lang w:val="es-MX"/>
              </w:rPr>
              <w:t>6</w:t>
            </w:r>
          </w:p>
        </w:tc>
      </w:tr>
      <w:tr w:rsidR="008658CB" w:rsidRPr="000B623E" w14:paraId="7A392B10" w14:textId="77777777">
        <w:tc>
          <w:tcPr>
            <w:tcW w:w="2654" w:type="dxa"/>
          </w:tcPr>
          <w:p w14:paraId="2316F874"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 xml:space="preserve">FECHA DE INICIO </w:t>
            </w:r>
          </w:p>
        </w:tc>
        <w:tc>
          <w:tcPr>
            <w:tcW w:w="5981" w:type="dxa"/>
          </w:tcPr>
          <w:p w14:paraId="434647B1" w14:textId="3F6B6AAA" w:rsidR="008658CB" w:rsidRPr="000B623E" w:rsidRDefault="008658CB" w:rsidP="008658CB">
            <w:pPr>
              <w:jc w:val="both"/>
              <w:rPr>
                <w:rFonts w:ascii="Tahoma" w:hAnsi="Tahoma" w:cs="Tahoma"/>
                <w:color w:val="0070C0"/>
                <w:sz w:val="20"/>
                <w:szCs w:val="20"/>
              </w:rPr>
            </w:pPr>
            <w:r>
              <w:rPr>
                <w:rFonts w:ascii="Tahoma" w:hAnsi="Tahoma" w:cs="Tahoma"/>
                <w:snapToGrid w:val="0"/>
                <w:color w:val="000000" w:themeColor="text1"/>
                <w:sz w:val="20"/>
                <w:szCs w:val="20"/>
                <w:lang w:val="es-MX"/>
              </w:rPr>
              <w:t>16</w:t>
            </w:r>
            <w:r w:rsidRPr="005B04D5">
              <w:rPr>
                <w:rFonts w:ascii="Tahoma" w:hAnsi="Tahoma" w:cs="Tahoma"/>
                <w:snapToGrid w:val="0"/>
                <w:color w:val="000000" w:themeColor="text1"/>
                <w:sz w:val="20"/>
                <w:szCs w:val="20"/>
                <w:lang w:val="es-MX"/>
              </w:rPr>
              <w:t xml:space="preserve"> de</w:t>
            </w:r>
            <w:r>
              <w:rPr>
                <w:rFonts w:ascii="Tahoma" w:hAnsi="Tahoma" w:cs="Tahoma"/>
                <w:snapToGrid w:val="0"/>
                <w:color w:val="000000" w:themeColor="text1"/>
                <w:sz w:val="20"/>
                <w:szCs w:val="20"/>
                <w:lang w:val="es-MX"/>
              </w:rPr>
              <w:t xml:space="preserve"> enero </w:t>
            </w:r>
            <w:r w:rsidRPr="005B04D5">
              <w:rPr>
                <w:rFonts w:ascii="Tahoma" w:hAnsi="Tahoma" w:cs="Tahoma"/>
                <w:snapToGrid w:val="0"/>
                <w:color w:val="000000" w:themeColor="text1"/>
                <w:sz w:val="20"/>
                <w:szCs w:val="20"/>
                <w:lang w:val="es-MX"/>
              </w:rPr>
              <w:t>de 202</w:t>
            </w:r>
            <w:r>
              <w:rPr>
                <w:rFonts w:ascii="Tahoma" w:hAnsi="Tahoma" w:cs="Tahoma"/>
                <w:snapToGrid w:val="0"/>
                <w:color w:val="000000" w:themeColor="text1"/>
                <w:sz w:val="20"/>
                <w:szCs w:val="20"/>
                <w:lang w:val="es-MX"/>
              </w:rPr>
              <w:t>6</w:t>
            </w:r>
          </w:p>
        </w:tc>
      </w:tr>
      <w:tr w:rsidR="008658CB" w:rsidRPr="000B623E" w14:paraId="1E61C30C" w14:textId="77777777">
        <w:tc>
          <w:tcPr>
            <w:tcW w:w="2654" w:type="dxa"/>
          </w:tcPr>
          <w:p w14:paraId="7E35F5E0"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 xml:space="preserve">OTROSÍ – PRÓRROGA EN PLAZO </w:t>
            </w:r>
          </w:p>
        </w:tc>
        <w:tc>
          <w:tcPr>
            <w:tcW w:w="5981" w:type="dxa"/>
          </w:tcPr>
          <w:p w14:paraId="77269652" w14:textId="52EC700C" w:rsidR="008658CB" w:rsidRPr="000B623E" w:rsidRDefault="008658CB" w:rsidP="008658CB">
            <w:pPr>
              <w:jc w:val="both"/>
              <w:rPr>
                <w:rFonts w:ascii="Tahoma" w:hAnsi="Tahoma" w:cs="Tahoma"/>
                <w:color w:val="0070C0"/>
                <w:sz w:val="20"/>
                <w:szCs w:val="20"/>
              </w:rPr>
            </w:pPr>
            <w:r w:rsidRPr="005B04D5">
              <w:rPr>
                <w:rFonts w:ascii="Tahoma" w:hAnsi="Tahoma" w:cs="Tahoma"/>
                <w:snapToGrid w:val="0"/>
                <w:color w:val="000000" w:themeColor="text1"/>
                <w:sz w:val="20"/>
                <w:szCs w:val="20"/>
                <w:lang w:val="es-MX"/>
              </w:rPr>
              <w:t>N/A</w:t>
            </w:r>
          </w:p>
        </w:tc>
      </w:tr>
      <w:tr w:rsidR="008658CB" w:rsidRPr="000B623E" w14:paraId="25485012" w14:textId="77777777">
        <w:tc>
          <w:tcPr>
            <w:tcW w:w="2654" w:type="dxa"/>
          </w:tcPr>
          <w:p w14:paraId="2784758F"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FECHA DE TERMINACIÓN</w:t>
            </w:r>
          </w:p>
        </w:tc>
        <w:tc>
          <w:tcPr>
            <w:tcW w:w="5981" w:type="dxa"/>
          </w:tcPr>
          <w:p w14:paraId="1F9EAC65" w14:textId="11814A92" w:rsidR="008658CB" w:rsidRPr="000B623E" w:rsidRDefault="008658CB" w:rsidP="008658CB">
            <w:pPr>
              <w:jc w:val="both"/>
              <w:rPr>
                <w:rFonts w:ascii="Tahoma" w:hAnsi="Tahoma" w:cs="Tahoma"/>
                <w:color w:val="0070C0"/>
                <w:sz w:val="20"/>
                <w:szCs w:val="20"/>
              </w:rPr>
            </w:pPr>
            <w:r>
              <w:rPr>
                <w:rFonts w:ascii="Tahoma" w:hAnsi="Tahoma" w:cs="Tahoma"/>
                <w:snapToGrid w:val="0"/>
                <w:color w:val="000000" w:themeColor="text1"/>
                <w:sz w:val="20"/>
                <w:szCs w:val="20"/>
                <w:lang w:val="es-MX"/>
              </w:rPr>
              <w:t>31</w:t>
            </w:r>
            <w:r w:rsidRPr="005B04D5">
              <w:rPr>
                <w:rFonts w:ascii="Tahoma" w:hAnsi="Tahoma" w:cs="Tahoma"/>
                <w:snapToGrid w:val="0"/>
                <w:color w:val="000000" w:themeColor="text1"/>
                <w:sz w:val="20"/>
                <w:szCs w:val="20"/>
                <w:lang w:val="es-MX"/>
              </w:rPr>
              <w:t xml:space="preserve"> de </w:t>
            </w:r>
            <w:r>
              <w:rPr>
                <w:rFonts w:ascii="Tahoma" w:hAnsi="Tahoma" w:cs="Tahoma"/>
                <w:snapToGrid w:val="0"/>
                <w:color w:val="000000" w:themeColor="text1"/>
                <w:sz w:val="20"/>
                <w:szCs w:val="20"/>
                <w:lang w:val="es-MX"/>
              </w:rPr>
              <w:t>diciembre</w:t>
            </w:r>
            <w:r w:rsidRPr="005B04D5">
              <w:rPr>
                <w:rFonts w:ascii="Tahoma" w:hAnsi="Tahoma" w:cs="Tahoma"/>
                <w:snapToGrid w:val="0"/>
                <w:color w:val="000000" w:themeColor="text1"/>
                <w:sz w:val="20"/>
                <w:szCs w:val="20"/>
                <w:lang w:val="es-MX"/>
              </w:rPr>
              <w:t xml:space="preserve"> de 202</w:t>
            </w:r>
            <w:r>
              <w:rPr>
                <w:rFonts w:ascii="Tahoma" w:hAnsi="Tahoma" w:cs="Tahoma"/>
                <w:snapToGrid w:val="0"/>
                <w:color w:val="000000" w:themeColor="text1"/>
                <w:sz w:val="20"/>
                <w:szCs w:val="20"/>
                <w:lang w:val="es-MX"/>
              </w:rPr>
              <w:t>6</w:t>
            </w:r>
          </w:p>
        </w:tc>
      </w:tr>
      <w:tr w:rsidR="008658CB" w:rsidRPr="000B623E" w14:paraId="71E0A8C3" w14:textId="77777777">
        <w:tc>
          <w:tcPr>
            <w:tcW w:w="2654" w:type="dxa"/>
          </w:tcPr>
          <w:p w14:paraId="623490EA"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INICIAL</w:t>
            </w:r>
          </w:p>
        </w:tc>
        <w:tc>
          <w:tcPr>
            <w:tcW w:w="5981" w:type="dxa"/>
          </w:tcPr>
          <w:p w14:paraId="1F30F69A" w14:textId="77777777" w:rsidR="008658CB" w:rsidRPr="008658CB" w:rsidRDefault="008658CB" w:rsidP="008658CB">
            <w:pPr>
              <w:rPr>
                <w:rFonts w:ascii="Tahoma" w:hAnsi="Tahoma" w:cs="Tahoma"/>
                <w:color w:val="000000" w:themeColor="text1"/>
                <w:sz w:val="20"/>
                <w:szCs w:val="20"/>
              </w:rPr>
            </w:pPr>
            <w:r w:rsidRPr="008658CB">
              <w:rPr>
                <w:rFonts w:ascii="Tahoma" w:hAnsi="Tahoma" w:cs="Tahoma"/>
                <w:color w:val="000000" w:themeColor="text1"/>
                <w:sz w:val="20"/>
                <w:szCs w:val="20"/>
              </w:rPr>
              <w:t xml:space="preserve">CIENTO CUARENTA Y CINCO MILLONES DOSCIENTOS NOVENTA Y NUEVE MIL SETECIENTOS OCHENTA Y SEIS PESOS M/CTE ($145.299.786), INCLUIDO IVA Y TODOS LOS IMPUESTOS DIRECTOS E INDIRECTOS A QUE HAYA LUGAR. </w:t>
            </w:r>
          </w:p>
          <w:p w14:paraId="15A83AB3" w14:textId="53C74864" w:rsidR="008658CB" w:rsidRPr="000B623E" w:rsidRDefault="008658CB" w:rsidP="008658CB">
            <w:pPr>
              <w:jc w:val="both"/>
              <w:rPr>
                <w:rFonts w:ascii="Tahoma" w:hAnsi="Tahoma" w:cs="Tahoma"/>
                <w:color w:val="0070C0"/>
                <w:sz w:val="20"/>
                <w:szCs w:val="20"/>
              </w:rPr>
            </w:pPr>
          </w:p>
        </w:tc>
      </w:tr>
      <w:tr w:rsidR="008658CB" w:rsidRPr="000B623E" w14:paraId="10BAD9FE" w14:textId="77777777">
        <w:tc>
          <w:tcPr>
            <w:tcW w:w="2654" w:type="dxa"/>
          </w:tcPr>
          <w:p w14:paraId="52B72278" w14:textId="77777777" w:rsidR="008658CB" w:rsidRPr="000B623E" w:rsidRDefault="008658CB" w:rsidP="008658CB">
            <w:pPr>
              <w:rPr>
                <w:rFonts w:ascii="Tahoma" w:hAnsi="Tahoma" w:cs="Tahoma"/>
                <w:b/>
                <w:bCs/>
                <w:snapToGrid w:val="0"/>
                <w:color w:val="000000"/>
                <w:sz w:val="20"/>
                <w:szCs w:val="20"/>
                <w:lang w:val="es-MX"/>
              </w:rPr>
            </w:pPr>
            <w:bookmarkStart w:id="1" w:name="_Hlk117602006"/>
            <w:r w:rsidRPr="000B623E">
              <w:rPr>
                <w:rFonts w:ascii="Tahoma" w:hAnsi="Tahoma" w:cs="Tahoma"/>
                <w:b/>
                <w:bCs/>
                <w:snapToGrid w:val="0"/>
                <w:color w:val="000000"/>
                <w:sz w:val="20"/>
                <w:szCs w:val="20"/>
                <w:lang w:val="es-MX"/>
              </w:rPr>
              <w:t xml:space="preserve">OTROSÍ – ADICIÓN EN VALOR </w:t>
            </w:r>
          </w:p>
        </w:tc>
        <w:tc>
          <w:tcPr>
            <w:tcW w:w="5981" w:type="dxa"/>
          </w:tcPr>
          <w:p w14:paraId="56B24982" w14:textId="5D7E154C" w:rsidR="008658CB" w:rsidRPr="000B623E" w:rsidRDefault="008658CB" w:rsidP="008658CB">
            <w:pPr>
              <w:jc w:val="both"/>
              <w:rPr>
                <w:rFonts w:ascii="Tahoma" w:hAnsi="Tahoma" w:cs="Tahoma"/>
                <w:color w:val="0070C0"/>
                <w:sz w:val="20"/>
                <w:szCs w:val="20"/>
              </w:rPr>
            </w:pPr>
            <w:r w:rsidRPr="005B04D5">
              <w:rPr>
                <w:rFonts w:ascii="Tahoma" w:hAnsi="Tahoma" w:cs="Tahoma"/>
                <w:snapToGrid w:val="0"/>
                <w:color w:val="000000" w:themeColor="text1"/>
                <w:sz w:val="20"/>
                <w:szCs w:val="20"/>
                <w:lang w:val="es-MX"/>
              </w:rPr>
              <w:t>N/A</w:t>
            </w:r>
          </w:p>
        </w:tc>
      </w:tr>
      <w:bookmarkEnd w:id="1"/>
      <w:tr w:rsidR="008658CB" w:rsidRPr="000B623E" w14:paraId="28E775BB" w14:textId="77777777">
        <w:tc>
          <w:tcPr>
            <w:tcW w:w="2654" w:type="dxa"/>
          </w:tcPr>
          <w:p w14:paraId="6B49AFFA" w14:textId="77777777" w:rsidR="008658CB" w:rsidRPr="000B623E" w:rsidRDefault="008658CB" w:rsidP="008658CB">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TOTAL</w:t>
            </w:r>
          </w:p>
        </w:tc>
        <w:tc>
          <w:tcPr>
            <w:tcW w:w="5981" w:type="dxa"/>
          </w:tcPr>
          <w:p w14:paraId="04F0E756" w14:textId="08BAB0ED" w:rsidR="008658CB" w:rsidRPr="000B623E" w:rsidRDefault="008658CB" w:rsidP="008658CB">
            <w:pPr>
              <w:jc w:val="both"/>
              <w:rPr>
                <w:rFonts w:ascii="Tahoma" w:hAnsi="Tahoma" w:cs="Tahoma"/>
                <w:color w:val="0070C0"/>
                <w:sz w:val="20"/>
                <w:szCs w:val="20"/>
              </w:rPr>
            </w:pPr>
            <w:r w:rsidRPr="008658CB">
              <w:rPr>
                <w:rFonts w:ascii="Tahoma" w:hAnsi="Tahoma" w:cs="Tahoma"/>
                <w:color w:val="000000" w:themeColor="text1"/>
                <w:sz w:val="20"/>
                <w:szCs w:val="20"/>
              </w:rPr>
              <w:t>CIENTO CUARENTA Y CINCO MILLONES DOSCIENTOS NOVENTA Y NUEVE MIL SETECIENTOS OCHENTA Y SEIS PESOS M/CTE ($145.299.786), INCLUIDO IVA Y TODOS LOS IMPUESTOS DIRECTOS E INDIRECTOS A QUE HAYA LUGAR</w:t>
            </w:r>
          </w:p>
        </w:tc>
      </w:tr>
    </w:tbl>
    <w:p w14:paraId="1FE26045" w14:textId="77777777" w:rsidR="008658CB" w:rsidRDefault="008658CB" w:rsidP="00487380">
      <w:pPr>
        <w:jc w:val="both"/>
        <w:rPr>
          <w:rFonts w:ascii="Tahoma" w:hAnsi="Tahoma" w:cs="Tahoma"/>
          <w:color w:val="0070C0"/>
          <w:sz w:val="20"/>
          <w:szCs w:val="20"/>
        </w:rPr>
      </w:pPr>
    </w:p>
    <w:p w14:paraId="29EF8D45" w14:textId="77777777" w:rsidR="008658CB" w:rsidRDefault="008658CB" w:rsidP="00487380">
      <w:pPr>
        <w:jc w:val="both"/>
        <w:rPr>
          <w:rFonts w:ascii="Tahoma" w:hAnsi="Tahoma" w:cs="Tahoma"/>
          <w:color w:val="0070C0"/>
          <w:sz w:val="20"/>
          <w:szCs w:val="20"/>
        </w:rPr>
      </w:pPr>
    </w:p>
    <w:p w14:paraId="5CDF927D" w14:textId="77777777" w:rsidR="008658CB" w:rsidRPr="000B623E" w:rsidRDefault="008658CB" w:rsidP="00487380">
      <w:pPr>
        <w:jc w:val="both"/>
        <w:rPr>
          <w:rFonts w:ascii="Tahoma" w:hAnsi="Tahoma" w:cs="Tahoma"/>
          <w:b/>
          <w:bCs/>
          <w:snapToGrid w:val="0"/>
          <w:color w:val="00B0F0"/>
          <w:sz w:val="20"/>
          <w:szCs w:val="20"/>
          <w:lang w:val="es-MX"/>
        </w:rPr>
      </w:pPr>
    </w:p>
    <w:p w14:paraId="58FFA2E0" w14:textId="77777777" w:rsidR="00487380" w:rsidRPr="000B623E" w:rsidRDefault="00487380" w:rsidP="00487380">
      <w:pPr>
        <w:pStyle w:val="Prrafodelista"/>
        <w:widowControl w:val="0"/>
        <w:numPr>
          <w:ilvl w:val="0"/>
          <w:numId w:val="4"/>
        </w:numPr>
        <w:contextualSpacing w:val="0"/>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lastRenderedPageBreak/>
        <w:t>PÓLIZA CONVENIO/CONTRATO</w:t>
      </w:r>
    </w:p>
    <w:p w14:paraId="62185B64" w14:textId="77777777" w:rsidR="00487380" w:rsidRPr="000B623E" w:rsidRDefault="00487380" w:rsidP="00487380">
      <w:pPr>
        <w:jc w:val="center"/>
        <w:rPr>
          <w:rFonts w:ascii="Tahoma" w:hAnsi="Tahoma" w:cs="Tahoma"/>
          <w:b/>
          <w:bCs/>
          <w:snapToGrid w:val="0"/>
          <w:color w:val="000000"/>
          <w:sz w:val="20"/>
          <w:szCs w:val="20"/>
          <w:lang w:val="es-MX"/>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A0" w:firstRow="1" w:lastRow="0" w:firstColumn="1" w:lastColumn="0" w:noHBand="0" w:noVBand="0"/>
      </w:tblPr>
      <w:tblGrid>
        <w:gridCol w:w="1721"/>
        <w:gridCol w:w="3035"/>
        <w:gridCol w:w="1517"/>
        <w:gridCol w:w="1265"/>
        <w:gridCol w:w="1280"/>
      </w:tblGrid>
      <w:tr w:rsidR="00487380" w:rsidRPr="000B623E" w14:paraId="3947C93B" w14:textId="77777777">
        <w:trPr>
          <w:cantSplit/>
          <w:trHeight w:val="252"/>
          <w:jc w:val="center"/>
        </w:trPr>
        <w:tc>
          <w:tcPr>
            <w:tcW w:w="976" w:type="pct"/>
            <w:vMerge w:val="restart"/>
            <w:shd w:val="clear" w:color="auto" w:fill="F2F2F2" w:themeFill="background1" w:themeFillShade="F2"/>
            <w:vAlign w:val="center"/>
            <w:hideMark/>
          </w:tcPr>
          <w:p w14:paraId="5B76FA5F"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PÓLIZA No.</w:t>
            </w:r>
          </w:p>
        </w:tc>
        <w:tc>
          <w:tcPr>
            <w:tcW w:w="1721" w:type="pct"/>
            <w:vMerge w:val="restart"/>
            <w:shd w:val="clear" w:color="auto" w:fill="F2F2F2" w:themeFill="background1" w:themeFillShade="F2"/>
            <w:vAlign w:val="center"/>
            <w:hideMark/>
          </w:tcPr>
          <w:p w14:paraId="7E6FEFB1"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AMPAROS</w:t>
            </w:r>
          </w:p>
        </w:tc>
        <w:tc>
          <w:tcPr>
            <w:tcW w:w="860" w:type="pct"/>
            <w:vMerge w:val="restart"/>
            <w:shd w:val="clear" w:color="auto" w:fill="F2F2F2" w:themeFill="background1" w:themeFillShade="F2"/>
            <w:vAlign w:val="center"/>
            <w:hideMark/>
          </w:tcPr>
          <w:p w14:paraId="274B49B2"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VALORES ASEGURADOS</w:t>
            </w:r>
          </w:p>
        </w:tc>
        <w:tc>
          <w:tcPr>
            <w:tcW w:w="1443" w:type="pct"/>
            <w:gridSpan w:val="2"/>
            <w:shd w:val="clear" w:color="auto" w:fill="F2F2F2" w:themeFill="background1" w:themeFillShade="F2"/>
            <w:vAlign w:val="center"/>
            <w:hideMark/>
          </w:tcPr>
          <w:p w14:paraId="0E56F6D4" w14:textId="77777777" w:rsidR="00487380" w:rsidRPr="000B623E" w:rsidRDefault="00487380">
            <w:pPr>
              <w:jc w:val="cente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VIGENCIAS</w:t>
            </w:r>
          </w:p>
        </w:tc>
      </w:tr>
      <w:tr w:rsidR="00487380" w:rsidRPr="000B623E" w14:paraId="60403EF3" w14:textId="77777777">
        <w:trPr>
          <w:cantSplit/>
          <w:trHeight w:val="255"/>
          <w:jc w:val="center"/>
        </w:trPr>
        <w:tc>
          <w:tcPr>
            <w:tcW w:w="976" w:type="pct"/>
            <w:vMerge/>
            <w:vAlign w:val="center"/>
            <w:hideMark/>
          </w:tcPr>
          <w:p w14:paraId="11FFA857" w14:textId="77777777" w:rsidR="00487380" w:rsidRPr="000B623E" w:rsidRDefault="00487380">
            <w:pPr>
              <w:rPr>
                <w:rFonts w:ascii="Tahoma" w:hAnsi="Tahoma" w:cs="Tahoma"/>
                <w:b/>
                <w:bCs/>
                <w:snapToGrid w:val="0"/>
                <w:color w:val="000000"/>
                <w:sz w:val="20"/>
                <w:szCs w:val="20"/>
                <w:lang w:val="es-MX"/>
              </w:rPr>
            </w:pPr>
          </w:p>
        </w:tc>
        <w:tc>
          <w:tcPr>
            <w:tcW w:w="1721" w:type="pct"/>
            <w:vMerge/>
            <w:vAlign w:val="center"/>
            <w:hideMark/>
          </w:tcPr>
          <w:p w14:paraId="17E9C529" w14:textId="77777777" w:rsidR="00487380" w:rsidRPr="000B623E" w:rsidRDefault="00487380">
            <w:pPr>
              <w:jc w:val="center"/>
              <w:rPr>
                <w:rFonts w:ascii="Tahoma" w:hAnsi="Tahoma" w:cs="Tahoma"/>
                <w:b/>
                <w:bCs/>
                <w:snapToGrid w:val="0"/>
                <w:color w:val="000000"/>
                <w:sz w:val="20"/>
                <w:szCs w:val="20"/>
                <w:lang w:val="es-MX"/>
              </w:rPr>
            </w:pPr>
          </w:p>
        </w:tc>
        <w:tc>
          <w:tcPr>
            <w:tcW w:w="860" w:type="pct"/>
            <w:vMerge/>
            <w:vAlign w:val="center"/>
            <w:hideMark/>
          </w:tcPr>
          <w:p w14:paraId="7E3D682B" w14:textId="77777777" w:rsidR="00487380" w:rsidRPr="000B623E" w:rsidRDefault="00487380">
            <w:pPr>
              <w:jc w:val="center"/>
              <w:rPr>
                <w:rFonts w:ascii="Tahoma" w:hAnsi="Tahoma" w:cs="Tahoma"/>
                <w:b/>
                <w:bCs/>
                <w:snapToGrid w:val="0"/>
                <w:color w:val="000000"/>
                <w:sz w:val="20"/>
                <w:szCs w:val="20"/>
                <w:lang w:val="es-MX"/>
              </w:rPr>
            </w:pPr>
          </w:p>
        </w:tc>
        <w:tc>
          <w:tcPr>
            <w:tcW w:w="717" w:type="pct"/>
            <w:shd w:val="clear" w:color="auto" w:fill="F2F2F2" w:themeFill="background1" w:themeFillShade="F2"/>
            <w:vAlign w:val="center"/>
            <w:hideMark/>
          </w:tcPr>
          <w:p w14:paraId="14D23541" w14:textId="77777777" w:rsidR="00487380" w:rsidRPr="000B623E" w:rsidRDefault="00487380">
            <w:pPr>
              <w:pStyle w:val="Ttulo4"/>
              <w:spacing w:line="276" w:lineRule="auto"/>
              <w:jc w:val="center"/>
              <w:rPr>
                <w:rFonts w:ascii="Tahoma" w:eastAsia="Times New Roman" w:hAnsi="Tahoma" w:cs="Tahoma"/>
                <w:b/>
                <w:bCs/>
                <w:i w:val="0"/>
                <w:iCs w:val="0"/>
                <w:snapToGrid w:val="0"/>
                <w:color w:val="000000"/>
                <w:sz w:val="20"/>
                <w:szCs w:val="20"/>
                <w:lang w:val="es-MX"/>
              </w:rPr>
            </w:pPr>
            <w:r w:rsidRPr="000B623E">
              <w:rPr>
                <w:rFonts w:ascii="Tahoma" w:eastAsia="Times New Roman" w:hAnsi="Tahoma" w:cs="Tahoma"/>
                <w:b/>
                <w:bCs/>
                <w:i w:val="0"/>
                <w:iCs w:val="0"/>
                <w:snapToGrid w:val="0"/>
                <w:color w:val="000000"/>
                <w:sz w:val="20"/>
                <w:szCs w:val="20"/>
                <w:lang w:val="es-MX"/>
              </w:rPr>
              <w:t>FECHA INICIO</w:t>
            </w:r>
          </w:p>
        </w:tc>
        <w:tc>
          <w:tcPr>
            <w:tcW w:w="726" w:type="pct"/>
            <w:shd w:val="clear" w:color="auto" w:fill="F2F2F2" w:themeFill="background1" w:themeFillShade="F2"/>
            <w:vAlign w:val="center"/>
            <w:hideMark/>
          </w:tcPr>
          <w:p w14:paraId="5F51CD5D" w14:textId="77777777" w:rsidR="00487380" w:rsidRPr="000B623E" w:rsidRDefault="00487380">
            <w:pPr>
              <w:pStyle w:val="Ttulo4"/>
              <w:spacing w:line="276" w:lineRule="auto"/>
              <w:jc w:val="center"/>
              <w:rPr>
                <w:rFonts w:ascii="Tahoma" w:eastAsia="Times New Roman" w:hAnsi="Tahoma" w:cs="Tahoma"/>
                <w:b/>
                <w:bCs/>
                <w:i w:val="0"/>
                <w:iCs w:val="0"/>
                <w:snapToGrid w:val="0"/>
                <w:color w:val="000000"/>
                <w:sz w:val="20"/>
                <w:szCs w:val="20"/>
                <w:lang w:val="es-MX"/>
              </w:rPr>
            </w:pPr>
            <w:r w:rsidRPr="000B623E">
              <w:rPr>
                <w:rFonts w:ascii="Tahoma" w:eastAsia="Times New Roman" w:hAnsi="Tahoma" w:cs="Tahoma"/>
                <w:b/>
                <w:bCs/>
                <w:i w:val="0"/>
                <w:iCs w:val="0"/>
                <w:snapToGrid w:val="0"/>
                <w:color w:val="000000"/>
                <w:sz w:val="20"/>
                <w:szCs w:val="20"/>
                <w:lang w:val="es-MX"/>
              </w:rPr>
              <w:t>FECHA FINAL</w:t>
            </w:r>
          </w:p>
        </w:tc>
      </w:tr>
      <w:tr w:rsidR="00DC440D" w:rsidRPr="000B623E" w14:paraId="5662C260" w14:textId="77777777" w:rsidTr="00781EF2">
        <w:trPr>
          <w:trHeight w:hRule="exact" w:val="314"/>
          <w:jc w:val="center"/>
        </w:trPr>
        <w:tc>
          <w:tcPr>
            <w:tcW w:w="976" w:type="pct"/>
            <w:vMerge w:val="restart"/>
            <w:vAlign w:val="center"/>
            <w:hideMark/>
          </w:tcPr>
          <w:p w14:paraId="1BBBEC23" w14:textId="04632BAC" w:rsidR="00DC440D" w:rsidRPr="000B623E" w:rsidRDefault="00DC440D" w:rsidP="00DC440D">
            <w:pPr>
              <w:rPr>
                <w:rFonts w:ascii="Tahoma" w:hAnsi="Tahoma" w:cs="Tahoma"/>
                <w:b/>
                <w:bCs/>
                <w:snapToGrid w:val="0"/>
                <w:color w:val="000000"/>
                <w:sz w:val="20"/>
                <w:szCs w:val="20"/>
                <w:lang w:val="es-MX"/>
              </w:rPr>
            </w:pPr>
            <w:r w:rsidRPr="008658CB">
              <w:rPr>
                <w:rFonts w:ascii="Tahoma" w:hAnsi="Tahoma" w:cs="Tahoma"/>
                <w:b/>
                <w:bCs/>
                <w:snapToGrid w:val="0"/>
                <w:color w:val="000000" w:themeColor="text1"/>
                <w:sz w:val="20"/>
                <w:szCs w:val="20"/>
                <w:lang w:val="es-MX"/>
              </w:rPr>
              <w:t>N/A</w:t>
            </w:r>
          </w:p>
        </w:tc>
        <w:tc>
          <w:tcPr>
            <w:tcW w:w="1721" w:type="pct"/>
            <w:hideMark/>
          </w:tcPr>
          <w:p w14:paraId="135EB7DC" w14:textId="0C0D9F2D"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860" w:type="pct"/>
            <w:hideMark/>
          </w:tcPr>
          <w:p w14:paraId="33C02ECA" w14:textId="7AEEEA9F"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17" w:type="pct"/>
            <w:hideMark/>
          </w:tcPr>
          <w:p w14:paraId="6ECFDA3D" w14:textId="6CD7A677"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26" w:type="pct"/>
            <w:hideMark/>
          </w:tcPr>
          <w:p w14:paraId="36F454B7" w14:textId="0C331D7E"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r>
      <w:tr w:rsidR="00DC440D" w:rsidRPr="000B623E" w14:paraId="3A6D8D89" w14:textId="77777777" w:rsidTr="00781EF2">
        <w:trPr>
          <w:trHeight w:hRule="exact" w:val="375"/>
          <w:jc w:val="center"/>
        </w:trPr>
        <w:tc>
          <w:tcPr>
            <w:tcW w:w="976" w:type="pct"/>
            <w:vMerge/>
            <w:vAlign w:val="center"/>
            <w:hideMark/>
          </w:tcPr>
          <w:p w14:paraId="25C7CB2C" w14:textId="77777777" w:rsidR="00DC440D" w:rsidRPr="000B623E" w:rsidRDefault="00DC440D" w:rsidP="00DC440D">
            <w:pPr>
              <w:rPr>
                <w:rFonts w:ascii="Tahoma" w:hAnsi="Tahoma" w:cs="Tahoma"/>
                <w:b/>
                <w:bCs/>
                <w:snapToGrid w:val="0"/>
                <w:color w:val="000000"/>
                <w:sz w:val="20"/>
                <w:szCs w:val="20"/>
                <w:lang w:val="es-MX"/>
              </w:rPr>
            </w:pPr>
          </w:p>
        </w:tc>
        <w:tc>
          <w:tcPr>
            <w:tcW w:w="1721" w:type="pct"/>
            <w:hideMark/>
          </w:tcPr>
          <w:p w14:paraId="7CCA18D8" w14:textId="01A03A72"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860" w:type="pct"/>
          </w:tcPr>
          <w:p w14:paraId="702809B5" w14:textId="3AABD358"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17" w:type="pct"/>
          </w:tcPr>
          <w:p w14:paraId="4B094CAE" w14:textId="281A18B8"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c>
          <w:tcPr>
            <w:tcW w:w="726" w:type="pct"/>
          </w:tcPr>
          <w:p w14:paraId="3ECF86A7" w14:textId="1FFF2BAA" w:rsidR="00DC440D" w:rsidRPr="000B623E" w:rsidRDefault="00DC440D" w:rsidP="00DC440D">
            <w:pPr>
              <w:jc w:val="center"/>
              <w:rPr>
                <w:rFonts w:ascii="Tahoma" w:hAnsi="Tahoma" w:cs="Tahoma"/>
                <w:snapToGrid w:val="0"/>
                <w:color w:val="00B0F0"/>
                <w:sz w:val="20"/>
                <w:szCs w:val="20"/>
                <w:lang w:val="es-MX"/>
              </w:rPr>
            </w:pPr>
            <w:r w:rsidRPr="001E23DA">
              <w:rPr>
                <w:rFonts w:ascii="Tahoma" w:hAnsi="Tahoma" w:cs="Tahoma"/>
                <w:b/>
                <w:bCs/>
                <w:snapToGrid w:val="0"/>
                <w:color w:val="000000" w:themeColor="text1"/>
                <w:sz w:val="20"/>
                <w:szCs w:val="20"/>
                <w:lang w:val="es-MX"/>
              </w:rPr>
              <w:t>N/A</w:t>
            </w:r>
          </w:p>
        </w:tc>
      </w:tr>
    </w:tbl>
    <w:p w14:paraId="17A1A21F" w14:textId="77777777" w:rsidR="000B623E" w:rsidRDefault="000B623E" w:rsidP="00487380">
      <w:pPr>
        <w:jc w:val="center"/>
        <w:rPr>
          <w:rFonts w:ascii="Tahoma" w:hAnsi="Tahoma" w:cs="Tahoma"/>
          <w:b/>
          <w:bCs/>
          <w:snapToGrid w:val="0"/>
          <w:color w:val="000000"/>
          <w:sz w:val="20"/>
          <w:szCs w:val="20"/>
          <w:lang w:val="es-MX"/>
        </w:rPr>
      </w:pPr>
    </w:p>
    <w:p w14:paraId="7FA12FB5" w14:textId="77777777" w:rsidR="000B623E" w:rsidRPr="000B623E" w:rsidRDefault="000B623E" w:rsidP="008658CB">
      <w:pPr>
        <w:rPr>
          <w:rFonts w:ascii="Tahoma" w:hAnsi="Tahoma" w:cs="Tahoma"/>
          <w:b/>
          <w:bCs/>
          <w:snapToGrid w:val="0"/>
          <w:color w:val="000000"/>
          <w:sz w:val="20"/>
          <w:szCs w:val="20"/>
          <w:lang w:val="es-MX"/>
        </w:rPr>
      </w:pPr>
    </w:p>
    <w:p w14:paraId="703924E3" w14:textId="77777777" w:rsidR="00487380" w:rsidRDefault="00487380" w:rsidP="00487380">
      <w:pPr>
        <w:pStyle w:val="Prrafodelista"/>
        <w:widowControl w:val="0"/>
        <w:numPr>
          <w:ilvl w:val="0"/>
          <w:numId w:val="4"/>
        </w:numPr>
        <w:contextualSpacing w:val="0"/>
        <w:jc w:val="center"/>
        <w:rPr>
          <w:rFonts w:ascii="Tahoma" w:hAnsi="Tahoma" w:cs="Tahoma"/>
          <w:b/>
          <w:bCs/>
          <w:sz w:val="20"/>
          <w:szCs w:val="20"/>
        </w:rPr>
      </w:pPr>
      <w:r w:rsidRPr="000B623E">
        <w:rPr>
          <w:rFonts w:ascii="Tahoma" w:hAnsi="Tahoma" w:cs="Tahoma"/>
          <w:b/>
          <w:bCs/>
          <w:sz w:val="20"/>
          <w:szCs w:val="20"/>
        </w:rPr>
        <w:t>CONTROL Y VIGILANCIA SOBRE LA EJECUCIÓN CONTRACTUAL</w:t>
      </w:r>
    </w:p>
    <w:p w14:paraId="6FB7F761" w14:textId="77777777" w:rsidR="00B750B4" w:rsidRDefault="00B750B4" w:rsidP="00B750B4">
      <w:pPr>
        <w:widowControl w:val="0"/>
        <w:jc w:val="center"/>
        <w:rPr>
          <w:rFonts w:ascii="Tahoma" w:hAnsi="Tahoma" w:cs="Tahoma"/>
          <w:b/>
          <w:bCs/>
          <w:sz w:val="20"/>
          <w:szCs w:val="20"/>
        </w:rPr>
      </w:pPr>
    </w:p>
    <w:p w14:paraId="46EFCD0A" w14:textId="77777777" w:rsidR="00B750B4" w:rsidRPr="000B623E" w:rsidRDefault="00B750B4" w:rsidP="00B750B4">
      <w:pPr>
        <w:jc w:val="center"/>
        <w:rPr>
          <w:rFonts w:ascii="Tahoma" w:hAnsi="Tahoma" w:cs="Tahoma"/>
          <w:b/>
          <w:sz w:val="20"/>
          <w:szCs w:val="20"/>
        </w:rPr>
      </w:pPr>
      <w:r w:rsidRPr="000B623E">
        <w:rPr>
          <w:rFonts w:ascii="Tahoma" w:hAnsi="Tahoma" w:cs="Tahoma"/>
          <w:b/>
          <w:sz w:val="20"/>
          <w:szCs w:val="20"/>
        </w:rPr>
        <w:t>3.1 ASPECTOS FINANCIEROS – SITUACIÓN ACTUAL</w:t>
      </w:r>
    </w:p>
    <w:p w14:paraId="7899E07B" w14:textId="77777777" w:rsidR="00B750B4" w:rsidRPr="000B623E" w:rsidRDefault="00B750B4" w:rsidP="00B750B4">
      <w:pPr>
        <w:jc w:val="center"/>
        <w:rPr>
          <w:rFonts w:ascii="Tahoma" w:hAnsi="Tahoma" w:cs="Tahoma"/>
          <w:b/>
          <w:sz w:val="20"/>
          <w:szCs w:val="20"/>
        </w:rPr>
      </w:pPr>
    </w:p>
    <w:p w14:paraId="4245C572" w14:textId="77777777" w:rsidR="00B750B4" w:rsidRPr="000B623E" w:rsidRDefault="00B750B4" w:rsidP="00B750B4">
      <w:pPr>
        <w:jc w:val="both"/>
        <w:rPr>
          <w:rFonts w:ascii="Tahoma" w:hAnsi="Tahoma" w:cs="Tahoma"/>
          <w:sz w:val="20"/>
          <w:szCs w:val="20"/>
        </w:rPr>
      </w:pPr>
      <w:r w:rsidRPr="000B623E">
        <w:rPr>
          <w:rFonts w:ascii="Tahoma" w:hAnsi="Tahoma" w:cs="Tahoma"/>
          <w:sz w:val="20"/>
          <w:szCs w:val="20"/>
        </w:rPr>
        <w:t xml:space="preserve">EL SUPERVISOR certifica que el CONTRATISTA acreditó el pago de sus obligaciones frente a los Sistemas de Seguridad Social Integral, en pensiones, salud, riesgos laborales, y los aportes parafiscales a las cajas de compensación familiar, Instituto Colombiano de Bienestar Familiar - ICBF y Servicio Nacional de Aprendizaje - SENA de conformidad con el artículo 50 de la Ley 789 del 27 de diciembre de 2002, en concordancia con la Ley 828 del 10 de julio de 2003 y demás normas complementarias. </w:t>
      </w:r>
    </w:p>
    <w:p w14:paraId="09B47C83" w14:textId="77777777" w:rsidR="00B750B4" w:rsidRPr="000B623E" w:rsidRDefault="00B750B4" w:rsidP="00B750B4">
      <w:pPr>
        <w:jc w:val="both"/>
        <w:rPr>
          <w:rFonts w:ascii="Tahoma" w:hAnsi="Tahoma" w:cs="Tahoma"/>
          <w:sz w:val="20"/>
          <w:szCs w:val="20"/>
        </w:rPr>
      </w:pPr>
    </w:p>
    <w:p w14:paraId="4063D2F4" w14:textId="77777777" w:rsidR="00B750B4" w:rsidRDefault="00B750B4" w:rsidP="00B750B4">
      <w:pPr>
        <w:jc w:val="both"/>
        <w:rPr>
          <w:rFonts w:ascii="Tahoma" w:hAnsi="Tahoma" w:cs="Tahoma"/>
          <w:color w:val="0070C0"/>
          <w:sz w:val="20"/>
          <w:szCs w:val="20"/>
        </w:rPr>
      </w:pPr>
    </w:p>
    <w:p w14:paraId="5F21C5BF" w14:textId="77777777" w:rsidR="00B750B4" w:rsidRDefault="00B750B4" w:rsidP="00B750B4">
      <w:pPr>
        <w:jc w:val="center"/>
        <w:rPr>
          <w:rFonts w:ascii="Tahoma" w:hAnsi="Tahoma" w:cs="Tahoma"/>
          <w:b/>
          <w:bCs/>
          <w:sz w:val="20"/>
          <w:szCs w:val="20"/>
        </w:rPr>
      </w:pPr>
      <w:r w:rsidRPr="000B623E">
        <w:rPr>
          <w:rFonts w:ascii="Tahoma" w:hAnsi="Tahoma" w:cs="Tahoma"/>
          <w:b/>
          <w:bCs/>
          <w:sz w:val="20"/>
          <w:szCs w:val="20"/>
        </w:rPr>
        <w:t>EJECUCIÓN FINANCIERA</w:t>
      </w:r>
    </w:p>
    <w:p w14:paraId="6BEFE7D1" w14:textId="77777777" w:rsidR="00B750B4" w:rsidRDefault="00B750B4" w:rsidP="00B750B4">
      <w:pPr>
        <w:jc w:val="center"/>
        <w:rPr>
          <w:rFonts w:ascii="Tahoma" w:hAnsi="Tahoma" w:cs="Tahoma"/>
          <w:b/>
          <w:bCs/>
          <w:sz w:val="20"/>
          <w:szCs w:val="20"/>
        </w:rPr>
      </w:pPr>
    </w:p>
    <w:tbl>
      <w:tblPr>
        <w:tblStyle w:val="Tablaconcuadrcula"/>
        <w:tblW w:w="0" w:type="auto"/>
        <w:tblInd w:w="337" w:type="dxa"/>
        <w:tblLook w:val="04A0" w:firstRow="1" w:lastRow="0" w:firstColumn="1" w:lastColumn="0" w:noHBand="0" w:noVBand="1"/>
      </w:tblPr>
      <w:tblGrid>
        <w:gridCol w:w="1971"/>
        <w:gridCol w:w="6520"/>
      </w:tblGrid>
      <w:tr w:rsidR="00B750B4" w:rsidRPr="000B623E" w14:paraId="0A6AFA79" w14:textId="77777777" w:rsidTr="00DF5CEE">
        <w:tc>
          <w:tcPr>
            <w:tcW w:w="1980" w:type="dxa"/>
          </w:tcPr>
          <w:p w14:paraId="2A2D2498" w14:textId="77777777" w:rsidR="00B750B4" w:rsidRPr="000B623E" w:rsidRDefault="00B750B4" w:rsidP="00DF5CEE">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EJECUTADO (A LA FECHA DE ESTE INFORME)</w:t>
            </w:r>
          </w:p>
        </w:tc>
        <w:tc>
          <w:tcPr>
            <w:tcW w:w="6655" w:type="dxa"/>
          </w:tcPr>
          <w:p w14:paraId="20E19DAF" w14:textId="1465F4FB" w:rsidR="00B750B4" w:rsidRPr="000B623E" w:rsidRDefault="003E72A9" w:rsidP="00DF5CEE">
            <w:pPr>
              <w:tabs>
                <w:tab w:val="left" w:pos="426"/>
              </w:tabs>
              <w:jc w:val="both"/>
              <w:rPr>
                <w:rFonts w:ascii="Tahoma" w:hAnsi="Tahoma" w:cs="Tahoma"/>
                <w:bCs/>
                <w:color w:val="0070C0"/>
                <w:sz w:val="20"/>
                <w:szCs w:val="20"/>
              </w:rPr>
            </w:pPr>
            <w:r>
              <w:rPr>
                <w:rFonts w:ascii="Tahoma" w:hAnsi="Tahoma" w:cs="Tahoma"/>
                <w:snapToGrid w:val="0"/>
                <w:sz w:val="20"/>
                <w:szCs w:val="20"/>
                <w:lang w:val="es-MX"/>
              </w:rPr>
              <w:t>$</w:t>
            </w:r>
            <w:r w:rsidR="005A3B42">
              <w:rPr>
                <w:rFonts w:ascii="Tahoma" w:hAnsi="Tahoma" w:cs="Tahoma"/>
                <w:bCs/>
                <w:color w:val="000000" w:themeColor="text1"/>
                <w:sz w:val="20"/>
                <w:szCs w:val="20"/>
              </w:rPr>
              <w:t>56.856.438</w:t>
            </w:r>
            <w:r w:rsidR="00E72764">
              <w:rPr>
                <w:rFonts w:ascii="Tahoma" w:hAnsi="Tahoma" w:cs="Tahoma"/>
                <w:bCs/>
                <w:color w:val="000000" w:themeColor="text1"/>
                <w:sz w:val="20"/>
                <w:szCs w:val="20"/>
              </w:rPr>
              <w:t>,00</w:t>
            </w:r>
            <w:r w:rsidR="008D4BAB" w:rsidRPr="00AC64AB">
              <w:rPr>
                <w:rFonts w:ascii="Tahoma" w:hAnsi="Tahoma" w:cs="Tahoma"/>
                <w:bCs/>
                <w:color w:val="000000" w:themeColor="text1"/>
                <w:sz w:val="20"/>
                <w:szCs w:val="20"/>
              </w:rPr>
              <w:tab/>
            </w:r>
          </w:p>
        </w:tc>
      </w:tr>
      <w:tr w:rsidR="00B750B4" w:rsidRPr="000B623E" w14:paraId="45CBADD1" w14:textId="77777777" w:rsidTr="00DF5CEE">
        <w:tc>
          <w:tcPr>
            <w:tcW w:w="1980" w:type="dxa"/>
          </w:tcPr>
          <w:p w14:paraId="4517BAC4" w14:textId="77777777" w:rsidR="00B750B4" w:rsidRPr="000B623E" w:rsidRDefault="00B750B4" w:rsidP="00DF5CEE">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CERTIFICADO CON ESTE INFORME</w:t>
            </w:r>
          </w:p>
        </w:tc>
        <w:tc>
          <w:tcPr>
            <w:tcW w:w="6655" w:type="dxa"/>
          </w:tcPr>
          <w:p w14:paraId="3A64BDA1" w14:textId="6A2479EA" w:rsidR="00B750B4" w:rsidRPr="000B623E" w:rsidRDefault="008D4BAB" w:rsidP="00DF5CEE">
            <w:pPr>
              <w:tabs>
                <w:tab w:val="left" w:pos="426"/>
              </w:tabs>
              <w:jc w:val="both"/>
              <w:rPr>
                <w:rFonts w:ascii="Tahoma" w:hAnsi="Tahoma" w:cs="Tahoma"/>
                <w:bCs/>
                <w:color w:val="0070C0"/>
                <w:sz w:val="20"/>
                <w:szCs w:val="20"/>
              </w:rPr>
            </w:pPr>
            <w:r>
              <w:rPr>
                <w:rFonts w:ascii="Tahoma" w:hAnsi="Tahoma" w:cs="Tahoma"/>
                <w:snapToGrid w:val="0"/>
                <w:sz w:val="20"/>
                <w:szCs w:val="20"/>
                <w:lang w:val="es-MX"/>
              </w:rPr>
              <w:t>$</w:t>
            </w:r>
            <w:r w:rsidR="003E72A9" w:rsidRPr="008658CB">
              <w:rPr>
                <w:rFonts w:ascii="Tahoma" w:hAnsi="Tahoma" w:cs="Tahoma"/>
                <w:snapToGrid w:val="0"/>
                <w:sz w:val="19"/>
                <w:szCs w:val="19"/>
                <w:lang w:val="es-MX"/>
              </w:rPr>
              <w:t>12.634.764</w:t>
            </w:r>
            <w:r w:rsidR="00E72764">
              <w:rPr>
                <w:rFonts w:ascii="Tahoma" w:hAnsi="Tahoma" w:cs="Tahoma"/>
                <w:snapToGrid w:val="0"/>
                <w:sz w:val="19"/>
                <w:szCs w:val="19"/>
                <w:lang w:val="es-MX"/>
              </w:rPr>
              <w:t>,00</w:t>
            </w:r>
          </w:p>
        </w:tc>
      </w:tr>
      <w:tr w:rsidR="00B750B4" w:rsidRPr="000B623E" w14:paraId="26B8E8A1" w14:textId="77777777" w:rsidTr="00DF5CEE">
        <w:tc>
          <w:tcPr>
            <w:tcW w:w="1980" w:type="dxa"/>
          </w:tcPr>
          <w:p w14:paraId="31D80D15" w14:textId="77777777" w:rsidR="00B750B4" w:rsidRPr="000B623E" w:rsidRDefault="00B750B4" w:rsidP="00DF5CEE">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VALOR PENDIENTE POR EJECUTAR</w:t>
            </w:r>
          </w:p>
        </w:tc>
        <w:tc>
          <w:tcPr>
            <w:tcW w:w="6655" w:type="dxa"/>
          </w:tcPr>
          <w:p w14:paraId="3173D959" w14:textId="258E9630" w:rsidR="005A3B42" w:rsidRPr="005A3B42" w:rsidRDefault="003E21D7" w:rsidP="005A3B42">
            <w:pPr>
              <w:jc w:val="both"/>
              <w:rPr>
                <w:rFonts w:asciiTheme="minorHAnsi" w:eastAsiaTheme="minorHAnsi" w:hAnsiTheme="minorHAnsi" w:cstheme="minorBidi"/>
                <w:kern w:val="2"/>
                <w:sz w:val="22"/>
                <w:szCs w:val="22"/>
                <w:lang w:eastAsia="en-US"/>
                <w14:ligatures w14:val="standardContextual"/>
              </w:rPr>
            </w:pPr>
            <w:r w:rsidRPr="003E21D7">
              <w:rPr>
                <w:rFonts w:ascii="Tahoma" w:hAnsi="Tahoma" w:cs="Tahoma"/>
                <w:sz w:val="20"/>
                <w:szCs w:val="20"/>
              </w:rPr>
              <w:t>$</w:t>
            </w:r>
            <w:r w:rsidR="005A3B42">
              <w:rPr>
                <w:rFonts w:ascii="Tahoma" w:hAnsi="Tahoma" w:cs="Tahoma"/>
                <w:sz w:val="20"/>
                <w:szCs w:val="20"/>
              </w:rPr>
              <w:fldChar w:fldCharType="begin"/>
            </w:r>
            <w:r w:rsidR="005A3B42">
              <w:rPr>
                <w:rFonts w:ascii="Tahoma" w:hAnsi="Tahoma" w:cs="Tahoma"/>
                <w:sz w:val="20"/>
                <w:szCs w:val="20"/>
              </w:rPr>
              <w:instrText xml:space="preserve"> LINK Excel.Sheet.12 "/Volumes/BATERIK/cobros 2026/JUNIO/cuenta de cobro  ERIK BARBOSA -JUNIO.xlsx" "SERVICIOS!F38C7:F38C9" \a \f 5 \h  \* MERGEFORMAT </w:instrText>
            </w:r>
            <w:r w:rsidR="005A3B42">
              <w:rPr>
                <w:rFonts w:ascii="Tahoma" w:hAnsi="Tahoma" w:cs="Tahoma"/>
                <w:sz w:val="20"/>
                <w:szCs w:val="20"/>
              </w:rPr>
              <w:fldChar w:fldCharType="separate"/>
            </w:r>
            <w:r w:rsidR="005A3B42" w:rsidRPr="005A3B42">
              <w:rPr>
                <w:rFonts w:ascii="Tahoma" w:hAnsi="Tahoma" w:cs="Tahoma"/>
                <w:sz w:val="20"/>
                <w:szCs w:val="20"/>
              </w:rPr>
              <w:t>75.808.584,00</w:t>
            </w:r>
          </w:p>
          <w:p w14:paraId="15F2C6EC" w14:textId="29D1FA3A" w:rsidR="003E21D7" w:rsidRPr="003E21D7" w:rsidRDefault="005A3B42" w:rsidP="005A3B42">
            <w:pPr>
              <w:jc w:val="both"/>
              <w:rPr>
                <w:rFonts w:ascii="Tahoma" w:hAnsi="Tahoma" w:cs="Tahoma"/>
                <w:sz w:val="20"/>
                <w:szCs w:val="20"/>
              </w:rPr>
            </w:pPr>
            <w:r>
              <w:rPr>
                <w:rFonts w:ascii="Tahoma" w:hAnsi="Tahoma" w:cs="Tahoma"/>
                <w:sz w:val="20"/>
                <w:szCs w:val="20"/>
              </w:rPr>
              <w:fldChar w:fldCharType="end"/>
            </w:r>
          </w:p>
          <w:p w14:paraId="63641BDF" w14:textId="2F6E1C40" w:rsidR="00E7268C" w:rsidRDefault="00E7268C" w:rsidP="00E7268C">
            <w:pPr>
              <w:jc w:val="both"/>
              <w:rPr>
                <w:rFonts w:ascii="Tahoma" w:hAnsi="Tahoma" w:cs="Tahoma"/>
                <w:sz w:val="20"/>
                <w:szCs w:val="20"/>
              </w:rPr>
            </w:pPr>
          </w:p>
          <w:p w14:paraId="431DB5C0" w14:textId="573EC127" w:rsidR="003E72A9" w:rsidRPr="003E72A9" w:rsidRDefault="003E72A9" w:rsidP="003E72A9">
            <w:pPr>
              <w:tabs>
                <w:tab w:val="left" w:pos="426"/>
              </w:tabs>
              <w:jc w:val="both"/>
              <w:rPr>
                <w:rFonts w:ascii="Tahoma" w:hAnsi="Tahoma" w:cs="Tahoma"/>
                <w:bCs/>
                <w:color w:val="000000" w:themeColor="text1"/>
                <w:sz w:val="20"/>
                <w:szCs w:val="20"/>
              </w:rPr>
            </w:pPr>
          </w:p>
          <w:p w14:paraId="487AB685" w14:textId="2E069B96" w:rsidR="00B750B4" w:rsidRPr="009153B7" w:rsidRDefault="00B750B4" w:rsidP="00DF5CEE">
            <w:pPr>
              <w:tabs>
                <w:tab w:val="left" w:pos="426"/>
              </w:tabs>
              <w:jc w:val="both"/>
              <w:rPr>
                <w:rFonts w:ascii="Tahoma" w:hAnsi="Tahoma" w:cs="Tahoma"/>
                <w:bCs/>
                <w:color w:val="0070C0"/>
                <w:sz w:val="20"/>
                <w:szCs w:val="20"/>
              </w:rPr>
            </w:pPr>
          </w:p>
        </w:tc>
      </w:tr>
      <w:tr w:rsidR="00B750B4" w:rsidRPr="000B623E" w14:paraId="0B675114" w14:textId="77777777" w:rsidTr="00DF5CEE">
        <w:tc>
          <w:tcPr>
            <w:tcW w:w="1980" w:type="dxa"/>
          </w:tcPr>
          <w:p w14:paraId="1EC139F0" w14:textId="77777777" w:rsidR="00B750B4" w:rsidRPr="000B623E" w:rsidRDefault="00B750B4" w:rsidP="00DF5CEE">
            <w:pPr>
              <w:rPr>
                <w:rFonts w:ascii="Tahoma" w:hAnsi="Tahoma" w:cs="Tahoma"/>
                <w:b/>
                <w:bCs/>
                <w:snapToGrid w:val="0"/>
                <w:color w:val="000000"/>
                <w:sz w:val="20"/>
                <w:szCs w:val="20"/>
                <w:lang w:val="es-MX"/>
              </w:rPr>
            </w:pPr>
            <w:r w:rsidRPr="000B623E">
              <w:rPr>
                <w:rFonts w:ascii="Tahoma" w:hAnsi="Tahoma" w:cs="Tahoma"/>
                <w:b/>
                <w:bCs/>
                <w:snapToGrid w:val="0"/>
                <w:color w:val="000000"/>
                <w:sz w:val="20"/>
                <w:szCs w:val="20"/>
                <w:lang w:val="es-MX"/>
              </w:rPr>
              <w:t>PORCENTAJE DE EJECUCIÓN CON ESTE INFORME</w:t>
            </w:r>
          </w:p>
        </w:tc>
        <w:tc>
          <w:tcPr>
            <w:tcW w:w="6655" w:type="dxa"/>
          </w:tcPr>
          <w:p w14:paraId="75D870AB" w14:textId="0F334085" w:rsidR="00B750B4" w:rsidRPr="000B623E" w:rsidRDefault="005A3B42" w:rsidP="00DF5CEE">
            <w:pPr>
              <w:tabs>
                <w:tab w:val="left" w:pos="426"/>
              </w:tabs>
              <w:jc w:val="both"/>
              <w:rPr>
                <w:rFonts w:ascii="Tahoma" w:hAnsi="Tahoma" w:cs="Tahoma"/>
                <w:bCs/>
                <w:color w:val="0070C0"/>
                <w:sz w:val="20"/>
                <w:szCs w:val="20"/>
              </w:rPr>
            </w:pPr>
            <w:r>
              <w:rPr>
                <w:rFonts w:ascii="Tahoma" w:hAnsi="Tahoma" w:cs="Tahoma"/>
                <w:bCs/>
                <w:color w:val="000000" w:themeColor="text1"/>
                <w:sz w:val="20"/>
                <w:szCs w:val="20"/>
              </w:rPr>
              <w:t>4</w:t>
            </w:r>
            <w:r w:rsidR="00E72764">
              <w:rPr>
                <w:rFonts w:ascii="Tahoma" w:hAnsi="Tahoma" w:cs="Tahoma"/>
                <w:bCs/>
                <w:color w:val="000000" w:themeColor="text1"/>
                <w:sz w:val="20"/>
                <w:szCs w:val="20"/>
              </w:rPr>
              <w:t>7</w:t>
            </w:r>
            <w:r w:rsidR="003E21D7">
              <w:rPr>
                <w:rFonts w:ascii="Tahoma" w:hAnsi="Tahoma" w:cs="Tahoma"/>
                <w:bCs/>
                <w:color w:val="000000" w:themeColor="text1"/>
                <w:sz w:val="20"/>
                <w:szCs w:val="20"/>
              </w:rPr>
              <w:t>,</w:t>
            </w:r>
            <w:r w:rsidR="00E72764">
              <w:rPr>
                <w:rFonts w:ascii="Tahoma" w:hAnsi="Tahoma" w:cs="Tahoma"/>
                <w:bCs/>
                <w:color w:val="000000" w:themeColor="text1"/>
                <w:sz w:val="20"/>
                <w:szCs w:val="20"/>
              </w:rPr>
              <w:t>8</w:t>
            </w:r>
            <w:r w:rsidR="005F79D3">
              <w:rPr>
                <w:rFonts w:ascii="Tahoma" w:hAnsi="Tahoma" w:cs="Tahoma"/>
                <w:bCs/>
                <w:color w:val="000000" w:themeColor="text1"/>
                <w:sz w:val="20"/>
                <w:szCs w:val="20"/>
              </w:rPr>
              <w:t>%</w:t>
            </w:r>
          </w:p>
        </w:tc>
      </w:tr>
    </w:tbl>
    <w:p w14:paraId="710EB815" w14:textId="77777777" w:rsidR="003E72A9" w:rsidRDefault="003E72A9" w:rsidP="0002725B">
      <w:pPr>
        <w:rPr>
          <w:rFonts w:ascii="Tahoma" w:hAnsi="Tahoma" w:cs="Tahoma"/>
          <w:b/>
          <w:sz w:val="20"/>
          <w:szCs w:val="20"/>
        </w:rPr>
      </w:pPr>
    </w:p>
    <w:p w14:paraId="402DE348" w14:textId="77777777" w:rsidR="003E72A9" w:rsidRDefault="003E72A9" w:rsidP="00B750B4">
      <w:pPr>
        <w:jc w:val="center"/>
        <w:rPr>
          <w:rFonts w:ascii="Tahoma" w:hAnsi="Tahoma" w:cs="Tahoma"/>
          <w:b/>
          <w:sz w:val="20"/>
          <w:szCs w:val="20"/>
        </w:rPr>
      </w:pPr>
    </w:p>
    <w:p w14:paraId="08431F1A" w14:textId="5CB8FF7A" w:rsidR="00B750B4" w:rsidRPr="000B623E" w:rsidRDefault="00B750B4" w:rsidP="00B750B4">
      <w:pPr>
        <w:jc w:val="center"/>
        <w:rPr>
          <w:rFonts w:ascii="Tahoma" w:hAnsi="Tahoma" w:cs="Tahoma"/>
          <w:b/>
          <w:sz w:val="20"/>
          <w:szCs w:val="20"/>
        </w:rPr>
      </w:pPr>
      <w:r w:rsidRPr="000B623E">
        <w:rPr>
          <w:rFonts w:ascii="Tahoma" w:hAnsi="Tahoma" w:cs="Tahoma"/>
          <w:b/>
          <w:sz w:val="20"/>
          <w:szCs w:val="20"/>
        </w:rPr>
        <w:t>3.2 ASPECTOS TÉCNICOS – SITUACIÓN ACTUAL</w:t>
      </w:r>
    </w:p>
    <w:p w14:paraId="120CD209" w14:textId="77777777" w:rsidR="00B750B4" w:rsidRPr="000B623E" w:rsidRDefault="00B750B4" w:rsidP="00B750B4">
      <w:pPr>
        <w:jc w:val="center"/>
        <w:rPr>
          <w:rFonts w:ascii="Tahoma" w:hAnsi="Tahoma" w:cs="Tahoma"/>
          <w:b/>
          <w:sz w:val="20"/>
          <w:szCs w:val="20"/>
        </w:rPr>
      </w:pPr>
    </w:p>
    <w:p w14:paraId="10E24F7B" w14:textId="77777777" w:rsidR="00B750B4" w:rsidRDefault="00B750B4" w:rsidP="00B750B4">
      <w:pPr>
        <w:jc w:val="both"/>
        <w:rPr>
          <w:rFonts w:ascii="Tahoma" w:hAnsi="Tahoma" w:cs="Tahoma"/>
          <w:bCs/>
          <w:sz w:val="20"/>
          <w:szCs w:val="20"/>
        </w:rPr>
      </w:pPr>
      <w:r w:rsidRPr="000B623E">
        <w:rPr>
          <w:rFonts w:ascii="Tahoma" w:hAnsi="Tahoma" w:cs="Tahoma"/>
          <w:bCs/>
          <w:sz w:val="20"/>
          <w:szCs w:val="20"/>
        </w:rPr>
        <w:t>Comprende el control y seguimiento de todas las tareas y labores correspondientes a la ejecución del contrato, el cumplimiento de los estándares de oportunidad y calidad contenidos en el mismo y en los estudios previos, fichas o anexos técnicos, invitación, convocatoria, así como en los pliegos de condiciones:</w:t>
      </w:r>
    </w:p>
    <w:p w14:paraId="5D25175B" w14:textId="77777777" w:rsidR="00B750B4" w:rsidRDefault="00B750B4" w:rsidP="00B750B4">
      <w:pPr>
        <w:jc w:val="both"/>
        <w:rPr>
          <w:rFonts w:ascii="Tahoma" w:hAnsi="Tahoma" w:cs="Tahoma"/>
          <w:bCs/>
          <w:sz w:val="20"/>
          <w:szCs w:val="20"/>
        </w:rPr>
      </w:pPr>
    </w:p>
    <w:tbl>
      <w:tblPr>
        <w:tblStyle w:val="Tablaconcuadrcula"/>
        <w:tblW w:w="0" w:type="auto"/>
        <w:jc w:val="center"/>
        <w:tblLayout w:type="fixed"/>
        <w:tblLook w:val="04A0" w:firstRow="1" w:lastRow="0" w:firstColumn="1" w:lastColumn="0" w:noHBand="0" w:noVBand="1"/>
      </w:tblPr>
      <w:tblGrid>
        <w:gridCol w:w="1838"/>
        <w:gridCol w:w="1328"/>
        <w:gridCol w:w="1583"/>
        <w:gridCol w:w="1583"/>
        <w:gridCol w:w="1583"/>
      </w:tblGrid>
      <w:tr w:rsidR="00B750B4" w:rsidRPr="000B623E" w14:paraId="14C86614" w14:textId="77777777" w:rsidTr="000A0444">
        <w:trPr>
          <w:jc w:val="center"/>
        </w:trPr>
        <w:tc>
          <w:tcPr>
            <w:tcW w:w="1838" w:type="dxa"/>
            <w:vAlign w:val="center"/>
          </w:tcPr>
          <w:p w14:paraId="44D343B0"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lastRenderedPageBreak/>
              <w:t>Criterios de evaluación / Resultado</w:t>
            </w:r>
          </w:p>
        </w:tc>
        <w:tc>
          <w:tcPr>
            <w:tcW w:w="1328" w:type="dxa"/>
            <w:vAlign w:val="center"/>
          </w:tcPr>
          <w:p w14:paraId="77D8974B"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Deficiente:</w:t>
            </w:r>
            <w:r w:rsidRPr="000A0444">
              <w:rPr>
                <w:rFonts w:ascii="Tahoma" w:hAnsi="Tahoma" w:cs="Tahoma"/>
                <w:sz w:val="18"/>
                <w:szCs w:val="18"/>
              </w:rPr>
              <w:t xml:space="preserve"> No cumple con los requerimientos y objetivos esperados</w:t>
            </w:r>
          </w:p>
        </w:tc>
        <w:tc>
          <w:tcPr>
            <w:tcW w:w="1583" w:type="dxa"/>
            <w:vAlign w:val="center"/>
          </w:tcPr>
          <w:p w14:paraId="4B3108B7"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Aceptable:</w:t>
            </w:r>
          </w:p>
          <w:p w14:paraId="332820AF" w14:textId="77777777" w:rsidR="00B750B4" w:rsidRPr="000A0444" w:rsidRDefault="00B750B4" w:rsidP="00DF5CEE">
            <w:pPr>
              <w:jc w:val="center"/>
              <w:rPr>
                <w:rFonts w:ascii="Tahoma" w:hAnsi="Tahoma" w:cs="Tahoma"/>
                <w:b/>
                <w:sz w:val="18"/>
                <w:szCs w:val="18"/>
              </w:rPr>
            </w:pPr>
            <w:r w:rsidRPr="000A0444">
              <w:rPr>
                <w:rFonts w:ascii="Tahoma" w:hAnsi="Tahoma" w:cs="Tahoma"/>
                <w:sz w:val="18"/>
                <w:szCs w:val="18"/>
                <w:lang w:eastAsia="es-CO"/>
              </w:rPr>
              <w:t>Satisface de manera adecuada los requerimientos de la Entidad.</w:t>
            </w:r>
          </w:p>
        </w:tc>
        <w:tc>
          <w:tcPr>
            <w:tcW w:w="1583" w:type="dxa"/>
            <w:vAlign w:val="center"/>
          </w:tcPr>
          <w:p w14:paraId="257AA900"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Bueno:</w:t>
            </w:r>
          </w:p>
          <w:p w14:paraId="6DB22D27" w14:textId="77777777" w:rsidR="00B750B4" w:rsidRPr="000A0444" w:rsidRDefault="00B750B4" w:rsidP="00DF5CEE">
            <w:pPr>
              <w:jc w:val="center"/>
              <w:rPr>
                <w:rFonts w:ascii="Tahoma" w:hAnsi="Tahoma" w:cs="Tahoma"/>
                <w:b/>
                <w:sz w:val="18"/>
                <w:szCs w:val="18"/>
              </w:rPr>
            </w:pPr>
            <w:r w:rsidRPr="000A0444">
              <w:rPr>
                <w:rFonts w:ascii="Tahoma" w:hAnsi="Tahoma" w:cs="Tahoma"/>
                <w:sz w:val="18"/>
                <w:szCs w:val="18"/>
                <w:lang w:eastAsia="es-CO"/>
              </w:rPr>
              <w:t>Satisface con buenos resultados los requerimientos de la Entidad.</w:t>
            </w:r>
          </w:p>
        </w:tc>
        <w:tc>
          <w:tcPr>
            <w:tcW w:w="1583" w:type="dxa"/>
            <w:vAlign w:val="center"/>
          </w:tcPr>
          <w:p w14:paraId="677B2E4C" w14:textId="77777777" w:rsidR="00B750B4" w:rsidRPr="000A0444" w:rsidRDefault="00B750B4" w:rsidP="00DF5CEE">
            <w:pPr>
              <w:jc w:val="center"/>
              <w:rPr>
                <w:rFonts w:ascii="Tahoma" w:hAnsi="Tahoma" w:cs="Tahoma"/>
                <w:b/>
                <w:sz w:val="18"/>
                <w:szCs w:val="18"/>
              </w:rPr>
            </w:pPr>
            <w:r w:rsidRPr="000A0444">
              <w:rPr>
                <w:rFonts w:ascii="Tahoma" w:hAnsi="Tahoma" w:cs="Tahoma"/>
                <w:b/>
                <w:sz w:val="18"/>
                <w:szCs w:val="18"/>
              </w:rPr>
              <w:t>Muy bueno:</w:t>
            </w:r>
          </w:p>
          <w:p w14:paraId="7BAC00A2" w14:textId="77777777" w:rsidR="00B750B4" w:rsidRPr="000A0444" w:rsidRDefault="00B750B4" w:rsidP="00DF5CEE">
            <w:pPr>
              <w:jc w:val="center"/>
              <w:rPr>
                <w:rFonts w:ascii="Tahoma" w:hAnsi="Tahoma" w:cs="Tahoma"/>
                <w:sz w:val="18"/>
                <w:szCs w:val="18"/>
                <w:lang w:eastAsia="es-CO"/>
              </w:rPr>
            </w:pPr>
            <w:r w:rsidRPr="000A0444">
              <w:rPr>
                <w:rFonts w:ascii="Tahoma" w:hAnsi="Tahoma" w:cs="Tahoma"/>
                <w:sz w:val="18"/>
                <w:szCs w:val="18"/>
                <w:lang w:eastAsia="es-CO"/>
              </w:rPr>
              <w:t>Satisface con calidad yendo más allá en el resultado de</w:t>
            </w:r>
          </w:p>
          <w:p w14:paraId="10A13DB1" w14:textId="77777777" w:rsidR="00B750B4" w:rsidRPr="000A0444" w:rsidRDefault="00B750B4" w:rsidP="00DF5CEE">
            <w:pPr>
              <w:jc w:val="center"/>
              <w:rPr>
                <w:rFonts w:ascii="Tahoma" w:hAnsi="Tahoma" w:cs="Tahoma"/>
                <w:b/>
                <w:sz w:val="18"/>
                <w:szCs w:val="18"/>
              </w:rPr>
            </w:pPr>
            <w:r w:rsidRPr="000A0444">
              <w:rPr>
                <w:rFonts w:ascii="Tahoma" w:hAnsi="Tahoma" w:cs="Tahoma"/>
                <w:sz w:val="18"/>
                <w:szCs w:val="18"/>
                <w:lang w:eastAsia="es-CO"/>
              </w:rPr>
              <w:t>los requerimientos de la Entidad</w:t>
            </w:r>
          </w:p>
        </w:tc>
      </w:tr>
      <w:tr w:rsidR="00E97A36" w:rsidRPr="000B623E" w14:paraId="0E0D695A" w14:textId="77777777" w:rsidTr="000A0444">
        <w:trPr>
          <w:jc w:val="center"/>
        </w:trPr>
        <w:tc>
          <w:tcPr>
            <w:tcW w:w="1838" w:type="dxa"/>
          </w:tcPr>
          <w:p w14:paraId="6700B846" w14:textId="77777777" w:rsidR="00E97A36" w:rsidRPr="000A0444" w:rsidRDefault="00E97A36" w:rsidP="00E97A36">
            <w:pPr>
              <w:rPr>
                <w:rFonts w:ascii="Tahoma" w:hAnsi="Tahoma" w:cs="Tahoma"/>
                <w:color w:val="222222"/>
                <w:sz w:val="18"/>
                <w:szCs w:val="18"/>
                <w:shd w:val="clear" w:color="auto" w:fill="FFFFFF"/>
              </w:rPr>
            </w:pPr>
            <w:r w:rsidRPr="000A0444">
              <w:rPr>
                <w:rFonts w:ascii="Tahoma" w:hAnsi="Tahoma" w:cs="Tahoma"/>
                <w:b/>
                <w:color w:val="222222"/>
                <w:sz w:val="18"/>
                <w:szCs w:val="18"/>
                <w:shd w:val="clear" w:color="auto" w:fill="FFFFFF"/>
              </w:rPr>
              <w:t>Oportunidad:</w:t>
            </w:r>
            <w:r w:rsidRPr="000A0444">
              <w:rPr>
                <w:rFonts w:ascii="Tahoma" w:hAnsi="Tahoma" w:cs="Tahoma"/>
                <w:color w:val="222222"/>
                <w:sz w:val="18"/>
                <w:szCs w:val="18"/>
                <w:shd w:val="clear" w:color="auto" w:fill="FFFFFF"/>
              </w:rPr>
              <w:t xml:space="preserve"> Entrega de trabajo en el tiempo requerido de acuerdo con las necesidades y requerimientos establecidos.</w:t>
            </w:r>
          </w:p>
          <w:p w14:paraId="21AA3950" w14:textId="77777777" w:rsidR="00E97A36" w:rsidRPr="000A0444" w:rsidRDefault="00E97A36" w:rsidP="00E97A36">
            <w:pPr>
              <w:jc w:val="center"/>
              <w:rPr>
                <w:rFonts w:ascii="Tahoma" w:hAnsi="Tahoma" w:cs="Tahoma"/>
                <w:b/>
                <w:sz w:val="18"/>
                <w:szCs w:val="18"/>
              </w:rPr>
            </w:pPr>
          </w:p>
        </w:tc>
        <w:tc>
          <w:tcPr>
            <w:tcW w:w="1328" w:type="dxa"/>
          </w:tcPr>
          <w:p w14:paraId="1A656A69" w14:textId="77777777" w:rsidR="00E97A36" w:rsidRPr="000A0444" w:rsidRDefault="00E97A36" w:rsidP="00E97A36">
            <w:pPr>
              <w:jc w:val="center"/>
              <w:rPr>
                <w:rFonts w:ascii="Tahoma" w:hAnsi="Tahoma" w:cs="Tahoma"/>
                <w:b/>
                <w:sz w:val="18"/>
                <w:szCs w:val="18"/>
              </w:rPr>
            </w:pPr>
          </w:p>
        </w:tc>
        <w:tc>
          <w:tcPr>
            <w:tcW w:w="1583" w:type="dxa"/>
            <w:vAlign w:val="center"/>
          </w:tcPr>
          <w:p w14:paraId="3FB00866" w14:textId="77777777" w:rsidR="00E97A36" w:rsidRPr="000A0444" w:rsidRDefault="00E97A36" w:rsidP="00E97A36">
            <w:pPr>
              <w:jc w:val="center"/>
              <w:rPr>
                <w:rFonts w:ascii="Tahoma" w:hAnsi="Tahoma" w:cs="Tahoma"/>
                <w:b/>
                <w:sz w:val="18"/>
                <w:szCs w:val="18"/>
              </w:rPr>
            </w:pPr>
          </w:p>
        </w:tc>
        <w:tc>
          <w:tcPr>
            <w:tcW w:w="1583" w:type="dxa"/>
          </w:tcPr>
          <w:p w14:paraId="5F3F0B1E" w14:textId="77777777" w:rsidR="00E97A36" w:rsidRPr="000A0444" w:rsidRDefault="00E97A36" w:rsidP="00E97A36">
            <w:pPr>
              <w:jc w:val="center"/>
              <w:rPr>
                <w:rFonts w:ascii="Tahoma" w:hAnsi="Tahoma" w:cs="Tahoma"/>
                <w:b/>
                <w:sz w:val="18"/>
                <w:szCs w:val="18"/>
              </w:rPr>
            </w:pPr>
          </w:p>
        </w:tc>
        <w:tc>
          <w:tcPr>
            <w:tcW w:w="1583" w:type="dxa"/>
          </w:tcPr>
          <w:p w14:paraId="09F9BF24" w14:textId="77777777" w:rsidR="00E97A36" w:rsidRPr="00FD543E" w:rsidRDefault="00E97A36" w:rsidP="00E97A36">
            <w:pPr>
              <w:jc w:val="center"/>
              <w:rPr>
                <w:rFonts w:ascii="Tahoma" w:hAnsi="Tahoma" w:cs="Tahoma"/>
                <w:sz w:val="20"/>
                <w:szCs w:val="20"/>
                <w:lang w:eastAsia="es-CO"/>
              </w:rPr>
            </w:pPr>
            <w:r w:rsidRPr="00FD543E">
              <w:rPr>
                <w:rFonts w:ascii="Tahoma" w:hAnsi="Tahoma" w:cs="Tahoma"/>
                <w:sz w:val="20"/>
                <w:szCs w:val="20"/>
                <w:lang w:eastAsia="es-CO"/>
              </w:rPr>
              <w:t>Entregó a tiempo los productos requeridos de acuerdo con las necesidades y requerimientos establecidos.</w:t>
            </w:r>
          </w:p>
          <w:p w14:paraId="109A647A" w14:textId="77777777" w:rsidR="00E97A36" w:rsidRPr="000A0444" w:rsidRDefault="00E97A36" w:rsidP="00E97A36">
            <w:pPr>
              <w:jc w:val="center"/>
              <w:rPr>
                <w:rFonts w:ascii="Tahoma" w:hAnsi="Tahoma" w:cs="Tahoma"/>
                <w:b/>
                <w:sz w:val="18"/>
                <w:szCs w:val="18"/>
              </w:rPr>
            </w:pPr>
          </w:p>
        </w:tc>
      </w:tr>
      <w:tr w:rsidR="00E97A36" w:rsidRPr="000B623E" w14:paraId="539587D6" w14:textId="77777777" w:rsidTr="000A0444">
        <w:trPr>
          <w:jc w:val="center"/>
        </w:trPr>
        <w:tc>
          <w:tcPr>
            <w:tcW w:w="1838" w:type="dxa"/>
          </w:tcPr>
          <w:p w14:paraId="338F4AAF" w14:textId="77777777" w:rsidR="00E97A36" w:rsidRPr="000A0444" w:rsidRDefault="00E97A36" w:rsidP="00E97A36">
            <w:pPr>
              <w:rPr>
                <w:rFonts w:ascii="Tahoma" w:hAnsi="Tahoma" w:cs="Tahoma"/>
                <w:b/>
                <w:sz w:val="18"/>
                <w:szCs w:val="18"/>
              </w:rPr>
            </w:pPr>
            <w:r w:rsidRPr="000A0444">
              <w:rPr>
                <w:rFonts w:ascii="Tahoma" w:hAnsi="Tahoma" w:cs="Tahoma"/>
                <w:b/>
                <w:color w:val="222222"/>
                <w:sz w:val="18"/>
                <w:szCs w:val="18"/>
                <w:shd w:val="clear" w:color="auto" w:fill="FFFFFF"/>
              </w:rPr>
              <w:t>Calidad:</w:t>
            </w:r>
            <w:r w:rsidRPr="000A0444">
              <w:rPr>
                <w:rFonts w:ascii="Tahoma" w:hAnsi="Tahoma" w:cs="Tahoma"/>
                <w:color w:val="222222"/>
                <w:sz w:val="18"/>
                <w:szCs w:val="18"/>
                <w:shd w:val="clear" w:color="auto" w:fill="FFFFFF"/>
              </w:rPr>
              <w:t xml:space="preserve"> Obtención de los resultados esperados y la satisfacción de las necesidades.  </w:t>
            </w:r>
          </w:p>
        </w:tc>
        <w:tc>
          <w:tcPr>
            <w:tcW w:w="1328" w:type="dxa"/>
          </w:tcPr>
          <w:p w14:paraId="1B30DCC4" w14:textId="77777777" w:rsidR="00E97A36" w:rsidRPr="000A0444" w:rsidRDefault="00E97A36" w:rsidP="00E97A36">
            <w:pPr>
              <w:jc w:val="center"/>
              <w:rPr>
                <w:rFonts w:ascii="Tahoma" w:hAnsi="Tahoma" w:cs="Tahoma"/>
                <w:b/>
                <w:sz w:val="18"/>
                <w:szCs w:val="18"/>
              </w:rPr>
            </w:pPr>
          </w:p>
        </w:tc>
        <w:tc>
          <w:tcPr>
            <w:tcW w:w="1583" w:type="dxa"/>
          </w:tcPr>
          <w:p w14:paraId="3C91FFBA" w14:textId="77777777" w:rsidR="00E97A36" w:rsidRPr="000A0444" w:rsidRDefault="00E97A36" w:rsidP="00E97A36">
            <w:pPr>
              <w:jc w:val="center"/>
              <w:rPr>
                <w:rFonts w:ascii="Tahoma" w:hAnsi="Tahoma" w:cs="Tahoma"/>
                <w:b/>
                <w:sz w:val="18"/>
                <w:szCs w:val="18"/>
              </w:rPr>
            </w:pPr>
          </w:p>
        </w:tc>
        <w:tc>
          <w:tcPr>
            <w:tcW w:w="1583" w:type="dxa"/>
            <w:vAlign w:val="center"/>
          </w:tcPr>
          <w:p w14:paraId="480C6912" w14:textId="77777777" w:rsidR="00E97A36" w:rsidRPr="000A0444" w:rsidRDefault="00E97A36" w:rsidP="00E97A36">
            <w:pPr>
              <w:jc w:val="center"/>
              <w:rPr>
                <w:rFonts w:ascii="Tahoma" w:hAnsi="Tahoma" w:cs="Tahoma"/>
                <w:b/>
                <w:sz w:val="18"/>
                <w:szCs w:val="18"/>
              </w:rPr>
            </w:pPr>
          </w:p>
        </w:tc>
        <w:tc>
          <w:tcPr>
            <w:tcW w:w="1583" w:type="dxa"/>
          </w:tcPr>
          <w:p w14:paraId="1F27C3F6" w14:textId="4D266E71" w:rsidR="00E97A36" w:rsidRPr="000A0444" w:rsidRDefault="00E97A36" w:rsidP="00E97A36">
            <w:pPr>
              <w:jc w:val="center"/>
              <w:rPr>
                <w:rFonts w:ascii="Tahoma" w:hAnsi="Tahoma" w:cs="Tahoma"/>
                <w:b/>
                <w:sz w:val="18"/>
                <w:szCs w:val="18"/>
              </w:rPr>
            </w:pPr>
            <w:r w:rsidRPr="00FD543E">
              <w:rPr>
                <w:rFonts w:ascii="Tahoma" w:hAnsi="Tahoma" w:cs="Tahoma"/>
                <w:sz w:val="20"/>
                <w:szCs w:val="20"/>
                <w:lang w:eastAsia="es-CO"/>
              </w:rPr>
              <w:t>Los productos entregados fueron con calidad y a satisfacción</w:t>
            </w:r>
          </w:p>
        </w:tc>
      </w:tr>
    </w:tbl>
    <w:p w14:paraId="7AF79CB1" w14:textId="77777777" w:rsidR="00B750B4" w:rsidRDefault="00B750B4" w:rsidP="00B750B4">
      <w:pPr>
        <w:jc w:val="center"/>
        <w:rPr>
          <w:rFonts w:ascii="Tahoma" w:hAnsi="Tahoma" w:cs="Tahoma"/>
          <w:b/>
          <w:bCs/>
          <w:sz w:val="20"/>
          <w:szCs w:val="20"/>
        </w:rPr>
      </w:pPr>
    </w:p>
    <w:p w14:paraId="1EABF6A0" w14:textId="77777777" w:rsidR="00B750B4" w:rsidRPr="000B623E" w:rsidRDefault="00B750B4" w:rsidP="00B750B4">
      <w:pPr>
        <w:jc w:val="center"/>
        <w:rPr>
          <w:rFonts w:ascii="Tahoma" w:hAnsi="Tahoma" w:cs="Tahoma"/>
          <w:b/>
          <w:sz w:val="20"/>
          <w:szCs w:val="20"/>
        </w:rPr>
      </w:pPr>
      <w:r w:rsidRPr="000B623E">
        <w:rPr>
          <w:rFonts w:ascii="Tahoma" w:hAnsi="Tahoma" w:cs="Tahoma"/>
          <w:b/>
          <w:sz w:val="20"/>
          <w:szCs w:val="20"/>
        </w:rPr>
        <w:t>3.3. ASPECTOS JURÍDICOS</w:t>
      </w:r>
    </w:p>
    <w:p w14:paraId="46212CCB" w14:textId="77777777" w:rsidR="00B750B4" w:rsidRPr="000B623E" w:rsidRDefault="00B750B4" w:rsidP="00B750B4">
      <w:pPr>
        <w:jc w:val="center"/>
        <w:rPr>
          <w:rFonts w:ascii="Tahoma" w:hAnsi="Tahoma" w:cs="Tahoma"/>
          <w:b/>
          <w:sz w:val="20"/>
          <w:szCs w:val="20"/>
        </w:rPr>
      </w:pPr>
    </w:p>
    <w:p w14:paraId="01C04B54" w14:textId="77777777" w:rsidR="00B750B4" w:rsidRPr="000B623E" w:rsidRDefault="00B750B4" w:rsidP="00B750B4">
      <w:pPr>
        <w:jc w:val="both"/>
        <w:rPr>
          <w:rFonts w:ascii="Tahoma" w:hAnsi="Tahoma" w:cs="Tahoma"/>
          <w:bCs/>
          <w:sz w:val="20"/>
          <w:szCs w:val="20"/>
        </w:rPr>
      </w:pPr>
      <w:r w:rsidRPr="000B623E">
        <w:rPr>
          <w:rFonts w:ascii="Tahoma" w:hAnsi="Tahoma" w:cs="Tahoma"/>
          <w:bCs/>
          <w:sz w:val="20"/>
          <w:szCs w:val="20"/>
        </w:rPr>
        <w:t>Comprende las actividades encaminadas a garantizar el cumplimiento de las disposiciones legales vigentes.</w:t>
      </w:r>
    </w:p>
    <w:p w14:paraId="4916985A" w14:textId="77777777" w:rsidR="00B750B4" w:rsidRPr="000B623E" w:rsidRDefault="00B750B4" w:rsidP="00B750B4">
      <w:pPr>
        <w:jc w:val="both"/>
        <w:rPr>
          <w:rFonts w:ascii="Tahoma" w:hAnsi="Tahoma" w:cs="Tahoma"/>
          <w:bCs/>
          <w:sz w:val="20"/>
          <w:szCs w:val="20"/>
        </w:rPr>
      </w:pPr>
    </w:p>
    <w:p w14:paraId="02DF8F71" w14:textId="77777777" w:rsidR="00B750B4" w:rsidRPr="000B623E" w:rsidRDefault="00B750B4" w:rsidP="00B750B4">
      <w:pPr>
        <w:jc w:val="both"/>
        <w:rPr>
          <w:rFonts w:ascii="Tahoma" w:hAnsi="Tahoma" w:cs="Tahoma"/>
          <w:bCs/>
          <w:sz w:val="20"/>
          <w:szCs w:val="20"/>
        </w:rPr>
      </w:pPr>
      <w:r w:rsidRPr="000B623E">
        <w:rPr>
          <w:rFonts w:ascii="Tahoma" w:hAnsi="Tahoma" w:cs="Tahoma"/>
          <w:bCs/>
          <w:sz w:val="20"/>
          <w:szCs w:val="20"/>
        </w:rPr>
        <w:t>Los supervisores e interventores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558E84E4" w14:textId="77777777" w:rsidR="00B750B4" w:rsidRPr="000B623E" w:rsidRDefault="00B750B4" w:rsidP="00B750B4">
      <w:pPr>
        <w:jc w:val="both"/>
        <w:rPr>
          <w:rFonts w:ascii="Tahoma" w:hAnsi="Tahoma" w:cs="Tahoma"/>
          <w:bCs/>
          <w:sz w:val="20"/>
          <w:szCs w:val="20"/>
        </w:rPr>
      </w:pPr>
    </w:p>
    <w:p w14:paraId="4956B6B4" w14:textId="578D0A6D" w:rsidR="00B750B4" w:rsidRDefault="00B750B4" w:rsidP="0088080A">
      <w:pPr>
        <w:jc w:val="both"/>
        <w:rPr>
          <w:rFonts w:ascii="Tahoma" w:hAnsi="Tahoma" w:cs="Tahoma"/>
          <w:sz w:val="20"/>
          <w:szCs w:val="20"/>
        </w:rPr>
      </w:pPr>
      <w:r w:rsidRPr="000B623E">
        <w:rPr>
          <w:rFonts w:ascii="Tahoma" w:hAnsi="Tahoma" w:cs="Tahoma"/>
          <w:sz w:val="20"/>
          <w:szCs w:val="20"/>
        </w:rPr>
        <w:t>¿Se solicitaron informes, aclaraciones y explicaciones sobre el desarrollo de la ejecución contractual?</w:t>
      </w:r>
    </w:p>
    <w:p w14:paraId="1A6C1ECC" w14:textId="77777777" w:rsidR="00B750B4" w:rsidRDefault="00B750B4" w:rsidP="00B750B4">
      <w:pPr>
        <w:jc w:val="cente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19"/>
        <w:gridCol w:w="2926"/>
        <w:gridCol w:w="2983"/>
      </w:tblGrid>
      <w:tr w:rsidR="00B750B4" w:rsidRPr="000B623E" w14:paraId="779EB6ED" w14:textId="77777777" w:rsidTr="00B750B4">
        <w:tc>
          <w:tcPr>
            <w:tcW w:w="2919" w:type="dxa"/>
          </w:tcPr>
          <w:p w14:paraId="31976A0E"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SI</w:t>
            </w:r>
          </w:p>
        </w:tc>
        <w:tc>
          <w:tcPr>
            <w:tcW w:w="2926" w:type="dxa"/>
          </w:tcPr>
          <w:p w14:paraId="18CC6112"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NO</w:t>
            </w:r>
          </w:p>
        </w:tc>
        <w:tc>
          <w:tcPr>
            <w:tcW w:w="2983" w:type="dxa"/>
          </w:tcPr>
          <w:p w14:paraId="73B4BC0A"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¿Cuáles?</w:t>
            </w:r>
          </w:p>
        </w:tc>
      </w:tr>
      <w:tr w:rsidR="00B750B4" w:rsidRPr="000B623E" w14:paraId="57B78459" w14:textId="77777777" w:rsidTr="00B750B4">
        <w:tc>
          <w:tcPr>
            <w:tcW w:w="2919" w:type="dxa"/>
          </w:tcPr>
          <w:p w14:paraId="1EDCA680" w14:textId="77777777" w:rsidR="00B750B4" w:rsidRPr="000B623E" w:rsidRDefault="00B750B4" w:rsidP="00DF5CEE">
            <w:pPr>
              <w:jc w:val="both"/>
              <w:rPr>
                <w:rFonts w:ascii="Tahoma" w:hAnsi="Tahoma" w:cs="Tahoma"/>
                <w:sz w:val="20"/>
                <w:szCs w:val="20"/>
              </w:rPr>
            </w:pPr>
          </w:p>
        </w:tc>
        <w:tc>
          <w:tcPr>
            <w:tcW w:w="2926" w:type="dxa"/>
          </w:tcPr>
          <w:p w14:paraId="11EC2E7B" w14:textId="0FDCB32A" w:rsidR="00B750B4" w:rsidRPr="000B623E" w:rsidRDefault="000A0444" w:rsidP="00DF5CEE">
            <w:pPr>
              <w:jc w:val="both"/>
              <w:rPr>
                <w:rFonts w:ascii="Tahoma" w:hAnsi="Tahoma" w:cs="Tahoma"/>
                <w:sz w:val="20"/>
                <w:szCs w:val="20"/>
              </w:rPr>
            </w:pPr>
            <w:r>
              <w:rPr>
                <w:rFonts w:ascii="Tahoma" w:hAnsi="Tahoma" w:cs="Tahoma"/>
                <w:sz w:val="20"/>
                <w:szCs w:val="20"/>
              </w:rPr>
              <w:t>X</w:t>
            </w:r>
          </w:p>
        </w:tc>
        <w:tc>
          <w:tcPr>
            <w:tcW w:w="2983" w:type="dxa"/>
          </w:tcPr>
          <w:p w14:paraId="2CBFDE15" w14:textId="02E076AC" w:rsidR="00B750B4" w:rsidRPr="000B623E" w:rsidRDefault="000A0444" w:rsidP="00DF5CEE">
            <w:pPr>
              <w:jc w:val="both"/>
              <w:rPr>
                <w:rFonts w:ascii="Tahoma" w:hAnsi="Tahoma" w:cs="Tahoma"/>
                <w:sz w:val="20"/>
                <w:szCs w:val="20"/>
              </w:rPr>
            </w:pPr>
            <w:r>
              <w:rPr>
                <w:rFonts w:ascii="Tahoma" w:hAnsi="Tahoma" w:cs="Tahoma"/>
                <w:sz w:val="20"/>
                <w:szCs w:val="20"/>
              </w:rPr>
              <w:t>N/A</w:t>
            </w:r>
          </w:p>
        </w:tc>
      </w:tr>
    </w:tbl>
    <w:p w14:paraId="31243C6C" w14:textId="5EDFD1A4" w:rsidR="00B750B4" w:rsidRPr="000B623E" w:rsidRDefault="00B750B4" w:rsidP="00B750B4">
      <w:pPr>
        <w:jc w:val="both"/>
        <w:rPr>
          <w:rFonts w:ascii="Tahoma" w:hAnsi="Tahoma" w:cs="Tahoma"/>
          <w:sz w:val="20"/>
          <w:szCs w:val="20"/>
        </w:rPr>
      </w:pPr>
      <w:r w:rsidRPr="000B623E">
        <w:rPr>
          <w:rFonts w:ascii="Tahoma" w:hAnsi="Tahoma" w:cs="Tahoma"/>
          <w:sz w:val="20"/>
          <w:szCs w:val="20"/>
        </w:rPr>
        <w:t xml:space="preserve">En lo correspondiente a lo corrido </w:t>
      </w:r>
      <w:r w:rsidR="0002725B">
        <w:rPr>
          <w:rFonts w:ascii="Tahoma" w:hAnsi="Tahoma" w:cs="Tahoma"/>
          <w:color w:val="000000" w:themeColor="text1"/>
          <w:sz w:val="20"/>
          <w:szCs w:val="20"/>
        </w:rPr>
        <w:t xml:space="preserve">del 1 al 30 de junio de 2026, </w:t>
      </w:r>
      <w:r w:rsidRPr="000B623E">
        <w:rPr>
          <w:rFonts w:ascii="Tahoma" w:hAnsi="Tahoma" w:cs="Tahoma"/>
          <w:sz w:val="20"/>
          <w:szCs w:val="20"/>
        </w:rPr>
        <w:t>el contratista</w:t>
      </w:r>
      <w:r w:rsidRPr="000B623E">
        <w:rPr>
          <w:rFonts w:ascii="Tahoma" w:hAnsi="Tahoma" w:cs="Tahoma"/>
          <w:color w:val="0070C0"/>
          <w:sz w:val="20"/>
          <w:szCs w:val="20"/>
        </w:rPr>
        <w:t xml:space="preserve"> </w:t>
      </w:r>
      <w:r w:rsidRPr="000B623E">
        <w:rPr>
          <w:rFonts w:ascii="Tahoma" w:hAnsi="Tahoma" w:cs="Tahoma"/>
          <w:sz w:val="20"/>
          <w:szCs w:val="20"/>
        </w:rPr>
        <w:t>ha cumplido con las siguientes obligaciones derivadas del contrato:</w:t>
      </w:r>
    </w:p>
    <w:p w14:paraId="5C942B05" w14:textId="77777777" w:rsidR="000A0444" w:rsidRDefault="000A0444" w:rsidP="0002725B">
      <w:pPr>
        <w:rPr>
          <w:rFonts w:ascii="Tahoma" w:hAnsi="Tahoma" w:cs="Tahoma"/>
          <w:b/>
          <w:bCs/>
          <w:sz w:val="20"/>
          <w:szCs w:val="20"/>
        </w:rPr>
      </w:pPr>
    </w:p>
    <w:p w14:paraId="1E73C49A" w14:textId="77777777" w:rsidR="000A0444" w:rsidRDefault="000A0444" w:rsidP="00B750B4">
      <w:pPr>
        <w:jc w:val="center"/>
        <w:rPr>
          <w:rFonts w:ascii="Tahoma" w:hAnsi="Tahoma" w:cs="Tahoma"/>
          <w:b/>
          <w:bCs/>
          <w:sz w:val="20"/>
          <w:szCs w:val="20"/>
        </w:rPr>
      </w:pPr>
    </w:p>
    <w:tbl>
      <w:tblPr>
        <w:tblStyle w:val="Tablaconcuadrcula"/>
        <w:tblW w:w="8687" w:type="pct"/>
        <w:tblInd w:w="-856" w:type="dxa"/>
        <w:tblLayout w:type="fixed"/>
        <w:tblLook w:val="04A0" w:firstRow="1" w:lastRow="0" w:firstColumn="1" w:lastColumn="0" w:noHBand="0" w:noVBand="1"/>
      </w:tblPr>
      <w:tblGrid>
        <w:gridCol w:w="2271"/>
        <w:gridCol w:w="2834"/>
        <w:gridCol w:w="1417"/>
        <w:gridCol w:w="3261"/>
        <w:gridCol w:w="15"/>
        <w:gridCol w:w="5540"/>
      </w:tblGrid>
      <w:tr w:rsidR="00B750B4" w:rsidRPr="000B623E" w14:paraId="643E53FA" w14:textId="77777777" w:rsidTr="002C4158">
        <w:trPr>
          <w:gridAfter w:val="2"/>
          <w:wAfter w:w="1811" w:type="pct"/>
        </w:trPr>
        <w:tc>
          <w:tcPr>
            <w:tcW w:w="740" w:type="pct"/>
            <w:vAlign w:val="center"/>
          </w:tcPr>
          <w:p w14:paraId="61E46E7A" w14:textId="77777777" w:rsidR="00B750B4" w:rsidRPr="00C318E4" w:rsidRDefault="00B750B4" w:rsidP="00DF5CEE">
            <w:pPr>
              <w:jc w:val="center"/>
              <w:rPr>
                <w:rFonts w:ascii="Tahoma" w:hAnsi="Tahoma" w:cs="Tahoma"/>
                <w:b/>
                <w:sz w:val="18"/>
                <w:szCs w:val="18"/>
              </w:rPr>
            </w:pPr>
            <w:r w:rsidRPr="00C318E4">
              <w:rPr>
                <w:rFonts w:ascii="Tahoma" w:hAnsi="Tahoma" w:cs="Tahoma"/>
                <w:b/>
                <w:sz w:val="18"/>
                <w:szCs w:val="18"/>
              </w:rPr>
              <w:t>Obligaciones contractuales</w:t>
            </w:r>
          </w:p>
        </w:tc>
        <w:tc>
          <w:tcPr>
            <w:tcW w:w="924" w:type="pct"/>
            <w:vAlign w:val="center"/>
          </w:tcPr>
          <w:p w14:paraId="136F329D" w14:textId="77777777" w:rsidR="00B750B4" w:rsidRPr="00C318E4" w:rsidRDefault="00B750B4" w:rsidP="00DF5CEE">
            <w:pPr>
              <w:jc w:val="center"/>
              <w:rPr>
                <w:rFonts w:ascii="Tahoma" w:hAnsi="Tahoma" w:cs="Tahoma"/>
                <w:b/>
                <w:sz w:val="18"/>
                <w:szCs w:val="18"/>
              </w:rPr>
            </w:pPr>
            <w:r w:rsidRPr="00C318E4">
              <w:rPr>
                <w:rFonts w:ascii="Tahoma" w:hAnsi="Tahoma" w:cs="Tahoma"/>
                <w:b/>
                <w:sz w:val="18"/>
                <w:szCs w:val="18"/>
              </w:rPr>
              <w:t>Actividades ejecutadas</w:t>
            </w:r>
          </w:p>
        </w:tc>
        <w:tc>
          <w:tcPr>
            <w:tcW w:w="462" w:type="pct"/>
            <w:vAlign w:val="center"/>
          </w:tcPr>
          <w:p w14:paraId="2BF560EA" w14:textId="77777777" w:rsidR="00B750B4" w:rsidRPr="00C318E4" w:rsidRDefault="00B750B4" w:rsidP="00DF5CEE">
            <w:pPr>
              <w:jc w:val="center"/>
              <w:rPr>
                <w:rFonts w:ascii="Tahoma" w:hAnsi="Tahoma" w:cs="Tahoma"/>
                <w:b/>
                <w:sz w:val="18"/>
                <w:szCs w:val="18"/>
              </w:rPr>
            </w:pPr>
            <w:r w:rsidRPr="00C318E4">
              <w:rPr>
                <w:rFonts w:ascii="Tahoma" w:hAnsi="Tahoma" w:cs="Tahoma"/>
                <w:b/>
                <w:sz w:val="18"/>
                <w:szCs w:val="18"/>
              </w:rPr>
              <w:t xml:space="preserve">Número de horas ejecutadas </w:t>
            </w:r>
          </w:p>
        </w:tc>
        <w:tc>
          <w:tcPr>
            <w:tcW w:w="1063" w:type="pct"/>
            <w:vAlign w:val="center"/>
          </w:tcPr>
          <w:p w14:paraId="7F93CD77" w14:textId="77777777" w:rsidR="00B750B4" w:rsidRPr="00C318E4" w:rsidRDefault="00B750B4" w:rsidP="00DF5CEE">
            <w:pPr>
              <w:jc w:val="center"/>
              <w:rPr>
                <w:rFonts w:ascii="Tahoma" w:hAnsi="Tahoma" w:cs="Tahoma"/>
                <w:b/>
                <w:sz w:val="18"/>
                <w:szCs w:val="18"/>
              </w:rPr>
            </w:pPr>
            <w:r w:rsidRPr="00C318E4">
              <w:rPr>
                <w:rFonts w:ascii="Tahoma" w:hAnsi="Tahoma" w:cs="Tahoma"/>
                <w:b/>
                <w:sz w:val="18"/>
                <w:szCs w:val="18"/>
              </w:rPr>
              <w:t>Producto, bien o servicio entregado</w:t>
            </w:r>
          </w:p>
        </w:tc>
      </w:tr>
      <w:tr w:rsidR="00E7268C" w:rsidRPr="000B623E" w14:paraId="25B3AF6C" w14:textId="77777777" w:rsidTr="000505E9">
        <w:trPr>
          <w:gridAfter w:val="1"/>
          <w:wAfter w:w="1806" w:type="pct"/>
          <w:trHeight w:val="2601"/>
        </w:trPr>
        <w:tc>
          <w:tcPr>
            <w:tcW w:w="740" w:type="pct"/>
          </w:tcPr>
          <w:p w14:paraId="46288080" w14:textId="77777777" w:rsidR="00E7268C" w:rsidRPr="00C318E4" w:rsidRDefault="00E7268C" w:rsidP="00E7268C">
            <w:pPr>
              <w:tabs>
                <w:tab w:val="left" w:pos="426"/>
              </w:tabs>
              <w:jc w:val="both"/>
              <w:rPr>
                <w:rFonts w:ascii="Tahoma" w:hAnsi="Tahoma" w:cs="Tahoma"/>
                <w:b/>
                <w:sz w:val="18"/>
                <w:szCs w:val="18"/>
              </w:rPr>
            </w:pPr>
            <w:r w:rsidRPr="00C318E4">
              <w:rPr>
                <w:rFonts w:ascii="Tahoma" w:hAnsi="Tahoma" w:cs="Tahoma"/>
                <w:b/>
                <w:sz w:val="18"/>
                <w:szCs w:val="18"/>
              </w:rPr>
              <w:lastRenderedPageBreak/>
              <w:t>Obligación 1</w:t>
            </w:r>
          </w:p>
          <w:p w14:paraId="1AD690CF" w14:textId="4D548B7F" w:rsidR="00E7268C" w:rsidRPr="00C318E4" w:rsidRDefault="00E7268C" w:rsidP="00E7268C">
            <w:pPr>
              <w:tabs>
                <w:tab w:val="left" w:pos="426"/>
              </w:tabs>
              <w:rPr>
                <w:rFonts w:ascii="Tahoma" w:hAnsi="Tahoma" w:cs="Tahoma"/>
                <w:color w:val="0070C0"/>
                <w:sz w:val="20"/>
                <w:szCs w:val="20"/>
              </w:rPr>
            </w:pPr>
            <w:r w:rsidRPr="00693205">
              <w:rPr>
                <w:rFonts w:ascii="Tahoma" w:hAnsi="Tahoma" w:cs="Tahoma"/>
                <w:sz w:val="18"/>
                <w:szCs w:val="18"/>
              </w:rPr>
              <w:t>Diseñar y diagramar materiales institucionales y presentaciones, incluyendo documentos, diapositivas, boletines y otros productos editoriales o digitales, incorporando textos, imágenes, tablas, diagramas, animaciones y elementos multimedia, garantizando claridad, coherencia visual y alineación con la identidad institucional de la CRC.</w:t>
            </w:r>
          </w:p>
        </w:tc>
        <w:tc>
          <w:tcPr>
            <w:tcW w:w="924" w:type="pct"/>
          </w:tcPr>
          <w:p w14:paraId="347E14AA" w14:textId="5A51ADE5" w:rsidR="00E7268C" w:rsidRPr="00E7268C" w:rsidRDefault="00E7268C" w:rsidP="00E7268C">
            <w:pPr>
              <w:tabs>
                <w:tab w:val="left" w:pos="426"/>
              </w:tabs>
              <w:rPr>
                <w:rFonts w:ascii="Tahoma" w:hAnsi="Tahoma" w:cs="Tahoma"/>
                <w:color w:val="0070C0"/>
                <w:sz w:val="20"/>
                <w:szCs w:val="20"/>
              </w:rPr>
            </w:pPr>
            <w:r w:rsidRPr="00E7268C">
              <w:rPr>
                <w:rFonts w:ascii="Tahoma" w:hAnsi="Tahoma" w:cs="Tahoma"/>
                <w:sz w:val="18"/>
                <w:szCs w:val="18"/>
              </w:rPr>
              <w:t>Llevó a cabo el diseño y la diagramación de diversos materiales y presentaciones institucionales, integrando de manera estratégica contenidos textuales, recursos visuales, tablas informativas, diagramas explicativos y distintos elementos gráficos. Este proceso implicó no solo la organización estética de la información, sino también la estructuración lógica de los contenidos para facilitar su comprensión por parte de los diferentes públicos.</w:t>
            </w:r>
          </w:p>
        </w:tc>
        <w:tc>
          <w:tcPr>
            <w:tcW w:w="462" w:type="pct"/>
          </w:tcPr>
          <w:p w14:paraId="63EB91D3" w14:textId="2CCCC1DF" w:rsidR="00E7268C" w:rsidRPr="000B623E" w:rsidRDefault="00E7268C" w:rsidP="00E7268C">
            <w:pPr>
              <w:tabs>
                <w:tab w:val="left" w:pos="426"/>
              </w:tabs>
              <w:jc w:val="both"/>
              <w:rPr>
                <w:rFonts w:ascii="Tahoma" w:hAnsi="Tahoma" w:cs="Tahoma"/>
                <w:bCs/>
                <w:color w:val="0070C0"/>
                <w:sz w:val="20"/>
                <w:szCs w:val="20"/>
              </w:rPr>
            </w:pPr>
            <w:r w:rsidRPr="00C318E4">
              <w:rPr>
                <w:rFonts w:ascii="Tahoma" w:hAnsi="Tahoma" w:cs="Tahoma"/>
                <w:bCs/>
                <w:color w:val="000000" w:themeColor="text1"/>
                <w:sz w:val="20"/>
                <w:szCs w:val="20"/>
              </w:rPr>
              <w:t>N/A</w:t>
            </w:r>
          </w:p>
        </w:tc>
        <w:tc>
          <w:tcPr>
            <w:tcW w:w="1068" w:type="pct"/>
            <w:gridSpan w:val="2"/>
          </w:tcPr>
          <w:p w14:paraId="6EACF5CB" w14:textId="77777777" w:rsidR="005A3B42" w:rsidRDefault="006834DC" w:rsidP="005A3B42">
            <w:pPr>
              <w:tabs>
                <w:tab w:val="left" w:pos="426"/>
              </w:tabs>
              <w:jc w:val="both"/>
              <w:rPr>
                <w:rFonts w:ascii="Tahoma" w:hAnsi="Tahoma" w:cs="Tahoma"/>
                <w:sz w:val="18"/>
                <w:szCs w:val="18"/>
              </w:rPr>
            </w:pPr>
            <w:r>
              <w:rPr>
                <w:rFonts w:ascii="Tahoma" w:hAnsi="Tahoma" w:cs="Tahoma"/>
                <w:sz w:val="18"/>
                <w:szCs w:val="18"/>
              </w:rPr>
              <w:t>Desarrolló</w:t>
            </w:r>
            <w:r w:rsidR="003E21D7" w:rsidRPr="003E21D7">
              <w:rPr>
                <w:rFonts w:ascii="Tahoma" w:hAnsi="Tahoma" w:cs="Tahoma"/>
                <w:sz w:val="18"/>
                <w:szCs w:val="18"/>
              </w:rPr>
              <w:t xml:space="preserve"> </w:t>
            </w:r>
            <w:r w:rsidR="005A3B42" w:rsidRPr="005A3B42">
              <w:rPr>
                <w:rFonts w:ascii="Tahoma" w:hAnsi="Tahoma" w:cs="Tahoma"/>
                <w:sz w:val="18"/>
                <w:szCs w:val="18"/>
              </w:rPr>
              <w:t>piezas gráficas enfocadas en la diagramación y estructuración de presentaciones, con el fin de fortalecer la participación de los comisionados en diversos espacios. A continuación, se relacionan las presentaciones elaboradas:</w:t>
            </w:r>
          </w:p>
          <w:p w14:paraId="44EB3D3C" w14:textId="77777777" w:rsidR="005A3B42" w:rsidRPr="005A3B42" w:rsidRDefault="005A3B42" w:rsidP="005A3B42">
            <w:pPr>
              <w:tabs>
                <w:tab w:val="left" w:pos="426"/>
              </w:tabs>
              <w:jc w:val="both"/>
              <w:rPr>
                <w:rFonts w:ascii="Tahoma" w:hAnsi="Tahoma" w:cs="Tahoma"/>
                <w:sz w:val="18"/>
                <w:szCs w:val="18"/>
              </w:rPr>
            </w:pPr>
          </w:p>
          <w:p w14:paraId="7C5E5185" w14:textId="77777777" w:rsidR="005A3B42" w:rsidRDefault="005A3B42" w:rsidP="005A3B42">
            <w:pPr>
              <w:tabs>
                <w:tab w:val="left" w:pos="426"/>
              </w:tabs>
              <w:jc w:val="both"/>
              <w:rPr>
                <w:rFonts w:ascii="Tahoma" w:hAnsi="Tahoma" w:cs="Tahoma"/>
                <w:sz w:val="18"/>
                <w:szCs w:val="18"/>
              </w:rPr>
            </w:pPr>
            <w:r w:rsidRPr="005A3B42">
              <w:rPr>
                <w:rFonts w:ascii="Tahoma" w:hAnsi="Tahoma" w:cs="Tahoma"/>
                <w:sz w:val="18"/>
                <w:szCs w:val="18"/>
              </w:rPr>
              <w:t>- Diagnóstico de competencias AMI en el sistema educativo colombiano para el comisionado Mauricio Vera.</w:t>
            </w:r>
          </w:p>
          <w:p w14:paraId="7E07845F" w14:textId="77777777" w:rsidR="005A3B42" w:rsidRPr="005A3B42" w:rsidRDefault="005A3B42" w:rsidP="005A3B42">
            <w:pPr>
              <w:tabs>
                <w:tab w:val="left" w:pos="426"/>
              </w:tabs>
              <w:jc w:val="both"/>
              <w:rPr>
                <w:rFonts w:ascii="Tahoma" w:hAnsi="Tahoma" w:cs="Tahoma"/>
                <w:sz w:val="18"/>
                <w:szCs w:val="18"/>
              </w:rPr>
            </w:pPr>
          </w:p>
          <w:p w14:paraId="3571AC93" w14:textId="496A675B" w:rsidR="003E21D7" w:rsidRDefault="005A3B42" w:rsidP="005A3B42">
            <w:pPr>
              <w:tabs>
                <w:tab w:val="left" w:pos="426"/>
              </w:tabs>
              <w:jc w:val="both"/>
              <w:rPr>
                <w:rFonts w:ascii="Tahoma" w:hAnsi="Tahoma" w:cs="Tahoma"/>
                <w:sz w:val="18"/>
                <w:szCs w:val="18"/>
              </w:rPr>
            </w:pPr>
            <w:r w:rsidRPr="005A3B42">
              <w:rPr>
                <w:rFonts w:ascii="Tahoma" w:hAnsi="Tahoma" w:cs="Tahoma"/>
                <w:sz w:val="18"/>
                <w:szCs w:val="18"/>
              </w:rPr>
              <w:t>- Regulación Digital en America Latina para el director Felipe Diaz.</w:t>
            </w:r>
          </w:p>
          <w:p w14:paraId="7B1ED059" w14:textId="77777777" w:rsidR="005A3B42" w:rsidRPr="003E21D7" w:rsidRDefault="005A3B42" w:rsidP="005A3B42">
            <w:pPr>
              <w:tabs>
                <w:tab w:val="left" w:pos="426"/>
              </w:tabs>
              <w:jc w:val="both"/>
              <w:rPr>
                <w:rFonts w:ascii="Tahoma" w:hAnsi="Tahoma" w:cs="Tahoma"/>
                <w:sz w:val="18"/>
                <w:szCs w:val="18"/>
              </w:rPr>
            </w:pPr>
          </w:p>
          <w:p w14:paraId="300E34F4" w14:textId="0B1D93F7" w:rsidR="003E21D7" w:rsidRPr="005A3B42" w:rsidRDefault="005A3B42" w:rsidP="003E21D7">
            <w:pPr>
              <w:tabs>
                <w:tab w:val="left" w:pos="426"/>
              </w:tabs>
              <w:jc w:val="both"/>
              <w:rPr>
                <w:rFonts w:ascii="Tahoma" w:hAnsi="Tahoma" w:cs="Tahoma"/>
                <w:sz w:val="20"/>
                <w:szCs w:val="20"/>
              </w:rPr>
            </w:pPr>
            <w:hyperlink r:id="rId11" w:history="1">
              <w:r w:rsidRPr="005A3B42">
                <w:rPr>
                  <w:rStyle w:val="Hipervnculo"/>
                  <w:rFonts w:ascii="Tahoma" w:hAnsi="Tahoma" w:cs="Tahoma"/>
                  <w:sz w:val="20"/>
                  <w:szCs w:val="20"/>
                </w:rPr>
                <w:t>https://drive.google.com/drive/folders/1iIAtI77uTjtLZ-HZkBBi3udUhrRkyNX7</w:t>
              </w:r>
            </w:hyperlink>
            <w:r w:rsidRPr="005A3B42">
              <w:rPr>
                <w:rFonts w:ascii="Tahoma" w:hAnsi="Tahoma" w:cs="Tahoma"/>
                <w:sz w:val="20"/>
                <w:szCs w:val="20"/>
              </w:rPr>
              <w:t xml:space="preserve">  </w:t>
            </w:r>
          </w:p>
          <w:p w14:paraId="31072C24" w14:textId="77777777" w:rsidR="005A3B42" w:rsidRPr="003E21D7" w:rsidRDefault="005A3B42" w:rsidP="003E21D7">
            <w:pPr>
              <w:tabs>
                <w:tab w:val="left" w:pos="426"/>
              </w:tabs>
              <w:jc w:val="both"/>
              <w:rPr>
                <w:rFonts w:ascii="Tahoma" w:hAnsi="Tahoma" w:cs="Tahoma"/>
                <w:sz w:val="18"/>
                <w:szCs w:val="18"/>
              </w:rPr>
            </w:pPr>
          </w:p>
          <w:p w14:paraId="2C12505B" w14:textId="77777777" w:rsidR="003E21D7" w:rsidRPr="003E21D7" w:rsidRDefault="003E21D7" w:rsidP="003E21D7">
            <w:pPr>
              <w:tabs>
                <w:tab w:val="left" w:pos="426"/>
              </w:tabs>
              <w:jc w:val="both"/>
              <w:rPr>
                <w:rFonts w:ascii="Tahoma" w:hAnsi="Tahoma" w:cs="Tahoma"/>
                <w:sz w:val="18"/>
                <w:szCs w:val="18"/>
              </w:rPr>
            </w:pPr>
          </w:p>
          <w:p w14:paraId="45ADB112" w14:textId="0B469DC2" w:rsidR="003E21D7" w:rsidRDefault="00B51A8E" w:rsidP="003E21D7">
            <w:pPr>
              <w:tabs>
                <w:tab w:val="left" w:pos="426"/>
              </w:tabs>
              <w:jc w:val="both"/>
              <w:rPr>
                <w:rFonts w:ascii="Tahoma" w:hAnsi="Tahoma" w:cs="Tahoma"/>
                <w:sz w:val="18"/>
                <w:szCs w:val="18"/>
              </w:rPr>
            </w:pPr>
            <w:r>
              <w:rPr>
                <w:rFonts w:ascii="Tahoma" w:hAnsi="Tahoma" w:cs="Tahoma"/>
                <w:sz w:val="18"/>
                <w:szCs w:val="18"/>
              </w:rPr>
              <w:t>L</w:t>
            </w:r>
            <w:r w:rsidR="005A3B42" w:rsidRPr="005A3B42">
              <w:rPr>
                <w:rFonts w:ascii="Tahoma" w:hAnsi="Tahoma" w:cs="Tahoma"/>
                <w:sz w:val="18"/>
                <w:szCs w:val="18"/>
              </w:rPr>
              <w:t>levó a cabo la presentación de la Rendición de Cuentas, en la cual la comisionada Claudia Ximena Bustamante expuso la gestión de la CRC durante 2025, destacando los resultados regulatorios con impacto y sustento en evidencia.</w:t>
            </w:r>
          </w:p>
          <w:p w14:paraId="210F0171" w14:textId="77777777" w:rsidR="005A3B42" w:rsidRPr="003E21D7" w:rsidRDefault="005A3B42" w:rsidP="003E21D7">
            <w:pPr>
              <w:tabs>
                <w:tab w:val="left" w:pos="426"/>
              </w:tabs>
              <w:jc w:val="both"/>
              <w:rPr>
                <w:rFonts w:ascii="Tahoma" w:hAnsi="Tahoma" w:cs="Tahoma"/>
                <w:sz w:val="18"/>
                <w:szCs w:val="18"/>
              </w:rPr>
            </w:pPr>
          </w:p>
          <w:p w14:paraId="2D352DB4" w14:textId="77777777" w:rsidR="005A3B42" w:rsidRPr="005A3B42" w:rsidRDefault="005A3B42" w:rsidP="005A3B42">
            <w:pPr>
              <w:tabs>
                <w:tab w:val="left" w:pos="426"/>
              </w:tabs>
              <w:jc w:val="both"/>
              <w:rPr>
                <w:rFonts w:ascii="Tahoma" w:hAnsi="Tahoma" w:cs="Tahoma"/>
                <w:sz w:val="20"/>
                <w:szCs w:val="20"/>
              </w:rPr>
            </w:pPr>
            <w:hyperlink r:id="rId12" w:history="1">
              <w:r w:rsidRPr="005A3B42">
                <w:rPr>
                  <w:rStyle w:val="Hipervnculo"/>
                  <w:rFonts w:ascii="Tahoma" w:hAnsi="Tahoma" w:cs="Tahoma"/>
                  <w:sz w:val="20"/>
                  <w:szCs w:val="20"/>
                </w:rPr>
                <w:t>https://drive.google.com/drive/folders/1iIAtI77uTjtLZ-HZkBBi3udUhrRkyNX7</w:t>
              </w:r>
            </w:hyperlink>
            <w:r w:rsidRPr="005A3B42">
              <w:rPr>
                <w:rFonts w:ascii="Tahoma" w:hAnsi="Tahoma" w:cs="Tahoma"/>
                <w:sz w:val="20"/>
                <w:szCs w:val="20"/>
              </w:rPr>
              <w:t xml:space="preserve">  </w:t>
            </w:r>
          </w:p>
          <w:p w14:paraId="40877989" w14:textId="77777777" w:rsidR="003E21D7" w:rsidRPr="003E21D7" w:rsidRDefault="003E21D7" w:rsidP="003E21D7">
            <w:pPr>
              <w:tabs>
                <w:tab w:val="left" w:pos="426"/>
              </w:tabs>
              <w:jc w:val="both"/>
              <w:rPr>
                <w:rFonts w:ascii="Tahoma" w:hAnsi="Tahoma" w:cs="Tahoma"/>
                <w:sz w:val="18"/>
                <w:szCs w:val="18"/>
              </w:rPr>
            </w:pPr>
          </w:p>
          <w:p w14:paraId="284E661F" w14:textId="77777777" w:rsidR="003E21D7" w:rsidRPr="003E21D7" w:rsidRDefault="003E21D7" w:rsidP="003E21D7">
            <w:pPr>
              <w:tabs>
                <w:tab w:val="left" w:pos="426"/>
              </w:tabs>
              <w:jc w:val="both"/>
              <w:rPr>
                <w:rFonts w:ascii="Tahoma" w:hAnsi="Tahoma" w:cs="Tahoma"/>
                <w:sz w:val="18"/>
                <w:szCs w:val="18"/>
              </w:rPr>
            </w:pPr>
          </w:p>
          <w:p w14:paraId="269B58BA" w14:textId="65161EE2" w:rsidR="003E21D7" w:rsidRDefault="00B51A8E" w:rsidP="003E21D7">
            <w:pPr>
              <w:tabs>
                <w:tab w:val="left" w:pos="426"/>
              </w:tabs>
              <w:jc w:val="both"/>
              <w:rPr>
                <w:rFonts w:ascii="Tahoma" w:hAnsi="Tahoma" w:cs="Tahoma"/>
                <w:sz w:val="18"/>
                <w:szCs w:val="18"/>
              </w:rPr>
            </w:pPr>
            <w:r>
              <w:rPr>
                <w:rFonts w:ascii="Tahoma" w:hAnsi="Tahoma" w:cs="Tahoma"/>
                <w:sz w:val="18"/>
                <w:szCs w:val="18"/>
              </w:rPr>
              <w:t>R</w:t>
            </w:r>
            <w:r w:rsidR="005A3B42" w:rsidRPr="005A3B42">
              <w:rPr>
                <w:rFonts w:ascii="Tahoma" w:hAnsi="Tahoma" w:cs="Tahoma"/>
                <w:sz w:val="18"/>
                <w:szCs w:val="18"/>
              </w:rPr>
              <w:t>ealizó el diseño integral de la portada y de la estructura gráfica de los capítulos del documento de presentación dirigido al Congreso de la República.</w:t>
            </w:r>
          </w:p>
          <w:p w14:paraId="0545336A" w14:textId="77777777" w:rsidR="005A3B42" w:rsidRPr="003E21D7" w:rsidRDefault="005A3B42" w:rsidP="003E21D7">
            <w:pPr>
              <w:tabs>
                <w:tab w:val="left" w:pos="426"/>
              </w:tabs>
              <w:jc w:val="both"/>
              <w:rPr>
                <w:rFonts w:ascii="Tahoma" w:hAnsi="Tahoma" w:cs="Tahoma"/>
                <w:sz w:val="18"/>
                <w:szCs w:val="18"/>
              </w:rPr>
            </w:pPr>
          </w:p>
          <w:p w14:paraId="5F464436" w14:textId="6B80F1DB" w:rsidR="00673D46" w:rsidRPr="002C4158" w:rsidRDefault="005A3B42" w:rsidP="002C4158">
            <w:pPr>
              <w:tabs>
                <w:tab w:val="left" w:pos="426"/>
              </w:tabs>
              <w:jc w:val="both"/>
              <w:rPr>
                <w:rFonts w:ascii="Tahoma" w:hAnsi="Tahoma" w:cs="Tahoma"/>
                <w:sz w:val="20"/>
                <w:szCs w:val="20"/>
              </w:rPr>
            </w:pPr>
            <w:hyperlink r:id="rId13" w:history="1">
              <w:r w:rsidRPr="005A3B42">
                <w:rPr>
                  <w:rStyle w:val="Hipervnculo"/>
                  <w:rFonts w:ascii="Tahoma" w:hAnsi="Tahoma" w:cs="Tahoma"/>
                  <w:sz w:val="20"/>
                  <w:szCs w:val="20"/>
                </w:rPr>
                <w:t>https://drive.google.com/drive/folders/1iIAtI77uTjtLZ-HZkBBi3udUhrRkyNX7</w:t>
              </w:r>
            </w:hyperlink>
            <w:r w:rsidRPr="005A3B42">
              <w:rPr>
                <w:rFonts w:ascii="Tahoma" w:hAnsi="Tahoma" w:cs="Tahoma"/>
                <w:sz w:val="20"/>
                <w:szCs w:val="20"/>
              </w:rPr>
              <w:t xml:space="preserve">  </w:t>
            </w:r>
          </w:p>
        </w:tc>
      </w:tr>
      <w:tr w:rsidR="003E21D7" w:rsidRPr="000B623E" w14:paraId="5661A4CF" w14:textId="77777777" w:rsidTr="002C4158">
        <w:trPr>
          <w:gridAfter w:val="2"/>
          <w:wAfter w:w="1811" w:type="pct"/>
        </w:trPr>
        <w:tc>
          <w:tcPr>
            <w:tcW w:w="740" w:type="pct"/>
          </w:tcPr>
          <w:p w14:paraId="26E8BE99" w14:textId="77777777" w:rsidR="003E21D7" w:rsidRPr="00C318E4" w:rsidRDefault="003E21D7" w:rsidP="003E21D7">
            <w:pPr>
              <w:tabs>
                <w:tab w:val="left" w:pos="426"/>
              </w:tabs>
              <w:jc w:val="both"/>
              <w:rPr>
                <w:rFonts w:ascii="Tahoma" w:hAnsi="Tahoma" w:cs="Tahoma"/>
                <w:b/>
                <w:sz w:val="18"/>
                <w:szCs w:val="18"/>
              </w:rPr>
            </w:pPr>
            <w:r w:rsidRPr="00C318E4">
              <w:rPr>
                <w:rFonts w:ascii="Tahoma" w:hAnsi="Tahoma" w:cs="Tahoma"/>
                <w:b/>
                <w:sz w:val="18"/>
                <w:szCs w:val="18"/>
              </w:rPr>
              <w:t>Obligación 2</w:t>
            </w:r>
          </w:p>
          <w:p w14:paraId="795D99F9" w14:textId="75596E08" w:rsidR="003E21D7" w:rsidRPr="00C318E4" w:rsidRDefault="003E21D7" w:rsidP="003E21D7">
            <w:pPr>
              <w:tabs>
                <w:tab w:val="left" w:pos="426"/>
              </w:tabs>
              <w:rPr>
                <w:rFonts w:ascii="Tahoma" w:hAnsi="Tahoma" w:cs="Tahoma"/>
                <w:bCs/>
                <w:sz w:val="18"/>
                <w:szCs w:val="18"/>
              </w:rPr>
            </w:pPr>
            <w:r w:rsidRPr="00693205">
              <w:rPr>
                <w:rFonts w:ascii="Tahoma" w:hAnsi="Tahoma" w:cs="Tahoma"/>
                <w:bCs/>
                <w:sz w:val="18"/>
                <w:szCs w:val="18"/>
              </w:rPr>
              <w:t xml:space="preserve">Desarrollar material gráfico e infográfico para campañas internas, externas y digitales, incluyendo </w:t>
            </w:r>
            <w:proofErr w:type="spellStart"/>
            <w:r w:rsidRPr="00693205">
              <w:rPr>
                <w:rFonts w:ascii="Tahoma" w:hAnsi="Tahoma" w:cs="Tahoma"/>
                <w:bCs/>
                <w:sz w:val="18"/>
                <w:szCs w:val="18"/>
              </w:rPr>
              <w:t>landing</w:t>
            </w:r>
            <w:proofErr w:type="spellEnd"/>
            <w:r w:rsidRPr="00693205">
              <w:rPr>
                <w:rFonts w:ascii="Tahoma" w:hAnsi="Tahoma" w:cs="Tahoma"/>
                <w:bCs/>
                <w:sz w:val="18"/>
                <w:szCs w:val="18"/>
              </w:rPr>
              <w:t xml:space="preserve"> </w:t>
            </w:r>
            <w:proofErr w:type="spellStart"/>
            <w:r w:rsidRPr="00693205">
              <w:rPr>
                <w:rFonts w:ascii="Tahoma" w:hAnsi="Tahoma" w:cs="Tahoma"/>
                <w:bCs/>
                <w:sz w:val="18"/>
                <w:szCs w:val="18"/>
              </w:rPr>
              <w:t>pages</w:t>
            </w:r>
            <w:proofErr w:type="spellEnd"/>
            <w:r w:rsidRPr="00693205">
              <w:rPr>
                <w:rFonts w:ascii="Tahoma" w:hAnsi="Tahoma" w:cs="Tahoma"/>
                <w:bCs/>
                <w:sz w:val="18"/>
                <w:szCs w:val="18"/>
              </w:rPr>
              <w:t xml:space="preserve">, piezas ilustrativas y elementos visuales optimizados para web y redes sociales, asegurando accesibilidad, funcionalidad y </w:t>
            </w:r>
            <w:r w:rsidRPr="00693205">
              <w:rPr>
                <w:rFonts w:ascii="Tahoma" w:hAnsi="Tahoma" w:cs="Tahoma"/>
                <w:bCs/>
                <w:sz w:val="18"/>
                <w:szCs w:val="18"/>
              </w:rPr>
              <w:lastRenderedPageBreak/>
              <w:t>cumplimiento de los lineamientos de imagen institucional.</w:t>
            </w:r>
          </w:p>
        </w:tc>
        <w:tc>
          <w:tcPr>
            <w:tcW w:w="924" w:type="pct"/>
          </w:tcPr>
          <w:p w14:paraId="20D7C329" w14:textId="7C742DEE" w:rsidR="003E21D7" w:rsidRPr="0014247B" w:rsidRDefault="003E21D7" w:rsidP="003E21D7">
            <w:pPr>
              <w:tabs>
                <w:tab w:val="left" w:pos="426"/>
              </w:tabs>
              <w:rPr>
                <w:rFonts w:ascii="Tahoma" w:hAnsi="Tahoma" w:cs="Tahoma"/>
                <w:color w:val="000000" w:themeColor="text1"/>
                <w:sz w:val="18"/>
                <w:szCs w:val="18"/>
              </w:rPr>
            </w:pPr>
            <w:r>
              <w:rPr>
                <w:rFonts w:ascii="Tahoma" w:hAnsi="Tahoma" w:cs="Tahoma"/>
                <w:color w:val="000000" w:themeColor="text1"/>
                <w:sz w:val="18"/>
                <w:szCs w:val="18"/>
              </w:rPr>
              <w:lastRenderedPageBreak/>
              <w:t>D</w:t>
            </w:r>
            <w:r w:rsidRPr="0014247B">
              <w:rPr>
                <w:rFonts w:ascii="Tahoma" w:hAnsi="Tahoma" w:cs="Tahoma"/>
                <w:color w:val="000000" w:themeColor="text1"/>
                <w:sz w:val="18"/>
                <w:szCs w:val="18"/>
              </w:rPr>
              <w:t>iseñ</w:t>
            </w:r>
            <w:r>
              <w:rPr>
                <w:rFonts w:ascii="Tahoma" w:hAnsi="Tahoma" w:cs="Tahoma"/>
                <w:color w:val="000000" w:themeColor="text1"/>
                <w:sz w:val="18"/>
                <w:szCs w:val="18"/>
              </w:rPr>
              <w:t>ó</w:t>
            </w:r>
            <w:r w:rsidRPr="0014247B">
              <w:rPr>
                <w:rFonts w:ascii="Tahoma" w:hAnsi="Tahoma" w:cs="Tahoma"/>
                <w:color w:val="000000" w:themeColor="text1"/>
                <w:sz w:val="18"/>
                <w:szCs w:val="18"/>
              </w:rPr>
              <w:t xml:space="preserve"> piezas gráficas e infográficas para campañas internas, externas y digitales de la Entidad, así como materiales visuales optimizados para su difusión en web, redes sociales y canales internos, garantizando accesibilidad, funcionalidad y correcta visualización en distintos formatos.</w:t>
            </w:r>
          </w:p>
          <w:p w14:paraId="16E8DA33" w14:textId="1066C1CE" w:rsidR="003E21D7" w:rsidRPr="0014247B" w:rsidRDefault="003E21D7" w:rsidP="003E21D7">
            <w:pPr>
              <w:tabs>
                <w:tab w:val="left" w:pos="426"/>
              </w:tabs>
              <w:rPr>
                <w:rFonts w:ascii="Tahoma" w:hAnsi="Tahoma" w:cs="Tahoma"/>
                <w:sz w:val="20"/>
                <w:szCs w:val="20"/>
              </w:rPr>
            </w:pPr>
            <w:proofErr w:type="spellStart"/>
            <w:r w:rsidRPr="0014247B">
              <w:rPr>
                <w:rFonts w:ascii="Tahoma" w:hAnsi="Tahoma" w:cs="Tahoma"/>
                <w:color w:val="000000" w:themeColor="text1"/>
                <w:sz w:val="18"/>
                <w:szCs w:val="18"/>
              </w:rPr>
              <w:t>Tambien</w:t>
            </w:r>
            <w:proofErr w:type="spellEnd"/>
            <w:r w:rsidRPr="0014247B">
              <w:rPr>
                <w:rFonts w:ascii="Tahoma" w:hAnsi="Tahoma" w:cs="Tahoma"/>
                <w:color w:val="000000" w:themeColor="text1"/>
                <w:sz w:val="18"/>
                <w:szCs w:val="18"/>
              </w:rPr>
              <w:t xml:space="preserve">, se realizó la adaptación y diagramación de </w:t>
            </w:r>
            <w:r w:rsidRPr="0014247B">
              <w:rPr>
                <w:rFonts w:ascii="Tahoma" w:hAnsi="Tahoma" w:cs="Tahoma"/>
                <w:color w:val="000000" w:themeColor="text1"/>
                <w:sz w:val="18"/>
                <w:szCs w:val="18"/>
              </w:rPr>
              <w:lastRenderedPageBreak/>
              <w:t>las piezas conforme a los lineamientos de identidad visual de la CRC, y se elaboraron elementos gráficos de apoyo para eventos, iniciativas institucionales y acciones de divulgación estratégica.</w:t>
            </w:r>
          </w:p>
        </w:tc>
        <w:tc>
          <w:tcPr>
            <w:tcW w:w="462" w:type="pct"/>
          </w:tcPr>
          <w:p w14:paraId="7E078A00" w14:textId="66F75A95" w:rsidR="003E21D7" w:rsidRPr="000B623E" w:rsidRDefault="003E21D7" w:rsidP="003E21D7">
            <w:pPr>
              <w:tabs>
                <w:tab w:val="left" w:pos="426"/>
              </w:tabs>
              <w:jc w:val="both"/>
              <w:rPr>
                <w:rFonts w:ascii="Tahoma" w:hAnsi="Tahoma" w:cs="Tahoma"/>
                <w:bCs/>
                <w:color w:val="0070C0"/>
                <w:sz w:val="20"/>
                <w:szCs w:val="20"/>
              </w:rPr>
            </w:pPr>
            <w:r w:rsidRPr="00C318E4">
              <w:rPr>
                <w:rFonts w:ascii="Tahoma" w:hAnsi="Tahoma" w:cs="Tahoma"/>
                <w:bCs/>
                <w:color w:val="000000" w:themeColor="text1"/>
                <w:sz w:val="20"/>
                <w:szCs w:val="20"/>
              </w:rPr>
              <w:lastRenderedPageBreak/>
              <w:t>N/A</w:t>
            </w:r>
          </w:p>
        </w:tc>
        <w:tc>
          <w:tcPr>
            <w:tcW w:w="1063" w:type="pct"/>
          </w:tcPr>
          <w:p w14:paraId="45166591" w14:textId="4A4642B4" w:rsidR="005A3B42" w:rsidRDefault="00B51A8E" w:rsidP="005A3B42">
            <w:pPr>
              <w:adjustRightInd w:val="0"/>
              <w:rPr>
                <w:rFonts w:ascii="Tahoma" w:hAnsi="Tahoma" w:cs="Tahoma"/>
                <w:sz w:val="18"/>
                <w:szCs w:val="18"/>
              </w:rPr>
            </w:pPr>
            <w:r>
              <w:rPr>
                <w:rFonts w:ascii="Tahoma" w:hAnsi="Tahoma" w:cs="Tahoma"/>
                <w:sz w:val="18"/>
                <w:szCs w:val="18"/>
              </w:rPr>
              <w:t>C</w:t>
            </w:r>
            <w:r w:rsidR="005A3B42" w:rsidRPr="005A3B42">
              <w:rPr>
                <w:rFonts w:ascii="Tahoma" w:hAnsi="Tahoma" w:cs="Tahoma"/>
                <w:sz w:val="18"/>
                <w:szCs w:val="18"/>
              </w:rPr>
              <w:t xml:space="preserve">onceptualizó y produjo un conjunto de piezas gráficas e infográficas orientadas a optimizar la circulación de información en ámbitos internos y externos. Su desarrollo contempló la adaptación a múltiples canales de comunicación, como Viva </w:t>
            </w:r>
            <w:proofErr w:type="spellStart"/>
            <w:r w:rsidR="005A3B42" w:rsidRPr="005A3B42">
              <w:rPr>
                <w:rFonts w:ascii="Tahoma" w:hAnsi="Tahoma" w:cs="Tahoma"/>
                <w:sz w:val="18"/>
                <w:szCs w:val="18"/>
              </w:rPr>
              <w:t>Engage</w:t>
            </w:r>
            <w:proofErr w:type="spellEnd"/>
            <w:r w:rsidR="005A3B42" w:rsidRPr="005A3B42">
              <w:rPr>
                <w:rFonts w:ascii="Tahoma" w:hAnsi="Tahoma" w:cs="Tahoma"/>
                <w:sz w:val="18"/>
                <w:szCs w:val="18"/>
              </w:rPr>
              <w:t>, correo electrónico y carteleras institucionales, asegurando coherencia visual y pertinencia según las características de cada medio.</w:t>
            </w:r>
          </w:p>
          <w:p w14:paraId="4E9B0F6D" w14:textId="77777777" w:rsidR="002C4158" w:rsidRPr="005A3B42" w:rsidRDefault="002C4158" w:rsidP="005A3B42">
            <w:pPr>
              <w:adjustRightInd w:val="0"/>
              <w:rPr>
                <w:rFonts w:ascii="Tahoma" w:hAnsi="Tahoma" w:cs="Tahoma"/>
                <w:sz w:val="18"/>
                <w:szCs w:val="18"/>
              </w:rPr>
            </w:pPr>
          </w:p>
          <w:p w14:paraId="634794B6" w14:textId="1925D8FC" w:rsidR="003E21D7" w:rsidRDefault="005A3B42" w:rsidP="005A3B42">
            <w:pPr>
              <w:adjustRightInd w:val="0"/>
              <w:rPr>
                <w:rFonts w:ascii="Tahoma" w:hAnsi="Tahoma" w:cs="Tahoma"/>
                <w:sz w:val="18"/>
                <w:szCs w:val="18"/>
              </w:rPr>
            </w:pPr>
            <w:r w:rsidRPr="005A3B42">
              <w:rPr>
                <w:rFonts w:ascii="Tahoma" w:hAnsi="Tahoma" w:cs="Tahoma"/>
                <w:sz w:val="18"/>
                <w:szCs w:val="18"/>
              </w:rPr>
              <w:lastRenderedPageBreak/>
              <w:t>Asimismo, se desarroll</w:t>
            </w:r>
            <w:r w:rsidR="00B51A8E">
              <w:rPr>
                <w:rFonts w:ascii="Tahoma" w:hAnsi="Tahoma" w:cs="Tahoma"/>
                <w:sz w:val="18"/>
                <w:szCs w:val="18"/>
              </w:rPr>
              <w:t>ó</w:t>
            </w:r>
            <w:r w:rsidRPr="005A3B42">
              <w:rPr>
                <w:rFonts w:ascii="Tahoma" w:hAnsi="Tahoma" w:cs="Tahoma"/>
                <w:sz w:val="18"/>
                <w:szCs w:val="18"/>
              </w:rPr>
              <w:t xml:space="preserve"> contenidos para redes sociales, alineados con la identidad visual institucional y orientados a optimizar su alcance, fortalecer el posicionamiento y generar mayor interacción con las audiencias en entornos digitales.</w:t>
            </w:r>
          </w:p>
          <w:p w14:paraId="54ECABA6" w14:textId="77777777" w:rsidR="005A3B42" w:rsidRDefault="005A3B42" w:rsidP="005A3B42">
            <w:pPr>
              <w:adjustRightInd w:val="0"/>
              <w:rPr>
                <w:sz w:val="18"/>
                <w:szCs w:val="18"/>
              </w:rPr>
            </w:pPr>
          </w:p>
          <w:p w14:paraId="11FAC982" w14:textId="77777777" w:rsidR="005A3B42" w:rsidRPr="005A3B42" w:rsidRDefault="005A3B42" w:rsidP="005A3B42">
            <w:pPr>
              <w:tabs>
                <w:tab w:val="left" w:pos="426"/>
              </w:tabs>
              <w:jc w:val="both"/>
              <w:rPr>
                <w:rFonts w:ascii="Tahoma" w:hAnsi="Tahoma" w:cs="Tahoma"/>
                <w:sz w:val="20"/>
                <w:szCs w:val="20"/>
              </w:rPr>
            </w:pPr>
            <w:hyperlink r:id="rId14" w:history="1">
              <w:r w:rsidRPr="005A3B42">
                <w:rPr>
                  <w:rStyle w:val="Hipervnculo"/>
                  <w:rFonts w:ascii="Tahoma" w:hAnsi="Tahoma" w:cs="Tahoma"/>
                  <w:sz w:val="20"/>
                  <w:szCs w:val="20"/>
                </w:rPr>
                <w:t>https://drive.google.com/drive/folders/1iIAtI77uTjtLZ-HZkBBi3udUhrRkyNX7</w:t>
              </w:r>
            </w:hyperlink>
            <w:r w:rsidRPr="005A3B42">
              <w:rPr>
                <w:rFonts w:ascii="Tahoma" w:hAnsi="Tahoma" w:cs="Tahoma"/>
                <w:sz w:val="20"/>
                <w:szCs w:val="20"/>
              </w:rPr>
              <w:t xml:space="preserve">  </w:t>
            </w:r>
          </w:p>
          <w:p w14:paraId="2A2B623F" w14:textId="77777777" w:rsidR="003E21D7" w:rsidRPr="009C5FE4" w:rsidRDefault="003E21D7" w:rsidP="003E21D7">
            <w:pPr>
              <w:adjustRightInd w:val="0"/>
              <w:rPr>
                <w:sz w:val="18"/>
                <w:szCs w:val="18"/>
              </w:rPr>
            </w:pPr>
          </w:p>
          <w:p w14:paraId="0270E7B4" w14:textId="6711A896" w:rsidR="003E21D7" w:rsidRDefault="00B51A8E" w:rsidP="003E21D7">
            <w:pPr>
              <w:adjustRightInd w:val="0"/>
              <w:rPr>
                <w:rFonts w:ascii="Tahoma" w:hAnsi="Tahoma" w:cs="Tahoma"/>
                <w:sz w:val="18"/>
                <w:szCs w:val="18"/>
              </w:rPr>
            </w:pPr>
            <w:r>
              <w:rPr>
                <w:rFonts w:ascii="Tahoma" w:hAnsi="Tahoma" w:cs="Tahoma"/>
                <w:sz w:val="18"/>
                <w:szCs w:val="18"/>
              </w:rPr>
              <w:t>G</w:t>
            </w:r>
            <w:r w:rsidR="005A3B42" w:rsidRPr="005A3B42">
              <w:rPr>
                <w:rFonts w:ascii="Tahoma" w:hAnsi="Tahoma" w:cs="Tahoma"/>
                <w:sz w:val="18"/>
                <w:szCs w:val="18"/>
              </w:rPr>
              <w:t>estionó la producción integral del material gráfico destinado a la impresión,  piezas digitales y soportes de visualización en pantallas para el Foro de Desarrollo Regional (FDR) de la UIT, garantizando coherencia visual y adaptación a los distintos formatos de exhibición.</w:t>
            </w:r>
          </w:p>
          <w:p w14:paraId="56E16E67" w14:textId="77777777" w:rsidR="005A3B42" w:rsidRDefault="005A3B42" w:rsidP="003E21D7">
            <w:pPr>
              <w:adjustRightInd w:val="0"/>
              <w:rPr>
                <w:sz w:val="18"/>
                <w:szCs w:val="18"/>
              </w:rPr>
            </w:pPr>
          </w:p>
          <w:p w14:paraId="61EC5E8E" w14:textId="77777777" w:rsidR="005A3B42" w:rsidRPr="005A3B42" w:rsidRDefault="005A3B42" w:rsidP="005A3B42">
            <w:pPr>
              <w:tabs>
                <w:tab w:val="left" w:pos="426"/>
              </w:tabs>
              <w:jc w:val="both"/>
              <w:rPr>
                <w:rFonts w:ascii="Tahoma" w:hAnsi="Tahoma" w:cs="Tahoma"/>
                <w:sz w:val="20"/>
                <w:szCs w:val="20"/>
              </w:rPr>
            </w:pPr>
            <w:hyperlink r:id="rId15" w:history="1">
              <w:r w:rsidRPr="005A3B42">
                <w:rPr>
                  <w:rStyle w:val="Hipervnculo"/>
                  <w:rFonts w:ascii="Tahoma" w:hAnsi="Tahoma" w:cs="Tahoma"/>
                  <w:sz w:val="20"/>
                  <w:szCs w:val="20"/>
                </w:rPr>
                <w:t>https://drive.google.com/drive/folders/1iIAtI77uTjtLZ-HZkBBi3udUhrRkyNX7</w:t>
              </w:r>
            </w:hyperlink>
            <w:r w:rsidRPr="005A3B42">
              <w:rPr>
                <w:rFonts w:ascii="Tahoma" w:hAnsi="Tahoma" w:cs="Tahoma"/>
                <w:sz w:val="20"/>
                <w:szCs w:val="20"/>
              </w:rPr>
              <w:t xml:space="preserve">  </w:t>
            </w:r>
          </w:p>
          <w:p w14:paraId="7A7B0F61" w14:textId="77777777" w:rsidR="003E21D7" w:rsidRDefault="003E21D7" w:rsidP="003E21D7">
            <w:pPr>
              <w:adjustRightInd w:val="0"/>
              <w:rPr>
                <w:sz w:val="18"/>
                <w:szCs w:val="18"/>
              </w:rPr>
            </w:pPr>
          </w:p>
          <w:p w14:paraId="4003CE5A" w14:textId="1F3B1761" w:rsidR="003E21D7" w:rsidRDefault="00B51A8E" w:rsidP="003E21D7">
            <w:pPr>
              <w:tabs>
                <w:tab w:val="left" w:pos="426"/>
              </w:tabs>
              <w:rPr>
                <w:rFonts w:ascii="Tahoma" w:hAnsi="Tahoma" w:cs="Tahoma"/>
                <w:sz w:val="18"/>
                <w:szCs w:val="18"/>
              </w:rPr>
            </w:pPr>
            <w:r>
              <w:rPr>
                <w:rFonts w:ascii="Tahoma" w:hAnsi="Tahoma" w:cs="Tahoma"/>
                <w:sz w:val="18"/>
                <w:szCs w:val="18"/>
              </w:rPr>
              <w:t xml:space="preserve">Continuo </w:t>
            </w:r>
            <w:r w:rsidR="005A3B42" w:rsidRPr="005A3B42">
              <w:rPr>
                <w:rFonts w:ascii="Tahoma" w:hAnsi="Tahoma" w:cs="Tahoma"/>
                <w:sz w:val="18"/>
                <w:szCs w:val="18"/>
              </w:rPr>
              <w:t xml:space="preserve">creando los diseños y material gráfico requerido para preparar el Taller Internacional de Regulación organizado por la entidad </w:t>
            </w:r>
          </w:p>
          <w:p w14:paraId="78A49523" w14:textId="77777777" w:rsidR="005A3B42" w:rsidRDefault="005A3B42" w:rsidP="003E21D7">
            <w:pPr>
              <w:tabs>
                <w:tab w:val="left" w:pos="426"/>
              </w:tabs>
              <w:rPr>
                <w:sz w:val="18"/>
                <w:szCs w:val="18"/>
              </w:rPr>
            </w:pPr>
          </w:p>
          <w:p w14:paraId="0DF09885" w14:textId="77777777" w:rsidR="005A3B42" w:rsidRPr="005A3B42" w:rsidRDefault="005A3B42" w:rsidP="005A3B42">
            <w:pPr>
              <w:tabs>
                <w:tab w:val="left" w:pos="426"/>
              </w:tabs>
              <w:jc w:val="both"/>
              <w:rPr>
                <w:rFonts w:ascii="Tahoma" w:hAnsi="Tahoma" w:cs="Tahoma"/>
                <w:sz w:val="20"/>
                <w:szCs w:val="20"/>
              </w:rPr>
            </w:pPr>
            <w:hyperlink r:id="rId16" w:history="1">
              <w:r w:rsidRPr="005A3B42">
                <w:rPr>
                  <w:rStyle w:val="Hipervnculo"/>
                  <w:rFonts w:ascii="Tahoma" w:hAnsi="Tahoma" w:cs="Tahoma"/>
                  <w:sz w:val="20"/>
                  <w:szCs w:val="20"/>
                </w:rPr>
                <w:t>https://drive.google.com/drive/folders/1iIAtI77uTjtLZ-HZkBBi3udUhrRkyNX7</w:t>
              </w:r>
            </w:hyperlink>
            <w:r w:rsidRPr="005A3B42">
              <w:rPr>
                <w:rFonts w:ascii="Tahoma" w:hAnsi="Tahoma" w:cs="Tahoma"/>
                <w:sz w:val="20"/>
                <w:szCs w:val="20"/>
              </w:rPr>
              <w:t xml:space="preserve">  </w:t>
            </w:r>
          </w:p>
          <w:p w14:paraId="1D6D1944" w14:textId="77777777" w:rsidR="003E21D7" w:rsidRPr="000B03A0" w:rsidRDefault="003E21D7" w:rsidP="003E21D7">
            <w:pPr>
              <w:adjustRightInd w:val="0"/>
              <w:rPr>
                <w:sz w:val="20"/>
                <w:szCs w:val="20"/>
              </w:rPr>
            </w:pPr>
          </w:p>
          <w:p w14:paraId="4384FE54" w14:textId="77777777" w:rsidR="00B51A8E" w:rsidRDefault="00B51A8E" w:rsidP="003E21D7">
            <w:pPr>
              <w:tabs>
                <w:tab w:val="left" w:pos="426"/>
              </w:tabs>
              <w:jc w:val="both"/>
              <w:rPr>
                <w:rFonts w:ascii="Tahoma" w:hAnsi="Tahoma" w:cs="Tahoma"/>
                <w:sz w:val="18"/>
                <w:szCs w:val="18"/>
              </w:rPr>
            </w:pPr>
            <w:r w:rsidRPr="00B51A8E">
              <w:rPr>
                <w:rFonts w:ascii="Tahoma" w:hAnsi="Tahoma" w:cs="Tahoma"/>
                <w:sz w:val="18"/>
                <w:szCs w:val="18"/>
              </w:rPr>
              <w:t>Adicionalmente, se diseñaron banners institucionales para la publicación y promoción de noticias y eventos en la página web, asegurando una presentación clara, atractiva y alineada con la identidad gráfica corporativa.</w:t>
            </w:r>
          </w:p>
          <w:p w14:paraId="1E170C60" w14:textId="77777777" w:rsidR="00B51A8E" w:rsidRDefault="00B51A8E" w:rsidP="003E21D7">
            <w:pPr>
              <w:tabs>
                <w:tab w:val="left" w:pos="426"/>
              </w:tabs>
              <w:jc w:val="both"/>
              <w:rPr>
                <w:sz w:val="18"/>
                <w:szCs w:val="18"/>
              </w:rPr>
            </w:pPr>
          </w:p>
          <w:p w14:paraId="02461A0A" w14:textId="172582FF" w:rsidR="003E21D7" w:rsidRPr="002C4158" w:rsidRDefault="00B51A8E" w:rsidP="002C4158">
            <w:pPr>
              <w:tabs>
                <w:tab w:val="left" w:pos="426"/>
              </w:tabs>
              <w:jc w:val="both"/>
              <w:rPr>
                <w:rFonts w:ascii="Tahoma" w:hAnsi="Tahoma" w:cs="Tahoma"/>
                <w:sz w:val="20"/>
                <w:szCs w:val="20"/>
              </w:rPr>
            </w:pPr>
            <w:hyperlink r:id="rId17" w:history="1">
              <w:r w:rsidRPr="005A3B42">
                <w:rPr>
                  <w:rStyle w:val="Hipervnculo"/>
                  <w:rFonts w:ascii="Tahoma" w:hAnsi="Tahoma" w:cs="Tahoma"/>
                  <w:sz w:val="20"/>
                  <w:szCs w:val="20"/>
                </w:rPr>
                <w:t>https://drive.google.com/drive/folders/1iIAtI77uTjtLZ-HZkBBi3udUhrRkyNX7</w:t>
              </w:r>
            </w:hyperlink>
            <w:r w:rsidRPr="005A3B42">
              <w:rPr>
                <w:rFonts w:ascii="Tahoma" w:hAnsi="Tahoma" w:cs="Tahoma"/>
                <w:sz w:val="20"/>
                <w:szCs w:val="20"/>
              </w:rPr>
              <w:t xml:space="preserve">  </w:t>
            </w:r>
          </w:p>
        </w:tc>
      </w:tr>
      <w:tr w:rsidR="00091673" w:rsidRPr="000B623E" w14:paraId="32F5828D" w14:textId="1170699B" w:rsidTr="002C4158">
        <w:tc>
          <w:tcPr>
            <w:tcW w:w="740" w:type="pct"/>
          </w:tcPr>
          <w:p w14:paraId="378A689C" w14:textId="77777777" w:rsidR="00091673" w:rsidRPr="00C318E4" w:rsidRDefault="00091673" w:rsidP="00091673">
            <w:pPr>
              <w:tabs>
                <w:tab w:val="left" w:pos="426"/>
              </w:tabs>
              <w:jc w:val="both"/>
              <w:rPr>
                <w:rFonts w:ascii="Tahoma" w:hAnsi="Tahoma" w:cs="Tahoma"/>
                <w:b/>
                <w:sz w:val="18"/>
                <w:szCs w:val="18"/>
              </w:rPr>
            </w:pPr>
            <w:r w:rsidRPr="00C318E4">
              <w:rPr>
                <w:rFonts w:ascii="Tahoma" w:hAnsi="Tahoma" w:cs="Tahoma"/>
                <w:b/>
                <w:sz w:val="18"/>
                <w:szCs w:val="18"/>
              </w:rPr>
              <w:lastRenderedPageBreak/>
              <w:t>Obligación 3</w:t>
            </w:r>
          </w:p>
          <w:p w14:paraId="7AFC755C" w14:textId="16506AAE" w:rsidR="00091673" w:rsidRPr="00C318E4" w:rsidRDefault="00091673" w:rsidP="00091673">
            <w:pPr>
              <w:tabs>
                <w:tab w:val="left" w:pos="426"/>
              </w:tabs>
              <w:rPr>
                <w:rFonts w:ascii="Tahoma" w:hAnsi="Tahoma" w:cs="Tahoma"/>
                <w:bCs/>
                <w:sz w:val="18"/>
                <w:szCs w:val="18"/>
              </w:rPr>
            </w:pPr>
            <w:r w:rsidRPr="00C318E4">
              <w:rPr>
                <w:rFonts w:ascii="Tahoma" w:hAnsi="Tahoma" w:cs="Tahoma"/>
                <w:bCs/>
                <w:sz w:val="18"/>
                <w:szCs w:val="18"/>
              </w:rPr>
              <w:t xml:space="preserve">Producir apoyos gráficos para contenidos audiovisuales, tales como créditos, ilustraciones, animaciones, subtítulos y elementos visuales complementarios, que integren de manera </w:t>
            </w:r>
            <w:r w:rsidRPr="00C318E4">
              <w:rPr>
                <w:rFonts w:ascii="Tahoma" w:hAnsi="Tahoma" w:cs="Tahoma"/>
                <w:bCs/>
                <w:sz w:val="18"/>
                <w:szCs w:val="18"/>
              </w:rPr>
              <w:lastRenderedPageBreak/>
              <w:t>coherente las piezas gráficas con los productos audiovisuales de la Entidad.</w:t>
            </w:r>
          </w:p>
        </w:tc>
        <w:tc>
          <w:tcPr>
            <w:tcW w:w="924" w:type="pct"/>
          </w:tcPr>
          <w:p w14:paraId="422F4B4C" w14:textId="58B05DE7" w:rsidR="00091673" w:rsidRPr="0014247B" w:rsidRDefault="00091673" w:rsidP="00091673">
            <w:pPr>
              <w:tabs>
                <w:tab w:val="left" w:pos="426"/>
              </w:tabs>
              <w:rPr>
                <w:rFonts w:ascii="Tahoma" w:hAnsi="Tahoma" w:cs="Tahoma"/>
                <w:sz w:val="18"/>
                <w:szCs w:val="18"/>
              </w:rPr>
            </w:pPr>
            <w:r w:rsidRPr="0014247B">
              <w:rPr>
                <w:rFonts w:ascii="Tahoma" w:hAnsi="Tahoma" w:cs="Tahoma"/>
                <w:sz w:val="18"/>
                <w:szCs w:val="18"/>
              </w:rPr>
              <w:lastRenderedPageBreak/>
              <w:t>Diseñ</w:t>
            </w:r>
            <w:r>
              <w:rPr>
                <w:rFonts w:ascii="Tahoma" w:hAnsi="Tahoma" w:cs="Tahoma"/>
                <w:sz w:val="18"/>
                <w:szCs w:val="18"/>
              </w:rPr>
              <w:t>ó</w:t>
            </w:r>
            <w:r w:rsidRPr="0014247B">
              <w:rPr>
                <w:rFonts w:ascii="Tahoma" w:hAnsi="Tahoma" w:cs="Tahoma"/>
                <w:sz w:val="18"/>
                <w:szCs w:val="18"/>
              </w:rPr>
              <w:t xml:space="preserve"> y desarroll</w:t>
            </w:r>
            <w:r>
              <w:rPr>
                <w:rFonts w:ascii="Tahoma" w:hAnsi="Tahoma" w:cs="Tahoma"/>
                <w:sz w:val="18"/>
                <w:szCs w:val="18"/>
              </w:rPr>
              <w:t xml:space="preserve">ó </w:t>
            </w:r>
            <w:r w:rsidRPr="0014247B">
              <w:rPr>
                <w:rFonts w:ascii="Tahoma" w:hAnsi="Tahoma" w:cs="Tahoma"/>
                <w:sz w:val="18"/>
                <w:szCs w:val="18"/>
              </w:rPr>
              <w:t xml:space="preserve">diversos recursos gráficos destinados a complementar y potenciar las piezas audiovisuales publicadas por la Entidad. Estos apoyos incluyeron ilustraciones, tipografías, animaciones y demás elementos visuales, concebidos estratégicamente </w:t>
            </w:r>
            <w:r w:rsidRPr="0014247B">
              <w:rPr>
                <w:rFonts w:ascii="Tahoma" w:hAnsi="Tahoma" w:cs="Tahoma"/>
                <w:sz w:val="18"/>
                <w:szCs w:val="18"/>
              </w:rPr>
              <w:lastRenderedPageBreak/>
              <w:t>para enriquecer la narrativa y fortalecer el impacto comunicacional de los contenidos.</w:t>
            </w:r>
          </w:p>
        </w:tc>
        <w:tc>
          <w:tcPr>
            <w:tcW w:w="462" w:type="pct"/>
          </w:tcPr>
          <w:p w14:paraId="2B688CA2" w14:textId="3A5B00CA" w:rsidR="00091673" w:rsidRPr="000B623E" w:rsidRDefault="00091673" w:rsidP="00091673">
            <w:pPr>
              <w:tabs>
                <w:tab w:val="left" w:pos="426"/>
              </w:tabs>
              <w:jc w:val="both"/>
              <w:rPr>
                <w:rFonts w:ascii="Tahoma" w:hAnsi="Tahoma" w:cs="Tahoma"/>
                <w:bCs/>
                <w:color w:val="0070C0"/>
                <w:sz w:val="20"/>
                <w:szCs w:val="20"/>
              </w:rPr>
            </w:pPr>
            <w:r w:rsidRPr="00C318E4">
              <w:rPr>
                <w:rFonts w:ascii="Tahoma" w:hAnsi="Tahoma" w:cs="Tahoma"/>
                <w:bCs/>
                <w:color w:val="000000" w:themeColor="text1"/>
                <w:sz w:val="20"/>
                <w:szCs w:val="20"/>
              </w:rPr>
              <w:lastRenderedPageBreak/>
              <w:t>N/A</w:t>
            </w:r>
          </w:p>
        </w:tc>
        <w:tc>
          <w:tcPr>
            <w:tcW w:w="1063" w:type="pct"/>
          </w:tcPr>
          <w:p w14:paraId="335C0D6E" w14:textId="150A1772" w:rsidR="003E21D7" w:rsidRDefault="00B51A8E" w:rsidP="00091673">
            <w:pPr>
              <w:tabs>
                <w:tab w:val="left" w:pos="426"/>
              </w:tabs>
              <w:rPr>
                <w:rFonts w:ascii="Tahoma" w:hAnsi="Tahoma" w:cs="Tahoma"/>
                <w:sz w:val="18"/>
                <w:szCs w:val="18"/>
              </w:rPr>
            </w:pPr>
            <w:r>
              <w:rPr>
                <w:rFonts w:ascii="Tahoma" w:hAnsi="Tahoma" w:cs="Tahoma"/>
                <w:sz w:val="18"/>
                <w:szCs w:val="18"/>
              </w:rPr>
              <w:t>Desarrolló</w:t>
            </w:r>
            <w:r w:rsidRPr="00B51A8E">
              <w:rPr>
                <w:rFonts w:ascii="Tahoma" w:hAnsi="Tahoma" w:cs="Tahoma"/>
                <w:sz w:val="18"/>
                <w:szCs w:val="18"/>
              </w:rPr>
              <w:t xml:space="preserve"> los recursos gráficos destinados a piezas audiovisuales del Foro de Desarrollo Regional (FDR) de la UIT</w:t>
            </w:r>
          </w:p>
          <w:p w14:paraId="683F422C" w14:textId="77777777" w:rsidR="00B51A8E" w:rsidRDefault="00B51A8E" w:rsidP="00091673">
            <w:pPr>
              <w:tabs>
                <w:tab w:val="left" w:pos="426"/>
              </w:tabs>
              <w:rPr>
                <w:rFonts w:ascii="Tahoma" w:hAnsi="Tahoma" w:cs="Tahoma"/>
                <w:bCs/>
                <w:color w:val="0070C0"/>
                <w:sz w:val="18"/>
                <w:szCs w:val="18"/>
              </w:rPr>
            </w:pPr>
          </w:p>
          <w:p w14:paraId="20C03FCF" w14:textId="77777777" w:rsidR="00B51A8E" w:rsidRPr="005A3B42" w:rsidRDefault="00B51A8E" w:rsidP="00B51A8E">
            <w:pPr>
              <w:tabs>
                <w:tab w:val="left" w:pos="426"/>
              </w:tabs>
              <w:jc w:val="both"/>
              <w:rPr>
                <w:rFonts w:ascii="Tahoma" w:hAnsi="Tahoma" w:cs="Tahoma"/>
                <w:sz w:val="20"/>
                <w:szCs w:val="20"/>
              </w:rPr>
            </w:pPr>
            <w:hyperlink r:id="rId18" w:history="1">
              <w:r w:rsidRPr="005A3B42">
                <w:rPr>
                  <w:rStyle w:val="Hipervnculo"/>
                  <w:rFonts w:ascii="Tahoma" w:hAnsi="Tahoma" w:cs="Tahoma"/>
                  <w:sz w:val="20"/>
                  <w:szCs w:val="20"/>
                </w:rPr>
                <w:t>https://drive.google.com/drive/folders/1iIAtI77uTjtLZ-HZkBBi3udUhrRkyNX7</w:t>
              </w:r>
            </w:hyperlink>
            <w:r w:rsidRPr="005A3B42">
              <w:rPr>
                <w:rFonts w:ascii="Tahoma" w:hAnsi="Tahoma" w:cs="Tahoma"/>
                <w:sz w:val="20"/>
                <w:szCs w:val="20"/>
              </w:rPr>
              <w:t xml:space="preserve">  </w:t>
            </w:r>
          </w:p>
          <w:p w14:paraId="684D2F3D" w14:textId="77777777" w:rsidR="003E21D7" w:rsidRDefault="003E21D7" w:rsidP="00091673">
            <w:pPr>
              <w:tabs>
                <w:tab w:val="left" w:pos="426"/>
              </w:tabs>
              <w:rPr>
                <w:rFonts w:ascii="Tahoma" w:hAnsi="Tahoma" w:cs="Tahoma"/>
                <w:bCs/>
                <w:color w:val="0070C0"/>
                <w:sz w:val="18"/>
                <w:szCs w:val="18"/>
              </w:rPr>
            </w:pPr>
          </w:p>
          <w:p w14:paraId="2DA4A8CC" w14:textId="3F9C5C75" w:rsidR="00B51A8E" w:rsidRDefault="00B51A8E" w:rsidP="00091673">
            <w:pPr>
              <w:tabs>
                <w:tab w:val="left" w:pos="426"/>
              </w:tabs>
              <w:rPr>
                <w:rFonts w:ascii="Tahoma" w:hAnsi="Tahoma" w:cs="Tahoma"/>
                <w:bCs/>
                <w:color w:val="000000" w:themeColor="text1"/>
                <w:sz w:val="18"/>
                <w:szCs w:val="18"/>
              </w:rPr>
            </w:pPr>
            <w:r w:rsidRPr="00B51A8E">
              <w:rPr>
                <w:rFonts w:ascii="Tahoma" w:hAnsi="Tahoma" w:cs="Tahoma"/>
                <w:bCs/>
                <w:color w:val="000000" w:themeColor="text1"/>
                <w:sz w:val="18"/>
                <w:szCs w:val="18"/>
              </w:rPr>
              <w:lastRenderedPageBreak/>
              <w:t>Igualmente se aport</w:t>
            </w:r>
            <w:r>
              <w:rPr>
                <w:rFonts w:ascii="Tahoma" w:hAnsi="Tahoma" w:cs="Tahoma"/>
                <w:bCs/>
                <w:color w:val="000000" w:themeColor="text1"/>
                <w:sz w:val="18"/>
                <w:szCs w:val="18"/>
              </w:rPr>
              <w:t>ó</w:t>
            </w:r>
            <w:r w:rsidRPr="00B51A8E">
              <w:rPr>
                <w:rFonts w:ascii="Tahoma" w:hAnsi="Tahoma" w:cs="Tahoma"/>
                <w:bCs/>
                <w:color w:val="000000" w:themeColor="text1"/>
                <w:sz w:val="18"/>
                <w:szCs w:val="18"/>
              </w:rPr>
              <w:t xml:space="preserve"> recursos gráficos para las diferentes piezas de la Rendición de cuentas</w:t>
            </w:r>
          </w:p>
          <w:p w14:paraId="288555D5" w14:textId="77777777" w:rsidR="00B51A8E" w:rsidRDefault="00B51A8E" w:rsidP="00091673">
            <w:pPr>
              <w:tabs>
                <w:tab w:val="left" w:pos="426"/>
              </w:tabs>
              <w:rPr>
                <w:rFonts w:ascii="Tahoma" w:hAnsi="Tahoma" w:cs="Tahoma"/>
                <w:bCs/>
                <w:color w:val="0070C0"/>
                <w:sz w:val="18"/>
                <w:szCs w:val="18"/>
              </w:rPr>
            </w:pPr>
          </w:p>
          <w:p w14:paraId="1E3A99A2" w14:textId="77777777" w:rsidR="00B51A8E" w:rsidRPr="005A3B42" w:rsidRDefault="00B51A8E" w:rsidP="00B51A8E">
            <w:pPr>
              <w:tabs>
                <w:tab w:val="left" w:pos="426"/>
              </w:tabs>
              <w:jc w:val="both"/>
              <w:rPr>
                <w:rFonts w:ascii="Tahoma" w:hAnsi="Tahoma" w:cs="Tahoma"/>
                <w:sz w:val="20"/>
                <w:szCs w:val="20"/>
              </w:rPr>
            </w:pPr>
            <w:hyperlink r:id="rId19" w:history="1">
              <w:r w:rsidRPr="005A3B42">
                <w:rPr>
                  <w:rStyle w:val="Hipervnculo"/>
                  <w:rFonts w:ascii="Tahoma" w:hAnsi="Tahoma" w:cs="Tahoma"/>
                  <w:sz w:val="20"/>
                  <w:szCs w:val="20"/>
                </w:rPr>
                <w:t>https://drive.google.com/drive/folders/1iIAtI77uTjtLZ-HZkBBi3udUhrRkyNX7</w:t>
              </w:r>
            </w:hyperlink>
            <w:r w:rsidRPr="005A3B42">
              <w:rPr>
                <w:rFonts w:ascii="Tahoma" w:hAnsi="Tahoma" w:cs="Tahoma"/>
                <w:sz w:val="20"/>
                <w:szCs w:val="20"/>
              </w:rPr>
              <w:t xml:space="preserve">  </w:t>
            </w:r>
          </w:p>
          <w:p w14:paraId="64E7FD83" w14:textId="5711FD4C" w:rsidR="00B51A8E" w:rsidRPr="007274AA" w:rsidRDefault="00B51A8E" w:rsidP="00091673">
            <w:pPr>
              <w:tabs>
                <w:tab w:val="left" w:pos="426"/>
              </w:tabs>
              <w:rPr>
                <w:rFonts w:ascii="Tahoma" w:hAnsi="Tahoma" w:cs="Tahoma"/>
                <w:bCs/>
                <w:color w:val="0070C0"/>
                <w:sz w:val="18"/>
                <w:szCs w:val="18"/>
              </w:rPr>
            </w:pPr>
          </w:p>
        </w:tc>
        <w:tc>
          <w:tcPr>
            <w:tcW w:w="1811" w:type="pct"/>
            <w:gridSpan w:val="2"/>
          </w:tcPr>
          <w:p w14:paraId="209010C3" w14:textId="0049D6E9" w:rsidR="00091673" w:rsidRPr="000B623E" w:rsidRDefault="00091673" w:rsidP="00091673">
            <w:pPr>
              <w:spacing w:after="160" w:line="259" w:lineRule="auto"/>
            </w:pPr>
          </w:p>
        </w:tc>
      </w:tr>
      <w:tr w:rsidR="00091673" w:rsidRPr="000B623E" w14:paraId="0B5AE082" w14:textId="77777777" w:rsidTr="002C4158">
        <w:trPr>
          <w:gridAfter w:val="2"/>
          <w:wAfter w:w="1811" w:type="pct"/>
        </w:trPr>
        <w:tc>
          <w:tcPr>
            <w:tcW w:w="740" w:type="pct"/>
          </w:tcPr>
          <w:p w14:paraId="35E887CD" w14:textId="2AC46D00" w:rsidR="00091673" w:rsidRDefault="00091673" w:rsidP="00091673">
            <w:pPr>
              <w:tabs>
                <w:tab w:val="left" w:pos="426"/>
              </w:tabs>
              <w:jc w:val="both"/>
              <w:rPr>
                <w:rFonts w:ascii="Tahoma" w:hAnsi="Tahoma" w:cs="Tahoma"/>
                <w:b/>
                <w:sz w:val="18"/>
                <w:szCs w:val="18"/>
              </w:rPr>
            </w:pPr>
            <w:r w:rsidRPr="00C318E4">
              <w:rPr>
                <w:rFonts w:ascii="Tahoma" w:hAnsi="Tahoma" w:cs="Tahoma"/>
                <w:b/>
                <w:sz w:val="18"/>
                <w:szCs w:val="18"/>
              </w:rPr>
              <w:t xml:space="preserve">Obligación </w:t>
            </w:r>
            <w:r>
              <w:rPr>
                <w:rFonts w:ascii="Tahoma" w:hAnsi="Tahoma" w:cs="Tahoma"/>
                <w:b/>
                <w:sz w:val="18"/>
                <w:szCs w:val="18"/>
              </w:rPr>
              <w:t>4</w:t>
            </w:r>
          </w:p>
          <w:p w14:paraId="5C53C0A3" w14:textId="5EE6571D" w:rsidR="00091673" w:rsidRPr="00C318E4" w:rsidRDefault="00091673" w:rsidP="00091673">
            <w:pPr>
              <w:tabs>
                <w:tab w:val="left" w:pos="426"/>
              </w:tabs>
              <w:rPr>
                <w:rFonts w:ascii="Tahoma" w:hAnsi="Tahoma" w:cs="Tahoma"/>
                <w:bCs/>
                <w:sz w:val="18"/>
                <w:szCs w:val="18"/>
              </w:rPr>
            </w:pPr>
            <w:r w:rsidRPr="00C318E4">
              <w:rPr>
                <w:rFonts w:ascii="Tahoma" w:hAnsi="Tahoma" w:cs="Tahoma"/>
                <w:bCs/>
                <w:sz w:val="18"/>
                <w:szCs w:val="18"/>
              </w:rPr>
              <w:t>Brindar asesoría técnica y conceptual en comunicación visual, proponiendo mejoras en diseño, identidad y difusión que fortalezcan la Estrategia de Comunicaciones 2026 y el posicionamiento institucional de la CRC.</w:t>
            </w:r>
          </w:p>
          <w:p w14:paraId="0FF7C20E" w14:textId="77777777" w:rsidR="00091673" w:rsidRPr="00C318E4" w:rsidRDefault="00091673" w:rsidP="00091673">
            <w:pPr>
              <w:tabs>
                <w:tab w:val="left" w:pos="426"/>
              </w:tabs>
              <w:jc w:val="both"/>
              <w:rPr>
                <w:rFonts w:ascii="Tahoma" w:hAnsi="Tahoma" w:cs="Tahoma"/>
                <w:b/>
                <w:sz w:val="18"/>
                <w:szCs w:val="18"/>
              </w:rPr>
            </w:pPr>
          </w:p>
        </w:tc>
        <w:tc>
          <w:tcPr>
            <w:tcW w:w="924" w:type="pct"/>
          </w:tcPr>
          <w:p w14:paraId="2EDC53E6" w14:textId="1914D193" w:rsidR="00091673" w:rsidRPr="00583399" w:rsidRDefault="003E21D7" w:rsidP="00091673">
            <w:pPr>
              <w:tabs>
                <w:tab w:val="left" w:pos="426"/>
              </w:tabs>
              <w:rPr>
                <w:rFonts w:ascii="Tahoma" w:hAnsi="Tahoma" w:cs="Tahoma"/>
                <w:bCs/>
                <w:sz w:val="18"/>
                <w:szCs w:val="18"/>
              </w:rPr>
            </w:pPr>
            <w:r w:rsidRPr="003E21D7">
              <w:rPr>
                <w:rFonts w:ascii="Tahoma" w:hAnsi="Tahoma" w:cs="Tahoma"/>
                <w:bCs/>
                <w:sz w:val="18"/>
                <w:szCs w:val="18"/>
              </w:rPr>
              <w:t>Asesoría técnica y conceptual en comunicación visual, mediante la formulación de propuestas y lineamientos gráficos para fortalecer el posicionamiento institucional de la CRC.</w:t>
            </w:r>
          </w:p>
        </w:tc>
        <w:tc>
          <w:tcPr>
            <w:tcW w:w="462" w:type="pct"/>
          </w:tcPr>
          <w:p w14:paraId="558B7CF7" w14:textId="503A061F" w:rsidR="00091673" w:rsidRPr="000B623E" w:rsidRDefault="00091673" w:rsidP="00091673">
            <w:pPr>
              <w:tabs>
                <w:tab w:val="left" w:pos="426"/>
              </w:tabs>
              <w:jc w:val="both"/>
              <w:rPr>
                <w:rFonts w:ascii="Tahoma" w:hAnsi="Tahoma" w:cs="Tahoma"/>
                <w:bCs/>
                <w:color w:val="0070C0"/>
                <w:sz w:val="20"/>
                <w:szCs w:val="20"/>
              </w:rPr>
            </w:pPr>
            <w:r w:rsidRPr="00C318E4">
              <w:rPr>
                <w:rFonts w:ascii="Tahoma" w:hAnsi="Tahoma" w:cs="Tahoma"/>
                <w:bCs/>
                <w:color w:val="000000" w:themeColor="text1"/>
                <w:sz w:val="20"/>
                <w:szCs w:val="20"/>
              </w:rPr>
              <w:t>N/A</w:t>
            </w:r>
          </w:p>
        </w:tc>
        <w:tc>
          <w:tcPr>
            <w:tcW w:w="1063" w:type="pct"/>
          </w:tcPr>
          <w:p w14:paraId="6345E479" w14:textId="6672E675" w:rsidR="00855BD5" w:rsidRPr="00583399" w:rsidRDefault="003E21D7" w:rsidP="00855BD5">
            <w:pPr>
              <w:adjustRightInd w:val="0"/>
              <w:rPr>
                <w:rFonts w:ascii="Tahoma" w:hAnsi="Tahoma" w:cs="Tahoma"/>
                <w:bCs/>
                <w:color w:val="000000" w:themeColor="text1"/>
                <w:sz w:val="18"/>
                <w:szCs w:val="18"/>
              </w:rPr>
            </w:pPr>
            <w:r>
              <w:rPr>
                <w:rFonts w:ascii="Tahoma" w:hAnsi="Tahoma" w:cs="Tahoma"/>
                <w:bCs/>
                <w:color w:val="000000" w:themeColor="text1"/>
                <w:sz w:val="18"/>
                <w:szCs w:val="18"/>
              </w:rPr>
              <w:t>Realizo</w:t>
            </w:r>
            <w:r w:rsidRPr="003E21D7">
              <w:rPr>
                <w:rFonts w:ascii="Tahoma" w:hAnsi="Tahoma" w:cs="Tahoma"/>
                <w:bCs/>
                <w:color w:val="000000" w:themeColor="text1"/>
                <w:sz w:val="18"/>
                <w:szCs w:val="18"/>
              </w:rPr>
              <w:t xml:space="preserve"> aportes </w:t>
            </w:r>
            <w:r w:rsidR="00B51A8E" w:rsidRPr="00B51A8E">
              <w:rPr>
                <w:rFonts w:ascii="Tahoma" w:hAnsi="Tahoma" w:cs="Tahoma"/>
                <w:bCs/>
                <w:color w:val="000000" w:themeColor="text1"/>
                <w:sz w:val="18"/>
                <w:szCs w:val="18"/>
              </w:rPr>
              <w:t>conceptuales y se definieron lineamientos gráficos para la construcción del branding del Foro de Desarrollo Regional (FDR) de la UIT donde la CRC era el Anfitrión.</w:t>
            </w:r>
          </w:p>
        </w:tc>
      </w:tr>
      <w:tr w:rsidR="00091673" w:rsidRPr="000B623E" w14:paraId="5F967747" w14:textId="77777777" w:rsidTr="002C4158">
        <w:trPr>
          <w:gridAfter w:val="2"/>
          <w:wAfter w:w="1811" w:type="pct"/>
        </w:trPr>
        <w:tc>
          <w:tcPr>
            <w:tcW w:w="740" w:type="pct"/>
          </w:tcPr>
          <w:p w14:paraId="744762B5" w14:textId="0BC7721D" w:rsidR="00091673" w:rsidRDefault="00091673" w:rsidP="00091673">
            <w:pPr>
              <w:tabs>
                <w:tab w:val="left" w:pos="426"/>
              </w:tabs>
              <w:jc w:val="both"/>
              <w:rPr>
                <w:rFonts w:ascii="Tahoma" w:hAnsi="Tahoma" w:cs="Tahoma"/>
                <w:b/>
                <w:sz w:val="18"/>
                <w:szCs w:val="18"/>
              </w:rPr>
            </w:pPr>
            <w:r w:rsidRPr="00C318E4">
              <w:rPr>
                <w:rFonts w:ascii="Tahoma" w:hAnsi="Tahoma" w:cs="Tahoma"/>
                <w:b/>
                <w:sz w:val="18"/>
                <w:szCs w:val="18"/>
              </w:rPr>
              <w:t xml:space="preserve">Obligación </w:t>
            </w:r>
            <w:r>
              <w:rPr>
                <w:rFonts w:ascii="Tahoma" w:hAnsi="Tahoma" w:cs="Tahoma"/>
                <w:b/>
                <w:sz w:val="18"/>
                <w:szCs w:val="18"/>
              </w:rPr>
              <w:t>5</w:t>
            </w:r>
          </w:p>
          <w:p w14:paraId="563E2405" w14:textId="67ADD501" w:rsidR="00091673" w:rsidRPr="00C318E4" w:rsidRDefault="00091673" w:rsidP="00091673">
            <w:pPr>
              <w:tabs>
                <w:tab w:val="left" w:pos="426"/>
              </w:tabs>
              <w:rPr>
                <w:rFonts w:ascii="Tahoma" w:hAnsi="Tahoma" w:cs="Tahoma"/>
                <w:bCs/>
                <w:sz w:val="18"/>
                <w:szCs w:val="18"/>
              </w:rPr>
            </w:pPr>
            <w:r w:rsidRPr="00C318E4">
              <w:rPr>
                <w:rFonts w:ascii="Tahoma" w:hAnsi="Tahoma" w:cs="Tahoma"/>
                <w:bCs/>
                <w:sz w:val="18"/>
                <w:szCs w:val="18"/>
              </w:rPr>
              <w:t>Cumplir con los principios de accesibilidad y comunicación inclusiva, garantizando que las piezas elaboradas sean comprensibles y accesibles para todos los públicos.</w:t>
            </w:r>
          </w:p>
          <w:p w14:paraId="45B31C6F" w14:textId="77777777" w:rsidR="00091673" w:rsidRPr="00C318E4" w:rsidRDefault="00091673" w:rsidP="00091673">
            <w:pPr>
              <w:tabs>
                <w:tab w:val="left" w:pos="426"/>
              </w:tabs>
              <w:jc w:val="both"/>
              <w:rPr>
                <w:rFonts w:ascii="Tahoma" w:hAnsi="Tahoma" w:cs="Tahoma"/>
                <w:b/>
                <w:sz w:val="18"/>
                <w:szCs w:val="18"/>
              </w:rPr>
            </w:pPr>
          </w:p>
        </w:tc>
        <w:tc>
          <w:tcPr>
            <w:tcW w:w="924" w:type="pct"/>
          </w:tcPr>
          <w:p w14:paraId="0356AF23" w14:textId="63A2E17E" w:rsidR="00091673" w:rsidRPr="00A456C7" w:rsidRDefault="00091673" w:rsidP="00091673">
            <w:pPr>
              <w:tabs>
                <w:tab w:val="left" w:pos="426"/>
              </w:tabs>
              <w:rPr>
                <w:rFonts w:ascii="Tahoma" w:hAnsi="Tahoma" w:cs="Tahoma"/>
                <w:sz w:val="18"/>
                <w:szCs w:val="18"/>
              </w:rPr>
            </w:pPr>
            <w:r>
              <w:rPr>
                <w:rFonts w:ascii="Tahoma" w:hAnsi="Tahoma" w:cs="Tahoma"/>
                <w:sz w:val="18"/>
                <w:szCs w:val="18"/>
              </w:rPr>
              <w:t>D</w:t>
            </w:r>
            <w:r w:rsidRPr="007274AA">
              <w:rPr>
                <w:rFonts w:ascii="Tahoma" w:hAnsi="Tahoma" w:cs="Tahoma"/>
                <w:sz w:val="18"/>
                <w:szCs w:val="18"/>
              </w:rPr>
              <w:t xml:space="preserve">io </w:t>
            </w:r>
            <w:r>
              <w:rPr>
                <w:rFonts w:ascii="Tahoma" w:hAnsi="Tahoma" w:cs="Tahoma"/>
                <w:sz w:val="18"/>
                <w:szCs w:val="18"/>
              </w:rPr>
              <w:t>c</w:t>
            </w:r>
            <w:r w:rsidRPr="004D119E">
              <w:rPr>
                <w:rFonts w:ascii="Tahoma" w:hAnsi="Tahoma" w:cs="Tahoma"/>
                <w:sz w:val="18"/>
                <w:szCs w:val="18"/>
              </w:rPr>
              <w:t xml:space="preserve">umplimiento </w:t>
            </w:r>
            <w:r w:rsidRPr="0085283F">
              <w:rPr>
                <w:rFonts w:ascii="Tahoma" w:hAnsi="Tahoma" w:cs="Tahoma"/>
                <w:sz w:val="18"/>
                <w:szCs w:val="18"/>
              </w:rPr>
              <w:t>a los principios de accesibilidad y comunicación inclusiva en el diseño y desarrollo de las piezas gráficas, asegurando que los contenidos fueran comprensibles, claros y accesibles para todos los públicos.</w:t>
            </w:r>
          </w:p>
        </w:tc>
        <w:tc>
          <w:tcPr>
            <w:tcW w:w="462" w:type="pct"/>
          </w:tcPr>
          <w:p w14:paraId="2F8978E7" w14:textId="5D09AAB4" w:rsidR="00091673" w:rsidRPr="000B623E" w:rsidRDefault="00091673" w:rsidP="00091673">
            <w:pPr>
              <w:tabs>
                <w:tab w:val="left" w:pos="426"/>
              </w:tabs>
              <w:jc w:val="both"/>
              <w:rPr>
                <w:rFonts w:ascii="Tahoma" w:hAnsi="Tahoma" w:cs="Tahoma"/>
                <w:bCs/>
                <w:color w:val="0070C0"/>
                <w:sz w:val="20"/>
                <w:szCs w:val="20"/>
              </w:rPr>
            </w:pPr>
            <w:r w:rsidRPr="00C318E4">
              <w:rPr>
                <w:rFonts w:ascii="Tahoma" w:hAnsi="Tahoma" w:cs="Tahoma"/>
                <w:bCs/>
                <w:color w:val="000000" w:themeColor="text1"/>
                <w:sz w:val="20"/>
                <w:szCs w:val="20"/>
              </w:rPr>
              <w:t>N/A</w:t>
            </w:r>
          </w:p>
        </w:tc>
        <w:tc>
          <w:tcPr>
            <w:tcW w:w="1063" w:type="pct"/>
          </w:tcPr>
          <w:p w14:paraId="4E2097DF" w14:textId="63269D9D" w:rsidR="00091673" w:rsidRDefault="00091673" w:rsidP="00091673">
            <w:pPr>
              <w:tabs>
                <w:tab w:val="left" w:pos="426"/>
              </w:tabs>
              <w:rPr>
                <w:rFonts w:ascii="Tahoma" w:hAnsi="Tahoma" w:cs="Tahoma"/>
                <w:sz w:val="18"/>
                <w:szCs w:val="18"/>
              </w:rPr>
            </w:pPr>
            <w:r w:rsidRPr="0085283F">
              <w:rPr>
                <w:rFonts w:ascii="Tahoma" w:hAnsi="Tahoma" w:cs="Tahoma"/>
                <w:sz w:val="18"/>
                <w:szCs w:val="18"/>
              </w:rPr>
              <w:t>Aplic</w:t>
            </w:r>
            <w:r>
              <w:rPr>
                <w:rFonts w:ascii="Tahoma" w:hAnsi="Tahoma" w:cs="Tahoma"/>
                <w:sz w:val="18"/>
                <w:szCs w:val="18"/>
              </w:rPr>
              <w:t>ó</w:t>
            </w:r>
            <w:r w:rsidRPr="0085283F">
              <w:rPr>
                <w:rFonts w:ascii="Tahoma" w:hAnsi="Tahoma" w:cs="Tahoma"/>
                <w:sz w:val="18"/>
                <w:szCs w:val="18"/>
              </w:rPr>
              <w:t xml:space="preserve"> </w:t>
            </w:r>
            <w:r>
              <w:rPr>
                <w:rFonts w:ascii="Tahoma" w:hAnsi="Tahoma" w:cs="Tahoma"/>
                <w:sz w:val="18"/>
                <w:szCs w:val="18"/>
              </w:rPr>
              <w:t xml:space="preserve">los </w:t>
            </w:r>
            <w:r w:rsidRPr="0085283F">
              <w:rPr>
                <w:rFonts w:ascii="Tahoma" w:hAnsi="Tahoma" w:cs="Tahoma"/>
                <w:sz w:val="18"/>
                <w:szCs w:val="18"/>
              </w:rPr>
              <w:t xml:space="preserve"> criterios de accesibilidad y comunicación inclusiva en las piezas gráficas institucionales desarrolladas durante el periodo contractual.</w:t>
            </w:r>
          </w:p>
          <w:p w14:paraId="68F4E210" w14:textId="77777777" w:rsidR="00091673" w:rsidRPr="00A456C7" w:rsidRDefault="00091673" w:rsidP="00091673">
            <w:pPr>
              <w:tabs>
                <w:tab w:val="left" w:pos="426"/>
              </w:tabs>
              <w:rPr>
                <w:rFonts w:ascii="Tahoma" w:hAnsi="Tahoma" w:cs="Tahoma"/>
                <w:sz w:val="18"/>
                <w:szCs w:val="18"/>
              </w:rPr>
            </w:pPr>
          </w:p>
          <w:p w14:paraId="0A18CA47" w14:textId="77777777" w:rsidR="003E21D7" w:rsidRPr="003E21D7" w:rsidRDefault="003E21D7" w:rsidP="003E21D7">
            <w:pPr>
              <w:tabs>
                <w:tab w:val="left" w:pos="426"/>
              </w:tabs>
              <w:jc w:val="both"/>
              <w:rPr>
                <w:rFonts w:ascii="Tahoma" w:hAnsi="Tahoma" w:cs="Tahoma"/>
                <w:sz w:val="18"/>
                <w:szCs w:val="18"/>
              </w:rPr>
            </w:pPr>
            <w:hyperlink r:id="rId20" w:history="1">
              <w:r w:rsidRPr="003E21D7">
                <w:rPr>
                  <w:rStyle w:val="Hipervnculo"/>
                  <w:rFonts w:ascii="Tahoma" w:hAnsi="Tahoma" w:cs="Tahoma"/>
                  <w:sz w:val="18"/>
                  <w:szCs w:val="18"/>
                </w:rPr>
                <w:t>https://drive.google.com/drive/folders/1E8YuRht-jFQWOmOb0l51BR1fTxvemW-j</w:t>
              </w:r>
            </w:hyperlink>
          </w:p>
          <w:p w14:paraId="47F00FAF" w14:textId="2780E34E" w:rsidR="00091673" w:rsidRPr="009457CC" w:rsidRDefault="00091673" w:rsidP="00091673">
            <w:pPr>
              <w:tabs>
                <w:tab w:val="left" w:pos="426"/>
              </w:tabs>
              <w:rPr>
                <w:rFonts w:ascii="Tahoma" w:hAnsi="Tahoma" w:cs="Tahoma"/>
                <w:color w:val="000000" w:themeColor="text1"/>
                <w:sz w:val="18"/>
                <w:szCs w:val="18"/>
              </w:rPr>
            </w:pPr>
          </w:p>
        </w:tc>
      </w:tr>
      <w:tr w:rsidR="00091673" w:rsidRPr="000B623E" w14:paraId="7E64BC70" w14:textId="77777777" w:rsidTr="002C4158">
        <w:trPr>
          <w:gridAfter w:val="2"/>
          <w:wAfter w:w="1811" w:type="pct"/>
        </w:trPr>
        <w:tc>
          <w:tcPr>
            <w:tcW w:w="740" w:type="pct"/>
          </w:tcPr>
          <w:p w14:paraId="6DA08BFA" w14:textId="48267C72" w:rsidR="00091673" w:rsidRDefault="00091673" w:rsidP="00091673">
            <w:pPr>
              <w:tabs>
                <w:tab w:val="left" w:pos="426"/>
              </w:tabs>
              <w:jc w:val="both"/>
              <w:rPr>
                <w:rFonts w:ascii="Tahoma" w:hAnsi="Tahoma" w:cs="Tahoma"/>
                <w:b/>
                <w:sz w:val="18"/>
                <w:szCs w:val="18"/>
              </w:rPr>
            </w:pPr>
            <w:r w:rsidRPr="00C318E4">
              <w:rPr>
                <w:rFonts w:ascii="Tahoma" w:hAnsi="Tahoma" w:cs="Tahoma"/>
                <w:b/>
                <w:sz w:val="18"/>
                <w:szCs w:val="18"/>
              </w:rPr>
              <w:t xml:space="preserve">Obligación </w:t>
            </w:r>
            <w:r>
              <w:rPr>
                <w:rFonts w:ascii="Tahoma" w:hAnsi="Tahoma" w:cs="Tahoma"/>
                <w:b/>
                <w:sz w:val="18"/>
                <w:szCs w:val="18"/>
              </w:rPr>
              <w:t>6</w:t>
            </w:r>
          </w:p>
          <w:p w14:paraId="21D4ABC8" w14:textId="31A3AB1C" w:rsidR="00091673" w:rsidRPr="00C318E4" w:rsidRDefault="00091673" w:rsidP="00091673">
            <w:pPr>
              <w:tabs>
                <w:tab w:val="left" w:pos="426"/>
              </w:tabs>
              <w:rPr>
                <w:rFonts w:ascii="Tahoma" w:hAnsi="Tahoma" w:cs="Tahoma"/>
                <w:bCs/>
                <w:sz w:val="18"/>
                <w:szCs w:val="18"/>
              </w:rPr>
            </w:pPr>
            <w:r w:rsidRPr="00C318E4">
              <w:rPr>
                <w:rFonts w:ascii="Tahoma" w:hAnsi="Tahoma" w:cs="Tahoma"/>
                <w:bCs/>
                <w:sz w:val="18"/>
                <w:szCs w:val="18"/>
              </w:rPr>
              <w:t>Planificar, producir y editar contenidos audiovisuales orientados a la socialización y apropiación de la Guía para la Integridad de la Información en Contextos Electorales, tales como cápsulas informativas, videos explicativos, testimoniales, animaciones y demás materiales requeridos para difusión en espacios institucionales y redes sociales</w:t>
            </w:r>
          </w:p>
          <w:p w14:paraId="78B677FC" w14:textId="77777777" w:rsidR="00091673" w:rsidRPr="00C318E4" w:rsidRDefault="00091673" w:rsidP="00091673">
            <w:pPr>
              <w:tabs>
                <w:tab w:val="left" w:pos="426"/>
              </w:tabs>
              <w:jc w:val="both"/>
              <w:rPr>
                <w:rFonts w:ascii="Tahoma" w:hAnsi="Tahoma" w:cs="Tahoma"/>
                <w:b/>
                <w:sz w:val="18"/>
                <w:szCs w:val="18"/>
              </w:rPr>
            </w:pPr>
          </w:p>
        </w:tc>
        <w:tc>
          <w:tcPr>
            <w:tcW w:w="924" w:type="pct"/>
          </w:tcPr>
          <w:p w14:paraId="0B26098B" w14:textId="73D915F0" w:rsidR="00091673" w:rsidRPr="004D119E" w:rsidRDefault="00091673" w:rsidP="00091673">
            <w:pPr>
              <w:tabs>
                <w:tab w:val="left" w:pos="426"/>
              </w:tabs>
              <w:rPr>
                <w:rFonts w:ascii="Tahoma" w:hAnsi="Tahoma" w:cs="Tahoma"/>
                <w:sz w:val="18"/>
                <w:szCs w:val="18"/>
              </w:rPr>
            </w:pPr>
            <w:r>
              <w:rPr>
                <w:rFonts w:ascii="Tahoma" w:hAnsi="Tahoma" w:cs="Tahoma"/>
                <w:sz w:val="18"/>
                <w:szCs w:val="18"/>
              </w:rPr>
              <w:t>Diagramó la</w:t>
            </w:r>
            <w:r w:rsidRPr="004B37DF">
              <w:rPr>
                <w:rFonts w:ascii="Tahoma" w:hAnsi="Tahoma" w:cs="Tahoma"/>
                <w:sz w:val="18"/>
                <w:szCs w:val="18"/>
              </w:rPr>
              <w:t xml:space="preserve"> presentación institucional para la socialización de la “Guía para la Integridad de la Información en Contextos Electorales” en diferentes espacios de participación, asegurando claridad en los contenidos y coherencia con la identidad visual de la Entidad.</w:t>
            </w:r>
          </w:p>
        </w:tc>
        <w:tc>
          <w:tcPr>
            <w:tcW w:w="462" w:type="pct"/>
          </w:tcPr>
          <w:p w14:paraId="4D48CAE0" w14:textId="56E69441" w:rsidR="00091673" w:rsidRPr="000B623E" w:rsidRDefault="00091673" w:rsidP="00091673">
            <w:pPr>
              <w:tabs>
                <w:tab w:val="left" w:pos="426"/>
              </w:tabs>
              <w:jc w:val="both"/>
              <w:rPr>
                <w:rFonts w:ascii="Tahoma" w:hAnsi="Tahoma" w:cs="Tahoma"/>
                <w:bCs/>
                <w:color w:val="0070C0"/>
                <w:sz w:val="20"/>
                <w:szCs w:val="20"/>
              </w:rPr>
            </w:pPr>
            <w:r w:rsidRPr="00C318E4">
              <w:rPr>
                <w:rFonts w:ascii="Tahoma" w:hAnsi="Tahoma" w:cs="Tahoma"/>
                <w:bCs/>
                <w:color w:val="000000" w:themeColor="text1"/>
                <w:sz w:val="20"/>
                <w:szCs w:val="20"/>
              </w:rPr>
              <w:t>N/A</w:t>
            </w:r>
          </w:p>
        </w:tc>
        <w:tc>
          <w:tcPr>
            <w:tcW w:w="1063" w:type="pct"/>
          </w:tcPr>
          <w:p w14:paraId="0BF91A49" w14:textId="7B2F1FB1" w:rsidR="00091673" w:rsidRDefault="007A5EDD" w:rsidP="00091673">
            <w:pPr>
              <w:tabs>
                <w:tab w:val="left" w:pos="426"/>
              </w:tabs>
              <w:rPr>
                <w:rFonts w:ascii="Tahoma" w:hAnsi="Tahoma" w:cs="Tahoma"/>
                <w:bCs/>
                <w:color w:val="000000" w:themeColor="text1"/>
                <w:sz w:val="18"/>
                <w:szCs w:val="18"/>
              </w:rPr>
            </w:pPr>
            <w:r>
              <w:rPr>
                <w:rFonts w:ascii="Tahoma" w:hAnsi="Tahoma" w:cs="Tahoma"/>
                <w:bCs/>
                <w:color w:val="000000" w:themeColor="text1"/>
                <w:sz w:val="18"/>
                <w:szCs w:val="18"/>
              </w:rPr>
              <w:t xml:space="preserve">Diseñó </w:t>
            </w:r>
            <w:r w:rsidRPr="007A5EDD">
              <w:rPr>
                <w:rFonts w:ascii="Tahoma" w:hAnsi="Tahoma" w:cs="Tahoma"/>
                <w:bCs/>
                <w:color w:val="000000" w:themeColor="text1"/>
                <w:sz w:val="18"/>
                <w:szCs w:val="18"/>
              </w:rPr>
              <w:t>piezas gráficas para diferentes redes sociales con el objetivo de dar a conocer la “Guía para la Integridad de la Información en Contextos Electorales”, asegurando su adaptación a cada plataforma y su coherencia con la identidad visual institucional.</w:t>
            </w:r>
          </w:p>
          <w:p w14:paraId="76372E94" w14:textId="77777777" w:rsidR="007A5EDD" w:rsidRDefault="007A5EDD" w:rsidP="00091673">
            <w:pPr>
              <w:tabs>
                <w:tab w:val="left" w:pos="426"/>
              </w:tabs>
              <w:rPr>
                <w:rFonts w:ascii="Tahoma" w:hAnsi="Tahoma" w:cs="Tahoma"/>
                <w:bCs/>
                <w:color w:val="0070C0"/>
                <w:sz w:val="18"/>
                <w:szCs w:val="18"/>
              </w:rPr>
            </w:pPr>
          </w:p>
          <w:p w14:paraId="7414B37F" w14:textId="77777777" w:rsidR="003E21D7" w:rsidRPr="003E21D7" w:rsidRDefault="003E21D7" w:rsidP="003E21D7">
            <w:pPr>
              <w:tabs>
                <w:tab w:val="left" w:pos="426"/>
              </w:tabs>
              <w:jc w:val="both"/>
              <w:rPr>
                <w:rFonts w:ascii="Tahoma" w:hAnsi="Tahoma" w:cs="Tahoma"/>
                <w:sz w:val="18"/>
                <w:szCs w:val="18"/>
              </w:rPr>
            </w:pPr>
            <w:hyperlink r:id="rId21" w:history="1">
              <w:r w:rsidRPr="003E21D7">
                <w:rPr>
                  <w:rStyle w:val="Hipervnculo"/>
                  <w:rFonts w:ascii="Tahoma" w:hAnsi="Tahoma" w:cs="Tahoma"/>
                  <w:sz w:val="18"/>
                  <w:szCs w:val="18"/>
                </w:rPr>
                <w:t>https://drive.google.com/drive/folders/1E8YuRht-jFQWOmOb0l51BR1fTxvemW-j</w:t>
              </w:r>
            </w:hyperlink>
          </w:p>
          <w:p w14:paraId="7C9BC1BF" w14:textId="16DB9E05" w:rsidR="00091673" w:rsidRPr="007274AA" w:rsidRDefault="00091673" w:rsidP="00855BD5">
            <w:pPr>
              <w:tabs>
                <w:tab w:val="left" w:pos="426"/>
              </w:tabs>
              <w:rPr>
                <w:rFonts w:ascii="Tahoma" w:hAnsi="Tahoma" w:cs="Tahoma"/>
                <w:bCs/>
                <w:color w:val="0070C0"/>
                <w:sz w:val="18"/>
                <w:szCs w:val="18"/>
              </w:rPr>
            </w:pPr>
          </w:p>
        </w:tc>
      </w:tr>
      <w:tr w:rsidR="00091673" w:rsidRPr="000B623E" w14:paraId="08837E4A" w14:textId="77777777" w:rsidTr="002C4158">
        <w:trPr>
          <w:gridAfter w:val="2"/>
          <w:wAfter w:w="1811" w:type="pct"/>
        </w:trPr>
        <w:tc>
          <w:tcPr>
            <w:tcW w:w="740" w:type="pct"/>
          </w:tcPr>
          <w:p w14:paraId="5AFA7A80" w14:textId="77777777" w:rsidR="00091673" w:rsidRDefault="00091673" w:rsidP="00091673">
            <w:pPr>
              <w:tabs>
                <w:tab w:val="left" w:pos="426"/>
              </w:tabs>
              <w:jc w:val="both"/>
              <w:rPr>
                <w:rFonts w:ascii="Tahoma" w:hAnsi="Tahoma" w:cs="Tahoma"/>
                <w:b/>
                <w:sz w:val="18"/>
                <w:szCs w:val="18"/>
              </w:rPr>
            </w:pPr>
            <w:r w:rsidRPr="00C318E4">
              <w:rPr>
                <w:rFonts w:ascii="Tahoma" w:hAnsi="Tahoma" w:cs="Tahoma"/>
                <w:b/>
                <w:sz w:val="18"/>
                <w:szCs w:val="18"/>
              </w:rPr>
              <w:t xml:space="preserve">Obligación </w:t>
            </w:r>
            <w:r>
              <w:rPr>
                <w:rFonts w:ascii="Tahoma" w:hAnsi="Tahoma" w:cs="Tahoma"/>
                <w:b/>
                <w:sz w:val="18"/>
                <w:szCs w:val="18"/>
              </w:rPr>
              <w:t>7</w:t>
            </w:r>
          </w:p>
          <w:p w14:paraId="563A7337" w14:textId="77777777" w:rsidR="00091673" w:rsidRPr="00C318E4" w:rsidRDefault="00091673" w:rsidP="00091673">
            <w:pPr>
              <w:tabs>
                <w:tab w:val="left" w:pos="426"/>
              </w:tabs>
              <w:rPr>
                <w:rFonts w:ascii="Tahoma" w:hAnsi="Tahoma" w:cs="Tahoma"/>
                <w:bCs/>
                <w:sz w:val="18"/>
                <w:szCs w:val="18"/>
              </w:rPr>
            </w:pPr>
            <w:r w:rsidRPr="009457CC">
              <w:rPr>
                <w:rFonts w:ascii="Tahoma" w:hAnsi="Tahoma" w:cs="Tahoma"/>
                <w:bCs/>
                <w:sz w:val="18"/>
                <w:szCs w:val="18"/>
              </w:rPr>
              <w:t>Certificar el uso exclusivo de contenido libre de derechos de autor en la elaboración de todo el material gráfico, en caso de que aplique</w:t>
            </w:r>
            <w:r>
              <w:rPr>
                <w:rFonts w:ascii="Tahoma" w:hAnsi="Tahoma" w:cs="Tahoma"/>
                <w:bCs/>
                <w:sz w:val="18"/>
                <w:szCs w:val="18"/>
              </w:rPr>
              <w:t>.</w:t>
            </w:r>
          </w:p>
          <w:p w14:paraId="0BEDFAFE" w14:textId="2B3E65D8" w:rsidR="00091673" w:rsidRPr="009457CC" w:rsidRDefault="00091673" w:rsidP="00091673">
            <w:pPr>
              <w:tabs>
                <w:tab w:val="left" w:pos="426"/>
              </w:tabs>
              <w:rPr>
                <w:rFonts w:ascii="Tahoma" w:hAnsi="Tahoma" w:cs="Tahoma"/>
                <w:bCs/>
                <w:sz w:val="18"/>
                <w:szCs w:val="18"/>
              </w:rPr>
            </w:pPr>
          </w:p>
        </w:tc>
        <w:tc>
          <w:tcPr>
            <w:tcW w:w="924" w:type="pct"/>
          </w:tcPr>
          <w:p w14:paraId="43C2A9AE" w14:textId="5209367B" w:rsidR="00091673" w:rsidRPr="00A456C7" w:rsidRDefault="00091673" w:rsidP="00091673">
            <w:pPr>
              <w:tabs>
                <w:tab w:val="left" w:pos="426"/>
              </w:tabs>
              <w:rPr>
                <w:rFonts w:ascii="Tahoma" w:hAnsi="Tahoma" w:cs="Tahoma"/>
                <w:b/>
                <w:bCs/>
                <w:sz w:val="18"/>
                <w:szCs w:val="18"/>
              </w:rPr>
            </w:pPr>
            <w:r>
              <w:rPr>
                <w:rStyle w:val="Fuerte"/>
                <w:rFonts w:ascii="Tahoma" w:hAnsi="Tahoma" w:cs="Tahoma"/>
                <w:b w:val="0"/>
                <w:bCs w:val="0"/>
                <w:sz w:val="18"/>
                <w:szCs w:val="18"/>
              </w:rPr>
              <w:lastRenderedPageBreak/>
              <w:t>C</w:t>
            </w:r>
            <w:r w:rsidRPr="00A456C7">
              <w:rPr>
                <w:rStyle w:val="Fuerte"/>
                <w:rFonts w:ascii="Tahoma" w:hAnsi="Tahoma" w:cs="Tahoma"/>
                <w:b w:val="0"/>
                <w:bCs w:val="0"/>
                <w:sz w:val="18"/>
                <w:szCs w:val="18"/>
              </w:rPr>
              <w:t xml:space="preserve">ertifica que, para la elaboración del material gráfico desarrollado durante el período contractual, utilizó exclusivamente contenido propio o recursos libres de derechos de autor, en aquellos casos en que aplicó, </w:t>
            </w:r>
            <w:r w:rsidRPr="00A456C7">
              <w:rPr>
                <w:rStyle w:val="Fuerte"/>
                <w:rFonts w:ascii="Tahoma" w:hAnsi="Tahoma" w:cs="Tahoma"/>
                <w:b w:val="0"/>
                <w:bCs w:val="0"/>
                <w:sz w:val="18"/>
                <w:szCs w:val="18"/>
              </w:rPr>
              <w:lastRenderedPageBreak/>
              <w:t>garantizando el cumplimiento de la normativa vigente en materia de propiedad intelectual.</w:t>
            </w:r>
          </w:p>
        </w:tc>
        <w:tc>
          <w:tcPr>
            <w:tcW w:w="462" w:type="pct"/>
          </w:tcPr>
          <w:p w14:paraId="1DF45606" w14:textId="37485F3C" w:rsidR="00091673" w:rsidRPr="000B623E" w:rsidRDefault="00091673" w:rsidP="00091673">
            <w:pPr>
              <w:tabs>
                <w:tab w:val="left" w:pos="426"/>
              </w:tabs>
              <w:jc w:val="both"/>
              <w:rPr>
                <w:rFonts w:ascii="Tahoma" w:hAnsi="Tahoma" w:cs="Tahoma"/>
                <w:bCs/>
                <w:color w:val="0070C0"/>
                <w:sz w:val="20"/>
                <w:szCs w:val="20"/>
              </w:rPr>
            </w:pPr>
            <w:r w:rsidRPr="00C318E4">
              <w:rPr>
                <w:rFonts w:ascii="Tahoma" w:hAnsi="Tahoma" w:cs="Tahoma"/>
                <w:bCs/>
                <w:color w:val="000000" w:themeColor="text1"/>
                <w:sz w:val="20"/>
                <w:szCs w:val="20"/>
              </w:rPr>
              <w:lastRenderedPageBreak/>
              <w:t>N/A</w:t>
            </w:r>
          </w:p>
        </w:tc>
        <w:tc>
          <w:tcPr>
            <w:tcW w:w="1063" w:type="pct"/>
          </w:tcPr>
          <w:p w14:paraId="4BEBC428" w14:textId="60765E60" w:rsidR="00091673" w:rsidRDefault="00091673" w:rsidP="00091673">
            <w:pPr>
              <w:tabs>
                <w:tab w:val="left" w:pos="426"/>
              </w:tabs>
              <w:rPr>
                <w:rFonts w:ascii="Tahoma" w:hAnsi="Tahoma" w:cs="Tahoma"/>
                <w:sz w:val="18"/>
                <w:szCs w:val="18"/>
              </w:rPr>
            </w:pPr>
            <w:r w:rsidRPr="00A456C7">
              <w:rPr>
                <w:rFonts w:ascii="Tahoma" w:hAnsi="Tahoma" w:cs="Tahoma"/>
                <w:sz w:val="18"/>
                <w:szCs w:val="18"/>
              </w:rPr>
              <w:t xml:space="preserve">Certifica </w:t>
            </w:r>
            <w:r>
              <w:rPr>
                <w:rFonts w:ascii="Tahoma" w:hAnsi="Tahoma" w:cs="Tahoma"/>
                <w:sz w:val="18"/>
                <w:szCs w:val="18"/>
              </w:rPr>
              <w:t>el</w:t>
            </w:r>
            <w:r w:rsidRPr="00A456C7">
              <w:rPr>
                <w:rFonts w:ascii="Tahoma" w:hAnsi="Tahoma" w:cs="Tahoma"/>
                <w:sz w:val="18"/>
                <w:szCs w:val="18"/>
              </w:rPr>
              <w:t xml:space="preserve"> uso exclusivo de contenido propio o libre de derechos de autor en el material gráfico elaborado durante el período contractual, cuando aplicó.</w:t>
            </w:r>
          </w:p>
          <w:p w14:paraId="42FCE4A0" w14:textId="77777777" w:rsidR="0084562A" w:rsidRDefault="0084562A" w:rsidP="00091673">
            <w:pPr>
              <w:tabs>
                <w:tab w:val="left" w:pos="426"/>
              </w:tabs>
              <w:rPr>
                <w:rFonts w:ascii="Tahoma" w:hAnsi="Tahoma" w:cs="Tahoma"/>
                <w:sz w:val="18"/>
                <w:szCs w:val="18"/>
              </w:rPr>
            </w:pPr>
          </w:p>
          <w:p w14:paraId="64727C1B" w14:textId="77777777" w:rsidR="00091673" w:rsidRDefault="00091673" w:rsidP="00091673">
            <w:pPr>
              <w:tabs>
                <w:tab w:val="left" w:pos="426"/>
              </w:tabs>
              <w:rPr>
                <w:rFonts w:ascii="Tahoma" w:hAnsi="Tahoma" w:cs="Tahoma"/>
                <w:bCs/>
                <w:color w:val="000000" w:themeColor="text1"/>
                <w:sz w:val="18"/>
                <w:szCs w:val="18"/>
              </w:rPr>
            </w:pPr>
            <w:r>
              <w:rPr>
                <w:rFonts w:ascii="Tahoma" w:hAnsi="Tahoma" w:cs="Tahoma"/>
                <w:bCs/>
                <w:color w:val="000000" w:themeColor="text1"/>
                <w:sz w:val="18"/>
                <w:szCs w:val="18"/>
              </w:rPr>
              <w:lastRenderedPageBreak/>
              <w:t xml:space="preserve">Adjunta una </w:t>
            </w:r>
            <w:r w:rsidRPr="00693205">
              <w:rPr>
                <w:rFonts w:ascii="Tahoma" w:hAnsi="Tahoma" w:cs="Tahoma"/>
                <w:bCs/>
                <w:color w:val="000000" w:themeColor="text1"/>
                <w:sz w:val="18"/>
                <w:szCs w:val="18"/>
              </w:rPr>
              <w:t xml:space="preserve">Certificación </w:t>
            </w:r>
            <w:r>
              <w:rPr>
                <w:rFonts w:ascii="Tahoma" w:hAnsi="Tahoma" w:cs="Tahoma"/>
                <w:bCs/>
                <w:color w:val="000000" w:themeColor="text1"/>
                <w:sz w:val="18"/>
                <w:szCs w:val="18"/>
              </w:rPr>
              <w:t>en el informe</w:t>
            </w:r>
          </w:p>
          <w:p w14:paraId="4194E78A" w14:textId="4F6D9E9E" w:rsidR="00DC1D5F" w:rsidRPr="007615CA" w:rsidRDefault="003E21D7" w:rsidP="007615CA">
            <w:pPr>
              <w:tabs>
                <w:tab w:val="left" w:pos="426"/>
              </w:tabs>
              <w:jc w:val="both"/>
              <w:rPr>
                <w:rFonts w:ascii="Tahoma" w:hAnsi="Tahoma" w:cs="Tahoma"/>
                <w:sz w:val="18"/>
                <w:szCs w:val="18"/>
              </w:rPr>
            </w:pPr>
            <w:hyperlink r:id="rId22" w:history="1">
              <w:r w:rsidRPr="003E21D7">
                <w:rPr>
                  <w:rStyle w:val="Hipervnculo"/>
                  <w:rFonts w:ascii="Tahoma" w:hAnsi="Tahoma" w:cs="Tahoma"/>
                  <w:sz w:val="18"/>
                  <w:szCs w:val="18"/>
                </w:rPr>
                <w:t>https://drive.google.com/drive/folders/1E8YuRht-jFQWOmOb0l51BR1fTxvemW-j</w:t>
              </w:r>
            </w:hyperlink>
          </w:p>
        </w:tc>
      </w:tr>
      <w:tr w:rsidR="00091673" w:rsidRPr="000B623E" w14:paraId="7F706326" w14:textId="77777777" w:rsidTr="002C4158">
        <w:trPr>
          <w:gridAfter w:val="2"/>
          <w:wAfter w:w="1811" w:type="pct"/>
        </w:trPr>
        <w:tc>
          <w:tcPr>
            <w:tcW w:w="740" w:type="pct"/>
          </w:tcPr>
          <w:p w14:paraId="02110238" w14:textId="77777777" w:rsidR="00091673" w:rsidRPr="009457CC" w:rsidRDefault="00091673" w:rsidP="00091673">
            <w:pPr>
              <w:tabs>
                <w:tab w:val="left" w:pos="426"/>
              </w:tabs>
              <w:jc w:val="both"/>
              <w:rPr>
                <w:rFonts w:ascii="Tahoma" w:hAnsi="Tahoma" w:cs="Tahoma"/>
                <w:b/>
                <w:bCs/>
                <w:sz w:val="18"/>
                <w:szCs w:val="18"/>
              </w:rPr>
            </w:pPr>
            <w:r w:rsidRPr="009457CC">
              <w:rPr>
                <w:rFonts w:ascii="Tahoma" w:hAnsi="Tahoma" w:cs="Tahoma"/>
                <w:b/>
                <w:bCs/>
                <w:sz w:val="18"/>
                <w:szCs w:val="18"/>
              </w:rPr>
              <w:lastRenderedPageBreak/>
              <w:t>Obligación 8</w:t>
            </w:r>
          </w:p>
          <w:p w14:paraId="622BA3F7" w14:textId="3EF7329E" w:rsidR="00091673" w:rsidRPr="00C318E4" w:rsidRDefault="00091673" w:rsidP="00091673">
            <w:pPr>
              <w:tabs>
                <w:tab w:val="left" w:pos="426"/>
              </w:tabs>
              <w:rPr>
                <w:rFonts w:ascii="Tahoma" w:hAnsi="Tahoma" w:cs="Tahoma"/>
                <w:b/>
                <w:sz w:val="18"/>
                <w:szCs w:val="18"/>
              </w:rPr>
            </w:pPr>
            <w:r w:rsidRPr="00A456C7">
              <w:rPr>
                <w:rFonts w:ascii="Tahoma" w:eastAsiaTheme="minorHAnsi" w:hAnsi="Tahoma" w:cs="Tahoma"/>
                <w:color w:val="000000"/>
                <w:sz w:val="18"/>
                <w:szCs w:val="18"/>
                <w:lang w:val="es-MX" w:eastAsia="en-US"/>
              </w:rPr>
              <w:t>Certificar el uso exclusivo de contenido libre de derechos de autor en la elaboración de todo el material audiovisual, en caso de que aplique.</w:t>
            </w:r>
          </w:p>
        </w:tc>
        <w:tc>
          <w:tcPr>
            <w:tcW w:w="924" w:type="pct"/>
          </w:tcPr>
          <w:p w14:paraId="3F3E3264" w14:textId="5B8157A8" w:rsidR="00091673" w:rsidRPr="009457CC" w:rsidRDefault="00091673" w:rsidP="00091673">
            <w:pPr>
              <w:tabs>
                <w:tab w:val="left" w:pos="426"/>
              </w:tabs>
              <w:rPr>
                <w:rFonts w:ascii="Tahoma" w:hAnsi="Tahoma" w:cs="Tahoma"/>
                <w:sz w:val="18"/>
                <w:szCs w:val="18"/>
              </w:rPr>
            </w:pPr>
            <w:r>
              <w:rPr>
                <w:rFonts w:ascii="Tahoma" w:hAnsi="Tahoma" w:cs="Tahoma"/>
                <w:sz w:val="18"/>
                <w:szCs w:val="18"/>
              </w:rPr>
              <w:t>C</w:t>
            </w:r>
            <w:r w:rsidRPr="00373CAE">
              <w:rPr>
                <w:rFonts w:ascii="Tahoma" w:hAnsi="Tahoma" w:cs="Tahoma"/>
                <w:sz w:val="18"/>
                <w:szCs w:val="18"/>
              </w:rPr>
              <w:t>ertifica que, el material utilizado para apoyar los contenidos audiovisuales elaborados durante el período contractual incorporó exclusivamente contenido propio o recursos libres de derechos de autor, en aquellos casos en que aplicó, en cumplimiento de la normativa vigente en materia de propiedad intelectual.</w:t>
            </w:r>
          </w:p>
        </w:tc>
        <w:tc>
          <w:tcPr>
            <w:tcW w:w="462" w:type="pct"/>
          </w:tcPr>
          <w:p w14:paraId="5020033D" w14:textId="130D8037" w:rsidR="00091673" w:rsidRPr="00C318E4" w:rsidRDefault="00091673" w:rsidP="00091673">
            <w:pPr>
              <w:tabs>
                <w:tab w:val="left" w:pos="426"/>
              </w:tabs>
              <w:jc w:val="both"/>
              <w:rPr>
                <w:rFonts w:ascii="Tahoma" w:hAnsi="Tahoma" w:cs="Tahoma"/>
                <w:bCs/>
                <w:color w:val="000000" w:themeColor="text1"/>
                <w:sz w:val="20"/>
                <w:szCs w:val="20"/>
              </w:rPr>
            </w:pPr>
            <w:r w:rsidRPr="00C318E4">
              <w:rPr>
                <w:rFonts w:ascii="Tahoma" w:hAnsi="Tahoma" w:cs="Tahoma"/>
                <w:bCs/>
                <w:color w:val="000000" w:themeColor="text1"/>
                <w:sz w:val="20"/>
                <w:szCs w:val="20"/>
              </w:rPr>
              <w:t>N/A</w:t>
            </w:r>
          </w:p>
        </w:tc>
        <w:tc>
          <w:tcPr>
            <w:tcW w:w="1063" w:type="pct"/>
          </w:tcPr>
          <w:p w14:paraId="18826AC3" w14:textId="61686EE5" w:rsidR="00EC246B" w:rsidRPr="00EC246B" w:rsidRDefault="00EC246B" w:rsidP="00EC246B">
            <w:pPr>
              <w:tabs>
                <w:tab w:val="left" w:pos="426"/>
              </w:tabs>
              <w:jc w:val="both"/>
              <w:rPr>
                <w:rFonts w:ascii="Tahoma" w:hAnsi="Tahoma" w:cs="Tahoma"/>
                <w:sz w:val="18"/>
                <w:szCs w:val="18"/>
              </w:rPr>
            </w:pPr>
            <w:r w:rsidRPr="00A456C7">
              <w:rPr>
                <w:rFonts w:ascii="Tahoma" w:hAnsi="Tahoma" w:cs="Tahoma"/>
                <w:sz w:val="18"/>
                <w:szCs w:val="18"/>
              </w:rPr>
              <w:t xml:space="preserve">Certifica </w:t>
            </w:r>
            <w:r>
              <w:rPr>
                <w:rFonts w:ascii="Tahoma" w:hAnsi="Tahoma" w:cs="Tahoma"/>
                <w:sz w:val="18"/>
                <w:szCs w:val="18"/>
              </w:rPr>
              <w:t>el</w:t>
            </w:r>
            <w:r w:rsidRPr="00A456C7">
              <w:rPr>
                <w:rFonts w:ascii="Tahoma" w:hAnsi="Tahoma" w:cs="Tahoma"/>
                <w:sz w:val="18"/>
                <w:szCs w:val="18"/>
              </w:rPr>
              <w:t xml:space="preserve"> </w:t>
            </w:r>
            <w:r w:rsidRPr="00A456C7">
              <w:rPr>
                <w:rFonts w:ascii="Tahoma" w:hAnsi="Tahoma" w:cs="Tahoma"/>
                <w:bCs/>
                <w:color w:val="000000" w:themeColor="text1"/>
                <w:sz w:val="18"/>
                <w:szCs w:val="18"/>
              </w:rPr>
              <w:t>uso exclusivo de contenido propio o libre de derechos de autor en el material audiovisual elaborado durante el período contractual, cuando aplicó.</w:t>
            </w:r>
          </w:p>
          <w:p w14:paraId="5E46762E" w14:textId="77777777" w:rsidR="00EC246B" w:rsidRDefault="00EC246B" w:rsidP="00EC246B">
            <w:pPr>
              <w:tabs>
                <w:tab w:val="left" w:pos="426"/>
              </w:tabs>
              <w:rPr>
                <w:rFonts w:ascii="Tahoma" w:hAnsi="Tahoma" w:cs="Tahoma"/>
                <w:bCs/>
                <w:color w:val="000000" w:themeColor="text1"/>
                <w:sz w:val="18"/>
                <w:szCs w:val="18"/>
              </w:rPr>
            </w:pPr>
          </w:p>
          <w:p w14:paraId="5030BD85" w14:textId="77777777" w:rsidR="00EC246B" w:rsidRDefault="00EC246B" w:rsidP="00EC246B">
            <w:pPr>
              <w:tabs>
                <w:tab w:val="left" w:pos="426"/>
              </w:tabs>
              <w:rPr>
                <w:rFonts w:ascii="Tahoma" w:hAnsi="Tahoma" w:cs="Tahoma"/>
                <w:bCs/>
                <w:color w:val="000000" w:themeColor="text1"/>
                <w:sz w:val="18"/>
                <w:szCs w:val="18"/>
              </w:rPr>
            </w:pPr>
            <w:r>
              <w:rPr>
                <w:rFonts w:ascii="Tahoma" w:hAnsi="Tahoma" w:cs="Tahoma"/>
                <w:bCs/>
                <w:color w:val="000000" w:themeColor="text1"/>
                <w:sz w:val="18"/>
                <w:szCs w:val="18"/>
              </w:rPr>
              <w:t xml:space="preserve">Adjunta una </w:t>
            </w:r>
            <w:r w:rsidRPr="00693205">
              <w:rPr>
                <w:rFonts w:ascii="Tahoma" w:hAnsi="Tahoma" w:cs="Tahoma"/>
                <w:bCs/>
                <w:color w:val="000000" w:themeColor="text1"/>
                <w:sz w:val="18"/>
                <w:szCs w:val="18"/>
              </w:rPr>
              <w:t xml:space="preserve">Certificación </w:t>
            </w:r>
            <w:r>
              <w:rPr>
                <w:rFonts w:ascii="Tahoma" w:hAnsi="Tahoma" w:cs="Tahoma"/>
                <w:bCs/>
                <w:color w:val="000000" w:themeColor="text1"/>
                <w:sz w:val="18"/>
                <w:szCs w:val="18"/>
              </w:rPr>
              <w:t xml:space="preserve">en el informe </w:t>
            </w:r>
          </w:p>
          <w:p w14:paraId="77291DFD" w14:textId="543DC982" w:rsidR="00DC1D5F" w:rsidRPr="00583399" w:rsidRDefault="0084562A" w:rsidP="00091673">
            <w:pPr>
              <w:tabs>
                <w:tab w:val="left" w:pos="426"/>
              </w:tabs>
              <w:rPr>
                <w:rFonts w:ascii="Tahoma" w:hAnsi="Tahoma" w:cs="Tahoma"/>
                <w:bCs/>
                <w:color w:val="000000" w:themeColor="text1"/>
                <w:sz w:val="18"/>
                <w:szCs w:val="18"/>
              </w:rPr>
            </w:pPr>
            <w:hyperlink r:id="rId23" w:history="1">
              <w:r w:rsidRPr="00000A2E">
                <w:rPr>
                  <w:rStyle w:val="Hipervnculo"/>
                  <w:rFonts w:ascii="Tahoma" w:hAnsi="Tahoma" w:cs="Tahoma"/>
                  <w:bCs/>
                  <w:sz w:val="18"/>
                  <w:szCs w:val="18"/>
                </w:rPr>
                <w:t>https://drive.google.com/drive/folders/1E8YuRht-jFQWOmOb0l51BR1fTxvemW-j</w:t>
              </w:r>
            </w:hyperlink>
            <w:r>
              <w:rPr>
                <w:rFonts w:ascii="Tahoma" w:hAnsi="Tahoma" w:cs="Tahoma"/>
                <w:bCs/>
                <w:color w:val="000000" w:themeColor="text1"/>
                <w:sz w:val="18"/>
                <w:szCs w:val="18"/>
              </w:rPr>
              <w:t xml:space="preserve">  </w:t>
            </w:r>
          </w:p>
        </w:tc>
      </w:tr>
      <w:tr w:rsidR="003E21D7" w:rsidRPr="000B623E" w14:paraId="6EA0851C" w14:textId="77777777" w:rsidTr="002C4158">
        <w:trPr>
          <w:gridAfter w:val="2"/>
          <w:wAfter w:w="1811" w:type="pct"/>
        </w:trPr>
        <w:tc>
          <w:tcPr>
            <w:tcW w:w="740" w:type="pct"/>
          </w:tcPr>
          <w:p w14:paraId="5BDBF997" w14:textId="77777777" w:rsidR="003E21D7" w:rsidRPr="00A456C7" w:rsidRDefault="003E21D7" w:rsidP="003E21D7">
            <w:pPr>
              <w:pStyle w:val="Default"/>
              <w:rPr>
                <w:b/>
                <w:bCs/>
                <w:sz w:val="18"/>
                <w:szCs w:val="18"/>
              </w:rPr>
            </w:pPr>
            <w:r w:rsidRPr="00A456C7">
              <w:rPr>
                <w:b/>
                <w:bCs/>
                <w:sz w:val="18"/>
                <w:szCs w:val="18"/>
              </w:rPr>
              <w:t>Obligación 9</w:t>
            </w:r>
          </w:p>
          <w:p w14:paraId="306C60A0" w14:textId="684FE39D" w:rsidR="003E21D7" w:rsidRPr="00E414BE" w:rsidRDefault="003E21D7" w:rsidP="003E21D7">
            <w:pPr>
              <w:pStyle w:val="Default"/>
              <w:rPr>
                <w:sz w:val="18"/>
                <w:szCs w:val="18"/>
              </w:rPr>
            </w:pPr>
            <w:r w:rsidRPr="00E414BE">
              <w:rPr>
                <w:sz w:val="18"/>
                <w:szCs w:val="18"/>
              </w:rPr>
              <w:t xml:space="preserve">Ejecutar todas las acciones complementarias necesarias para el cumplimiento integral del objeto contractual y los objetivos institucionales establecidos. </w:t>
            </w:r>
          </w:p>
          <w:p w14:paraId="2D3558AC" w14:textId="77777777" w:rsidR="003E21D7" w:rsidRPr="009457CC" w:rsidRDefault="003E21D7" w:rsidP="003E21D7">
            <w:pPr>
              <w:tabs>
                <w:tab w:val="left" w:pos="426"/>
              </w:tabs>
              <w:jc w:val="both"/>
              <w:rPr>
                <w:rFonts w:ascii="Tahoma" w:hAnsi="Tahoma" w:cs="Tahoma"/>
                <w:b/>
                <w:bCs/>
                <w:sz w:val="18"/>
                <w:szCs w:val="18"/>
              </w:rPr>
            </w:pPr>
          </w:p>
        </w:tc>
        <w:tc>
          <w:tcPr>
            <w:tcW w:w="924" w:type="pct"/>
          </w:tcPr>
          <w:p w14:paraId="72979553" w14:textId="0108BAAF" w:rsidR="003E21D7" w:rsidRPr="00A456C7" w:rsidRDefault="003E21D7" w:rsidP="003E21D7">
            <w:pPr>
              <w:tabs>
                <w:tab w:val="left" w:pos="426"/>
              </w:tabs>
              <w:rPr>
                <w:rFonts w:ascii="Tahoma" w:hAnsi="Tahoma" w:cs="Tahoma"/>
                <w:sz w:val="18"/>
                <w:szCs w:val="18"/>
              </w:rPr>
            </w:pPr>
            <w:r w:rsidRPr="00373CAE">
              <w:rPr>
                <w:rFonts w:ascii="Tahoma" w:hAnsi="Tahoma" w:cs="Tahoma"/>
                <w:bCs/>
                <w:sz w:val="18"/>
                <w:szCs w:val="18"/>
              </w:rPr>
              <w:t>Particip</w:t>
            </w:r>
            <w:r>
              <w:rPr>
                <w:rFonts w:ascii="Tahoma" w:hAnsi="Tahoma" w:cs="Tahoma"/>
                <w:bCs/>
                <w:sz w:val="18"/>
                <w:szCs w:val="18"/>
              </w:rPr>
              <w:t>ó</w:t>
            </w:r>
            <w:r w:rsidRPr="00373CAE">
              <w:rPr>
                <w:rFonts w:ascii="Tahoma" w:hAnsi="Tahoma" w:cs="Tahoma"/>
                <w:bCs/>
                <w:sz w:val="18"/>
                <w:szCs w:val="18"/>
              </w:rPr>
              <w:t xml:space="preserve"> en reuniones de seguimiento y coordinación con el equipo de comunicaciones, orientadas a revisar avances, articular acciones y asegurar el cumplimiento integral del objeto contractual y de los objetivos institucionales establecidos.</w:t>
            </w:r>
          </w:p>
        </w:tc>
        <w:tc>
          <w:tcPr>
            <w:tcW w:w="462" w:type="pct"/>
          </w:tcPr>
          <w:p w14:paraId="3C487EFF" w14:textId="19B46AB6" w:rsidR="003E21D7" w:rsidRPr="00C318E4" w:rsidRDefault="003E21D7" w:rsidP="003E21D7">
            <w:pPr>
              <w:tabs>
                <w:tab w:val="left" w:pos="426"/>
              </w:tabs>
              <w:jc w:val="both"/>
              <w:rPr>
                <w:rFonts w:ascii="Tahoma" w:hAnsi="Tahoma" w:cs="Tahoma"/>
                <w:bCs/>
                <w:color w:val="000000" w:themeColor="text1"/>
                <w:sz w:val="20"/>
                <w:szCs w:val="20"/>
              </w:rPr>
            </w:pPr>
            <w:r w:rsidRPr="00C318E4">
              <w:rPr>
                <w:rFonts w:ascii="Tahoma" w:hAnsi="Tahoma" w:cs="Tahoma"/>
                <w:bCs/>
                <w:color w:val="000000" w:themeColor="text1"/>
                <w:sz w:val="20"/>
                <w:szCs w:val="20"/>
              </w:rPr>
              <w:t>N/A</w:t>
            </w:r>
          </w:p>
        </w:tc>
        <w:tc>
          <w:tcPr>
            <w:tcW w:w="1063" w:type="pct"/>
          </w:tcPr>
          <w:p w14:paraId="659AD82E" w14:textId="77777777" w:rsidR="00B51A8E" w:rsidRPr="00B51A8E" w:rsidRDefault="00B51A8E" w:rsidP="00B51A8E">
            <w:pPr>
              <w:rPr>
                <w:rFonts w:ascii="Tahoma" w:hAnsi="Tahoma" w:cs="Tahoma"/>
                <w:color w:val="000000" w:themeColor="text1"/>
                <w:sz w:val="18"/>
                <w:szCs w:val="18"/>
              </w:rPr>
            </w:pPr>
            <w:r w:rsidRPr="00B51A8E">
              <w:rPr>
                <w:rFonts w:ascii="Tahoma" w:hAnsi="Tahoma" w:cs="Tahoma"/>
                <w:color w:val="000000" w:themeColor="text1"/>
                <w:sz w:val="18"/>
                <w:szCs w:val="18"/>
              </w:rPr>
              <w:t xml:space="preserve">Reunión seguimiento comunicaciones </w:t>
            </w:r>
          </w:p>
          <w:p w14:paraId="00645BB8" w14:textId="77777777" w:rsidR="00B51A8E" w:rsidRPr="00B51A8E" w:rsidRDefault="00B51A8E" w:rsidP="00B51A8E">
            <w:pPr>
              <w:tabs>
                <w:tab w:val="left" w:pos="426"/>
              </w:tabs>
              <w:jc w:val="both"/>
              <w:rPr>
                <w:rFonts w:ascii="Tahoma" w:hAnsi="Tahoma" w:cs="Tahoma"/>
                <w:sz w:val="18"/>
                <w:szCs w:val="18"/>
              </w:rPr>
            </w:pPr>
            <w:r w:rsidRPr="00B51A8E">
              <w:rPr>
                <w:rFonts w:ascii="Tahoma" w:hAnsi="Tahoma" w:cs="Tahoma"/>
                <w:sz w:val="18"/>
                <w:szCs w:val="18"/>
              </w:rPr>
              <w:t>05/06/2026</w:t>
            </w:r>
          </w:p>
          <w:p w14:paraId="251F50C0" w14:textId="77777777" w:rsidR="00B51A8E" w:rsidRPr="00B51A8E" w:rsidRDefault="00B51A8E" w:rsidP="00B51A8E">
            <w:pPr>
              <w:tabs>
                <w:tab w:val="left" w:pos="426"/>
              </w:tabs>
              <w:jc w:val="both"/>
              <w:rPr>
                <w:rFonts w:ascii="Tahoma" w:hAnsi="Tahoma" w:cs="Tahoma"/>
                <w:sz w:val="18"/>
                <w:szCs w:val="18"/>
              </w:rPr>
            </w:pPr>
            <w:r w:rsidRPr="00B51A8E">
              <w:rPr>
                <w:rFonts w:ascii="Tahoma" w:hAnsi="Tahoma" w:cs="Tahoma"/>
                <w:sz w:val="18"/>
                <w:szCs w:val="18"/>
              </w:rPr>
              <w:t>2.00 P.m.</w:t>
            </w:r>
          </w:p>
          <w:p w14:paraId="3D69A45A" w14:textId="77777777" w:rsidR="00B51A8E" w:rsidRPr="00B51A8E" w:rsidRDefault="00B51A8E" w:rsidP="00B51A8E">
            <w:pPr>
              <w:rPr>
                <w:rFonts w:ascii="Tahoma" w:hAnsi="Tahoma" w:cs="Tahoma"/>
                <w:sz w:val="18"/>
                <w:szCs w:val="18"/>
              </w:rPr>
            </w:pPr>
            <w:hyperlink r:id="rId24" w:history="1">
              <w:r w:rsidRPr="00B51A8E">
                <w:rPr>
                  <w:rStyle w:val="Hipervnculo"/>
                  <w:rFonts w:ascii="Tahoma" w:hAnsi="Tahoma" w:cs="Tahoma"/>
                  <w:sz w:val="18"/>
                  <w:szCs w:val="18"/>
                </w:rPr>
                <w:t>https://teams.microsoft.com/meet/21467945887218?p=qtslnlv7u7uQdoymPH</w:t>
              </w:r>
            </w:hyperlink>
          </w:p>
          <w:p w14:paraId="18D2E751" w14:textId="77777777" w:rsidR="00B51A8E" w:rsidRPr="00B51A8E" w:rsidRDefault="00B51A8E" w:rsidP="00B51A8E">
            <w:pPr>
              <w:rPr>
                <w:rFonts w:ascii="Tahoma" w:hAnsi="Tahoma" w:cs="Tahoma"/>
                <w:color w:val="000000" w:themeColor="text1"/>
                <w:sz w:val="18"/>
                <w:szCs w:val="18"/>
              </w:rPr>
            </w:pPr>
          </w:p>
          <w:p w14:paraId="6E00C100" w14:textId="77777777" w:rsidR="00B51A8E" w:rsidRPr="00B51A8E" w:rsidRDefault="00B51A8E" w:rsidP="00B51A8E">
            <w:pPr>
              <w:tabs>
                <w:tab w:val="left" w:pos="426"/>
              </w:tabs>
              <w:jc w:val="both"/>
              <w:rPr>
                <w:rFonts w:ascii="Tahoma" w:hAnsi="Tahoma" w:cs="Tahoma"/>
                <w:color w:val="000000" w:themeColor="text1"/>
                <w:sz w:val="18"/>
                <w:szCs w:val="18"/>
              </w:rPr>
            </w:pPr>
            <w:r w:rsidRPr="00B51A8E">
              <w:rPr>
                <w:rFonts w:ascii="Tahoma" w:hAnsi="Tahoma" w:cs="Tahoma"/>
                <w:color w:val="000000" w:themeColor="text1"/>
                <w:sz w:val="18"/>
                <w:szCs w:val="18"/>
              </w:rPr>
              <w:t>Comité de Comunicaciones y Prensa</w:t>
            </w:r>
          </w:p>
          <w:p w14:paraId="2DF90E25" w14:textId="77777777" w:rsidR="00B51A8E" w:rsidRPr="00B51A8E" w:rsidRDefault="00B51A8E" w:rsidP="00B51A8E">
            <w:pPr>
              <w:tabs>
                <w:tab w:val="left" w:pos="426"/>
              </w:tabs>
              <w:jc w:val="both"/>
              <w:rPr>
                <w:rFonts w:ascii="Tahoma" w:hAnsi="Tahoma" w:cs="Tahoma"/>
                <w:sz w:val="18"/>
                <w:szCs w:val="18"/>
              </w:rPr>
            </w:pPr>
            <w:r w:rsidRPr="00B51A8E">
              <w:rPr>
                <w:rFonts w:ascii="Tahoma" w:hAnsi="Tahoma" w:cs="Tahoma"/>
                <w:sz w:val="18"/>
                <w:szCs w:val="18"/>
              </w:rPr>
              <w:t>09/06/2026</w:t>
            </w:r>
          </w:p>
          <w:p w14:paraId="46A05F8F" w14:textId="77777777" w:rsidR="00B51A8E" w:rsidRPr="00B51A8E" w:rsidRDefault="00B51A8E" w:rsidP="00B51A8E">
            <w:pPr>
              <w:tabs>
                <w:tab w:val="left" w:pos="426"/>
              </w:tabs>
              <w:jc w:val="both"/>
              <w:rPr>
                <w:rFonts w:ascii="Tahoma" w:hAnsi="Tahoma" w:cs="Tahoma"/>
                <w:sz w:val="18"/>
                <w:szCs w:val="18"/>
              </w:rPr>
            </w:pPr>
            <w:r w:rsidRPr="00B51A8E">
              <w:rPr>
                <w:rFonts w:ascii="Tahoma" w:hAnsi="Tahoma" w:cs="Tahoma"/>
                <w:sz w:val="18"/>
                <w:szCs w:val="18"/>
              </w:rPr>
              <w:t>9.30 a.m.</w:t>
            </w:r>
          </w:p>
          <w:p w14:paraId="117EBAAF" w14:textId="77777777" w:rsidR="00B51A8E" w:rsidRPr="00B51A8E" w:rsidRDefault="00B51A8E" w:rsidP="00B51A8E">
            <w:pPr>
              <w:rPr>
                <w:rFonts w:ascii="Tahoma" w:hAnsi="Tahoma" w:cs="Tahoma"/>
                <w:sz w:val="18"/>
                <w:szCs w:val="18"/>
              </w:rPr>
            </w:pPr>
            <w:hyperlink r:id="rId25" w:tgtFrame="_blank" w:history="1">
              <w:r w:rsidRPr="00B51A8E">
                <w:rPr>
                  <w:rStyle w:val="Hipervnculo"/>
                  <w:rFonts w:ascii="Tahoma" w:hAnsi="Tahoma" w:cs="Tahoma"/>
                  <w:sz w:val="18"/>
                  <w:szCs w:val="18"/>
                </w:rPr>
                <w:t xml:space="preserve">Comité de Comunicaciones y Prensa | Reunión- Unirse | Microsoft </w:t>
              </w:r>
              <w:proofErr w:type="spellStart"/>
              <w:r w:rsidRPr="00B51A8E">
                <w:rPr>
                  <w:rStyle w:val="Hipervnculo"/>
                  <w:rFonts w:ascii="Tahoma" w:hAnsi="Tahoma" w:cs="Tahoma"/>
                  <w:sz w:val="18"/>
                  <w:szCs w:val="18"/>
                </w:rPr>
                <w:t>Teams</w:t>
              </w:r>
              <w:proofErr w:type="spellEnd"/>
            </w:hyperlink>
          </w:p>
          <w:p w14:paraId="45CC74DC" w14:textId="77777777" w:rsidR="00B51A8E" w:rsidRPr="00B51A8E" w:rsidRDefault="00B51A8E" w:rsidP="00B51A8E">
            <w:pPr>
              <w:rPr>
                <w:rFonts w:ascii="Tahoma" w:hAnsi="Tahoma" w:cs="Tahoma"/>
                <w:sz w:val="18"/>
                <w:szCs w:val="18"/>
              </w:rPr>
            </w:pPr>
          </w:p>
          <w:p w14:paraId="4FABF8FB" w14:textId="77777777" w:rsidR="00B51A8E" w:rsidRPr="00B51A8E" w:rsidRDefault="00B51A8E" w:rsidP="00B51A8E">
            <w:pPr>
              <w:rPr>
                <w:rFonts w:ascii="Tahoma" w:hAnsi="Tahoma" w:cs="Tahoma"/>
                <w:sz w:val="18"/>
                <w:szCs w:val="18"/>
              </w:rPr>
            </w:pPr>
          </w:p>
          <w:p w14:paraId="137BA5F4" w14:textId="77777777" w:rsidR="00B51A8E" w:rsidRPr="00B51A8E" w:rsidRDefault="00B51A8E" w:rsidP="00B51A8E">
            <w:pPr>
              <w:rPr>
                <w:rFonts w:ascii="Tahoma" w:hAnsi="Tahoma" w:cs="Tahoma"/>
                <w:sz w:val="18"/>
                <w:szCs w:val="18"/>
              </w:rPr>
            </w:pPr>
            <w:r w:rsidRPr="00B51A8E">
              <w:rPr>
                <w:rFonts w:ascii="Tahoma" w:hAnsi="Tahoma" w:cs="Tahoma"/>
                <w:sz w:val="18"/>
                <w:szCs w:val="18"/>
              </w:rPr>
              <w:t>16/06/26 a Jue 18/06/26</w:t>
            </w:r>
          </w:p>
          <w:p w14:paraId="099A4348" w14:textId="77777777" w:rsidR="00B51A8E" w:rsidRPr="00B51A8E" w:rsidRDefault="00B51A8E" w:rsidP="00B51A8E">
            <w:pPr>
              <w:tabs>
                <w:tab w:val="left" w:pos="426"/>
              </w:tabs>
              <w:rPr>
                <w:rFonts w:ascii="Tahoma" w:hAnsi="Tahoma" w:cs="Tahoma"/>
                <w:sz w:val="18"/>
                <w:szCs w:val="18"/>
              </w:rPr>
            </w:pPr>
            <w:r w:rsidRPr="00B51A8E">
              <w:rPr>
                <w:rFonts w:ascii="Tahoma" w:hAnsi="Tahoma" w:cs="Tahoma"/>
                <w:sz w:val="18"/>
                <w:szCs w:val="18"/>
              </w:rPr>
              <w:t>Foro de Desarrollo Regional (FDR) de la UIT</w:t>
            </w:r>
          </w:p>
          <w:p w14:paraId="7E13D920" w14:textId="77777777" w:rsidR="00B51A8E" w:rsidRPr="00B51A8E" w:rsidRDefault="00B51A8E" w:rsidP="00B51A8E">
            <w:pPr>
              <w:rPr>
                <w:rFonts w:ascii="Tahoma" w:hAnsi="Tahoma" w:cs="Tahoma"/>
                <w:sz w:val="18"/>
                <w:szCs w:val="18"/>
              </w:rPr>
            </w:pPr>
            <w:r w:rsidRPr="00B51A8E">
              <w:rPr>
                <w:rFonts w:ascii="Tahoma" w:hAnsi="Tahoma" w:cs="Tahoma"/>
                <w:sz w:val="18"/>
                <w:szCs w:val="18"/>
              </w:rPr>
              <w:t xml:space="preserve">Presencial </w:t>
            </w:r>
          </w:p>
          <w:p w14:paraId="5A7D94C3" w14:textId="77777777" w:rsidR="00B51A8E" w:rsidRPr="00B51A8E" w:rsidRDefault="00B51A8E" w:rsidP="00B51A8E">
            <w:pPr>
              <w:rPr>
                <w:rFonts w:ascii="Tahoma" w:hAnsi="Tahoma" w:cs="Tahoma"/>
                <w:sz w:val="18"/>
                <w:szCs w:val="18"/>
              </w:rPr>
            </w:pPr>
          </w:p>
          <w:p w14:paraId="1EC0EB83" w14:textId="77777777" w:rsidR="00B51A8E" w:rsidRPr="00B51A8E" w:rsidRDefault="00B51A8E" w:rsidP="00B51A8E">
            <w:pPr>
              <w:rPr>
                <w:rFonts w:ascii="Tahoma" w:hAnsi="Tahoma" w:cs="Tahoma"/>
                <w:color w:val="000000" w:themeColor="text1"/>
                <w:sz w:val="18"/>
                <w:szCs w:val="18"/>
              </w:rPr>
            </w:pPr>
            <w:r w:rsidRPr="00B51A8E">
              <w:rPr>
                <w:rFonts w:ascii="Tahoma" w:hAnsi="Tahoma" w:cs="Tahoma"/>
                <w:color w:val="000000" w:themeColor="text1"/>
                <w:sz w:val="18"/>
                <w:szCs w:val="18"/>
              </w:rPr>
              <w:t xml:space="preserve">Reunión seguimiento comunicaciones </w:t>
            </w:r>
          </w:p>
          <w:p w14:paraId="6A17BEEE" w14:textId="77777777" w:rsidR="00B51A8E" w:rsidRPr="00B51A8E" w:rsidRDefault="00B51A8E" w:rsidP="00B51A8E">
            <w:pPr>
              <w:tabs>
                <w:tab w:val="left" w:pos="426"/>
              </w:tabs>
              <w:jc w:val="both"/>
              <w:rPr>
                <w:rFonts w:ascii="Tahoma" w:hAnsi="Tahoma" w:cs="Tahoma"/>
                <w:sz w:val="18"/>
                <w:szCs w:val="18"/>
              </w:rPr>
            </w:pPr>
            <w:r w:rsidRPr="00B51A8E">
              <w:rPr>
                <w:rFonts w:ascii="Tahoma" w:hAnsi="Tahoma" w:cs="Tahoma"/>
                <w:sz w:val="18"/>
                <w:szCs w:val="18"/>
              </w:rPr>
              <w:t>22/06/2026</w:t>
            </w:r>
          </w:p>
          <w:p w14:paraId="2C048F19" w14:textId="77777777" w:rsidR="00B51A8E" w:rsidRPr="00B51A8E" w:rsidRDefault="00B51A8E" w:rsidP="00B51A8E">
            <w:pPr>
              <w:tabs>
                <w:tab w:val="left" w:pos="426"/>
              </w:tabs>
              <w:jc w:val="both"/>
              <w:rPr>
                <w:rFonts w:ascii="Tahoma" w:hAnsi="Tahoma" w:cs="Tahoma"/>
                <w:sz w:val="18"/>
                <w:szCs w:val="18"/>
              </w:rPr>
            </w:pPr>
            <w:r w:rsidRPr="00B51A8E">
              <w:rPr>
                <w:rFonts w:ascii="Tahoma" w:hAnsi="Tahoma" w:cs="Tahoma"/>
                <w:sz w:val="18"/>
                <w:szCs w:val="18"/>
              </w:rPr>
              <w:t>8:00 a.m.</w:t>
            </w:r>
          </w:p>
          <w:p w14:paraId="45F2755E" w14:textId="77777777" w:rsidR="00B51A8E" w:rsidRPr="00B51A8E" w:rsidRDefault="00B51A8E" w:rsidP="00B51A8E">
            <w:pPr>
              <w:rPr>
                <w:rFonts w:ascii="Tahoma" w:hAnsi="Tahoma" w:cs="Tahoma"/>
                <w:sz w:val="18"/>
                <w:szCs w:val="18"/>
              </w:rPr>
            </w:pPr>
            <w:hyperlink r:id="rId26" w:tgtFrame="_blank" w:history="1">
              <w:r w:rsidRPr="00B51A8E">
                <w:rPr>
                  <w:rStyle w:val="Hipervnculo"/>
                  <w:rFonts w:ascii="Tahoma" w:hAnsi="Tahoma" w:cs="Tahoma"/>
                  <w:sz w:val="18"/>
                  <w:szCs w:val="18"/>
                </w:rPr>
                <w:t xml:space="preserve">Reunión Seguimiento Comunicaciones | Reunión- Unirse | Microsoft </w:t>
              </w:r>
              <w:proofErr w:type="spellStart"/>
              <w:r w:rsidRPr="00B51A8E">
                <w:rPr>
                  <w:rStyle w:val="Hipervnculo"/>
                  <w:rFonts w:ascii="Tahoma" w:hAnsi="Tahoma" w:cs="Tahoma"/>
                  <w:sz w:val="18"/>
                  <w:szCs w:val="18"/>
                </w:rPr>
                <w:t>Teams</w:t>
              </w:r>
              <w:proofErr w:type="spellEnd"/>
            </w:hyperlink>
          </w:p>
          <w:p w14:paraId="018D7556" w14:textId="77777777" w:rsidR="00B51A8E" w:rsidRPr="00B51A8E" w:rsidRDefault="00B51A8E" w:rsidP="00B51A8E">
            <w:pPr>
              <w:rPr>
                <w:rFonts w:ascii="Tahoma" w:hAnsi="Tahoma" w:cs="Tahoma"/>
                <w:color w:val="000000" w:themeColor="text1"/>
                <w:sz w:val="18"/>
                <w:szCs w:val="18"/>
              </w:rPr>
            </w:pPr>
          </w:p>
          <w:p w14:paraId="2ADB2415" w14:textId="77777777" w:rsidR="00B51A8E" w:rsidRPr="00B51A8E" w:rsidRDefault="00B51A8E" w:rsidP="00B51A8E">
            <w:pPr>
              <w:tabs>
                <w:tab w:val="left" w:pos="426"/>
              </w:tabs>
              <w:jc w:val="both"/>
              <w:rPr>
                <w:rFonts w:ascii="Tahoma" w:hAnsi="Tahoma" w:cs="Tahoma"/>
                <w:color w:val="000000" w:themeColor="text1"/>
                <w:sz w:val="18"/>
                <w:szCs w:val="18"/>
              </w:rPr>
            </w:pPr>
            <w:r w:rsidRPr="00B51A8E">
              <w:rPr>
                <w:rFonts w:ascii="Tahoma" w:hAnsi="Tahoma" w:cs="Tahoma"/>
                <w:color w:val="000000" w:themeColor="text1"/>
                <w:sz w:val="18"/>
                <w:szCs w:val="18"/>
              </w:rPr>
              <w:t>Comité de Comunicaciones y Prensa</w:t>
            </w:r>
          </w:p>
          <w:p w14:paraId="34040A2E" w14:textId="77777777" w:rsidR="00B51A8E" w:rsidRPr="00B51A8E" w:rsidRDefault="00B51A8E" w:rsidP="00B51A8E">
            <w:pPr>
              <w:tabs>
                <w:tab w:val="left" w:pos="426"/>
              </w:tabs>
              <w:jc w:val="both"/>
              <w:rPr>
                <w:rFonts w:ascii="Tahoma" w:hAnsi="Tahoma" w:cs="Tahoma"/>
                <w:sz w:val="18"/>
                <w:szCs w:val="18"/>
              </w:rPr>
            </w:pPr>
            <w:r w:rsidRPr="00B51A8E">
              <w:rPr>
                <w:rFonts w:ascii="Tahoma" w:hAnsi="Tahoma" w:cs="Tahoma"/>
                <w:sz w:val="18"/>
                <w:szCs w:val="18"/>
              </w:rPr>
              <w:t>22/06/2026</w:t>
            </w:r>
          </w:p>
          <w:p w14:paraId="1A074FCE" w14:textId="77777777" w:rsidR="00B51A8E" w:rsidRPr="00B51A8E" w:rsidRDefault="00B51A8E" w:rsidP="00B51A8E">
            <w:pPr>
              <w:tabs>
                <w:tab w:val="left" w:pos="426"/>
              </w:tabs>
              <w:jc w:val="both"/>
              <w:rPr>
                <w:rFonts w:ascii="Tahoma" w:hAnsi="Tahoma" w:cs="Tahoma"/>
                <w:sz w:val="18"/>
                <w:szCs w:val="18"/>
              </w:rPr>
            </w:pPr>
            <w:r w:rsidRPr="00B51A8E">
              <w:rPr>
                <w:rFonts w:ascii="Tahoma" w:hAnsi="Tahoma" w:cs="Tahoma"/>
                <w:sz w:val="18"/>
                <w:szCs w:val="18"/>
              </w:rPr>
              <w:t>2.00 p.m.</w:t>
            </w:r>
          </w:p>
          <w:p w14:paraId="258D5FCD" w14:textId="77777777" w:rsidR="00B51A8E" w:rsidRPr="00B51A8E" w:rsidRDefault="00B51A8E" w:rsidP="00B51A8E">
            <w:pPr>
              <w:rPr>
                <w:rFonts w:ascii="Tahoma" w:hAnsi="Tahoma" w:cs="Tahoma"/>
                <w:sz w:val="18"/>
                <w:szCs w:val="18"/>
              </w:rPr>
            </w:pPr>
            <w:hyperlink r:id="rId27" w:tgtFrame="_blank" w:history="1">
              <w:r w:rsidRPr="00B51A8E">
                <w:rPr>
                  <w:rStyle w:val="Hipervnculo"/>
                  <w:rFonts w:ascii="Tahoma" w:hAnsi="Tahoma" w:cs="Tahoma"/>
                  <w:sz w:val="18"/>
                  <w:szCs w:val="18"/>
                </w:rPr>
                <w:t xml:space="preserve">Comité de Comunicaciones y Prensa | Reunión- Unirse | Microsoft </w:t>
              </w:r>
              <w:proofErr w:type="spellStart"/>
              <w:r w:rsidRPr="00B51A8E">
                <w:rPr>
                  <w:rStyle w:val="Hipervnculo"/>
                  <w:rFonts w:ascii="Tahoma" w:hAnsi="Tahoma" w:cs="Tahoma"/>
                  <w:sz w:val="18"/>
                  <w:szCs w:val="18"/>
                </w:rPr>
                <w:t>Teams</w:t>
              </w:r>
              <w:proofErr w:type="spellEnd"/>
            </w:hyperlink>
          </w:p>
          <w:p w14:paraId="3BA10205" w14:textId="77777777" w:rsidR="00B51A8E" w:rsidRPr="00B51A8E" w:rsidRDefault="00B51A8E" w:rsidP="00B51A8E">
            <w:pPr>
              <w:tabs>
                <w:tab w:val="left" w:pos="426"/>
              </w:tabs>
              <w:jc w:val="both"/>
              <w:rPr>
                <w:rFonts w:ascii="Tahoma" w:hAnsi="Tahoma" w:cs="Tahoma"/>
                <w:sz w:val="18"/>
                <w:szCs w:val="18"/>
              </w:rPr>
            </w:pPr>
          </w:p>
          <w:p w14:paraId="2AD7410A" w14:textId="77777777" w:rsidR="00B51A8E" w:rsidRPr="00B51A8E" w:rsidRDefault="00B51A8E" w:rsidP="00B51A8E">
            <w:pPr>
              <w:tabs>
                <w:tab w:val="left" w:pos="426"/>
              </w:tabs>
              <w:jc w:val="both"/>
              <w:rPr>
                <w:rFonts w:ascii="Tahoma" w:hAnsi="Tahoma" w:cs="Tahoma"/>
                <w:sz w:val="18"/>
                <w:szCs w:val="18"/>
              </w:rPr>
            </w:pPr>
          </w:p>
          <w:p w14:paraId="1EE6D5E1" w14:textId="77777777" w:rsidR="00B51A8E" w:rsidRPr="00B51A8E" w:rsidRDefault="00B51A8E" w:rsidP="00B51A8E">
            <w:pPr>
              <w:rPr>
                <w:rFonts w:ascii="Tahoma" w:hAnsi="Tahoma" w:cs="Tahoma"/>
                <w:color w:val="000000" w:themeColor="text1"/>
                <w:sz w:val="18"/>
                <w:szCs w:val="18"/>
              </w:rPr>
            </w:pPr>
            <w:r w:rsidRPr="00B51A8E">
              <w:rPr>
                <w:rFonts w:ascii="Tahoma" w:hAnsi="Tahoma" w:cs="Tahoma"/>
                <w:color w:val="000000" w:themeColor="text1"/>
                <w:sz w:val="18"/>
                <w:szCs w:val="18"/>
              </w:rPr>
              <w:t xml:space="preserve">Reunión seguimiento comunicaciones </w:t>
            </w:r>
          </w:p>
          <w:p w14:paraId="18A7E9E3" w14:textId="77777777" w:rsidR="00B51A8E" w:rsidRPr="00B51A8E" w:rsidRDefault="00B51A8E" w:rsidP="00B51A8E">
            <w:pPr>
              <w:tabs>
                <w:tab w:val="left" w:pos="426"/>
              </w:tabs>
              <w:jc w:val="both"/>
              <w:rPr>
                <w:rFonts w:ascii="Tahoma" w:hAnsi="Tahoma" w:cs="Tahoma"/>
                <w:color w:val="000000" w:themeColor="text1"/>
                <w:sz w:val="18"/>
                <w:szCs w:val="18"/>
              </w:rPr>
            </w:pPr>
            <w:r w:rsidRPr="00B51A8E">
              <w:rPr>
                <w:rFonts w:ascii="Tahoma" w:hAnsi="Tahoma" w:cs="Tahoma"/>
                <w:color w:val="000000" w:themeColor="text1"/>
                <w:sz w:val="18"/>
                <w:szCs w:val="18"/>
              </w:rPr>
              <w:t>26/06/2026</w:t>
            </w:r>
          </w:p>
          <w:p w14:paraId="7CC47870" w14:textId="77777777" w:rsidR="00B51A8E" w:rsidRPr="00B51A8E" w:rsidRDefault="00B51A8E" w:rsidP="00B51A8E">
            <w:pPr>
              <w:tabs>
                <w:tab w:val="left" w:pos="426"/>
              </w:tabs>
              <w:jc w:val="both"/>
              <w:rPr>
                <w:rFonts w:ascii="Tahoma" w:hAnsi="Tahoma" w:cs="Tahoma"/>
                <w:sz w:val="18"/>
                <w:szCs w:val="18"/>
              </w:rPr>
            </w:pPr>
            <w:r w:rsidRPr="00B51A8E">
              <w:rPr>
                <w:rFonts w:ascii="Tahoma" w:hAnsi="Tahoma" w:cs="Tahoma"/>
                <w:sz w:val="18"/>
                <w:szCs w:val="18"/>
              </w:rPr>
              <w:t>8:00 am</w:t>
            </w:r>
          </w:p>
          <w:p w14:paraId="184D4BC3" w14:textId="77777777" w:rsidR="00B51A8E" w:rsidRPr="00B51A8E" w:rsidRDefault="00B51A8E" w:rsidP="00B51A8E">
            <w:pPr>
              <w:rPr>
                <w:rFonts w:ascii="Tahoma" w:hAnsi="Tahoma" w:cs="Tahoma"/>
                <w:sz w:val="18"/>
                <w:szCs w:val="18"/>
              </w:rPr>
            </w:pPr>
            <w:hyperlink r:id="rId28" w:tgtFrame="_blank" w:history="1">
              <w:r w:rsidRPr="00B51A8E">
                <w:rPr>
                  <w:rStyle w:val="Hipervnculo"/>
                  <w:rFonts w:ascii="Tahoma" w:hAnsi="Tahoma" w:cs="Tahoma"/>
                  <w:sz w:val="18"/>
                  <w:szCs w:val="18"/>
                </w:rPr>
                <w:t xml:space="preserve">Reunión Seguimiento Comunicaciones | Reunión- Unirse | Microsoft </w:t>
              </w:r>
              <w:proofErr w:type="spellStart"/>
              <w:r w:rsidRPr="00B51A8E">
                <w:rPr>
                  <w:rStyle w:val="Hipervnculo"/>
                  <w:rFonts w:ascii="Tahoma" w:hAnsi="Tahoma" w:cs="Tahoma"/>
                  <w:sz w:val="18"/>
                  <w:szCs w:val="18"/>
                </w:rPr>
                <w:t>Teams</w:t>
              </w:r>
              <w:proofErr w:type="spellEnd"/>
            </w:hyperlink>
          </w:p>
          <w:p w14:paraId="443CE16A" w14:textId="132D5DE1" w:rsidR="003E21D7" w:rsidRPr="00B51A8E" w:rsidRDefault="003E21D7" w:rsidP="003E21D7">
            <w:pPr>
              <w:tabs>
                <w:tab w:val="left" w:pos="426"/>
              </w:tabs>
              <w:jc w:val="both"/>
              <w:rPr>
                <w:rFonts w:ascii="Tahoma" w:hAnsi="Tahoma" w:cs="Tahoma"/>
                <w:sz w:val="18"/>
                <w:szCs w:val="18"/>
              </w:rPr>
            </w:pPr>
          </w:p>
        </w:tc>
      </w:tr>
    </w:tbl>
    <w:p w14:paraId="1B84E905" w14:textId="77777777" w:rsidR="000D5879" w:rsidRDefault="000D5879" w:rsidP="00487380">
      <w:pPr>
        <w:rPr>
          <w:rFonts w:ascii="Tahoma" w:hAnsi="Tahoma" w:cs="Tahoma"/>
          <w:sz w:val="20"/>
          <w:szCs w:val="20"/>
        </w:rPr>
      </w:pPr>
    </w:p>
    <w:p w14:paraId="03928A4C" w14:textId="77777777" w:rsidR="00B750B4" w:rsidRPr="000B623E" w:rsidRDefault="00B750B4" w:rsidP="00B750B4">
      <w:pPr>
        <w:pStyle w:val="Prrafodelista"/>
        <w:widowControl w:val="0"/>
        <w:numPr>
          <w:ilvl w:val="1"/>
          <w:numId w:val="4"/>
        </w:numPr>
        <w:contextualSpacing w:val="0"/>
        <w:jc w:val="center"/>
        <w:rPr>
          <w:rFonts w:ascii="Tahoma" w:hAnsi="Tahoma" w:cs="Tahoma"/>
          <w:b/>
          <w:bCs/>
          <w:sz w:val="20"/>
          <w:szCs w:val="20"/>
        </w:rPr>
      </w:pPr>
      <w:r w:rsidRPr="000B623E">
        <w:rPr>
          <w:rFonts w:ascii="Tahoma" w:hAnsi="Tahoma" w:cs="Tahoma"/>
          <w:b/>
          <w:bCs/>
          <w:sz w:val="20"/>
          <w:szCs w:val="20"/>
        </w:rPr>
        <w:lastRenderedPageBreak/>
        <w:t>ASPECTOS ADMINISTRATIVOS</w:t>
      </w:r>
    </w:p>
    <w:p w14:paraId="33F2C594" w14:textId="77777777" w:rsidR="00B750B4" w:rsidRDefault="00B750B4" w:rsidP="00487380">
      <w:pPr>
        <w:rPr>
          <w:rFonts w:ascii="Tahoma" w:hAnsi="Tahoma" w:cs="Tahoma"/>
          <w:sz w:val="20"/>
          <w:szCs w:val="20"/>
        </w:rPr>
      </w:pPr>
    </w:p>
    <w:p w14:paraId="04A09477" w14:textId="77777777" w:rsidR="00B750B4" w:rsidRPr="000B623E" w:rsidRDefault="00B750B4" w:rsidP="00B750B4">
      <w:pPr>
        <w:rPr>
          <w:rFonts w:ascii="Tahoma" w:hAnsi="Tahoma" w:cs="Tahoma"/>
          <w:sz w:val="20"/>
          <w:szCs w:val="20"/>
        </w:rPr>
      </w:pPr>
      <w:r w:rsidRPr="000B623E">
        <w:rPr>
          <w:rFonts w:ascii="Tahoma" w:hAnsi="Tahoma" w:cs="Tahoma"/>
          <w:sz w:val="20"/>
          <w:szCs w:val="20"/>
        </w:rPr>
        <w:t>Comprende el control de los recursos y el manejo de las comunicaciones en el ejercicio de la función de supervisión e interventoría.</w:t>
      </w:r>
    </w:p>
    <w:p w14:paraId="1F6C5B65" w14:textId="77777777" w:rsidR="00B750B4" w:rsidRPr="000B623E" w:rsidRDefault="00B750B4" w:rsidP="00B750B4">
      <w:pPr>
        <w:jc w:val="both"/>
        <w:rPr>
          <w:rFonts w:ascii="Tahoma" w:hAnsi="Tahoma" w:cs="Tahoma"/>
          <w:sz w:val="20"/>
          <w:szCs w:val="20"/>
        </w:rPr>
      </w:pPr>
    </w:p>
    <w:p w14:paraId="75ACE784" w14:textId="77777777" w:rsidR="00B750B4" w:rsidRDefault="00B750B4" w:rsidP="00487380">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71"/>
        <w:gridCol w:w="2937"/>
        <w:gridCol w:w="2920"/>
      </w:tblGrid>
      <w:tr w:rsidR="00B750B4" w:rsidRPr="000B623E" w14:paraId="498650B4" w14:textId="77777777" w:rsidTr="006C1AB0">
        <w:tc>
          <w:tcPr>
            <w:tcW w:w="2971" w:type="dxa"/>
          </w:tcPr>
          <w:p w14:paraId="7371AFFB"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¿Se suscribieron actas durante este periodo? SI/NO</w:t>
            </w:r>
          </w:p>
        </w:tc>
        <w:tc>
          <w:tcPr>
            <w:tcW w:w="2937" w:type="dxa"/>
          </w:tcPr>
          <w:p w14:paraId="6B7928BE"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¿Cuáles?</w:t>
            </w:r>
          </w:p>
        </w:tc>
        <w:tc>
          <w:tcPr>
            <w:tcW w:w="2920" w:type="dxa"/>
          </w:tcPr>
          <w:p w14:paraId="221CE4E8" w14:textId="77777777" w:rsidR="00B750B4" w:rsidRPr="000B623E" w:rsidRDefault="00B750B4" w:rsidP="00DF5CEE">
            <w:pPr>
              <w:jc w:val="both"/>
              <w:rPr>
                <w:rFonts w:ascii="Tahoma" w:hAnsi="Tahoma" w:cs="Tahoma"/>
                <w:b/>
                <w:bCs/>
                <w:sz w:val="20"/>
                <w:szCs w:val="20"/>
              </w:rPr>
            </w:pPr>
            <w:r w:rsidRPr="000B623E">
              <w:rPr>
                <w:rFonts w:ascii="Tahoma" w:hAnsi="Tahoma" w:cs="Tahoma"/>
                <w:b/>
                <w:bCs/>
                <w:sz w:val="20"/>
                <w:szCs w:val="20"/>
              </w:rPr>
              <w:t xml:space="preserve">ENLACE </w:t>
            </w:r>
          </w:p>
        </w:tc>
      </w:tr>
      <w:tr w:rsidR="00B750B4" w:rsidRPr="000B623E" w14:paraId="6E2ABC95" w14:textId="77777777" w:rsidTr="006C1AB0">
        <w:tc>
          <w:tcPr>
            <w:tcW w:w="2971" w:type="dxa"/>
          </w:tcPr>
          <w:p w14:paraId="40D2DA9D" w14:textId="2B6E89EC" w:rsidR="00B750B4" w:rsidRPr="000B623E" w:rsidRDefault="000A0444" w:rsidP="00DF5CEE">
            <w:pPr>
              <w:jc w:val="both"/>
              <w:rPr>
                <w:rFonts w:ascii="Tahoma" w:hAnsi="Tahoma" w:cs="Tahoma"/>
                <w:sz w:val="20"/>
                <w:szCs w:val="20"/>
              </w:rPr>
            </w:pPr>
            <w:r>
              <w:rPr>
                <w:rFonts w:ascii="Tahoma" w:hAnsi="Tahoma" w:cs="Tahoma"/>
                <w:sz w:val="20"/>
                <w:szCs w:val="20"/>
              </w:rPr>
              <w:t>NO</w:t>
            </w:r>
          </w:p>
        </w:tc>
        <w:tc>
          <w:tcPr>
            <w:tcW w:w="2937" w:type="dxa"/>
          </w:tcPr>
          <w:p w14:paraId="74198EFA" w14:textId="33B593EA" w:rsidR="00B750B4" w:rsidRPr="000B623E" w:rsidRDefault="000A0444" w:rsidP="00DF5CEE">
            <w:pPr>
              <w:jc w:val="both"/>
              <w:rPr>
                <w:rFonts w:ascii="Tahoma" w:hAnsi="Tahoma" w:cs="Tahoma"/>
                <w:sz w:val="20"/>
                <w:szCs w:val="20"/>
              </w:rPr>
            </w:pPr>
            <w:r>
              <w:rPr>
                <w:rFonts w:ascii="Tahoma" w:hAnsi="Tahoma" w:cs="Tahoma"/>
                <w:sz w:val="20"/>
                <w:szCs w:val="20"/>
              </w:rPr>
              <w:t>N/A</w:t>
            </w:r>
          </w:p>
        </w:tc>
        <w:tc>
          <w:tcPr>
            <w:tcW w:w="2920" w:type="dxa"/>
          </w:tcPr>
          <w:p w14:paraId="138EF3C6" w14:textId="22F88D5B" w:rsidR="00B750B4" w:rsidRPr="000B623E" w:rsidRDefault="000A0444" w:rsidP="00DF5CEE">
            <w:pPr>
              <w:jc w:val="both"/>
              <w:rPr>
                <w:rFonts w:ascii="Tahoma" w:hAnsi="Tahoma" w:cs="Tahoma"/>
                <w:sz w:val="20"/>
                <w:szCs w:val="20"/>
              </w:rPr>
            </w:pPr>
            <w:r>
              <w:rPr>
                <w:rFonts w:ascii="Tahoma" w:hAnsi="Tahoma" w:cs="Tahoma"/>
                <w:sz w:val="20"/>
                <w:szCs w:val="20"/>
              </w:rPr>
              <w:t>N/A</w:t>
            </w:r>
          </w:p>
        </w:tc>
      </w:tr>
    </w:tbl>
    <w:p w14:paraId="04CF266B" w14:textId="77777777" w:rsidR="006C1AB0" w:rsidRPr="000B623E" w:rsidRDefault="006C1AB0" w:rsidP="006C1AB0">
      <w:pPr>
        <w:jc w:val="both"/>
        <w:rPr>
          <w:rFonts w:ascii="Tahoma" w:hAnsi="Tahoma" w:cs="Tahoma"/>
          <w:sz w:val="20"/>
          <w:szCs w:val="20"/>
        </w:rPr>
      </w:pPr>
      <w:r w:rsidRPr="000B623E">
        <w:rPr>
          <w:rFonts w:ascii="Tahoma" w:hAnsi="Tahoma" w:cs="Tahoma"/>
          <w:sz w:val="20"/>
          <w:szCs w:val="20"/>
        </w:rPr>
        <w:t>El supervisor debe asegurarse que la información relativa a la ejecución del contrato se encuentre en el expediente electrónico dispuesto en los servidores de la CRC y en las plataformas dispuestas por la Agencia Nacional de Contratación Pública- Colombia Compra Eficiente (SECOP II y Tienda Virtual del Estado Colombiano).</w:t>
      </w:r>
    </w:p>
    <w:p w14:paraId="0A33E9E4" w14:textId="77777777" w:rsidR="00B750B4" w:rsidRDefault="00B750B4" w:rsidP="00487380">
      <w:pPr>
        <w:rPr>
          <w:rFonts w:ascii="Tahoma" w:hAnsi="Tahoma" w:cs="Tahoma"/>
          <w:sz w:val="20"/>
          <w:szCs w:val="20"/>
        </w:rPr>
      </w:pPr>
    </w:p>
    <w:tbl>
      <w:tblPr>
        <w:tblStyle w:val="Tablaconcuadrcula"/>
        <w:tblpPr w:leftFromText="141" w:rightFromText="141" w:vertAnchor="text" w:horzAnchor="margin" w:tblpY="-148"/>
        <w:tblOverlap w:val="never"/>
        <w:tblW w:w="0" w:type="auto"/>
        <w:tblLook w:val="04A0" w:firstRow="1" w:lastRow="0" w:firstColumn="1" w:lastColumn="0" w:noHBand="0" w:noVBand="1"/>
      </w:tblPr>
      <w:tblGrid>
        <w:gridCol w:w="2976"/>
        <w:gridCol w:w="2906"/>
        <w:gridCol w:w="2946"/>
      </w:tblGrid>
      <w:tr w:rsidR="006C1AB0" w:rsidRPr="000B623E" w14:paraId="0C5A1D0C" w14:textId="77777777" w:rsidTr="000A0444">
        <w:tc>
          <w:tcPr>
            <w:tcW w:w="2976" w:type="dxa"/>
          </w:tcPr>
          <w:p w14:paraId="049F17F2" w14:textId="77777777" w:rsidR="006C1AB0" w:rsidRPr="000B623E" w:rsidRDefault="006C1AB0" w:rsidP="00C314A7">
            <w:pPr>
              <w:rPr>
                <w:rFonts w:ascii="Tahoma" w:hAnsi="Tahoma" w:cs="Tahoma"/>
                <w:b/>
                <w:bCs/>
                <w:sz w:val="20"/>
                <w:szCs w:val="20"/>
              </w:rPr>
            </w:pPr>
            <w:r w:rsidRPr="000B623E">
              <w:rPr>
                <w:rFonts w:ascii="Tahoma" w:hAnsi="Tahoma" w:cs="Tahoma"/>
                <w:b/>
                <w:bCs/>
                <w:sz w:val="20"/>
                <w:szCs w:val="20"/>
              </w:rPr>
              <w:t>¿Se encuentran publicados en la plataforma SECOP II/TIENDA VIRTUAL DEL ESTADO COLOMBIANO, todos los informes de supervisión, actas, productos entregables y demás documentos de la ejecución contractual? SI/NO</w:t>
            </w:r>
          </w:p>
        </w:tc>
        <w:tc>
          <w:tcPr>
            <w:tcW w:w="2906" w:type="dxa"/>
          </w:tcPr>
          <w:p w14:paraId="66664D25" w14:textId="77777777" w:rsidR="006C1AB0" w:rsidRPr="000B623E" w:rsidRDefault="006C1AB0" w:rsidP="00DF5CEE">
            <w:pPr>
              <w:jc w:val="both"/>
              <w:rPr>
                <w:rFonts w:ascii="Tahoma" w:hAnsi="Tahoma" w:cs="Tahoma"/>
                <w:b/>
                <w:bCs/>
                <w:sz w:val="20"/>
                <w:szCs w:val="20"/>
              </w:rPr>
            </w:pPr>
            <w:r w:rsidRPr="000B623E">
              <w:rPr>
                <w:rFonts w:ascii="Tahoma" w:hAnsi="Tahoma" w:cs="Tahoma"/>
                <w:b/>
                <w:bCs/>
                <w:sz w:val="20"/>
                <w:szCs w:val="20"/>
              </w:rPr>
              <w:t>¿Cuáles?</w:t>
            </w:r>
          </w:p>
        </w:tc>
        <w:tc>
          <w:tcPr>
            <w:tcW w:w="2946" w:type="dxa"/>
          </w:tcPr>
          <w:p w14:paraId="7DAA610D" w14:textId="77777777" w:rsidR="006C1AB0" w:rsidRPr="000B623E" w:rsidRDefault="006C1AB0" w:rsidP="00DF5CEE">
            <w:pPr>
              <w:jc w:val="both"/>
              <w:rPr>
                <w:rFonts w:ascii="Tahoma" w:hAnsi="Tahoma" w:cs="Tahoma"/>
                <w:b/>
                <w:bCs/>
                <w:sz w:val="20"/>
                <w:szCs w:val="20"/>
              </w:rPr>
            </w:pPr>
            <w:r w:rsidRPr="000B623E">
              <w:rPr>
                <w:rFonts w:ascii="Tahoma" w:hAnsi="Tahoma" w:cs="Tahoma"/>
                <w:b/>
                <w:bCs/>
                <w:sz w:val="20"/>
                <w:szCs w:val="20"/>
              </w:rPr>
              <w:t xml:space="preserve">ENLACE </w:t>
            </w:r>
          </w:p>
        </w:tc>
      </w:tr>
      <w:tr w:rsidR="000A0444" w:rsidRPr="000B623E" w14:paraId="285BD938" w14:textId="77777777" w:rsidTr="000A0444">
        <w:tc>
          <w:tcPr>
            <w:tcW w:w="2976" w:type="dxa"/>
          </w:tcPr>
          <w:p w14:paraId="7819096E" w14:textId="77777777" w:rsidR="000A0444" w:rsidRPr="000B623E" w:rsidRDefault="000A0444" w:rsidP="000A0444">
            <w:pPr>
              <w:jc w:val="both"/>
              <w:rPr>
                <w:rFonts w:ascii="Tahoma" w:hAnsi="Tahoma" w:cs="Tahoma"/>
                <w:sz w:val="20"/>
                <w:szCs w:val="20"/>
              </w:rPr>
            </w:pPr>
          </w:p>
        </w:tc>
        <w:tc>
          <w:tcPr>
            <w:tcW w:w="2906" w:type="dxa"/>
          </w:tcPr>
          <w:p w14:paraId="738BCA60" w14:textId="74C7FB79" w:rsidR="000A0444" w:rsidRPr="000B623E" w:rsidRDefault="000A0444" w:rsidP="000A0444">
            <w:pPr>
              <w:rPr>
                <w:rFonts w:ascii="Tahoma" w:hAnsi="Tahoma" w:cs="Tahoma"/>
                <w:sz w:val="20"/>
                <w:szCs w:val="20"/>
              </w:rPr>
            </w:pPr>
            <w:r w:rsidRPr="00115794">
              <w:rPr>
                <w:rFonts w:ascii="Tahoma" w:hAnsi="Tahoma" w:cs="Tahoma"/>
                <w:sz w:val="20"/>
                <w:szCs w:val="20"/>
              </w:rPr>
              <w:t>Cuenta de cobro, informe y certificación</w:t>
            </w:r>
          </w:p>
        </w:tc>
        <w:tc>
          <w:tcPr>
            <w:tcW w:w="2946" w:type="dxa"/>
          </w:tcPr>
          <w:p w14:paraId="54DFCA2C" w14:textId="35E8E788" w:rsidR="000A0444" w:rsidRPr="000B623E" w:rsidRDefault="003112E9" w:rsidP="000A0444">
            <w:pPr>
              <w:jc w:val="both"/>
              <w:rPr>
                <w:rFonts w:ascii="Tahoma" w:hAnsi="Tahoma" w:cs="Tahoma"/>
                <w:sz w:val="20"/>
                <w:szCs w:val="20"/>
              </w:rPr>
            </w:pPr>
            <w:hyperlink r:id="rId29" w:history="1">
              <w:r w:rsidR="000A0444" w:rsidRPr="003112E9">
                <w:rPr>
                  <w:rStyle w:val="Hipervnculo"/>
                  <w:rFonts w:ascii="Tahoma" w:hAnsi="Tahoma" w:cs="Tahoma"/>
                  <w:sz w:val="20"/>
                  <w:szCs w:val="20"/>
                </w:rPr>
                <w:t>https://url-shortener.me/ASTQ</w:t>
              </w:r>
            </w:hyperlink>
          </w:p>
        </w:tc>
      </w:tr>
    </w:tbl>
    <w:p w14:paraId="3A60E86D" w14:textId="77777777" w:rsidR="00095D22" w:rsidRDefault="00095D22" w:rsidP="00487380">
      <w:pPr>
        <w:rPr>
          <w:rFonts w:ascii="Tahoma" w:hAnsi="Tahoma" w:cs="Tahoma"/>
          <w:sz w:val="20"/>
          <w:szCs w:val="20"/>
        </w:rPr>
      </w:pPr>
    </w:p>
    <w:tbl>
      <w:tblPr>
        <w:tblStyle w:val="Tablaconcuadrcula"/>
        <w:tblW w:w="0" w:type="auto"/>
        <w:tblLook w:val="04A0" w:firstRow="1" w:lastRow="0" w:firstColumn="1" w:lastColumn="0" w:noHBand="0" w:noVBand="1"/>
      </w:tblPr>
      <w:tblGrid>
        <w:gridCol w:w="8828"/>
      </w:tblGrid>
      <w:tr w:rsidR="00095D22" w14:paraId="48C0CE3C" w14:textId="77777777" w:rsidTr="00095D22">
        <w:tc>
          <w:tcPr>
            <w:tcW w:w="8828" w:type="dxa"/>
          </w:tcPr>
          <w:p w14:paraId="748FAEDF" w14:textId="77777777" w:rsidR="00095D22" w:rsidRPr="000B623E" w:rsidRDefault="00095D22" w:rsidP="00095D22">
            <w:pPr>
              <w:jc w:val="center"/>
              <w:rPr>
                <w:rFonts w:ascii="Tahoma" w:hAnsi="Tahoma" w:cs="Tahoma"/>
                <w:b/>
                <w:sz w:val="20"/>
                <w:szCs w:val="20"/>
              </w:rPr>
            </w:pPr>
            <w:r w:rsidRPr="000B623E">
              <w:rPr>
                <w:rFonts w:ascii="Tahoma" w:hAnsi="Tahoma" w:cs="Tahoma"/>
                <w:b/>
                <w:sz w:val="20"/>
                <w:szCs w:val="20"/>
              </w:rPr>
              <w:t>3.5. ASPECTOS AMBIENTALES</w:t>
            </w:r>
          </w:p>
          <w:p w14:paraId="4734A363" w14:textId="77777777" w:rsidR="00095D22" w:rsidRPr="000B623E" w:rsidRDefault="00095D22" w:rsidP="00095D22">
            <w:pPr>
              <w:jc w:val="center"/>
              <w:rPr>
                <w:rFonts w:ascii="Tahoma" w:hAnsi="Tahoma" w:cs="Tahoma"/>
                <w:b/>
                <w:sz w:val="20"/>
                <w:szCs w:val="20"/>
              </w:rPr>
            </w:pPr>
          </w:p>
          <w:p w14:paraId="77640035" w14:textId="77777777" w:rsidR="00BC59AB" w:rsidRPr="00D60370" w:rsidRDefault="00BC59AB" w:rsidP="00BC59AB">
            <w:pPr>
              <w:jc w:val="both"/>
              <w:rPr>
                <w:rFonts w:ascii="Tahoma" w:hAnsi="Tahoma" w:cs="Tahoma"/>
                <w:sz w:val="20"/>
                <w:szCs w:val="20"/>
              </w:rPr>
            </w:pPr>
            <w:r w:rsidRPr="00D60370">
              <w:rPr>
                <w:rFonts w:ascii="Tahoma" w:hAnsi="Tahoma" w:cs="Tahoma"/>
                <w:sz w:val="20"/>
                <w:szCs w:val="20"/>
              </w:rPr>
              <w:t>En el marco de la ejecución del contrato, no se generan aspectos ambientales significativos, en la medida en que las actividades del contratista se desarrollan de manera virtual, sin requerir la utilización de impresoras, fotocopiadoras, escáneres ni equipos de fax, ni la generación de Residuos de Aparatos Eléctricos y Electrónicos (RAEE) asociados a obsolescencia o desgaste de activos tecnológicos de la entidad.</w:t>
            </w:r>
          </w:p>
          <w:p w14:paraId="5268E4B8" w14:textId="77777777" w:rsidR="00BC59AB" w:rsidRPr="00D60370" w:rsidRDefault="00BC59AB" w:rsidP="00BC59AB">
            <w:pPr>
              <w:jc w:val="both"/>
              <w:rPr>
                <w:rFonts w:ascii="Tahoma" w:hAnsi="Tahoma" w:cs="Tahoma"/>
                <w:sz w:val="20"/>
                <w:szCs w:val="20"/>
              </w:rPr>
            </w:pPr>
          </w:p>
          <w:p w14:paraId="1D1B3D3D" w14:textId="77777777" w:rsidR="00BC59AB" w:rsidRPr="00D60370" w:rsidRDefault="00BC59AB" w:rsidP="00BC59AB">
            <w:pPr>
              <w:jc w:val="both"/>
              <w:rPr>
                <w:rFonts w:ascii="Tahoma" w:hAnsi="Tahoma" w:cs="Tahoma"/>
                <w:sz w:val="20"/>
                <w:szCs w:val="20"/>
              </w:rPr>
            </w:pPr>
            <w:r w:rsidRPr="00D60370">
              <w:rPr>
                <w:rFonts w:ascii="Tahoma" w:hAnsi="Tahoma" w:cs="Tahoma"/>
                <w:sz w:val="20"/>
                <w:szCs w:val="20"/>
              </w:rPr>
              <w:t>Las reuniones presenciales en las instalaciones de la CRC solo se realizan de manera excepcional, cuando así lo amerite la actividad contractual. En dichos casos, el contratista se compromete a acatar las disposiciones institucionales en materia ambiental y de seguridad y salud en el trabajo, garantizando la mitigación de cualquier riesgo que pudiera generarse.</w:t>
            </w:r>
          </w:p>
          <w:p w14:paraId="39091132" w14:textId="77777777" w:rsidR="00BC59AB" w:rsidRPr="00D60370" w:rsidRDefault="00BC59AB" w:rsidP="00BC59AB">
            <w:pPr>
              <w:jc w:val="both"/>
              <w:rPr>
                <w:rFonts w:ascii="Tahoma" w:hAnsi="Tahoma" w:cs="Tahoma"/>
                <w:sz w:val="20"/>
                <w:szCs w:val="20"/>
              </w:rPr>
            </w:pPr>
          </w:p>
          <w:p w14:paraId="1C036184" w14:textId="2BE5824F" w:rsidR="00095D22" w:rsidRDefault="00BC59AB" w:rsidP="00BC59AB">
            <w:pPr>
              <w:rPr>
                <w:rFonts w:ascii="Tahoma" w:hAnsi="Tahoma" w:cs="Tahoma"/>
                <w:sz w:val="20"/>
                <w:szCs w:val="20"/>
              </w:rPr>
            </w:pPr>
            <w:r w:rsidRPr="00D60370">
              <w:rPr>
                <w:rFonts w:ascii="Tahoma" w:hAnsi="Tahoma" w:cs="Tahoma"/>
                <w:sz w:val="20"/>
                <w:szCs w:val="20"/>
              </w:rPr>
              <w:t>En consecuencia, no se requiere la implementación de controles ambientales adicionales, dado que la ejecución virtual del contrato minimiza la incidencia ambiental.</w:t>
            </w:r>
          </w:p>
        </w:tc>
      </w:tr>
    </w:tbl>
    <w:p w14:paraId="068550C0" w14:textId="77777777" w:rsidR="00095D22" w:rsidRDefault="00095D22" w:rsidP="00487380">
      <w:pPr>
        <w:rPr>
          <w:rFonts w:ascii="Tahoma" w:hAnsi="Tahoma" w:cs="Tahoma"/>
          <w:sz w:val="20"/>
          <w:szCs w:val="20"/>
        </w:rPr>
      </w:pPr>
    </w:p>
    <w:p w14:paraId="1453E301" w14:textId="77777777" w:rsidR="00A456C7" w:rsidRDefault="00A456C7" w:rsidP="00487380">
      <w:pPr>
        <w:rPr>
          <w:rFonts w:ascii="Tahoma" w:hAnsi="Tahoma" w:cs="Tahoma"/>
          <w:sz w:val="20"/>
          <w:szCs w:val="20"/>
        </w:rPr>
      </w:pPr>
    </w:p>
    <w:p w14:paraId="19FD88B5" w14:textId="77777777" w:rsidR="00A456C7" w:rsidRDefault="00A456C7" w:rsidP="00487380">
      <w:pPr>
        <w:rPr>
          <w:rFonts w:ascii="Tahoma" w:hAnsi="Tahoma" w:cs="Tahoma"/>
          <w:sz w:val="20"/>
          <w:szCs w:val="20"/>
        </w:rPr>
      </w:pPr>
    </w:p>
    <w:p w14:paraId="241278CC" w14:textId="77777777" w:rsidR="006C1AB0" w:rsidRPr="000B623E" w:rsidRDefault="006C1AB0" w:rsidP="006C1AB0">
      <w:pPr>
        <w:jc w:val="center"/>
        <w:rPr>
          <w:rFonts w:ascii="Tahoma" w:hAnsi="Tahoma" w:cs="Tahoma"/>
          <w:b/>
          <w:sz w:val="20"/>
          <w:szCs w:val="20"/>
        </w:rPr>
      </w:pPr>
      <w:r w:rsidRPr="000B623E">
        <w:rPr>
          <w:rFonts w:ascii="Tahoma" w:hAnsi="Tahoma" w:cs="Tahoma"/>
          <w:b/>
          <w:sz w:val="20"/>
          <w:szCs w:val="20"/>
        </w:rPr>
        <w:t>3.</w:t>
      </w:r>
      <w:r>
        <w:rPr>
          <w:rFonts w:ascii="Tahoma" w:hAnsi="Tahoma" w:cs="Tahoma"/>
          <w:b/>
          <w:sz w:val="20"/>
          <w:szCs w:val="20"/>
        </w:rPr>
        <w:t>6</w:t>
      </w:r>
      <w:r w:rsidRPr="000B623E">
        <w:rPr>
          <w:rFonts w:ascii="Tahoma" w:hAnsi="Tahoma" w:cs="Tahoma"/>
          <w:b/>
          <w:sz w:val="20"/>
          <w:szCs w:val="20"/>
        </w:rPr>
        <w:t xml:space="preserve">. ASPECTOS </w:t>
      </w:r>
      <w:r>
        <w:rPr>
          <w:rFonts w:ascii="Tahoma" w:hAnsi="Tahoma" w:cs="Tahoma"/>
          <w:b/>
          <w:sz w:val="20"/>
          <w:szCs w:val="20"/>
        </w:rPr>
        <w:t>DE SEGURIDAD Y PRIVACIDAD DE LA INFORMACIÓN</w:t>
      </w:r>
    </w:p>
    <w:p w14:paraId="73B0FF9A" w14:textId="77777777" w:rsidR="006C1AB0" w:rsidRPr="000B623E" w:rsidRDefault="006C1AB0" w:rsidP="006C1AB0">
      <w:pPr>
        <w:jc w:val="center"/>
        <w:rPr>
          <w:rFonts w:ascii="Tahoma" w:hAnsi="Tahoma" w:cs="Tahoma"/>
          <w:b/>
          <w:sz w:val="20"/>
          <w:szCs w:val="20"/>
        </w:rPr>
      </w:pPr>
    </w:p>
    <w:p w14:paraId="50BF4D2D" w14:textId="684A9A73" w:rsidR="006C1AB0" w:rsidRDefault="006C1AB0" w:rsidP="006C1AB0">
      <w:pPr>
        <w:jc w:val="both"/>
        <w:rPr>
          <w:rFonts w:ascii="Tahoma" w:hAnsi="Tahoma" w:cs="Tahoma"/>
          <w:sz w:val="20"/>
          <w:szCs w:val="20"/>
        </w:rPr>
      </w:pPr>
      <w:r>
        <w:rPr>
          <w:rFonts w:ascii="Tahoma" w:hAnsi="Tahoma" w:cs="Tahoma"/>
          <w:sz w:val="20"/>
          <w:szCs w:val="20"/>
        </w:rPr>
        <w:lastRenderedPageBreak/>
        <w:t>Durante el presente periodo se presentó algún evento o situación que puso en riesgo el cumplimiento de:</w:t>
      </w:r>
    </w:p>
    <w:p w14:paraId="7C19A77A" w14:textId="77777777" w:rsidR="006C1AB0" w:rsidRDefault="006C1AB0" w:rsidP="006C1AB0">
      <w:pPr>
        <w:rPr>
          <w:rFonts w:ascii="Tahoma" w:hAnsi="Tahoma" w:cs="Tahoma"/>
          <w:sz w:val="20"/>
          <w:szCs w:val="20"/>
        </w:rPr>
      </w:pPr>
    </w:p>
    <w:tbl>
      <w:tblPr>
        <w:tblStyle w:val="Tablaconcuadrcula"/>
        <w:tblW w:w="0" w:type="auto"/>
        <w:tblLook w:val="04A0" w:firstRow="1" w:lastRow="0" w:firstColumn="1" w:lastColumn="0" w:noHBand="0" w:noVBand="1"/>
      </w:tblPr>
      <w:tblGrid>
        <w:gridCol w:w="6845"/>
        <w:gridCol w:w="1983"/>
      </w:tblGrid>
      <w:tr w:rsidR="006C1AB0" w14:paraId="223A498C" w14:textId="77777777" w:rsidTr="00DF5CEE">
        <w:tc>
          <w:tcPr>
            <w:tcW w:w="6859" w:type="dxa"/>
          </w:tcPr>
          <w:p w14:paraId="7E0BDBD0" w14:textId="77777777" w:rsidR="006C1AB0" w:rsidRDefault="006C1AB0" w:rsidP="00DF5CEE">
            <w:pPr>
              <w:rPr>
                <w:rFonts w:ascii="Tahoma" w:hAnsi="Tahoma" w:cs="Tahoma"/>
                <w:bCs/>
                <w:sz w:val="20"/>
                <w:szCs w:val="20"/>
              </w:rPr>
            </w:pPr>
            <w:r>
              <w:rPr>
                <w:rFonts w:ascii="Tahoma" w:hAnsi="Tahoma" w:cs="Tahoma"/>
                <w:bCs/>
                <w:sz w:val="20"/>
                <w:szCs w:val="20"/>
              </w:rPr>
              <w:t>Ítem</w:t>
            </w:r>
          </w:p>
        </w:tc>
        <w:tc>
          <w:tcPr>
            <w:tcW w:w="1984" w:type="dxa"/>
          </w:tcPr>
          <w:p w14:paraId="27FCA45D" w14:textId="77777777" w:rsidR="006C1AB0" w:rsidRDefault="006C1AB0" w:rsidP="00DF5CEE">
            <w:pPr>
              <w:jc w:val="center"/>
              <w:rPr>
                <w:rFonts w:ascii="Tahoma" w:hAnsi="Tahoma" w:cs="Tahoma"/>
                <w:bCs/>
                <w:sz w:val="20"/>
                <w:szCs w:val="20"/>
              </w:rPr>
            </w:pPr>
            <w:r>
              <w:rPr>
                <w:rFonts w:ascii="Tahoma" w:hAnsi="Tahoma" w:cs="Tahoma"/>
                <w:bCs/>
                <w:sz w:val="20"/>
                <w:szCs w:val="20"/>
              </w:rPr>
              <w:t>Evento/Situación</w:t>
            </w:r>
          </w:p>
        </w:tc>
      </w:tr>
      <w:tr w:rsidR="006C1AB0" w14:paraId="51721962" w14:textId="77777777" w:rsidTr="00DF5CEE">
        <w:tc>
          <w:tcPr>
            <w:tcW w:w="6859" w:type="dxa"/>
          </w:tcPr>
          <w:p w14:paraId="31243775" w14:textId="77777777" w:rsidR="006C1AB0" w:rsidRPr="009E73E4" w:rsidRDefault="006C1AB0" w:rsidP="00DF5CEE">
            <w:pPr>
              <w:rPr>
                <w:rFonts w:ascii="Tahoma" w:hAnsi="Tahoma" w:cs="Tahoma"/>
                <w:bCs/>
                <w:sz w:val="20"/>
                <w:szCs w:val="20"/>
              </w:rPr>
            </w:pPr>
            <w:r w:rsidRPr="009E73E4">
              <w:rPr>
                <w:rFonts w:ascii="Tahoma" w:hAnsi="Tahoma" w:cs="Tahoma"/>
                <w:bCs/>
                <w:sz w:val="20"/>
                <w:szCs w:val="20"/>
              </w:rPr>
              <w:t>La Política de seguridad y privacidad de la información</w:t>
            </w:r>
          </w:p>
        </w:tc>
        <w:tc>
          <w:tcPr>
            <w:tcW w:w="1984" w:type="dxa"/>
          </w:tcPr>
          <w:p w14:paraId="557054CD" w14:textId="57A4E569" w:rsidR="006C1AB0" w:rsidRDefault="00C92E39" w:rsidP="00DF5CEE">
            <w:pPr>
              <w:jc w:val="center"/>
              <w:rPr>
                <w:rFonts w:ascii="Tahoma" w:hAnsi="Tahoma" w:cs="Tahoma"/>
                <w:bCs/>
                <w:sz w:val="20"/>
                <w:szCs w:val="20"/>
              </w:rPr>
            </w:pPr>
            <w:r>
              <w:rPr>
                <w:rFonts w:ascii="Tahoma" w:hAnsi="Tahoma" w:cs="Tahoma"/>
                <w:bCs/>
                <w:sz w:val="20"/>
                <w:szCs w:val="20"/>
              </w:rPr>
              <w:t>NO</w:t>
            </w:r>
          </w:p>
        </w:tc>
      </w:tr>
      <w:tr w:rsidR="006C1AB0" w14:paraId="39FF037A" w14:textId="77777777" w:rsidTr="00DF5CEE">
        <w:tc>
          <w:tcPr>
            <w:tcW w:w="6859" w:type="dxa"/>
          </w:tcPr>
          <w:p w14:paraId="2144A76F" w14:textId="77777777" w:rsidR="006C1AB0" w:rsidRPr="009E73E4" w:rsidRDefault="006C1AB0" w:rsidP="00DF5CEE">
            <w:pPr>
              <w:rPr>
                <w:rFonts w:ascii="Tahoma" w:hAnsi="Tahoma" w:cs="Tahoma"/>
                <w:bCs/>
                <w:sz w:val="20"/>
                <w:szCs w:val="20"/>
              </w:rPr>
            </w:pPr>
            <w:r w:rsidRPr="009E73E4">
              <w:rPr>
                <w:rFonts w:ascii="Tahoma" w:hAnsi="Tahoma" w:cs="Tahoma"/>
                <w:sz w:val="20"/>
                <w:szCs w:val="20"/>
              </w:rPr>
              <w:t>La Política de tratamiento de información personal</w:t>
            </w:r>
          </w:p>
        </w:tc>
        <w:tc>
          <w:tcPr>
            <w:tcW w:w="1984" w:type="dxa"/>
          </w:tcPr>
          <w:p w14:paraId="61D81734" w14:textId="748CFE9C" w:rsidR="006C1AB0" w:rsidRDefault="00C92E39" w:rsidP="00DF5CEE">
            <w:pPr>
              <w:jc w:val="center"/>
              <w:rPr>
                <w:rFonts w:ascii="Tahoma" w:hAnsi="Tahoma" w:cs="Tahoma"/>
                <w:bCs/>
                <w:sz w:val="20"/>
                <w:szCs w:val="20"/>
              </w:rPr>
            </w:pPr>
            <w:r>
              <w:rPr>
                <w:rFonts w:ascii="Tahoma" w:hAnsi="Tahoma" w:cs="Tahoma"/>
                <w:bCs/>
                <w:sz w:val="20"/>
                <w:szCs w:val="20"/>
              </w:rPr>
              <w:t>NO</w:t>
            </w:r>
          </w:p>
        </w:tc>
      </w:tr>
      <w:tr w:rsidR="006C1AB0" w14:paraId="5FFAFC64" w14:textId="77777777" w:rsidTr="00DF5CEE">
        <w:tc>
          <w:tcPr>
            <w:tcW w:w="6859" w:type="dxa"/>
          </w:tcPr>
          <w:p w14:paraId="07353425" w14:textId="77777777" w:rsidR="006C1AB0" w:rsidRPr="009E73E4" w:rsidRDefault="006C1AB0" w:rsidP="00DF5CEE">
            <w:pPr>
              <w:rPr>
                <w:rFonts w:ascii="Tahoma" w:hAnsi="Tahoma" w:cs="Tahoma"/>
                <w:bCs/>
                <w:sz w:val="20"/>
                <w:szCs w:val="20"/>
              </w:rPr>
            </w:pPr>
            <w:r w:rsidRPr="009E73E4">
              <w:rPr>
                <w:rFonts w:ascii="Tahoma" w:hAnsi="Tahoma" w:cs="Tahoma"/>
                <w:bCs/>
                <w:sz w:val="20"/>
                <w:szCs w:val="20"/>
              </w:rPr>
              <w:t>Las Cláusulas de confidencialidad de la información en el contrato</w:t>
            </w:r>
          </w:p>
        </w:tc>
        <w:tc>
          <w:tcPr>
            <w:tcW w:w="1984" w:type="dxa"/>
          </w:tcPr>
          <w:p w14:paraId="1F1E143C" w14:textId="3AC8DF10" w:rsidR="006C1AB0" w:rsidRDefault="00C92E39" w:rsidP="00DF5CEE">
            <w:pPr>
              <w:jc w:val="center"/>
              <w:rPr>
                <w:rFonts w:ascii="Tahoma" w:hAnsi="Tahoma" w:cs="Tahoma"/>
                <w:bCs/>
                <w:sz w:val="20"/>
                <w:szCs w:val="20"/>
              </w:rPr>
            </w:pPr>
            <w:r>
              <w:rPr>
                <w:rFonts w:ascii="Tahoma" w:hAnsi="Tahoma" w:cs="Tahoma"/>
                <w:bCs/>
                <w:sz w:val="20"/>
                <w:szCs w:val="20"/>
              </w:rPr>
              <w:t>NO</w:t>
            </w:r>
          </w:p>
        </w:tc>
      </w:tr>
      <w:tr w:rsidR="006C1AB0" w14:paraId="424F1A73" w14:textId="77777777" w:rsidTr="00DF5CEE">
        <w:tc>
          <w:tcPr>
            <w:tcW w:w="8843" w:type="dxa"/>
            <w:gridSpan w:val="2"/>
          </w:tcPr>
          <w:p w14:paraId="3AB163D1" w14:textId="77777777" w:rsidR="006C1AB0" w:rsidRPr="009E73E4" w:rsidRDefault="006C1AB0" w:rsidP="00DF5CEE">
            <w:pPr>
              <w:tabs>
                <w:tab w:val="left" w:pos="3643"/>
              </w:tabs>
              <w:rPr>
                <w:rFonts w:ascii="Tahoma" w:hAnsi="Tahoma" w:cs="Tahoma"/>
                <w:b/>
                <w:sz w:val="20"/>
                <w:szCs w:val="20"/>
              </w:rPr>
            </w:pPr>
            <w:r w:rsidRPr="005316F6">
              <w:rPr>
                <w:rFonts w:ascii="Tahoma" w:hAnsi="Tahoma" w:cs="Tahoma"/>
                <w:b/>
                <w:sz w:val="20"/>
                <w:szCs w:val="20"/>
              </w:rPr>
              <w:t>En caso de presentarse incidentes de seguridad de la información</w:t>
            </w:r>
            <w:r w:rsidRPr="009E73E4">
              <w:rPr>
                <w:rFonts w:ascii="Tahoma" w:hAnsi="Tahoma" w:cs="Tahoma"/>
                <w:b/>
                <w:sz w:val="20"/>
                <w:szCs w:val="20"/>
              </w:rPr>
              <w:t>:</w:t>
            </w:r>
          </w:p>
        </w:tc>
      </w:tr>
      <w:tr w:rsidR="006C1AB0" w14:paraId="5E574312" w14:textId="77777777" w:rsidTr="00DF5CEE">
        <w:tc>
          <w:tcPr>
            <w:tcW w:w="6859" w:type="dxa"/>
          </w:tcPr>
          <w:p w14:paraId="6FB6793A" w14:textId="77777777" w:rsidR="006C1AB0" w:rsidRDefault="006C1AB0" w:rsidP="00DF5CEE">
            <w:pPr>
              <w:rPr>
                <w:rFonts w:ascii="Tahoma" w:hAnsi="Tahoma" w:cs="Tahoma"/>
                <w:bCs/>
                <w:sz w:val="20"/>
                <w:szCs w:val="20"/>
              </w:rPr>
            </w:pPr>
            <w:r>
              <w:rPr>
                <w:rFonts w:ascii="Tahoma" w:hAnsi="Tahoma" w:cs="Tahoma"/>
                <w:bCs/>
                <w:sz w:val="20"/>
                <w:szCs w:val="20"/>
              </w:rPr>
              <w:t>¿Informó a la CRC de forma oportuna?</w:t>
            </w:r>
          </w:p>
        </w:tc>
        <w:tc>
          <w:tcPr>
            <w:tcW w:w="1984" w:type="dxa"/>
          </w:tcPr>
          <w:p w14:paraId="4655A2E7" w14:textId="370AD859" w:rsidR="006C1AB0" w:rsidRDefault="00C92E39" w:rsidP="00DF5CEE">
            <w:pPr>
              <w:jc w:val="center"/>
              <w:rPr>
                <w:rFonts w:ascii="Tahoma" w:hAnsi="Tahoma" w:cs="Tahoma"/>
                <w:bCs/>
                <w:sz w:val="20"/>
                <w:szCs w:val="20"/>
              </w:rPr>
            </w:pPr>
            <w:r>
              <w:rPr>
                <w:rFonts w:ascii="Tahoma" w:hAnsi="Tahoma" w:cs="Tahoma"/>
                <w:bCs/>
                <w:sz w:val="20"/>
                <w:szCs w:val="20"/>
              </w:rPr>
              <w:t>N/A</w:t>
            </w:r>
          </w:p>
        </w:tc>
      </w:tr>
    </w:tbl>
    <w:p w14:paraId="145AE4E5" w14:textId="77777777" w:rsidR="006C1AB0" w:rsidRDefault="006C1AB0" w:rsidP="006C1AB0">
      <w:pPr>
        <w:rPr>
          <w:rFonts w:ascii="Tahoma" w:hAnsi="Tahoma" w:cs="Tahoma"/>
          <w:sz w:val="20"/>
          <w:szCs w:val="20"/>
        </w:rPr>
      </w:pPr>
    </w:p>
    <w:p w14:paraId="56E75C5C" w14:textId="39CDE3F2" w:rsidR="006C1AB0" w:rsidRDefault="006C1AB0" w:rsidP="00487380">
      <w:pPr>
        <w:rPr>
          <w:rFonts w:ascii="Tahoma" w:hAnsi="Tahoma" w:cs="Tahoma"/>
          <w:sz w:val="20"/>
          <w:szCs w:val="20"/>
        </w:rPr>
      </w:pPr>
      <w:r w:rsidRPr="00562C0A">
        <w:rPr>
          <w:rFonts w:ascii="Tahoma" w:hAnsi="Tahoma" w:cs="Tahoma"/>
          <w:b/>
          <w:sz w:val="20"/>
          <w:szCs w:val="20"/>
        </w:rPr>
        <w:t>NOT</w:t>
      </w:r>
      <w:r>
        <w:rPr>
          <w:rFonts w:ascii="Tahoma" w:hAnsi="Tahoma" w:cs="Tahoma"/>
          <w:b/>
          <w:sz w:val="20"/>
          <w:szCs w:val="20"/>
        </w:rPr>
        <w:t>A:</w:t>
      </w:r>
      <w:r>
        <w:rPr>
          <w:rFonts w:ascii="Tahoma" w:hAnsi="Tahoma" w:cs="Tahoma"/>
          <w:bCs/>
          <w:sz w:val="20"/>
          <w:szCs w:val="20"/>
        </w:rPr>
        <w:t xml:space="preserve"> En caso de algún incumplimiento, el supervisor del contrato deberá reportarlo al correo </w:t>
      </w:r>
      <w:hyperlink r:id="rId30" w:history="1">
        <w:r w:rsidRPr="00CF7E9F">
          <w:rPr>
            <w:rStyle w:val="Hipervnculo"/>
            <w:rFonts w:ascii="Tahoma" w:hAnsi="Tahoma" w:cs="Tahoma"/>
            <w:bCs/>
            <w:sz w:val="20"/>
            <w:szCs w:val="20"/>
          </w:rPr>
          <w:t>seguridad.digital@crcom.gov.co</w:t>
        </w:r>
      </w:hyperlink>
      <w:r>
        <w:rPr>
          <w:rFonts w:ascii="Tahoma" w:hAnsi="Tahoma" w:cs="Tahoma"/>
          <w:bCs/>
          <w:sz w:val="20"/>
          <w:szCs w:val="20"/>
        </w:rPr>
        <w:t xml:space="preserve"> informando los detalles.</w:t>
      </w:r>
    </w:p>
    <w:p w14:paraId="3B94E5A0" w14:textId="77777777" w:rsidR="006C1AB0" w:rsidRPr="000B623E" w:rsidRDefault="006C1AB0" w:rsidP="00487380">
      <w:pPr>
        <w:rPr>
          <w:rFonts w:ascii="Tahoma" w:hAnsi="Tahoma" w:cs="Tahoma"/>
          <w:sz w:val="20"/>
          <w:szCs w:val="20"/>
        </w:rPr>
      </w:pPr>
    </w:p>
    <w:p w14:paraId="46569E9E" w14:textId="3440541B" w:rsidR="00487380" w:rsidRPr="000B623E" w:rsidRDefault="00487380" w:rsidP="00487380">
      <w:pPr>
        <w:ind w:right="-1136"/>
        <w:rPr>
          <w:rFonts w:ascii="Tahoma" w:hAnsi="Tahoma" w:cs="Tahoma"/>
          <w:color w:val="0070C0"/>
          <w:sz w:val="20"/>
          <w:szCs w:val="20"/>
        </w:rPr>
      </w:pPr>
      <w:r w:rsidRPr="000A0444">
        <w:rPr>
          <w:rFonts w:ascii="Tahoma" w:hAnsi="Tahoma" w:cs="Tahoma"/>
          <w:b/>
          <w:bCs/>
          <w:color w:val="000000" w:themeColor="text1"/>
          <w:sz w:val="20"/>
          <w:szCs w:val="20"/>
        </w:rPr>
        <w:t xml:space="preserve">Observaciones Adicionales: </w:t>
      </w:r>
      <w:r w:rsidRPr="000B623E">
        <w:rPr>
          <w:rFonts w:ascii="Tahoma" w:hAnsi="Tahoma" w:cs="Tahoma"/>
          <w:b/>
          <w:bCs/>
          <w:color w:val="0070C0"/>
          <w:sz w:val="20"/>
          <w:szCs w:val="20"/>
        </w:rPr>
        <w:t>_________________________________________________________________</w:t>
      </w:r>
      <w:r w:rsidRPr="000B623E">
        <w:rPr>
          <w:rFonts w:ascii="Tahoma" w:hAnsi="Tahoma" w:cs="Tahoma"/>
          <w:color w:val="0070C0"/>
          <w:sz w:val="20"/>
          <w:szCs w:val="20"/>
        </w:rPr>
        <w:t>___________</w:t>
      </w:r>
    </w:p>
    <w:p w14:paraId="040FE167" w14:textId="77777777" w:rsidR="00487380" w:rsidRPr="000B623E" w:rsidRDefault="00487380" w:rsidP="00487380">
      <w:pPr>
        <w:rPr>
          <w:rFonts w:ascii="Tahoma" w:hAnsi="Tahoma" w:cs="Tahoma"/>
          <w:color w:val="0070C0"/>
          <w:sz w:val="20"/>
          <w:szCs w:val="20"/>
        </w:rPr>
      </w:pPr>
    </w:p>
    <w:p w14:paraId="7046E343" w14:textId="77777777" w:rsidR="00487380" w:rsidRPr="000B623E" w:rsidRDefault="00487380" w:rsidP="00487380">
      <w:pPr>
        <w:rPr>
          <w:rFonts w:ascii="Tahoma" w:hAnsi="Tahoma" w:cs="Tahoma"/>
          <w:b/>
          <w:sz w:val="20"/>
          <w:szCs w:val="20"/>
        </w:rPr>
      </w:pPr>
      <w:r w:rsidRPr="000B623E">
        <w:rPr>
          <w:rFonts w:ascii="Tahoma" w:hAnsi="Tahoma" w:cs="Tahoma"/>
          <w:b/>
          <w:sz w:val="20"/>
          <w:szCs w:val="20"/>
        </w:rPr>
        <w:t>Se requiere entrega de activos fijos por parte del contratista:</w:t>
      </w:r>
    </w:p>
    <w:p w14:paraId="6A89800B" w14:textId="3144BDF7" w:rsidR="00487380" w:rsidRPr="000B623E" w:rsidRDefault="00C92E39" w:rsidP="00487380">
      <w:pPr>
        <w:rPr>
          <w:rFonts w:ascii="Tahoma" w:hAnsi="Tahoma" w:cs="Tahoma"/>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72577" behindDoc="0" locked="0" layoutInCell="1" allowOverlap="1" wp14:anchorId="6079A12F" wp14:editId="2FCD8770">
                <wp:simplePos x="0" y="0"/>
                <wp:positionH relativeFrom="column">
                  <wp:posOffset>2490022</wp:posOffset>
                </wp:positionH>
                <wp:positionV relativeFrom="paragraph">
                  <wp:posOffset>143583</wp:posOffset>
                </wp:positionV>
                <wp:extent cx="183515" cy="146050"/>
                <wp:effectExtent l="0" t="0" r="26035" b="25400"/>
                <wp:wrapNone/>
                <wp:docPr id="1123241424" name="Rectángulo 1123241424"/>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9F0FC0" id="Rectángulo 1123241424" o:spid="_x0000_s1026" style="position:absolute;margin-left:196.05pt;margin-top:11.3pt;width:14.45pt;height:11.5pt;z-index:2516725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" fillcolor="black [3213]" strokecolor="black [3213]" strokeweight="1pt"/>
            </w:pict>
          </mc:Fallback>
        </mc:AlternateContent>
      </w:r>
      <w:r w:rsidR="00487380" w:rsidRPr="000B623E">
        <w:rPr>
          <w:rFonts w:ascii="Tahoma" w:hAnsi="Tahoma" w:cs="Tahoma"/>
          <w:noProof/>
          <w:sz w:val="20"/>
          <w:szCs w:val="20"/>
          <w:lang w:eastAsia="es-CO"/>
        </w:rPr>
        <mc:AlternateContent>
          <mc:Choice Requires="wps">
            <w:drawing>
              <wp:anchor distT="0" distB="0" distL="114300" distR="114300" simplePos="0" relativeHeight="251658240" behindDoc="0" locked="0" layoutInCell="1" allowOverlap="1" wp14:anchorId="192B008A" wp14:editId="21C06FEC">
                <wp:simplePos x="0" y="0"/>
                <wp:positionH relativeFrom="column">
                  <wp:posOffset>2488400</wp:posOffset>
                </wp:positionH>
                <wp:positionV relativeFrom="paragraph">
                  <wp:posOffset>139453</wp:posOffset>
                </wp:positionV>
                <wp:extent cx="184068" cy="146050"/>
                <wp:effectExtent l="0" t="0" r="26035" b="25400"/>
                <wp:wrapNone/>
                <wp:docPr id="14" name="Rectángulo 14"/>
                <wp:cNvGraphicFramePr/>
                <a:graphic xmlns:a="http://schemas.openxmlformats.org/drawingml/2006/main">
                  <a:graphicData uri="http://schemas.microsoft.com/office/word/2010/wordprocessingShape">
                    <wps:wsp>
                      <wps:cNvSpPr/>
                      <wps:spPr>
                        <a:xfrm>
                          <a:off x="0" y="0"/>
                          <a:ext cx="184068"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99899" id="Rectángulo 14" o:spid="_x0000_s1026" style="position:absolute;margin-left:195.95pt;margin-top:11pt;width:14.5pt;height:1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" filled="f" strokecolor="black [3213]" strokeweight="1pt"/>
            </w:pict>
          </mc:Fallback>
        </mc:AlternateContent>
      </w:r>
      <w:r w:rsidR="00487380" w:rsidRPr="000B623E">
        <w:rPr>
          <w:rFonts w:ascii="Tahoma" w:hAnsi="Tahoma" w:cs="Tahoma"/>
          <w:sz w:val="20"/>
          <w:szCs w:val="20"/>
        </w:rPr>
        <w:tab/>
      </w:r>
    </w:p>
    <w:p w14:paraId="611F1DB1" w14:textId="12CECF78" w:rsidR="00C92E39" w:rsidRPr="000B623E" w:rsidRDefault="00C92E39" w:rsidP="00C92E39">
      <w:pPr>
        <w:rPr>
          <w:rFonts w:ascii="Tahoma" w:hAnsi="Tahoma" w:cs="Tahoma"/>
          <w:noProof/>
          <w:sz w:val="20"/>
          <w:szCs w:val="20"/>
          <w:lang w:eastAsia="es-CO"/>
        </w:rPr>
      </w:pPr>
      <w:r w:rsidRPr="000B623E">
        <w:rPr>
          <w:rFonts w:ascii="Tahoma" w:hAnsi="Tahoma" w:cs="Tahoma"/>
          <w:noProof/>
          <w:sz w:val="20"/>
          <w:szCs w:val="20"/>
          <w:lang w:eastAsia="es-CO"/>
        </w:rPr>
        <mc:AlternateContent>
          <mc:Choice Requires="wps">
            <w:drawing>
              <wp:anchor distT="0" distB="0" distL="114300" distR="114300" simplePos="0" relativeHeight="251670529" behindDoc="0" locked="0" layoutInCell="1" allowOverlap="1" wp14:anchorId="01C30CBC" wp14:editId="32CC3E52">
                <wp:simplePos x="0" y="0"/>
                <wp:positionH relativeFrom="column">
                  <wp:posOffset>1804808</wp:posOffset>
                </wp:positionH>
                <wp:positionV relativeFrom="paragraph">
                  <wp:posOffset>2872</wp:posOffset>
                </wp:positionV>
                <wp:extent cx="171450" cy="146050"/>
                <wp:effectExtent l="0" t="0" r="19050" b="25400"/>
                <wp:wrapNone/>
                <wp:docPr id="12" name="Rectángulo 12"/>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BAF5AA" id="Rectángulo 12" o:spid="_x0000_s1026" style="position:absolute;margin-left:142.1pt;margin-top:.25pt;width:13.5pt;height:11.5pt;z-index:2516705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" filled="f" strokecolor="black [3213]" strokeweight="1pt"/>
            </w:pict>
          </mc:Fallback>
        </mc:AlternateContent>
      </w:r>
      <w:r w:rsidRPr="000B623E">
        <w:rPr>
          <w:rFonts w:ascii="Tahoma" w:hAnsi="Tahoma" w:cs="Tahoma"/>
          <w:sz w:val="20"/>
          <w:szCs w:val="20"/>
        </w:rPr>
        <w:t xml:space="preserve">SI (Reporte a SAS inventarios) </w:t>
      </w:r>
      <w:r w:rsidRPr="000B623E">
        <w:rPr>
          <w:rFonts w:ascii="Tahoma" w:hAnsi="Tahoma" w:cs="Tahoma"/>
          <w:sz w:val="20"/>
          <w:szCs w:val="20"/>
        </w:rPr>
        <w:tab/>
        <w:t xml:space="preserve">      </w:t>
      </w:r>
      <w:r w:rsidRPr="000B623E">
        <w:rPr>
          <w:rFonts w:ascii="Tahoma" w:hAnsi="Tahoma" w:cs="Tahoma"/>
          <w:sz w:val="20"/>
          <w:szCs w:val="20"/>
        </w:rPr>
        <w:tab/>
        <w:t xml:space="preserve">NO </w:t>
      </w:r>
      <w:r w:rsidRPr="000B623E">
        <w:rPr>
          <w:rFonts w:ascii="Tahoma" w:hAnsi="Tahoma" w:cs="Tahoma"/>
          <w:noProof/>
          <w:sz w:val="20"/>
          <w:szCs w:val="20"/>
          <w:lang w:eastAsia="es-CO"/>
        </w:rPr>
        <w:t xml:space="preserve">           </w:t>
      </w:r>
    </w:p>
    <w:p w14:paraId="40A67C11" w14:textId="575D4769" w:rsidR="00487380" w:rsidRPr="000B623E" w:rsidRDefault="00487380" w:rsidP="00487380">
      <w:pPr>
        <w:rPr>
          <w:rFonts w:ascii="Tahoma" w:hAnsi="Tahoma" w:cs="Tahoma"/>
          <w:sz w:val="20"/>
          <w:szCs w:val="20"/>
        </w:rPr>
      </w:pPr>
    </w:p>
    <w:p w14:paraId="4DF28126" w14:textId="50ED05A9" w:rsidR="00487380" w:rsidRPr="000B623E" w:rsidRDefault="00487380" w:rsidP="00487380">
      <w:pPr>
        <w:rPr>
          <w:rFonts w:ascii="Tahoma" w:hAnsi="Tahoma" w:cs="Tahoma"/>
          <w:b/>
          <w:sz w:val="20"/>
          <w:szCs w:val="20"/>
        </w:rPr>
      </w:pPr>
      <w:r w:rsidRPr="000B623E">
        <w:rPr>
          <w:rFonts w:ascii="Tahoma" w:hAnsi="Tahoma" w:cs="Tahoma"/>
          <w:b/>
          <w:sz w:val="20"/>
          <w:szCs w:val="20"/>
        </w:rPr>
        <w:t>Aprobación de la factura o cuenta de cobro por parte del supervisor en:</w:t>
      </w:r>
    </w:p>
    <w:p w14:paraId="6B517B00" w14:textId="20DA647F" w:rsidR="00487380" w:rsidRPr="000B623E" w:rsidRDefault="00487380" w:rsidP="00487380">
      <w:pPr>
        <w:jc w:val="both"/>
        <w:rPr>
          <w:rFonts w:ascii="Tahoma" w:hAnsi="Tahoma" w:cs="Tahoma"/>
          <w:bCs/>
          <w:sz w:val="20"/>
          <w:szCs w:val="20"/>
        </w:rPr>
      </w:pPr>
    </w:p>
    <w:p w14:paraId="2FE893EE" w14:textId="429EB667" w:rsidR="00487380" w:rsidRPr="000B623E" w:rsidRDefault="00487380" w:rsidP="00487380">
      <w:pPr>
        <w:jc w:val="both"/>
        <w:rPr>
          <w:rFonts w:ascii="Tahoma" w:hAnsi="Tahoma" w:cs="Tahoma"/>
          <w:bCs/>
          <w:sz w:val="20"/>
          <w:szCs w:val="20"/>
        </w:rPr>
      </w:pPr>
      <w:r w:rsidRPr="00C92E39">
        <w:rPr>
          <w:rFonts w:ascii="Tahoma" w:hAnsi="Tahoma" w:cs="Tahoma"/>
          <w:bCs/>
          <w:sz w:val="20"/>
          <w:szCs w:val="20"/>
        </w:rPr>
        <w:t>Plataforma SIIF:</w:t>
      </w:r>
    </w:p>
    <w:p w14:paraId="087FDEB7" w14:textId="2E5B4335" w:rsidR="00487380" w:rsidRPr="000B623E" w:rsidRDefault="00487380" w:rsidP="00487380">
      <w:pPr>
        <w:jc w:val="both"/>
        <w:rPr>
          <w:rFonts w:ascii="Tahoma" w:hAnsi="Tahoma" w:cs="Tahoma"/>
          <w:bCs/>
          <w:sz w:val="20"/>
          <w:szCs w:val="20"/>
        </w:rPr>
      </w:pPr>
    </w:p>
    <w:p w14:paraId="1EDF4B1C" w14:textId="29E0D47E" w:rsidR="00C92E39" w:rsidRPr="000B623E" w:rsidRDefault="00C92E39" w:rsidP="00C92E39">
      <w:pPr>
        <w:jc w:val="both"/>
        <w:rPr>
          <w:rFonts w:ascii="Tahoma" w:hAnsi="Tahoma" w:cs="Tahoma"/>
          <w:bCs/>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66433" behindDoc="0" locked="0" layoutInCell="1" allowOverlap="1" wp14:anchorId="14360DF4" wp14:editId="78C2037B">
                <wp:simplePos x="0" y="0"/>
                <wp:positionH relativeFrom="column">
                  <wp:posOffset>745649</wp:posOffset>
                </wp:positionH>
                <wp:positionV relativeFrom="paragraph">
                  <wp:posOffset>25400</wp:posOffset>
                </wp:positionV>
                <wp:extent cx="183515" cy="146050"/>
                <wp:effectExtent l="0" t="0" r="26035" b="25400"/>
                <wp:wrapNone/>
                <wp:docPr id="1826451561" name="Rectángulo 1826451561"/>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702BF" id="Rectángulo 1826451561" o:spid="_x0000_s1026" style="position:absolute;margin-left:58.7pt;margin-top:2pt;width:14.45pt;height:11.5pt;z-index:2516664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" fillcolor="black [3213]"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1313" behindDoc="0" locked="0" layoutInCell="1" allowOverlap="1" wp14:anchorId="460C8E94" wp14:editId="6AC69835">
                <wp:simplePos x="0" y="0"/>
                <wp:positionH relativeFrom="column">
                  <wp:posOffset>757348</wp:posOffset>
                </wp:positionH>
                <wp:positionV relativeFrom="paragraph">
                  <wp:posOffset>26035</wp:posOffset>
                </wp:positionV>
                <wp:extent cx="171450" cy="146050"/>
                <wp:effectExtent l="0" t="0" r="19050" b="25400"/>
                <wp:wrapNone/>
                <wp:docPr id="9" name="Rectángulo 9"/>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03C83" id="Rectángulo 9" o:spid="_x0000_s1026" style="position:absolute;margin-left:59.65pt;margin-top:2.05pt;width:13.5pt;height:11.5pt;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0289" behindDoc="0" locked="0" layoutInCell="1" allowOverlap="1" wp14:anchorId="5FCA1E4A" wp14:editId="67F8F271">
                <wp:simplePos x="0" y="0"/>
                <wp:positionH relativeFrom="column">
                  <wp:posOffset>201541</wp:posOffset>
                </wp:positionH>
                <wp:positionV relativeFrom="paragraph">
                  <wp:posOffset>3733</wp:posOffset>
                </wp:positionV>
                <wp:extent cx="171450" cy="146050"/>
                <wp:effectExtent l="0" t="0" r="19050" b="25400"/>
                <wp:wrapNone/>
                <wp:docPr id="7" name="Rectángulo 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CCCAE" id="Rectángulo 7" o:spid="_x0000_s1026" style="position:absolute;margin-left:15.85pt;margin-top:.3pt;width:13.5pt;height:11.5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lang w:eastAsia="es-CO"/>
        </w:rPr>
        <w:t xml:space="preserve">           </w:t>
      </w:r>
    </w:p>
    <w:p w14:paraId="77514144" w14:textId="77777777" w:rsidR="00C92E39" w:rsidRPr="000B623E" w:rsidRDefault="00C92E39" w:rsidP="00C92E39">
      <w:pPr>
        <w:jc w:val="both"/>
        <w:rPr>
          <w:rFonts w:ascii="Tahoma" w:hAnsi="Tahoma" w:cs="Tahoma"/>
          <w:bCs/>
          <w:sz w:val="20"/>
          <w:szCs w:val="20"/>
        </w:rPr>
      </w:pPr>
    </w:p>
    <w:p w14:paraId="0341D494" w14:textId="77777777" w:rsidR="00C92E39" w:rsidRPr="000B623E" w:rsidRDefault="00C92E39" w:rsidP="00C92E39">
      <w:pPr>
        <w:jc w:val="both"/>
        <w:rPr>
          <w:rFonts w:ascii="Tahoma" w:hAnsi="Tahoma" w:cs="Tahoma"/>
          <w:bCs/>
          <w:sz w:val="20"/>
          <w:szCs w:val="20"/>
        </w:rPr>
      </w:pPr>
      <w:r w:rsidRPr="000B623E">
        <w:rPr>
          <w:rFonts w:ascii="Tahoma" w:hAnsi="Tahoma" w:cs="Tahoma"/>
          <w:bCs/>
          <w:sz w:val="20"/>
          <w:szCs w:val="20"/>
        </w:rPr>
        <w:t xml:space="preserve">Plataforma SECOP II: </w:t>
      </w:r>
    </w:p>
    <w:p w14:paraId="0F84E372" w14:textId="77777777" w:rsidR="00C92E39" w:rsidRPr="000B623E" w:rsidRDefault="00C92E39" w:rsidP="00C92E39">
      <w:pPr>
        <w:jc w:val="both"/>
        <w:rPr>
          <w:rFonts w:ascii="Tahoma" w:hAnsi="Tahoma" w:cs="Tahoma"/>
          <w:bCs/>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67457" behindDoc="0" locked="0" layoutInCell="1" allowOverlap="1" wp14:anchorId="5479D907" wp14:editId="6187C4AC">
                <wp:simplePos x="0" y="0"/>
                <wp:positionH relativeFrom="column">
                  <wp:posOffset>188595</wp:posOffset>
                </wp:positionH>
                <wp:positionV relativeFrom="paragraph">
                  <wp:posOffset>157480</wp:posOffset>
                </wp:positionV>
                <wp:extent cx="183515" cy="146050"/>
                <wp:effectExtent l="0" t="0" r="26035" b="25400"/>
                <wp:wrapNone/>
                <wp:docPr id="605530737" name="Rectángulo 605530737"/>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8C1BD" id="Rectángulo 605530737" o:spid="_x0000_s1026" style="position:absolute;margin-left:14.85pt;margin-top:12.4pt;width:14.45pt;height:11.5pt;z-index:2516674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" fillcolor="black [3213]" strokecolor="black [3213]" strokeweight="1pt"/>
            </w:pict>
          </mc:Fallback>
        </mc:AlternateContent>
      </w:r>
    </w:p>
    <w:p w14:paraId="7816504C" w14:textId="77777777" w:rsidR="00C92E39" w:rsidRPr="000B623E" w:rsidRDefault="00C92E39" w:rsidP="00C92E39">
      <w:pPr>
        <w:jc w:val="both"/>
        <w:rPr>
          <w:rFonts w:ascii="Tahoma" w:hAnsi="Tahoma" w:cs="Tahoma"/>
          <w:bCs/>
          <w:sz w:val="20"/>
          <w:szCs w:val="20"/>
        </w:rPr>
      </w:pPr>
      <w:r w:rsidRPr="000B623E">
        <w:rPr>
          <w:rFonts w:ascii="Tahoma" w:hAnsi="Tahoma" w:cs="Tahoma"/>
          <w:noProof/>
          <w:sz w:val="20"/>
          <w:szCs w:val="20"/>
          <w:lang w:eastAsia="es-CO"/>
        </w:rPr>
        <mc:AlternateContent>
          <mc:Choice Requires="wps">
            <w:drawing>
              <wp:anchor distT="0" distB="0" distL="114300" distR="114300" simplePos="0" relativeHeight="251663361" behindDoc="0" locked="0" layoutInCell="1" allowOverlap="1" wp14:anchorId="3090E03D" wp14:editId="40F75143">
                <wp:simplePos x="0" y="0"/>
                <wp:positionH relativeFrom="column">
                  <wp:posOffset>757348</wp:posOffset>
                </wp:positionH>
                <wp:positionV relativeFrom="paragraph">
                  <wp:posOffset>26035</wp:posOffset>
                </wp:positionV>
                <wp:extent cx="171450" cy="146050"/>
                <wp:effectExtent l="0" t="0" r="19050" b="25400"/>
                <wp:wrapNone/>
                <wp:docPr id="13" name="Rectángulo 13"/>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C5546" id="Rectángulo 13" o:spid="_x0000_s1026" style="position:absolute;margin-left:59.65pt;margin-top:2.05pt;width:13.5pt;height:11.5pt;z-index:251663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2337" behindDoc="0" locked="0" layoutInCell="1" allowOverlap="1" wp14:anchorId="6AF54DA8" wp14:editId="5FB10976">
                <wp:simplePos x="0" y="0"/>
                <wp:positionH relativeFrom="column">
                  <wp:posOffset>201541</wp:posOffset>
                </wp:positionH>
                <wp:positionV relativeFrom="paragraph">
                  <wp:posOffset>3733</wp:posOffset>
                </wp:positionV>
                <wp:extent cx="171450" cy="146050"/>
                <wp:effectExtent l="0" t="0" r="19050" b="25400"/>
                <wp:wrapNone/>
                <wp:docPr id="15" name="Rectángulo 15"/>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2A14C7" id="Rectángulo 15" o:spid="_x0000_s1026" style="position:absolute;margin-left:15.85pt;margin-top:.3pt;width:13.5pt;height:11.5pt;z-index:251662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lang w:eastAsia="es-CO"/>
        </w:rPr>
        <w:t xml:space="preserve">           </w:t>
      </w:r>
    </w:p>
    <w:p w14:paraId="0B137A2F" w14:textId="77777777" w:rsidR="00C92E39" w:rsidRPr="000B623E" w:rsidRDefault="00C92E39" w:rsidP="00C92E39">
      <w:pPr>
        <w:jc w:val="both"/>
        <w:rPr>
          <w:rFonts w:ascii="Tahoma" w:hAnsi="Tahoma" w:cs="Tahoma"/>
          <w:bCs/>
          <w:sz w:val="20"/>
          <w:szCs w:val="20"/>
        </w:rPr>
      </w:pPr>
    </w:p>
    <w:p w14:paraId="0543193F" w14:textId="77777777" w:rsidR="00C92E39" w:rsidRPr="000B623E" w:rsidRDefault="00C92E39" w:rsidP="00C92E39">
      <w:pPr>
        <w:jc w:val="both"/>
        <w:rPr>
          <w:rFonts w:ascii="Tahoma" w:hAnsi="Tahoma" w:cs="Tahoma"/>
          <w:bCs/>
          <w:sz w:val="20"/>
          <w:szCs w:val="20"/>
        </w:rPr>
      </w:pPr>
      <w:r w:rsidRPr="000B623E">
        <w:rPr>
          <w:rFonts w:ascii="Tahoma" w:hAnsi="Tahoma" w:cs="Tahoma"/>
          <w:bCs/>
          <w:sz w:val="20"/>
          <w:szCs w:val="20"/>
        </w:rPr>
        <w:t xml:space="preserve">Plataforma Tienda virtual: </w:t>
      </w:r>
    </w:p>
    <w:p w14:paraId="7A2C33E4" w14:textId="77777777" w:rsidR="00C92E39" w:rsidRPr="000B623E" w:rsidRDefault="00C92E39" w:rsidP="00C92E39">
      <w:pPr>
        <w:jc w:val="both"/>
        <w:rPr>
          <w:rFonts w:ascii="Tahoma" w:hAnsi="Tahoma" w:cs="Tahoma"/>
          <w:bCs/>
          <w:sz w:val="20"/>
          <w:szCs w:val="20"/>
        </w:rPr>
      </w:pPr>
    </w:p>
    <w:p w14:paraId="0CCF9FE7" w14:textId="77777777" w:rsidR="00C92E39" w:rsidRPr="000B623E" w:rsidRDefault="00C92E39" w:rsidP="00C92E39">
      <w:pPr>
        <w:jc w:val="both"/>
        <w:rPr>
          <w:rFonts w:ascii="Tahoma" w:hAnsi="Tahoma" w:cs="Tahoma"/>
          <w:bCs/>
          <w:sz w:val="20"/>
          <w:szCs w:val="20"/>
        </w:rPr>
      </w:pPr>
      <w:r w:rsidRPr="005B04D5">
        <w:rPr>
          <w:rFonts w:ascii="Tahoma" w:hAnsi="Tahoma" w:cs="Tahoma"/>
          <w:noProof/>
          <w:sz w:val="20"/>
          <w:szCs w:val="20"/>
          <w:lang w:eastAsia="es-CO"/>
        </w:rPr>
        <mc:AlternateContent>
          <mc:Choice Requires="wps">
            <w:drawing>
              <wp:anchor distT="0" distB="0" distL="114300" distR="114300" simplePos="0" relativeHeight="251668481" behindDoc="0" locked="0" layoutInCell="1" allowOverlap="1" wp14:anchorId="25C4CF35" wp14:editId="015CBBC9">
                <wp:simplePos x="0" y="0"/>
                <wp:positionH relativeFrom="column">
                  <wp:posOffset>757555</wp:posOffset>
                </wp:positionH>
                <wp:positionV relativeFrom="paragraph">
                  <wp:posOffset>13210</wp:posOffset>
                </wp:positionV>
                <wp:extent cx="183515" cy="146050"/>
                <wp:effectExtent l="0" t="0" r="6985" b="19050"/>
                <wp:wrapNone/>
                <wp:docPr id="553572476" name="Rectángulo 553572476"/>
                <wp:cNvGraphicFramePr/>
                <a:graphic xmlns:a="http://schemas.openxmlformats.org/drawingml/2006/main">
                  <a:graphicData uri="http://schemas.microsoft.com/office/word/2010/wordprocessingShape">
                    <wps:wsp>
                      <wps:cNvSpPr/>
                      <wps:spPr>
                        <a:xfrm>
                          <a:off x="0" y="0"/>
                          <a:ext cx="183515" cy="146050"/>
                        </a:xfrm>
                        <a:prstGeom prst="rect">
                          <a:avLst/>
                        </a:prstGeom>
                        <a:solidFill>
                          <a:schemeClr val="tx1"/>
                        </a:solid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53A0E" id="Rectángulo 553572476" o:spid="_x0000_s1026" style="position:absolute;margin-left:59.65pt;margin-top:1.05pt;width:14.45pt;height:11.5pt;z-index:2516684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" fillcolor="black [3213]"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5409" behindDoc="0" locked="0" layoutInCell="1" allowOverlap="1" wp14:anchorId="69C3F6CC" wp14:editId="1DDFEC31">
                <wp:simplePos x="0" y="0"/>
                <wp:positionH relativeFrom="column">
                  <wp:posOffset>757348</wp:posOffset>
                </wp:positionH>
                <wp:positionV relativeFrom="paragraph">
                  <wp:posOffset>26035</wp:posOffset>
                </wp:positionV>
                <wp:extent cx="171450" cy="146050"/>
                <wp:effectExtent l="0" t="0" r="19050" b="25400"/>
                <wp:wrapNone/>
                <wp:docPr id="16" name="Rectángulo 16"/>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DF022" id="Rectángulo 16" o:spid="_x0000_s1026" style="position:absolute;margin-left:59.65pt;margin-top:2.05pt;width:13.5pt;height:11.5pt;z-index:2516654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" filled="f" strokecolor="black [3213]" strokeweight="1pt"/>
            </w:pict>
          </mc:Fallback>
        </mc:AlternateContent>
      </w:r>
      <w:r w:rsidRPr="000B623E">
        <w:rPr>
          <w:rFonts w:ascii="Tahoma" w:hAnsi="Tahoma" w:cs="Tahoma"/>
          <w:noProof/>
          <w:sz w:val="20"/>
          <w:szCs w:val="20"/>
          <w:lang w:eastAsia="es-CO"/>
        </w:rPr>
        <mc:AlternateContent>
          <mc:Choice Requires="wps">
            <w:drawing>
              <wp:anchor distT="0" distB="0" distL="114300" distR="114300" simplePos="0" relativeHeight="251664385" behindDoc="0" locked="0" layoutInCell="1" allowOverlap="1" wp14:anchorId="3274E5D9" wp14:editId="49A28BB3">
                <wp:simplePos x="0" y="0"/>
                <wp:positionH relativeFrom="column">
                  <wp:posOffset>201541</wp:posOffset>
                </wp:positionH>
                <wp:positionV relativeFrom="paragraph">
                  <wp:posOffset>3733</wp:posOffset>
                </wp:positionV>
                <wp:extent cx="171450" cy="146050"/>
                <wp:effectExtent l="0" t="0" r="19050" b="25400"/>
                <wp:wrapNone/>
                <wp:docPr id="17" name="Rectángulo 17"/>
                <wp:cNvGraphicFramePr/>
                <a:graphic xmlns:a="http://schemas.openxmlformats.org/drawingml/2006/main">
                  <a:graphicData uri="http://schemas.microsoft.com/office/word/2010/wordprocessingShape">
                    <wps:wsp>
                      <wps:cNvSpPr/>
                      <wps:spPr>
                        <a:xfrm>
                          <a:off x="0" y="0"/>
                          <a:ext cx="171450" cy="146050"/>
                        </a:xfrm>
                        <a:prstGeom prst="rect">
                          <a:avLst/>
                        </a:prstGeom>
                        <a:noFill/>
                        <a:ln w="12700" cmpd="sng">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0AD51" id="Rectángulo 17" o:spid="_x0000_s1026" style="position:absolute;margin-left:15.85pt;margin-top:.3pt;width:13.5pt;height:11.5pt;z-index:2516643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" filled="f" strokecolor="black [3213]" strokeweight="1pt"/>
            </w:pict>
          </mc:Fallback>
        </mc:AlternateContent>
      </w:r>
      <w:r w:rsidRPr="000B623E">
        <w:rPr>
          <w:rFonts w:ascii="Tahoma" w:hAnsi="Tahoma" w:cs="Tahoma"/>
          <w:sz w:val="20"/>
          <w:szCs w:val="20"/>
        </w:rPr>
        <w:t xml:space="preserve">SI       </w:t>
      </w:r>
      <w:r w:rsidRPr="000B623E">
        <w:rPr>
          <w:rFonts w:ascii="Tahoma" w:hAnsi="Tahoma" w:cs="Tahoma"/>
          <w:sz w:val="20"/>
          <w:szCs w:val="20"/>
        </w:rPr>
        <w:tab/>
        <w:t xml:space="preserve">N/A </w:t>
      </w:r>
      <w:r w:rsidRPr="000B623E">
        <w:rPr>
          <w:rFonts w:ascii="Tahoma" w:hAnsi="Tahoma" w:cs="Tahoma"/>
          <w:noProof/>
          <w:sz w:val="20"/>
          <w:szCs w:val="20"/>
          <w:lang w:eastAsia="es-CO"/>
        </w:rPr>
        <w:t xml:space="preserve">           </w:t>
      </w:r>
    </w:p>
    <w:p w14:paraId="01B361D0" w14:textId="45440AE8" w:rsidR="00487380" w:rsidRPr="000B623E" w:rsidRDefault="00487380" w:rsidP="00487380">
      <w:pPr>
        <w:jc w:val="both"/>
        <w:rPr>
          <w:rFonts w:ascii="Tahoma" w:hAnsi="Tahoma" w:cs="Tahoma"/>
          <w:bCs/>
          <w:sz w:val="20"/>
          <w:szCs w:val="20"/>
        </w:rPr>
      </w:pPr>
      <w:r w:rsidRPr="000B623E">
        <w:rPr>
          <w:rFonts w:ascii="Tahoma" w:hAnsi="Tahoma" w:cs="Tahoma"/>
          <w:noProof/>
          <w:sz w:val="20"/>
          <w:szCs w:val="20"/>
          <w:lang w:eastAsia="es-CO"/>
        </w:rPr>
        <w:t xml:space="preserve"> </w:t>
      </w:r>
    </w:p>
    <w:p w14:paraId="4465CD2C" w14:textId="77777777" w:rsidR="00487380" w:rsidRPr="000B623E" w:rsidRDefault="00487380" w:rsidP="00487380">
      <w:pPr>
        <w:rPr>
          <w:rFonts w:ascii="Tahoma" w:eastAsia="Tahoma" w:hAnsi="Tahoma" w:cs="Tahoma"/>
          <w:color w:val="000000"/>
          <w:sz w:val="20"/>
          <w:szCs w:val="20"/>
          <w:lang w:eastAsia="es-CO"/>
        </w:rPr>
      </w:pPr>
    </w:p>
    <w:p w14:paraId="107CF637" w14:textId="061AE12C" w:rsidR="00487380" w:rsidRPr="00C92E39" w:rsidRDefault="00487380" w:rsidP="00BC59AB">
      <w:pPr>
        <w:jc w:val="both"/>
        <w:rPr>
          <w:rFonts w:ascii="Tahoma" w:eastAsia="Tahoma" w:hAnsi="Tahoma" w:cs="Tahoma"/>
          <w:color w:val="000000" w:themeColor="text1"/>
          <w:sz w:val="20"/>
          <w:szCs w:val="20"/>
          <w:lang w:eastAsia="es-CO"/>
        </w:rPr>
      </w:pPr>
      <w:r w:rsidRPr="00C92E39">
        <w:rPr>
          <w:rFonts w:ascii="Tahoma" w:eastAsia="Tahoma" w:hAnsi="Tahoma" w:cs="Tahoma"/>
          <w:color w:val="000000" w:themeColor="text1"/>
          <w:sz w:val="20"/>
          <w:szCs w:val="20"/>
          <w:lang w:eastAsia="es-CO"/>
        </w:rPr>
        <w:t>El informe relativo a las actividades antes relacionadas se encuentra disponible en la ruta</w:t>
      </w:r>
      <w:r w:rsidR="00BC59AB">
        <w:rPr>
          <w:rFonts w:ascii="Tahoma" w:eastAsia="Tahoma" w:hAnsi="Tahoma" w:cs="Tahoma"/>
          <w:color w:val="000000" w:themeColor="text1"/>
          <w:sz w:val="20"/>
          <w:szCs w:val="20"/>
          <w:lang w:eastAsia="es-CO"/>
        </w:rPr>
        <w:t xml:space="preserve"> </w:t>
      </w:r>
      <w:r w:rsidR="00930390" w:rsidRPr="00C26D0B">
        <w:rPr>
          <w:rFonts w:ascii="Tahoma" w:eastAsia="Tahoma" w:hAnsi="Tahoma" w:cs="Tahoma"/>
          <w:color w:val="000000" w:themeColor="text1"/>
          <w:sz w:val="20"/>
          <w:szCs w:val="20"/>
          <w:lang w:eastAsia="es-CO"/>
        </w:rPr>
        <w:t>Y:\CONTRATOS 2026\CONTRATO 02 - ERIK ANDRES BARBOSA PARRA</w:t>
      </w:r>
    </w:p>
    <w:p w14:paraId="08960821" w14:textId="77777777" w:rsidR="00487380" w:rsidRPr="00C92E39" w:rsidRDefault="00487380" w:rsidP="00BC59AB">
      <w:pPr>
        <w:jc w:val="both"/>
        <w:rPr>
          <w:rFonts w:ascii="Tahoma" w:hAnsi="Tahoma" w:cs="Tahoma"/>
          <w:color w:val="000000" w:themeColor="text1"/>
          <w:sz w:val="20"/>
          <w:szCs w:val="20"/>
        </w:rPr>
      </w:pPr>
    </w:p>
    <w:p w14:paraId="07F59EC7" w14:textId="7D07DB71" w:rsidR="00693205" w:rsidRDefault="00487380" w:rsidP="00930390">
      <w:pPr>
        <w:jc w:val="both"/>
        <w:rPr>
          <w:rFonts w:ascii="Tahoma" w:hAnsi="Tahoma" w:cs="Tahoma"/>
          <w:color w:val="000000" w:themeColor="text1"/>
          <w:sz w:val="20"/>
          <w:szCs w:val="20"/>
        </w:rPr>
      </w:pPr>
      <w:r w:rsidRPr="00C92E39">
        <w:rPr>
          <w:rFonts w:ascii="Tahoma" w:hAnsi="Tahoma" w:cs="Tahoma"/>
          <w:color w:val="000000" w:themeColor="text1"/>
          <w:sz w:val="20"/>
          <w:szCs w:val="20"/>
        </w:rPr>
        <w:t xml:space="preserve">En consecuencia, procede el pago de la cuenta de cobro No. </w:t>
      </w:r>
      <w:r w:rsidR="005A3B42">
        <w:rPr>
          <w:rFonts w:ascii="Tahoma" w:hAnsi="Tahoma" w:cs="Tahoma"/>
          <w:color w:val="000000" w:themeColor="text1"/>
          <w:sz w:val="20"/>
          <w:szCs w:val="20"/>
        </w:rPr>
        <w:t>6</w:t>
      </w:r>
      <w:r w:rsidRPr="00C92E39">
        <w:rPr>
          <w:rFonts w:ascii="Tahoma" w:hAnsi="Tahoma" w:cs="Tahoma"/>
          <w:color w:val="000000" w:themeColor="text1"/>
          <w:sz w:val="20"/>
          <w:szCs w:val="20"/>
        </w:rPr>
        <w:t xml:space="preserve"> por la suma </w:t>
      </w:r>
      <w:r w:rsidRPr="00930390">
        <w:rPr>
          <w:rFonts w:ascii="Tahoma" w:hAnsi="Tahoma" w:cs="Tahoma"/>
          <w:b/>
          <w:bCs/>
          <w:color w:val="000000" w:themeColor="text1"/>
          <w:sz w:val="20"/>
          <w:szCs w:val="20"/>
        </w:rPr>
        <w:t xml:space="preserve">de </w:t>
      </w:r>
      <w:r w:rsidR="003E72A9" w:rsidRPr="00930390">
        <w:rPr>
          <w:rFonts w:ascii="Tahoma" w:hAnsi="Tahoma" w:cs="Tahoma"/>
          <w:b/>
          <w:bCs/>
          <w:color w:val="000000" w:themeColor="text1"/>
          <w:sz w:val="20"/>
          <w:szCs w:val="20"/>
        </w:rPr>
        <w:t>DOCE MILLONES</w:t>
      </w:r>
      <w:r w:rsidR="00930390">
        <w:rPr>
          <w:rFonts w:ascii="Tahoma" w:hAnsi="Tahoma" w:cs="Tahoma"/>
          <w:b/>
          <w:bCs/>
          <w:color w:val="000000" w:themeColor="text1"/>
          <w:sz w:val="20"/>
          <w:szCs w:val="20"/>
        </w:rPr>
        <w:t xml:space="preserve"> </w:t>
      </w:r>
      <w:r w:rsidR="003E72A9" w:rsidRPr="00930390">
        <w:rPr>
          <w:rFonts w:ascii="Tahoma" w:hAnsi="Tahoma" w:cs="Tahoma"/>
          <w:b/>
          <w:bCs/>
          <w:color w:val="000000" w:themeColor="text1"/>
          <w:sz w:val="20"/>
          <w:szCs w:val="20"/>
        </w:rPr>
        <w:t>SEISCIENTOS TREINTA Y CUATRO MIL SETECIENTOS SESENTA Y CUATRO PESOS M/</w:t>
      </w:r>
      <w:proofErr w:type="gramStart"/>
      <w:r w:rsidR="003E72A9" w:rsidRPr="00930390">
        <w:rPr>
          <w:rFonts w:ascii="Tahoma" w:hAnsi="Tahoma" w:cs="Tahoma"/>
          <w:b/>
          <w:bCs/>
          <w:color w:val="000000" w:themeColor="text1"/>
          <w:sz w:val="20"/>
          <w:szCs w:val="20"/>
        </w:rPr>
        <w:t>CTE</w:t>
      </w:r>
      <w:r w:rsidR="009457CC" w:rsidRPr="007D21D4">
        <w:rPr>
          <w:rFonts w:ascii="Tahoma" w:hAnsi="Tahoma" w:cs="Tahoma"/>
          <w:snapToGrid w:val="0"/>
          <w:sz w:val="19"/>
          <w:szCs w:val="19"/>
          <w:lang w:val="es-MX"/>
        </w:rPr>
        <w:t xml:space="preserve"> </w:t>
      </w:r>
      <w:r w:rsidR="009457CC">
        <w:rPr>
          <w:rFonts w:ascii="Tahoma" w:hAnsi="Tahoma" w:cs="Tahoma"/>
          <w:snapToGrid w:val="0"/>
          <w:sz w:val="19"/>
          <w:szCs w:val="19"/>
          <w:lang w:val="es-MX"/>
        </w:rPr>
        <w:t xml:space="preserve"> (</w:t>
      </w:r>
      <w:proofErr w:type="gramEnd"/>
      <w:r w:rsidR="009457CC">
        <w:rPr>
          <w:rFonts w:ascii="Tahoma" w:hAnsi="Tahoma" w:cs="Tahoma"/>
          <w:snapToGrid w:val="0"/>
          <w:sz w:val="19"/>
          <w:szCs w:val="19"/>
          <w:lang w:val="es-MX"/>
        </w:rPr>
        <w:t>$</w:t>
      </w:r>
      <w:r w:rsidR="003E72A9" w:rsidRPr="003E72A9">
        <w:rPr>
          <w:rFonts w:ascii="Tahoma" w:hAnsi="Tahoma" w:cs="Tahoma"/>
          <w:color w:val="000000" w:themeColor="text1"/>
          <w:sz w:val="20"/>
          <w:szCs w:val="20"/>
        </w:rPr>
        <w:t>12.634.764</w:t>
      </w:r>
      <w:r w:rsidR="00930390">
        <w:rPr>
          <w:rFonts w:ascii="Tahoma" w:hAnsi="Tahoma" w:cs="Tahoma"/>
          <w:color w:val="000000" w:themeColor="text1"/>
          <w:sz w:val="20"/>
          <w:szCs w:val="20"/>
        </w:rPr>
        <w:t>,00</w:t>
      </w:r>
      <w:r w:rsidR="009457CC">
        <w:rPr>
          <w:rFonts w:ascii="Tahoma" w:hAnsi="Tahoma" w:cs="Tahoma"/>
          <w:color w:val="000000" w:themeColor="text1"/>
          <w:sz w:val="20"/>
          <w:szCs w:val="20"/>
        </w:rPr>
        <w:t xml:space="preserve">) </w:t>
      </w:r>
      <w:r w:rsidRPr="00C92E39">
        <w:rPr>
          <w:rFonts w:ascii="Tahoma" w:hAnsi="Tahoma" w:cs="Tahoma"/>
          <w:color w:val="000000" w:themeColor="text1"/>
          <w:sz w:val="20"/>
          <w:szCs w:val="20"/>
        </w:rPr>
        <w:t xml:space="preserve">correspondiente al pago No. </w:t>
      </w:r>
      <w:r w:rsidR="005A3B42">
        <w:rPr>
          <w:rFonts w:ascii="Tahoma" w:hAnsi="Tahoma" w:cs="Tahoma"/>
          <w:color w:val="000000" w:themeColor="text1"/>
          <w:sz w:val="20"/>
          <w:szCs w:val="20"/>
        </w:rPr>
        <w:t>6</w:t>
      </w:r>
      <w:r w:rsidRPr="00C92E39">
        <w:rPr>
          <w:rFonts w:ascii="Tahoma" w:hAnsi="Tahoma" w:cs="Tahoma"/>
          <w:color w:val="000000" w:themeColor="text1"/>
          <w:sz w:val="20"/>
          <w:szCs w:val="20"/>
        </w:rPr>
        <w:t xml:space="preserve">. </w:t>
      </w:r>
    </w:p>
    <w:p w14:paraId="418ECE17" w14:textId="03D0FFCA" w:rsidR="00693205" w:rsidRPr="00C92E39" w:rsidRDefault="00693205" w:rsidP="00487380">
      <w:pPr>
        <w:rPr>
          <w:rFonts w:ascii="Tahoma" w:hAnsi="Tahoma" w:cs="Tahoma"/>
          <w:color w:val="000000" w:themeColor="text1"/>
          <w:sz w:val="20"/>
          <w:szCs w:val="20"/>
        </w:rPr>
      </w:pPr>
    </w:p>
    <w:p w14:paraId="5A3FEC64" w14:textId="7F8D1315" w:rsidR="00487380" w:rsidRPr="00C92E39" w:rsidRDefault="00487380" w:rsidP="00487380">
      <w:pPr>
        <w:rPr>
          <w:rFonts w:ascii="Tahoma" w:hAnsi="Tahoma" w:cs="Tahoma"/>
          <w:color w:val="000000" w:themeColor="text1"/>
          <w:sz w:val="20"/>
          <w:szCs w:val="20"/>
        </w:rPr>
      </w:pPr>
      <w:r w:rsidRPr="00C92E39">
        <w:rPr>
          <w:rFonts w:ascii="Tahoma" w:hAnsi="Tahoma" w:cs="Tahoma"/>
          <w:color w:val="000000" w:themeColor="text1"/>
          <w:sz w:val="20"/>
          <w:szCs w:val="20"/>
        </w:rPr>
        <w:t xml:space="preserve">En constancia se firma en Bogotá D.C., a los </w:t>
      </w:r>
      <w:r w:rsidR="00930390">
        <w:rPr>
          <w:rFonts w:ascii="Tahoma" w:hAnsi="Tahoma" w:cs="Tahoma"/>
          <w:color w:val="000000" w:themeColor="text1"/>
          <w:sz w:val="20"/>
          <w:szCs w:val="20"/>
        </w:rPr>
        <w:t>8</w:t>
      </w:r>
      <w:r w:rsidRPr="00C92E39">
        <w:rPr>
          <w:rFonts w:ascii="Tahoma" w:hAnsi="Tahoma" w:cs="Tahoma"/>
          <w:color w:val="000000" w:themeColor="text1"/>
          <w:sz w:val="20"/>
          <w:szCs w:val="20"/>
        </w:rPr>
        <w:t xml:space="preserve"> días del mes de </w:t>
      </w:r>
      <w:r w:rsidR="006834DC">
        <w:rPr>
          <w:rFonts w:ascii="Tahoma" w:hAnsi="Tahoma" w:cs="Tahoma"/>
          <w:color w:val="000000" w:themeColor="text1"/>
          <w:sz w:val="20"/>
          <w:szCs w:val="20"/>
        </w:rPr>
        <w:t>ju</w:t>
      </w:r>
      <w:r w:rsidR="005A3B42">
        <w:rPr>
          <w:rFonts w:ascii="Tahoma" w:hAnsi="Tahoma" w:cs="Tahoma"/>
          <w:color w:val="000000" w:themeColor="text1"/>
          <w:sz w:val="20"/>
          <w:szCs w:val="20"/>
        </w:rPr>
        <w:t>l</w:t>
      </w:r>
      <w:r w:rsidR="006834DC">
        <w:rPr>
          <w:rFonts w:ascii="Tahoma" w:hAnsi="Tahoma" w:cs="Tahoma"/>
          <w:color w:val="000000" w:themeColor="text1"/>
          <w:sz w:val="20"/>
          <w:szCs w:val="20"/>
        </w:rPr>
        <w:t>io</w:t>
      </w:r>
      <w:r w:rsidR="007A5EDD">
        <w:rPr>
          <w:rFonts w:ascii="Tahoma" w:hAnsi="Tahoma" w:cs="Tahoma"/>
          <w:color w:val="000000" w:themeColor="text1"/>
          <w:sz w:val="20"/>
          <w:szCs w:val="20"/>
        </w:rPr>
        <w:t xml:space="preserve"> </w:t>
      </w:r>
      <w:r w:rsidRPr="00C92E39">
        <w:rPr>
          <w:rFonts w:ascii="Tahoma" w:hAnsi="Tahoma" w:cs="Tahoma"/>
          <w:color w:val="000000" w:themeColor="text1"/>
          <w:sz w:val="20"/>
          <w:szCs w:val="20"/>
        </w:rPr>
        <w:t>de 20</w:t>
      </w:r>
      <w:r w:rsidR="00C92E39" w:rsidRPr="00C92E39">
        <w:rPr>
          <w:rFonts w:ascii="Tahoma" w:hAnsi="Tahoma" w:cs="Tahoma"/>
          <w:color w:val="000000" w:themeColor="text1"/>
          <w:sz w:val="20"/>
          <w:szCs w:val="20"/>
        </w:rPr>
        <w:t>26</w:t>
      </w:r>
      <w:r w:rsidRPr="00C92E39">
        <w:rPr>
          <w:rFonts w:ascii="Tahoma" w:hAnsi="Tahoma" w:cs="Tahoma"/>
          <w:color w:val="000000" w:themeColor="text1"/>
          <w:sz w:val="20"/>
          <w:szCs w:val="20"/>
        </w:rPr>
        <w:t>.</w:t>
      </w:r>
    </w:p>
    <w:p w14:paraId="615CADF7" w14:textId="08789CDC" w:rsidR="00487380" w:rsidRPr="000B623E" w:rsidRDefault="00CF2C54" w:rsidP="00487380">
      <w:pPr>
        <w:rPr>
          <w:rFonts w:ascii="Tahoma" w:hAnsi="Tahoma" w:cs="Tahoma"/>
          <w:sz w:val="20"/>
          <w:szCs w:val="20"/>
        </w:rPr>
      </w:pPr>
      <w:r w:rsidRPr="0017681E">
        <w:rPr>
          <w:noProof/>
        </w:rPr>
        <w:drawing>
          <wp:anchor distT="0" distB="0" distL="114300" distR="114300" simplePos="0" relativeHeight="251674625" behindDoc="0" locked="0" layoutInCell="1" allowOverlap="1" wp14:anchorId="4CF3D558" wp14:editId="16265680">
            <wp:simplePos x="0" y="0"/>
            <wp:positionH relativeFrom="margin">
              <wp:align>center</wp:align>
            </wp:positionH>
            <wp:positionV relativeFrom="paragraph">
              <wp:posOffset>69244</wp:posOffset>
            </wp:positionV>
            <wp:extent cx="2402205" cy="525145"/>
            <wp:effectExtent l="0" t="0" r="0" b="8255"/>
            <wp:wrapNone/>
            <wp:docPr id="1085208791"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208791" name="Imagen 1" descr="Texto&#10;&#10;El contenido generado por IA puede ser incorrecto."/>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02205" cy="525145"/>
                    </a:xfrm>
                    <a:prstGeom prst="rect">
                      <a:avLst/>
                    </a:prstGeom>
                    <a:noFill/>
                    <a:ln>
                      <a:noFill/>
                    </a:ln>
                  </pic:spPr>
                </pic:pic>
              </a:graphicData>
            </a:graphic>
          </wp:anchor>
        </w:drawing>
      </w:r>
    </w:p>
    <w:p w14:paraId="59AF0EB3" w14:textId="35D9807D" w:rsidR="00487380" w:rsidRDefault="00487380" w:rsidP="00930390">
      <w:pPr>
        <w:tabs>
          <w:tab w:val="left" w:pos="5880"/>
        </w:tabs>
        <w:rPr>
          <w:rFonts w:ascii="Tahoma" w:hAnsi="Tahoma" w:cs="Tahoma"/>
          <w:sz w:val="20"/>
          <w:szCs w:val="20"/>
          <w:lang w:val="es-MX"/>
        </w:rPr>
      </w:pPr>
      <w:r w:rsidRPr="000B623E">
        <w:rPr>
          <w:rFonts w:ascii="Tahoma" w:hAnsi="Tahoma" w:cs="Tahoma"/>
          <w:sz w:val="20"/>
          <w:szCs w:val="20"/>
          <w:lang w:val="es-MX"/>
        </w:rPr>
        <w:tab/>
      </w:r>
    </w:p>
    <w:p w14:paraId="210D53D9" w14:textId="77777777" w:rsidR="00CF2C54" w:rsidRDefault="00CF2C54" w:rsidP="00930390">
      <w:pPr>
        <w:tabs>
          <w:tab w:val="left" w:pos="5880"/>
        </w:tabs>
        <w:rPr>
          <w:rFonts w:ascii="Tahoma" w:hAnsi="Tahoma" w:cs="Tahoma"/>
          <w:sz w:val="20"/>
          <w:szCs w:val="20"/>
          <w:lang w:val="es-MX"/>
        </w:rPr>
      </w:pPr>
    </w:p>
    <w:p w14:paraId="1CA04C9D" w14:textId="44E46161" w:rsidR="00930390" w:rsidRPr="00930390" w:rsidRDefault="00930390" w:rsidP="00930390">
      <w:pPr>
        <w:tabs>
          <w:tab w:val="left" w:pos="5880"/>
        </w:tabs>
        <w:rPr>
          <w:rFonts w:ascii="Tahoma" w:hAnsi="Tahoma" w:cs="Tahoma"/>
          <w:sz w:val="20"/>
          <w:szCs w:val="20"/>
          <w:lang w:val="es-MX"/>
        </w:rPr>
      </w:pPr>
    </w:p>
    <w:bookmarkEnd w:id="0"/>
    <w:p w14:paraId="660836CA" w14:textId="77777777" w:rsidR="00E7268C" w:rsidRPr="005B04D5" w:rsidRDefault="00E7268C" w:rsidP="00E7268C">
      <w:pPr>
        <w:tabs>
          <w:tab w:val="left" w:pos="426"/>
        </w:tabs>
        <w:adjustRightInd w:val="0"/>
        <w:jc w:val="center"/>
        <w:rPr>
          <w:rFonts w:ascii="Tahoma" w:hAnsi="Tahoma" w:cs="Tahoma"/>
          <w:b/>
          <w:bCs/>
          <w:sz w:val="20"/>
          <w:szCs w:val="20"/>
        </w:rPr>
      </w:pPr>
      <w:r w:rsidRPr="005B04D5">
        <w:rPr>
          <w:rFonts w:ascii="Tahoma" w:hAnsi="Tahoma" w:cs="Tahoma"/>
          <w:b/>
          <w:bCs/>
          <w:sz w:val="20"/>
          <w:szCs w:val="20"/>
        </w:rPr>
        <w:t>MARIANA SARMIENTO ARGÜELLO</w:t>
      </w:r>
    </w:p>
    <w:p w14:paraId="642ADA11" w14:textId="77777777" w:rsidR="00E7268C" w:rsidRPr="005B04D5" w:rsidRDefault="00E7268C" w:rsidP="00E7268C">
      <w:pPr>
        <w:tabs>
          <w:tab w:val="left" w:pos="426"/>
        </w:tabs>
        <w:adjustRightInd w:val="0"/>
        <w:jc w:val="center"/>
        <w:rPr>
          <w:rFonts w:ascii="Tahoma" w:hAnsi="Tahoma" w:cs="Tahoma"/>
          <w:sz w:val="20"/>
          <w:szCs w:val="20"/>
        </w:rPr>
      </w:pPr>
      <w:r w:rsidRPr="005B04D5">
        <w:rPr>
          <w:rFonts w:ascii="Tahoma" w:hAnsi="Tahoma" w:cs="Tahoma"/>
          <w:sz w:val="20"/>
          <w:szCs w:val="20"/>
        </w:rPr>
        <w:t>Supervisor</w:t>
      </w:r>
    </w:p>
    <w:p w14:paraId="619011EB" w14:textId="77777777" w:rsidR="00466D6C" w:rsidRPr="000B623E" w:rsidRDefault="00466D6C" w:rsidP="00487380">
      <w:pPr>
        <w:jc w:val="center"/>
        <w:rPr>
          <w:rFonts w:ascii="Tahoma" w:hAnsi="Tahoma" w:cs="Tahoma"/>
          <w:sz w:val="20"/>
          <w:szCs w:val="20"/>
        </w:rPr>
      </w:pPr>
    </w:p>
    <w:sectPr w:rsidR="00466D6C" w:rsidRPr="000B623E" w:rsidSect="005306D2">
      <w:headerReference w:type="even" r:id="rId32"/>
      <w:headerReference w:type="default" r:id="rId33"/>
      <w:footerReference w:type="default" r:id="rId34"/>
      <w:headerReference w:type="first" r:id="rId35"/>
      <w:footerReference w:type="first" r:id="rId36"/>
      <w:pgSz w:w="12240" w:h="15840"/>
      <w:pgMar w:top="1418" w:right="1701" w:bottom="85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6FC58" w14:textId="77777777" w:rsidR="00E205DA" w:rsidRDefault="00E205DA" w:rsidP="008200F0">
      <w:r>
        <w:separator/>
      </w:r>
    </w:p>
  </w:endnote>
  <w:endnote w:type="continuationSeparator" w:id="0">
    <w:p w14:paraId="7D8D6C07" w14:textId="77777777" w:rsidR="00E205DA" w:rsidRDefault="00E205DA" w:rsidP="008200F0">
      <w:r>
        <w:continuationSeparator/>
      </w:r>
    </w:p>
  </w:endnote>
  <w:endnote w:type="continuationNotice" w:id="1">
    <w:p w14:paraId="135C1562" w14:textId="77777777" w:rsidR="00E205DA" w:rsidRDefault="00E205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E079" w14:textId="1A69542F" w:rsidR="00DB4036" w:rsidRPr="001C735D" w:rsidRDefault="00DB4036" w:rsidP="001C735D">
    <w:pPr>
      <w:ind w:right="-376" w:hanging="567"/>
      <w:jc w:val="center"/>
      <w:rPr>
        <w:rFonts w:asciiTheme="minorHAnsi" w:hAnsiTheme="minorHAnsi"/>
        <w:sz w:val="20"/>
        <w:szCs w:val="20"/>
      </w:rPr>
    </w:pPr>
    <w:r w:rsidRPr="006E1BEE">
      <w:rPr>
        <w:rFonts w:asciiTheme="minorHAnsi" w:hAnsiTheme="minorHAnsi"/>
        <w:sz w:val="20"/>
        <w:szCs w:val="20"/>
      </w:rPr>
      <w:t xml:space="preserve">Versión No. </w:t>
    </w:r>
    <w:r w:rsidR="006E1BEE" w:rsidRPr="006E1BEE">
      <w:rPr>
        <w:rFonts w:asciiTheme="minorHAnsi" w:hAnsiTheme="minorHAnsi"/>
        <w:sz w:val="20"/>
        <w:szCs w:val="20"/>
      </w:rPr>
      <w:t>18</w:t>
    </w:r>
    <w:r w:rsidR="000B623E" w:rsidRPr="001C735D">
      <w:rPr>
        <w:rFonts w:asciiTheme="minorHAnsi" w:hAnsiTheme="minorHAnsi"/>
        <w:sz w:val="20"/>
        <w:szCs w:val="20"/>
      </w:rPr>
      <w:tab/>
    </w:r>
    <w:r w:rsidR="00C56C3A">
      <w:rPr>
        <w:rFonts w:asciiTheme="minorHAnsi" w:hAnsiTheme="minorHAnsi"/>
        <w:sz w:val="20"/>
        <w:szCs w:val="20"/>
      </w:rPr>
      <w:t xml:space="preserve">                 </w:t>
    </w:r>
    <w:r w:rsidRPr="001C735D">
      <w:rPr>
        <w:rFonts w:asciiTheme="minorHAnsi" w:hAnsiTheme="minorHAnsi"/>
        <w:sz w:val="20"/>
        <w:szCs w:val="20"/>
      </w:rPr>
      <w:t>Aprobado por: Coordinación Ejecutiva</w:t>
    </w:r>
    <w:r w:rsidR="000B623E" w:rsidRPr="001C735D">
      <w:rPr>
        <w:rFonts w:asciiTheme="minorHAnsi" w:hAnsiTheme="minorHAnsi"/>
        <w:sz w:val="20"/>
        <w:szCs w:val="20"/>
      </w:rPr>
      <w:t xml:space="preserve"> </w:t>
    </w:r>
    <w:r w:rsidR="000B623E" w:rsidRPr="001C735D">
      <w:rPr>
        <w:rFonts w:asciiTheme="minorHAnsi" w:hAnsiTheme="minorHAnsi"/>
        <w:sz w:val="20"/>
        <w:szCs w:val="20"/>
      </w:rPr>
      <w:tab/>
    </w:r>
    <w:r w:rsidR="00C56C3A">
      <w:rPr>
        <w:rFonts w:asciiTheme="minorHAnsi" w:hAnsiTheme="minorHAnsi"/>
        <w:sz w:val="20"/>
        <w:szCs w:val="20"/>
      </w:rPr>
      <w:t xml:space="preserve">                 </w:t>
    </w:r>
    <w:r w:rsidR="000B623E" w:rsidRPr="001C735D">
      <w:rPr>
        <w:rFonts w:asciiTheme="minorHAnsi" w:hAnsiTheme="minorHAnsi"/>
        <w:sz w:val="20"/>
        <w:szCs w:val="20"/>
      </w:rPr>
      <w:tab/>
    </w:r>
    <w:r w:rsidRPr="001C735D">
      <w:rPr>
        <w:rFonts w:asciiTheme="minorHAnsi" w:hAnsiTheme="minorHAnsi"/>
        <w:sz w:val="20"/>
        <w:szCs w:val="20"/>
      </w:rPr>
      <w:t>Fecha de vigencia:</w:t>
    </w:r>
    <w:r w:rsidR="006E1BEE">
      <w:rPr>
        <w:rFonts w:asciiTheme="minorHAnsi" w:hAnsiTheme="minorHAnsi"/>
        <w:sz w:val="20"/>
        <w:szCs w:val="20"/>
      </w:rPr>
      <w:t xml:space="preserve"> 03</w:t>
    </w:r>
    <w:r w:rsidR="00C56C3A">
      <w:rPr>
        <w:rFonts w:asciiTheme="minorHAnsi" w:hAnsiTheme="minorHAnsi"/>
        <w:sz w:val="20"/>
        <w:szCs w:val="20"/>
      </w:rPr>
      <w:t>/0</w:t>
    </w:r>
    <w:r w:rsidR="006E1BEE">
      <w:rPr>
        <w:rFonts w:asciiTheme="minorHAnsi" w:hAnsiTheme="minorHAnsi"/>
        <w:sz w:val="20"/>
        <w:szCs w:val="20"/>
      </w:rPr>
      <w:t>7</w:t>
    </w:r>
    <w:r w:rsidR="00C56C3A">
      <w:rPr>
        <w:rFonts w:asciiTheme="minorHAnsi" w:hAnsiTheme="minorHAnsi"/>
        <w:sz w:val="20"/>
        <w:szCs w:val="20"/>
      </w:rPr>
      <w:t>/2025</w:t>
    </w:r>
  </w:p>
  <w:p w14:paraId="6747D546" w14:textId="77777777" w:rsidR="008200F0" w:rsidRDefault="008200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EE262" w14:textId="6FAA7FBB" w:rsidR="00466D6C" w:rsidRPr="00544FFB" w:rsidRDefault="00466D6C" w:rsidP="00041FDC">
    <w:pPr>
      <w:ind w:left="-284" w:right="-851" w:hanging="142"/>
      <w:rPr>
        <w:rFonts w:ascii="Aptos" w:hAnsi="Aptos"/>
        <w:sz w:val="22"/>
        <w:szCs w:val="22"/>
      </w:rPr>
    </w:pPr>
    <w:r w:rsidRPr="00544FFB">
      <w:rPr>
        <w:rFonts w:ascii="Aptos" w:hAnsi="Aptos"/>
        <w:sz w:val="22"/>
        <w:szCs w:val="22"/>
      </w:rPr>
      <w:t xml:space="preserve">Versión No. </w:t>
    </w:r>
    <w:r w:rsidRPr="00544FFB">
      <w:rPr>
        <w:rFonts w:ascii="Aptos" w:hAnsi="Aptos"/>
        <w:sz w:val="22"/>
        <w:szCs w:val="22"/>
      </w:rPr>
      <w:tab/>
      <w:t xml:space="preserve">             </w:t>
    </w:r>
    <w:r w:rsidR="00041FDC" w:rsidRPr="00544FFB">
      <w:rPr>
        <w:rFonts w:ascii="Aptos" w:hAnsi="Aptos"/>
        <w:sz w:val="22"/>
        <w:szCs w:val="22"/>
      </w:rPr>
      <w:t xml:space="preserve">  </w:t>
    </w:r>
    <w:r w:rsidRPr="00544FFB">
      <w:rPr>
        <w:rFonts w:ascii="Aptos" w:hAnsi="Aptos"/>
        <w:sz w:val="22"/>
        <w:szCs w:val="22"/>
      </w:rPr>
      <w:t xml:space="preserve">   Aprobado por: </w:t>
    </w:r>
    <w:r w:rsidR="009E7C71" w:rsidRPr="00544FFB">
      <w:rPr>
        <w:rFonts w:ascii="Aptos" w:hAnsi="Aptos"/>
        <w:sz w:val="22"/>
        <w:szCs w:val="22"/>
      </w:rPr>
      <w:t>Coordinación Ejecutiva</w:t>
    </w:r>
    <w:r w:rsidRPr="00544FFB">
      <w:rPr>
        <w:rFonts w:ascii="Aptos" w:hAnsi="Aptos"/>
        <w:sz w:val="22"/>
        <w:szCs w:val="22"/>
      </w:rPr>
      <w:t xml:space="preserve">              </w:t>
    </w:r>
    <w:r w:rsidR="00041FDC" w:rsidRPr="00544FFB">
      <w:rPr>
        <w:rFonts w:ascii="Aptos" w:hAnsi="Aptos"/>
        <w:sz w:val="22"/>
        <w:szCs w:val="22"/>
      </w:rPr>
      <w:t xml:space="preserve">        </w:t>
    </w:r>
    <w:r w:rsidRPr="00544FFB">
      <w:rPr>
        <w:rFonts w:ascii="Aptos" w:hAnsi="Aptos"/>
        <w:sz w:val="22"/>
        <w:szCs w:val="22"/>
      </w:rPr>
      <w:t xml:space="preserve">Fecha de vigencia: </w:t>
    </w:r>
  </w:p>
  <w:p w14:paraId="7CDDCFEE" w14:textId="77777777" w:rsidR="00466D6C" w:rsidRDefault="00466D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7483E" w14:textId="77777777" w:rsidR="00E205DA" w:rsidRDefault="00E205DA" w:rsidP="008200F0">
      <w:r>
        <w:separator/>
      </w:r>
    </w:p>
  </w:footnote>
  <w:footnote w:type="continuationSeparator" w:id="0">
    <w:p w14:paraId="385CD6AD" w14:textId="77777777" w:rsidR="00E205DA" w:rsidRDefault="00E205DA" w:rsidP="008200F0">
      <w:r>
        <w:continuationSeparator/>
      </w:r>
    </w:p>
  </w:footnote>
  <w:footnote w:type="continuationNotice" w:id="1">
    <w:p w14:paraId="2E2449E1" w14:textId="77777777" w:rsidR="00E205DA" w:rsidRDefault="00E205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05715" w14:textId="4FBE269A" w:rsidR="00063420" w:rsidRDefault="00063420">
    <w:pPr>
      <w:pStyle w:val="Encabezado"/>
    </w:pPr>
    <w:r>
      <w:rPr>
        <w:noProof/>
      </w:rPr>
      <mc:AlternateContent>
        <mc:Choice Requires="wps">
          <w:drawing>
            <wp:anchor distT="0" distB="0" distL="0" distR="0" simplePos="0" relativeHeight="251658241" behindDoc="0" locked="0" layoutInCell="1" allowOverlap="1" wp14:anchorId="4CDBB2DE" wp14:editId="6B7CBB9F">
              <wp:simplePos x="635" y="635"/>
              <wp:positionH relativeFrom="page">
                <wp:align>right</wp:align>
              </wp:positionH>
              <wp:positionV relativeFrom="page">
                <wp:align>top</wp:align>
              </wp:positionV>
              <wp:extent cx="1278890" cy="357505"/>
              <wp:effectExtent l="0" t="0" r="0" b="4445"/>
              <wp:wrapNone/>
              <wp:docPr id="955803518"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2B5EA666" w14:textId="69225FE2"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CDBB2DE" id="_x0000_t202" coordsize="21600,21600" o:spt="202" path="m,l,21600r21600,l21600,xe">
              <v:stroke joinstyle="miter"/>
              <v:path gradientshapeok="t" o:connecttype="rect"/>
            </v:shapetype>
            <v:shape id="Cuadro de texto 2" o:spid="_x0000_s1026" type="#_x0000_t202" alt="Información pública" style="position:absolute;margin-left:49.5pt;margin-top:0;width:100.7pt;height:28.1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" filled="f" stroked="f">
              <v:textbox style="mso-fit-shape-to-text:t" inset="0,15pt,20pt,0">
                <w:txbxContent>
                  <w:p w14:paraId="2B5EA666" w14:textId="69225FE2"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301" w:type="dxa"/>
      <w:tblLook w:val="04A0" w:firstRow="1" w:lastRow="0" w:firstColumn="1" w:lastColumn="0" w:noHBand="0" w:noVBand="1"/>
    </w:tblPr>
    <w:tblGrid>
      <w:gridCol w:w="2547"/>
      <w:gridCol w:w="4678"/>
      <w:gridCol w:w="2076"/>
    </w:tblGrid>
    <w:tr w:rsidR="000B623E" w:rsidRPr="000F78AB" w14:paraId="7621A6C4" w14:textId="77777777" w:rsidTr="00520978">
      <w:trPr>
        <w:trHeight w:val="551"/>
      </w:trPr>
      <w:tc>
        <w:tcPr>
          <w:tcW w:w="2547" w:type="dxa"/>
          <w:vMerge w:val="restart"/>
          <w:tcBorders>
            <w:top w:val="single" w:sz="4" w:space="0" w:color="auto"/>
            <w:left w:val="single" w:sz="4" w:space="0" w:color="auto"/>
            <w:bottom w:val="single" w:sz="4" w:space="0" w:color="auto"/>
            <w:right w:val="single" w:sz="4" w:space="0" w:color="auto"/>
          </w:tcBorders>
        </w:tcPr>
        <w:p w14:paraId="11F8BFED" w14:textId="77777777" w:rsidR="000B623E" w:rsidRPr="000F78AB" w:rsidRDefault="000B623E" w:rsidP="000B623E">
          <w:pPr>
            <w:pStyle w:val="Encabezado"/>
            <w:rPr>
              <w:sz w:val="20"/>
              <w:szCs w:val="20"/>
            </w:rPr>
          </w:pPr>
          <w:r w:rsidRPr="000F78AB">
            <w:rPr>
              <w:noProof/>
              <w:sz w:val="20"/>
              <w:szCs w:val="20"/>
            </w:rPr>
            <w:drawing>
              <wp:anchor distT="0" distB="0" distL="114300" distR="114300" simplePos="0" relativeHeight="251660291" behindDoc="0" locked="0" layoutInCell="1" allowOverlap="1" wp14:anchorId="27A70434" wp14:editId="4D58FF07">
                <wp:simplePos x="0" y="0"/>
                <wp:positionH relativeFrom="column">
                  <wp:posOffset>29210</wp:posOffset>
                </wp:positionH>
                <wp:positionV relativeFrom="paragraph">
                  <wp:posOffset>58420</wp:posOffset>
                </wp:positionV>
                <wp:extent cx="1419225" cy="565150"/>
                <wp:effectExtent l="0" t="0" r="9525" b="6350"/>
                <wp:wrapNone/>
                <wp:docPr id="3751265"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565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0EE7AA03" w14:textId="7870D2D8" w:rsidR="000B623E" w:rsidRPr="000F78AB" w:rsidRDefault="000B623E" w:rsidP="000B623E">
          <w:pPr>
            <w:pStyle w:val="Encabezado"/>
            <w:jc w:val="center"/>
            <w:rPr>
              <w:rFonts w:asciiTheme="minorHAnsi" w:hAnsiTheme="minorHAnsi" w:cs="Tahoma"/>
              <w:sz w:val="20"/>
              <w:szCs w:val="20"/>
            </w:rPr>
          </w:pPr>
          <w:r w:rsidRPr="000F78AB">
            <w:rPr>
              <w:rFonts w:asciiTheme="minorHAnsi" w:hAnsiTheme="minorHAnsi" w:cs="Tahoma"/>
              <w:sz w:val="20"/>
              <w:szCs w:val="20"/>
            </w:rPr>
            <w:t>INFORME DE SUPERVISI</w:t>
          </w:r>
          <w:r w:rsidR="00C56C3A">
            <w:rPr>
              <w:rFonts w:asciiTheme="minorHAnsi" w:hAnsiTheme="minorHAnsi" w:cs="Tahoma"/>
              <w:sz w:val="20"/>
              <w:szCs w:val="20"/>
            </w:rPr>
            <w:t>Ó</w:t>
          </w:r>
          <w:r w:rsidRPr="000F78AB">
            <w:rPr>
              <w:rFonts w:asciiTheme="minorHAnsi" w:hAnsiTheme="minorHAnsi" w:cs="Tahoma"/>
              <w:sz w:val="20"/>
              <w:szCs w:val="20"/>
            </w:rPr>
            <w:t>N DEL CONTRATO</w:t>
          </w:r>
        </w:p>
      </w:tc>
      <w:tc>
        <w:tcPr>
          <w:tcW w:w="2076" w:type="dxa"/>
          <w:tcBorders>
            <w:top w:val="single" w:sz="4" w:space="0" w:color="auto"/>
            <w:left w:val="single" w:sz="4" w:space="0" w:color="auto"/>
            <w:bottom w:val="single" w:sz="4" w:space="0" w:color="auto"/>
            <w:right w:val="single" w:sz="4" w:space="0" w:color="auto"/>
          </w:tcBorders>
          <w:vAlign w:val="center"/>
        </w:tcPr>
        <w:p w14:paraId="6871F06E" w14:textId="689687A5" w:rsidR="000B623E" w:rsidRPr="000F78AB" w:rsidRDefault="000B623E" w:rsidP="000B623E">
          <w:pPr>
            <w:pStyle w:val="Encabezado"/>
            <w:rPr>
              <w:rFonts w:asciiTheme="minorHAnsi" w:hAnsiTheme="minorHAnsi"/>
              <w:sz w:val="20"/>
              <w:szCs w:val="20"/>
            </w:rPr>
          </w:pPr>
          <w:r w:rsidRPr="000F78AB">
            <w:rPr>
              <w:rFonts w:asciiTheme="minorHAnsi" w:hAnsiTheme="minorHAnsi"/>
              <w:sz w:val="20"/>
              <w:szCs w:val="20"/>
            </w:rPr>
            <w:t>Código: GCO-F-</w:t>
          </w:r>
          <w:r w:rsidR="00C56C3A">
            <w:rPr>
              <w:rFonts w:asciiTheme="minorHAnsi" w:hAnsiTheme="minorHAnsi"/>
              <w:sz w:val="20"/>
              <w:szCs w:val="20"/>
            </w:rPr>
            <w:t>20</w:t>
          </w:r>
        </w:p>
      </w:tc>
    </w:tr>
    <w:tr w:rsidR="000B623E" w:rsidRPr="000F78AB" w14:paraId="64839990" w14:textId="77777777" w:rsidTr="00520978">
      <w:trPr>
        <w:trHeight w:val="573"/>
      </w:trPr>
      <w:tc>
        <w:tcPr>
          <w:tcW w:w="2547" w:type="dxa"/>
          <w:vMerge/>
          <w:tcBorders>
            <w:top w:val="single" w:sz="4" w:space="0" w:color="auto"/>
            <w:left w:val="single" w:sz="4" w:space="0" w:color="auto"/>
            <w:bottom w:val="single" w:sz="4" w:space="0" w:color="auto"/>
            <w:right w:val="single" w:sz="4" w:space="0" w:color="auto"/>
          </w:tcBorders>
        </w:tcPr>
        <w:p w14:paraId="0407A23F" w14:textId="77777777" w:rsidR="000B623E" w:rsidRPr="000F78AB" w:rsidRDefault="000B623E" w:rsidP="000B623E">
          <w:pPr>
            <w:pStyle w:val="Encabezado"/>
            <w:rPr>
              <w:sz w:val="20"/>
              <w:szCs w:val="20"/>
            </w:rPr>
          </w:pPr>
        </w:p>
      </w:tc>
      <w:tc>
        <w:tcPr>
          <w:tcW w:w="6754" w:type="dxa"/>
          <w:gridSpan w:val="2"/>
          <w:tcBorders>
            <w:top w:val="single" w:sz="4" w:space="0" w:color="auto"/>
            <w:left w:val="single" w:sz="4" w:space="0" w:color="auto"/>
            <w:bottom w:val="single" w:sz="4" w:space="0" w:color="auto"/>
            <w:right w:val="single" w:sz="4" w:space="0" w:color="auto"/>
          </w:tcBorders>
          <w:vAlign w:val="center"/>
        </w:tcPr>
        <w:p w14:paraId="33E7F3E0" w14:textId="77777777" w:rsidR="000B623E" w:rsidRPr="000F78AB" w:rsidRDefault="000B623E" w:rsidP="000B623E">
          <w:pPr>
            <w:pStyle w:val="Encabezado"/>
            <w:jc w:val="center"/>
            <w:rPr>
              <w:rFonts w:asciiTheme="minorHAnsi" w:hAnsiTheme="minorHAnsi"/>
              <w:sz w:val="20"/>
              <w:szCs w:val="20"/>
            </w:rPr>
          </w:pPr>
          <w:r w:rsidRPr="000F78AB">
            <w:rPr>
              <w:rFonts w:asciiTheme="minorHAnsi" w:hAnsiTheme="minorHAnsi" w:cs="Tahoma"/>
              <w:sz w:val="20"/>
              <w:szCs w:val="20"/>
            </w:rPr>
            <w:t>PROCESO DE GESTIÓN CONTRACTUAL</w:t>
          </w:r>
        </w:p>
      </w:tc>
    </w:tr>
  </w:tbl>
  <w:p w14:paraId="73D08622" w14:textId="6A78A260" w:rsidR="00063420" w:rsidRDefault="00063420">
    <w:pPr>
      <w:pStyle w:val="Encabezado"/>
    </w:pPr>
    <w:r>
      <w:rPr>
        <w:noProof/>
      </w:rPr>
      <mc:AlternateContent>
        <mc:Choice Requires="wps">
          <w:drawing>
            <wp:anchor distT="0" distB="0" distL="0" distR="0" simplePos="0" relativeHeight="251658242" behindDoc="0" locked="0" layoutInCell="1" allowOverlap="1" wp14:anchorId="30FA2C85" wp14:editId="33CC7DC2">
              <wp:simplePos x="1080770" y="450215"/>
              <wp:positionH relativeFrom="page">
                <wp:align>right</wp:align>
              </wp:positionH>
              <wp:positionV relativeFrom="page">
                <wp:align>top</wp:align>
              </wp:positionV>
              <wp:extent cx="1278890" cy="357505"/>
              <wp:effectExtent l="0" t="0" r="0" b="4445"/>
              <wp:wrapNone/>
              <wp:docPr id="523481879"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3962D02E" w14:textId="1ED94B7B"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0FA2C85" id="_x0000_t202" coordsize="21600,21600" o:spt="202" path="m,l,21600r21600,l21600,xe">
              <v:stroke joinstyle="miter"/>
              <v:path gradientshapeok="t" o:connecttype="rect"/>
            </v:shapetype>
            <v:shape id="Cuadro de texto 3" o:spid="_x0000_s1027" type="#_x0000_t202" alt="Información pública" style="position:absolute;margin-left:49.5pt;margin-top:0;width:100.7pt;height:28.1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" filled="f" stroked="f">
              <v:textbox style="mso-fit-shape-to-text:t" inset="0,15pt,20pt,0">
                <w:txbxContent>
                  <w:p w14:paraId="3962D02E" w14:textId="1ED94B7B"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301" w:type="dxa"/>
      <w:tblLook w:val="04A0" w:firstRow="1" w:lastRow="0" w:firstColumn="1" w:lastColumn="0" w:noHBand="0" w:noVBand="1"/>
    </w:tblPr>
    <w:tblGrid>
      <w:gridCol w:w="2547"/>
      <w:gridCol w:w="4678"/>
      <w:gridCol w:w="2076"/>
    </w:tblGrid>
    <w:tr w:rsidR="00466D6C" w14:paraId="24F15F49" w14:textId="77777777" w:rsidTr="00E9439D">
      <w:trPr>
        <w:trHeight w:val="551"/>
      </w:trPr>
      <w:tc>
        <w:tcPr>
          <w:tcW w:w="2547" w:type="dxa"/>
          <w:vMerge w:val="restart"/>
          <w:tcBorders>
            <w:top w:val="single" w:sz="4" w:space="0" w:color="auto"/>
            <w:left w:val="single" w:sz="4" w:space="0" w:color="auto"/>
            <w:bottom w:val="single" w:sz="4" w:space="0" w:color="auto"/>
            <w:right w:val="single" w:sz="4" w:space="0" w:color="auto"/>
          </w:tcBorders>
        </w:tcPr>
        <w:p w14:paraId="0826F9D9" w14:textId="46794CBD" w:rsidR="00466D6C" w:rsidRDefault="00041FDC" w:rsidP="00466D6C">
          <w:pPr>
            <w:pStyle w:val="Encabezado"/>
          </w:pPr>
          <w:r>
            <w:rPr>
              <w:noProof/>
            </w:rPr>
            <w:drawing>
              <wp:anchor distT="0" distB="0" distL="114300" distR="114300" simplePos="0" relativeHeight="251658243" behindDoc="0" locked="0" layoutInCell="1" allowOverlap="1" wp14:anchorId="3681CC52" wp14:editId="5E621C5C">
                <wp:simplePos x="0" y="0"/>
                <wp:positionH relativeFrom="column">
                  <wp:posOffset>29210</wp:posOffset>
                </wp:positionH>
                <wp:positionV relativeFrom="paragraph">
                  <wp:posOffset>58420</wp:posOffset>
                </wp:positionV>
                <wp:extent cx="1419225" cy="565150"/>
                <wp:effectExtent l="0" t="0" r="9525" b="6350"/>
                <wp:wrapNone/>
                <wp:docPr id="1447164226"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5651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223EB1B8" w14:textId="26E08012" w:rsidR="00466D6C" w:rsidRPr="002945F7" w:rsidRDefault="00B71B34" w:rsidP="0057294F">
          <w:pPr>
            <w:pStyle w:val="Encabezado"/>
            <w:jc w:val="center"/>
            <w:rPr>
              <w:rFonts w:asciiTheme="minorHAnsi" w:hAnsiTheme="minorHAnsi" w:cs="Tahoma"/>
              <w:sz w:val="22"/>
              <w:szCs w:val="22"/>
            </w:rPr>
          </w:pPr>
          <w:r w:rsidRPr="002945F7">
            <w:rPr>
              <w:rFonts w:asciiTheme="minorHAnsi" w:hAnsiTheme="minorHAnsi" w:cs="Tahoma"/>
              <w:sz w:val="22"/>
              <w:szCs w:val="22"/>
            </w:rPr>
            <w:t>INFORME DE SUPERVISION DEL CONTRATO</w:t>
          </w:r>
        </w:p>
      </w:tc>
      <w:tc>
        <w:tcPr>
          <w:tcW w:w="2076" w:type="dxa"/>
          <w:tcBorders>
            <w:top w:val="single" w:sz="4" w:space="0" w:color="auto"/>
            <w:left w:val="single" w:sz="4" w:space="0" w:color="auto"/>
            <w:bottom w:val="single" w:sz="4" w:space="0" w:color="auto"/>
            <w:right w:val="single" w:sz="4" w:space="0" w:color="auto"/>
          </w:tcBorders>
          <w:vAlign w:val="center"/>
        </w:tcPr>
        <w:p w14:paraId="30FE4031" w14:textId="3840C4F5" w:rsidR="00466D6C" w:rsidRPr="002945F7" w:rsidRDefault="00466D6C" w:rsidP="0057294F">
          <w:pPr>
            <w:pStyle w:val="Encabezado"/>
            <w:rPr>
              <w:rFonts w:asciiTheme="minorHAnsi" w:hAnsiTheme="minorHAnsi"/>
              <w:sz w:val="22"/>
              <w:szCs w:val="22"/>
            </w:rPr>
          </w:pPr>
          <w:r w:rsidRPr="002945F7">
            <w:rPr>
              <w:rFonts w:asciiTheme="minorHAnsi" w:hAnsiTheme="minorHAnsi"/>
              <w:sz w:val="22"/>
              <w:szCs w:val="22"/>
            </w:rPr>
            <w:t>Código:</w:t>
          </w:r>
          <w:r w:rsidR="00E9439D">
            <w:rPr>
              <w:rFonts w:asciiTheme="minorHAnsi" w:hAnsiTheme="minorHAnsi"/>
              <w:sz w:val="22"/>
              <w:szCs w:val="22"/>
            </w:rPr>
            <w:t xml:space="preserve"> GCO-F-19</w:t>
          </w:r>
        </w:p>
      </w:tc>
    </w:tr>
    <w:tr w:rsidR="00466D6C" w14:paraId="77F091C0" w14:textId="77777777" w:rsidTr="00041FDC">
      <w:trPr>
        <w:trHeight w:val="573"/>
      </w:trPr>
      <w:tc>
        <w:tcPr>
          <w:tcW w:w="2547" w:type="dxa"/>
          <w:vMerge/>
          <w:tcBorders>
            <w:top w:val="single" w:sz="4" w:space="0" w:color="auto"/>
            <w:left w:val="single" w:sz="4" w:space="0" w:color="auto"/>
            <w:bottom w:val="single" w:sz="4" w:space="0" w:color="auto"/>
            <w:right w:val="single" w:sz="4" w:space="0" w:color="auto"/>
          </w:tcBorders>
        </w:tcPr>
        <w:p w14:paraId="5AE131EF" w14:textId="77777777" w:rsidR="00466D6C" w:rsidRDefault="00466D6C" w:rsidP="00466D6C">
          <w:pPr>
            <w:pStyle w:val="Encabezado"/>
          </w:pPr>
        </w:p>
      </w:tc>
      <w:tc>
        <w:tcPr>
          <w:tcW w:w="6754" w:type="dxa"/>
          <w:gridSpan w:val="2"/>
          <w:tcBorders>
            <w:top w:val="single" w:sz="4" w:space="0" w:color="auto"/>
            <w:left w:val="single" w:sz="4" w:space="0" w:color="auto"/>
            <w:bottom w:val="single" w:sz="4" w:space="0" w:color="auto"/>
            <w:right w:val="single" w:sz="4" w:space="0" w:color="auto"/>
          </w:tcBorders>
          <w:vAlign w:val="center"/>
        </w:tcPr>
        <w:p w14:paraId="7CBCF42E" w14:textId="6F804203" w:rsidR="00521BF5" w:rsidRPr="002945F7" w:rsidRDefault="0057294F" w:rsidP="00A35EB4">
          <w:pPr>
            <w:pStyle w:val="Encabezado"/>
            <w:jc w:val="center"/>
            <w:rPr>
              <w:rFonts w:asciiTheme="minorHAnsi" w:hAnsiTheme="minorHAnsi"/>
              <w:sz w:val="22"/>
              <w:szCs w:val="22"/>
            </w:rPr>
          </w:pPr>
          <w:r w:rsidRPr="002945F7">
            <w:rPr>
              <w:rFonts w:asciiTheme="minorHAnsi" w:hAnsiTheme="minorHAnsi" w:cs="Tahoma"/>
              <w:sz w:val="22"/>
              <w:szCs w:val="22"/>
            </w:rPr>
            <w:t>PROCESO DE GESTIÓN CONTRACTUA</w:t>
          </w:r>
          <w:r w:rsidR="0069074A" w:rsidRPr="002945F7">
            <w:rPr>
              <w:rFonts w:asciiTheme="minorHAnsi" w:hAnsiTheme="minorHAnsi" w:cs="Tahoma"/>
              <w:sz w:val="22"/>
              <w:szCs w:val="22"/>
            </w:rPr>
            <w:t>L</w:t>
          </w:r>
        </w:p>
      </w:tc>
    </w:tr>
  </w:tbl>
  <w:p w14:paraId="0476FB59" w14:textId="013B7808" w:rsidR="00466D6C" w:rsidRDefault="0057294F">
    <w:pPr>
      <w:pStyle w:val="Encabezado"/>
    </w:pPr>
    <w:r>
      <w:rPr>
        <w:noProof/>
      </w:rPr>
      <mc:AlternateContent>
        <mc:Choice Requires="wps">
          <w:drawing>
            <wp:anchor distT="0" distB="0" distL="0" distR="0" simplePos="0" relativeHeight="251658240" behindDoc="0" locked="0" layoutInCell="1" allowOverlap="1" wp14:anchorId="131F4743" wp14:editId="5975ED87">
              <wp:simplePos x="0" y="0"/>
              <wp:positionH relativeFrom="page">
                <wp:posOffset>6200140</wp:posOffset>
              </wp:positionH>
              <wp:positionV relativeFrom="page">
                <wp:align>top</wp:align>
              </wp:positionV>
              <wp:extent cx="1278890" cy="357505"/>
              <wp:effectExtent l="0" t="0" r="0" b="4445"/>
              <wp:wrapNone/>
              <wp:docPr id="612795610" name="Cuadro de texto 1"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7C2C8396" w14:textId="52C10CE6"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31F4743" id="_x0000_t202" coordsize="21600,21600" o:spt="202" path="m,l,21600r21600,l21600,xe">
              <v:stroke joinstyle="miter"/>
              <v:path gradientshapeok="t" o:connecttype="rect"/>
            </v:shapetype>
            <v:shape id="Cuadro de texto 1" o:spid="_x0000_s1028" type="#_x0000_t202" alt="Información pública" style="position:absolute;margin-left:488.2pt;margin-top:0;width:100.7pt;height:28.15pt;z-index:251658240;visibility:visible;mso-wrap-style:none;mso-wrap-distance-left:0;mso-wrap-distance-top:0;mso-wrap-distance-right:0;mso-wrap-distance-bottom:0;mso-position-horizontal:absolute;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" filled="f" stroked="f">
              <v:textbox style="mso-fit-shape-to-text:t" inset="0,15pt,20pt,0">
                <w:txbxContent>
                  <w:p w14:paraId="7C2C8396" w14:textId="52C10CE6" w:rsidR="00063420" w:rsidRPr="00063420" w:rsidRDefault="00063420" w:rsidP="00063420">
                    <w:pPr>
                      <w:rPr>
                        <w:rFonts w:ascii="Calibri" w:eastAsia="Calibri" w:hAnsi="Calibri" w:cs="Calibri"/>
                        <w:noProof/>
                        <w:color w:val="FF0000"/>
                        <w:sz w:val="20"/>
                        <w:szCs w:val="20"/>
                      </w:rPr>
                    </w:pPr>
                    <w:r w:rsidRPr="00063420">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6E52D"/>
    <w:multiLevelType w:val="hybridMultilevel"/>
    <w:tmpl w:val="6A7A6878"/>
    <w:lvl w:ilvl="0" w:tplc="635A045A">
      <w:start w:val="1"/>
      <w:numFmt w:val="bullet"/>
      <w:lvlText w:val=""/>
      <w:lvlJc w:val="left"/>
      <w:pPr>
        <w:ind w:left="720" w:hanging="360"/>
      </w:pPr>
      <w:rPr>
        <w:rFonts w:ascii="Symbol" w:hAnsi="Symbol" w:hint="default"/>
      </w:rPr>
    </w:lvl>
    <w:lvl w:ilvl="1" w:tplc="541072FC">
      <w:start w:val="1"/>
      <w:numFmt w:val="bullet"/>
      <w:lvlText w:val="o"/>
      <w:lvlJc w:val="left"/>
      <w:pPr>
        <w:ind w:left="1440" w:hanging="360"/>
      </w:pPr>
      <w:rPr>
        <w:rFonts w:ascii="Courier New" w:hAnsi="Courier New" w:hint="default"/>
      </w:rPr>
    </w:lvl>
    <w:lvl w:ilvl="2" w:tplc="86584702">
      <w:start w:val="1"/>
      <w:numFmt w:val="bullet"/>
      <w:lvlText w:val=""/>
      <w:lvlJc w:val="left"/>
      <w:pPr>
        <w:ind w:left="2160" w:hanging="360"/>
      </w:pPr>
      <w:rPr>
        <w:rFonts w:ascii="Wingdings" w:hAnsi="Wingdings" w:hint="default"/>
      </w:rPr>
    </w:lvl>
    <w:lvl w:ilvl="3" w:tplc="8CDE9670">
      <w:start w:val="1"/>
      <w:numFmt w:val="bullet"/>
      <w:lvlText w:val=""/>
      <w:lvlJc w:val="left"/>
      <w:pPr>
        <w:ind w:left="2880" w:hanging="360"/>
      </w:pPr>
      <w:rPr>
        <w:rFonts w:ascii="Symbol" w:hAnsi="Symbol" w:hint="default"/>
      </w:rPr>
    </w:lvl>
    <w:lvl w:ilvl="4" w:tplc="E62E3324">
      <w:start w:val="1"/>
      <w:numFmt w:val="bullet"/>
      <w:lvlText w:val="o"/>
      <w:lvlJc w:val="left"/>
      <w:pPr>
        <w:ind w:left="3600" w:hanging="360"/>
      </w:pPr>
      <w:rPr>
        <w:rFonts w:ascii="Courier New" w:hAnsi="Courier New" w:hint="default"/>
      </w:rPr>
    </w:lvl>
    <w:lvl w:ilvl="5" w:tplc="61686FE8">
      <w:start w:val="1"/>
      <w:numFmt w:val="bullet"/>
      <w:lvlText w:val=""/>
      <w:lvlJc w:val="left"/>
      <w:pPr>
        <w:ind w:left="4320" w:hanging="360"/>
      </w:pPr>
      <w:rPr>
        <w:rFonts w:ascii="Wingdings" w:hAnsi="Wingdings" w:hint="default"/>
      </w:rPr>
    </w:lvl>
    <w:lvl w:ilvl="6" w:tplc="B2469872">
      <w:start w:val="1"/>
      <w:numFmt w:val="bullet"/>
      <w:lvlText w:val=""/>
      <w:lvlJc w:val="left"/>
      <w:pPr>
        <w:ind w:left="5040" w:hanging="360"/>
      </w:pPr>
      <w:rPr>
        <w:rFonts w:ascii="Symbol" w:hAnsi="Symbol" w:hint="default"/>
      </w:rPr>
    </w:lvl>
    <w:lvl w:ilvl="7" w:tplc="D2D6DC78">
      <w:start w:val="1"/>
      <w:numFmt w:val="bullet"/>
      <w:lvlText w:val="o"/>
      <w:lvlJc w:val="left"/>
      <w:pPr>
        <w:ind w:left="5760" w:hanging="360"/>
      </w:pPr>
      <w:rPr>
        <w:rFonts w:ascii="Courier New" w:hAnsi="Courier New" w:hint="default"/>
      </w:rPr>
    </w:lvl>
    <w:lvl w:ilvl="8" w:tplc="6304110E">
      <w:start w:val="1"/>
      <w:numFmt w:val="bullet"/>
      <w:lvlText w:val=""/>
      <w:lvlJc w:val="left"/>
      <w:pPr>
        <w:ind w:left="6480" w:hanging="360"/>
      </w:pPr>
      <w:rPr>
        <w:rFonts w:ascii="Wingdings" w:hAnsi="Wingdings" w:hint="default"/>
      </w:rPr>
    </w:lvl>
  </w:abstractNum>
  <w:abstractNum w:abstractNumId="1" w15:restartNumberingAfterBreak="0">
    <w:nsid w:val="2026DA2D"/>
    <w:multiLevelType w:val="hybridMultilevel"/>
    <w:tmpl w:val="8FDC8220"/>
    <w:lvl w:ilvl="0" w:tplc="9CC6FA1C">
      <w:start w:val="1"/>
      <w:numFmt w:val="bullet"/>
      <w:lvlText w:val=""/>
      <w:lvlJc w:val="left"/>
      <w:pPr>
        <w:ind w:left="720" w:hanging="360"/>
      </w:pPr>
      <w:rPr>
        <w:rFonts w:ascii="Symbol" w:hAnsi="Symbol" w:hint="default"/>
      </w:rPr>
    </w:lvl>
    <w:lvl w:ilvl="1" w:tplc="A33234C8">
      <w:start w:val="1"/>
      <w:numFmt w:val="bullet"/>
      <w:lvlText w:val="o"/>
      <w:lvlJc w:val="left"/>
      <w:pPr>
        <w:ind w:left="1440" w:hanging="360"/>
      </w:pPr>
      <w:rPr>
        <w:rFonts w:ascii="Courier New" w:hAnsi="Courier New" w:hint="default"/>
      </w:rPr>
    </w:lvl>
    <w:lvl w:ilvl="2" w:tplc="668C8116">
      <w:start w:val="1"/>
      <w:numFmt w:val="bullet"/>
      <w:lvlText w:val=""/>
      <w:lvlJc w:val="left"/>
      <w:pPr>
        <w:ind w:left="2160" w:hanging="360"/>
      </w:pPr>
      <w:rPr>
        <w:rFonts w:ascii="Wingdings" w:hAnsi="Wingdings" w:hint="default"/>
      </w:rPr>
    </w:lvl>
    <w:lvl w:ilvl="3" w:tplc="BB30B3E0">
      <w:start w:val="1"/>
      <w:numFmt w:val="bullet"/>
      <w:lvlText w:val=""/>
      <w:lvlJc w:val="left"/>
      <w:pPr>
        <w:ind w:left="2880" w:hanging="360"/>
      </w:pPr>
      <w:rPr>
        <w:rFonts w:ascii="Symbol" w:hAnsi="Symbol" w:hint="default"/>
      </w:rPr>
    </w:lvl>
    <w:lvl w:ilvl="4" w:tplc="49A23200">
      <w:start w:val="1"/>
      <w:numFmt w:val="bullet"/>
      <w:lvlText w:val="o"/>
      <w:lvlJc w:val="left"/>
      <w:pPr>
        <w:ind w:left="3600" w:hanging="360"/>
      </w:pPr>
      <w:rPr>
        <w:rFonts w:ascii="Courier New" w:hAnsi="Courier New" w:hint="default"/>
      </w:rPr>
    </w:lvl>
    <w:lvl w:ilvl="5" w:tplc="9EC214C6">
      <w:start w:val="1"/>
      <w:numFmt w:val="bullet"/>
      <w:lvlText w:val=""/>
      <w:lvlJc w:val="left"/>
      <w:pPr>
        <w:ind w:left="4320" w:hanging="360"/>
      </w:pPr>
      <w:rPr>
        <w:rFonts w:ascii="Wingdings" w:hAnsi="Wingdings" w:hint="default"/>
      </w:rPr>
    </w:lvl>
    <w:lvl w:ilvl="6" w:tplc="490CC728">
      <w:start w:val="1"/>
      <w:numFmt w:val="bullet"/>
      <w:lvlText w:val=""/>
      <w:lvlJc w:val="left"/>
      <w:pPr>
        <w:ind w:left="5040" w:hanging="360"/>
      </w:pPr>
      <w:rPr>
        <w:rFonts w:ascii="Symbol" w:hAnsi="Symbol" w:hint="default"/>
      </w:rPr>
    </w:lvl>
    <w:lvl w:ilvl="7" w:tplc="FDBEF6F2">
      <w:start w:val="1"/>
      <w:numFmt w:val="bullet"/>
      <w:lvlText w:val="o"/>
      <w:lvlJc w:val="left"/>
      <w:pPr>
        <w:ind w:left="5760" w:hanging="360"/>
      </w:pPr>
      <w:rPr>
        <w:rFonts w:ascii="Courier New" w:hAnsi="Courier New" w:hint="default"/>
      </w:rPr>
    </w:lvl>
    <w:lvl w:ilvl="8" w:tplc="51DE1EBE">
      <w:start w:val="1"/>
      <w:numFmt w:val="bullet"/>
      <w:lvlText w:val=""/>
      <w:lvlJc w:val="left"/>
      <w:pPr>
        <w:ind w:left="6480" w:hanging="360"/>
      </w:pPr>
      <w:rPr>
        <w:rFonts w:ascii="Wingdings" w:hAnsi="Wingdings" w:hint="default"/>
      </w:rPr>
    </w:lvl>
  </w:abstractNum>
  <w:abstractNum w:abstractNumId="2" w15:restartNumberingAfterBreak="0">
    <w:nsid w:val="22A25AFB"/>
    <w:multiLevelType w:val="hybridMultilevel"/>
    <w:tmpl w:val="2DD47E3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4503EB0"/>
    <w:multiLevelType w:val="multilevel"/>
    <w:tmpl w:val="5F28F73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8EE39DA"/>
    <w:multiLevelType w:val="hybridMultilevel"/>
    <w:tmpl w:val="366675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6A173937"/>
    <w:multiLevelType w:val="hybridMultilevel"/>
    <w:tmpl w:val="841803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8905044">
    <w:abstractNumId w:val="5"/>
  </w:num>
  <w:num w:numId="2" w16cid:durableId="12414095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1829938">
    <w:abstractNumId w:val="4"/>
  </w:num>
  <w:num w:numId="4" w16cid:durableId="1247687644">
    <w:abstractNumId w:val="3"/>
  </w:num>
  <w:num w:numId="5" w16cid:durableId="1669600312">
    <w:abstractNumId w:val="0"/>
  </w:num>
  <w:num w:numId="6" w16cid:durableId="1006634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9C9"/>
    <w:rsid w:val="00001B8F"/>
    <w:rsid w:val="00006ACB"/>
    <w:rsid w:val="00013E8A"/>
    <w:rsid w:val="00021998"/>
    <w:rsid w:val="00025D1B"/>
    <w:rsid w:val="0002725B"/>
    <w:rsid w:val="00037B97"/>
    <w:rsid w:val="00041FDC"/>
    <w:rsid w:val="000459AE"/>
    <w:rsid w:val="000505E9"/>
    <w:rsid w:val="000578BD"/>
    <w:rsid w:val="00060FD8"/>
    <w:rsid w:val="00063420"/>
    <w:rsid w:val="0007548B"/>
    <w:rsid w:val="00082E23"/>
    <w:rsid w:val="00091673"/>
    <w:rsid w:val="000918D0"/>
    <w:rsid w:val="000924EA"/>
    <w:rsid w:val="00095D22"/>
    <w:rsid w:val="00096109"/>
    <w:rsid w:val="000A0444"/>
    <w:rsid w:val="000B22C4"/>
    <w:rsid w:val="000B4EAB"/>
    <w:rsid w:val="000B623E"/>
    <w:rsid w:val="000C1A9D"/>
    <w:rsid w:val="000D5879"/>
    <w:rsid w:val="000E5A9E"/>
    <w:rsid w:val="000F78AB"/>
    <w:rsid w:val="001036FF"/>
    <w:rsid w:val="00107ACB"/>
    <w:rsid w:val="0011420B"/>
    <w:rsid w:val="00115352"/>
    <w:rsid w:val="00121C7F"/>
    <w:rsid w:val="001321AF"/>
    <w:rsid w:val="001323E6"/>
    <w:rsid w:val="00135311"/>
    <w:rsid w:val="0014247B"/>
    <w:rsid w:val="0014324F"/>
    <w:rsid w:val="001436F2"/>
    <w:rsid w:val="001447C7"/>
    <w:rsid w:val="00163061"/>
    <w:rsid w:val="001800B8"/>
    <w:rsid w:val="0019390B"/>
    <w:rsid w:val="001A1DD6"/>
    <w:rsid w:val="001B38B9"/>
    <w:rsid w:val="001C735D"/>
    <w:rsid w:val="001D4D9C"/>
    <w:rsid w:val="001F3726"/>
    <w:rsid w:val="00205739"/>
    <w:rsid w:val="00206083"/>
    <w:rsid w:val="00207854"/>
    <w:rsid w:val="00226631"/>
    <w:rsid w:val="00234C71"/>
    <w:rsid w:val="002478AD"/>
    <w:rsid w:val="002553DB"/>
    <w:rsid w:val="00262F49"/>
    <w:rsid w:val="00275312"/>
    <w:rsid w:val="00285217"/>
    <w:rsid w:val="00286938"/>
    <w:rsid w:val="00290C63"/>
    <w:rsid w:val="00292788"/>
    <w:rsid w:val="00293765"/>
    <w:rsid w:val="002945F7"/>
    <w:rsid w:val="002A234B"/>
    <w:rsid w:val="002B19C9"/>
    <w:rsid w:val="002B7DD8"/>
    <w:rsid w:val="002C4158"/>
    <w:rsid w:val="002C4BC5"/>
    <w:rsid w:val="002C7474"/>
    <w:rsid w:val="002F5E5A"/>
    <w:rsid w:val="00307966"/>
    <w:rsid w:val="003112E9"/>
    <w:rsid w:val="00323A2A"/>
    <w:rsid w:val="003412C7"/>
    <w:rsid w:val="0035034A"/>
    <w:rsid w:val="00355C89"/>
    <w:rsid w:val="00356167"/>
    <w:rsid w:val="00360340"/>
    <w:rsid w:val="003614E8"/>
    <w:rsid w:val="00365550"/>
    <w:rsid w:val="00373CAE"/>
    <w:rsid w:val="003A7888"/>
    <w:rsid w:val="003C4F1A"/>
    <w:rsid w:val="003D5D85"/>
    <w:rsid w:val="003E21D7"/>
    <w:rsid w:val="003E72A9"/>
    <w:rsid w:val="003F7D0C"/>
    <w:rsid w:val="00403D52"/>
    <w:rsid w:val="00406664"/>
    <w:rsid w:val="00414BE9"/>
    <w:rsid w:val="00435BF3"/>
    <w:rsid w:val="00441E26"/>
    <w:rsid w:val="00444E4E"/>
    <w:rsid w:val="0044784B"/>
    <w:rsid w:val="00447DDD"/>
    <w:rsid w:val="004524DE"/>
    <w:rsid w:val="00456057"/>
    <w:rsid w:val="00466D6C"/>
    <w:rsid w:val="00475EEF"/>
    <w:rsid w:val="004761E8"/>
    <w:rsid w:val="00487380"/>
    <w:rsid w:val="00493988"/>
    <w:rsid w:val="004A57C0"/>
    <w:rsid w:val="004B37DF"/>
    <w:rsid w:val="004B6817"/>
    <w:rsid w:val="004C0ABA"/>
    <w:rsid w:val="004C2B0D"/>
    <w:rsid w:val="004C6424"/>
    <w:rsid w:val="004C7C33"/>
    <w:rsid w:val="004D119E"/>
    <w:rsid w:val="004D7630"/>
    <w:rsid w:val="004E05CA"/>
    <w:rsid w:val="004E33FE"/>
    <w:rsid w:val="004E5B58"/>
    <w:rsid w:val="004E6321"/>
    <w:rsid w:val="0050115C"/>
    <w:rsid w:val="0051115B"/>
    <w:rsid w:val="00512E30"/>
    <w:rsid w:val="00521BF5"/>
    <w:rsid w:val="00524BB8"/>
    <w:rsid w:val="005276A3"/>
    <w:rsid w:val="005306D2"/>
    <w:rsid w:val="005316F6"/>
    <w:rsid w:val="0054073A"/>
    <w:rsid w:val="00542D99"/>
    <w:rsid w:val="00544FFB"/>
    <w:rsid w:val="0055209D"/>
    <w:rsid w:val="005520DD"/>
    <w:rsid w:val="00554B78"/>
    <w:rsid w:val="00561970"/>
    <w:rsid w:val="0056385F"/>
    <w:rsid w:val="00571D74"/>
    <w:rsid w:val="0057294F"/>
    <w:rsid w:val="0057419B"/>
    <w:rsid w:val="00575712"/>
    <w:rsid w:val="00583399"/>
    <w:rsid w:val="00586E5F"/>
    <w:rsid w:val="005A0702"/>
    <w:rsid w:val="005A22E4"/>
    <w:rsid w:val="005A3B25"/>
    <w:rsid w:val="005A3B42"/>
    <w:rsid w:val="005A589D"/>
    <w:rsid w:val="005B0004"/>
    <w:rsid w:val="005B6723"/>
    <w:rsid w:val="005C188F"/>
    <w:rsid w:val="005D5AAC"/>
    <w:rsid w:val="005E0AEB"/>
    <w:rsid w:val="005F0BCE"/>
    <w:rsid w:val="005F79D3"/>
    <w:rsid w:val="00600847"/>
    <w:rsid w:val="00604F3E"/>
    <w:rsid w:val="00607FEA"/>
    <w:rsid w:val="00614133"/>
    <w:rsid w:val="00616554"/>
    <w:rsid w:val="00620D24"/>
    <w:rsid w:val="00624A8D"/>
    <w:rsid w:val="006412D2"/>
    <w:rsid w:val="00645E61"/>
    <w:rsid w:val="00651324"/>
    <w:rsid w:val="0065483C"/>
    <w:rsid w:val="006552FA"/>
    <w:rsid w:val="0066013C"/>
    <w:rsid w:val="00667EF9"/>
    <w:rsid w:val="00673D46"/>
    <w:rsid w:val="006834DC"/>
    <w:rsid w:val="0069074A"/>
    <w:rsid w:val="00693205"/>
    <w:rsid w:val="006949D5"/>
    <w:rsid w:val="006A0C8D"/>
    <w:rsid w:val="006B715B"/>
    <w:rsid w:val="006C03BD"/>
    <w:rsid w:val="006C1AB0"/>
    <w:rsid w:val="006D101D"/>
    <w:rsid w:val="006D4FBF"/>
    <w:rsid w:val="006E1BEE"/>
    <w:rsid w:val="00703B9E"/>
    <w:rsid w:val="00712762"/>
    <w:rsid w:val="0072112D"/>
    <w:rsid w:val="007274AA"/>
    <w:rsid w:val="00737046"/>
    <w:rsid w:val="00743B1B"/>
    <w:rsid w:val="00743BDE"/>
    <w:rsid w:val="00744173"/>
    <w:rsid w:val="007474AD"/>
    <w:rsid w:val="00750909"/>
    <w:rsid w:val="007615CA"/>
    <w:rsid w:val="00773B2B"/>
    <w:rsid w:val="00781EF2"/>
    <w:rsid w:val="00785A41"/>
    <w:rsid w:val="00785F7C"/>
    <w:rsid w:val="007A5EDD"/>
    <w:rsid w:val="007A7ACE"/>
    <w:rsid w:val="007B5981"/>
    <w:rsid w:val="007E1300"/>
    <w:rsid w:val="007E37BF"/>
    <w:rsid w:val="008200F0"/>
    <w:rsid w:val="00836930"/>
    <w:rsid w:val="00845359"/>
    <w:rsid w:val="0084562A"/>
    <w:rsid w:val="0085283F"/>
    <w:rsid w:val="00855BD5"/>
    <w:rsid w:val="008658CB"/>
    <w:rsid w:val="0088080A"/>
    <w:rsid w:val="0088470B"/>
    <w:rsid w:val="00894D60"/>
    <w:rsid w:val="008A3531"/>
    <w:rsid w:val="008A69A5"/>
    <w:rsid w:val="008A6D97"/>
    <w:rsid w:val="008A7A4A"/>
    <w:rsid w:val="008B0D10"/>
    <w:rsid w:val="008B125D"/>
    <w:rsid w:val="008B5B50"/>
    <w:rsid w:val="008C1F1B"/>
    <w:rsid w:val="008C2AD2"/>
    <w:rsid w:val="008C3512"/>
    <w:rsid w:val="008C39D2"/>
    <w:rsid w:val="008D4BAB"/>
    <w:rsid w:val="008E2461"/>
    <w:rsid w:val="008E3A20"/>
    <w:rsid w:val="008F00C9"/>
    <w:rsid w:val="00900576"/>
    <w:rsid w:val="00903AFD"/>
    <w:rsid w:val="00911199"/>
    <w:rsid w:val="009115A0"/>
    <w:rsid w:val="00911FA3"/>
    <w:rsid w:val="00914FDD"/>
    <w:rsid w:val="009153B7"/>
    <w:rsid w:val="00930390"/>
    <w:rsid w:val="009367D6"/>
    <w:rsid w:val="00941881"/>
    <w:rsid w:val="009457CC"/>
    <w:rsid w:val="0095022D"/>
    <w:rsid w:val="009502B4"/>
    <w:rsid w:val="00953BEA"/>
    <w:rsid w:val="00956065"/>
    <w:rsid w:val="00962FDD"/>
    <w:rsid w:val="00967897"/>
    <w:rsid w:val="00967A24"/>
    <w:rsid w:val="00967AF4"/>
    <w:rsid w:val="0099526A"/>
    <w:rsid w:val="0099661A"/>
    <w:rsid w:val="00997A50"/>
    <w:rsid w:val="009A185F"/>
    <w:rsid w:val="009A3A02"/>
    <w:rsid w:val="009B68CB"/>
    <w:rsid w:val="009C06ED"/>
    <w:rsid w:val="009C33BD"/>
    <w:rsid w:val="009C3FB1"/>
    <w:rsid w:val="009D1B8B"/>
    <w:rsid w:val="009D4A6D"/>
    <w:rsid w:val="009D6950"/>
    <w:rsid w:val="009E73E4"/>
    <w:rsid w:val="009E7C71"/>
    <w:rsid w:val="009F0A6D"/>
    <w:rsid w:val="00A1053E"/>
    <w:rsid w:val="00A1777F"/>
    <w:rsid w:val="00A22F9C"/>
    <w:rsid w:val="00A23CA8"/>
    <w:rsid w:val="00A32C31"/>
    <w:rsid w:val="00A35EB4"/>
    <w:rsid w:val="00A456C7"/>
    <w:rsid w:val="00A509DA"/>
    <w:rsid w:val="00A6309D"/>
    <w:rsid w:val="00A66EE1"/>
    <w:rsid w:val="00A85839"/>
    <w:rsid w:val="00A9003F"/>
    <w:rsid w:val="00A92AF0"/>
    <w:rsid w:val="00AA0AAE"/>
    <w:rsid w:val="00AA4966"/>
    <w:rsid w:val="00AB0955"/>
    <w:rsid w:val="00AB31BF"/>
    <w:rsid w:val="00AC24B0"/>
    <w:rsid w:val="00AC4137"/>
    <w:rsid w:val="00AD249D"/>
    <w:rsid w:val="00AD39F0"/>
    <w:rsid w:val="00AD760F"/>
    <w:rsid w:val="00AF7177"/>
    <w:rsid w:val="00B059CB"/>
    <w:rsid w:val="00B13D93"/>
    <w:rsid w:val="00B14725"/>
    <w:rsid w:val="00B31B7B"/>
    <w:rsid w:val="00B360CA"/>
    <w:rsid w:val="00B44997"/>
    <w:rsid w:val="00B457C0"/>
    <w:rsid w:val="00B51A8E"/>
    <w:rsid w:val="00B60323"/>
    <w:rsid w:val="00B63DBC"/>
    <w:rsid w:val="00B704DD"/>
    <w:rsid w:val="00B71B34"/>
    <w:rsid w:val="00B750B4"/>
    <w:rsid w:val="00B86CEF"/>
    <w:rsid w:val="00B90FC9"/>
    <w:rsid w:val="00B942B1"/>
    <w:rsid w:val="00BB233D"/>
    <w:rsid w:val="00BB253A"/>
    <w:rsid w:val="00BB691E"/>
    <w:rsid w:val="00BC255E"/>
    <w:rsid w:val="00BC59AB"/>
    <w:rsid w:val="00BD38A0"/>
    <w:rsid w:val="00BE0E6A"/>
    <w:rsid w:val="00BF42E6"/>
    <w:rsid w:val="00BF4D96"/>
    <w:rsid w:val="00C060E9"/>
    <w:rsid w:val="00C30FEB"/>
    <w:rsid w:val="00C314A7"/>
    <w:rsid w:val="00C318E4"/>
    <w:rsid w:val="00C43CBD"/>
    <w:rsid w:val="00C46E7F"/>
    <w:rsid w:val="00C5292B"/>
    <w:rsid w:val="00C56C3A"/>
    <w:rsid w:val="00C57CC6"/>
    <w:rsid w:val="00C74BEA"/>
    <w:rsid w:val="00C91C16"/>
    <w:rsid w:val="00C92E39"/>
    <w:rsid w:val="00CB1148"/>
    <w:rsid w:val="00CC48FC"/>
    <w:rsid w:val="00CD023F"/>
    <w:rsid w:val="00CF2C54"/>
    <w:rsid w:val="00D00393"/>
    <w:rsid w:val="00D039FA"/>
    <w:rsid w:val="00D06B0A"/>
    <w:rsid w:val="00D104ED"/>
    <w:rsid w:val="00D23106"/>
    <w:rsid w:val="00D34270"/>
    <w:rsid w:val="00D3471A"/>
    <w:rsid w:val="00D4420D"/>
    <w:rsid w:val="00D45A26"/>
    <w:rsid w:val="00D51F65"/>
    <w:rsid w:val="00D60C19"/>
    <w:rsid w:val="00D80812"/>
    <w:rsid w:val="00D8141B"/>
    <w:rsid w:val="00D8362F"/>
    <w:rsid w:val="00D925D4"/>
    <w:rsid w:val="00D96F56"/>
    <w:rsid w:val="00DA253D"/>
    <w:rsid w:val="00DB4020"/>
    <w:rsid w:val="00DB4036"/>
    <w:rsid w:val="00DC025A"/>
    <w:rsid w:val="00DC17CA"/>
    <w:rsid w:val="00DC1D5F"/>
    <w:rsid w:val="00DC440D"/>
    <w:rsid w:val="00DC4C82"/>
    <w:rsid w:val="00DD05D1"/>
    <w:rsid w:val="00DD43A2"/>
    <w:rsid w:val="00DD6977"/>
    <w:rsid w:val="00DD713D"/>
    <w:rsid w:val="00DE3747"/>
    <w:rsid w:val="00DE4A19"/>
    <w:rsid w:val="00DF5CB5"/>
    <w:rsid w:val="00DF744D"/>
    <w:rsid w:val="00DF75EB"/>
    <w:rsid w:val="00E02820"/>
    <w:rsid w:val="00E043F1"/>
    <w:rsid w:val="00E05D51"/>
    <w:rsid w:val="00E07068"/>
    <w:rsid w:val="00E11EB8"/>
    <w:rsid w:val="00E143D2"/>
    <w:rsid w:val="00E205DA"/>
    <w:rsid w:val="00E316A2"/>
    <w:rsid w:val="00E44C3C"/>
    <w:rsid w:val="00E530E1"/>
    <w:rsid w:val="00E653E4"/>
    <w:rsid w:val="00E7268C"/>
    <w:rsid w:val="00E72764"/>
    <w:rsid w:val="00E86D55"/>
    <w:rsid w:val="00E87B29"/>
    <w:rsid w:val="00E916E6"/>
    <w:rsid w:val="00E91A24"/>
    <w:rsid w:val="00E93677"/>
    <w:rsid w:val="00E9439D"/>
    <w:rsid w:val="00E94419"/>
    <w:rsid w:val="00E97A36"/>
    <w:rsid w:val="00EC246B"/>
    <w:rsid w:val="00ED1025"/>
    <w:rsid w:val="00ED4D71"/>
    <w:rsid w:val="00F01BAB"/>
    <w:rsid w:val="00F37CB8"/>
    <w:rsid w:val="00F43941"/>
    <w:rsid w:val="00F61016"/>
    <w:rsid w:val="00F727BB"/>
    <w:rsid w:val="00F94555"/>
    <w:rsid w:val="00F95808"/>
    <w:rsid w:val="00F97902"/>
    <w:rsid w:val="00FA6B6B"/>
    <w:rsid w:val="00FB33F7"/>
    <w:rsid w:val="00FD4A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8967C"/>
  <w15:chartTrackingRefBased/>
  <w15:docId w15:val="{C00CCFAE-7120-4B3E-B9C1-E497361CF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A9"/>
    <w:pPr>
      <w:spacing w:after="0" w:line="240" w:lineRule="auto"/>
    </w:pPr>
    <w:rPr>
      <w:rFonts w:ascii="Times New Roman" w:eastAsia="Times New Roman" w:hAnsi="Times New Roman" w:cs="Times New Roman"/>
      <w:kern w:val="0"/>
      <w:sz w:val="24"/>
      <w:szCs w:val="24"/>
      <w:lang w:eastAsia="es-MX"/>
      <w14:ligatures w14:val="none"/>
    </w:rPr>
  </w:style>
  <w:style w:type="paragraph" w:styleId="Ttulo1">
    <w:name w:val="heading 1"/>
    <w:basedOn w:val="Normal"/>
    <w:next w:val="Normal"/>
    <w:link w:val="Ttulo1Car"/>
    <w:uiPriority w:val="9"/>
    <w:qFormat/>
    <w:rsid w:val="002B1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B1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B19C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semiHidden/>
    <w:unhideWhenUsed/>
    <w:qFormat/>
    <w:rsid w:val="002B19C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B19C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B19C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B19C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19C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B19C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B19C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B19C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B19C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sid w:val="002B19C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B19C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B19C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9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9C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9C9"/>
    <w:rPr>
      <w:rFonts w:eastAsiaTheme="majorEastAsia" w:cstheme="majorBidi"/>
      <w:color w:val="272727" w:themeColor="text1" w:themeTint="D8"/>
    </w:rPr>
  </w:style>
  <w:style w:type="paragraph" w:styleId="Ttulo">
    <w:name w:val="Title"/>
    <w:basedOn w:val="Normal"/>
    <w:next w:val="Normal"/>
    <w:link w:val="TtuloCar"/>
    <w:uiPriority w:val="10"/>
    <w:qFormat/>
    <w:rsid w:val="002B19C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B19C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B19C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B19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9C9"/>
    <w:pPr>
      <w:spacing w:before="160"/>
      <w:jc w:val="center"/>
    </w:pPr>
    <w:rPr>
      <w:i/>
      <w:iCs/>
      <w:color w:val="404040" w:themeColor="text1" w:themeTint="BF"/>
    </w:rPr>
  </w:style>
  <w:style w:type="character" w:customStyle="1" w:styleId="CitaCar">
    <w:name w:val="Cita Car"/>
    <w:basedOn w:val="Fuentedeprrafopredeter"/>
    <w:link w:val="Cita"/>
    <w:uiPriority w:val="29"/>
    <w:rsid w:val="002B19C9"/>
    <w:rPr>
      <w:i/>
      <w:iCs/>
      <w:color w:val="404040" w:themeColor="text1" w:themeTint="BF"/>
    </w:rPr>
  </w:style>
  <w:style w:type="paragraph" w:styleId="Prrafodelista">
    <w:name w:val="List Paragraph"/>
    <w:basedOn w:val="Normal"/>
    <w:qFormat/>
    <w:rsid w:val="002B19C9"/>
    <w:pPr>
      <w:ind w:left="720"/>
      <w:contextualSpacing/>
    </w:pPr>
  </w:style>
  <w:style w:type="character" w:styleId="nfasisintenso">
    <w:name w:val="Intense Emphasis"/>
    <w:basedOn w:val="Fuentedeprrafopredeter"/>
    <w:uiPriority w:val="21"/>
    <w:qFormat/>
    <w:rsid w:val="002B19C9"/>
    <w:rPr>
      <w:i/>
      <w:iCs/>
      <w:color w:val="0F4761" w:themeColor="accent1" w:themeShade="BF"/>
    </w:rPr>
  </w:style>
  <w:style w:type="paragraph" w:styleId="Citadestacada">
    <w:name w:val="Intense Quote"/>
    <w:basedOn w:val="Normal"/>
    <w:next w:val="Normal"/>
    <w:link w:val="CitadestacadaCar"/>
    <w:uiPriority w:val="30"/>
    <w:qFormat/>
    <w:rsid w:val="002B1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19C9"/>
    <w:rPr>
      <w:i/>
      <w:iCs/>
      <w:color w:val="0F4761" w:themeColor="accent1" w:themeShade="BF"/>
    </w:rPr>
  </w:style>
  <w:style w:type="character" w:styleId="Referenciaintensa">
    <w:name w:val="Intense Reference"/>
    <w:basedOn w:val="Fuentedeprrafopredeter"/>
    <w:uiPriority w:val="32"/>
    <w:qFormat/>
    <w:rsid w:val="002B19C9"/>
    <w:rPr>
      <w:b/>
      <w:bCs/>
      <w:smallCaps/>
      <w:color w:val="0F4761" w:themeColor="accent1" w:themeShade="BF"/>
      <w:spacing w:val="5"/>
    </w:rPr>
  </w:style>
  <w:style w:type="table" w:styleId="Tablaconcuadrcula">
    <w:name w:val="Table Grid"/>
    <w:basedOn w:val="Tablanormal"/>
    <w:rsid w:val="002B1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
    <w:name w:val="Nombre"/>
    <w:basedOn w:val="Normal"/>
    <w:rsid w:val="002F5E5A"/>
    <w:pPr>
      <w:jc w:val="right"/>
    </w:pPr>
    <w:rPr>
      <w:rFonts w:ascii="Tahoma" w:hAnsi="Tahoma"/>
      <w:color w:val="FFFFFF"/>
      <w:sz w:val="36"/>
      <w:szCs w:val="20"/>
    </w:rPr>
  </w:style>
  <w:style w:type="table" w:styleId="Cuadrculaclara-nfasis5">
    <w:name w:val="Light Grid Accent 5"/>
    <w:basedOn w:val="Tablanormal"/>
    <w:uiPriority w:val="62"/>
    <w:rsid w:val="008C1F1B"/>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paragraph" w:styleId="Encabezado">
    <w:name w:val="header"/>
    <w:basedOn w:val="Normal"/>
    <w:link w:val="EncabezadoCar"/>
    <w:uiPriority w:val="99"/>
    <w:unhideWhenUsed/>
    <w:rsid w:val="008200F0"/>
    <w:pPr>
      <w:tabs>
        <w:tab w:val="center" w:pos="4419"/>
        <w:tab w:val="right" w:pos="8838"/>
      </w:tabs>
    </w:pPr>
  </w:style>
  <w:style w:type="character" w:customStyle="1" w:styleId="EncabezadoCar">
    <w:name w:val="Encabezado Car"/>
    <w:basedOn w:val="Fuentedeprrafopredeter"/>
    <w:link w:val="Encabezado"/>
    <w:uiPriority w:val="99"/>
    <w:rsid w:val="008200F0"/>
  </w:style>
  <w:style w:type="paragraph" w:styleId="Piedepgina">
    <w:name w:val="footer"/>
    <w:basedOn w:val="Normal"/>
    <w:link w:val="PiedepginaCar"/>
    <w:uiPriority w:val="99"/>
    <w:unhideWhenUsed/>
    <w:rsid w:val="008200F0"/>
    <w:pPr>
      <w:tabs>
        <w:tab w:val="center" w:pos="4419"/>
        <w:tab w:val="right" w:pos="8838"/>
      </w:tabs>
    </w:pPr>
  </w:style>
  <w:style w:type="character" w:customStyle="1" w:styleId="PiedepginaCar">
    <w:name w:val="Pie de página Car"/>
    <w:basedOn w:val="Fuentedeprrafopredeter"/>
    <w:link w:val="Piedepgina"/>
    <w:uiPriority w:val="99"/>
    <w:rsid w:val="008200F0"/>
  </w:style>
  <w:style w:type="paragraph" w:styleId="NormalWeb">
    <w:name w:val="Normal (Web)"/>
    <w:basedOn w:val="Normal"/>
    <w:uiPriority w:val="99"/>
    <w:unhideWhenUsed/>
    <w:rsid w:val="00B704DD"/>
    <w:pPr>
      <w:spacing w:before="100" w:beforeAutospacing="1" w:after="100" w:afterAutospacing="1"/>
    </w:pPr>
    <w:rPr>
      <w:lang w:eastAsia="es-CO"/>
    </w:rPr>
  </w:style>
  <w:style w:type="character" w:styleId="Hipervnculo">
    <w:name w:val="Hyperlink"/>
    <w:basedOn w:val="Fuentedeprrafopredeter"/>
    <w:uiPriority w:val="99"/>
    <w:unhideWhenUsed/>
    <w:rsid w:val="00744173"/>
    <w:rPr>
      <w:color w:val="467886" w:themeColor="hyperlink"/>
      <w:u w:val="single"/>
    </w:rPr>
  </w:style>
  <w:style w:type="character" w:styleId="Mencinsinresolver">
    <w:name w:val="Unresolved Mention"/>
    <w:basedOn w:val="Fuentedeprrafopredeter"/>
    <w:uiPriority w:val="99"/>
    <w:semiHidden/>
    <w:unhideWhenUsed/>
    <w:rsid w:val="00744173"/>
    <w:rPr>
      <w:color w:val="605E5C"/>
      <w:shd w:val="clear" w:color="auto" w:fill="E1DFDD"/>
    </w:rPr>
  </w:style>
  <w:style w:type="paragraph" w:styleId="Revisin">
    <w:name w:val="Revision"/>
    <w:hidden/>
    <w:uiPriority w:val="99"/>
    <w:semiHidden/>
    <w:rsid w:val="00D4420D"/>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Default">
    <w:name w:val="Default"/>
    <w:rsid w:val="009457CC"/>
    <w:pPr>
      <w:autoSpaceDE w:val="0"/>
      <w:autoSpaceDN w:val="0"/>
      <w:adjustRightInd w:val="0"/>
      <w:spacing w:after="0" w:line="240" w:lineRule="auto"/>
    </w:pPr>
    <w:rPr>
      <w:rFonts w:ascii="Tahoma" w:hAnsi="Tahoma" w:cs="Tahoma"/>
      <w:color w:val="000000"/>
      <w:kern w:val="0"/>
      <w:sz w:val="24"/>
      <w:szCs w:val="24"/>
      <w:lang w:val="es-MX"/>
      <w14:ligatures w14:val="none"/>
    </w:rPr>
  </w:style>
  <w:style w:type="character" w:styleId="Fuerte">
    <w:name w:val="Strong"/>
    <w:basedOn w:val="Fuentedeprrafopredeter"/>
    <w:uiPriority w:val="22"/>
    <w:qFormat/>
    <w:rsid w:val="00A456C7"/>
    <w:rPr>
      <w:b/>
      <w:bCs/>
    </w:rPr>
  </w:style>
  <w:style w:type="character" w:styleId="Hipervnculovisitado">
    <w:name w:val="FollowedHyperlink"/>
    <w:basedOn w:val="Fuentedeprrafopredeter"/>
    <w:uiPriority w:val="99"/>
    <w:semiHidden/>
    <w:unhideWhenUsed/>
    <w:rsid w:val="00693205"/>
    <w:rPr>
      <w:color w:val="96607D" w:themeColor="followedHyperlink"/>
      <w:u w:val="single"/>
    </w:rPr>
  </w:style>
  <w:style w:type="character" w:styleId="Refdecomentario">
    <w:name w:val="annotation reference"/>
    <w:basedOn w:val="Fuentedeprrafopredeter"/>
    <w:uiPriority w:val="99"/>
    <w:semiHidden/>
    <w:unhideWhenUsed/>
    <w:rsid w:val="00D60C19"/>
    <w:rPr>
      <w:sz w:val="16"/>
      <w:szCs w:val="16"/>
    </w:rPr>
  </w:style>
  <w:style w:type="paragraph" w:styleId="Textocomentario">
    <w:name w:val="annotation text"/>
    <w:basedOn w:val="Normal"/>
    <w:link w:val="TextocomentarioCar"/>
    <w:uiPriority w:val="99"/>
    <w:unhideWhenUsed/>
    <w:rsid w:val="00D60C19"/>
    <w:rPr>
      <w:sz w:val="20"/>
      <w:szCs w:val="20"/>
    </w:rPr>
  </w:style>
  <w:style w:type="character" w:customStyle="1" w:styleId="TextocomentarioCar">
    <w:name w:val="Texto comentario Car"/>
    <w:basedOn w:val="Fuentedeprrafopredeter"/>
    <w:link w:val="Textocomentario"/>
    <w:uiPriority w:val="99"/>
    <w:rsid w:val="00D60C19"/>
    <w:rPr>
      <w:rFonts w:ascii="Times New Roman" w:eastAsia="Times New Roman" w:hAnsi="Times New Roman" w:cs="Times New Roman"/>
      <w:kern w:val="0"/>
      <w:sz w:val="20"/>
      <w:szCs w:val="20"/>
      <w:lang w:eastAsia="es-MX"/>
      <w14:ligatures w14:val="none"/>
    </w:rPr>
  </w:style>
  <w:style w:type="paragraph" w:styleId="Asuntodelcomentario">
    <w:name w:val="annotation subject"/>
    <w:basedOn w:val="Textocomentario"/>
    <w:next w:val="Textocomentario"/>
    <w:link w:val="AsuntodelcomentarioCar"/>
    <w:uiPriority w:val="99"/>
    <w:semiHidden/>
    <w:unhideWhenUsed/>
    <w:rsid w:val="00D60C19"/>
    <w:rPr>
      <w:b/>
      <w:bCs/>
    </w:rPr>
  </w:style>
  <w:style w:type="character" w:customStyle="1" w:styleId="AsuntodelcomentarioCar">
    <w:name w:val="Asunto del comentario Car"/>
    <w:basedOn w:val="TextocomentarioCar"/>
    <w:link w:val="Asuntodelcomentario"/>
    <w:uiPriority w:val="99"/>
    <w:semiHidden/>
    <w:rsid w:val="00D60C19"/>
    <w:rPr>
      <w:rFonts w:ascii="Times New Roman" w:eastAsia="Times New Roman" w:hAnsi="Times New Roman" w:cs="Times New Roman"/>
      <w:b/>
      <w:bCs/>
      <w:kern w:val="0"/>
      <w:sz w:val="20"/>
      <w:szCs w:val="20"/>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362842">
      <w:bodyDiv w:val="1"/>
      <w:marLeft w:val="0"/>
      <w:marRight w:val="0"/>
      <w:marTop w:val="0"/>
      <w:marBottom w:val="0"/>
      <w:divBdr>
        <w:top w:val="none" w:sz="0" w:space="0" w:color="auto"/>
        <w:left w:val="none" w:sz="0" w:space="0" w:color="auto"/>
        <w:bottom w:val="none" w:sz="0" w:space="0" w:color="auto"/>
        <w:right w:val="none" w:sz="0" w:space="0" w:color="auto"/>
      </w:divBdr>
    </w:div>
    <w:div w:id="770204281">
      <w:bodyDiv w:val="1"/>
      <w:marLeft w:val="0"/>
      <w:marRight w:val="0"/>
      <w:marTop w:val="0"/>
      <w:marBottom w:val="0"/>
      <w:divBdr>
        <w:top w:val="none" w:sz="0" w:space="0" w:color="auto"/>
        <w:left w:val="none" w:sz="0" w:space="0" w:color="auto"/>
        <w:bottom w:val="none" w:sz="0" w:space="0" w:color="auto"/>
        <w:right w:val="none" w:sz="0" w:space="0" w:color="auto"/>
      </w:divBdr>
    </w:div>
    <w:div w:id="863783995">
      <w:bodyDiv w:val="1"/>
      <w:marLeft w:val="0"/>
      <w:marRight w:val="0"/>
      <w:marTop w:val="0"/>
      <w:marBottom w:val="0"/>
      <w:divBdr>
        <w:top w:val="none" w:sz="0" w:space="0" w:color="auto"/>
        <w:left w:val="none" w:sz="0" w:space="0" w:color="auto"/>
        <w:bottom w:val="none" w:sz="0" w:space="0" w:color="auto"/>
        <w:right w:val="none" w:sz="0" w:space="0" w:color="auto"/>
      </w:divBdr>
    </w:div>
    <w:div w:id="886143980">
      <w:bodyDiv w:val="1"/>
      <w:marLeft w:val="0"/>
      <w:marRight w:val="0"/>
      <w:marTop w:val="0"/>
      <w:marBottom w:val="0"/>
      <w:divBdr>
        <w:top w:val="none" w:sz="0" w:space="0" w:color="auto"/>
        <w:left w:val="none" w:sz="0" w:space="0" w:color="auto"/>
        <w:bottom w:val="none" w:sz="0" w:space="0" w:color="auto"/>
        <w:right w:val="none" w:sz="0" w:space="0" w:color="auto"/>
      </w:divBdr>
    </w:div>
    <w:div w:id="209813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google.com/drive/folders/1iIAtI77uTjtLZ-HZkBBi3udUhrRkyNX7" TargetMode="External"/><Relationship Id="rId18" Type="http://schemas.openxmlformats.org/officeDocument/2006/relationships/hyperlink" Target="https://drive.google.com/drive/folders/1iIAtI77uTjtLZ-HZkBBi3udUhrRkyNX7" TargetMode="External"/><Relationship Id="rId26" Type="http://schemas.openxmlformats.org/officeDocument/2006/relationships/hyperlink" Target="https://teams.microsoft.com/meet/21467945887218?p=qtslnlv7u7uQdoymPH" TargetMode="External"/><Relationship Id="rId21" Type="http://schemas.openxmlformats.org/officeDocument/2006/relationships/hyperlink" Target="https://drive.google.com/drive/folders/1E8YuRht-jFQWOmOb0l51BR1fTxvemW-j"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drive.google.com/drive/folders/1iIAtI77uTjtLZ-HZkBBi3udUhrRkyNX7" TargetMode="External"/><Relationship Id="rId17" Type="http://schemas.openxmlformats.org/officeDocument/2006/relationships/hyperlink" Target="https://drive.google.com/drive/folders/1iIAtI77uTjtLZ-HZkBBi3udUhrRkyNX7" TargetMode="External"/><Relationship Id="rId25" Type="http://schemas.openxmlformats.org/officeDocument/2006/relationships/hyperlink" Target="https://teams.microsoft.com/meet/2508283837440?p=punVS7ENnkwJdCTPAn"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rive.google.com/drive/folders/1iIAtI77uTjtLZ-HZkBBi3udUhrRkyNX7" TargetMode="External"/><Relationship Id="rId20" Type="http://schemas.openxmlformats.org/officeDocument/2006/relationships/hyperlink" Target="https://drive.google.com/drive/folders/1E8YuRht-jFQWOmOb0l51BR1fTxvemW-j" TargetMode="External"/><Relationship Id="rId29" Type="http://schemas.openxmlformats.org/officeDocument/2006/relationships/hyperlink" Target="http://bit.ly/4tUQAb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rive.google.com/drive/folders/1iIAtI77uTjtLZ-HZkBBi3udUhrRkyNX7" TargetMode="External"/><Relationship Id="rId24" Type="http://schemas.openxmlformats.org/officeDocument/2006/relationships/hyperlink" Target="https://teams.microsoft.com/meet/21467945887218?p=qtslnlv7u7uQdoymPH"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rive.google.com/drive/folders/1iIAtI77uTjtLZ-HZkBBi3udUhrRkyNX7" TargetMode="External"/><Relationship Id="rId23" Type="http://schemas.openxmlformats.org/officeDocument/2006/relationships/hyperlink" Target="https://drive.google.com/drive/folders/1E8YuRht-jFQWOmOb0l51BR1fTxvemW-j" TargetMode="External"/><Relationship Id="rId28" Type="http://schemas.openxmlformats.org/officeDocument/2006/relationships/hyperlink" Target="https://teams.microsoft.com/meet/21467945887218?p=qtslnlv7u7uQdoymPH"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drive.google.com/drive/folders/1iIAtI77uTjtLZ-HZkBBi3udUhrRkyNX7" TargetMode="External"/><Relationship Id="rId31"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rive.google.com/drive/folders/1iIAtI77uTjtLZ-HZkBBi3udUhrRkyNX7" TargetMode="External"/><Relationship Id="rId22" Type="http://schemas.openxmlformats.org/officeDocument/2006/relationships/hyperlink" Target="https://drive.google.com/drive/folders/1E8YuRht-jFQWOmOb0l51BR1fTxvemW-j" TargetMode="External"/><Relationship Id="rId27" Type="http://schemas.openxmlformats.org/officeDocument/2006/relationships/hyperlink" Target="https://teams.microsoft.com/meet/2508283837440?p=punVS7ENnkwJdCTPAn" TargetMode="External"/><Relationship Id="rId30" Type="http://schemas.openxmlformats.org/officeDocument/2006/relationships/hyperlink" Target="mailto:seguridad.digital@crcom.gov.co" TargetMode="Externa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b5acec4-14f5-4b14-89d6-0ffd39cacf3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233F8CCA89F99C4DA29B80DEF94EA72D" ma:contentTypeVersion="14" ma:contentTypeDescription="Crear nuevo documento." ma:contentTypeScope="" ma:versionID="bdf9520a87792475d07c5d738ef0ca52">
  <xsd:schema xmlns:xsd="http://www.w3.org/2001/XMLSchema" xmlns:xs="http://www.w3.org/2001/XMLSchema" xmlns:p="http://schemas.microsoft.com/office/2006/metadata/properties" xmlns:ns3="bb5acec4-14f5-4b14-89d6-0ffd39cacf3f" xmlns:ns4="878bf906-1975-45f1-b3a9-54c8e92f2779" targetNamespace="http://schemas.microsoft.com/office/2006/metadata/properties" ma:root="true" ma:fieldsID="3d717cad67f0746764f18814a092456d" ns3:_="" ns4:_="">
    <xsd:import namespace="bb5acec4-14f5-4b14-89d6-0ffd39cacf3f"/>
    <xsd:import namespace="878bf906-1975-45f1-b3a9-54c8e92f2779"/>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5acec4-14f5-4b14-89d6-0ffd39cacf3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8bf906-1975-45f1-b3a9-54c8e92f2779"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4F9212-3922-46A7-A3BC-B82BDB86B284}">
  <ds:schemaRefs>
    <ds:schemaRef ds:uri="http://schemas.microsoft.com/office/2006/metadata/properties"/>
    <ds:schemaRef ds:uri="http://schemas.microsoft.com/office/infopath/2007/PartnerControls"/>
    <ds:schemaRef ds:uri="bb5acec4-14f5-4b14-89d6-0ffd39cacf3f"/>
  </ds:schemaRefs>
</ds:datastoreItem>
</file>

<file path=customXml/itemProps2.xml><?xml version="1.0" encoding="utf-8"?>
<ds:datastoreItem xmlns:ds="http://schemas.openxmlformats.org/officeDocument/2006/customXml" ds:itemID="{F6CC617C-CA8C-4935-97FC-6A1A3FFD97CD}">
  <ds:schemaRefs>
    <ds:schemaRef ds:uri="http://schemas.openxmlformats.org/officeDocument/2006/bibliography"/>
  </ds:schemaRefs>
</ds:datastoreItem>
</file>

<file path=customXml/itemProps3.xml><?xml version="1.0" encoding="utf-8"?>
<ds:datastoreItem xmlns:ds="http://schemas.openxmlformats.org/officeDocument/2006/customXml" ds:itemID="{E94D102A-57DF-40FE-9A7D-F3582B599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5acec4-14f5-4b14-89d6-0ffd39cacf3f"/>
    <ds:schemaRef ds:uri="878bf906-1975-45f1-b3a9-54c8e92f2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BC4BB3-99BF-44B7-A287-4A5AC1ADEE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3090</Words>
  <Characters>16997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Consuelo Domínguez Garces</dc:creator>
  <cp:keywords/>
  <dc:description/>
  <cp:lastModifiedBy>Mariana Sarmiento</cp:lastModifiedBy>
  <cp:revision>21</cp:revision>
  <dcterms:created xsi:type="dcterms:W3CDTF">2026-07-07T00:29:00Z</dcterms:created>
  <dcterms:modified xsi:type="dcterms:W3CDTF">2026-07-09T00:20:00Z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248684da,38f8677e,1f33b317</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2025-01-29T22:06:31Z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3cc889b2-5819-4444-b5fd-8e01471f5e04</vt:lpwstr>
  </property>
  <property fmtid="{D5CDD505-2E9C-101B-9397-08002B2CF9AE}" pid="11" name="MSIP_Label_7c9276b6-75f1-4620-a6a2-153244a3486e_ContentBits">
    <vt:lpwstr>1</vt:lpwstr>
  </property>
  <property fmtid="{D5CDD505-2E9C-101B-9397-08002B2CF9AE}" pid="12" name="ContentTypeId">
    <vt:lpwstr>0x010100233F8CCA89F99C4DA29B80DEF94EA72D</vt:lpwstr>
  </property>
</Properties>
</file>