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5</w:t>
      </w:r>
    </w:p>
    <w:p w:rsidR="00000000" w:rsidDel="00000000" w:rsidP="00000000" w:rsidRDefault="00000000" w:rsidRPr="00000000" w14:paraId="00000002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CAPACITACIÓN</w:t>
      </w:r>
    </w:p>
    <w:p w:rsidR="00000000" w:rsidDel="00000000" w:rsidP="00000000" w:rsidRDefault="00000000" w:rsidRPr="00000000" w14:paraId="00000003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Señores </w:t>
      </w:r>
    </w:p>
    <w:p w:rsidR="00000000" w:rsidDel="00000000" w:rsidP="00000000" w:rsidRDefault="00000000" w:rsidRPr="00000000" w14:paraId="00000004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INSTITUTO DE DESARROLLO URBANO - IDU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Calle 22 No. 6 - 27</w:t>
      </w:r>
    </w:p>
    <w:p w:rsidR="00000000" w:rsidDel="00000000" w:rsidP="00000000" w:rsidRDefault="00000000" w:rsidRPr="00000000" w14:paraId="00000006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Bogotá D.C.</w:t>
      </w:r>
    </w:p>
    <w:p w:rsidR="00000000" w:rsidDel="00000000" w:rsidP="00000000" w:rsidRDefault="00000000" w:rsidRPr="00000000" w14:paraId="00000007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REFERENCIA: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Proceso de contratación No. IDU-SAMC-DTAF-001-2026, en adelante el “Proceso de contratación”.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Objeto: “SERVICIO DE ORGANIZACIÓN, ADMINISTRACIÓN, EJECUCIÓN Y DEMÁS ACCIONES NECESARIAS PARA LA REALIZACIÓN DE EVENTOS Y REUNIONES QUE REQUIERA EL IDU.”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Por medio de este documento ___________________________ (nombre o razón social del proponente) en adelante el “Proponente”, manifiesto:</w:t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CAPACITACIÓN</w:t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Que para efectos de la calificación del factor de evaluación denominado CAPACITACIÓN, solicitamos al IDU tener en cuenta lo siguiente: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2"/>
        <w:gridCol w:w="567"/>
        <w:gridCol w:w="7699"/>
        <w:tblGridChange w:id="0">
          <w:tblGrid>
            <w:gridCol w:w="562"/>
            <w:gridCol w:w="567"/>
            <w:gridCol w:w="769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12">
            <w:pPr>
              <w:jc w:val="both"/>
              <w:rPr>
                <w:rFonts w:ascii="Arial" w:cs="Arial" w:eastAsia="Arial" w:hAnsi="Arial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sz w:val="20"/>
                <w:szCs w:val="20"/>
                <w:rtl w:val="0"/>
              </w:rPr>
              <w:t xml:space="preserve">(Marque en cada subfactor con una X la opción que corresponda)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1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Horas de Capacitación en el objeto a cumplir = 2 PUNTOS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8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SI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A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Nos comprometemos a realizar a nuestra costa mínimo tres (3) capacitaciones (inicio, 50% ejecución y final) en el objeto a cumplir de conformidad con los procedimientos establecidos en la SUBDIRECCIÓN TÉCNICA DE RECURSOS HUMANOS del IDU, para su validez como horas de capacitación (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conocimiento técnico) o práctica (habilidades y destrezas)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, en aspectos asociados a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“xxxxxxxxxx (se determina el contenido de acuerdo con cada proceso)”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, incluida la trasferencia de conocimiento sobre el alcance, cronograma, productos, desarrollo, resultados, recomendaciones y conclusiones del proyecto.</w:t>
            </w:r>
          </w:p>
          <w:p w:rsidR="00000000" w:rsidDel="00000000" w:rsidP="00000000" w:rsidRDefault="00000000" w:rsidRPr="00000000" w14:paraId="0000001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Nota: Por lo menos una de las tres (3) capacitaciones deberá ser efectuada en campo.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NO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Nombre del proponente _______________________________________</w:t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Nombre del Representante Legal _______________________________________</w:t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C. C. No. _____________________ de _______________</w:t>
      </w:r>
    </w:p>
    <w:p w:rsidR="00000000" w:rsidDel="00000000" w:rsidP="00000000" w:rsidRDefault="00000000" w:rsidRPr="00000000" w14:paraId="00000024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25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(Firma del proponente o de su Representante Legal)</w:t>
      </w:r>
    </w:p>
    <w:p w:rsidR="00000000" w:rsidDel="00000000" w:rsidP="00000000" w:rsidRDefault="00000000" w:rsidRPr="00000000" w14:paraId="00000026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bookmarkStart w:colFirst="0" w:colLast="0" w:name="_heading=h.qwgsh3s7i8" w:id="0"/>
    <w:bookmarkEnd w:id="0"/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widowControl w:val="0"/>
      <w:spacing w:line="265" w:lineRule="auto"/>
      <w:ind w:left="-18" w:right="-38" w:firstLine="0"/>
      <w:rPr>
        <w:b w:val="1"/>
        <w:bCs w:val="1"/>
        <w:color w:val="7f7f7f"/>
      </w:rPr>
    </w:pPr>
    <w:r w:rsidDel="00000000" w:rsidR="00000000" w:rsidRPr="00000000">
      <w:rPr>
        <w:rtl w:val="0"/>
      </w:rPr>
    </w:r>
  </w:p>
  <w:tbl>
    <w:tblPr>
      <w:tblStyle w:val="Table3"/>
      <w:tblW w:w="2474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474"/>
      <w:tblGridChange w:id="0">
        <w:tblGrid>
          <w:gridCol w:w="2474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3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highlight w:val="lightGray"/>
              <w:u w:val="none"/>
              <w:vertAlign w:val="baseline"/>
            </w:rPr>
          </w:pPr>
          <w:bookmarkStart w:colFirst="0" w:colLast="0" w:name="_heading=h.slo9nd39ct09" w:id="1"/>
          <w:bookmarkEnd w:id="1"/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IDU-SAMC-DTAF-001-2026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2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2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2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2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_419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Nr5PoPRzaIMx2pItrPWzs06k9g==">CgMxLjAyDGgucXdnc2gzczdpODIOaC5zbG85bmQzOWN0MDk4AHIhMTlqWlRXbFBIaE1tYzRvLTBJMm9xMXBHbTJOLVVadUV6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lpwstr>22923500</vt:lpwstr>
  </property>
  <property fmtid="{D5CDD505-2E9C-101B-9397-08002B2CF9AE}" pid="4" name="xd_Signature">
    <vt:lpwstr>false</vt:lpwstr>
  </property>
  <property fmtid="{D5CDD505-2E9C-101B-9397-08002B2CF9AE}" pid="5" name="xd_ProgID">
    <vt:lpwstr>xd_ProgID</vt:lpwstr>
  </property>
  <property fmtid="{D5CDD505-2E9C-101B-9397-08002B2CF9AE}" pid="6" name="ComplianceAssetId">
    <vt:lpwstr>ComplianceAssetId</vt:lpwstr>
  </property>
  <property fmtid="{D5CDD505-2E9C-101B-9397-08002B2CF9AE}" pid="7" name="TemplateUrl">
    <vt:lpwstr>TemplateUrl</vt:lpwstr>
  </property>
  <property fmtid="{D5CDD505-2E9C-101B-9397-08002B2CF9AE}" pid="8" name="MediaServiceImageTags">
    <vt:lpwstr>MediaServiceImageTags</vt:lpwstr>
  </property>
</Properties>
</file>