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7FD9C82" w14:textId="77777777" w:rsidR="00D51308" w:rsidRPr="00D51308" w:rsidRDefault="00D51308" w:rsidP="00D51308">
      <w:pPr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 w:rsidRPr="00D51308"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SAMC-SG-015-2026</w:t>
      </w:r>
    </w:p>
    <w:p w14:paraId="4DE2A3FA" w14:textId="77777777" w:rsidR="00792CFB" w:rsidRDefault="00792CFB" w:rsidP="00792CFB">
      <w:pPr>
        <w:spacing w:after="0" w:line="240" w:lineRule="auto"/>
        <w:jc w:val="right"/>
        <w:rPr>
          <w:rFonts w:ascii="Arial" w:eastAsia="Calibri" w:hAnsi="Arial" w:cs="Arial"/>
          <w:b/>
          <w:bCs/>
          <w:sz w:val="20"/>
          <w:szCs w:val="20"/>
          <w:lang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eastAsia="es-ES"/>
        </w:rPr>
        <w:t>FORMATO 4</w:t>
      </w:r>
    </w:p>
    <w:p w14:paraId="0A11F605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6E17CE98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FORMATO 4</w:t>
      </w:r>
    </w:p>
    <w:p w14:paraId="225D8093" w14:textId="77777777" w:rsidR="00792CFB" w:rsidRDefault="00792CFB" w:rsidP="00E05938">
      <w:pPr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(CAPACIDAD FINANCIERA Y ORGANIZACIONAL PARA PERSONAS EXTRANJERAS SIN SUCURSAL O DOMICILIO EN COLOMBIA)</w:t>
      </w:r>
    </w:p>
    <w:p w14:paraId="781A5BD8" w14:textId="77777777" w:rsidR="00792CFB" w:rsidRDefault="00792CFB" w:rsidP="00AE0195">
      <w:pPr>
        <w:keepNext/>
        <w:tabs>
          <w:tab w:val="left" w:pos="567"/>
          <w:tab w:val="left" w:pos="9356"/>
        </w:tabs>
        <w:spacing w:after="0" w:line="240" w:lineRule="auto"/>
        <w:jc w:val="center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</w:p>
    <w:p w14:paraId="26426282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Señores </w:t>
      </w:r>
    </w:p>
    <w:p w14:paraId="5BC9E493" w14:textId="77777777" w:rsidR="00792CFB" w:rsidRDefault="00792CFB" w:rsidP="00E05938">
      <w:pPr>
        <w:spacing w:after="0"/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/>
          <w:sz w:val="20"/>
          <w:szCs w:val="20"/>
          <w:highlight w:val="lightGray"/>
          <w:lang w:val="es-ES" w:eastAsia="es-ES"/>
        </w:rPr>
        <w:t xml:space="preserve">[NOMBRE DE LA ENTIDAD]  </w:t>
      </w:r>
    </w:p>
    <w:p w14:paraId="6B52C2F3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[Dirección de la entidad] </w:t>
      </w:r>
    </w:p>
    <w:p w14:paraId="610DE587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 xml:space="preserve">[Ciudad]  </w:t>
      </w:r>
    </w:p>
    <w:p w14:paraId="6D2B529E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320D6ACA" w14:textId="77777777" w:rsidR="00792CFB" w:rsidRDefault="00792CFB" w:rsidP="00E05938">
      <w:pPr>
        <w:spacing w:after="0"/>
        <w:rPr>
          <w:rFonts w:ascii="Arial" w:eastAsia="Calibri" w:hAnsi="Arial" w:cs="Arial"/>
          <w:b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> </w:t>
      </w:r>
    </w:p>
    <w:p w14:paraId="47C696BB" w14:textId="77777777" w:rsidR="00792CFB" w:rsidRDefault="00792CFB" w:rsidP="00E05938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/>
          <w:bCs/>
          <w:sz w:val="20"/>
          <w:szCs w:val="20"/>
          <w:lang w:val="es-ES" w:eastAsia="es-ES"/>
        </w:rPr>
        <w:t xml:space="preserve">REFERENCIA: 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Proceso de contratación No. </w:t>
      </w:r>
      <w:r>
        <w:rPr>
          <w:rFonts w:ascii="Arial" w:eastAsia="Calibri" w:hAnsi="Arial" w:cs="Arial"/>
          <w:bCs/>
          <w:sz w:val="20"/>
          <w:szCs w:val="20"/>
          <w:highlight w:val="lightGray"/>
          <w:lang w:val="es-ES" w:eastAsia="es-ES"/>
        </w:rPr>
        <w:t>[Incluir número del proceso de contratación],</w:t>
      </w: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 en adelante el “Proceso de contratación”.</w:t>
      </w:r>
    </w:p>
    <w:p w14:paraId="28916B7C" w14:textId="11C09EC4" w:rsidR="00792CFB" w:rsidRDefault="00792CFB" w:rsidP="51415EC3">
      <w:pPr>
        <w:spacing w:after="0"/>
        <w:jc w:val="both"/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</w:pP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 xml:space="preserve">[Incluir cuando el proceso es estructurado por lotes o </w:t>
      </w:r>
      <w:r w:rsidR="37CE9099"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segmento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]</w:t>
      </w:r>
      <w:r w:rsidRPr="51415EC3">
        <w:rPr>
          <w:rFonts w:ascii="Arial" w:eastAsia="Calibri" w:hAnsi="Arial" w:cs="Arial"/>
          <w:sz w:val="20"/>
          <w:szCs w:val="20"/>
          <w:lang w:val="es-ES" w:eastAsia="es-ES"/>
        </w:rPr>
        <w:t xml:space="preserve"> Lote: </w:t>
      </w:r>
      <w:r w:rsidRPr="51415EC3">
        <w:rPr>
          <w:rFonts w:ascii="Arial" w:eastAsia="Calibri" w:hAnsi="Arial" w:cs="Arial"/>
          <w:sz w:val="20"/>
          <w:szCs w:val="20"/>
          <w:highlight w:val="lightGray"/>
          <w:lang w:val="es-ES" w:eastAsia="es-ES"/>
        </w:rPr>
        <w:t>[Indicar el lote o lotes a los cuales se presenta oferta.]</w:t>
      </w:r>
    </w:p>
    <w:p w14:paraId="6DD54EEF" w14:textId="77777777" w:rsidR="00792CFB" w:rsidRDefault="00792CFB" w:rsidP="004507E6">
      <w:pPr>
        <w:spacing w:after="0"/>
        <w:rPr>
          <w:rFonts w:ascii="Arial" w:eastAsia="Calibri" w:hAnsi="Arial" w:cs="Arial"/>
          <w:bCs/>
          <w:sz w:val="20"/>
          <w:szCs w:val="20"/>
          <w:lang w:val="es-ES" w:eastAsia="es-ES"/>
        </w:rPr>
      </w:pPr>
      <w:r>
        <w:rPr>
          <w:rFonts w:ascii="Arial" w:eastAsia="Calibri" w:hAnsi="Arial" w:cs="Arial"/>
          <w:bCs/>
          <w:sz w:val="20"/>
          <w:szCs w:val="20"/>
          <w:lang w:val="es-ES" w:eastAsia="es-ES"/>
        </w:rPr>
        <w:t xml:space="preserve">Objeto:  </w:t>
      </w:r>
    </w:p>
    <w:p w14:paraId="2B420D54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Cs/>
          <w:sz w:val="20"/>
          <w:szCs w:val="20"/>
          <w:lang w:val="es-ES" w:eastAsia="es-ES"/>
        </w:rPr>
      </w:pPr>
    </w:p>
    <w:p w14:paraId="20061593" w14:textId="77777777" w:rsidR="00792CFB" w:rsidRDefault="00792CFB" w:rsidP="00792CFB">
      <w:pPr>
        <w:keepNext/>
        <w:tabs>
          <w:tab w:val="left" w:pos="567"/>
          <w:tab w:val="left" w:pos="9356"/>
        </w:tabs>
        <w:spacing w:after="0" w:line="240" w:lineRule="auto"/>
        <w:jc w:val="center"/>
        <w:outlineLvl w:val="0"/>
        <w:rPr>
          <w:rFonts w:ascii="Arial" w:eastAsia="Calibri" w:hAnsi="Arial" w:cs="Arial"/>
          <w:b/>
          <w:bCs/>
          <w:color w:val="3B3838" w:themeColor="background2" w:themeShade="40"/>
          <w:sz w:val="20"/>
          <w:szCs w:val="20"/>
          <w:lang w:val="es-ES" w:eastAsia="es-ES"/>
        </w:rPr>
      </w:pPr>
    </w:p>
    <w:tbl>
      <w:tblPr>
        <w:tblStyle w:val="Tablaconcuadrcula1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60"/>
        <w:gridCol w:w="3689"/>
        <w:gridCol w:w="3689"/>
      </w:tblGrid>
      <w:tr w:rsidR="00792CFB" w14:paraId="4B019593" w14:textId="77777777" w:rsidTr="00792CFB">
        <w:trPr>
          <w:trHeight w:val="23"/>
        </w:trPr>
        <w:tc>
          <w:tcPr>
            <w:tcW w:w="1460" w:type="dxa"/>
            <w:vAlign w:val="bottom"/>
            <w:hideMark/>
          </w:tcPr>
          <w:p w14:paraId="24767BE0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Proponente:</w:t>
            </w:r>
          </w:p>
        </w:tc>
        <w:tc>
          <w:tcPr>
            <w:tcW w:w="3689" w:type="dxa"/>
            <w:shd w:val="clear" w:color="auto" w:fill="F2F2F2"/>
          </w:tcPr>
          <w:p w14:paraId="707B012F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E96CD9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AA59408" w14:textId="77777777" w:rsidTr="00792CFB">
        <w:trPr>
          <w:trHeight w:val="23"/>
        </w:trPr>
        <w:tc>
          <w:tcPr>
            <w:tcW w:w="1460" w:type="dxa"/>
            <w:vAlign w:val="bottom"/>
          </w:tcPr>
          <w:p w14:paraId="16D412F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b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</w:tcPr>
          <w:p w14:paraId="60E7D95B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3689" w:type="dxa"/>
            <w:shd w:val="clear" w:color="auto" w:fill="F2F2F2"/>
            <w:vAlign w:val="bottom"/>
          </w:tcPr>
          <w:p w14:paraId="398A532C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0D2CB09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color w:val="3B3838" w:themeColor="background2" w:themeShade="40"/>
          <w:sz w:val="20"/>
          <w:szCs w:val="20"/>
          <w:lang w:eastAsia="es-ES"/>
        </w:rPr>
      </w:pPr>
    </w:p>
    <w:p w14:paraId="067FD88B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[La información financiera se debe presentar en pesos, utilice punto para miles y coma para decimales. Las fechas de corte serán las indicadas en el pliego de condiciones. Las sucursales de sociedad extranjera deben presentar para registro la información contable y financiera de su casa matriz]</w:t>
      </w:r>
    </w:p>
    <w:p w14:paraId="71A302BE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</w:p>
    <w:p w14:paraId="15AD2059" w14:textId="77777777" w:rsidR="00792CFB" w:rsidRDefault="00792CFB" w:rsidP="00792CFB">
      <w:pPr>
        <w:spacing w:line="240" w:lineRule="auto"/>
        <w:contextualSpacing/>
        <w:jc w:val="both"/>
        <w:rPr>
          <w:rFonts w:ascii="Arial" w:eastAsia="MS Mincho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>La tasa representativa del mercado utilizada para la conversión de los Estados Financieros certificada por la Superintendencia Financiera de Colombia es la siguiente: [</w:t>
      </w:r>
      <w:r>
        <w:rPr>
          <w:rFonts w:ascii="Arial" w:eastAsia="MS Mincho" w:hAnsi="Arial" w:cs="Arial"/>
          <w:sz w:val="20"/>
          <w:szCs w:val="20"/>
          <w:highlight w:val="lightGray"/>
          <w:lang w:eastAsia="es-ES"/>
        </w:rPr>
        <w:t>Incluir TRM del día de expedición de los Estados Financieros</w:t>
      </w:r>
      <w:r>
        <w:rPr>
          <w:rFonts w:ascii="Arial" w:eastAsia="MS Mincho" w:hAnsi="Arial" w:cs="Arial"/>
          <w:sz w:val="20"/>
          <w:szCs w:val="20"/>
          <w:lang w:eastAsia="es-ES"/>
        </w:rPr>
        <w:t>]</w:t>
      </w:r>
    </w:p>
    <w:p w14:paraId="2DBEAA69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069C3AD7" w14:textId="77777777" w:rsidR="00792CFB" w:rsidRDefault="00792CFB" w:rsidP="00792CFB">
      <w:pPr>
        <w:spacing w:after="0" w:line="240" w:lineRule="auto"/>
        <w:ind w:left="708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t>3.1 Balance general y estado de resultados</w:t>
      </w:r>
    </w:p>
    <w:p w14:paraId="328A028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129DAEA5" w14:textId="77777777" w:rsidTr="004507E6">
        <w:trPr>
          <w:tblHeader/>
        </w:trPr>
        <w:tc>
          <w:tcPr>
            <w:tcW w:w="1765" w:type="dxa"/>
            <w:vMerge w:val="restart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38FC6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Cuenta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DB5F4A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87744F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50305E6A" w14:textId="77777777" w:rsidTr="004507E6">
        <w:trPr>
          <w:tblHeader/>
        </w:trPr>
        <w:tc>
          <w:tcPr>
            <w:tcW w:w="0" w:type="auto"/>
            <w:vMerge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641AD9B" w14:textId="77777777" w:rsidR="00792CFB" w:rsidRPr="004507E6" w:rsidRDefault="00792CFB">
            <w:pPr>
              <w:spacing w:line="240" w:lineRule="auto"/>
              <w:rPr>
                <w:rFonts w:ascii="Arial" w:eastAsia="Times New Roman" w:hAnsi="Arial" w:cs="Arial"/>
                <w:b/>
                <w:sz w:val="20"/>
                <w:szCs w:val="20"/>
              </w:rPr>
            </w:pP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60ADFFF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0E411C05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N°1 (Valor en pesos colombianos)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72DCA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N°2 (Valor en pesos colombianos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hideMark/>
          </w:tcPr>
          <w:p w14:paraId="14FD303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Integrante N°3 (Valor en pesos colombianos)</w:t>
            </w:r>
          </w:p>
        </w:tc>
      </w:tr>
      <w:tr w:rsidR="00792CFB" w14:paraId="7F11A64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AA2E29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5DAE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90E376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1711FF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BE36E7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3927836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324732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Activo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8621069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51C47F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009A1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723CD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91555F4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651A9A7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corriente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A4A1D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E0BF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F2F70E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A0B930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0D4580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528F519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Pasivo total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F3B34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D638A7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C47DA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3146787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5CA8196D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2D41979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Utilidad Operacional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860D87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65E177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2B61056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D9D754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06D6D95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37E44A2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Gastos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CC48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B0C688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611E13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6F92E2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07ED2BA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hideMark/>
          </w:tcPr>
          <w:p w14:paraId="7111C2E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Fecha de corte de los estados financieros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16FB0C0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4DC877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B46F37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BF8193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0B06E2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1AB9AD50" w14:textId="76E5B7C2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03A9A2C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bCs/>
          <w:sz w:val="20"/>
          <w:szCs w:val="20"/>
          <w:lang w:eastAsia="es-ES"/>
        </w:rPr>
        <w:lastRenderedPageBreak/>
        <w:t>Capacidad financiera</w:t>
      </w:r>
    </w:p>
    <w:p w14:paraId="43396818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p w14:paraId="0C5B3FF5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Cs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 xml:space="preserve">Indique las siguientes cifras con máximo 2 decimales: </w:t>
      </w:r>
    </w:p>
    <w:p w14:paraId="23B14850" w14:textId="77777777" w:rsidR="00792CFB" w:rsidRDefault="00792CFB" w:rsidP="00792CFB">
      <w:pPr>
        <w:spacing w:line="240" w:lineRule="auto"/>
        <w:contextualSpacing/>
        <w:jc w:val="both"/>
        <w:rPr>
          <w:rFonts w:ascii="Arial" w:eastAsia="Times New Roman" w:hAnsi="Arial" w:cs="Arial"/>
          <w:b/>
          <w:bCs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45C700A8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32FE247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F08A6FE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9FB390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2A18D5DD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E70FB54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F66BE99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3AAE1C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3DA556BB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AFD14EF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integrante N°3</w:t>
            </w:r>
          </w:p>
        </w:tc>
      </w:tr>
      <w:tr w:rsidR="00792CFB" w14:paraId="5CAA03B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15D14C3D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 de liquidez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966888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D9101C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EFF16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B093E5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1B2BA929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15DA1F5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Índice de endeudamiento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01AEE01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429401B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8D236F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0A9542AD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F07923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5055A37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Razón de cobertura de intereses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962E5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12071F72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64E246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6ED6F135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1264095C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22C7D981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proponente es plural y tiene más de tres participantes debe insertar las columnas adicionales en la tabla anterior]</w:t>
      </w:r>
    </w:p>
    <w:p w14:paraId="67EFDD7D" w14:textId="77777777" w:rsidR="00792CFB" w:rsidRDefault="00792CFB" w:rsidP="00792CFB">
      <w:pPr>
        <w:spacing w:after="0" w:line="240" w:lineRule="auto"/>
        <w:jc w:val="both"/>
        <w:rPr>
          <w:rFonts w:ascii="Arial" w:eastAsia="Calibri" w:hAnsi="Arial" w:cs="Arial"/>
          <w:color w:val="3B3838" w:themeColor="background2" w:themeShade="40"/>
          <w:sz w:val="20"/>
          <w:szCs w:val="20"/>
          <w:lang w:eastAsia="es-ES"/>
        </w:rPr>
      </w:pPr>
    </w:p>
    <w:p w14:paraId="7810E404" w14:textId="77777777" w:rsidR="00792CFB" w:rsidRDefault="00792CFB" w:rsidP="00792CFB">
      <w:pPr>
        <w:pStyle w:val="Prrafodelista"/>
        <w:numPr>
          <w:ilvl w:val="1"/>
          <w:numId w:val="5"/>
        </w:num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eastAsia="es-ES"/>
        </w:rPr>
      </w:pPr>
      <w:r>
        <w:rPr>
          <w:rFonts w:ascii="Arial" w:eastAsia="Times New Roman" w:hAnsi="Arial" w:cs="Arial"/>
          <w:b/>
          <w:color w:val="3B3838" w:themeColor="background2" w:themeShade="40"/>
          <w:sz w:val="20"/>
          <w:szCs w:val="20"/>
          <w:lang w:eastAsia="es-ES"/>
        </w:rPr>
        <w:t xml:space="preserve"> </w:t>
      </w:r>
      <w:r>
        <w:rPr>
          <w:rFonts w:ascii="Arial" w:eastAsia="Times New Roman" w:hAnsi="Arial" w:cs="Arial"/>
          <w:b/>
          <w:sz w:val="20"/>
          <w:szCs w:val="20"/>
          <w:lang w:eastAsia="es-ES"/>
        </w:rPr>
        <w:t>Capacidad organizacional</w:t>
      </w:r>
    </w:p>
    <w:p w14:paraId="3B0864F7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4C1626C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  <w:r>
        <w:rPr>
          <w:rFonts w:ascii="Arial" w:eastAsia="Times New Roman" w:hAnsi="Arial" w:cs="Arial"/>
          <w:bCs/>
          <w:sz w:val="20"/>
          <w:szCs w:val="20"/>
          <w:lang w:eastAsia="es-ES"/>
        </w:rPr>
        <w:t>Indique las siguientes cifras con máximo 2 decimales:</w:t>
      </w:r>
    </w:p>
    <w:p w14:paraId="08DA925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"/>
        <w:tblW w:w="0" w:type="auto"/>
        <w:tblBorders>
          <w:top w:val="single" w:sz="4" w:space="0" w:color="CDCCCC"/>
          <w:left w:val="single" w:sz="4" w:space="0" w:color="CDCCCC"/>
          <w:bottom w:val="single" w:sz="4" w:space="0" w:color="CDCCCC"/>
          <w:right w:val="single" w:sz="4" w:space="0" w:color="CDCCCC"/>
          <w:insideH w:val="single" w:sz="4" w:space="0" w:color="CDCCCC"/>
          <w:insideV w:val="single" w:sz="4" w:space="0" w:color="CDCCCC"/>
        </w:tblBorders>
        <w:tblLook w:val="04A0" w:firstRow="1" w:lastRow="0" w:firstColumn="1" w:lastColumn="0" w:noHBand="0" w:noVBand="1"/>
      </w:tblPr>
      <w:tblGrid>
        <w:gridCol w:w="1765"/>
        <w:gridCol w:w="1765"/>
        <w:gridCol w:w="1766"/>
        <w:gridCol w:w="1766"/>
        <w:gridCol w:w="1766"/>
      </w:tblGrid>
      <w:tr w:rsidR="00792CFB" w14:paraId="24056EA5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42CB24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Porcentaje de participación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01BF2642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Singular</w:t>
            </w:r>
          </w:p>
        </w:tc>
        <w:tc>
          <w:tcPr>
            <w:tcW w:w="5298" w:type="dxa"/>
            <w:gridSpan w:val="3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D2B5FC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Proponente Plural</w:t>
            </w:r>
          </w:p>
        </w:tc>
      </w:tr>
      <w:tr w:rsidR="00792CFB" w14:paraId="7E1B41FC" w14:textId="77777777" w:rsidTr="004507E6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F728043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Indicador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66AF7FC0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Oferente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75C4DADD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N°1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1C0D42A1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N°2</w:t>
            </w: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shd w:val="clear" w:color="auto" w:fill="AEAAAA" w:themeFill="background2" w:themeFillShade="BF"/>
            <w:vAlign w:val="center"/>
            <w:hideMark/>
          </w:tcPr>
          <w:p w14:paraId="43C1D528" w14:textId="77777777" w:rsidR="00792CFB" w:rsidRPr="004507E6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center"/>
              <w:rPr>
                <w:rFonts w:ascii="Arial" w:eastAsia="Times New Roman" w:hAnsi="Arial" w:cs="Arial"/>
                <w:b/>
                <w:sz w:val="20"/>
                <w:szCs w:val="20"/>
              </w:rPr>
            </w:pPr>
            <w:r w:rsidRPr="004507E6">
              <w:rPr>
                <w:rFonts w:ascii="Arial" w:hAnsi="Arial" w:cs="Arial"/>
                <w:b/>
                <w:sz w:val="20"/>
                <w:szCs w:val="20"/>
              </w:rPr>
              <w:t>Índice del participante N°3</w:t>
            </w:r>
          </w:p>
        </w:tc>
      </w:tr>
      <w:tr w:rsidR="00792CFB" w14:paraId="71B34BDB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76BF544F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activos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5124CF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A1F79B8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348D6774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2FC69E4A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46CCB128" w14:textId="77777777" w:rsidTr="00792CFB"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  <w:vAlign w:val="center"/>
            <w:hideMark/>
          </w:tcPr>
          <w:p w14:paraId="0671FBA3" w14:textId="77777777" w:rsidR="00792CFB" w:rsidRDefault="00792CFB">
            <w:pPr>
              <w:spacing w:line="240" w:lineRule="auto"/>
              <w:jc w:val="both"/>
              <w:rPr>
                <w:rFonts w:ascii="Arial" w:eastAsia="Times New Roman" w:hAnsi="Arial" w:cs="Arial"/>
                <w:sz w:val="20"/>
                <w:szCs w:val="20"/>
                <w:lang w:eastAsia="es-CO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Rentabilidad sobre el patrimonio</w:t>
            </w:r>
          </w:p>
        </w:tc>
        <w:tc>
          <w:tcPr>
            <w:tcW w:w="1765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DCF3F0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72B2E7A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546EF8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1766" w:type="dxa"/>
            <w:tcBorders>
              <w:top w:val="single" w:sz="4" w:space="0" w:color="CDCCCC"/>
              <w:left w:val="single" w:sz="4" w:space="0" w:color="CDCCCC"/>
              <w:bottom w:val="single" w:sz="4" w:space="0" w:color="CDCCCC"/>
              <w:right w:val="single" w:sz="4" w:space="0" w:color="CDCCCC"/>
            </w:tcBorders>
          </w:tcPr>
          <w:p w14:paraId="4031851E" w14:textId="77777777" w:rsidR="00792CFB" w:rsidRDefault="00792CFB">
            <w:pPr>
              <w:autoSpaceDE w:val="0"/>
              <w:autoSpaceDN w:val="0"/>
              <w:adjustRightInd w:val="0"/>
              <w:spacing w:after="255" w:line="240" w:lineRule="auto"/>
              <w:contextualSpacing/>
              <w:jc w:val="both"/>
              <w:rPr>
                <w:rFonts w:ascii="Arial" w:eastAsia="Times New Roman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</w:tbl>
    <w:p w14:paraId="35B51C88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p w14:paraId="00144E73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Calibri" w:hAnsi="Arial" w:cs="Arial"/>
          <w:sz w:val="20"/>
          <w:szCs w:val="20"/>
          <w:lang w:eastAsia="es-ES"/>
        </w:rPr>
      </w:pPr>
      <w:r>
        <w:rPr>
          <w:rFonts w:ascii="Arial" w:eastAsia="Calibri" w:hAnsi="Arial" w:cs="Arial"/>
          <w:sz w:val="20"/>
          <w:szCs w:val="20"/>
          <w:highlight w:val="lightGray"/>
          <w:lang w:eastAsia="es-ES"/>
        </w:rPr>
        <w:t>[Si el oferente es plural y tiene más de tres participantes debe insertar las columnas adicionales en la tabla anterior</w:t>
      </w:r>
      <w:r>
        <w:rPr>
          <w:rFonts w:ascii="Arial" w:eastAsia="Calibri" w:hAnsi="Arial" w:cs="Arial"/>
          <w:sz w:val="20"/>
          <w:szCs w:val="20"/>
          <w:lang w:eastAsia="es-ES"/>
        </w:rPr>
        <w:t>]</w:t>
      </w:r>
    </w:p>
    <w:p w14:paraId="2612385E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61BA9465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4DDBDF2D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Para acreditar la anterior información, adjunto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-1267688921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[lista de documentos que prueban la capacidad financiera y organizacional]</w:t>
          </w:r>
        </w:sdtContent>
      </w:sdt>
      <w:r>
        <w:rPr>
          <w:rFonts w:ascii="Arial" w:eastAsia="Calibri" w:hAnsi="Arial" w:cs="Arial"/>
          <w:sz w:val="20"/>
          <w:szCs w:val="20"/>
          <w:lang w:eastAsia="es-ES"/>
        </w:rPr>
        <w:t xml:space="preserve">, emitidos en </w:t>
      </w:r>
      <w:r>
        <w:rPr>
          <w:rFonts w:ascii="Arial" w:eastAsia="MS Mincho" w:hAnsi="Arial" w:cs="Arial"/>
          <w:sz w:val="20"/>
          <w:szCs w:val="20"/>
          <w:lang w:eastAsia="es-ES"/>
        </w:rPr>
        <w:t xml:space="preserve"> </w:t>
      </w:r>
      <w:sdt>
        <w:sdtPr>
          <w:rPr>
            <w:rFonts w:ascii="Arial" w:eastAsia="MS Mincho" w:hAnsi="Arial" w:cs="Arial"/>
            <w:sz w:val="20"/>
            <w:szCs w:val="20"/>
            <w:highlight w:val="lightGray"/>
            <w:lang w:eastAsia="es-ES"/>
          </w:rPr>
          <w:id w:val="233059072"/>
          <w:placeholder>
            <w:docPart w:val="6485652037404EE2B6975491DEBDA592"/>
          </w:placeholder>
          <w:text/>
        </w:sdtPr>
        <w:sdtEndPr/>
        <w:sdtContent>
          <w:r>
            <w:rPr>
              <w:rFonts w:ascii="Arial" w:eastAsia="MS Mincho" w:hAnsi="Arial" w:cs="Arial"/>
              <w:sz w:val="20"/>
              <w:szCs w:val="20"/>
              <w:highlight w:val="lightGray"/>
              <w:lang w:eastAsia="es-ES"/>
            </w:rPr>
            <w:t>[incluir el país de emisión]</w:t>
          </w:r>
        </w:sdtContent>
      </w:sdt>
      <w:r>
        <w:rPr>
          <w:rFonts w:ascii="Arial" w:eastAsia="Arial" w:hAnsi="Arial" w:cs="Arial"/>
          <w:sz w:val="20"/>
          <w:szCs w:val="20"/>
          <w:lang w:eastAsia="es-ES"/>
        </w:rPr>
        <w:t xml:space="preserve"> </w:t>
      </w:r>
    </w:p>
    <w:p w14:paraId="070D9E3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</w:p>
    <w:p w14:paraId="307A4CF0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sz w:val="20"/>
          <w:szCs w:val="20"/>
          <w:lang w:eastAsia="es-ES"/>
        </w:rPr>
      </w:pPr>
      <w:r>
        <w:rPr>
          <w:rFonts w:ascii="Arial" w:eastAsia="MS Mincho" w:hAnsi="Arial" w:cs="Arial"/>
          <w:sz w:val="20"/>
          <w:szCs w:val="20"/>
          <w:lang w:eastAsia="es-ES"/>
        </w:rPr>
        <w:t xml:space="preserve">Declaramos bajo la gravedad de juramento que la información consignada es cierta, comprometiendo nuestra responsabilidad personal y la responsabilidad institucional de las personas jurídicas que representamos. </w:t>
      </w:r>
    </w:p>
    <w:p w14:paraId="472B4BA6" w14:textId="77777777" w:rsidR="00792CFB" w:rsidRDefault="00792CFB" w:rsidP="00792CFB">
      <w:pPr>
        <w:autoSpaceDE w:val="0"/>
        <w:autoSpaceDN w:val="0"/>
        <w:adjustRightInd w:val="0"/>
        <w:spacing w:line="240" w:lineRule="auto"/>
        <w:contextualSpacing/>
        <w:jc w:val="both"/>
        <w:rPr>
          <w:rFonts w:ascii="Arial" w:eastAsia="Arial" w:hAnsi="Arial" w:cs="Arial"/>
          <w:color w:val="3B3838" w:themeColor="background2" w:themeShade="40"/>
          <w:sz w:val="20"/>
          <w:szCs w:val="20"/>
          <w:lang w:eastAsia="es-ES"/>
        </w:rPr>
      </w:pPr>
    </w:p>
    <w:tbl>
      <w:tblPr>
        <w:tblStyle w:val="Tablaconcuadrcula11"/>
        <w:tblW w:w="889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02"/>
        <w:gridCol w:w="283"/>
        <w:gridCol w:w="4110"/>
      </w:tblGrid>
      <w:tr w:rsidR="00792CFB" w14:paraId="2364BD45" w14:textId="77777777" w:rsidTr="00792CFB">
        <w:trPr>
          <w:trHeight w:val="616"/>
        </w:trPr>
        <w:tc>
          <w:tcPr>
            <w:tcW w:w="4503" w:type="dxa"/>
            <w:shd w:val="clear" w:color="auto" w:fill="F2F2F2"/>
            <w:vAlign w:val="bottom"/>
          </w:tcPr>
          <w:p w14:paraId="6301F7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283" w:type="dxa"/>
          </w:tcPr>
          <w:p w14:paraId="5D8654B3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  <w:tc>
          <w:tcPr>
            <w:tcW w:w="4111" w:type="dxa"/>
            <w:shd w:val="clear" w:color="auto" w:fill="F2F2F2"/>
          </w:tcPr>
          <w:p w14:paraId="056C361E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color w:val="3B3838" w:themeColor="background2" w:themeShade="40"/>
                <w:sz w:val="20"/>
                <w:szCs w:val="20"/>
              </w:rPr>
            </w:pPr>
          </w:p>
        </w:tc>
      </w:tr>
      <w:tr w:rsidR="00792CFB" w14:paraId="374285FB" w14:textId="77777777" w:rsidTr="00792CFB">
        <w:trPr>
          <w:trHeight w:val="20"/>
        </w:trPr>
        <w:tc>
          <w:tcPr>
            <w:tcW w:w="4503" w:type="dxa"/>
            <w:vAlign w:val="center"/>
            <w:hideMark/>
          </w:tcPr>
          <w:p w14:paraId="6ABDC586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de persona natural o representante legal de persona jurídica</w:t>
            </w:r>
          </w:p>
        </w:tc>
        <w:tc>
          <w:tcPr>
            <w:tcW w:w="283" w:type="dxa"/>
          </w:tcPr>
          <w:p w14:paraId="0D4F8E22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hideMark/>
          </w:tcPr>
          <w:p w14:paraId="400C69C5" w14:textId="77777777" w:rsidR="00792CFB" w:rsidRDefault="00792CFB">
            <w:pPr>
              <w:spacing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>Firma revisor fiscal o contador</w:t>
            </w:r>
          </w:p>
        </w:tc>
      </w:tr>
      <w:tr w:rsidR="00792CFB" w14:paraId="0D19EA5B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0E1AB8BE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822817768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  <w:tc>
          <w:tcPr>
            <w:tcW w:w="283" w:type="dxa"/>
          </w:tcPr>
          <w:p w14:paraId="322DFA3C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28E5A5E4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Nombre: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800347201"/>
                <w:placeholder>
                  <w:docPart w:val="FE5F8395886D445DBB559F26FF3ABC4A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[nombre]</w:t>
                </w:r>
              </w:sdtContent>
            </w:sdt>
          </w:p>
        </w:tc>
      </w:tr>
      <w:tr w:rsidR="00792CFB" w14:paraId="6E5EA395" w14:textId="77777777" w:rsidTr="00792CFB">
        <w:trPr>
          <w:trHeight w:val="20"/>
        </w:trPr>
        <w:tc>
          <w:tcPr>
            <w:tcW w:w="4503" w:type="dxa"/>
            <w:vAlign w:val="bottom"/>
            <w:hideMark/>
          </w:tcPr>
          <w:p w14:paraId="364066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-1667172203"/>
                <w:placeholder>
                  <w:docPart w:val="6485652037404EE2B6975491DEBDA592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  <w:tc>
          <w:tcPr>
            <w:tcW w:w="283" w:type="dxa"/>
          </w:tcPr>
          <w:p w14:paraId="5FA239A5" w14:textId="77777777" w:rsidR="00792CFB" w:rsidRDefault="00792CFB">
            <w:pPr>
              <w:spacing w:line="240" w:lineRule="auto"/>
              <w:jc w:val="right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4111" w:type="dxa"/>
            <w:vAlign w:val="center"/>
            <w:hideMark/>
          </w:tcPr>
          <w:p w14:paraId="6D8A5152" w14:textId="77777777" w:rsidR="00792CFB" w:rsidRDefault="00792CFB">
            <w:pPr>
              <w:spacing w:line="240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MS Mincho" w:hAnsi="Arial" w:cs="Arial"/>
                <w:sz w:val="20"/>
                <w:szCs w:val="20"/>
              </w:rPr>
              <w:t xml:space="preserve">Documento de Identidad: </w:t>
            </w:r>
            <w:sdt>
              <w:sdtPr>
                <w:rPr>
                  <w:rFonts w:ascii="Arial" w:eastAsia="MS Mincho" w:hAnsi="Arial" w:cs="Arial"/>
                  <w:sz w:val="20"/>
                  <w:szCs w:val="20"/>
                  <w:highlight w:val="lightGray"/>
                </w:rPr>
                <w:id w:val="1365716766"/>
                <w:placeholder>
                  <w:docPart w:val="2830F70A796D4DB386BA68257BF312A9"/>
                </w:placeholder>
                <w:text/>
              </w:sdtPr>
              <w:sdtEndPr/>
              <w:sdtContent>
                <w:r>
                  <w:rPr>
                    <w:rFonts w:ascii="Arial" w:eastAsia="MS Mincho" w:hAnsi="Arial" w:cs="Arial"/>
                    <w:sz w:val="20"/>
                    <w:szCs w:val="20"/>
                    <w:highlight w:val="lightGray"/>
                  </w:rPr>
                  <w:t>[número de documento de identidad]</w:t>
                </w:r>
              </w:sdtContent>
            </w:sdt>
          </w:p>
        </w:tc>
      </w:tr>
    </w:tbl>
    <w:p w14:paraId="6F0AC8D5" w14:textId="77777777" w:rsidR="00E41422" w:rsidRPr="008F0CF4" w:rsidRDefault="00E41422" w:rsidP="008F0CF4"/>
    <w:sectPr w:rsidR="00E41422" w:rsidRPr="008F0CF4" w:rsidSect="00DC3F22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9AE164" w14:textId="77777777" w:rsidR="00A25BD0" w:rsidRDefault="00A25BD0" w:rsidP="00506AD4">
      <w:pPr>
        <w:spacing w:after="0" w:line="240" w:lineRule="auto"/>
      </w:pPr>
      <w:r>
        <w:separator/>
      </w:r>
    </w:p>
  </w:endnote>
  <w:endnote w:type="continuationSeparator" w:id="0">
    <w:p w14:paraId="5CCE28BD" w14:textId="77777777" w:rsidR="00A25BD0" w:rsidRDefault="00A25BD0" w:rsidP="00506AD4">
      <w:pPr>
        <w:spacing w:after="0" w:line="240" w:lineRule="auto"/>
      </w:pPr>
      <w:r>
        <w:continuationSeparator/>
      </w:r>
    </w:p>
  </w:endnote>
  <w:endnote w:type="continuationNotice" w:id="1">
    <w:p w14:paraId="030775E1" w14:textId="77777777" w:rsidR="00A25BD0" w:rsidRDefault="00A25BD0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7FAA2F" w14:textId="5BCE508A" w:rsidR="007B1C0A" w:rsidRDefault="0038456C" w:rsidP="00C925AF">
    <w:pPr>
      <w:pStyle w:val="Piedepgina"/>
      <w:jc w:val="right"/>
    </w:pPr>
    <w:r>
      <w:t xml:space="preserve">Versión: 1 de </w:t>
    </w:r>
    <w:r w:rsidR="00AA7E77">
      <w:t xml:space="preserve">21 </w:t>
    </w:r>
    <w:r>
      <w:t xml:space="preserve">de </w:t>
    </w:r>
    <w:r w:rsidR="00AA7E77">
      <w:t>agosto</w:t>
    </w:r>
    <w:r w:rsidR="00C925AF">
      <w:t xml:space="preserve"> de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2ECCFA6" w14:textId="77777777" w:rsidR="00A25BD0" w:rsidRDefault="00A25BD0" w:rsidP="00506AD4">
      <w:pPr>
        <w:spacing w:after="0" w:line="240" w:lineRule="auto"/>
      </w:pPr>
      <w:r>
        <w:separator/>
      </w:r>
    </w:p>
  </w:footnote>
  <w:footnote w:type="continuationSeparator" w:id="0">
    <w:p w14:paraId="2FE2DB9E" w14:textId="77777777" w:rsidR="00A25BD0" w:rsidRDefault="00A25BD0" w:rsidP="00506AD4">
      <w:pPr>
        <w:spacing w:after="0" w:line="240" w:lineRule="auto"/>
      </w:pPr>
      <w:r>
        <w:continuationSeparator/>
      </w:r>
    </w:p>
  </w:footnote>
  <w:footnote w:type="continuationNotice" w:id="1">
    <w:p w14:paraId="5E00EA85" w14:textId="77777777" w:rsidR="00A25BD0" w:rsidRDefault="00A25BD0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5EAD2CE" w14:textId="77777777" w:rsidR="00DC0587" w:rsidRPr="004F4F96" w:rsidRDefault="00DC0587" w:rsidP="00DC0587">
    <w:pPr>
      <w:pStyle w:val="Encabezado"/>
      <w:jc w:val="center"/>
      <w:rPr>
        <w:rFonts w:ascii="Arial" w:hAnsi="Arial" w:cs="Arial"/>
        <w:b/>
        <w:sz w:val="16"/>
        <w:szCs w:val="16"/>
      </w:rPr>
    </w:pPr>
    <w:r w:rsidRPr="004F4F96">
      <w:rPr>
        <w:rFonts w:ascii="Arial" w:hAnsi="Arial" w:cs="Arial"/>
        <w:b/>
        <w:sz w:val="16"/>
        <w:szCs w:val="16"/>
      </w:rPr>
      <w:t>FORMATO 4 – CAPACIDAD FINANCIERA Y ORGANIZACIONAL PARA PERSONAS EXTRANJERAS SIN SUCURSAL O DOMICILIO EN COLOMBIA</w:t>
    </w:r>
  </w:p>
  <w:p w14:paraId="3AC9F747" w14:textId="7CA61BD9" w:rsidR="00506AD4" w:rsidRPr="00506AD4" w:rsidRDefault="00DC0587" w:rsidP="00DC0587">
    <w:pPr>
      <w:pStyle w:val="Encabezado"/>
      <w:jc w:val="center"/>
    </w:pPr>
    <w:r w:rsidRPr="4FC1844F">
      <w:rPr>
        <w:rFonts w:ascii="Arial" w:hAnsi="Arial" w:cs="Arial"/>
        <w:b/>
        <w:bCs/>
        <w:sz w:val="16"/>
        <w:szCs w:val="16"/>
      </w:rPr>
      <w:t>SELECCIÓN ABREVIADA DE OBRA PÚBLICA DE INFRAESTRUCTURA SOCIAL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3B0843"/>
    <w:multiLevelType w:val="multilevel"/>
    <w:tmpl w:val="46D83B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</w:rPr>
    </w:lvl>
  </w:abstractNum>
  <w:abstractNum w:abstractNumId="1" w15:restartNumberingAfterBreak="0">
    <w:nsid w:val="289630E2"/>
    <w:multiLevelType w:val="multilevel"/>
    <w:tmpl w:val="10F04454"/>
    <w:lvl w:ilvl="0">
      <w:start w:val="3"/>
      <w:numFmt w:val="decimal"/>
      <w:lvlText w:val="%1"/>
      <w:lvlJc w:val="left"/>
      <w:pPr>
        <w:ind w:left="360" w:hanging="360"/>
      </w:pPr>
    </w:lvl>
    <w:lvl w:ilvl="1">
      <w:start w:val="2"/>
      <w:numFmt w:val="decimal"/>
      <w:lvlText w:val="%1.%2"/>
      <w:lvlJc w:val="left"/>
      <w:pPr>
        <w:ind w:left="1068" w:hanging="360"/>
      </w:pPr>
    </w:lvl>
    <w:lvl w:ilvl="2">
      <w:start w:val="1"/>
      <w:numFmt w:val="decimal"/>
      <w:lvlText w:val="%1.%2.%3"/>
      <w:lvlJc w:val="left"/>
      <w:pPr>
        <w:ind w:left="2136" w:hanging="720"/>
      </w:pPr>
    </w:lvl>
    <w:lvl w:ilvl="3">
      <w:start w:val="1"/>
      <w:numFmt w:val="decimal"/>
      <w:lvlText w:val="%1.%2.%3.%4"/>
      <w:lvlJc w:val="left"/>
      <w:pPr>
        <w:ind w:left="2844" w:hanging="720"/>
      </w:pPr>
    </w:lvl>
    <w:lvl w:ilvl="4">
      <w:start w:val="1"/>
      <w:numFmt w:val="decimal"/>
      <w:lvlText w:val="%1.%2.%3.%4.%5"/>
      <w:lvlJc w:val="left"/>
      <w:pPr>
        <w:ind w:left="3912" w:hanging="1080"/>
      </w:pPr>
    </w:lvl>
    <w:lvl w:ilvl="5">
      <w:start w:val="1"/>
      <w:numFmt w:val="decimal"/>
      <w:lvlText w:val="%1.%2.%3.%4.%5.%6"/>
      <w:lvlJc w:val="left"/>
      <w:pPr>
        <w:ind w:left="4620" w:hanging="1080"/>
      </w:pPr>
    </w:lvl>
    <w:lvl w:ilvl="6">
      <w:start w:val="1"/>
      <w:numFmt w:val="decimal"/>
      <w:lvlText w:val="%1.%2.%3.%4.%5.%6.%7"/>
      <w:lvlJc w:val="left"/>
      <w:pPr>
        <w:ind w:left="5688" w:hanging="1440"/>
      </w:pPr>
    </w:lvl>
    <w:lvl w:ilvl="7">
      <w:start w:val="1"/>
      <w:numFmt w:val="decimal"/>
      <w:lvlText w:val="%1.%2.%3.%4.%5.%6.%7.%8"/>
      <w:lvlJc w:val="left"/>
      <w:pPr>
        <w:ind w:left="6396" w:hanging="1440"/>
      </w:pPr>
    </w:lvl>
    <w:lvl w:ilvl="8">
      <w:start w:val="1"/>
      <w:numFmt w:val="decimal"/>
      <w:lvlText w:val="%1.%2.%3.%4.%5.%6.%7.%8.%9"/>
      <w:lvlJc w:val="left"/>
      <w:pPr>
        <w:ind w:left="7464" w:hanging="1800"/>
      </w:pPr>
    </w:lvl>
  </w:abstractNum>
  <w:abstractNum w:abstractNumId="2" w15:restartNumberingAfterBreak="0">
    <w:nsid w:val="39BF01E2"/>
    <w:multiLevelType w:val="hybridMultilevel"/>
    <w:tmpl w:val="3946A184"/>
    <w:lvl w:ilvl="0" w:tplc="773A6962">
      <w:start w:val="1"/>
      <w:numFmt w:val="decimal"/>
      <w:lvlText w:val="3.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3F696723"/>
    <w:multiLevelType w:val="hybridMultilevel"/>
    <w:tmpl w:val="403CC796"/>
    <w:lvl w:ilvl="0" w:tplc="A1FA7ADE">
      <w:start w:val="1"/>
      <w:numFmt w:val="decimal"/>
      <w:pStyle w:val="ZTitulo2"/>
      <w:lvlText w:val="%1."/>
      <w:lvlJc w:val="left"/>
      <w:pPr>
        <w:ind w:left="720" w:hanging="360"/>
      </w:pPr>
      <w:rPr>
        <w:rFonts w:hint="default"/>
        <w:b/>
        <w:i w:val="0"/>
        <w:sz w:val="2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3A84820"/>
    <w:multiLevelType w:val="multilevel"/>
    <w:tmpl w:val="CC9AC9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color w:val="3B3838" w:themeColor="background2" w:themeShade="40"/>
      </w:rPr>
    </w:lvl>
    <w:lvl w:ilvl="1">
      <w:start w:val="3"/>
      <w:numFmt w:val="decimal"/>
      <w:lvlText w:val="%1.%2"/>
      <w:lvlJc w:val="left"/>
      <w:pPr>
        <w:ind w:left="1068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color w:val="3B3838" w:themeColor="background2" w:themeShade="4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color w:val="3B3838" w:themeColor="background2" w:themeShade="40"/>
      </w:rPr>
    </w:lvl>
    <w:lvl w:ilvl="4">
      <w:start w:val="1"/>
      <w:numFmt w:val="decimal"/>
      <w:lvlText w:val="%1.%2.%3.%4.%5"/>
      <w:lvlJc w:val="left"/>
      <w:pPr>
        <w:ind w:left="3912" w:hanging="1080"/>
      </w:pPr>
      <w:rPr>
        <w:rFonts w:hint="default"/>
        <w:color w:val="3B3838" w:themeColor="background2" w:themeShade="4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color w:val="3B3838" w:themeColor="background2" w:themeShade="40"/>
      </w:rPr>
    </w:lvl>
    <w:lvl w:ilvl="6">
      <w:start w:val="1"/>
      <w:numFmt w:val="decimal"/>
      <w:lvlText w:val="%1.%2.%3.%4.%5.%6.%7"/>
      <w:lvlJc w:val="left"/>
      <w:pPr>
        <w:ind w:left="5688" w:hanging="1440"/>
      </w:pPr>
      <w:rPr>
        <w:rFonts w:hint="default"/>
        <w:color w:val="3B3838" w:themeColor="background2" w:themeShade="4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color w:val="3B3838" w:themeColor="background2" w:themeShade="40"/>
      </w:rPr>
    </w:lvl>
    <w:lvl w:ilvl="8">
      <w:start w:val="1"/>
      <w:numFmt w:val="decimal"/>
      <w:lvlText w:val="%1.%2.%3.%4.%5.%6.%7.%8.%9"/>
      <w:lvlJc w:val="left"/>
      <w:pPr>
        <w:ind w:left="7464" w:hanging="1800"/>
      </w:pPr>
      <w:rPr>
        <w:rFonts w:hint="default"/>
        <w:color w:val="3B3838" w:themeColor="background2" w:themeShade="40"/>
      </w:r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</w:num>
  <w:num w:numId="5">
    <w:abstractNumId w:val="1"/>
    <w:lvlOverride w:ilvl="0">
      <w:startOverride w:val="3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1422"/>
    <w:rsid w:val="00041A87"/>
    <w:rsid w:val="00093D21"/>
    <w:rsid w:val="000B4809"/>
    <w:rsid w:val="000F4C53"/>
    <w:rsid w:val="001143C6"/>
    <w:rsid w:val="00150A5E"/>
    <w:rsid w:val="00157C4A"/>
    <w:rsid w:val="001673B1"/>
    <w:rsid w:val="0017794A"/>
    <w:rsid w:val="001B52CD"/>
    <w:rsid w:val="001F288D"/>
    <w:rsid w:val="002077BC"/>
    <w:rsid w:val="00265FBF"/>
    <w:rsid w:val="002A4F8B"/>
    <w:rsid w:val="00307CAC"/>
    <w:rsid w:val="00334135"/>
    <w:rsid w:val="00347F93"/>
    <w:rsid w:val="00350948"/>
    <w:rsid w:val="0036338B"/>
    <w:rsid w:val="00365D91"/>
    <w:rsid w:val="003812D6"/>
    <w:rsid w:val="0038456C"/>
    <w:rsid w:val="00387766"/>
    <w:rsid w:val="003C1AAD"/>
    <w:rsid w:val="003E1751"/>
    <w:rsid w:val="003F1717"/>
    <w:rsid w:val="003F2C00"/>
    <w:rsid w:val="00406E03"/>
    <w:rsid w:val="004201C2"/>
    <w:rsid w:val="004340AE"/>
    <w:rsid w:val="0044377D"/>
    <w:rsid w:val="004507E6"/>
    <w:rsid w:val="004915DA"/>
    <w:rsid w:val="004A5592"/>
    <w:rsid w:val="004C3F99"/>
    <w:rsid w:val="004E41B8"/>
    <w:rsid w:val="00500BF3"/>
    <w:rsid w:val="00506AD4"/>
    <w:rsid w:val="00535D84"/>
    <w:rsid w:val="005822F2"/>
    <w:rsid w:val="00593F88"/>
    <w:rsid w:val="005B36DC"/>
    <w:rsid w:val="00695F7B"/>
    <w:rsid w:val="006A6423"/>
    <w:rsid w:val="006A6C94"/>
    <w:rsid w:val="006B44A5"/>
    <w:rsid w:val="006F4C24"/>
    <w:rsid w:val="00712280"/>
    <w:rsid w:val="0073234A"/>
    <w:rsid w:val="007807E3"/>
    <w:rsid w:val="00780A7F"/>
    <w:rsid w:val="00792CFB"/>
    <w:rsid w:val="007A69ED"/>
    <w:rsid w:val="007B1C0A"/>
    <w:rsid w:val="007C0CA9"/>
    <w:rsid w:val="007C7B1D"/>
    <w:rsid w:val="007D7044"/>
    <w:rsid w:val="007F667B"/>
    <w:rsid w:val="007F6813"/>
    <w:rsid w:val="00821603"/>
    <w:rsid w:val="00833004"/>
    <w:rsid w:val="00841760"/>
    <w:rsid w:val="00844ADE"/>
    <w:rsid w:val="008B2DAC"/>
    <w:rsid w:val="008C5F62"/>
    <w:rsid w:val="008E07A2"/>
    <w:rsid w:val="008F0CF4"/>
    <w:rsid w:val="008F1EC6"/>
    <w:rsid w:val="00910C43"/>
    <w:rsid w:val="00914D27"/>
    <w:rsid w:val="00942EEC"/>
    <w:rsid w:val="00957D54"/>
    <w:rsid w:val="009648FC"/>
    <w:rsid w:val="009925C1"/>
    <w:rsid w:val="009C5333"/>
    <w:rsid w:val="009F2186"/>
    <w:rsid w:val="00A12C6C"/>
    <w:rsid w:val="00A25BD0"/>
    <w:rsid w:val="00A34D7B"/>
    <w:rsid w:val="00A66BAE"/>
    <w:rsid w:val="00AA5072"/>
    <w:rsid w:val="00AA7E77"/>
    <w:rsid w:val="00AD2C98"/>
    <w:rsid w:val="00AE0195"/>
    <w:rsid w:val="00AF240A"/>
    <w:rsid w:val="00AF6EB6"/>
    <w:rsid w:val="00B77767"/>
    <w:rsid w:val="00B80CA7"/>
    <w:rsid w:val="00BD2649"/>
    <w:rsid w:val="00C925AF"/>
    <w:rsid w:val="00D51308"/>
    <w:rsid w:val="00D60287"/>
    <w:rsid w:val="00D6289C"/>
    <w:rsid w:val="00D91BD2"/>
    <w:rsid w:val="00D9460E"/>
    <w:rsid w:val="00DA27C1"/>
    <w:rsid w:val="00DB3CFF"/>
    <w:rsid w:val="00DC0587"/>
    <w:rsid w:val="00DC3F22"/>
    <w:rsid w:val="00DF0083"/>
    <w:rsid w:val="00E0353E"/>
    <w:rsid w:val="00E05938"/>
    <w:rsid w:val="00E27CBE"/>
    <w:rsid w:val="00E41422"/>
    <w:rsid w:val="00EB19EA"/>
    <w:rsid w:val="00F21CC2"/>
    <w:rsid w:val="00F22702"/>
    <w:rsid w:val="00F3044B"/>
    <w:rsid w:val="0E057A87"/>
    <w:rsid w:val="37CE9099"/>
    <w:rsid w:val="4FC1844F"/>
    <w:rsid w:val="51415E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E057A87"/>
  <w15:chartTrackingRefBased/>
  <w15:docId w15:val="{722367A1-DEB3-4DCC-861A-E6EEEEDA02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92CFB"/>
    <w:pPr>
      <w:spacing w:line="256" w:lineRule="auto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E41422"/>
    <w:pPr>
      <w:spacing w:after="0" w:line="240" w:lineRule="auto"/>
    </w:pPr>
    <w:rPr>
      <w:rFonts w:ascii="Calibri" w:eastAsia="Calibri" w:hAnsi="Calibri" w:cs="Times New Roman"/>
      <w:sz w:val="24"/>
      <w:szCs w:val="24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11">
    <w:name w:val="Tabla con cuadrícula11"/>
    <w:basedOn w:val="Tablanormal"/>
    <w:next w:val="Tablaconcuadrcula"/>
    <w:uiPriority w:val="59"/>
    <w:rsid w:val="00E4142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ZTitulo2">
    <w:name w:val="Z Titulo 2"/>
    <w:basedOn w:val="Normal"/>
    <w:qFormat/>
    <w:rsid w:val="00E41422"/>
    <w:pPr>
      <w:keepNext/>
      <w:keepLines/>
      <w:numPr>
        <w:numId w:val="1"/>
      </w:numPr>
      <w:spacing w:before="120" w:after="120" w:line="240" w:lineRule="auto"/>
      <w:contextualSpacing/>
      <w:jc w:val="both"/>
      <w:outlineLvl w:val="1"/>
    </w:pPr>
    <w:rPr>
      <w:rFonts w:ascii="Arial" w:eastAsia="Times New Roman" w:hAnsi="Arial" w:cs="Times New Roman"/>
      <w:b/>
      <w:bCs/>
      <w:color w:val="4E4D4D"/>
      <w:sz w:val="20"/>
      <w:szCs w:val="26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506AD4"/>
  </w:style>
  <w:style w:type="paragraph" w:styleId="Piedepgina">
    <w:name w:val="footer"/>
    <w:basedOn w:val="Normal"/>
    <w:link w:val="PiedepginaCar"/>
    <w:uiPriority w:val="99"/>
    <w:unhideWhenUsed/>
    <w:rsid w:val="00506AD4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506AD4"/>
  </w:style>
  <w:style w:type="paragraph" w:styleId="Textodeglobo">
    <w:name w:val="Balloon Text"/>
    <w:basedOn w:val="Normal"/>
    <w:link w:val="TextodegloboCar"/>
    <w:uiPriority w:val="99"/>
    <w:semiHidden/>
    <w:unhideWhenUsed/>
    <w:rsid w:val="009F21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F2186"/>
    <w:rPr>
      <w:rFonts w:ascii="Segoe UI" w:hAnsi="Segoe UI" w:cs="Segoe UI"/>
      <w:sz w:val="18"/>
      <w:szCs w:val="18"/>
    </w:rPr>
  </w:style>
  <w:style w:type="character" w:styleId="Refdecomentario">
    <w:name w:val="annotation reference"/>
    <w:basedOn w:val="Fuentedeprrafopredeter"/>
    <w:uiPriority w:val="99"/>
    <w:unhideWhenUsed/>
    <w:rsid w:val="00D6289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D6289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6289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289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289C"/>
    <w:rPr>
      <w:b/>
      <w:bCs/>
      <w:sz w:val="20"/>
      <w:szCs w:val="20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4A559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4A559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A34D7B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A34D7B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A34D7B"/>
    <w:rPr>
      <w:vertAlign w:val="superscript"/>
    </w:rPr>
  </w:style>
  <w:style w:type="paragraph" w:styleId="Prrafodelista">
    <w:name w:val="List Paragraph"/>
    <w:basedOn w:val="Normal"/>
    <w:uiPriority w:val="34"/>
    <w:qFormat/>
    <w:rsid w:val="004201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1624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646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81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docParts>
    <w:docPart>
      <w:docPartPr>
        <w:name w:val="6485652037404EE2B6975491DEBDA5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DC82546-9EAC-4830-9942-BE246179F308}"/>
      </w:docPartPr>
      <w:docPartBody>
        <w:p w:rsidR="00EB173B" w:rsidRDefault="00B77767" w:rsidP="00B77767">
          <w:pPr>
            <w:pStyle w:val="6485652037404EE2B6975491DEBDA592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FE5F8395886D445DBB559F26FF3ABC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D97AF4-69FB-487C-AFFE-98044332232C}"/>
      </w:docPartPr>
      <w:docPartBody>
        <w:p w:rsidR="00EB173B" w:rsidRDefault="00B77767" w:rsidP="00B77767">
          <w:pPr>
            <w:pStyle w:val="FE5F8395886D445DBB559F26FF3ABC4A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  <w:docPart>
      <w:docPartPr>
        <w:name w:val="2830F70A796D4DB386BA68257BF312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860D001-8058-4E57-BB5D-5B236419F11C}"/>
      </w:docPartPr>
      <w:docPartBody>
        <w:p w:rsidR="00EB173B" w:rsidRDefault="00B77767" w:rsidP="00B77767">
          <w:pPr>
            <w:pStyle w:val="2830F70A796D4DB386BA68257BF312A9"/>
          </w:pPr>
          <w:r>
            <w:rPr>
              <w:rStyle w:val="Textodelmarcadordeposicin"/>
            </w:rPr>
            <w:t>Haga clic o pulse aquí para escribir texto.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A6F42"/>
    <w:rsid w:val="000848F0"/>
    <w:rsid w:val="00377002"/>
    <w:rsid w:val="003C540B"/>
    <w:rsid w:val="0041095D"/>
    <w:rsid w:val="00422BA4"/>
    <w:rsid w:val="00491509"/>
    <w:rsid w:val="004A6F42"/>
    <w:rsid w:val="004B32A0"/>
    <w:rsid w:val="005B34E7"/>
    <w:rsid w:val="007C3090"/>
    <w:rsid w:val="009B3CF7"/>
    <w:rsid w:val="00AD2C98"/>
    <w:rsid w:val="00B77767"/>
    <w:rsid w:val="00B83DF5"/>
    <w:rsid w:val="00D217B9"/>
    <w:rsid w:val="00D75DE5"/>
    <w:rsid w:val="00E10925"/>
    <w:rsid w:val="00EB05F0"/>
    <w:rsid w:val="00EB173B"/>
    <w:rsid w:val="00F7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B77767"/>
  </w:style>
  <w:style w:type="paragraph" w:customStyle="1" w:styleId="6485652037404EE2B6975491DEBDA592">
    <w:name w:val="6485652037404EE2B6975491DEBDA592"/>
    <w:rsid w:val="00B77767"/>
  </w:style>
  <w:style w:type="paragraph" w:customStyle="1" w:styleId="FE5F8395886D445DBB559F26FF3ABC4A">
    <w:name w:val="FE5F8395886D445DBB559F26FF3ABC4A"/>
    <w:rsid w:val="00B77767"/>
  </w:style>
  <w:style w:type="paragraph" w:customStyle="1" w:styleId="2830F70A796D4DB386BA68257BF312A9">
    <w:name w:val="2830F70A796D4DB386BA68257BF312A9"/>
    <w:rsid w:val="00B77767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780F744B1D81B47941D579E4515D481" ma:contentTypeVersion="18" ma:contentTypeDescription="Crear nuevo documento." ma:contentTypeScope="" ma:versionID="d9dbafb75ebb0435a3ccce426b15dac1">
  <xsd:schema xmlns:xsd="http://www.w3.org/2001/XMLSchema" xmlns:xs="http://www.w3.org/2001/XMLSchema" xmlns:p="http://schemas.microsoft.com/office/2006/metadata/properties" xmlns:ns2="7adf9574-4665-4911-94fb-b5383e0c22e8" xmlns:ns3="f568c9b8-9d9f-4d82-bafc-27b51a2c169a" targetNamespace="http://schemas.microsoft.com/office/2006/metadata/properties" ma:root="true" ma:fieldsID="a5c9018e180748cead079f6fc4f5e868" ns2:_="" ns3:_="">
    <xsd:import namespace="7adf9574-4665-4911-94fb-b5383e0c22e8"/>
    <xsd:import namespace="f568c9b8-9d9f-4d82-bafc-27b51a2c169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adf9574-4665-4911-94fb-b5383e0c22e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bfb0067e-4fa4-4e25-8f42-9eb79123232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568c9b8-9d9f-4d82-bafc-27b51a2c169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a54f6680-474f-4bcc-9800-d39ecd9c8452}" ma:internalName="TaxCatchAll" ma:showField="CatchAllData" ma:web="f568c9b8-9d9f-4d82-bafc-27b51a2c169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f568c9b8-9d9f-4d82-bafc-27b51a2c169a">
      <UserInfo>
        <DisplayName/>
        <AccountId xsi:nil="true"/>
        <AccountType/>
      </UserInfo>
    </SharedWithUsers>
    <TaxCatchAll xmlns="f568c9b8-9d9f-4d82-bafc-27b51a2c169a" xsi:nil="true"/>
    <lcf76f155ced4ddcb4097134ff3c332f xmlns="7adf9574-4665-4911-94fb-b5383e0c22e8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AEAE865A-A637-46F3-90C4-FDBA41026924}"/>
</file>

<file path=customXml/itemProps2.xml><?xml version="1.0" encoding="utf-8"?>
<ds:datastoreItem xmlns:ds="http://schemas.openxmlformats.org/officeDocument/2006/customXml" ds:itemID="{B4018A89-12C2-4056-A883-42AE44AAF50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798667B-3D49-4A81-867F-124C71E37937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3D953C-B70C-4039-9D6F-B0FF7A49B2AC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489</Words>
  <Characters>2693</Characters>
  <Application>Microsoft Office Word</Application>
  <DocSecurity>0</DocSecurity>
  <Lines>22</Lines>
  <Paragraphs>6</Paragraphs>
  <ScaleCrop>false</ScaleCrop>
  <Company/>
  <LinksUpToDate>false</LinksUpToDate>
  <CharactersWithSpaces>3176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Andrea Estupiñán Castro</dc:creator>
  <cp:keywords/>
  <dc:description/>
  <cp:lastModifiedBy>Estefania Gonzalez Gomez</cp:lastModifiedBy>
  <cp:revision>11</cp:revision>
  <cp:lastPrinted>2020-11-27T19:07:00Z</cp:lastPrinted>
  <dcterms:created xsi:type="dcterms:W3CDTF">2022-08-01T21:34:00Z</dcterms:created>
  <dcterms:modified xsi:type="dcterms:W3CDTF">2026-06-01T15:07:00Z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0x0101004780F744B1D81B47941D579E4515D481</vt:lpwstr>
  </property>
  <property fmtid="{D5CDD505-2E9C-101B-9397-08002B2CF9AE}" pid="3" name="Order">
    <vt:r8>22925900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