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A052F" w:rsidRDefault="00BA052F" w:rsidP="00BA052F">
      <w:pPr>
        <w:pStyle w:val="Ttulo5"/>
        <w:tabs>
          <w:tab w:val="left" w:pos="0"/>
          <w:tab w:val="left" w:pos="1418"/>
        </w:tabs>
        <w:ind w:right="-1"/>
        <w:rPr>
          <w:rFonts w:cs="Leelawadee"/>
          <w:szCs w:val="22"/>
        </w:rPr>
      </w:pPr>
      <w:bookmarkStart w:id="0" w:name="_GoBack"/>
      <w:bookmarkEnd w:id="0"/>
      <w:r>
        <w:rPr>
          <w:rFonts w:cs="Leelawadee"/>
          <w:szCs w:val="22"/>
        </w:rPr>
        <w:t>ANEXO No. 8A</w:t>
      </w:r>
    </w:p>
    <w:p w:rsidR="00BA052F" w:rsidRDefault="00BA052F" w:rsidP="00BA052F">
      <w:pPr>
        <w:tabs>
          <w:tab w:val="left" w:pos="0"/>
        </w:tabs>
        <w:spacing w:after="0" w:line="240" w:lineRule="auto"/>
        <w:jc w:val="center"/>
        <w:rPr>
          <w:rFonts w:ascii="Arial Narrow" w:hAnsi="Arial Narrow"/>
          <w:b/>
        </w:rPr>
      </w:pPr>
    </w:p>
    <w:p w:rsidR="00BA052F" w:rsidRDefault="00BA052F" w:rsidP="00BA052F">
      <w:pPr>
        <w:tabs>
          <w:tab w:val="left" w:pos="0"/>
        </w:tabs>
        <w:spacing w:after="0" w:line="240" w:lineRule="auto"/>
        <w:jc w:val="center"/>
        <w:rPr>
          <w:rFonts w:ascii="Arial Narrow" w:hAnsi="Arial Narrow"/>
          <w:b/>
        </w:rPr>
      </w:pPr>
      <w:r w:rsidRPr="00793869">
        <w:rPr>
          <w:rFonts w:ascii="Arial Narrow" w:hAnsi="Arial Narrow"/>
          <w:b/>
        </w:rPr>
        <w:t xml:space="preserve">FORMATO DE CAPACIDAD RESIDUAL </w:t>
      </w:r>
    </w:p>
    <w:p w:rsidR="00BA052F" w:rsidRPr="00793869" w:rsidRDefault="00BA052F" w:rsidP="00BA052F">
      <w:pPr>
        <w:tabs>
          <w:tab w:val="left" w:pos="0"/>
        </w:tabs>
        <w:spacing w:after="0" w:line="240" w:lineRule="auto"/>
        <w:jc w:val="center"/>
        <w:rPr>
          <w:rFonts w:ascii="Arial Narrow" w:hAnsi="Arial Narrow"/>
          <w:b/>
        </w:rPr>
      </w:pPr>
      <w:r w:rsidRPr="00793869">
        <w:rPr>
          <w:rFonts w:ascii="Arial Narrow" w:hAnsi="Arial Narrow"/>
          <w:b/>
          <w:u w:val="single"/>
        </w:rPr>
        <w:t>PROPONENTES NACIONALES Y EXTRANJEROS</w:t>
      </w:r>
    </w:p>
    <w:p w:rsidR="00BA052F" w:rsidRPr="00793869" w:rsidRDefault="00BA052F" w:rsidP="00BA052F">
      <w:pPr>
        <w:tabs>
          <w:tab w:val="left" w:pos="0"/>
        </w:tabs>
        <w:spacing w:after="0" w:line="240" w:lineRule="auto"/>
        <w:jc w:val="center"/>
        <w:rPr>
          <w:rFonts w:ascii="Arial Narrow" w:hAnsi="Arial Narrow"/>
          <w:b/>
        </w:rPr>
      </w:pPr>
    </w:p>
    <w:p w:rsidR="00BA052F" w:rsidRPr="002F394B" w:rsidRDefault="00BA052F" w:rsidP="00BA052F">
      <w:pPr>
        <w:tabs>
          <w:tab w:val="left" w:pos="0"/>
        </w:tabs>
        <w:spacing w:after="0" w:line="240" w:lineRule="auto"/>
        <w:jc w:val="center"/>
        <w:rPr>
          <w:rFonts w:ascii="Arial Narrow" w:hAnsi="Arial Narrow"/>
          <w:b/>
        </w:rPr>
      </w:pPr>
      <w:r w:rsidRPr="002F394B">
        <w:rPr>
          <w:rFonts w:ascii="Arial Narrow" w:hAnsi="Arial Narrow"/>
          <w:b/>
        </w:rPr>
        <w:t>Certificación de contratos para acreditación de experiencia</w:t>
      </w:r>
    </w:p>
    <w:p w:rsidR="00BA052F" w:rsidRDefault="00BA052F" w:rsidP="00BA052F">
      <w:pPr>
        <w:tabs>
          <w:tab w:val="left" w:pos="0"/>
        </w:tabs>
        <w:spacing w:after="0" w:line="240" w:lineRule="auto"/>
        <w:jc w:val="both"/>
        <w:rPr>
          <w:rFonts w:ascii="Arial Narrow" w:hAnsi="Arial Narrow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982"/>
        <w:gridCol w:w="1491"/>
        <w:gridCol w:w="1440"/>
        <w:gridCol w:w="1898"/>
        <w:gridCol w:w="2017"/>
      </w:tblGrid>
      <w:tr w:rsidR="00BA052F" w:rsidRPr="00B1011A" w:rsidTr="003E07E3">
        <w:trPr>
          <w:trHeight w:val="1487"/>
        </w:trPr>
        <w:tc>
          <w:tcPr>
            <w:tcW w:w="2300" w:type="dxa"/>
            <w:shd w:val="clear" w:color="auto" w:fill="D9D9D9" w:themeFill="background1" w:themeFillShade="D9"/>
            <w:hideMark/>
          </w:tcPr>
          <w:p w:rsidR="00BA052F" w:rsidRPr="00B1011A" w:rsidRDefault="00BA052F" w:rsidP="003E07E3">
            <w:pPr>
              <w:tabs>
                <w:tab w:val="left" w:pos="0"/>
              </w:tabs>
              <w:jc w:val="center"/>
              <w:rPr>
                <w:rFonts w:ascii="Arial Narrow" w:hAnsi="Arial Narrow"/>
                <w:b/>
                <w:bCs/>
              </w:rPr>
            </w:pPr>
            <w:r w:rsidRPr="00B1011A">
              <w:rPr>
                <w:rFonts w:ascii="Arial Narrow" w:hAnsi="Arial Narrow"/>
                <w:b/>
                <w:bCs/>
              </w:rPr>
              <w:t>Contratos relacionados con la actividad de la construcción –segmento 72 Clasificador UNSPSC</w:t>
            </w:r>
          </w:p>
        </w:tc>
        <w:tc>
          <w:tcPr>
            <w:tcW w:w="1720" w:type="dxa"/>
            <w:shd w:val="clear" w:color="auto" w:fill="D9D9D9" w:themeFill="background1" w:themeFillShade="D9"/>
            <w:hideMark/>
          </w:tcPr>
          <w:p w:rsidR="00BA052F" w:rsidRDefault="00BA052F" w:rsidP="003E07E3">
            <w:pPr>
              <w:tabs>
                <w:tab w:val="left" w:pos="0"/>
              </w:tabs>
              <w:jc w:val="center"/>
              <w:rPr>
                <w:rFonts w:ascii="Arial Narrow" w:hAnsi="Arial Narrow"/>
                <w:b/>
                <w:bCs/>
              </w:rPr>
            </w:pPr>
          </w:p>
          <w:p w:rsidR="00BA052F" w:rsidRDefault="00BA052F" w:rsidP="003E07E3">
            <w:pPr>
              <w:tabs>
                <w:tab w:val="left" w:pos="0"/>
              </w:tabs>
              <w:jc w:val="center"/>
              <w:rPr>
                <w:rFonts w:ascii="Arial Narrow" w:hAnsi="Arial Narrow"/>
                <w:b/>
                <w:bCs/>
              </w:rPr>
            </w:pPr>
          </w:p>
          <w:p w:rsidR="00BA052F" w:rsidRPr="00B1011A" w:rsidRDefault="005463CB" w:rsidP="003E07E3">
            <w:pPr>
              <w:tabs>
                <w:tab w:val="left" w:pos="0"/>
              </w:tabs>
              <w:jc w:val="center"/>
              <w:rPr>
                <w:rFonts w:ascii="Arial Narrow" w:hAnsi="Arial Narrow"/>
                <w:b/>
                <w:bCs/>
              </w:rPr>
            </w:pPr>
            <w:r w:rsidRPr="00B1011A">
              <w:rPr>
                <w:rFonts w:ascii="Arial Narrow" w:hAnsi="Arial Narrow"/>
                <w:b/>
                <w:bCs/>
              </w:rPr>
              <w:t>SMLMV</w:t>
            </w:r>
            <w:r w:rsidR="00BA052F" w:rsidRPr="00B1011A">
              <w:rPr>
                <w:rFonts w:ascii="Arial Narrow" w:hAnsi="Arial Narrow"/>
                <w:b/>
                <w:bCs/>
              </w:rPr>
              <w:t xml:space="preserve"> registrado en el RUP</w:t>
            </w:r>
          </w:p>
        </w:tc>
        <w:tc>
          <w:tcPr>
            <w:tcW w:w="1660" w:type="dxa"/>
            <w:shd w:val="clear" w:color="auto" w:fill="D9D9D9" w:themeFill="background1" w:themeFillShade="D9"/>
            <w:hideMark/>
          </w:tcPr>
          <w:p w:rsidR="00BA052F" w:rsidRDefault="00BA052F" w:rsidP="003E07E3">
            <w:pPr>
              <w:tabs>
                <w:tab w:val="left" w:pos="0"/>
              </w:tabs>
              <w:jc w:val="center"/>
              <w:rPr>
                <w:rFonts w:ascii="Arial Narrow" w:hAnsi="Arial Narrow"/>
                <w:b/>
                <w:bCs/>
              </w:rPr>
            </w:pPr>
          </w:p>
          <w:p w:rsidR="00BA052F" w:rsidRDefault="00BA052F" w:rsidP="003E07E3">
            <w:pPr>
              <w:tabs>
                <w:tab w:val="left" w:pos="0"/>
              </w:tabs>
              <w:jc w:val="center"/>
              <w:rPr>
                <w:rFonts w:ascii="Arial Narrow" w:hAnsi="Arial Narrow"/>
                <w:b/>
                <w:bCs/>
              </w:rPr>
            </w:pPr>
          </w:p>
          <w:p w:rsidR="00BA052F" w:rsidRPr="00B1011A" w:rsidRDefault="00BA052F" w:rsidP="003E07E3">
            <w:pPr>
              <w:tabs>
                <w:tab w:val="left" w:pos="0"/>
              </w:tabs>
              <w:jc w:val="center"/>
              <w:rPr>
                <w:rFonts w:ascii="Arial Narrow" w:hAnsi="Arial Narrow"/>
                <w:b/>
                <w:bCs/>
              </w:rPr>
            </w:pPr>
            <w:r w:rsidRPr="00B1011A">
              <w:rPr>
                <w:rFonts w:ascii="Arial Narrow" w:hAnsi="Arial Narrow"/>
                <w:b/>
                <w:bCs/>
              </w:rPr>
              <w:t>Año Ejecución del contrato</w:t>
            </w:r>
          </w:p>
        </w:tc>
        <w:tc>
          <w:tcPr>
            <w:tcW w:w="2200" w:type="dxa"/>
            <w:shd w:val="clear" w:color="auto" w:fill="D9D9D9" w:themeFill="background1" w:themeFillShade="D9"/>
            <w:hideMark/>
          </w:tcPr>
          <w:p w:rsidR="00BA052F" w:rsidRDefault="00BA052F" w:rsidP="003E07E3">
            <w:pPr>
              <w:tabs>
                <w:tab w:val="left" w:pos="0"/>
              </w:tabs>
              <w:jc w:val="center"/>
              <w:rPr>
                <w:rFonts w:ascii="Arial Narrow" w:hAnsi="Arial Narrow"/>
                <w:b/>
                <w:bCs/>
              </w:rPr>
            </w:pPr>
          </w:p>
          <w:p w:rsidR="00BA052F" w:rsidRPr="00B1011A" w:rsidRDefault="00BA052F" w:rsidP="003E07E3">
            <w:pPr>
              <w:tabs>
                <w:tab w:val="left" w:pos="0"/>
              </w:tabs>
              <w:jc w:val="center"/>
              <w:rPr>
                <w:rFonts w:ascii="Arial Narrow" w:hAnsi="Arial Narrow"/>
                <w:b/>
                <w:bCs/>
              </w:rPr>
            </w:pPr>
            <w:r w:rsidRPr="00B1011A">
              <w:rPr>
                <w:rFonts w:ascii="Arial Narrow" w:hAnsi="Arial Narrow"/>
                <w:b/>
                <w:bCs/>
              </w:rPr>
              <w:t>% de participación del proponente en ejecución de contratos como contratista plural</w:t>
            </w:r>
          </w:p>
        </w:tc>
        <w:tc>
          <w:tcPr>
            <w:tcW w:w="2340" w:type="dxa"/>
            <w:shd w:val="clear" w:color="auto" w:fill="D9D9D9" w:themeFill="background1" w:themeFillShade="D9"/>
            <w:hideMark/>
          </w:tcPr>
          <w:p w:rsidR="00BA052F" w:rsidRPr="00B1011A" w:rsidRDefault="00BA052F" w:rsidP="003E07E3">
            <w:pPr>
              <w:tabs>
                <w:tab w:val="left" w:pos="0"/>
              </w:tabs>
              <w:jc w:val="center"/>
              <w:rPr>
                <w:rFonts w:ascii="Arial Narrow" w:hAnsi="Arial Narrow"/>
                <w:b/>
                <w:bCs/>
              </w:rPr>
            </w:pPr>
            <w:r w:rsidRPr="00B1011A">
              <w:rPr>
                <w:rFonts w:ascii="Arial Narrow" w:hAnsi="Arial Narrow"/>
                <w:b/>
                <w:bCs/>
              </w:rPr>
              <w:t>Valor total de los contratos ejecutados (valor del contrato ponderado por la participación en pesos colombianos)</w:t>
            </w:r>
          </w:p>
        </w:tc>
      </w:tr>
      <w:tr w:rsidR="00BA052F" w:rsidRPr="00B1011A" w:rsidTr="003E07E3">
        <w:trPr>
          <w:trHeight w:val="450"/>
        </w:trPr>
        <w:tc>
          <w:tcPr>
            <w:tcW w:w="2300" w:type="dxa"/>
            <w:noWrap/>
            <w:hideMark/>
          </w:tcPr>
          <w:p w:rsidR="00BA052F" w:rsidRPr="00B1011A" w:rsidRDefault="00BA052F" w:rsidP="003E07E3">
            <w:pPr>
              <w:tabs>
                <w:tab w:val="left" w:pos="0"/>
              </w:tabs>
              <w:jc w:val="both"/>
              <w:rPr>
                <w:rFonts w:ascii="Arial Narrow" w:hAnsi="Arial Narrow"/>
              </w:rPr>
            </w:pPr>
            <w:r w:rsidRPr="00B1011A">
              <w:rPr>
                <w:rFonts w:ascii="Arial Narrow" w:hAnsi="Arial Narrow"/>
              </w:rPr>
              <w:t> </w:t>
            </w:r>
          </w:p>
        </w:tc>
        <w:tc>
          <w:tcPr>
            <w:tcW w:w="1720" w:type="dxa"/>
            <w:noWrap/>
            <w:hideMark/>
          </w:tcPr>
          <w:p w:rsidR="00BA052F" w:rsidRPr="00B1011A" w:rsidRDefault="00BA052F" w:rsidP="003E07E3">
            <w:pPr>
              <w:tabs>
                <w:tab w:val="left" w:pos="0"/>
              </w:tabs>
              <w:jc w:val="both"/>
              <w:rPr>
                <w:rFonts w:ascii="Arial Narrow" w:hAnsi="Arial Narrow"/>
              </w:rPr>
            </w:pPr>
            <w:r w:rsidRPr="00B1011A">
              <w:rPr>
                <w:rFonts w:ascii="Arial Narrow" w:hAnsi="Arial Narrow"/>
              </w:rPr>
              <w:t> </w:t>
            </w:r>
          </w:p>
        </w:tc>
        <w:tc>
          <w:tcPr>
            <w:tcW w:w="1660" w:type="dxa"/>
            <w:noWrap/>
            <w:hideMark/>
          </w:tcPr>
          <w:p w:rsidR="00BA052F" w:rsidRPr="00B1011A" w:rsidRDefault="00BA052F" w:rsidP="003E07E3">
            <w:pPr>
              <w:tabs>
                <w:tab w:val="left" w:pos="0"/>
              </w:tabs>
              <w:jc w:val="both"/>
              <w:rPr>
                <w:rFonts w:ascii="Arial Narrow" w:hAnsi="Arial Narrow"/>
              </w:rPr>
            </w:pPr>
            <w:r w:rsidRPr="00B1011A">
              <w:rPr>
                <w:rFonts w:ascii="Arial Narrow" w:hAnsi="Arial Narrow"/>
              </w:rPr>
              <w:t> </w:t>
            </w:r>
          </w:p>
        </w:tc>
        <w:tc>
          <w:tcPr>
            <w:tcW w:w="2200" w:type="dxa"/>
            <w:noWrap/>
            <w:hideMark/>
          </w:tcPr>
          <w:p w:rsidR="00BA052F" w:rsidRPr="00B1011A" w:rsidRDefault="00BA052F" w:rsidP="003E07E3">
            <w:pPr>
              <w:tabs>
                <w:tab w:val="left" w:pos="0"/>
              </w:tabs>
              <w:jc w:val="both"/>
              <w:rPr>
                <w:rFonts w:ascii="Arial Narrow" w:hAnsi="Arial Narrow"/>
              </w:rPr>
            </w:pPr>
            <w:r w:rsidRPr="00B1011A">
              <w:rPr>
                <w:rFonts w:ascii="Arial Narrow" w:hAnsi="Arial Narrow"/>
              </w:rPr>
              <w:t> </w:t>
            </w:r>
          </w:p>
        </w:tc>
        <w:tc>
          <w:tcPr>
            <w:tcW w:w="2340" w:type="dxa"/>
            <w:noWrap/>
            <w:hideMark/>
          </w:tcPr>
          <w:p w:rsidR="00BA052F" w:rsidRPr="00B1011A" w:rsidRDefault="00BA052F" w:rsidP="003E07E3">
            <w:pPr>
              <w:tabs>
                <w:tab w:val="left" w:pos="0"/>
              </w:tabs>
              <w:jc w:val="both"/>
              <w:rPr>
                <w:rFonts w:ascii="Arial Narrow" w:hAnsi="Arial Narrow"/>
              </w:rPr>
            </w:pPr>
            <w:r w:rsidRPr="00B1011A">
              <w:rPr>
                <w:rFonts w:ascii="Arial Narrow" w:hAnsi="Arial Narrow"/>
              </w:rPr>
              <w:t> </w:t>
            </w:r>
          </w:p>
        </w:tc>
      </w:tr>
      <w:tr w:rsidR="00BA052F" w:rsidRPr="00B1011A" w:rsidTr="003E07E3">
        <w:trPr>
          <w:trHeight w:val="450"/>
        </w:trPr>
        <w:tc>
          <w:tcPr>
            <w:tcW w:w="2300" w:type="dxa"/>
            <w:noWrap/>
            <w:hideMark/>
          </w:tcPr>
          <w:p w:rsidR="00BA052F" w:rsidRPr="00B1011A" w:rsidRDefault="00BA052F" w:rsidP="003E07E3">
            <w:pPr>
              <w:tabs>
                <w:tab w:val="left" w:pos="0"/>
              </w:tabs>
              <w:jc w:val="both"/>
              <w:rPr>
                <w:rFonts w:ascii="Arial Narrow" w:hAnsi="Arial Narrow"/>
              </w:rPr>
            </w:pPr>
            <w:r w:rsidRPr="00B1011A">
              <w:rPr>
                <w:rFonts w:ascii="Arial Narrow" w:hAnsi="Arial Narrow"/>
              </w:rPr>
              <w:t> </w:t>
            </w:r>
          </w:p>
        </w:tc>
        <w:tc>
          <w:tcPr>
            <w:tcW w:w="1720" w:type="dxa"/>
            <w:noWrap/>
            <w:hideMark/>
          </w:tcPr>
          <w:p w:rsidR="00BA052F" w:rsidRPr="00B1011A" w:rsidRDefault="00BA052F" w:rsidP="003E07E3">
            <w:pPr>
              <w:tabs>
                <w:tab w:val="left" w:pos="0"/>
              </w:tabs>
              <w:jc w:val="both"/>
              <w:rPr>
                <w:rFonts w:ascii="Arial Narrow" w:hAnsi="Arial Narrow"/>
              </w:rPr>
            </w:pPr>
            <w:r w:rsidRPr="00B1011A">
              <w:rPr>
                <w:rFonts w:ascii="Arial Narrow" w:hAnsi="Arial Narrow"/>
              </w:rPr>
              <w:t> </w:t>
            </w:r>
          </w:p>
        </w:tc>
        <w:tc>
          <w:tcPr>
            <w:tcW w:w="1660" w:type="dxa"/>
            <w:noWrap/>
            <w:hideMark/>
          </w:tcPr>
          <w:p w:rsidR="00BA052F" w:rsidRPr="00B1011A" w:rsidRDefault="00BA052F" w:rsidP="003E07E3">
            <w:pPr>
              <w:tabs>
                <w:tab w:val="left" w:pos="0"/>
              </w:tabs>
              <w:jc w:val="both"/>
              <w:rPr>
                <w:rFonts w:ascii="Arial Narrow" w:hAnsi="Arial Narrow"/>
              </w:rPr>
            </w:pPr>
            <w:r w:rsidRPr="00B1011A">
              <w:rPr>
                <w:rFonts w:ascii="Arial Narrow" w:hAnsi="Arial Narrow"/>
              </w:rPr>
              <w:t> </w:t>
            </w:r>
          </w:p>
        </w:tc>
        <w:tc>
          <w:tcPr>
            <w:tcW w:w="2200" w:type="dxa"/>
            <w:noWrap/>
            <w:hideMark/>
          </w:tcPr>
          <w:p w:rsidR="00BA052F" w:rsidRPr="00B1011A" w:rsidRDefault="00BA052F" w:rsidP="003E07E3">
            <w:pPr>
              <w:tabs>
                <w:tab w:val="left" w:pos="0"/>
              </w:tabs>
              <w:jc w:val="both"/>
              <w:rPr>
                <w:rFonts w:ascii="Arial Narrow" w:hAnsi="Arial Narrow"/>
              </w:rPr>
            </w:pPr>
            <w:r w:rsidRPr="00B1011A">
              <w:rPr>
                <w:rFonts w:ascii="Arial Narrow" w:hAnsi="Arial Narrow"/>
              </w:rPr>
              <w:t> </w:t>
            </w:r>
          </w:p>
        </w:tc>
        <w:tc>
          <w:tcPr>
            <w:tcW w:w="2340" w:type="dxa"/>
            <w:noWrap/>
            <w:hideMark/>
          </w:tcPr>
          <w:p w:rsidR="00BA052F" w:rsidRPr="00B1011A" w:rsidRDefault="00BA052F" w:rsidP="003E07E3">
            <w:pPr>
              <w:tabs>
                <w:tab w:val="left" w:pos="0"/>
              </w:tabs>
              <w:jc w:val="both"/>
              <w:rPr>
                <w:rFonts w:ascii="Arial Narrow" w:hAnsi="Arial Narrow"/>
              </w:rPr>
            </w:pPr>
            <w:r w:rsidRPr="00B1011A">
              <w:rPr>
                <w:rFonts w:ascii="Arial Narrow" w:hAnsi="Arial Narrow"/>
              </w:rPr>
              <w:t> </w:t>
            </w:r>
          </w:p>
        </w:tc>
      </w:tr>
      <w:tr w:rsidR="00BA052F" w:rsidRPr="00B1011A" w:rsidTr="003E07E3">
        <w:trPr>
          <w:trHeight w:val="450"/>
        </w:trPr>
        <w:tc>
          <w:tcPr>
            <w:tcW w:w="2300" w:type="dxa"/>
            <w:noWrap/>
            <w:hideMark/>
          </w:tcPr>
          <w:p w:rsidR="00BA052F" w:rsidRPr="00B1011A" w:rsidRDefault="00BA052F" w:rsidP="003E07E3">
            <w:pPr>
              <w:tabs>
                <w:tab w:val="left" w:pos="0"/>
              </w:tabs>
              <w:jc w:val="both"/>
              <w:rPr>
                <w:rFonts w:ascii="Arial Narrow" w:hAnsi="Arial Narrow"/>
              </w:rPr>
            </w:pPr>
            <w:r w:rsidRPr="00B1011A">
              <w:rPr>
                <w:rFonts w:ascii="Arial Narrow" w:hAnsi="Arial Narrow"/>
              </w:rPr>
              <w:t> </w:t>
            </w:r>
          </w:p>
        </w:tc>
        <w:tc>
          <w:tcPr>
            <w:tcW w:w="1720" w:type="dxa"/>
            <w:noWrap/>
            <w:hideMark/>
          </w:tcPr>
          <w:p w:rsidR="00BA052F" w:rsidRPr="00B1011A" w:rsidRDefault="00BA052F" w:rsidP="003E07E3">
            <w:pPr>
              <w:tabs>
                <w:tab w:val="left" w:pos="0"/>
              </w:tabs>
              <w:jc w:val="both"/>
              <w:rPr>
                <w:rFonts w:ascii="Arial Narrow" w:hAnsi="Arial Narrow"/>
              </w:rPr>
            </w:pPr>
            <w:r w:rsidRPr="00B1011A">
              <w:rPr>
                <w:rFonts w:ascii="Arial Narrow" w:hAnsi="Arial Narrow"/>
              </w:rPr>
              <w:t> </w:t>
            </w:r>
          </w:p>
        </w:tc>
        <w:tc>
          <w:tcPr>
            <w:tcW w:w="1660" w:type="dxa"/>
            <w:noWrap/>
            <w:hideMark/>
          </w:tcPr>
          <w:p w:rsidR="00BA052F" w:rsidRPr="00B1011A" w:rsidRDefault="00BA052F" w:rsidP="003E07E3">
            <w:pPr>
              <w:tabs>
                <w:tab w:val="left" w:pos="0"/>
              </w:tabs>
              <w:jc w:val="both"/>
              <w:rPr>
                <w:rFonts w:ascii="Arial Narrow" w:hAnsi="Arial Narrow"/>
              </w:rPr>
            </w:pPr>
            <w:r w:rsidRPr="00B1011A">
              <w:rPr>
                <w:rFonts w:ascii="Arial Narrow" w:hAnsi="Arial Narrow"/>
              </w:rPr>
              <w:t> </w:t>
            </w:r>
          </w:p>
        </w:tc>
        <w:tc>
          <w:tcPr>
            <w:tcW w:w="2200" w:type="dxa"/>
            <w:noWrap/>
            <w:hideMark/>
          </w:tcPr>
          <w:p w:rsidR="00BA052F" w:rsidRPr="00B1011A" w:rsidRDefault="00BA052F" w:rsidP="003E07E3">
            <w:pPr>
              <w:tabs>
                <w:tab w:val="left" w:pos="0"/>
              </w:tabs>
              <w:jc w:val="both"/>
              <w:rPr>
                <w:rFonts w:ascii="Arial Narrow" w:hAnsi="Arial Narrow"/>
              </w:rPr>
            </w:pPr>
            <w:r w:rsidRPr="00B1011A">
              <w:rPr>
                <w:rFonts w:ascii="Arial Narrow" w:hAnsi="Arial Narrow"/>
              </w:rPr>
              <w:t> </w:t>
            </w:r>
          </w:p>
        </w:tc>
        <w:tc>
          <w:tcPr>
            <w:tcW w:w="2340" w:type="dxa"/>
            <w:noWrap/>
            <w:hideMark/>
          </w:tcPr>
          <w:p w:rsidR="00BA052F" w:rsidRPr="00B1011A" w:rsidRDefault="00BA052F" w:rsidP="003E07E3">
            <w:pPr>
              <w:tabs>
                <w:tab w:val="left" w:pos="0"/>
              </w:tabs>
              <w:jc w:val="both"/>
              <w:rPr>
                <w:rFonts w:ascii="Arial Narrow" w:hAnsi="Arial Narrow"/>
              </w:rPr>
            </w:pPr>
            <w:r w:rsidRPr="00B1011A">
              <w:rPr>
                <w:rFonts w:ascii="Arial Narrow" w:hAnsi="Arial Narrow"/>
              </w:rPr>
              <w:t> </w:t>
            </w:r>
          </w:p>
        </w:tc>
      </w:tr>
      <w:tr w:rsidR="00BA052F" w:rsidRPr="00B1011A" w:rsidTr="003E07E3">
        <w:trPr>
          <w:trHeight w:val="450"/>
        </w:trPr>
        <w:tc>
          <w:tcPr>
            <w:tcW w:w="2300" w:type="dxa"/>
            <w:noWrap/>
            <w:hideMark/>
          </w:tcPr>
          <w:p w:rsidR="00BA052F" w:rsidRPr="00B1011A" w:rsidRDefault="00BA052F" w:rsidP="003E07E3">
            <w:pPr>
              <w:tabs>
                <w:tab w:val="left" w:pos="0"/>
              </w:tabs>
              <w:jc w:val="both"/>
              <w:rPr>
                <w:rFonts w:ascii="Arial Narrow" w:hAnsi="Arial Narrow"/>
              </w:rPr>
            </w:pPr>
            <w:r w:rsidRPr="00B1011A">
              <w:rPr>
                <w:rFonts w:ascii="Arial Narrow" w:hAnsi="Arial Narrow"/>
              </w:rPr>
              <w:t> </w:t>
            </w:r>
          </w:p>
        </w:tc>
        <w:tc>
          <w:tcPr>
            <w:tcW w:w="1720" w:type="dxa"/>
            <w:noWrap/>
            <w:hideMark/>
          </w:tcPr>
          <w:p w:rsidR="00BA052F" w:rsidRPr="00B1011A" w:rsidRDefault="00BA052F" w:rsidP="003E07E3">
            <w:pPr>
              <w:tabs>
                <w:tab w:val="left" w:pos="0"/>
              </w:tabs>
              <w:jc w:val="both"/>
              <w:rPr>
                <w:rFonts w:ascii="Arial Narrow" w:hAnsi="Arial Narrow"/>
              </w:rPr>
            </w:pPr>
            <w:r w:rsidRPr="00B1011A">
              <w:rPr>
                <w:rFonts w:ascii="Arial Narrow" w:hAnsi="Arial Narrow"/>
              </w:rPr>
              <w:t> </w:t>
            </w:r>
          </w:p>
        </w:tc>
        <w:tc>
          <w:tcPr>
            <w:tcW w:w="1660" w:type="dxa"/>
            <w:noWrap/>
            <w:hideMark/>
          </w:tcPr>
          <w:p w:rsidR="00BA052F" w:rsidRPr="00B1011A" w:rsidRDefault="00BA052F" w:rsidP="003E07E3">
            <w:pPr>
              <w:tabs>
                <w:tab w:val="left" w:pos="0"/>
              </w:tabs>
              <w:jc w:val="both"/>
              <w:rPr>
                <w:rFonts w:ascii="Arial Narrow" w:hAnsi="Arial Narrow"/>
              </w:rPr>
            </w:pPr>
            <w:r w:rsidRPr="00B1011A">
              <w:rPr>
                <w:rFonts w:ascii="Arial Narrow" w:hAnsi="Arial Narrow"/>
              </w:rPr>
              <w:t> </w:t>
            </w:r>
          </w:p>
        </w:tc>
        <w:tc>
          <w:tcPr>
            <w:tcW w:w="2200" w:type="dxa"/>
            <w:noWrap/>
            <w:hideMark/>
          </w:tcPr>
          <w:p w:rsidR="00BA052F" w:rsidRPr="00B1011A" w:rsidRDefault="00BA052F" w:rsidP="003E07E3">
            <w:pPr>
              <w:tabs>
                <w:tab w:val="left" w:pos="0"/>
              </w:tabs>
              <w:jc w:val="both"/>
              <w:rPr>
                <w:rFonts w:ascii="Arial Narrow" w:hAnsi="Arial Narrow"/>
              </w:rPr>
            </w:pPr>
            <w:r w:rsidRPr="00B1011A">
              <w:rPr>
                <w:rFonts w:ascii="Arial Narrow" w:hAnsi="Arial Narrow"/>
              </w:rPr>
              <w:t> </w:t>
            </w:r>
          </w:p>
        </w:tc>
        <w:tc>
          <w:tcPr>
            <w:tcW w:w="2340" w:type="dxa"/>
            <w:noWrap/>
            <w:hideMark/>
          </w:tcPr>
          <w:p w:rsidR="00BA052F" w:rsidRPr="00B1011A" w:rsidRDefault="00BA052F" w:rsidP="003E07E3">
            <w:pPr>
              <w:tabs>
                <w:tab w:val="left" w:pos="0"/>
              </w:tabs>
              <w:jc w:val="both"/>
              <w:rPr>
                <w:rFonts w:ascii="Arial Narrow" w:hAnsi="Arial Narrow"/>
              </w:rPr>
            </w:pPr>
            <w:r w:rsidRPr="00B1011A">
              <w:rPr>
                <w:rFonts w:ascii="Arial Narrow" w:hAnsi="Arial Narrow"/>
              </w:rPr>
              <w:t> </w:t>
            </w:r>
          </w:p>
        </w:tc>
      </w:tr>
      <w:tr w:rsidR="00BA052F" w:rsidRPr="00B1011A" w:rsidTr="003E07E3">
        <w:trPr>
          <w:trHeight w:val="450"/>
        </w:trPr>
        <w:tc>
          <w:tcPr>
            <w:tcW w:w="2300" w:type="dxa"/>
            <w:noWrap/>
            <w:hideMark/>
          </w:tcPr>
          <w:p w:rsidR="00BA052F" w:rsidRPr="00B1011A" w:rsidRDefault="00BA052F" w:rsidP="003E07E3">
            <w:pPr>
              <w:tabs>
                <w:tab w:val="left" w:pos="0"/>
              </w:tabs>
              <w:jc w:val="both"/>
              <w:rPr>
                <w:rFonts w:ascii="Arial Narrow" w:hAnsi="Arial Narrow"/>
              </w:rPr>
            </w:pPr>
            <w:r w:rsidRPr="00B1011A">
              <w:rPr>
                <w:rFonts w:ascii="Arial Narrow" w:hAnsi="Arial Narrow"/>
              </w:rPr>
              <w:t> </w:t>
            </w:r>
          </w:p>
        </w:tc>
        <w:tc>
          <w:tcPr>
            <w:tcW w:w="1720" w:type="dxa"/>
            <w:noWrap/>
            <w:hideMark/>
          </w:tcPr>
          <w:p w:rsidR="00BA052F" w:rsidRPr="00B1011A" w:rsidRDefault="00BA052F" w:rsidP="003E07E3">
            <w:pPr>
              <w:tabs>
                <w:tab w:val="left" w:pos="0"/>
              </w:tabs>
              <w:jc w:val="both"/>
              <w:rPr>
                <w:rFonts w:ascii="Arial Narrow" w:hAnsi="Arial Narrow"/>
              </w:rPr>
            </w:pPr>
            <w:r w:rsidRPr="00B1011A">
              <w:rPr>
                <w:rFonts w:ascii="Arial Narrow" w:hAnsi="Arial Narrow"/>
              </w:rPr>
              <w:t> </w:t>
            </w:r>
          </w:p>
        </w:tc>
        <w:tc>
          <w:tcPr>
            <w:tcW w:w="1660" w:type="dxa"/>
            <w:noWrap/>
            <w:hideMark/>
          </w:tcPr>
          <w:p w:rsidR="00BA052F" w:rsidRPr="00B1011A" w:rsidRDefault="00BA052F" w:rsidP="003E07E3">
            <w:pPr>
              <w:tabs>
                <w:tab w:val="left" w:pos="0"/>
              </w:tabs>
              <w:jc w:val="both"/>
              <w:rPr>
                <w:rFonts w:ascii="Arial Narrow" w:hAnsi="Arial Narrow"/>
              </w:rPr>
            </w:pPr>
            <w:r w:rsidRPr="00B1011A">
              <w:rPr>
                <w:rFonts w:ascii="Arial Narrow" w:hAnsi="Arial Narrow"/>
              </w:rPr>
              <w:t> </w:t>
            </w:r>
          </w:p>
        </w:tc>
        <w:tc>
          <w:tcPr>
            <w:tcW w:w="2200" w:type="dxa"/>
            <w:noWrap/>
            <w:hideMark/>
          </w:tcPr>
          <w:p w:rsidR="00BA052F" w:rsidRPr="00B1011A" w:rsidRDefault="00BA052F" w:rsidP="003E07E3">
            <w:pPr>
              <w:tabs>
                <w:tab w:val="left" w:pos="0"/>
              </w:tabs>
              <w:jc w:val="both"/>
              <w:rPr>
                <w:rFonts w:ascii="Arial Narrow" w:hAnsi="Arial Narrow"/>
              </w:rPr>
            </w:pPr>
            <w:r w:rsidRPr="00B1011A">
              <w:rPr>
                <w:rFonts w:ascii="Arial Narrow" w:hAnsi="Arial Narrow"/>
              </w:rPr>
              <w:t> </w:t>
            </w:r>
          </w:p>
        </w:tc>
        <w:tc>
          <w:tcPr>
            <w:tcW w:w="2340" w:type="dxa"/>
            <w:noWrap/>
            <w:hideMark/>
          </w:tcPr>
          <w:p w:rsidR="00BA052F" w:rsidRPr="00B1011A" w:rsidRDefault="00BA052F" w:rsidP="003E07E3">
            <w:pPr>
              <w:tabs>
                <w:tab w:val="left" w:pos="0"/>
              </w:tabs>
              <w:jc w:val="both"/>
              <w:rPr>
                <w:rFonts w:ascii="Arial Narrow" w:hAnsi="Arial Narrow"/>
              </w:rPr>
            </w:pPr>
            <w:r w:rsidRPr="00B1011A">
              <w:rPr>
                <w:rFonts w:ascii="Arial Narrow" w:hAnsi="Arial Narrow"/>
              </w:rPr>
              <w:t> </w:t>
            </w:r>
          </w:p>
        </w:tc>
      </w:tr>
    </w:tbl>
    <w:p w:rsidR="00BA052F" w:rsidRDefault="00BA052F" w:rsidP="00BA052F">
      <w:pPr>
        <w:tabs>
          <w:tab w:val="left" w:pos="0"/>
        </w:tabs>
        <w:spacing w:after="0" w:line="240" w:lineRule="auto"/>
        <w:jc w:val="both"/>
        <w:rPr>
          <w:rFonts w:ascii="Arial Narrow" w:hAnsi="Arial Narrow"/>
        </w:rPr>
      </w:pPr>
    </w:p>
    <w:p w:rsidR="00BA052F" w:rsidRDefault="00BA052F" w:rsidP="00BA052F">
      <w:pPr>
        <w:tabs>
          <w:tab w:val="left" w:pos="0"/>
        </w:tabs>
        <w:spacing w:after="0" w:line="240" w:lineRule="auto"/>
        <w:jc w:val="both"/>
        <w:rPr>
          <w:rFonts w:ascii="Arial Narrow" w:hAnsi="Arial Narrow"/>
        </w:rPr>
      </w:pPr>
    </w:p>
    <w:p w:rsidR="00BA052F" w:rsidRPr="002F394B" w:rsidRDefault="00BA052F" w:rsidP="00BA052F">
      <w:pPr>
        <w:tabs>
          <w:tab w:val="left" w:pos="0"/>
        </w:tabs>
        <w:spacing w:after="0" w:line="240" w:lineRule="auto"/>
        <w:jc w:val="both"/>
        <w:rPr>
          <w:rFonts w:ascii="Arial Narrow" w:hAnsi="Arial Narrow"/>
        </w:rPr>
      </w:pPr>
      <w:r w:rsidRPr="002F394B">
        <w:rPr>
          <w:rFonts w:ascii="Arial Narrow" w:hAnsi="Arial Narrow"/>
        </w:rPr>
        <w:t>Firma del representante legal del proponente</w:t>
      </w:r>
    </w:p>
    <w:p w:rsidR="00BA052F" w:rsidRPr="002F394B" w:rsidRDefault="00BA052F" w:rsidP="00BA052F">
      <w:pPr>
        <w:tabs>
          <w:tab w:val="left" w:pos="0"/>
        </w:tabs>
        <w:spacing w:after="0" w:line="240" w:lineRule="auto"/>
        <w:jc w:val="both"/>
        <w:rPr>
          <w:rFonts w:ascii="Arial Narrow" w:hAnsi="Arial Narrow"/>
        </w:rPr>
      </w:pPr>
    </w:p>
    <w:p w:rsidR="00BA052F" w:rsidRPr="002F394B" w:rsidRDefault="00BA052F" w:rsidP="00BA052F">
      <w:pPr>
        <w:tabs>
          <w:tab w:val="left" w:pos="0"/>
        </w:tabs>
        <w:spacing w:after="0" w:line="240" w:lineRule="auto"/>
        <w:jc w:val="both"/>
        <w:rPr>
          <w:rFonts w:ascii="Arial Narrow" w:hAnsi="Arial Narrow"/>
        </w:rPr>
      </w:pPr>
      <w:r w:rsidRPr="002F394B">
        <w:rPr>
          <w:rFonts w:ascii="Arial Narrow" w:hAnsi="Arial Narrow"/>
        </w:rPr>
        <w:t>Nombre:</w:t>
      </w:r>
      <w:r w:rsidRPr="002F394B">
        <w:rPr>
          <w:rFonts w:ascii="Arial Narrow" w:hAnsi="Arial Narrow"/>
        </w:rPr>
        <w:tab/>
      </w:r>
      <w:r w:rsidRPr="002F394B">
        <w:rPr>
          <w:rFonts w:ascii="Arial Narrow" w:hAnsi="Arial Narrow"/>
        </w:rPr>
        <w:tab/>
        <w:t xml:space="preserve">                    __________________________________</w:t>
      </w:r>
    </w:p>
    <w:p w:rsidR="00BA052F" w:rsidRPr="002F394B" w:rsidRDefault="00BA052F" w:rsidP="00BA052F">
      <w:pPr>
        <w:tabs>
          <w:tab w:val="left" w:pos="0"/>
        </w:tabs>
        <w:spacing w:after="0" w:line="240" w:lineRule="auto"/>
        <w:jc w:val="both"/>
        <w:rPr>
          <w:rFonts w:ascii="Arial Narrow" w:hAnsi="Arial Narrow"/>
        </w:rPr>
      </w:pPr>
      <w:r w:rsidRPr="002F394B">
        <w:rPr>
          <w:rFonts w:ascii="Arial Narrow" w:hAnsi="Arial Narrow"/>
        </w:rPr>
        <w:t>Cargo:</w:t>
      </w:r>
      <w:r w:rsidRPr="002F394B">
        <w:rPr>
          <w:rFonts w:ascii="Arial Narrow" w:hAnsi="Arial Narrow"/>
        </w:rPr>
        <w:tab/>
      </w:r>
      <w:r w:rsidRPr="002F394B">
        <w:rPr>
          <w:rFonts w:ascii="Arial Narrow" w:hAnsi="Arial Narrow"/>
        </w:rPr>
        <w:tab/>
        <w:t xml:space="preserve">                    __________________________________</w:t>
      </w:r>
    </w:p>
    <w:p w:rsidR="00BA052F" w:rsidRPr="002F394B" w:rsidRDefault="00BA052F" w:rsidP="00BA052F">
      <w:pPr>
        <w:tabs>
          <w:tab w:val="left" w:pos="0"/>
        </w:tabs>
        <w:spacing w:after="0" w:line="240" w:lineRule="auto"/>
        <w:jc w:val="both"/>
        <w:rPr>
          <w:rFonts w:ascii="Arial Narrow" w:hAnsi="Arial Narrow"/>
        </w:rPr>
      </w:pPr>
      <w:r w:rsidRPr="002F394B">
        <w:rPr>
          <w:rFonts w:ascii="Arial Narrow" w:hAnsi="Arial Narrow"/>
        </w:rPr>
        <w:t>Documento de Identidad:</w:t>
      </w:r>
      <w:r w:rsidRPr="002F394B">
        <w:rPr>
          <w:rFonts w:ascii="Arial Narrow" w:hAnsi="Arial Narrow"/>
        </w:rPr>
        <w:tab/>
        <w:t xml:space="preserve">    __________________________________</w:t>
      </w:r>
    </w:p>
    <w:p w:rsidR="00BA052F" w:rsidRPr="002F394B" w:rsidRDefault="00BA052F" w:rsidP="00BA052F">
      <w:pPr>
        <w:tabs>
          <w:tab w:val="left" w:pos="0"/>
        </w:tabs>
        <w:spacing w:after="0" w:line="240" w:lineRule="auto"/>
        <w:jc w:val="both"/>
        <w:rPr>
          <w:rFonts w:ascii="Arial Narrow" w:hAnsi="Arial Narrow"/>
        </w:rPr>
      </w:pPr>
    </w:p>
    <w:p w:rsidR="00BA052F" w:rsidRDefault="00BA052F" w:rsidP="00BA052F">
      <w:pPr>
        <w:tabs>
          <w:tab w:val="left" w:pos="0"/>
        </w:tabs>
        <w:spacing w:after="0" w:line="240" w:lineRule="auto"/>
        <w:jc w:val="both"/>
        <w:rPr>
          <w:rFonts w:ascii="Arial Narrow" w:hAnsi="Arial Narrow"/>
        </w:rPr>
      </w:pPr>
      <w:r w:rsidRPr="002F394B">
        <w:rPr>
          <w:rFonts w:ascii="Arial Narrow" w:hAnsi="Arial Narrow"/>
        </w:rPr>
        <w:t>Los representantes de los integrantes del Oferente plural deben suscribir cada uno el presente documento.</w:t>
      </w:r>
    </w:p>
    <w:p w:rsidR="00BA052F" w:rsidRDefault="00BA052F" w:rsidP="00BA052F">
      <w:pPr>
        <w:tabs>
          <w:tab w:val="left" w:pos="0"/>
        </w:tabs>
        <w:spacing w:after="0" w:line="240" w:lineRule="auto"/>
        <w:jc w:val="both"/>
        <w:rPr>
          <w:rFonts w:ascii="Arial Narrow" w:hAnsi="Arial Narrow"/>
        </w:rPr>
      </w:pPr>
    </w:p>
    <w:p w:rsidR="00BA052F" w:rsidRDefault="00BA052F" w:rsidP="00BA052F">
      <w:pPr>
        <w:tabs>
          <w:tab w:val="left" w:pos="0"/>
        </w:tabs>
        <w:spacing w:after="0" w:line="240" w:lineRule="auto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Instrucciones de diligenciamiento</w:t>
      </w:r>
    </w:p>
    <w:p w:rsidR="00BA052F" w:rsidRDefault="00BA052F" w:rsidP="00BA052F">
      <w:pPr>
        <w:tabs>
          <w:tab w:val="left" w:pos="0"/>
        </w:tabs>
        <w:spacing w:after="0" w:line="240" w:lineRule="auto"/>
        <w:jc w:val="both"/>
        <w:rPr>
          <w:rFonts w:ascii="Arial Narrow" w:hAnsi="Arial Narrow"/>
          <w:sz w:val="20"/>
        </w:rPr>
      </w:pPr>
    </w:p>
    <w:p w:rsidR="00BA052F" w:rsidRPr="00A72EE4" w:rsidRDefault="00BA052F" w:rsidP="00BA052F">
      <w:pPr>
        <w:pStyle w:val="Prrafodelista"/>
        <w:numPr>
          <w:ilvl w:val="0"/>
          <w:numId w:val="1"/>
        </w:numPr>
        <w:tabs>
          <w:tab w:val="left" w:pos="0"/>
        </w:tabs>
        <w:spacing w:after="0" w:line="240" w:lineRule="auto"/>
        <w:ind w:left="284" w:hanging="284"/>
        <w:jc w:val="both"/>
        <w:rPr>
          <w:rFonts w:ascii="Arial Narrow" w:hAnsi="Arial Narrow"/>
          <w:sz w:val="20"/>
        </w:rPr>
      </w:pPr>
      <w:r w:rsidRPr="00A72EE4">
        <w:rPr>
          <w:rFonts w:ascii="Arial Narrow" w:hAnsi="Arial Narrow"/>
          <w:sz w:val="20"/>
        </w:rPr>
        <w:t>En la primera columna se deben relacionar el número del consecutivo del RUP del contrato ejecutado con el cual se está acreditando la experiencia requerida.</w:t>
      </w:r>
    </w:p>
    <w:p w:rsidR="00BA052F" w:rsidRPr="00A72EE4" w:rsidRDefault="00BA052F" w:rsidP="00BA052F">
      <w:pPr>
        <w:pStyle w:val="Prrafodelista"/>
        <w:numPr>
          <w:ilvl w:val="0"/>
          <w:numId w:val="1"/>
        </w:numPr>
        <w:tabs>
          <w:tab w:val="left" w:pos="0"/>
        </w:tabs>
        <w:spacing w:after="0" w:line="240" w:lineRule="auto"/>
        <w:ind w:left="284" w:hanging="284"/>
        <w:jc w:val="both"/>
        <w:rPr>
          <w:rFonts w:ascii="Arial Narrow" w:hAnsi="Arial Narrow"/>
          <w:sz w:val="20"/>
        </w:rPr>
      </w:pPr>
      <w:r w:rsidRPr="00A72EE4">
        <w:rPr>
          <w:rFonts w:ascii="Arial Narrow" w:hAnsi="Arial Narrow"/>
          <w:sz w:val="20"/>
        </w:rPr>
        <w:t xml:space="preserve">En la segunda columna registrar el número del </w:t>
      </w:r>
      <w:r w:rsidR="005463CB" w:rsidRPr="00A72EE4">
        <w:rPr>
          <w:rFonts w:ascii="Arial Narrow" w:hAnsi="Arial Narrow"/>
          <w:sz w:val="20"/>
        </w:rPr>
        <w:t>SMLMV</w:t>
      </w:r>
      <w:r w:rsidRPr="00A72EE4">
        <w:rPr>
          <w:rFonts w:ascii="Arial Narrow" w:hAnsi="Arial Narrow"/>
          <w:sz w:val="20"/>
        </w:rPr>
        <w:t xml:space="preserve"> que se encuentra en el RUP.</w:t>
      </w:r>
    </w:p>
    <w:p w:rsidR="00BA052F" w:rsidRPr="00A72EE4" w:rsidRDefault="00BA052F" w:rsidP="00BA052F">
      <w:pPr>
        <w:pStyle w:val="Prrafodelista"/>
        <w:numPr>
          <w:ilvl w:val="0"/>
          <w:numId w:val="1"/>
        </w:numPr>
        <w:tabs>
          <w:tab w:val="left" w:pos="0"/>
        </w:tabs>
        <w:spacing w:after="0" w:line="240" w:lineRule="auto"/>
        <w:ind w:left="284" w:hanging="284"/>
        <w:jc w:val="both"/>
        <w:rPr>
          <w:rFonts w:ascii="Arial Narrow" w:hAnsi="Arial Narrow"/>
          <w:sz w:val="20"/>
        </w:rPr>
      </w:pPr>
      <w:r w:rsidRPr="00A72EE4">
        <w:rPr>
          <w:rFonts w:ascii="Arial Narrow" w:hAnsi="Arial Narrow"/>
          <w:sz w:val="20"/>
        </w:rPr>
        <w:t xml:space="preserve">El año de ejecución del contrato es requerido con el fin de que los evaluadores puedan calcular el valor del contrato multiplicándolo por los </w:t>
      </w:r>
      <w:r w:rsidR="005463CB" w:rsidRPr="00A72EE4">
        <w:rPr>
          <w:rFonts w:ascii="Arial Narrow" w:hAnsi="Arial Narrow"/>
          <w:sz w:val="20"/>
        </w:rPr>
        <w:t>SMLMV</w:t>
      </w:r>
      <w:r w:rsidRPr="00A72EE4">
        <w:rPr>
          <w:rFonts w:ascii="Arial Narrow" w:hAnsi="Arial Narrow"/>
          <w:sz w:val="20"/>
        </w:rPr>
        <w:t xml:space="preserve"> correspondiente.</w:t>
      </w:r>
    </w:p>
    <w:p w:rsidR="00BA052F" w:rsidRDefault="00BA052F" w:rsidP="00BA052F">
      <w:pPr>
        <w:pStyle w:val="Prrafodelista"/>
        <w:numPr>
          <w:ilvl w:val="0"/>
          <w:numId w:val="1"/>
        </w:numPr>
        <w:tabs>
          <w:tab w:val="left" w:pos="0"/>
        </w:tabs>
        <w:spacing w:after="0" w:line="240" w:lineRule="auto"/>
        <w:ind w:left="284" w:hanging="284"/>
        <w:jc w:val="both"/>
        <w:rPr>
          <w:rFonts w:ascii="Arial Narrow" w:hAnsi="Arial Narrow"/>
          <w:sz w:val="20"/>
        </w:rPr>
      </w:pPr>
      <w:r w:rsidRPr="00A72EE4">
        <w:rPr>
          <w:rFonts w:ascii="Arial Narrow" w:hAnsi="Arial Narrow"/>
          <w:sz w:val="20"/>
        </w:rPr>
        <w:t xml:space="preserve">En caso de acreditar contratos ejecutados como contratista plural (Unión temporal, Consorcio, etc.), registrar el porcentaje </w:t>
      </w:r>
      <w:r w:rsidRPr="00973F5A">
        <w:rPr>
          <w:rFonts w:ascii="Arial Narrow" w:hAnsi="Arial Narrow"/>
          <w:sz w:val="20"/>
        </w:rPr>
        <w:t>de participación.</w:t>
      </w:r>
      <w:r>
        <w:rPr>
          <w:rFonts w:ascii="Arial Narrow" w:hAnsi="Arial Narrow"/>
          <w:sz w:val="20"/>
        </w:rPr>
        <w:t xml:space="preserve"> Si se ejecutó individualmente registrar 100%.</w:t>
      </w:r>
    </w:p>
    <w:p w:rsidR="00BA052F" w:rsidRDefault="00BA052F" w:rsidP="00BA052F">
      <w:pPr>
        <w:pStyle w:val="Prrafodelista"/>
        <w:numPr>
          <w:ilvl w:val="0"/>
          <w:numId w:val="1"/>
        </w:numPr>
        <w:tabs>
          <w:tab w:val="left" w:pos="0"/>
        </w:tabs>
        <w:spacing w:after="0" w:line="240" w:lineRule="auto"/>
        <w:ind w:left="284" w:hanging="284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E</w:t>
      </w:r>
      <w:r w:rsidRPr="00973F5A">
        <w:rPr>
          <w:rFonts w:ascii="Arial Narrow" w:hAnsi="Arial Narrow"/>
          <w:sz w:val="20"/>
        </w:rPr>
        <w:t xml:space="preserve">n la </w:t>
      </w:r>
      <w:r>
        <w:rPr>
          <w:rFonts w:ascii="Arial Narrow" w:hAnsi="Arial Narrow"/>
          <w:sz w:val="20"/>
        </w:rPr>
        <w:t>última</w:t>
      </w:r>
      <w:r w:rsidRPr="00973F5A">
        <w:rPr>
          <w:rFonts w:ascii="Arial Narrow" w:hAnsi="Arial Narrow"/>
          <w:sz w:val="20"/>
        </w:rPr>
        <w:t xml:space="preserve"> columna relacionar el valor total de los contratos ejecutados cuando el oferente lo haya ejecutado de forma individual.</w:t>
      </w:r>
      <w:r>
        <w:rPr>
          <w:rFonts w:ascii="Arial Narrow" w:hAnsi="Arial Narrow"/>
          <w:sz w:val="20"/>
        </w:rPr>
        <w:t xml:space="preserve"> </w:t>
      </w:r>
      <w:r w:rsidRPr="00973F5A">
        <w:rPr>
          <w:rFonts w:ascii="Arial Narrow" w:hAnsi="Arial Narrow"/>
          <w:sz w:val="20"/>
        </w:rPr>
        <w:t xml:space="preserve">En caso de haberse ejecutado como contratista plural registrar el valor </w:t>
      </w:r>
      <w:r w:rsidR="00C12B5A">
        <w:rPr>
          <w:rFonts w:ascii="Arial Narrow" w:hAnsi="Arial Narrow"/>
          <w:sz w:val="20"/>
        </w:rPr>
        <w:t>calculado</w:t>
      </w:r>
      <w:r w:rsidR="00C12B5A" w:rsidRPr="00973F5A">
        <w:rPr>
          <w:rFonts w:ascii="Arial Narrow" w:hAnsi="Arial Narrow"/>
          <w:sz w:val="20"/>
        </w:rPr>
        <w:t xml:space="preserve"> </w:t>
      </w:r>
      <w:r w:rsidRPr="00973F5A">
        <w:rPr>
          <w:rFonts w:ascii="Arial Narrow" w:hAnsi="Arial Narrow"/>
          <w:sz w:val="20"/>
        </w:rPr>
        <w:t>por la participación en la Unión Temporal, Consorcio, etc.</w:t>
      </w:r>
    </w:p>
    <w:p w:rsidR="00BA052F" w:rsidRDefault="00BA052F" w:rsidP="00BA052F">
      <w:pPr>
        <w:pStyle w:val="Prrafodelista"/>
        <w:numPr>
          <w:ilvl w:val="0"/>
          <w:numId w:val="1"/>
        </w:numPr>
        <w:tabs>
          <w:tab w:val="left" w:pos="0"/>
          <w:tab w:val="right" w:pos="284"/>
          <w:tab w:val="left" w:pos="9072"/>
        </w:tabs>
        <w:spacing w:after="0" w:line="240" w:lineRule="auto"/>
        <w:ind w:left="284" w:right="142" w:hanging="284"/>
        <w:jc w:val="both"/>
        <w:rPr>
          <w:rFonts w:ascii="Arial Narrow" w:hAnsi="Arial Narrow" w:cs="Arial"/>
          <w:sz w:val="20"/>
        </w:rPr>
      </w:pPr>
      <w:r w:rsidRPr="00973F5A">
        <w:rPr>
          <w:rFonts w:ascii="Arial Narrow" w:eastAsia="Calibri" w:hAnsi="Arial Narrow" w:cs="Arial"/>
          <w:sz w:val="20"/>
          <w:lang w:val="es-ES" w:eastAsia="es-ES"/>
        </w:rPr>
        <w:t xml:space="preserve">Por ningún motivo se deben </w:t>
      </w:r>
      <w:r w:rsidRPr="00973F5A">
        <w:rPr>
          <w:rFonts w:ascii="Arial Narrow" w:hAnsi="Arial Narrow" w:cs="Arial"/>
          <w:sz w:val="20"/>
        </w:rPr>
        <w:t>adicionar columnas o modificar el formato del anexo.</w:t>
      </w:r>
    </w:p>
    <w:p w:rsidR="00BA052F" w:rsidRPr="00973F5A" w:rsidRDefault="00BA052F" w:rsidP="00BA052F">
      <w:pPr>
        <w:pStyle w:val="Prrafodelista"/>
        <w:numPr>
          <w:ilvl w:val="0"/>
          <w:numId w:val="1"/>
        </w:numPr>
        <w:tabs>
          <w:tab w:val="left" w:pos="0"/>
          <w:tab w:val="right" w:pos="284"/>
          <w:tab w:val="left" w:pos="9072"/>
        </w:tabs>
        <w:spacing w:after="0" w:line="240" w:lineRule="auto"/>
        <w:ind w:left="284" w:right="142" w:hanging="284"/>
        <w:jc w:val="both"/>
        <w:rPr>
          <w:rFonts w:ascii="Arial Narrow" w:hAnsi="Arial Narrow" w:cs="Arial"/>
          <w:sz w:val="20"/>
        </w:rPr>
      </w:pPr>
      <w:r w:rsidRPr="00973F5A">
        <w:rPr>
          <w:rFonts w:ascii="Arial Narrow" w:hAnsi="Arial Narrow"/>
          <w:sz w:val="20"/>
        </w:rPr>
        <w:t xml:space="preserve">Cuando la propuesta se realice como </w:t>
      </w:r>
      <w:r w:rsidRPr="00973F5A">
        <w:rPr>
          <w:rFonts w:ascii="Arial Narrow" w:hAnsi="Arial Narrow" w:cs="Arial"/>
          <w:sz w:val="20"/>
        </w:rPr>
        <w:t xml:space="preserve">oferente plural, </w:t>
      </w:r>
      <w:r>
        <w:rPr>
          <w:rFonts w:ascii="Arial Narrow" w:hAnsi="Arial Narrow" w:cs="Arial"/>
          <w:sz w:val="20"/>
        </w:rPr>
        <w:t>cada uno de</w:t>
      </w:r>
      <w:r w:rsidRPr="00973F5A">
        <w:rPr>
          <w:rFonts w:ascii="Arial Narrow" w:hAnsi="Arial Narrow" w:cs="Arial"/>
          <w:sz w:val="20"/>
        </w:rPr>
        <w:t xml:space="preserve"> los integrantes </w:t>
      </w:r>
      <w:r>
        <w:rPr>
          <w:rFonts w:ascii="Arial Narrow" w:hAnsi="Arial Narrow" w:cs="Arial"/>
          <w:sz w:val="20"/>
        </w:rPr>
        <w:t>debe</w:t>
      </w:r>
      <w:r w:rsidRPr="00973F5A">
        <w:rPr>
          <w:rFonts w:ascii="Arial Narrow" w:hAnsi="Arial Narrow" w:cs="Arial"/>
          <w:sz w:val="20"/>
        </w:rPr>
        <w:t xml:space="preserve"> acreditar experiencia en el segmento 72 Clasificador UNSPSC</w:t>
      </w:r>
      <w:r>
        <w:rPr>
          <w:rFonts w:ascii="Arial Narrow" w:hAnsi="Arial Narrow" w:cs="Arial"/>
          <w:sz w:val="20"/>
        </w:rPr>
        <w:t xml:space="preserve"> de manera individual.</w:t>
      </w:r>
    </w:p>
    <w:p w:rsidR="00BA052F" w:rsidRPr="00761D19" w:rsidRDefault="00BA052F" w:rsidP="00BA052F">
      <w:pPr>
        <w:jc w:val="both"/>
        <w:rPr>
          <w:rFonts w:ascii="Arial Narrow" w:hAnsi="Arial Narrow"/>
        </w:rPr>
      </w:pPr>
    </w:p>
    <w:p w:rsidR="00E477D8" w:rsidRPr="00BA052F" w:rsidRDefault="00E477D8" w:rsidP="00BA052F"/>
    <w:sectPr w:rsidR="00E477D8" w:rsidRPr="00BA052F">
      <w:foot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C31F0" w:rsidRDefault="00FC31F0" w:rsidP="009501F4">
      <w:pPr>
        <w:spacing w:after="0" w:line="240" w:lineRule="auto"/>
      </w:pPr>
      <w:r>
        <w:separator/>
      </w:r>
    </w:p>
  </w:endnote>
  <w:endnote w:type="continuationSeparator" w:id="0">
    <w:p w:rsidR="00FC31F0" w:rsidRDefault="00FC31F0" w:rsidP="009501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eelawadee">
    <w:panose1 w:val="020B0502040204020203"/>
    <w:charset w:val="00"/>
    <w:family w:val="swiss"/>
    <w:pitch w:val="variable"/>
    <w:sig w:usb0="0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01F4" w:rsidRPr="009501F4" w:rsidRDefault="009501F4" w:rsidP="009501F4">
    <w:pPr>
      <w:pStyle w:val="Piedepgina"/>
      <w:jc w:val="center"/>
      <w:rPr>
        <w:rFonts w:asciiTheme="majorHAnsi" w:hAnsiTheme="majorHAnsi"/>
        <w:sz w:val="16"/>
        <w:szCs w:val="16"/>
      </w:rPr>
    </w:pPr>
  </w:p>
  <w:sdt>
    <w:sdtPr>
      <w:rPr>
        <w:rFonts w:ascii="Arial Narrow" w:eastAsia="Times New Roman" w:hAnsi="Arial Narrow" w:cs="Times New Roman"/>
        <w:sz w:val="14"/>
        <w:szCs w:val="20"/>
        <w:lang w:val="es-ES_tradnl" w:eastAsia="es-ES"/>
      </w:rPr>
      <w:id w:val="1800333733"/>
      <w:docPartObj>
        <w:docPartGallery w:val="Page Numbers (Bottom of Page)"/>
        <w:docPartUnique/>
      </w:docPartObj>
    </w:sdtPr>
    <w:sdtEndPr>
      <w:rPr>
        <w:rFonts w:eastAsiaTheme="minorHAnsi" w:cstheme="minorBidi"/>
        <w:sz w:val="12"/>
        <w:szCs w:val="22"/>
        <w:lang w:val="es-CO" w:eastAsia="en-US"/>
      </w:rPr>
    </w:sdtEndPr>
    <w:sdtContent>
      <w:sdt>
        <w:sdtPr>
          <w:rPr>
            <w:rFonts w:ascii="Arial Narrow" w:eastAsia="Times New Roman" w:hAnsi="Arial Narrow" w:cs="Times New Roman"/>
            <w:sz w:val="14"/>
            <w:szCs w:val="20"/>
            <w:lang w:val="es-ES_tradnl" w:eastAsia="es-ES"/>
          </w:rPr>
          <w:id w:val="860082579"/>
          <w:docPartObj>
            <w:docPartGallery w:val="Page Numbers (Top of Page)"/>
            <w:docPartUnique/>
          </w:docPartObj>
        </w:sdtPr>
        <w:sdtEndPr>
          <w:rPr>
            <w:rFonts w:eastAsiaTheme="minorHAnsi" w:cstheme="minorBidi"/>
            <w:sz w:val="12"/>
            <w:szCs w:val="22"/>
            <w:lang w:val="es-CO" w:eastAsia="en-US"/>
          </w:rPr>
        </w:sdtEndPr>
        <w:sdtContent>
          <w:p w:rsidR="00D8542D" w:rsidRPr="00D8542D" w:rsidRDefault="00D8542D" w:rsidP="00D854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 Narrow"/>
                <w:sz w:val="12"/>
                <w:szCs w:val="20"/>
                <w:lang w:eastAsia="es-CO"/>
              </w:rPr>
            </w:pPr>
            <w:r w:rsidRPr="00D8542D">
              <w:rPr>
                <w:rFonts w:ascii="Arial Narrow" w:eastAsia="Calibri" w:hAnsi="Arial Narrow" w:cs="Arial Narrow"/>
                <w:sz w:val="12"/>
                <w:szCs w:val="20"/>
                <w:lang w:eastAsia="es-CO"/>
              </w:rPr>
              <w:t>GA-F-093</w:t>
            </w:r>
          </w:p>
          <w:p w:rsidR="00D8542D" w:rsidRDefault="00D8542D" w:rsidP="00D854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 Narrow"/>
                <w:sz w:val="12"/>
                <w:szCs w:val="20"/>
                <w:lang w:eastAsia="es-CO"/>
              </w:rPr>
            </w:pPr>
            <w:r w:rsidRPr="00D8542D">
              <w:rPr>
                <w:rFonts w:ascii="Arial Narrow" w:eastAsia="Calibri" w:hAnsi="Arial Narrow" w:cs="Arial Narrow"/>
                <w:sz w:val="12"/>
                <w:szCs w:val="20"/>
                <w:lang w:eastAsia="es-CO"/>
              </w:rPr>
              <w:t>Vigente a partir de: 05 de septiembre de 2019</w:t>
            </w:r>
          </w:p>
          <w:p w:rsidR="003B09E6" w:rsidRPr="000224E1" w:rsidRDefault="003B09E6" w:rsidP="00D854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/>
                <w:sz w:val="12"/>
              </w:rPr>
            </w:pPr>
            <w:r w:rsidRPr="000224E1">
              <w:rPr>
                <w:rFonts w:ascii="Arial Narrow" w:hAnsi="Arial Narrow"/>
                <w:sz w:val="12"/>
                <w:lang w:val="es-ES"/>
              </w:rPr>
              <w:t xml:space="preserve">Página </w:t>
            </w:r>
            <w:r w:rsidRPr="000224E1">
              <w:rPr>
                <w:rFonts w:ascii="Arial Narrow" w:hAnsi="Arial Narrow"/>
                <w:b/>
                <w:bCs/>
                <w:sz w:val="12"/>
                <w:szCs w:val="24"/>
              </w:rPr>
              <w:fldChar w:fldCharType="begin"/>
            </w:r>
            <w:r w:rsidRPr="000224E1">
              <w:rPr>
                <w:rFonts w:ascii="Arial Narrow" w:hAnsi="Arial Narrow"/>
                <w:b/>
                <w:bCs/>
                <w:sz w:val="12"/>
              </w:rPr>
              <w:instrText>PAGE</w:instrText>
            </w:r>
            <w:r w:rsidRPr="000224E1">
              <w:rPr>
                <w:rFonts w:ascii="Arial Narrow" w:hAnsi="Arial Narrow"/>
                <w:b/>
                <w:bCs/>
                <w:sz w:val="12"/>
                <w:szCs w:val="24"/>
              </w:rPr>
              <w:fldChar w:fldCharType="separate"/>
            </w:r>
            <w:r w:rsidR="005463CB">
              <w:rPr>
                <w:rFonts w:ascii="Arial Narrow" w:hAnsi="Arial Narrow"/>
                <w:b/>
                <w:bCs/>
                <w:noProof/>
                <w:sz w:val="12"/>
              </w:rPr>
              <w:t>1</w:t>
            </w:r>
            <w:r w:rsidRPr="000224E1">
              <w:rPr>
                <w:rFonts w:ascii="Arial Narrow" w:hAnsi="Arial Narrow"/>
                <w:b/>
                <w:bCs/>
                <w:sz w:val="12"/>
                <w:szCs w:val="24"/>
              </w:rPr>
              <w:fldChar w:fldCharType="end"/>
            </w:r>
            <w:r w:rsidRPr="000224E1">
              <w:rPr>
                <w:rFonts w:ascii="Arial Narrow" w:hAnsi="Arial Narrow"/>
                <w:sz w:val="12"/>
                <w:lang w:val="es-ES"/>
              </w:rPr>
              <w:t xml:space="preserve"> de </w:t>
            </w:r>
            <w:r w:rsidRPr="000224E1">
              <w:rPr>
                <w:rFonts w:ascii="Arial Narrow" w:hAnsi="Arial Narrow"/>
                <w:b/>
                <w:bCs/>
                <w:sz w:val="12"/>
                <w:szCs w:val="24"/>
              </w:rPr>
              <w:fldChar w:fldCharType="begin"/>
            </w:r>
            <w:r w:rsidRPr="000224E1">
              <w:rPr>
                <w:rFonts w:ascii="Arial Narrow" w:hAnsi="Arial Narrow"/>
                <w:b/>
                <w:bCs/>
                <w:sz w:val="12"/>
              </w:rPr>
              <w:instrText>NUMPAGES</w:instrText>
            </w:r>
            <w:r w:rsidRPr="000224E1">
              <w:rPr>
                <w:rFonts w:ascii="Arial Narrow" w:hAnsi="Arial Narrow"/>
                <w:b/>
                <w:bCs/>
                <w:sz w:val="12"/>
                <w:szCs w:val="24"/>
              </w:rPr>
              <w:fldChar w:fldCharType="separate"/>
            </w:r>
            <w:r w:rsidR="005463CB">
              <w:rPr>
                <w:rFonts w:ascii="Arial Narrow" w:hAnsi="Arial Narrow"/>
                <w:b/>
                <w:bCs/>
                <w:noProof/>
                <w:sz w:val="12"/>
              </w:rPr>
              <w:t>1</w:t>
            </w:r>
            <w:r w:rsidRPr="000224E1">
              <w:rPr>
                <w:rFonts w:ascii="Arial Narrow" w:hAnsi="Arial Narrow"/>
                <w:b/>
                <w:bCs/>
                <w:sz w:val="12"/>
                <w:szCs w:val="24"/>
              </w:rPr>
              <w:fldChar w:fldCharType="end"/>
            </w:r>
          </w:p>
        </w:sdtContent>
      </w:sdt>
    </w:sdtContent>
  </w:sdt>
  <w:p w:rsidR="003B09E6" w:rsidRPr="000224E1" w:rsidRDefault="003B09E6" w:rsidP="003B09E6">
    <w:pPr>
      <w:pStyle w:val="Piedepgina"/>
      <w:rPr>
        <w:sz w:val="12"/>
      </w:rPr>
    </w:pPr>
  </w:p>
  <w:p w:rsidR="009501F4" w:rsidRDefault="009501F4" w:rsidP="003B09E6">
    <w:pPr>
      <w:autoSpaceDE w:val="0"/>
      <w:autoSpaceDN w:val="0"/>
      <w:adjustRightInd w:val="0"/>
      <w:spacing w:after="0" w:line="240" w:lineRule="auto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C31F0" w:rsidRDefault="00FC31F0" w:rsidP="009501F4">
      <w:pPr>
        <w:spacing w:after="0" w:line="240" w:lineRule="auto"/>
      </w:pPr>
      <w:r>
        <w:separator/>
      </w:r>
    </w:p>
  </w:footnote>
  <w:footnote w:type="continuationSeparator" w:id="0">
    <w:p w:rsidR="00FC31F0" w:rsidRDefault="00FC31F0" w:rsidP="009501F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16C63C3"/>
    <w:multiLevelType w:val="hybridMultilevel"/>
    <w:tmpl w:val="C0F4D33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53ED"/>
    <w:rsid w:val="00096880"/>
    <w:rsid w:val="000C348D"/>
    <w:rsid w:val="00105C98"/>
    <w:rsid w:val="00107737"/>
    <w:rsid w:val="00120EE6"/>
    <w:rsid w:val="00193D12"/>
    <w:rsid w:val="002169B8"/>
    <w:rsid w:val="002D3D62"/>
    <w:rsid w:val="003353ED"/>
    <w:rsid w:val="00385E7C"/>
    <w:rsid w:val="003B09E6"/>
    <w:rsid w:val="003C48FD"/>
    <w:rsid w:val="003F544C"/>
    <w:rsid w:val="004F2251"/>
    <w:rsid w:val="005463CB"/>
    <w:rsid w:val="00585E72"/>
    <w:rsid w:val="00643773"/>
    <w:rsid w:val="006E0B4B"/>
    <w:rsid w:val="006F420D"/>
    <w:rsid w:val="007161C7"/>
    <w:rsid w:val="00754527"/>
    <w:rsid w:val="00793869"/>
    <w:rsid w:val="007C300E"/>
    <w:rsid w:val="0086604E"/>
    <w:rsid w:val="00875378"/>
    <w:rsid w:val="008D4ED1"/>
    <w:rsid w:val="008E1B76"/>
    <w:rsid w:val="00923DBA"/>
    <w:rsid w:val="009501F4"/>
    <w:rsid w:val="009808E6"/>
    <w:rsid w:val="00994F50"/>
    <w:rsid w:val="00A110EE"/>
    <w:rsid w:val="00A72EE4"/>
    <w:rsid w:val="00A90CF2"/>
    <w:rsid w:val="00AA6992"/>
    <w:rsid w:val="00AD4A4C"/>
    <w:rsid w:val="00B75A49"/>
    <w:rsid w:val="00B77348"/>
    <w:rsid w:val="00BA052F"/>
    <w:rsid w:val="00BA3959"/>
    <w:rsid w:val="00BB0E15"/>
    <w:rsid w:val="00BC22C6"/>
    <w:rsid w:val="00C0041F"/>
    <w:rsid w:val="00C12B5A"/>
    <w:rsid w:val="00C46B73"/>
    <w:rsid w:val="00CB3248"/>
    <w:rsid w:val="00CF670F"/>
    <w:rsid w:val="00D2372C"/>
    <w:rsid w:val="00D805CA"/>
    <w:rsid w:val="00D8542D"/>
    <w:rsid w:val="00D90BA6"/>
    <w:rsid w:val="00E477D8"/>
    <w:rsid w:val="00E55EC6"/>
    <w:rsid w:val="00EF6593"/>
    <w:rsid w:val="00F1129C"/>
    <w:rsid w:val="00F3740C"/>
    <w:rsid w:val="00F415D1"/>
    <w:rsid w:val="00F61D3F"/>
    <w:rsid w:val="00FC31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5:docId w15:val="{36ED62DE-CEBD-457E-BBFE-9FB11AFB9C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052F"/>
  </w:style>
  <w:style w:type="paragraph" w:styleId="Ttulo1">
    <w:name w:val="heading 1"/>
    <w:basedOn w:val="Normal"/>
    <w:next w:val="Normal"/>
    <w:link w:val="Ttulo1Car"/>
    <w:uiPriority w:val="9"/>
    <w:qFormat/>
    <w:rsid w:val="00F61D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qFormat/>
    <w:rsid w:val="00643773"/>
    <w:pPr>
      <w:keepNext/>
      <w:spacing w:after="0" w:line="240" w:lineRule="auto"/>
      <w:jc w:val="center"/>
      <w:outlineLvl w:val="4"/>
    </w:pPr>
    <w:rPr>
      <w:rFonts w:ascii="Arial Narrow" w:eastAsia="Times New Roman" w:hAnsi="Arial Narrow" w:cs="Times New Roman"/>
      <w:b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5Car">
    <w:name w:val="Título 5 Car"/>
    <w:basedOn w:val="Fuentedeprrafopredeter"/>
    <w:link w:val="Ttulo5"/>
    <w:uiPriority w:val="9"/>
    <w:rsid w:val="00643773"/>
    <w:rPr>
      <w:rFonts w:ascii="Arial Narrow" w:eastAsia="Times New Roman" w:hAnsi="Arial Narrow" w:cs="Times New Roman"/>
      <w:b/>
      <w:szCs w:val="20"/>
      <w:lang w:val="es-ES" w:eastAsia="es-ES"/>
    </w:rPr>
  </w:style>
  <w:style w:type="paragraph" w:styleId="Encabezado">
    <w:name w:val="header"/>
    <w:aliases w:val="h,h8,h9,h10,h18,AL Encabezado,Encabezado AL,Tit 1,encabezado,Encabezado1"/>
    <w:basedOn w:val="Normal"/>
    <w:link w:val="EncabezadoCar"/>
    <w:unhideWhenUsed/>
    <w:rsid w:val="009501F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,AL Encabezado Car,Encabezado AL Car,Tit 1 Car,encabezado Car,Encabezado1 Car"/>
    <w:basedOn w:val="Fuentedeprrafopredeter"/>
    <w:link w:val="Encabezado"/>
    <w:rsid w:val="009501F4"/>
  </w:style>
  <w:style w:type="paragraph" w:styleId="Piedepgina">
    <w:name w:val="footer"/>
    <w:basedOn w:val="Normal"/>
    <w:link w:val="PiedepginaCar"/>
    <w:uiPriority w:val="99"/>
    <w:unhideWhenUsed/>
    <w:rsid w:val="009501F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501F4"/>
  </w:style>
  <w:style w:type="paragraph" w:styleId="Textodeglobo">
    <w:name w:val="Balloon Text"/>
    <w:basedOn w:val="Normal"/>
    <w:link w:val="TextodegloboCar"/>
    <w:uiPriority w:val="99"/>
    <w:semiHidden/>
    <w:unhideWhenUsed/>
    <w:rsid w:val="00D90B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0BA6"/>
    <w:rPr>
      <w:rFonts w:ascii="Tahoma" w:hAnsi="Tahoma" w:cs="Tahoma"/>
      <w:sz w:val="16"/>
      <w:szCs w:val="16"/>
    </w:rPr>
  </w:style>
  <w:style w:type="character" w:customStyle="1" w:styleId="Ttulo1Car">
    <w:name w:val="Título 1 Car"/>
    <w:basedOn w:val="Fuentedeprrafopredeter"/>
    <w:link w:val="Ttulo1"/>
    <w:uiPriority w:val="9"/>
    <w:rsid w:val="00F61D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Tablaconcuadrcula">
    <w:name w:val="Table Grid"/>
    <w:basedOn w:val="Tablanormal"/>
    <w:uiPriority w:val="39"/>
    <w:rsid w:val="0079386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basedOn w:val="Normal"/>
    <w:uiPriority w:val="34"/>
    <w:qFormat/>
    <w:rsid w:val="00BA05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314</Words>
  <Characters>1730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Deisy Eliana Peña Valderrama</dc:creator>
  <cp:lastModifiedBy>Maribel Gomez Mahecha</cp:lastModifiedBy>
  <cp:revision>2</cp:revision>
  <cp:lastPrinted>2020-02-26T15:33:00Z</cp:lastPrinted>
  <dcterms:created xsi:type="dcterms:W3CDTF">2021-03-26T20:37:00Z</dcterms:created>
  <dcterms:modified xsi:type="dcterms:W3CDTF">2021-03-26T20:37:00Z</dcterms:modified>
</cp:coreProperties>
</file>