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ADFDDB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1E87">
        <w:rPr>
          <w:rFonts w:ascii="Trebuchet MS" w:eastAsia="MS Mincho" w:hAnsi="Trebuchet MS" w:cs="Arial"/>
          <w:sz w:val="22"/>
          <w:szCs w:val="22"/>
          <w:lang w:val="es-ES"/>
        </w:rPr>
        <w:t xml:space="preserve">PÉREZ LÓPEZ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1E87">
        <w:rPr>
          <w:rFonts w:ascii="Trebuchet MS" w:eastAsia="MS Mincho" w:hAnsi="Trebuchet MS" w:cs="Arial"/>
          <w:sz w:val="22"/>
          <w:szCs w:val="22"/>
          <w:lang w:val="es-ES"/>
        </w:rPr>
        <w:t>MONICA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C1E87">
        <w:rPr>
          <w:rFonts w:ascii="Trebuchet MS" w:eastAsia="MS Mincho" w:hAnsi="Trebuchet MS" w:cs="Arial"/>
          <w:sz w:val="22"/>
          <w:szCs w:val="22"/>
          <w:lang w:val="es-ES"/>
        </w:rPr>
        <w:t>52841619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B3067E1" w:rsidR="00065F9C" w:rsidRPr="00DD7AEB" w:rsidRDefault="00ED12C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0DD34A" wp14:editId="0F822AC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49385" w14:textId="77777777" w:rsidR="000C1E87" w:rsidRDefault="000C1E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C5D67" w14:textId="77777777" w:rsidR="000C1E87" w:rsidRDefault="000C1E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36124" w14:textId="77777777" w:rsidR="000C1E87" w:rsidRDefault="000C1E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D3CBD" w14:textId="77777777" w:rsidR="000C1E87" w:rsidRDefault="000C1E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46C24" w14:textId="77777777" w:rsidR="000C1E87" w:rsidRDefault="000C1E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1E87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12CF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62C5B3B-FB7A-467C-AD8E-B458A59CF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