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94C63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1A80">
        <w:rPr>
          <w:rFonts w:ascii="Trebuchet MS" w:eastAsia="MS Mincho" w:hAnsi="Trebuchet MS" w:cs="Arial"/>
          <w:sz w:val="22"/>
          <w:szCs w:val="22"/>
          <w:lang w:val="es-ES"/>
        </w:rPr>
        <w:t>RICAURTE QUIJANO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1A80">
        <w:rPr>
          <w:rFonts w:ascii="Trebuchet MS" w:eastAsia="MS Mincho" w:hAnsi="Trebuchet MS" w:cs="Arial"/>
          <w:sz w:val="22"/>
          <w:szCs w:val="22"/>
          <w:lang w:val="es-ES"/>
        </w:rPr>
        <w:t xml:space="preserve">ERICA ANDREA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E1A80">
        <w:rPr>
          <w:rFonts w:ascii="Trebuchet MS" w:eastAsia="MS Mincho" w:hAnsi="Trebuchet MS" w:cs="Arial"/>
          <w:sz w:val="22"/>
          <w:szCs w:val="22"/>
          <w:lang w:val="es-ES"/>
        </w:rPr>
        <w:t>21017116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D89A2D" w:rsidR="00065F9C" w:rsidRPr="00DD7AEB" w:rsidRDefault="00A450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9F7535" wp14:editId="3658B5C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BE581" w14:textId="77777777" w:rsidR="009E1A80" w:rsidRDefault="009E1A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8BE08" w14:textId="77777777" w:rsidR="009E1A80" w:rsidRDefault="009E1A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5C774" w14:textId="77777777" w:rsidR="009E1A80" w:rsidRDefault="009E1A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F6109" w14:textId="77777777" w:rsidR="009E1A80" w:rsidRDefault="009E1A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C5300" w14:textId="77777777" w:rsidR="009E1A80" w:rsidRDefault="009E1A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A80"/>
    <w:rsid w:val="009E1CA4"/>
    <w:rsid w:val="009E5C8C"/>
    <w:rsid w:val="00A143BF"/>
    <w:rsid w:val="00A424F3"/>
    <w:rsid w:val="00A450FF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AB396DF-6C1D-4CCD-BD99-155D5353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