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6EEEA7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93DAF">
        <w:rPr>
          <w:rFonts w:ascii="Trebuchet MS" w:eastAsia="MS Mincho" w:hAnsi="Trebuchet MS" w:cs="Arial"/>
          <w:sz w:val="22"/>
          <w:szCs w:val="22"/>
          <w:lang w:val="es-ES"/>
        </w:rPr>
        <w:t>RAMIREZ LOPEZ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393DAF">
        <w:rPr>
          <w:rFonts w:ascii="Trebuchet MS" w:eastAsia="MS Mincho" w:hAnsi="Trebuchet MS" w:cs="Arial"/>
          <w:sz w:val="22"/>
          <w:szCs w:val="22"/>
          <w:lang w:val="es-ES"/>
        </w:rPr>
        <w:t>GUILLERMO EMILIO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393DAF">
        <w:rPr>
          <w:rFonts w:ascii="Trebuchet MS" w:eastAsia="MS Mincho" w:hAnsi="Trebuchet MS" w:cs="Arial"/>
          <w:sz w:val="22"/>
          <w:szCs w:val="22"/>
          <w:lang w:val="es-ES"/>
        </w:rPr>
        <w:t>10265687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6F10061" w:rsidR="00065F9C" w:rsidRPr="00DD7AEB" w:rsidRDefault="00967B6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6A84F25" wp14:editId="410F750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8E82E5" w14:textId="77777777" w:rsidR="00393DAF" w:rsidRDefault="00393D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3811B6" w14:textId="77777777" w:rsidR="00393DAF" w:rsidRDefault="00393D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DBD5EB" w14:textId="77777777" w:rsidR="00393DAF" w:rsidRDefault="00393D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6972F" w14:textId="77777777" w:rsidR="00393DAF" w:rsidRDefault="00393D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57C679" w14:textId="77777777" w:rsidR="00393DAF" w:rsidRDefault="00393DA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93DAF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67B64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F5C73CF-C637-40A9-B512-E609B4FE6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