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7259F" w14:textId="77777777" w:rsidR="001E6A6E" w:rsidRPr="0001011C" w:rsidRDefault="001E6A6E" w:rsidP="001E6A6E">
      <w:pPr>
        <w:contextualSpacing/>
        <w:outlineLvl w:val="0"/>
        <w:rPr>
          <w:rFonts w:ascii="Arial" w:hAnsi="Arial" w:cs="Arial"/>
          <w:b/>
          <w:i/>
          <w:sz w:val="22"/>
          <w:szCs w:val="22"/>
        </w:rPr>
      </w:pPr>
    </w:p>
    <w:p w14:paraId="3053928E" w14:textId="77777777" w:rsidR="0001011C" w:rsidRPr="0001011C" w:rsidRDefault="0001011C" w:rsidP="0001011C">
      <w:pPr>
        <w:jc w:val="center"/>
        <w:rPr>
          <w:rFonts w:ascii="Arial" w:hAnsi="Arial" w:cs="Arial"/>
          <w:b/>
          <w:sz w:val="22"/>
          <w:szCs w:val="22"/>
        </w:rPr>
      </w:pPr>
      <w:r w:rsidRPr="0001011C">
        <w:rPr>
          <w:rFonts w:ascii="Arial" w:hAnsi="Arial" w:cs="Arial"/>
          <w:b/>
          <w:sz w:val="22"/>
          <w:szCs w:val="22"/>
        </w:rPr>
        <w:t xml:space="preserve">ANEXO 6 </w:t>
      </w:r>
    </w:p>
    <w:p w14:paraId="1C5CA09E" w14:textId="166ECE8B" w:rsidR="0001011C" w:rsidRPr="0001011C" w:rsidRDefault="0001011C" w:rsidP="0001011C">
      <w:pPr>
        <w:jc w:val="center"/>
        <w:rPr>
          <w:rFonts w:ascii="Arial" w:hAnsi="Arial" w:cs="Arial"/>
          <w:b/>
          <w:sz w:val="22"/>
          <w:szCs w:val="22"/>
        </w:rPr>
      </w:pPr>
      <w:r w:rsidRPr="0001011C">
        <w:rPr>
          <w:rFonts w:ascii="Arial" w:hAnsi="Arial" w:cs="Arial"/>
          <w:b/>
          <w:sz w:val="22"/>
          <w:szCs w:val="22"/>
        </w:rPr>
        <w:t>COMPROMISO</w:t>
      </w:r>
      <w:r>
        <w:rPr>
          <w:rFonts w:ascii="Arial" w:hAnsi="Arial" w:cs="Arial"/>
          <w:b/>
          <w:sz w:val="22"/>
          <w:szCs w:val="22"/>
        </w:rPr>
        <w:t xml:space="preserve"> </w:t>
      </w:r>
      <w:r w:rsidRPr="0001011C">
        <w:rPr>
          <w:rFonts w:ascii="Arial" w:hAnsi="Arial" w:cs="Arial"/>
          <w:b/>
          <w:sz w:val="22"/>
          <w:szCs w:val="22"/>
        </w:rPr>
        <w:t>ANTICORRUPCION</w:t>
      </w:r>
    </w:p>
    <w:p w14:paraId="1A15C32B" w14:textId="77777777" w:rsidR="0001011C" w:rsidRPr="0001011C" w:rsidRDefault="0001011C" w:rsidP="0001011C">
      <w:pPr>
        <w:jc w:val="center"/>
        <w:rPr>
          <w:rFonts w:ascii="Arial" w:hAnsi="Arial" w:cs="Arial"/>
          <w:sz w:val="22"/>
          <w:szCs w:val="22"/>
        </w:rPr>
      </w:pPr>
    </w:p>
    <w:p w14:paraId="288A8A04" w14:textId="256404D9" w:rsidR="0001011C" w:rsidRPr="0001011C" w:rsidRDefault="00A57B7C" w:rsidP="0001011C">
      <w:pPr>
        <w:rPr>
          <w:rFonts w:ascii="Arial" w:hAnsi="Arial" w:cs="Arial"/>
          <w:sz w:val="22"/>
          <w:szCs w:val="22"/>
        </w:rPr>
      </w:pPr>
      <w:r>
        <w:rPr>
          <w:rFonts w:ascii="Arial" w:hAnsi="Arial" w:cs="Arial"/>
          <w:sz w:val="22"/>
          <w:szCs w:val="22"/>
        </w:rPr>
        <w:t xml:space="preserve">Bogotá D.C, </w:t>
      </w:r>
      <w:r w:rsidR="00F87AEF">
        <w:rPr>
          <w:rFonts w:ascii="Arial" w:hAnsi="Arial" w:cs="Arial"/>
          <w:sz w:val="22"/>
          <w:szCs w:val="22"/>
        </w:rPr>
        <w:t>24</w:t>
      </w:r>
      <w:r w:rsidR="00A06486">
        <w:rPr>
          <w:rFonts w:ascii="Arial" w:hAnsi="Arial" w:cs="Arial"/>
          <w:sz w:val="22"/>
          <w:szCs w:val="22"/>
        </w:rPr>
        <w:t xml:space="preserve"> de </w:t>
      </w:r>
      <w:r w:rsidR="00F87AEF">
        <w:rPr>
          <w:rFonts w:ascii="Arial" w:hAnsi="Arial" w:cs="Arial"/>
          <w:sz w:val="22"/>
          <w:szCs w:val="22"/>
        </w:rPr>
        <w:t>junio</w:t>
      </w:r>
      <w:r>
        <w:rPr>
          <w:rFonts w:ascii="Arial" w:hAnsi="Arial" w:cs="Arial"/>
          <w:sz w:val="22"/>
          <w:szCs w:val="22"/>
        </w:rPr>
        <w:t xml:space="preserve"> de 2026</w:t>
      </w:r>
    </w:p>
    <w:p w14:paraId="65DD9344" w14:textId="77777777" w:rsidR="0001011C" w:rsidRPr="0001011C" w:rsidRDefault="0001011C" w:rsidP="0001011C">
      <w:pPr>
        <w:jc w:val="center"/>
        <w:rPr>
          <w:rFonts w:ascii="Arial" w:hAnsi="Arial" w:cs="Arial"/>
          <w:sz w:val="22"/>
          <w:szCs w:val="22"/>
        </w:rPr>
      </w:pPr>
    </w:p>
    <w:p w14:paraId="0067936A" w14:textId="77777777" w:rsidR="0001011C" w:rsidRPr="0001011C" w:rsidRDefault="0001011C" w:rsidP="0001011C">
      <w:pPr>
        <w:jc w:val="both"/>
        <w:rPr>
          <w:rFonts w:ascii="Arial" w:hAnsi="Arial" w:cs="Arial"/>
          <w:sz w:val="22"/>
          <w:szCs w:val="22"/>
        </w:rPr>
      </w:pPr>
      <w:r w:rsidRPr="0001011C">
        <w:rPr>
          <w:rFonts w:ascii="Arial" w:hAnsi="Arial" w:cs="Arial"/>
          <w:sz w:val="22"/>
          <w:szCs w:val="22"/>
        </w:rPr>
        <w:t>Señores</w:t>
      </w:r>
    </w:p>
    <w:p w14:paraId="208EF8B7" w14:textId="11CCD99A" w:rsidR="0001011C" w:rsidRPr="0001011C" w:rsidRDefault="0001011C" w:rsidP="0001011C">
      <w:pPr>
        <w:jc w:val="both"/>
        <w:rPr>
          <w:rFonts w:ascii="Arial" w:hAnsi="Arial" w:cs="Arial"/>
          <w:b/>
          <w:sz w:val="22"/>
          <w:szCs w:val="22"/>
        </w:rPr>
      </w:pPr>
      <w:r w:rsidRPr="0001011C">
        <w:rPr>
          <w:rFonts w:ascii="Arial" w:hAnsi="Arial" w:cs="Arial"/>
          <w:b/>
          <w:sz w:val="22"/>
          <w:szCs w:val="22"/>
        </w:rPr>
        <w:t xml:space="preserve">DEPARTAMENTO </w:t>
      </w:r>
      <w:r>
        <w:rPr>
          <w:rFonts w:ascii="Arial" w:hAnsi="Arial" w:cs="Arial"/>
          <w:b/>
          <w:sz w:val="22"/>
          <w:szCs w:val="22"/>
        </w:rPr>
        <w:t>DE CUNDINAMARCA – SECRETARÍA TRANSFORMACION DIGITAL</w:t>
      </w:r>
    </w:p>
    <w:p w14:paraId="27E84898" w14:textId="77777777" w:rsidR="0001011C" w:rsidRDefault="0001011C" w:rsidP="0001011C">
      <w:pPr>
        <w:jc w:val="both"/>
        <w:rPr>
          <w:rFonts w:ascii="Arial" w:hAnsi="Arial" w:cs="Arial"/>
          <w:sz w:val="22"/>
          <w:szCs w:val="22"/>
        </w:rPr>
      </w:pPr>
      <w:r w:rsidRPr="0001011C">
        <w:rPr>
          <w:rFonts w:ascii="Arial" w:hAnsi="Arial" w:cs="Arial"/>
          <w:sz w:val="22"/>
          <w:szCs w:val="22"/>
        </w:rPr>
        <w:t>La Ciudad</w:t>
      </w:r>
    </w:p>
    <w:p w14:paraId="4FED0BD5" w14:textId="77777777" w:rsidR="0001011C" w:rsidRPr="0001011C" w:rsidRDefault="0001011C" w:rsidP="0001011C">
      <w:pPr>
        <w:jc w:val="both"/>
        <w:rPr>
          <w:rFonts w:ascii="Arial" w:hAnsi="Arial" w:cs="Arial"/>
          <w:sz w:val="22"/>
          <w:szCs w:val="22"/>
        </w:rPr>
      </w:pPr>
    </w:p>
    <w:p w14:paraId="1535B55B" w14:textId="40545213" w:rsidR="0001011C" w:rsidRPr="0001011C" w:rsidRDefault="0001011C" w:rsidP="0001011C">
      <w:pPr>
        <w:jc w:val="both"/>
        <w:rPr>
          <w:rFonts w:ascii="Arial" w:hAnsi="Arial" w:cs="Arial"/>
          <w:b/>
          <w:sz w:val="22"/>
          <w:szCs w:val="22"/>
        </w:rPr>
      </w:pPr>
      <w:r w:rsidRPr="0001011C">
        <w:rPr>
          <w:rFonts w:ascii="Arial" w:hAnsi="Arial" w:cs="Arial"/>
          <w:b/>
          <w:sz w:val="22"/>
          <w:szCs w:val="22"/>
        </w:rPr>
        <w:t>Referencia: Proceso de Contratación Selección Abreviada Subasta Inversa Electrónica S</w:t>
      </w:r>
      <w:r w:rsidR="00F87AEF">
        <w:rPr>
          <w:rFonts w:ascii="Arial" w:eastAsiaTheme="minorHAnsi" w:hAnsi="Arial" w:cs="Arial"/>
          <w:b/>
          <w:bCs/>
          <w:sz w:val="22"/>
          <w:szCs w:val="22"/>
          <w:lang w:val="es-CO" w:eastAsia="en-US"/>
        </w:rPr>
        <w:t>STD-SA-CV-001-2026</w:t>
      </w:r>
    </w:p>
    <w:p w14:paraId="487B1822" w14:textId="77777777" w:rsidR="0001011C" w:rsidRPr="0001011C" w:rsidRDefault="0001011C" w:rsidP="0001011C">
      <w:pPr>
        <w:jc w:val="both"/>
        <w:rPr>
          <w:rFonts w:ascii="Arial" w:hAnsi="Arial" w:cs="Arial"/>
          <w:b/>
          <w:sz w:val="22"/>
          <w:szCs w:val="22"/>
        </w:rPr>
      </w:pPr>
    </w:p>
    <w:p w14:paraId="3559B368" w14:textId="77777777" w:rsidR="0001011C" w:rsidRPr="0001011C" w:rsidRDefault="0001011C" w:rsidP="0001011C">
      <w:pPr>
        <w:jc w:val="both"/>
        <w:rPr>
          <w:rFonts w:ascii="Arial" w:hAnsi="Arial" w:cs="Arial"/>
          <w:b/>
          <w:sz w:val="22"/>
          <w:szCs w:val="22"/>
        </w:rPr>
      </w:pPr>
    </w:p>
    <w:p w14:paraId="4D447B91" w14:textId="52B946A5" w:rsidR="0001011C" w:rsidRPr="0001011C" w:rsidRDefault="0001011C" w:rsidP="0001011C">
      <w:pPr>
        <w:jc w:val="both"/>
        <w:rPr>
          <w:rFonts w:ascii="Arial" w:hAnsi="Arial" w:cs="Arial"/>
          <w:b/>
          <w:sz w:val="22"/>
          <w:szCs w:val="22"/>
        </w:rPr>
      </w:pPr>
      <w:r w:rsidRPr="0001011C">
        <w:rPr>
          <w:rFonts w:ascii="Arial" w:hAnsi="Arial" w:cs="Arial"/>
          <w:b/>
          <w:sz w:val="22"/>
          <w:szCs w:val="22"/>
        </w:rPr>
        <w:t xml:space="preserve">Objeto: </w:t>
      </w:r>
      <w:r w:rsidR="00A57B7C" w:rsidRPr="00A57B7C">
        <w:rPr>
          <w:rFonts w:ascii="Arial" w:hAnsi="Arial" w:cs="Arial"/>
          <w:b/>
          <w:sz w:val="22"/>
          <w:szCs w:val="22"/>
        </w:rPr>
        <w:t>ADQUIRIR EQUIPOS DE CÓMPUTO PARA ACTUALIZAR LA INFRAESTRUCTURA TECNOLÓGICA DE LOS CENTROS INTERACTIVOS DEL DEPARTAMENTO</w:t>
      </w:r>
    </w:p>
    <w:p w14:paraId="57453AE6" w14:textId="77777777" w:rsidR="0001011C" w:rsidRPr="0001011C" w:rsidRDefault="0001011C" w:rsidP="0001011C">
      <w:pPr>
        <w:jc w:val="both"/>
        <w:rPr>
          <w:rFonts w:ascii="Arial" w:hAnsi="Arial" w:cs="Arial"/>
          <w:sz w:val="22"/>
          <w:szCs w:val="22"/>
        </w:rPr>
      </w:pPr>
    </w:p>
    <w:p w14:paraId="15F15F80" w14:textId="77777777" w:rsidR="0001011C" w:rsidRPr="0001011C" w:rsidRDefault="0001011C" w:rsidP="0001011C">
      <w:pPr>
        <w:jc w:val="both"/>
        <w:rPr>
          <w:rFonts w:ascii="Arial" w:hAnsi="Arial" w:cs="Arial"/>
          <w:sz w:val="22"/>
          <w:szCs w:val="22"/>
        </w:rPr>
      </w:pPr>
    </w:p>
    <w:p w14:paraId="67E97216" w14:textId="77777777" w:rsidR="0001011C" w:rsidRDefault="0001011C" w:rsidP="0001011C">
      <w:pPr>
        <w:jc w:val="both"/>
        <w:rPr>
          <w:rFonts w:ascii="Arial" w:hAnsi="Arial" w:cs="Arial"/>
          <w:sz w:val="22"/>
          <w:szCs w:val="22"/>
        </w:rPr>
      </w:pPr>
      <w:r w:rsidRPr="0001011C">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53EBC198" w14:textId="77777777" w:rsidR="0001011C" w:rsidRPr="0001011C" w:rsidRDefault="0001011C" w:rsidP="0001011C">
      <w:pPr>
        <w:jc w:val="both"/>
        <w:rPr>
          <w:rFonts w:ascii="Arial" w:hAnsi="Arial" w:cs="Arial"/>
          <w:sz w:val="22"/>
          <w:szCs w:val="22"/>
        </w:rPr>
      </w:pPr>
    </w:p>
    <w:p w14:paraId="01CAA5DD" w14:textId="168EB3FB" w:rsidR="0001011C" w:rsidRPr="0001011C" w:rsidRDefault="0001011C" w:rsidP="0001011C">
      <w:pPr>
        <w:jc w:val="both"/>
        <w:rPr>
          <w:rFonts w:ascii="Arial" w:hAnsi="Arial" w:cs="Arial"/>
          <w:sz w:val="22"/>
          <w:szCs w:val="22"/>
        </w:rPr>
      </w:pPr>
      <w:r w:rsidRPr="0001011C">
        <w:rPr>
          <w:rFonts w:ascii="Arial" w:hAnsi="Arial" w:cs="Arial"/>
          <w:sz w:val="22"/>
          <w:szCs w:val="22"/>
        </w:rPr>
        <w:t>1.</w:t>
      </w:r>
      <w:r w:rsidRPr="0001011C">
        <w:rPr>
          <w:rFonts w:ascii="Arial" w:hAnsi="Arial" w:cs="Arial"/>
          <w:sz w:val="22"/>
          <w:szCs w:val="22"/>
        </w:rPr>
        <w:tab/>
        <w:t xml:space="preserve">Apoyamos la acción del Estado colombiano y del DEPARTAMENTO DE </w:t>
      </w:r>
      <w:r w:rsidR="00A06486">
        <w:rPr>
          <w:rFonts w:ascii="Arial" w:hAnsi="Arial" w:cs="Arial"/>
          <w:sz w:val="22"/>
          <w:szCs w:val="22"/>
        </w:rPr>
        <w:t>CUNDINAMARCA-SECRETARIA TD</w:t>
      </w:r>
      <w:r w:rsidRPr="0001011C">
        <w:rPr>
          <w:rFonts w:ascii="Arial" w:hAnsi="Arial" w:cs="Arial"/>
          <w:sz w:val="22"/>
          <w:szCs w:val="22"/>
        </w:rPr>
        <w:t xml:space="preserve"> para fortalecer la transparencia y la rendición de cuentas de la administración pública.</w:t>
      </w:r>
    </w:p>
    <w:p w14:paraId="67D857F8" w14:textId="316DA36F" w:rsidR="0001011C" w:rsidRPr="0001011C" w:rsidRDefault="0001011C" w:rsidP="0001011C">
      <w:pPr>
        <w:jc w:val="both"/>
        <w:rPr>
          <w:rFonts w:ascii="Arial" w:hAnsi="Arial" w:cs="Arial"/>
          <w:sz w:val="22"/>
          <w:szCs w:val="22"/>
        </w:rPr>
      </w:pPr>
      <w:r w:rsidRPr="0001011C">
        <w:rPr>
          <w:rFonts w:ascii="Arial" w:hAnsi="Arial" w:cs="Arial"/>
          <w:sz w:val="22"/>
          <w:szCs w:val="22"/>
        </w:rPr>
        <w:t>2.</w:t>
      </w:r>
      <w:r w:rsidRPr="0001011C">
        <w:rPr>
          <w:rFonts w:ascii="Arial" w:hAnsi="Arial" w:cs="Arial"/>
          <w:sz w:val="22"/>
          <w:szCs w:val="22"/>
        </w:rPr>
        <w:tab/>
        <w:t xml:space="preserve">No estamos en causal de inhabilidad alguna para celebrar el contrato objeto del Subasta Inversa Electrónica </w:t>
      </w:r>
      <w:r w:rsidR="00F87AEF">
        <w:rPr>
          <w:rFonts w:ascii="Arial" w:eastAsiaTheme="minorHAnsi" w:hAnsi="Arial" w:cs="Arial"/>
          <w:b/>
          <w:bCs/>
          <w:sz w:val="22"/>
          <w:szCs w:val="22"/>
          <w:lang w:val="es-CO" w:eastAsia="en-US"/>
        </w:rPr>
        <w:t>STD-SA-CV-001-2026</w:t>
      </w:r>
    </w:p>
    <w:p w14:paraId="71B3A560" w14:textId="77777777" w:rsidR="0001011C" w:rsidRPr="0001011C" w:rsidRDefault="0001011C" w:rsidP="0001011C">
      <w:pPr>
        <w:jc w:val="both"/>
        <w:rPr>
          <w:rFonts w:ascii="Arial" w:hAnsi="Arial" w:cs="Arial"/>
          <w:sz w:val="22"/>
          <w:szCs w:val="22"/>
        </w:rPr>
      </w:pPr>
      <w:r w:rsidRPr="0001011C">
        <w:rPr>
          <w:rFonts w:ascii="Arial" w:hAnsi="Arial" w:cs="Arial"/>
          <w:sz w:val="22"/>
          <w:szCs w:val="22"/>
        </w:rPr>
        <w:t>3.</w:t>
      </w:r>
      <w:r w:rsidRPr="0001011C">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terceros.</w:t>
      </w:r>
    </w:p>
    <w:p w14:paraId="032B5C21" w14:textId="5AB99D4E" w:rsidR="0001011C" w:rsidRPr="0001011C" w:rsidRDefault="0001011C" w:rsidP="0001011C">
      <w:pPr>
        <w:jc w:val="both"/>
        <w:rPr>
          <w:rFonts w:ascii="Arial" w:hAnsi="Arial" w:cs="Arial"/>
          <w:sz w:val="22"/>
          <w:szCs w:val="22"/>
        </w:rPr>
      </w:pPr>
      <w:r w:rsidRPr="0001011C">
        <w:rPr>
          <w:rFonts w:ascii="Arial" w:hAnsi="Arial" w:cs="Arial"/>
          <w:sz w:val="22"/>
          <w:szCs w:val="22"/>
        </w:rPr>
        <w:t>4.</w:t>
      </w:r>
      <w:r w:rsidRPr="0001011C">
        <w:rPr>
          <w:rFonts w:ascii="Arial" w:hAnsi="Arial" w:cs="Arial"/>
          <w:sz w:val="22"/>
          <w:szCs w:val="22"/>
        </w:rPr>
        <w:tab/>
        <w:t xml:space="preserve">Nos comprometemos a no efectuar acuerdos, o realizar actos o conductas que tengan por objeto o efecto la colusión en el Proceso de Contratación Subasta Inversa Electrónica </w:t>
      </w:r>
      <w:r w:rsidR="00F87AEF">
        <w:rPr>
          <w:rFonts w:ascii="Arial" w:eastAsiaTheme="minorHAnsi" w:hAnsi="Arial" w:cs="Arial"/>
          <w:b/>
          <w:bCs/>
          <w:sz w:val="22"/>
          <w:szCs w:val="22"/>
          <w:lang w:val="es-CO" w:eastAsia="en-US"/>
        </w:rPr>
        <w:t>STD-SA-CV-001-2026</w:t>
      </w:r>
    </w:p>
    <w:p w14:paraId="5C841BCB" w14:textId="00AAC2F4" w:rsidR="00252769" w:rsidRDefault="0001011C" w:rsidP="0001011C">
      <w:pPr>
        <w:jc w:val="both"/>
        <w:rPr>
          <w:rFonts w:ascii="Arial" w:hAnsi="Arial" w:cs="Arial"/>
          <w:sz w:val="22"/>
          <w:szCs w:val="22"/>
        </w:rPr>
      </w:pPr>
      <w:r w:rsidRPr="0001011C">
        <w:rPr>
          <w:rFonts w:ascii="Arial" w:hAnsi="Arial" w:cs="Arial"/>
          <w:sz w:val="22"/>
          <w:szCs w:val="22"/>
        </w:rPr>
        <w:t>5.</w:t>
      </w:r>
      <w:r w:rsidRPr="0001011C">
        <w:rPr>
          <w:rFonts w:ascii="Arial" w:hAnsi="Arial" w:cs="Arial"/>
          <w:sz w:val="22"/>
          <w:szCs w:val="22"/>
        </w:rPr>
        <w:tab/>
        <w:t xml:space="preserve">Nos comprometemos a revelar la información que sobre el Proceso de Contratación Subasta Inversa Electrónica </w:t>
      </w:r>
      <w:r w:rsidR="00F87AEF">
        <w:rPr>
          <w:rFonts w:ascii="Arial" w:eastAsiaTheme="minorHAnsi" w:hAnsi="Arial" w:cs="Arial"/>
          <w:b/>
          <w:bCs/>
          <w:sz w:val="22"/>
          <w:szCs w:val="22"/>
          <w:lang w:val="es-CO" w:eastAsia="en-US"/>
        </w:rPr>
        <w:t>STD-SA-CV-001-2026</w:t>
      </w:r>
      <w:bookmarkStart w:id="0" w:name="_GoBack"/>
      <w:bookmarkEnd w:id="0"/>
      <w:r w:rsidRPr="0001011C">
        <w:rPr>
          <w:rFonts w:ascii="Arial" w:hAnsi="Arial" w:cs="Arial"/>
          <w:sz w:val="22"/>
          <w:szCs w:val="22"/>
        </w:rPr>
        <w:t>, nos soliciten los organismos de control de la República de Colombia</w:t>
      </w:r>
    </w:p>
    <w:p w14:paraId="01F8740E" w14:textId="77777777" w:rsidR="0001011C" w:rsidRDefault="0001011C" w:rsidP="0001011C">
      <w:pPr>
        <w:spacing w:after="200" w:line="276" w:lineRule="auto"/>
        <w:rPr>
          <w:rFonts w:ascii="Arial" w:hAnsi="Arial" w:cs="Arial"/>
          <w:sz w:val="22"/>
          <w:szCs w:val="22"/>
        </w:rPr>
      </w:pPr>
      <w:r w:rsidRPr="0001011C">
        <w:rPr>
          <w:rFonts w:ascii="Arial" w:hAnsi="Arial" w:cs="Arial"/>
          <w:sz w:val="22"/>
          <w:szCs w:val="22"/>
        </w:rPr>
        <w:t>6.</w:t>
      </w:r>
      <w:r w:rsidRPr="0001011C">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w:t>
      </w:r>
      <w:r>
        <w:rPr>
          <w:rFonts w:ascii="Arial" w:hAnsi="Arial" w:cs="Arial"/>
          <w:sz w:val="22"/>
          <w:szCs w:val="22"/>
        </w:rPr>
        <w:t xml:space="preserve"> nuestros empleados o asesores.</w:t>
      </w:r>
    </w:p>
    <w:p w14:paraId="591DB5BA" w14:textId="3388F030"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7.</w:t>
      </w:r>
      <w:r w:rsidRPr="0001011C">
        <w:rPr>
          <w:rFonts w:ascii="Arial" w:hAnsi="Arial" w:cs="Arial"/>
          <w:sz w:val="22"/>
          <w:szCs w:val="22"/>
        </w:rPr>
        <w:tab/>
        <w:t>Conocemos las consecuencias derivadas del incumplimiento del presente compromiso anticorrupción.</w:t>
      </w:r>
    </w:p>
    <w:p w14:paraId="63D17F6D"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En constancia de lo anterior firmo este documento a los [Insertar información] días del mes de [Insertar información] de [Insertar información]</w:t>
      </w:r>
    </w:p>
    <w:p w14:paraId="1A71E4FE" w14:textId="77777777" w:rsidR="0001011C" w:rsidRPr="0001011C" w:rsidRDefault="0001011C" w:rsidP="0001011C">
      <w:pPr>
        <w:spacing w:after="200" w:line="276" w:lineRule="auto"/>
        <w:rPr>
          <w:rFonts w:ascii="Arial" w:hAnsi="Arial" w:cs="Arial"/>
          <w:sz w:val="22"/>
          <w:szCs w:val="22"/>
        </w:rPr>
      </w:pPr>
    </w:p>
    <w:p w14:paraId="1E6AA53D"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[Firma representante legal del Proponente o del Proponente persona natural] Nombre: [Insertar información]</w:t>
      </w:r>
    </w:p>
    <w:p w14:paraId="7C51DB24"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Cargo: [Insertar información]</w:t>
      </w:r>
    </w:p>
    <w:p w14:paraId="66D83BAE" w14:textId="0A03C37D" w:rsidR="007D66E1" w:rsidRPr="0001011C" w:rsidRDefault="0001011C" w:rsidP="0001011C">
      <w:pPr>
        <w:spacing w:after="200" w:line="276" w:lineRule="auto"/>
        <w:rPr>
          <w:rFonts w:ascii="Arial" w:hAnsi="Arial" w:cs="Arial"/>
          <w:sz w:val="22"/>
          <w:szCs w:val="22"/>
        </w:rPr>
      </w:pPr>
      <w:r w:rsidRPr="0001011C">
        <w:rPr>
          <w:rFonts w:ascii="Arial" w:hAnsi="Arial" w:cs="Arial"/>
          <w:sz w:val="22"/>
          <w:szCs w:val="22"/>
        </w:rPr>
        <w:t>Documento de Identidad: [Insertar información]</w:t>
      </w:r>
    </w:p>
    <w:sectPr w:rsidR="007D66E1" w:rsidRPr="0001011C" w:rsidSect="008D542A">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7D359" w14:textId="77777777" w:rsidR="00D25E7B" w:rsidRDefault="00D25E7B" w:rsidP="00C820B0">
      <w:r>
        <w:separator/>
      </w:r>
    </w:p>
  </w:endnote>
  <w:endnote w:type="continuationSeparator" w:id="0">
    <w:p w14:paraId="50AD819C" w14:textId="77777777" w:rsidR="00D25E7B" w:rsidRDefault="00D25E7B"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auto"/>
    <w:notTrueType/>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19C50" w14:textId="77777777" w:rsidR="00D25E7B" w:rsidRDefault="00D25E7B" w:rsidP="00C820B0">
      <w:r>
        <w:separator/>
      </w:r>
    </w:p>
  </w:footnote>
  <w:footnote w:type="continuationSeparator" w:id="0">
    <w:p w14:paraId="6AD36013" w14:textId="77777777" w:rsidR="00D25E7B" w:rsidRDefault="00D25E7B"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1"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15:restartNumberingAfterBreak="0">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4C5247"/>
    <w:multiLevelType w:val="hybridMultilevel"/>
    <w:tmpl w:val="87508D68"/>
    <w:lvl w:ilvl="0" w:tplc="240A000F">
      <w:start w:val="1"/>
      <w:numFmt w:val="decimal"/>
      <w:lvlText w:val="%1."/>
      <w:lvlJc w:val="left"/>
      <w:pPr>
        <w:ind w:left="1211" w:hanging="360"/>
      </w:pPr>
      <w:rPr>
        <w:rFonts w:hint="default"/>
        <w:sz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15:restartNumberingAfterBreak="0">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1"/>
  </w:num>
  <w:num w:numId="2">
    <w:abstractNumId w:val="15"/>
  </w:num>
  <w:num w:numId="3">
    <w:abstractNumId w:val="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2"/>
  </w:num>
  <w:num w:numId="7">
    <w:abstractNumId w:val="10"/>
  </w:num>
  <w:num w:numId="8">
    <w:abstractNumId w:val="24"/>
  </w:num>
  <w:num w:numId="9">
    <w:abstractNumId w:val="5"/>
  </w:num>
  <w:num w:numId="10">
    <w:abstractNumId w:val="9"/>
  </w:num>
  <w:num w:numId="11">
    <w:abstractNumId w:val="20"/>
  </w:num>
  <w:num w:numId="12">
    <w:abstractNumId w:val="14"/>
  </w:num>
  <w:num w:numId="13">
    <w:abstractNumId w:val="7"/>
  </w:num>
  <w:num w:numId="14">
    <w:abstractNumId w:val="3"/>
  </w:num>
  <w:num w:numId="15">
    <w:abstractNumId w:val="21"/>
  </w:num>
  <w:num w:numId="16">
    <w:abstractNumId w:val="19"/>
  </w:num>
  <w:num w:numId="17">
    <w:abstractNumId w:val="8"/>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6"/>
  </w:num>
  <w:num w:numId="23">
    <w:abstractNumId w:val="16"/>
  </w:num>
  <w:num w:numId="24">
    <w:abstractNumId w:val="23"/>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11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B62E9"/>
    <w:rsid w:val="000C505A"/>
    <w:rsid w:val="000C7C29"/>
    <w:rsid w:val="000D13CC"/>
    <w:rsid w:val="000D3A2C"/>
    <w:rsid w:val="000D501E"/>
    <w:rsid w:val="000D6178"/>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5BC5"/>
    <w:rsid w:val="00116B71"/>
    <w:rsid w:val="00126B8F"/>
    <w:rsid w:val="00127980"/>
    <w:rsid w:val="001312E0"/>
    <w:rsid w:val="00132735"/>
    <w:rsid w:val="00140DBD"/>
    <w:rsid w:val="00144EFC"/>
    <w:rsid w:val="00145580"/>
    <w:rsid w:val="00145727"/>
    <w:rsid w:val="00150600"/>
    <w:rsid w:val="00161607"/>
    <w:rsid w:val="001637A2"/>
    <w:rsid w:val="001758B3"/>
    <w:rsid w:val="00175CC4"/>
    <w:rsid w:val="00177337"/>
    <w:rsid w:val="00180042"/>
    <w:rsid w:val="00180385"/>
    <w:rsid w:val="00184DAD"/>
    <w:rsid w:val="00190020"/>
    <w:rsid w:val="00190052"/>
    <w:rsid w:val="0019066F"/>
    <w:rsid w:val="00191A5F"/>
    <w:rsid w:val="00193846"/>
    <w:rsid w:val="001A149C"/>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6A6E"/>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52769"/>
    <w:rsid w:val="00265D92"/>
    <w:rsid w:val="00266BBF"/>
    <w:rsid w:val="00273F1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52EE"/>
    <w:rsid w:val="0031736C"/>
    <w:rsid w:val="003258BB"/>
    <w:rsid w:val="00327B0C"/>
    <w:rsid w:val="00332618"/>
    <w:rsid w:val="00341365"/>
    <w:rsid w:val="00341507"/>
    <w:rsid w:val="003537A3"/>
    <w:rsid w:val="0035653A"/>
    <w:rsid w:val="00363B59"/>
    <w:rsid w:val="00366349"/>
    <w:rsid w:val="00376848"/>
    <w:rsid w:val="003B6019"/>
    <w:rsid w:val="003B7C3A"/>
    <w:rsid w:val="003D1EDC"/>
    <w:rsid w:val="003D7448"/>
    <w:rsid w:val="003E05E6"/>
    <w:rsid w:val="003E5E58"/>
    <w:rsid w:val="00403D21"/>
    <w:rsid w:val="00407312"/>
    <w:rsid w:val="00415D4A"/>
    <w:rsid w:val="00421957"/>
    <w:rsid w:val="00422AF9"/>
    <w:rsid w:val="004233E2"/>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75EA1"/>
    <w:rsid w:val="00596A23"/>
    <w:rsid w:val="005A297C"/>
    <w:rsid w:val="005B0A7E"/>
    <w:rsid w:val="005D7341"/>
    <w:rsid w:val="005E2F3D"/>
    <w:rsid w:val="005E7C52"/>
    <w:rsid w:val="005F0BE8"/>
    <w:rsid w:val="00601911"/>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06486"/>
    <w:rsid w:val="00A11226"/>
    <w:rsid w:val="00A1138D"/>
    <w:rsid w:val="00A12784"/>
    <w:rsid w:val="00A2002F"/>
    <w:rsid w:val="00A225C7"/>
    <w:rsid w:val="00A30611"/>
    <w:rsid w:val="00A332E8"/>
    <w:rsid w:val="00A372C0"/>
    <w:rsid w:val="00A37550"/>
    <w:rsid w:val="00A43D21"/>
    <w:rsid w:val="00A56ECC"/>
    <w:rsid w:val="00A57B7C"/>
    <w:rsid w:val="00A57CA4"/>
    <w:rsid w:val="00A7183A"/>
    <w:rsid w:val="00A74F32"/>
    <w:rsid w:val="00A76AAF"/>
    <w:rsid w:val="00A85E6E"/>
    <w:rsid w:val="00A869D3"/>
    <w:rsid w:val="00A93804"/>
    <w:rsid w:val="00A94378"/>
    <w:rsid w:val="00AA0F36"/>
    <w:rsid w:val="00AA666A"/>
    <w:rsid w:val="00AC0505"/>
    <w:rsid w:val="00AC38E4"/>
    <w:rsid w:val="00AC6587"/>
    <w:rsid w:val="00AD4848"/>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5E7B"/>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509C"/>
    <w:rsid w:val="00E032CB"/>
    <w:rsid w:val="00E1538D"/>
    <w:rsid w:val="00E17A95"/>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87AEF"/>
    <w:rsid w:val="00F905DC"/>
    <w:rsid w:val="00FA6530"/>
    <w:rsid w:val="00FB2537"/>
    <w:rsid w:val="00FB2B93"/>
    <w:rsid w:val="00FC34FE"/>
    <w:rsid w:val="00FC4F32"/>
    <w:rsid w:val="00FC69B7"/>
    <w:rsid w:val="00FD2F1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27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769"/>
    <w:pPr>
      <w:widowControl w:val="0"/>
      <w:autoSpaceDE w:val="0"/>
      <w:autoSpaceDN w:val="0"/>
    </w:pPr>
    <w:rPr>
      <w:rFonts w:ascii="Calibri" w:eastAsia="Calibri" w:hAnsi="Calibri" w:cs="Calibri"/>
      <w:sz w:val="22"/>
      <w:szCs w:val="22"/>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252769"/>
    <w:pPr>
      <w:spacing w:after="160" w:line="259" w:lineRule="auto"/>
    </w:pPr>
    <w:rPr>
      <w:rFonts w:ascii="Calibri" w:eastAsia="Calibri" w:hAnsi="Calibri"/>
      <w:sz w:val="22"/>
      <w:szCs w:val="22"/>
      <w:lang w:val="es-CO" w:eastAsia="en-U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52769"/>
    <w:rPr>
      <w:rFonts w:cs="Times New Roman"/>
      <w:sz w:val="22"/>
      <w:szCs w:val="22"/>
      <w:lang w:eastAsia="en-US"/>
    </w:rPr>
  </w:style>
  <w:style w:type="character" w:styleId="Refdenotaalpie">
    <w:name w:val="footnote reference"/>
    <w:aliases w:val="referencia nota al pie,Pie de pagina"/>
    <w:uiPriority w:val="99"/>
    <w:rsid w:val="0025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7A12-1673-4D28-8232-F64B566D5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344</Words>
  <Characters>1892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Zareth Lorena Ortiz Mahecha</cp:lastModifiedBy>
  <cp:revision>5</cp:revision>
  <cp:lastPrinted>2024-01-10T15:57:00Z</cp:lastPrinted>
  <dcterms:created xsi:type="dcterms:W3CDTF">2025-10-29T16:23:00Z</dcterms:created>
  <dcterms:modified xsi:type="dcterms:W3CDTF">2026-06-24T14:51:00Z</dcterms:modified>
</cp:coreProperties>
</file>