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05652" w14:textId="214DA784" w:rsidR="00454FE1" w:rsidRPr="00BF0BA6" w:rsidRDefault="00454FE1" w:rsidP="008024F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Teniendo en cuenta que la Defensoría del Pueblo ha identificado la necesidad de contratar los servicios profesionales y de apoyo a la gestión de un profesional en derecho en el programa de </w:t>
      </w:r>
      <w:r w:rsidR="008D1C88">
        <w:rPr>
          <w:rFonts w:ascii="Trebuchet MS" w:eastAsia="MS Mincho" w:hAnsi="Trebuchet MS" w:cs="Arial"/>
          <w:sz w:val="22"/>
          <w:lang w:val="es-ES"/>
        </w:rPr>
        <w:t>Penal General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del </w:t>
      </w:r>
      <w:r w:rsidR="008D1C88">
        <w:rPr>
          <w:rFonts w:ascii="Trebuchet MS" w:eastAsia="MS Mincho" w:hAnsi="Trebuchet MS" w:cs="Arial"/>
          <w:sz w:val="22"/>
          <w:lang w:val="es-ES"/>
        </w:rPr>
        <w:t>AREA PENAL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8D1C88">
        <w:rPr>
          <w:rFonts w:ascii="Trebuchet MS" w:eastAsia="MS Mincho" w:hAnsi="Trebuchet MS" w:cs="Arial"/>
          <w:sz w:val="22"/>
          <w:lang w:val="es-ES"/>
        </w:rPr>
        <w:t>SUBAREA PROCESADOS Y CONDENADOS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en la Defensoría del Pueblo Regional </w:t>
      </w:r>
      <w:r w:rsidR="008D1C88">
        <w:rPr>
          <w:rFonts w:ascii="Trebuchet MS" w:eastAsia="MS Mincho" w:hAnsi="Trebuchet MS" w:cs="Arial"/>
          <w:noProof/>
          <w:sz w:val="22"/>
          <w:lang w:val="es-ES"/>
        </w:rPr>
        <w:t>BOGOTA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que en calidad de defensor público a la luz de lo dispuesto en la ley 24 de 1992 y ley 941 de 2005 y demás normas concordantes, se dedique a 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“</w:t>
      </w:r>
      <w:r w:rsidR="00DE3F12" w:rsidRPr="00DE3F12">
        <w:rPr>
          <w:rFonts w:ascii="Trebuchet MS" w:eastAsia="MS Mincho" w:hAnsi="Trebuchet MS" w:cs="Arial"/>
          <w:i/>
          <w:sz w:val="22"/>
          <w:lang w:val="es-ES"/>
        </w:rPr>
        <w:t xml:space="preserve">  </w:t>
      </w:r>
      <w:r w:rsidR="008D1C88">
        <w:rPr>
          <w:rFonts w:ascii="Trebuchet MS" w:eastAsia="MS Mincho" w:hAnsi="Trebuchet MS" w:cs="Arial"/>
          <w:i/>
          <w:sz w:val="22"/>
          <w:lang w:val="es-ES"/>
        </w:rPr>
        <w:t>DEFENSORES PÚBLICOS ANTE LOS JUECES DEL CIRCUITO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”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el ente Defensorial adelantó invitación el día </w:t>
      </w:r>
      <w:r>
        <w:rPr>
          <w:rFonts w:ascii="Trebuchet MS" w:eastAsia="MS Mincho" w:hAnsi="Trebuchet MS" w:cs="Arial"/>
          <w:noProof/>
          <w:sz w:val="22"/>
          <w:lang w:val="es-ES"/>
        </w:rPr>
        <w:t>15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</w:t>
      </w:r>
      <w:r>
        <w:rPr>
          <w:rFonts w:ascii="Trebuchet MS" w:eastAsia="MS Mincho" w:hAnsi="Trebuchet MS" w:cs="Arial"/>
          <w:noProof/>
          <w:sz w:val="22"/>
          <w:lang w:val="es-ES"/>
        </w:rPr>
        <w:t>enero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2019</w:t>
      </w:r>
      <w:r>
        <w:rPr>
          <w:rFonts w:ascii="Trebuchet MS" w:eastAsia="MS Mincho" w:hAnsi="Trebuchet MS" w:cs="Arial"/>
          <w:sz w:val="22"/>
          <w:lang w:val="es-ES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a través de la página web </w:t>
      </w:r>
      <w:hyperlink r:id="rId11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www.defensoria.gov.co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-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  <w:hyperlink r:id="rId12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https://www.selecciondefensorespublicos.com/#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 </w:t>
      </w:r>
      <w:r w:rsidRPr="00BF0BA6">
        <w:rPr>
          <w:rFonts w:ascii="Trebuchet MS" w:eastAsia="MS Mincho" w:hAnsi="Trebuchet MS" w:cs="Arial"/>
          <w:sz w:val="22"/>
          <w:lang w:val="es-ES"/>
        </w:rPr>
        <w:t>en la que se indicaron los parámetros para la participación que incluye, entre otras, el perfil requerido (requisitos) y la aplicación de una prueba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de conocimientos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psicotécnica. </w:t>
      </w:r>
    </w:p>
    <w:p w14:paraId="759C6D9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0D261A79" w14:textId="5CE7F85B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Que producto de la invitación referida, (a) el (la) señor (a) </w:t>
      </w:r>
      <w:r w:rsidR="008D1C88">
        <w:rPr>
          <w:rFonts w:ascii="Trebuchet MS" w:hAnsi="Trebuchet MS" w:cs="Arial"/>
          <w:sz w:val="22"/>
        </w:rPr>
        <w:t>NIÑO SOTO</w:t>
      </w:r>
      <w:r w:rsidR="00DE3F12" w:rsidRPr="008024F0">
        <w:rPr>
          <w:rFonts w:ascii="Trebuchet MS" w:hAnsi="Trebuchet MS" w:cs="Arial"/>
          <w:noProof/>
          <w:sz w:val="22"/>
        </w:rPr>
        <w:t xml:space="preserve"> </w:t>
      </w:r>
      <w:r w:rsidR="008D1C88">
        <w:rPr>
          <w:rFonts w:ascii="Trebuchet MS" w:hAnsi="Trebuchet MS" w:cs="Arial"/>
          <w:noProof/>
          <w:sz w:val="22"/>
        </w:rPr>
        <w:t>MARTHA EUGENIA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8D1C88">
        <w:rPr>
          <w:rFonts w:ascii="Trebuchet MS" w:eastAsia="MS Mincho" w:hAnsi="Trebuchet MS" w:cs="Arial"/>
          <w:noProof/>
          <w:sz w:val="22"/>
          <w:lang w:val="es-ES"/>
        </w:rPr>
        <w:t>41650897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integró el listado de interesados conformado en el marco del proceso de selección de defensores públicos </w:t>
      </w:r>
      <w:r w:rsidRPr="00BF0BA6">
        <w:rPr>
          <w:rFonts w:ascii="Trebuchet MS" w:eastAsia="MS Mincho" w:hAnsi="Trebuchet MS" w:cs="Arial"/>
          <w:sz w:val="22"/>
          <w:lang w:val="es-ES"/>
        </w:rPr>
        <w:t>por contar con la experiencia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perfil requerido</w:t>
      </w:r>
      <w:r w:rsidR="008445A8">
        <w:rPr>
          <w:rFonts w:ascii="Trebuchet MS" w:eastAsia="MS Mincho" w:hAnsi="Trebuchet MS" w:cs="Arial"/>
          <w:sz w:val="22"/>
          <w:lang w:val="es-ES"/>
        </w:rPr>
        <w:t>.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</w:p>
    <w:p w14:paraId="09D23FF2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61EBCBE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tal sentido se deja constancia que, revisada la hoja de vida del (la) mentado (a) abogado (a), el (la) profesional cuenta con la idoneidad y experiencia requerida relacionada con el área de que se trata, de acuerdo con lo establecido en el artículo 2.2.1.2.1.4.9. del decreto 1082 de 2015, que a la letra dispone: </w:t>
      </w:r>
      <w:r w:rsidRPr="00BF0BA6">
        <w:rPr>
          <w:rFonts w:ascii="Trebuchet MS" w:eastAsia="MS Mincho" w:hAnsi="Trebuchet MS" w:cs="Arial"/>
          <w:i/>
          <w:sz w:val="22"/>
          <w:lang w:val="es-ES"/>
        </w:rPr>
        <w:t>“Las Entidades Estatales pueden contratar bajo la modalidad de contratación directa la prestación de servicios profesionales y de apoyo a la gestión con la persona natural o jurídica que esté en capacidad de ejecutar el objeto del contrato, siempre y cuando la Entidad Estatal verifique la idoneidad o experiencia requerida y relacionada con el área de que se trate.(…)”</w:t>
      </w:r>
    </w:p>
    <w:p w14:paraId="2DFB38F6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19C5047E" w14:textId="223301E8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consecuencia el suscrito certifica que es procedente celebrar el contrato de prestación de servicios profesionales y de apoyo a la gestión con el (la) señor (a) </w:t>
      </w:r>
      <w:r w:rsidR="008D1C88">
        <w:rPr>
          <w:rFonts w:ascii="Trebuchet MS" w:hAnsi="Trebuchet MS" w:cs="Arial"/>
          <w:sz w:val="22"/>
        </w:rPr>
        <w:t>NIÑO SOTO</w:t>
      </w:r>
      <w:r w:rsidR="005711B2">
        <w:rPr>
          <w:rFonts w:ascii="Trebuchet MS" w:hAnsi="Trebuchet MS" w:cs="Arial"/>
          <w:noProof/>
          <w:sz w:val="22"/>
        </w:rPr>
        <w:t xml:space="preserve"> </w:t>
      </w:r>
      <w:r w:rsidR="008D1C88">
        <w:rPr>
          <w:rFonts w:ascii="Trebuchet MS" w:hAnsi="Trebuchet MS" w:cs="Arial"/>
          <w:noProof/>
          <w:sz w:val="22"/>
        </w:rPr>
        <w:t>MARTHA EUGENIA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8D1C88">
        <w:rPr>
          <w:rFonts w:ascii="Trebuchet MS" w:eastAsia="MS Mincho" w:hAnsi="Trebuchet MS" w:cs="Arial"/>
          <w:noProof/>
          <w:sz w:val="22"/>
          <w:lang w:val="es-ES"/>
        </w:rPr>
        <w:t>41650897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ejecutar el objeto precitado y desarrollar las actividades y obligaciones descritas en los estudios y documentos previos que soportan el proceso contractual. </w:t>
      </w:r>
    </w:p>
    <w:p w14:paraId="364A286C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55FD781F" w14:textId="450E7244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>Dada en Bogotá D.C</w:t>
      </w:r>
      <w:r w:rsidR="000360D9">
        <w:rPr>
          <w:rFonts w:ascii="Trebuchet MS" w:eastAsia="MS Mincho" w:hAnsi="Trebuchet MS" w:cs="Arial"/>
          <w:sz w:val="22"/>
          <w:lang w:val="es-ES"/>
        </w:rPr>
        <w:t>.</w:t>
      </w:r>
    </w:p>
    <w:p w14:paraId="77F622A3" w14:textId="77777777" w:rsidR="00454FE1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389BBE34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49DC9573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2E5E3E56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708A2FBF" w14:textId="70E0EA2E" w:rsidR="00454FE1" w:rsidRPr="00BF0BA6" w:rsidRDefault="00F071E3" w:rsidP="00400AEE">
      <w:pPr>
        <w:jc w:val="center"/>
        <w:rPr>
          <w:rFonts w:ascii="Trebuchet MS" w:hAnsi="Trebuchet MS"/>
          <w:color w:val="FF0000"/>
          <w:sz w:val="28"/>
        </w:rPr>
      </w:pPr>
      <w:r>
        <w:rPr>
          <w:rFonts w:ascii="Trebuchet MS" w:hAnsi="Trebuchet MS"/>
          <w:noProof/>
          <w:color w:val="FF0000"/>
          <w:sz w:val="28"/>
          <w:lang w:val="en-US" w:eastAsia="en-US"/>
        </w:rPr>
        <w:drawing>
          <wp:inline distT="0" distB="0" distL="0" distR="0" wp14:anchorId="7F84E4BD" wp14:editId="6FF52BF1">
            <wp:extent cx="4686954" cy="952633"/>
            <wp:effectExtent l="0" t="0" r="0" b="0"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89E0193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MS-Bold" w:eastAsia="Calibri" w:hAnsi="TrebuchetMS-Bold" w:cs="TrebuchetMS-Bold"/>
          <w:bCs/>
          <w:szCs w:val="22"/>
          <w:lang w:val="es-CO" w:eastAsia="es-CO"/>
        </w:rPr>
      </w:pPr>
      <w:r w:rsidRPr="00BF0BA6">
        <w:rPr>
          <w:rFonts w:ascii="Trebuchet MS" w:hAnsi="Trebuchet MS" w:cs="Arial"/>
        </w:rPr>
        <w:t>Director Nacional de Defensoría Pública</w:t>
      </w:r>
    </w:p>
    <w:p w14:paraId="00AF1EB4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</w:rPr>
      </w:pPr>
    </w:p>
    <w:p w14:paraId="59398702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Proyectó: Brayan Alexis Cedeño Ruiz – Auxiliar Administrativo Grado 6</w:t>
      </w:r>
    </w:p>
    <w:p w14:paraId="0EFD3CCA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Revisó: Victoria Maduro Goenaga – Responsable de Grupo de Registro y Selección de Operadores</w:t>
      </w:r>
    </w:p>
    <w:p w14:paraId="2411D97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  <w:sectPr w:rsidR="00454FE1" w:rsidSect="00E545D4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8720" w:code="14"/>
          <w:pgMar w:top="1417" w:right="1418" w:bottom="1417" w:left="1701" w:header="709" w:footer="709" w:gutter="0"/>
          <w:pgNumType w:start="1"/>
          <w:cols w:space="708"/>
          <w:docGrid w:linePitch="360"/>
        </w:sectPr>
      </w:pPr>
    </w:p>
    <w:p w14:paraId="5BD07A0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</w:pPr>
    </w:p>
    <w:sectPr w:rsidR="00454FE1" w:rsidSect="00454FE1">
      <w:headerReference w:type="default" r:id="rId20"/>
      <w:headerReference w:type="first" r:id="rId21"/>
      <w:type w:val="continuous"/>
      <w:pgSz w:w="12240" w:h="18720" w:code="14"/>
      <w:pgMar w:top="1417" w:right="1418" w:bottom="141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FB76F" w14:textId="77777777" w:rsidR="00FF4F71" w:rsidRDefault="00FF4F71" w:rsidP="00481573">
      <w:r>
        <w:separator/>
      </w:r>
    </w:p>
  </w:endnote>
  <w:endnote w:type="continuationSeparator" w:id="0">
    <w:p w14:paraId="24DB9466" w14:textId="77777777" w:rsidR="00FF4F71" w:rsidRDefault="00FF4F7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6D466" w14:textId="77777777" w:rsidR="008D1C88" w:rsidRDefault="008D1C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6BBED" w14:textId="77777777" w:rsidR="008D1C88" w:rsidRDefault="008D1C8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541B29" w14:textId="77777777" w:rsidR="008D1C88" w:rsidRDefault="008D1C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BF80D" w14:textId="77777777" w:rsidR="00FF4F71" w:rsidRDefault="00FF4F71" w:rsidP="00481573">
      <w:r>
        <w:separator/>
      </w:r>
    </w:p>
  </w:footnote>
  <w:footnote w:type="continuationSeparator" w:id="0">
    <w:p w14:paraId="74098E03" w14:textId="77777777" w:rsidR="00FF4F71" w:rsidRDefault="00FF4F7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31841" w14:textId="77777777" w:rsidR="008D1C88" w:rsidRDefault="008D1C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454FE1" w:rsidRPr="00552980" w14:paraId="1827F4CE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412E68C9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1CF4C82E" wp14:editId="75B059A9">
                <wp:extent cx="981075" cy="904875"/>
                <wp:effectExtent l="0" t="0" r="9525" b="9525"/>
                <wp:docPr id="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2C76ACDB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5FD20C1F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454FE1" w:rsidRPr="00552980" w14:paraId="23C63491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4FE739C2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749FA6C8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2BCE48A9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454FE1" w:rsidRPr="00552980" w14:paraId="3D1C3BCD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05DB68DC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D526CA7" w14:textId="77777777" w:rsidR="00454FE1" w:rsidRPr="00552980" w:rsidRDefault="00454FE1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6E1F2D5D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F2EFA6A" w14:textId="77777777" w:rsidR="00454FE1" w:rsidRDefault="00454FE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6928E" w14:textId="77777777" w:rsidR="008D1C88" w:rsidRDefault="008D1C88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FB1B26" w:rsidRPr="00552980" w14:paraId="595D59DB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2BFAFED8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5DB44138" wp14:editId="6736E320">
                <wp:extent cx="981075" cy="904875"/>
                <wp:effectExtent l="0" t="0" r="9525" b="9525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570F8114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08D7C997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FB1B26" w:rsidRPr="00552980" w14:paraId="200153AD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6D4D02A5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3E6B56D9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36EF93AE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FB1B26" w:rsidRPr="00552980" w14:paraId="6936F377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6DF3E90A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14012A1" w14:textId="77777777" w:rsidR="00FB1B26" w:rsidRPr="00552980" w:rsidRDefault="00FB1B26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521776D7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C270281" w14:textId="77777777" w:rsidR="00FB1B26" w:rsidRDefault="00FB1B26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B4DC" w14:textId="77777777" w:rsidR="00FB1B26" w:rsidRDefault="00FB1B26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FB41E0A" wp14:editId="7BF1302F">
          <wp:simplePos x="0" y="0"/>
          <wp:positionH relativeFrom="margin">
            <wp:posOffset>-898980</wp:posOffset>
          </wp:positionH>
          <wp:positionV relativeFrom="paragraph">
            <wp:posOffset>-415709</wp:posOffset>
          </wp:positionV>
          <wp:extent cx="7446584" cy="10946920"/>
          <wp:effectExtent l="0" t="0" r="2540" b="698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81"/>
                  <a:stretch/>
                </pic:blipFill>
                <pic:spPr bwMode="auto">
                  <a:xfrm>
                    <a:off x="0" y="0"/>
                    <a:ext cx="7453001" cy="109563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97D"/>
    <w:rsid w:val="00015566"/>
    <w:rsid w:val="00034DDA"/>
    <w:rsid w:val="000360D9"/>
    <w:rsid w:val="00053C7C"/>
    <w:rsid w:val="00056699"/>
    <w:rsid w:val="00061DFC"/>
    <w:rsid w:val="000721E5"/>
    <w:rsid w:val="000969E1"/>
    <w:rsid w:val="000B592D"/>
    <w:rsid w:val="000D1591"/>
    <w:rsid w:val="000D1D3E"/>
    <w:rsid w:val="000F267E"/>
    <w:rsid w:val="0010548D"/>
    <w:rsid w:val="00106980"/>
    <w:rsid w:val="00112573"/>
    <w:rsid w:val="00121707"/>
    <w:rsid w:val="00123651"/>
    <w:rsid w:val="001332F1"/>
    <w:rsid w:val="00133A11"/>
    <w:rsid w:val="00150D2E"/>
    <w:rsid w:val="00155C3A"/>
    <w:rsid w:val="00156209"/>
    <w:rsid w:val="00157501"/>
    <w:rsid w:val="00157B60"/>
    <w:rsid w:val="00166FDF"/>
    <w:rsid w:val="0017073E"/>
    <w:rsid w:val="001774A2"/>
    <w:rsid w:val="00184B29"/>
    <w:rsid w:val="001927C2"/>
    <w:rsid w:val="00195CFB"/>
    <w:rsid w:val="001B0E95"/>
    <w:rsid w:val="001B401E"/>
    <w:rsid w:val="001B5C08"/>
    <w:rsid w:val="001C1B56"/>
    <w:rsid w:val="001F02C2"/>
    <w:rsid w:val="001F16E1"/>
    <w:rsid w:val="001F2C28"/>
    <w:rsid w:val="0020542C"/>
    <w:rsid w:val="00211B24"/>
    <w:rsid w:val="00212133"/>
    <w:rsid w:val="00215C82"/>
    <w:rsid w:val="0022065D"/>
    <w:rsid w:val="002354A1"/>
    <w:rsid w:val="002452DB"/>
    <w:rsid w:val="002553B4"/>
    <w:rsid w:val="00255BD1"/>
    <w:rsid w:val="002758AE"/>
    <w:rsid w:val="00287601"/>
    <w:rsid w:val="002A101E"/>
    <w:rsid w:val="002B11CD"/>
    <w:rsid w:val="0031229B"/>
    <w:rsid w:val="00317BD5"/>
    <w:rsid w:val="00341E3D"/>
    <w:rsid w:val="00347000"/>
    <w:rsid w:val="00360AD3"/>
    <w:rsid w:val="0038718C"/>
    <w:rsid w:val="0039074A"/>
    <w:rsid w:val="003A1BA9"/>
    <w:rsid w:val="003B11AE"/>
    <w:rsid w:val="003D7A54"/>
    <w:rsid w:val="00400AEE"/>
    <w:rsid w:val="00401AB5"/>
    <w:rsid w:val="0042383C"/>
    <w:rsid w:val="00434EE7"/>
    <w:rsid w:val="00454FE1"/>
    <w:rsid w:val="004674F1"/>
    <w:rsid w:val="00471915"/>
    <w:rsid w:val="004761E8"/>
    <w:rsid w:val="0047755D"/>
    <w:rsid w:val="00481573"/>
    <w:rsid w:val="004827EC"/>
    <w:rsid w:val="00484D60"/>
    <w:rsid w:val="00491AAA"/>
    <w:rsid w:val="004967A7"/>
    <w:rsid w:val="004A11C5"/>
    <w:rsid w:val="004A5FED"/>
    <w:rsid w:val="004B4502"/>
    <w:rsid w:val="004C26E2"/>
    <w:rsid w:val="004C5C2C"/>
    <w:rsid w:val="004D03BD"/>
    <w:rsid w:val="004D5BE6"/>
    <w:rsid w:val="004D7E8D"/>
    <w:rsid w:val="00507006"/>
    <w:rsid w:val="00513302"/>
    <w:rsid w:val="00513C87"/>
    <w:rsid w:val="005428EF"/>
    <w:rsid w:val="005468D2"/>
    <w:rsid w:val="00552980"/>
    <w:rsid w:val="00552B72"/>
    <w:rsid w:val="00562531"/>
    <w:rsid w:val="0056686E"/>
    <w:rsid w:val="005711B2"/>
    <w:rsid w:val="00571B94"/>
    <w:rsid w:val="00576300"/>
    <w:rsid w:val="00586071"/>
    <w:rsid w:val="00595CA6"/>
    <w:rsid w:val="005A570D"/>
    <w:rsid w:val="005B1197"/>
    <w:rsid w:val="005B4E48"/>
    <w:rsid w:val="005B4FF9"/>
    <w:rsid w:val="005D1C90"/>
    <w:rsid w:val="005D7219"/>
    <w:rsid w:val="00611BFF"/>
    <w:rsid w:val="00613621"/>
    <w:rsid w:val="00621150"/>
    <w:rsid w:val="00644A38"/>
    <w:rsid w:val="00655EFA"/>
    <w:rsid w:val="006855A6"/>
    <w:rsid w:val="0069775F"/>
    <w:rsid w:val="006C1AD1"/>
    <w:rsid w:val="006D41CD"/>
    <w:rsid w:val="006E0F7B"/>
    <w:rsid w:val="006F3926"/>
    <w:rsid w:val="006F48D1"/>
    <w:rsid w:val="00741D54"/>
    <w:rsid w:val="007476A8"/>
    <w:rsid w:val="00784B20"/>
    <w:rsid w:val="00786A94"/>
    <w:rsid w:val="00786DBE"/>
    <w:rsid w:val="00792318"/>
    <w:rsid w:val="00795BE6"/>
    <w:rsid w:val="007B586A"/>
    <w:rsid w:val="007C4983"/>
    <w:rsid w:val="007D7C51"/>
    <w:rsid w:val="007E1AAA"/>
    <w:rsid w:val="007E4AE3"/>
    <w:rsid w:val="007E787E"/>
    <w:rsid w:val="007F13BA"/>
    <w:rsid w:val="008024F0"/>
    <w:rsid w:val="00804B7B"/>
    <w:rsid w:val="0081055C"/>
    <w:rsid w:val="00830C16"/>
    <w:rsid w:val="00833A87"/>
    <w:rsid w:val="008445A8"/>
    <w:rsid w:val="008464BF"/>
    <w:rsid w:val="008610EA"/>
    <w:rsid w:val="008640CA"/>
    <w:rsid w:val="008667FC"/>
    <w:rsid w:val="00880F5D"/>
    <w:rsid w:val="008811E2"/>
    <w:rsid w:val="008932E7"/>
    <w:rsid w:val="008B3D44"/>
    <w:rsid w:val="008C263C"/>
    <w:rsid w:val="008D1C88"/>
    <w:rsid w:val="008D77DC"/>
    <w:rsid w:val="00901E01"/>
    <w:rsid w:val="00907F7D"/>
    <w:rsid w:val="009338F6"/>
    <w:rsid w:val="00952B59"/>
    <w:rsid w:val="0096046C"/>
    <w:rsid w:val="0096489E"/>
    <w:rsid w:val="00965F3F"/>
    <w:rsid w:val="00972841"/>
    <w:rsid w:val="00980C0F"/>
    <w:rsid w:val="00982EF4"/>
    <w:rsid w:val="00985035"/>
    <w:rsid w:val="00994395"/>
    <w:rsid w:val="00994FB6"/>
    <w:rsid w:val="009A307A"/>
    <w:rsid w:val="009B5544"/>
    <w:rsid w:val="009C2B69"/>
    <w:rsid w:val="009C3EED"/>
    <w:rsid w:val="009C596A"/>
    <w:rsid w:val="009D002F"/>
    <w:rsid w:val="009D27AC"/>
    <w:rsid w:val="009E1CA4"/>
    <w:rsid w:val="00A20947"/>
    <w:rsid w:val="00A424F3"/>
    <w:rsid w:val="00A51B9A"/>
    <w:rsid w:val="00A62801"/>
    <w:rsid w:val="00A77992"/>
    <w:rsid w:val="00A877D1"/>
    <w:rsid w:val="00AB1144"/>
    <w:rsid w:val="00AC17ED"/>
    <w:rsid w:val="00AC22B5"/>
    <w:rsid w:val="00AC7442"/>
    <w:rsid w:val="00AD0707"/>
    <w:rsid w:val="00AD26E2"/>
    <w:rsid w:val="00AE1D2E"/>
    <w:rsid w:val="00B00893"/>
    <w:rsid w:val="00B122C6"/>
    <w:rsid w:val="00B236EE"/>
    <w:rsid w:val="00B308F5"/>
    <w:rsid w:val="00B3100D"/>
    <w:rsid w:val="00B40B8C"/>
    <w:rsid w:val="00B542B6"/>
    <w:rsid w:val="00B61B0C"/>
    <w:rsid w:val="00B8369C"/>
    <w:rsid w:val="00B868F4"/>
    <w:rsid w:val="00B9430A"/>
    <w:rsid w:val="00BF0BA6"/>
    <w:rsid w:val="00BF32AF"/>
    <w:rsid w:val="00C24D39"/>
    <w:rsid w:val="00C446E8"/>
    <w:rsid w:val="00C82581"/>
    <w:rsid w:val="00C86A13"/>
    <w:rsid w:val="00CA681E"/>
    <w:rsid w:val="00CB5930"/>
    <w:rsid w:val="00CD0ED0"/>
    <w:rsid w:val="00D04FB2"/>
    <w:rsid w:val="00D06BEF"/>
    <w:rsid w:val="00D10EEB"/>
    <w:rsid w:val="00D11DC1"/>
    <w:rsid w:val="00D17BBE"/>
    <w:rsid w:val="00D40A86"/>
    <w:rsid w:val="00D40D33"/>
    <w:rsid w:val="00D416D3"/>
    <w:rsid w:val="00D67D60"/>
    <w:rsid w:val="00D8452B"/>
    <w:rsid w:val="00D94984"/>
    <w:rsid w:val="00DA4E1F"/>
    <w:rsid w:val="00DA5250"/>
    <w:rsid w:val="00DA7B3D"/>
    <w:rsid w:val="00DB01F9"/>
    <w:rsid w:val="00DB4126"/>
    <w:rsid w:val="00DC59AA"/>
    <w:rsid w:val="00DC606C"/>
    <w:rsid w:val="00DD2060"/>
    <w:rsid w:val="00DE1048"/>
    <w:rsid w:val="00DE3BDE"/>
    <w:rsid w:val="00DE3F12"/>
    <w:rsid w:val="00DF2282"/>
    <w:rsid w:val="00E01707"/>
    <w:rsid w:val="00E052B7"/>
    <w:rsid w:val="00E17401"/>
    <w:rsid w:val="00E174CB"/>
    <w:rsid w:val="00E23C0A"/>
    <w:rsid w:val="00E2416C"/>
    <w:rsid w:val="00E37B08"/>
    <w:rsid w:val="00E40ADE"/>
    <w:rsid w:val="00E524A6"/>
    <w:rsid w:val="00E52631"/>
    <w:rsid w:val="00E545D4"/>
    <w:rsid w:val="00E65437"/>
    <w:rsid w:val="00E714F0"/>
    <w:rsid w:val="00E720F7"/>
    <w:rsid w:val="00E76E5A"/>
    <w:rsid w:val="00E85FCA"/>
    <w:rsid w:val="00E949FD"/>
    <w:rsid w:val="00EA233E"/>
    <w:rsid w:val="00EB1ADF"/>
    <w:rsid w:val="00EC07B9"/>
    <w:rsid w:val="00EC18FC"/>
    <w:rsid w:val="00EC385A"/>
    <w:rsid w:val="00EC69EE"/>
    <w:rsid w:val="00ED4254"/>
    <w:rsid w:val="00EF747B"/>
    <w:rsid w:val="00F071E3"/>
    <w:rsid w:val="00F54E38"/>
    <w:rsid w:val="00F6450D"/>
    <w:rsid w:val="00F646FC"/>
    <w:rsid w:val="00F67348"/>
    <w:rsid w:val="00F67482"/>
    <w:rsid w:val="00F711F3"/>
    <w:rsid w:val="00F71DF6"/>
    <w:rsid w:val="00F81FA1"/>
    <w:rsid w:val="00F83CAB"/>
    <w:rsid w:val="00F93665"/>
    <w:rsid w:val="00F9578A"/>
    <w:rsid w:val="00FB1B26"/>
    <w:rsid w:val="00FB1E78"/>
    <w:rsid w:val="00FB3877"/>
    <w:rsid w:val="00FB482A"/>
    <w:rsid w:val="00FB593E"/>
    <w:rsid w:val="00FD79E0"/>
    <w:rsid w:val="00FE1A5C"/>
    <w:rsid w:val="00FE2DB8"/>
    <w:rsid w:val="00FE7C3E"/>
    <w:rsid w:val="00FF4F71"/>
    <w:rsid w:val="00FF5882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465656"/>
  <w15:chartTrackingRefBased/>
  <w15:docId w15:val="{3B1242A3-B032-4CFF-891D-ABA723B3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styleId="Hipervnculo">
    <w:name w:val="Hyperlink"/>
    <w:basedOn w:val="Fuentedeprrafopredeter"/>
    <w:uiPriority w:val="99"/>
    <w:unhideWhenUsed/>
    <w:rsid w:val="00454F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tmp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yperlink" Target="https://www.selecciondefensorespublicos.com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efensoria.gov.co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0" ma:contentTypeDescription="Crear nuevo documento." ma:contentTypeScope="" ma:versionID="d1f00533fee16cc482ff89d897e2c6d9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8183f30a8be1590b27e29d0f2c3f066c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5BECF-FE2C-4DB3-9136-406032813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B20581-F65C-42CF-8B0C-61A8F66444BD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AE339E08-C5A2-4BD8-8D8F-DDC097EBC5D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0081496-0A1B-444E-8AD2-CD10F0C76DD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AD6410-7723-48FF-935A-C526D5405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5</cp:revision>
  <cp:lastPrinted>2019-03-18T14:44:00Z</cp:lastPrinted>
  <dcterms:created xsi:type="dcterms:W3CDTF">2020-02-21T03:12:00Z</dcterms:created>
  <dcterms:modified xsi:type="dcterms:W3CDTF">2026-07-09T14:33:00Z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eguimiento">
    <vt:lpwstr/>
  </property>
</Properties>
</file>