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947803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910D1">
        <w:rPr>
          <w:rFonts w:ascii="Trebuchet MS" w:eastAsia="MS Mincho" w:hAnsi="Trebuchet MS" w:cs="Arial"/>
          <w:sz w:val="22"/>
          <w:szCs w:val="22"/>
          <w:lang w:val="es-ES"/>
        </w:rPr>
        <w:t>RINCON ACONCHA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910D1">
        <w:rPr>
          <w:rFonts w:ascii="Trebuchet MS" w:eastAsia="MS Mincho" w:hAnsi="Trebuchet MS" w:cs="Arial"/>
          <w:sz w:val="22"/>
          <w:szCs w:val="22"/>
          <w:lang w:val="es-ES"/>
        </w:rPr>
        <w:t>IVAN LEONARDO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910D1">
        <w:rPr>
          <w:rFonts w:ascii="Trebuchet MS" w:eastAsia="MS Mincho" w:hAnsi="Trebuchet MS" w:cs="Arial"/>
          <w:sz w:val="22"/>
          <w:szCs w:val="22"/>
          <w:lang w:val="es-ES"/>
        </w:rPr>
        <w:t>91291301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01AF217" w:rsidR="00065F9C" w:rsidRPr="00DD7AEB" w:rsidRDefault="00376CD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4C63F57" wp14:editId="5DF7935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507AD" w14:textId="77777777" w:rsidR="000910D1" w:rsidRDefault="000910D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8A32E6" w14:textId="77777777" w:rsidR="000910D1" w:rsidRDefault="000910D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D2B51" w14:textId="77777777" w:rsidR="000910D1" w:rsidRDefault="000910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87398" w14:textId="77777777" w:rsidR="000910D1" w:rsidRDefault="000910D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63893" w14:textId="77777777" w:rsidR="000910D1" w:rsidRDefault="000910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0D1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76CD6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F5ED757-3E02-483F-A075-B55757C0A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