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8F283" w14:textId="77777777" w:rsidR="00EA115C" w:rsidRPr="008656D4" w:rsidRDefault="00EA115C">
      <w:pPr>
        <w:rPr>
          <w:rFonts w:ascii="Trebuchet MS" w:hAnsi="Trebuchet MS"/>
          <w:sz w:val="20"/>
          <w:szCs w:val="20"/>
        </w:rPr>
      </w:pPr>
    </w:p>
    <w:p w14:paraId="5CF975C8" w14:textId="77777777" w:rsidR="00EA115C" w:rsidRPr="008656D4" w:rsidRDefault="00EA115C">
      <w:pPr>
        <w:rPr>
          <w:rFonts w:ascii="Trebuchet MS" w:hAnsi="Trebuchet MS"/>
          <w:sz w:val="20"/>
          <w:szCs w:val="20"/>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w:t>
      </w:r>
      <w:r w:rsidRPr="008656D4">
        <w:rPr>
          <w:rFonts w:ascii="Trebuchet MS" w:hAnsi="Trebuchet MS" w:cs="Arial"/>
          <w:i/>
          <w:sz w:val="20"/>
          <w:lang w:val="es-CO" w:eastAsia="es-CO"/>
        </w:rPr>
        <w:lastRenderedPageBreak/>
        <w:t xml:space="preserve">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w:t>
      </w:r>
      <w:r w:rsidRPr="008656D4">
        <w:rPr>
          <w:rFonts w:ascii="Trebuchet MS" w:hAnsi="Trebuchet MS" w:cs="Arial"/>
          <w:sz w:val="20"/>
          <w:lang w:val="es-CO" w:eastAsia="es-CO"/>
        </w:rPr>
        <w:lastRenderedPageBreak/>
        <w:t xml:space="preserve">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4AB98EE4"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9E7AA5">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9E7AA5">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w:t>
      </w:r>
      <w:r w:rsidRPr="008656D4">
        <w:rPr>
          <w:rFonts w:ascii="Trebuchet MS" w:hAnsi="Trebuchet MS" w:cs="Arial"/>
          <w:bCs/>
          <w:sz w:val="20"/>
          <w:szCs w:val="20"/>
        </w:rPr>
        <w:lastRenderedPageBreak/>
        <w:t xml:space="preserve">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w:t>
      </w:r>
      <w:r w:rsidRPr="008656D4">
        <w:rPr>
          <w:rFonts w:ascii="Trebuchet MS" w:hAnsi="Trebuchet MS" w:cs="Arial"/>
          <w:bCs/>
          <w:sz w:val="20"/>
          <w:szCs w:val="20"/>
        </w:rPr>
        <w:lastRenderedPageBreak/>
        <w:t xml:space="preserve">en cada uno de los procesos o casos asignados, con el fin de garantizar la eficiencia, eficacia y la calidad en la representación judicial y optimizar la prestación del Servicio Nacional de 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lo que respecta a los fundamentos jurídicos de la modalidad de selección de los Defensores </w:t>
      </w:r>
      <w:r w:rsidRPr="008656D4">
        <w:rPr>
          <w:rFonts w:ascii="Trebuchet MS" w:eastAsia="MS Mincho" w:hAnsi="Trebuchet MS" w:cs="Arial"/>
          <w:b w:val="0"/>
          <w:bCs/>
          <w:sz w:val="20"/>
          <w:lang w:val="es-ES_tradnl" w:eastAsia="en-US"/>
        </w:rPr>
        <w:lastRenderedPageBreak/>
        <w:t>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4.Compatibilidad con el régimen de contratación directa: El literal h) del numeral 4 del artículo </w:t>
      </w:r>
      <w:r w:rsidRPr="008656D4">
        <w:rPr>
          <w:rFonts w:ascii="Trebuchet MS" w:eastAsia="MS Mincho" w:hAnsi="Trebuchet MS" w:cs="Arial"/>
          <w:b w:val="0"/>
          <w:bCs/>
          <w:sz w:val="20"/>
          <w:lang w:val="es-ES_tradnl" w:eastAsia="en-US"/>
        </w:rPr>
        <w:lastRenderedPageBreak/>
        <w:t>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561794DD"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9E7AA5">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9E7AA5">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65B52A84"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9E7AA5">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9E7AA5">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57259A27"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9E7AA5">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9E7AA5">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w:t>
      </w:r>
      <w:r w:rsidRPr="008656D4">
        <w:rPr>
          <w:rFonts w:ascii="Trebuchet MS" w:hAnsi="Trebuchet MS"/>
          <w:sz w:val="20"/>
          <w:szCs w:val="20"/>
          <w:lang w:val="es-ES"/>
        </w:rPr>
        <w:lastRenderedPageBreak/>
        <w:t xml:space="preserve">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77777777" w:rsidR="00B66E00" w:rsidRPr="008656D4" w:rsidRDefault="00B66E00"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348099C9"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9E7AA5">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207E93D7"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9E7AA5">
        <w:rPr>
          <w:rFonts w:ascii="Trebuchet MS" w:hAnsi="Trebuchet MS" w:cs="Arial"/>
          <w:b w:val="0"/>
          <w:sz w:val="20"/>
        </w:rPr>
        <w:t>CIRCUITO JUDICIAL MEDELLIN Y SU AREA METROPOLITANA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9E7AA5">
        <w:rPr>
          <w:rFonts w:ascii="Trebuchet MS" w:hAnsi="Trebuchet MS" w:cs="Arial"/>
          <w:b w:val="0"/>
          <w:sz w:val="20"/>
        </w:rPr>
        <w:t>ANTIOQUIA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0DAFCE58" w:rsidR="00EA115C" w:rsidRPr="008656D4" w:rsidRDefault="00B33FFB"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2C8BBD0B" wp14:editId="2D0DF490">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4CBE6F4A" w:rsidR="000B6679" w:rsidRPr="008656D4" w:rsidRDefault="009E7AA5" w:rsidP="009D5B49">
            <w:pPr>
              <w:jc w:val="both"/>
              <w:rPr>
                <w:rFonts w:ascii="Trebuchet MS" w:eastAsia="Calibri" w:hAnsi="Trebuchet MS" w:cs="Arial"/>
                <w:i/>
                <w:color w:val="A6A6A6"/>
                <w:sz w:val="20"/>
                <w:szCs w:val="20"/>
              </w:rPr>
            </w:pPr>
            <w:r>
              <w:rPr>
                <w:rFonts w:ascii="Trebuchet MS" w:hAnsi="Trebuchet MS" w:cs="Arial"/>
                <w:sz w:val="20"/>
                <w:szCs w:val="20"/>
              </w:rPr>
              <w:t>ANTIOQUIA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53B93C85" w:rsidR="000B6679" w:rsidRPr="008656D4" w:rsidRDefault="009E7AA5"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02-07-2026</w:t>
            </w:r>
          </w:p>
        </w:tc>
      </w:tr>
      <w:tr w:rsidR="000B6679" w:rsidRPr="008656D4" w14:paraId="71B4EB8D" w14:textId="77777777" w:rsidTr="009D5B49">
        <w:tc>
          <w:tcPr>
            <w:tcW w:w="8586" w:type="dxa"/>
            <w:gridSpan w:val="2"/>
            <w:vAlign w:val="center"/>
          </w:tcPr>
          <w:p w14:paraId="03947764" w14:textId="562B05FF"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9E7AA5">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2D824465" w:rsidR="00AE01A2" w:rsidRPr="008656D4" w:rsidRDefault="009E7AA5"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ANTIOQUIA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7B919" w14:textId="77777777" w:rsidR="008A7147" w:rsidRDefault="008A7147">
      <w:r>
        <w:separator/>
      </w:r>
    </w:p>
  </w:endnote>
  <w:endnote w:type="continuationSeparator" w:id="0">
    <w:p w14:paraId="5EE760CA" w14:textId="77777777" w:rsidR="008A7147" w:rsidRDefault="008A7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71A29" w14:textId="77777777" w:rsidR="009E7AA5" w:rsidRDefault="009E7AA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2D90FE11"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B33FFB">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B33FFB">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F59C2" w14:textId="77777777" w:rsidR="009E7AA5" w:rsidRDefault="009E7AA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48339" w14:textId="77777777" w:rsidR="008A7147" w:rsidRDefault="008A7147">
      <w:r>
        <w:separator/>
      </w:r>
    </w:p>
  </w:footnote>
  <w:footnote w:type="continuationSeparator" w:id="0">
    <w:p w14:paraId="14D82C29" w14:textId="77777777" w:rsidR="008A7147" w:rsidRDefault="008A71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F9DC7" w14:textId="77777777" w:rsidR="009E7AA5" w:rsidRDefault="009E7AA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E5E5" w14:textId="77777777" w:rsidR="009E7AA5" w:rsidRDefault="009E7AA5">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AA5"/>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33FFB"/>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BFD55AA5-B3B3-42F1-AFA0-ABEBA33791EE}">
  <ds:schemaRefs>
    <ds:schemaRef ds:uri="office.server.policy"/>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5.xml><?xml version="1.0" encoding="utf-8"?>
<ds:datastoreItem xmlns:ds="http://schemas.openxmlformats.org/officeDocument/2006/customXml" ds:itemID="{4F581926-EDA8-4A5E-B8CB-B965381E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8397</Words>
  <Characters>47867</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22</cp:revision>
  <cp:lastPrinted>2021-11-23T21:55:00Z</cp:lastPrinted>
  <dcterms:created xsi:type="dcterms:W3CDTF">2026-01-13T20:20:00Z</dcterms:created>
  <dcterms:modified xsi:type="dcterms:W3CDTF">2026-07-05T03:10:00Z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