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FORMATO 12 — AUTORIZACIÓN PARA EL TRATAMIENTO DE DATOS PERSONALES</w:t>
      </w:r>
    </w:p>
    <w:p w:rsidR="00000000" w:rsidDel="00000000" w:rsidP="00000000" w:rsidRDefault="00000000" w:rsidRPr="00000000" w14:paraId="00000002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[El presente Formato lo diligenciará toda persona (Proponente, socio o trabajador) que al momento de presentar su oferta contenga datos sensibles, para que la Entidad Estatal contratante garantice el tratamiento adecuado a estos datos]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Señores</w:t>
      </w:r>
    </w:p>
    <w:p w:rsidR="00000000" w:rsidDel="00000000" w:rsidP="00000000" w:rsidRDefault="00000000" w:rsidRPr="00000000" w14:paraId="00000006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  <w:b w:val="1"/>
          <w:bCs w:val="1"/>
          <w:highlight w:val="lightGray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[</w:t>
      </w:r>
      <w:r w:rsidDel="00000000" w:rsidR="00000000" w:rsidRPr="00000000">
        <w:rPr>
          <w:rFonts w:ascii="Verdana" w:cs="Verdana" w:eastAsia="Verdana" w:hAnsi="Verdana"/>
          <w:b w:val="1"/>
          <w:bCs w:val="1"/>
          <w:highlight w:val="lightGray"/>
          <w:rtl w:val="0"/>
        </w:rPr>
        <w:t xml:space="preserve">NOMBRE DE LA ENTIDAD] </w:t>
      </w:r>
    </w:p>
    <w:p w:rsidR="00000000" w:rsidDel="00000000" w:rsidP="00000000" w:rsidRDefault="00000000" w:rsidRPr="00000000" w14:paraId="00000007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[Dirección de la Entidad]</w:t>
      </w:r>
    </w:p>
    <w:p w:rsidR="00000000" w:rsidDel="00000000" w:rsidP="00000000" w:rsidRDefault="00000000" w:rsidRPr="00000000" w14:paraId="00000008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[Ciudad]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</w:p>
    <w:p w:rsidR="00000000" w:rsidDel="00000000" w:rsidP="00000000" w:rsidRDefault="00000000" w:rsidRPr="00000000" w14:paraId="00000009">
      <w:pPr>
        <w:tabs>
          <w:tab w:val="left" w:leader="none" w:pos="-142"/>
        </w:tabs>
        <w:spacing w:after="120" w:before="120" w:line="24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-142"/>
        </w:tabs>
        <w:spacing w:after="120" w:before="12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REFERENCIA:</w:t>
      </w:r>
      <w:r w:rsidDel="00000000" w:rsidR="00000000" w:rsidRPr="00000000">
        <w:rPr>
          <w:rFonts w:ascii="Verdana" w:cs="Verdana" w:eastAsia="Verdana" w:hAnsi="Verdana"/>
          <w:rtl w:val="0"/>
        </w:rPr>
        <w:tab/>
        <w:t xml:space="preserve">Proceso de Contratación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número del Proceso de Contratación]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-142"/>
        </w:tabs>
        <w:spacing w:after="0" w:line="24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Objeto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: </w:t>
      </w:r>
    </w:p>
    <w:p w:rsidR="00000000" w:rsidDel="00000000" w:rsidP="00000000" w:rsidRDefault="00000000" w:rsidRPr="00000000" w14:paraId="0000000C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cuando el Proceso de Contratación sea estructurado por lotes o grupos]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Lote: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[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Indicar el lote o lotes a los cuales se presenta oferta.]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-142"/>
        </w:tabs>
        <w:spacing w:after="120" w:before="120" w:line="24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Cumpliendo lo dispuesto en la Ley 1581 de 2012, “Por la cual se dictan disposiciones para la protección de datos personales” y de conformidad con lo señalado en el Decreto 1377 de 2013, con la firma de este documento manifiesto que he sido informado por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el nombre de la Entidad]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de lo siguiente: </w:t>
      </w:r>
    </w:p>
    <w:p w:rsidR="00000000" w:rsidDel="00000000" w:rsidP="00000000" w:rsidRDefault="00000000" w:rsidRPr="00000000" w14:paraId="0000000F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tabs>
          <w:tab w:val="left" w:leader="none" w:pos="-142"/>
        </w:tabs>
        <w:spacing w:after="0" w:line="24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La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el nombre de la Entidad Estatal]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actuará como responsable del tratamiento de datos personales de los cuales soy titular y que conjunta o separadamente podrá recolectar, almacenar y usarlos para hacer efectivo el factor de desempate previsto en el numeral 4.8, subnumerales 2, 5, 6 y 7 del Pliego de Condiciones, relacionados con la acreditación de ser víctima de violencia intrafamiliar, personas que pertenecen a la población indígena, negra, afrocolombiana raizal, palenquera, Rrom, o gitanas, o personas en proceso de reintegración o reincorporación.</w:t>
      </w:r>
    </w:p>
    <w:p w:rsidR="00000000" w:rsidDel="00000000" w:rsidP="00000000" w:rsidRDefault="00000000" w:rsidRPr="00000000" w14:paraId="00000011">
      <w:pPr>
        <w:tabs>
          <w:tab w:val="left" w:leader="none" w:pos="-142"/>
        </w:tabs>
        <w:spacing w:after="0" w:line="240" w:lineRule="auto"/>
        <w:ind w:left="72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404.000000000001" w:type="dxa"/>
        <w:jc w:val="center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A0"/>
      </w:tblPr>
      <w:tblGrid>
        <w:gridCol w:w="3388"/>
        <w:gridCol w:w="2008"/>
        <w:gridCol w:w="2008"/>
        <w:tblGridChange w:id="0">
          <w:tblGrid>
            <w:gridCol w:w="3388"/>
            <w:gridCol w:w="2008"/>
            <w:gridCol w:w="2008"/>
          </w:tblGrid>
        </w:tblGridChange>
      </w:tblGrid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12">
            <w:pPr>
              <w:tabs>
                <w:tab w:val="left" w:leader="none" w:pos="-142"/>
              </w:tabs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Finalidad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3">
            <w:pPr>
              <w:tabs>
                <w:tab w:val="left" w:leader="none" w:pos="-142"/>
              </w:tabs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Autoriza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tabs>
                <w:tab w:val="left" w:leader="none" w:pos="-142"/>
              </w:tabs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SÍ</w:t>
            </w:r>
          </w:p>
        </w:tc>
        <w:tc>
          <w:tcPr/>
          <w:p w:rsidR="00000000" w:rsidDel="00000000" w:rsidP="00000000" w:rsidRDefault="00000000" w:rsidRPr="00000000" w14:paraId="00000017">
            <w:pPr>
              <w:tabs>
                <w:tab w:val="left" w:leader="none" w:pos="-142"/>
              </w:tabs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NO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tabs>
                <w:tab w:val="left" w:leader="none" w:pos="-142"/>
              </w:tabs>
              <w:jc w:val="both"/>
              <w:rPr>
                <w:rFonts w:ascii="Verdana" w:cs="Verdana" w:eastAsia="Verdana" w:hAnsi="Verdana"/>
                <w:b w:val="0"/>
                <w:bCs w:val="0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rtl w:val="0"/>
              </w:rPr>
              <w:t xml:space="preserve">Hacer efectivo el factor de desempate para la acreditación de una mujer víctima de violencia intrafamiliar, personas que pertenecen a la población indígena, negra, afrocolombiana raizal, palenquera, Rrom, o gitana, o persona en proceso de reintegración o reincorporación.</w:t>
            </w:r>
          </w:p>
        </w:tc>
        <w:tc>
          <w:tcPr/>
          <w:p w:rsidR="00000000" w:rsidDel="00000000" w:rsidP="00000000" w:rsidRDefault="00000000" w:rsidRPr="00000000" w14:paraId="00000019">
            <w:pPr>
              <w:tabs>
                <w:tab w:val="left" w:leader="none" w:pos="-142"/>
              </w:tabs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tabs>
                <w:tab w:val="left" w:leader="none" w:pos="-142"/>
              </w:tabs>
              <w:spacing w:after="0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ind w:firstLine="708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2">
            <w:pPr>
              <w:tabs>
                <w:tab w:val="left" w:leader="none" w:pos="-142"/>
              </w:tabs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tabs>
                <w:tab w:val="left" w:leader="none" w:pos="-142"/>
              </w:tabs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tabs>
                <w:tab w:val="left" w:leader="none" w:pos="-142"/>
              </w:tabs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5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tabs>
          <w:tab w:val="left" w:leader="none" w:pos="-142"/>
        </w:tabs>
        <w:spacing w:after="0" w:line="240" w:lineRule="auto"/>
        <w:ind w:left="72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biométricos.</w:t>
      </w:r>
    </w:p>
    <w:p w:rsidR="00000000" w:rsidDel="00000000" w:rsidP="00000000" w:rsidRDefault="00000000" w:rsidRPr="00000000" w14:paraId="00000028">
      <w:pPr>
        <w:tabs>
          <w:tab w:val="left" w:leader="none" w:pos="-142"/>
        </w:tabs>
        <w:spacing w:after="0" w:line="240" w:lineRule="auto"/>
        <w:ind w:left="72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tabs>
          <w:tab w:val="left" w:leader="none" w:pos="-142"/>
        </w:tabs>
        <w:spacing w:after="0" w:line="24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Manifiesto que me informaron que los datos sensibles que se recolectarán serán utilizados para hacer efectivo el criterio de desempate previsto en el numeral 4.8, subnumerales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:rsidR="00000000" w:rsidDel="00000000" w:rsidP="00000000" w:rsidRDefault="00000000" w:rsidRPr="00000000" w14:paraId="0000002A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Derechos del titular</w:t>
      </w:r>
    </w:p>
    <w:p w:rsidR="00000000" w:rsidDel="00000000" w:rsidP="00000000" w:rsidRDefault="00000000" w:rsidRPr="00000000" w14:paraId="0000002D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Los derechos como titular de los datos son los previstos en la Constitución y en la Ley 1581 de 2012, especialmente los siguientes: </w:t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Acceder en forma gratuita a los datos proporcionados que hayan sido objeto de tratamiento. </w:t>
      </w:r>
    </w:p>
    <w:p w:rsidR="00000000" w:rsidDel="00000000" w:rsidP="00000000" w:rsidRDefault="00000000" w:rsidRPr="00000000" w14:paraId="00000030">
      <w:pPr>
        <w:spacing w:after="0" w:lineRule="auto"/>
        <w:ind w:left="72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Solicitar la actualización y rectificación de su información frente a los datos parciales, inexactos e incompletos. </w:t>
      </w:r>
    </w:p>
    <w:p w:rsidR="00000000" w:rsidDel="00000000" w:rsidP="00000000" w:rsidRDefault="00000000" w:rsidRPr="00000000" w14:paraId="00000032">
      <w:pPr>
        <w:spacing w:after="0" w:lineRule="auto"/>
        <w:ind w:left="720" w:firstLine="0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Solicitar prueba de la autorización otorgada. </w:t>
      </w:r>
    </w:p>
    <w:p w:rsidR="00000000" w:rsidDel="00000000" w:rsidP="00000000" w:rsidRDefault="00000000" w:rsidRPr="00000000" w14:paraId="00000034">
      <w:pPr>
        <w:spacing w:after="0" w:lineRule="auto"/>
        <w:ind w:left="720" w:firstLine="0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Presentar ante la Superintendencia de Industria y Comercio quejas por infracciones a lo dispuesto en la normatividad vigente. </w:t>
      </w:r>
    </w:p>
    <w:p w:rsidR="00000000" w:rsidDel="00000000" w:rsidP="00000000" w:rsidRDefault="00000000" w:rsidRPr="00000000" w14:paraId="00000036">
      <w:pPr>
        <w:spacing w:after="0" w:lineRule="auto"/>
        <w:ind w:left="720" w:firstLine="0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Revocar la autorización y/o solicitar la supresión del dato, a menos que exista un deber legal o contractual que haga imperativo conservar la información. </w:t>
      </w:r>
    </w:p>
    <w:p w:rsidR="00000000" w:rsidDel="00000000" w:rsidP="00000000" w:rsidRDefault="00000000" w:rsidRPr="00000000" w14:paraId="00000038">
      <w:pPr>
        <w:spacing w:after="0" w:lineRule="auto"/>
        <w:ind w:left="720" w:firstLine="0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Abstenerse de responder las preguntas sobre datos sensibles o sobre datos de las niñas y niños y adolescentes. </w:t>
      </w:r>
    </w:p>
    <w:p w:rsidR="00000000" w:rsidDel="00000000" w:rsidP="00000000" w:rsidRDefault="00000000" w:rsidRPr="00000000" w14:paraId="0000003A">
      <w:pPr>
        <w:spacing w:after="0" w:lineRule="auto"/>
        <w:ind w:left="720" w:firstLine="0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Estos derechos los podré ejercer mediante los canales o medios dispuestos por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nombre de la Entidad]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para la atención al público, la línea de atención nacional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número de atención de la Entidad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], el correo electrónico [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incluir el correo electrónico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] y las oficinas de atención al cliente a nivel nacional, cuya información puedo consultar en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página web de la Entidad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], disponibles de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[lunes a viernes de 8:00 am a 6:00 p.m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.].</w:t>
      </w:r>
    </w:p>
    <w:p w:rsidR="00000000" w:rsidDel="00000000" w:rsidP="00000000" w:rsidRDefault="00000000" w:rsidRPr="00000000" w14:paraId="0000003C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Por todo lo anterior, he otorgado mi consentimiento a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nombre de la Entidad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] para que trate mi información personal de acuerdo con la Política de Tratamiento de Datos Personales dispuesta en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el link en donde se encuentra la Política de Tratamiento de Datos Personales]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y que me dio a conocer antes de recolectarlos. </w:t>
      </w:r>
    </w:p>
    <w:p w:rsidR="00000000" w:rsidDel="00000000" w:rsidP="00000000" w:rsidRDefault="00000000" w:rsidRPr="00000000" w14:paraId="0000003D">
      <w:pPr>
        <w:spacing w:after="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Manifiesto que esta autorización me fue solicitada y puesta de presente antes de entregar mis datos y que la suscribo de forma libre y voluntaria una vez leída en su totalidad.</w:t>
      </w:r>
    </w:p>
    <w:p w:rsidR="00000000" w:rsidDel="00000000" w:rsidP="00000000" w:rsidRDefault="00000000" w:rsidRPr="00000000" w14:paraId="0000003E">
      <w:pPr>
        <w:spacing w:after="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Nombre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: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nombre del titular de la autorización datos sensibles para la autorización de datos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]</w:t>
      </w:r>
    </w:p>
    <w:p w:rsidR="00000000" w:rsidDel="00000000" w:rsidP="00000000" w:rsidRDefault="00000000" w:rsidRPr="00000000" w14:paraId="00000040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Firma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: [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Incluir firma del titular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]</w:t>
      </w:r>
    </w:p>
    <w:p w:rsidR="00000000" w:rsidDel="00000000" w:rsidP="00000000" w:rsidRDefault="00000000" w:rsidRPr="00000000" w14:paraId="00000041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Identificación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: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número de identificación del titular de datos sensibles]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Fecha: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[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Fecha en que se puso de presente la autorización y entregó sus datos]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Verda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18"/>
        <w:szCs w:val="18"/>
        <w:highlight w:val="white"/>
        <w:u w:val="none"/>
        <w:vertAlign w:val="baseline"/>
        <w:rtl w:val="0"/>
      </w:rPr>
      <w:t xml:space="preserve">Versión 1 del 15 de diciembre de 2025 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4">
    <w:pPr>
      <w:ind w:firstLine="708"/>
      <w:jc w:val="center"/>
      <w:rPr>
        <w:rFonts w:ascii="Verdana" w:cs="Verdana" w:eastAsia="Verdana" w:hAnsi="Verdana"/>
        <w:b w:val="1"/>
        <w:bCs w:val="1"/>
        <w:color w:val="000000"/>
        <w:sz w:val="24"/>
        <w:szCs w:val="24"/>
      </w:rPr>
    </w:pPr>
    <w:r w:rsidDel="00000000" w:rsidR="00000000" w:rsidRPr="00000000">
      <w:rPr>
        <w:rFonts w:ascii="Verdana" w:cs="Verdana" w:eastAsia="Verdana" w:hAnsi="Verdana"/>
        <w:b w:val="1"/>
        <w:bCs w:val="1"/>
        <w:color w:val="000000"/>
        <w:sz w:val="24"/>
        <w:szCs w:val="24"/>
        <w:rtl w:val="0"/>
      </w:rPr>
      <w:t xml:space="preserve">FORMATO 12— AUTORIZACION PARA EL TRATAMIENTO DE DATOS PERSONALES</w:t>
    </w:r>
  </w:p>
  <w:p w:rsidR="00000000" w:rsidDel="00000000" w:rsidP="00000000" w:rsidRDefault="00000000" w:rsidRPr="00000000" w14:paraId="0000004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CONSULTORÍA DE ESTUDIOS DE INGENIERÍA DE INFRAESTRUCTURA SOCIAL 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fill="f2f2f2" w:val="clear"/>
      </w:tcPr>
    </w:tblStylePr>
    <w:tblStylePr w:type="band1Vert">
      <w:tcPr>
        <w:shd w:fill="f2f2f2" w:val="clear"/>
      </w:tcPr>
    </w:tblStylePr>
    <w:tblStylePr w:type="firstCol">
      <w:rPr>
        <w:b w:val="1"/>
        <w:bCs w:val="1"/>
      </w:rPr>
    </w:tblStylePr>
    <w:tblStylePr w:type="firstRow">
      <w:rPr>
        <w:b w:val="1"/>
        <w:bCs w:val="1"/>
      </w:rPr>
    </w:tblStylePr>
    <w:tblStylePr w:type="lastCol">
      <w:rPr>
        <w:b w:val="1"/>
        <w:bCs w:val="1"/>
      </w:rPr>
    </w:tblStylePr>
    <w:tblStylePr w:type="lastRow">
      <w:rPr>
        <w:b w:val="1"/>
        <w:bCs w:val="1"/>
      </w:rPr>
      <w:tcPr>
        <w:tcBorders>
          <w:top w:color="bfbfbf" w:space="0" w:sz="4" w:val="single"/>
        </w:tcBorders>
      </w:tcPr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>MediaServiceImageTags</vt:lpwstr>
  </property>
</Properties>
</file>