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C1F8E7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A0129">
        <w:rPr>
          <w:rFonts w:ascii="Trebuchet MS" w:eastAsia="MS Mincho" w:hAnsi="Trebuchet MS" w:cs="Arial"/>
          <w:sz w:val="22"/>
          <w:szCs w:val="22"/>
          <w:lang w:val="es-ES"/>
        </w:rPr>
        <w:t>ARRIAGA MORENO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A0129">
        <w:rPr>
          <w:rFonts w:ascii="Trebuchet MS" w:eastAsia="MS Mincho" w:hAnsi="Trebuchet MS" w:cs="Arial"/>
          <w:sz w:val="22"/>
          <w:szCs w:val="22"/>
          <w:lang w:val="es-ES"/>
        </w:rPr>
        <w:t>NIBE AMPARO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A0129">
        <w:rPr>
          <w:rFonts w:ascii="Trebuchet MS" w:eastAsia="MS Mincho" w:hAnsi="Trebuchet MS" w:cs="Arial"/>
          <w:sz w:val="22"/>
          <w:szCs w:val="22"/>
          <w:lang w:val="es-ES"/>
        </w:rPr>
        <w:t>51937568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78985E9" w:rsidR="00065F9C" w:rsidRPr="00DD7AEB" w:rsidRDefault="00DF16F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1E31DCD" wp14:editId="4BB04D8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B85B0" w14:textId="77777777" w:rsidR="00BA0129" w:rsidRDefault="00BA012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DE5FC" w14:textId="77777777" w:rsidR="00BA0129" w:rsidRDefault="00BA012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1348C" w14:textId="77777777" w:rsidR="00BA0129" w:rsidRDefault="00BA012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E80CF" w14:textId="77777777" w:rsidR="00BA0129" w:rsidRDefault="00BA012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5551F" w14:textId="77777777" w:rsidR="00BA0129" w:rsidRDefault="00BA012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0129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16FB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1EF4EE9-DFFA-49F8-B457-9A4D3E4B5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