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BCBAD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A1C96">
        <w:rPr>
          <w:rFonts w:ascii="Trebuchet MS" w:eastAsia="MS Mincho" w:hAnsi="Trebuchet MS" w:cs="Arial"/>
          <w:sz w:val="22"/>
          <w:szCs w:val="22"/>
          <w:lang w:val="es-ES"/>
        </w:rPr>
        <w:t>CAÑAS PARRA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A1C96">
        <w:rPr>
          <w:rFonts w:ascii="Trebuchet MS" w:eastAsia="MS Mincho" w:hAnsi="Trebuchet MS" w:cs="Arial"/>
          <w:sz w:val="22"/>
          <w:szCs w:val="22"/>
          <w:lang w:val="es-ES"/>
        </w:rPr>
        <w:t>KAROL DIANELLY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A1C96">
        <w:rPr>
          <w:rFonts w:ascii="Trebuchet MS" w:eastAsia="MS Mincho" w:hAnsi="Trebuchet MS" w:cs="Arial"/>
          <w:sz w:val="22"/>
          <w:szCs w:val="22"/>
          <w:lang w:val="es-ES"/>
        </w:rPr>
        <w:t>1094938238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FE7B5EB" w:rsidR="00065F9C" w:rsidRPr="00DD7AEB" w:rsidRDefault="00B616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3ADE5A" wp14:editId="4F5A479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6F2A8" w14:textId="77777777" w:rsidR="009A1C96" w:rsidRDefault="009A1C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5A9E6" w14:textId="77777777" w:rsidR="009A1C96" w:rsidRDefault="009A1C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C557D" w14:textId="77777777" w:rsidR="009A1C96" w:rsidRDefault="009A1C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8C75C" w14:textId="77777777" w:rsidR="009A1C96" w:rsidRDefault="009A1C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34E5F" w14:textId="77777777" w:rsidR="009A1C96" w:rsidRDefault="009A1C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1C96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61B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A62359C-9114-49C0-9089-84042AB2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