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2B11D" w14:textId="3C76F296" w:rsidR="00604593" w:rsidRDefault="00E800B6" w:rsidP="00E800B6">
      <w:pPr>
        <w:spacing w:after="0"/>
        <w:ind w:left="-284" w:right="-661"/>
        <w:jc w:val="both"/>
        <w:rPr>
          <w:rFonts w:ascii="Arial" w:hAnsi="Arial" w:cs="Arial"/>
          <w:sz w:val="21"/>
          <w:szCs w:val="21"/>
          <w:lang w:eastAsia="es-CO"/>
        </w:rPr>
      </w:pPr>
      <w:r w:rsidRPr="00E800B6">
        <w:rPr>
          <w:rFonts w:ascii="Arial" w:hAnsi="Arial" w:cs="Arial"/>
          <w:sz w:val="21"/>
          <w:szCs w:val="21"/>
          <w:lang w:eastAsia="es-CO"/>
        </w:rPr>
        <w:t>La Policía Nacional de Colombia - Metropolitana de Tunja, tendrá como parámetro de evaluación técnica el diligenciamiento del ANEXO - "ESPECIFICACIONES TÉCNICAS MÍNIMAS", 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(CUMPLE o NO CUMPLE).</w:t>
      </w:r>
    </w:p>
    <w:p w14:paraId="450FFA94" w14:textId="77777777" w:rsidR="00E800B6" w:rsidRDefault="00E800B6" w:rsidP="00E800B6">
      <w:pPr>
        <w:rPr>
          <w:lang w:val="es-ES"/>
        </w:rPr>
      </w:pPr>
    </w:p>
    <w:p w14:paraId="623EA881" w14:textId="7B263A67" w:rsidR="006532F0" w:rsidRPr="002B622F" w:rsidRDefault="006532F0" w:rsidP="006532F0">
      <w:pPr>
        <w:jc w:val="both"/>
        <w:rPr>
          <w:rFonts w:ascii="Arial" w:hAnsi="Arial" w:cs="Arial"/>
          <w:b/>
          <w:lang w:val="es-MX"/>
        </w:rPr>
      </w:pPr>
      <w:r w:rsidRPr="0057214C">
        <w:rPr>
          <w:rFonts w:ascii="Arial" w:hAnsi="Arial" w:cs="Arial"/>
          <w:lang w:val="es-MX"/>
        </w:rPr>
        <w:t>ESPECIFICACIONES Y CONDICIONES TÉCNICAS</w:t>
      </w:r>
      <w:r w:rsidRPr="0057214C">
        <w:rPr>
          <w:rFonts w:ascii="Arial" w:hAnsi="Arial" w:cs="Arial"/>
          <w:b/>
          <w:lang w:val="es-MX"/>
        </w:rPr>
        <w:t xml:space="preserve"> </w:t>
      </w:r>
      <w:r w:rsidRPr="0057214C">
        <w:rPr>
          <w:rFonts w:ascii="Arial" w:hAnsi="Arial" w:cs="Arial"/>
          <w:b/>
          <w:i/>
          <w:lang w:val="es-MX"/>
        </w:rPr>
        <w:t>“MANTENIMIENTO PREVENTIVO Y CORRECTIVO, INCLUYE REPUESTOS GENUINOS, INSUMOS, MANO DE OBRA, IVA, GRAVÁMENES, IMPUESTOS, TASAS Y CONTRIBUCIONES, CON DESTINO AL PARQUE AUTOMOTOR DE MOTOCICLETAS (MULTIMARCAS) LOTE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062"/>
        <w:gridCol w:w="881"/>
        <w:gridCol w:w="881"/>
      </w:tblGrid>
      <w:tr w:rsidR="006532F0" w:rsidRPr="00226FA0" w14:paraId="4FB9CF19" w14:textId="77777777" w:rsidTr="000E31A6">
        <w:trPr>
          <w:trHeight w:val="20"/>
          <w:tblHeader/>
        </w:trPr>
        <w:tc>
          <w:tcPr>
            <w:tcW w:w="303" w:type="pct"/>
            <w:tcBorders>
              <w:top w:val="single" w:sz="4" w:space="0" w:color="auto"/>
              <w:left w:val="single" w:sz="4" w:space="0" w:color="auto"/>
              <w:bottom w:val="single" w:sz="4" w:space="0" w:color="auto"/>
              <w:right w:val="single" w:sz="4" w:space="0" w:color="auto"/>
            </w:tcBorders>
            <w:shd w:val="clear" w:color="auto" w:fill="F2F2F2"/>
            <w:vAlign w:val="center"/>
          </w:tcPr>
          <w:p w14:paraId="18D351D4" w14:textId="77777777" w:rsidR="006532F0" w:rsidRPr="00226FA0" w:rsidRDefault="006532F0" w:rsidP="000E31A6">
            <w:pPr>
              <w:autoSpaceDE w:val="0"/>
              <w:autoSpaceDN w:val="0"/>
              <w:adjustRightInd w:val="0"/>
              <w:jc w:val="center"/>
              <w:rPr>
                <w:rFonts w:ascii="Arial" w:hAnsi="Arial" w:cs="Arial"/>
                <w:b/>
                <w:bCs/>
                <w:color w:val="000000"/>
                <w:sz w:val="14"/>
                <w:szCs w:val="14"/>
              </w:rPr>
            </w:pPr>
            <w:bookmarkStart w:id="0" w:name="_Hlk140855265"/>
            <w:r w:rsidRPr="00226FA0">
              <w:rPr>
                <w:rFonts w:ascii="Arial" w:hAnsi="Arial" w:cs="Arial"/>
                <w:b/>
                <w:bCs/>
                <w:color w:val="000000"/>
                <w:sz w:val="14"/>
                <w:szCs w:val="14"/>
              </w:rPr>
              <w:t>ÍTEM</w:t>
            </w:r>
          </w:p>
        </w:tc>
        <w:tc>
          <w:tcPr>
            <w:tcW w:w="3759" w:type="pct"/>
            <w:tcBorders>
              <w:top w:val="single" w:sz="4" w:space="0" w:color="auto"/>
              <w:left w:val="single" w:sz="4" w:space="0" w:color="auto"/>
              <w:bottom w:val="single" w:sz="4" w:space="0" w:color="auto"/>
              <w:right w:val="single" w:sz="4" w:space="0" w:color="auto"/>
            </w:tcBorders>
            <w:shd w:val="clear" w:color="auto" w:fill="F2F2F2"/>
            <w:vAlign w:val="center"/>
          </w:tcPr>
          <w:p w14:paraId="7DF6FA3E" w14:textId="77777777" w:rsidR="006532F0" w:rsidRPr="00226FA0" w:rsidRDefault="006532F0" w:rsidP="000E31A6">
            <w:pPr>
              <w:autoSpaceDE w:val="0"/>
              <w:autoSpaceDN w:val="0"/>
              <w:adjustRightInd w:val="0"/>
              <w:jc w:val="center"/>
              <w:rPr>
                <w:rFonts w:ascii="Arial" w:hAnsi="Arial" w:cs="Arial"/>
                <w:b/>
                <w:bCs/>
                <w:color w:val="000000"/>
                <w:sz w:val="14"/>
                <w:szCs w:val="14"/>
              </w:rPr>
            </w:pPr>
            <w:r w:rsidRPr="00226FA0">
              <w:rPr>
                <w:rFonts w:ascii="Arial" w:hAnsi="Arial" w:cs="Arial"/>
                <w:b/>
                <w:bCs/>
                <w:color w:val="000000"/>
                <w:sz w:val="14"/>
                <w:szCs w:val="14"/>
              </w:rPr>
              <w:t xml:space="preserve">DESCRIPCIÓN ESPECIFICACIONES Y CONDICIONES TÉCNICAS MÍNIMAS </w:t>
            </w:r>
          </w:p>
        </w:tc>
        <w:tc>
          <w:tcPr>
            <w:tcW w:w="469" w:type="pct"/>
            <w:tcBorders>
              <w:top w:val="single" w:sz="4" w:space="0" w:color="auto"/>
              <w:left w:val="single" w:sz="4" w:space="0" w:color="auto"/>
              <w:bottom w:val="single" w:sz="4" w:space="0" w:color="auto"/>
              <w:right w:val="single" w:sz="4" w:space="0" w:color="auto"/>
            </w:tcBorders>
            <w:shd w:val="clear" w:color="auto" w:fill="F2F2F2"/>
            <w:vAlign w:val="center"/>
          </w:tcPr>
          <w:p w14:paraId="06EB20A0" w14:textId="77777777" w:rsidR="006532F0" w:rsidRPr="00226FA0" w:rsidRDefault="006532F0" w:rsidP="000E31A6">
            <w:pPr>
              <w:autoSpaceDE w:val="0"/>
              <w:autoSpaceDN w:val="0"/>
              <w:adjustRightInd w:val="0"/>
              <w:jc w:val="center"/>
              <w:rPr>
                <w:rFonts w:ascii="Arial" w:hAnsi="Arial" w:cs="Arial"/>
                <w:b/>
                <w:bCs/>
                <w:color w:val="000000"/>
                <w:sz w:val="14"/>
                <w:szCs w:val="14"/>
              </w:rPr>
            </w:pPr>
            <w:r w:rsidRPr="00226FA0">
              <w:rPr>
                <w:rFonts w:ascii="Arial" w:hAnsi="Arial" w:cs="Arial"/>
                <w:b/>
                <w:bCs/>
                <w:color w:val="000000"/>
                <w:sz w:val="14"/>
                <w:szCs w:val="14"/>
              </w:rPr>
              <w:t>CUMPLE</w:t>
            </w:r>
          </w:p>
        </w:tc>
        <w:tc>
          <w:tcPr>
            <w:tcW w:w="469" w:type="pct"/>
            <w:tcBorders>
              <w:top w:val="single" w:sz="4" w:space="0" w:color="auto"/>
              <w:left w:val="single" w:sz="4" w:space="0" w:color="auto"/>
              <w:bottom w:val="single" w:sz="4" w:space="0" w:color="auto"/>
              <w:right w:val="single" w:sz="4" w:space="0" w:color="auto"/>
            </w:tcBorders>
            <w:shd w:val="clear" w:color="auto" w:fill="F2F2F2"/>
            <w:vAlign w:val="center"/>
          </w:tcPr>
          <w:p w14:paraId="054F5699" w14:textId="77777777" w:rsidR="006532F0" w:rsidRPr="00226FA0" w:rsidRDefault="006532F0" w:rsidP="000E31A6">
            <w:pPr>
              <w:autoSpaceDE w:val="0"/>
              <w:autoSpaceDN w:val="0"/>
              <w:adjustRightInd w:val="0"/>
              <w:jc w:val="center"/>
              <w:rPr>
                <w:rFonts w:ascii="Arial" w:hAnsi="Arial" w:cs="Arial"/>
                <w:b/>
                <w:bCs/>
                <w:color w:val="000000"/>
                <w:sz w:val="14"/>
                <w:szCs w:val="14"/>
              </w:rPr>
            </w:pPr>
            <w:r w:rsidRPr="00226FA0">
              <w:rPr>
                <w:rFonts w:ascii="Arial" w:hAnsi="Arial" w:cs="Arial"/>
                <w:b/>
                <w:bCs/>
                <w:color w:val="000000"/>
                <w:sz w:val="14"/>
                <w:szCs w:val="14"/>
              </w:rPr>
              <w:t>NO CUMPLE</w:t>
            </w:r>
          </w:p>
        </w:tc>
      </w:tr>
      <w:tr w:rsidR="006532F0" w:rsidRPr="00226FA0" w14:paraId="525BA5A5" w14:textId="77777777" w:rsidTr="000E31A6">
        <w:trPr>
          <w:trHeight w:val="20"/>
        </w:trPr>
        <w:tc>
          <w:tcPr>
            <w:tcW w:w="303" w:type="pct"/>
            <w:vAlign w:val="center"/>
          </w:tcPr>
          <w:p w14:paraId="264ACFAB"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t>1</w:t>
            </w:r>
          </w:p>
        </w:tc>
        <w:tc>
          <w:tcPr>
            <w:tcW w:w="3759" w:type="pct"/>
            <w:vAlign w:val="center"/>
          </w:tcPr>
          <w:p w14:paraId="69F093B4" w14:textId="191F0481" w:rsidR="006532F0" w:rsidRPr="00226FA0" w:rsidRDefault="006532F0" w:rsidP="000E31A6">
            <w:pPr>
              <w:autoSpaceDE w:val="0"/>
              <w:autoSpaceDN w:val="0"/>
              <w:adjustRightInd w:val="0"/>
              <w:jc w:val="both"/>
              <w:rPr>
                <w:rFonts w:ascii="Arial" w:hAnsi="Arial" w:cs="Arial"/>
                <w:b/>
                <w:bCs/>
                <w:color w:val="000000"/>
                <w:sz w:val="16"/>
                <w:szCs w:val="16"/>
              </w:rPr>
            </w:pPr>
            <w:r w:rsidRPr="00226FA0">
              <w:rPr>
                <w:rFonts w:ascii="Arial" w:hAnsi="Arial" w:cs="Arial"/>
                <w:b/>
                <w:bCs/>
                <w:color w:val="000000"/>
                <w:sz w:val="16"/>
                <w:szCs w:val="16"/>
              </w:rPr>
              <w:t>SERVICIO DE MANTENIMIENTO A TODO COSTO</w:t>
            </w:r>
          </w:p>
          <w:p w14:paraId="5A5ACED1" w14:textId="02307C59" w:rsidR="006532F0" w:rsidRPr="00226FA0" w:rsidRDefault="006532F0" w:rsidP="000E31A6">
            <w:pPr>
              <w:autoSpaceDE w:val="0"/>
              <w:autoSpaceDN w:val="0"/>
              <w:adjustRightInd w:val="0"/>
              <w:jc w:val="both"/>
              <w:rPr>
                <w:rFonts w:ascii="Arial" w:eastAsia="Arial" w:hAnsi="Arial" w:cs="Arial"/>
                <w:color w:val="000000"/>
                <w:sz w:val="16"/>
                <w:szCs w:val="16"/>
              </w:rPr>
            </w:pPr>
            <w:r w:rsidRPr="00226FA0">
              <w:rPr>
                <w:rFonts w:ascii="Arial" w:eastAsia="Arial" w:hAnsi="Arial" w:cs="Arial"/>
                <w:b/>
                <w:bCs/>
                <w:iCs/>
                <w:color w:val="000000"/>
                <w:sz w:val="16"/>
                <w:szCs w:val="16"/>
                <w:u w:val="single"/>
              </w:rPr>
              <w:t>EL OFERENTE DEBERÁ CERTIFICAR Y ANEXAR</w:t>
            </w:r>
            <w:r w:rsidRPr="00226FA0">
              <w:rPr>
                <w:rFonts w:ascii="Arial" w:eastAsia="Arial" w:hAnsi="Arial" w:cs="Arial"/>
                <w:color w:val="000000"/>
                <w:sz w:val="16"/>
                <w:szCs w:val="16"/>
              </w:rPr>
              <w:t xml:space="preserve"> en la presentación de su oferta que:</w:t>
            </w:r>
          </w:p>
          <w:p w14:paraId="68BD1FCF"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color w:val="000000"/>
                <w:sz w:val="16"/>
                <w:szCs w:val="16"/>
              </w:rPr>
              <w:t>Prestará los servicios de mantenimiento preventivo y correctivo a todo costo para las motocicletas de las unidades de policía objeto del contrato, para lo cual deberá realizar preliminarmente cuando le sea requerido un diagnóstico acertado</w:t>
            </w:r>
            <w:r w:rsidRPr="00226FA0">
              <w:rPr>
                <w:rFonts w:ascii="Arial" w:hAnsi="Arial" w:cs="Arial"/>
                <w:bCs/>
                <w:color w:val="000000"/>
                <w:sz w:val="16"/>
                <w:szCs w:val="16"/>
              </w:rPr>
              <w:t xml:space="preserve"> (</w:t>
            </w:r>
            <w:r w:rsidRPr="00226FA0">
              <w:rPr>
                <w:rFonts w:ascii="Arial" w:hAnsi="Arial" w:cs="Arial"/>
                <w:color w:val="000000"/>
                <w:sz w:val="16"/>
                <w:szCs w:val="16"/>
              </w:rPr>
              <w:t>no superior a 24 horas),</w:t>
            </w:r>
            <w:r w:rsidRPr="00226FA0">
              <w:rPr>
                <w:rFonts w:ascii="Arial" w:hAnsi="Arial" w:cs="Arial"/>
                <w:bCs/>
                <w:color w:val="000000"/>
                <w:sz w:val="16"/>
                <w:szCs w:val="16"/>
              </w:rPr>
              <w:t xml:space="preserve"> el cual no debe generar sobrecostos ni daños adicionales al automotor; una vez entregado el diagnóstico y su cotización, se evalúa y se autoriza por parte de la supervisión a través de la elaboración de una orden de trabajo donde se plasmará el mantenimiento autorizado. El valor a facturar será el correspondiente a la actividad de mantenimiento enunciada en la orden de trabajo.</w:t>
            </w:r>
          </w:p>
          <w:p w14:paraId="3A7A3A04" w14:textId="77777777" w:rsidR="006532F0" w:rsidRPr="00226FA0" w:rsidRDefault="006532F0" w:rsidP="000E31A6">
            <w:pPr>
              <w:pStyle w:val="Prrafodelista"/>
              <w:autoSpaceDE w:val="0"/>
              <w:autoSpaceDN w:val="0"/>
              <w:adjustRightInd w:val="0"/>
              <w:ind w:left="286"/>
              <w:jc w:val="both"/>
              <w:rPr>
                <w:rFonts w:ascii="Arial" w:hAnsi="Arial" w:cs="Arial"/>
                <w:bCs/>
                <w:color w:val="000000"/>
                <w:sz w:val="16"/>
                <w:szCs w:val="16"/>
              </w:rPr>
            </w:pPr>
          </w:p>
          <w:p w14:paraId="7E1081EB"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bCs/>
                <w:color w:val="000000"/>
                <w:sz w:val="16"/>
                <w:szCs w:val="16"/>
              </w:rPr>
              <w:t>Una vez solicitado el servicio de mantenimiento, el contratista deberá prestar el servicio en forma inmediata, precisa y eficaz con base en el diagnóstico realizado al vehículo. Dicho servicio debe ser sin demoras ocasionadas</w:t>
            </w:r>
            <w:r w:rsidRPr="00226FA0">
              <w:rPr>
                <w:rFonts w:ascii="Arial" w:hAnsi="Arial" w:cs="Arial"/>
                <w:color w:val="000000"/>
                <w:sz w:val="16"/>
                <w:szCs w:val="16"/>
              </w:rPr>
              <w:t xml:space="preserve"> </w:t>
            </w:r>
            <w:r w:rsidRPr="00226FA0">
              <w:rPr>
                <w:rFonts w:ascii="Arial" w:hAnsi="Arial" w:cs="Arial"/>
                <w:bCs/>
                <w:color w:val="000000"/>
                <w:sz w:val="16"/>
                <w:szCs w:val="16"/>
              </w:rPr>
              <w:t>por falta de personal y/o repuestos (salvo repuestos que por su complejidad requiera de importación, para lo cual en coordinación con el supervisor establecerán los tiempos de entrega e instalación).</w:t>
            </w:r>
          </w:p>
          <w:p w14:paraId="5A5505BC" w14:textId="77777777" w:rsidR="006532F0" w:rsidRPr="00226FA0" w:rsidRDefault="006532F0" w:rsidP="000E31A6">
            <w:pPr>
              <w:pStyle w:val="Prrafodelista"/>
              <w:ind w:left="286"/>
              <w:jc w:val="both"/>
              <w:rPr>
                <w:rFonts w:ascii="Arial" w:hAnsi="Arial" w:cs="Arial"/>
                <w:bCs/>
                <w:color w:val="000000"/>
                <w:sz w:val="16"/>
                <w:szCs w:val="16"/>
              </w:rPr>
            </w:pPr>
          </w:p>
          <w:p w14:paraId="0AC9F6C2"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bCs/>
                <w:color w:val="000000"/>
                <w:sz w:val="16"/>
                <w:szCs w:val="16"/>
              </w:rPr>
              <w:t>De necesitarse intervención adicional a la autorizada, el contratista realizará un nuevo diagnóstico y cotización de los repuestos requeridos, para surtir la aprobación por parte del supervisor del contrato.</w:t>
            </w:r>
          </w:p>
          <w:p w14:paraId="010C34D1" w14:textId="77777777" w:rsidR="006532F0" w:rsidRPr="00226FA0" w:rsidRDefault="006532F0" w:rsidP="000E31A6">
            <w:pPr>
              <w:pStyle w:val="Prrafodelista"/>
              <w:ind w:left="286"/>
              <w:jc w:val="both"/>
              <w:rPr>
                <w:rFonts w:ascii="Arial" w:hAnsi="Arial" w:cs="Arial"/>
                <w:bCs/>
                <w:color w:val="000000"/>
                <w:sz w:val="16"/>
                <w:szCs w:val="16"/>
              </w:rPr>
            </w:pPr>
          </w:p>
          <w:p w14:paraId="4C52DC37"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bCs/>
                <w:color w:val="000000"/>
                <w:sz w:val="16"/>
                <w:szCs w:val="16"/>
              </w:rPr>
              <w:t>La ejecución del mantenimiento se realizará dentro del municipio de Tunja o su área urbana circundante, en el taller o sede ofertada por el futuro contratista.</w:t>
            </w:r>
          </w:p>
          <w:p w14:paraId="21D6FCDB" w14:textId="77777777" w:rsidR="006532F0" w:rsidRPr="00226FA0" w:rsidRDefault="006532F0" w:rsidP="000E31A6">
            <w:pPr>
              <w:pStyle w:val="Prrafodelista"/>
              <w:ind w:left="286"/>
              <w:jc w:val="both"/>
              <w:rPr>
                <w:rFonts w:ascii="Arial" w:hAnsi="Arial" w:cs="Arial"/>
                <w:color w:val="000000"/>
                <w:sz w:val="16"/>
                <w:szCs w:val="16"/>
              </w:rPr>
            </w:pPr>
          </w:p>
          <w:p w14:paraId="4FAF1874"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color w:val="000000"/>
                <w:sz w:val="16"/>
                <w:szCs w:val="16"/>
              </w:rPr>
              <w:t>En caso de requerirse servicios especializados que no se puedan llevar a cabo en la sede o taller ofertado, estos se podrán realizar dentro de la ciudad de Tunja; en el escenario de que el contratista requiera hacerlo fuera de la ciudad, deberá informar por escrito para ser autorizado por parte del supervisor del contrato. La responsabilidad de la garantía sobre estos trabajos y los costos de traslado de los vehículos será exclusivamente a cargo del futuro contratista.</w:t>
            </w:r>
          </w:p>
          <w:p w14:paraId="0B49EB24" w14:textId="77777777" w:rsidR="006532F0" w:rsidRPr="00226FA0" w:rsidRDefault="006532F0" w:rsidP="000E31A6">
            <w:pPr>
              <w:pStyle w:val="Prrafodelista"/>
              <w:ind w:left="286"/>
              <w:jc w:val="both"/>
              <w:rPr>
                <w:rFonts w:ascii="Arial" w:hAnsi="Arial" w:cs="Arial"/>
                <w:bCs/>
                <w:color w:val="000000"/>
                <w:sz w:val="16"/>
                <w:szCs w:val="16"/>
              </w:rPr>
            </w:pPr>
          </w:p>
          <w:p w14:paraId="2DCE851E"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color w:val="000000"/>
                <w:sz w:val="16"/>
                <w:szCs w:val="16"/>
              </w:rPr>
            </w:pPr>
            <w:r w:rsidRPr="00226FA0">
              <w:rPr>
                <w:rFonts w:ascii="Arial" w:hAnsi="Arial" w:cs="Arial"/>
                <w:bCs/>
                <w:color w:val="000000"/>
                <w:sz w:val="16"/>
                <w:szCs w:val="16"/>
              </w:rPr>
              <w:t>Si durante la ejecución del contrato, se hace necesaria la prestación de algún servicio de mantenimiento o para una marca y/o línea de motocicleta no contemplada en el Anexo 1. “</w:t>
            </w:r>
            <w:r w:rsidRPr="00226FA0">
              <w:rPr>
                <w:rFonts w:ascii="Arial" w:hAnsi="Arial" w:cs="Arial"/>
                <w:bCs/>
                <w:i/>
                <w:color w:val="000000"/>
                <w:sz w:val="16"/>
                <w:szCs w:val="16"/>
                <w:u w:val="single"/>
              </w:rPr>
              <w:t>matriz lista de repuestos y valor estimado a todo costo</w:t>
            </w:r>
            <w:r w:rsidRPr="00226FA0">
              <w:rPr>
                <w:rFonts w:ascii="Arial" w:hAnsi="Arial" w:cs="Arial"/>
                <w:bCs/>
                <w:color w:val="000000"/>
                <w:sz w:val="16"/>
                <w:szCs w:val="16"/>
              </w:rPr>
              <w:t xml:space="preserve">” del presente proceso, se debe realizar estudio de mercado por parte del supervisor del contrato </w:t>
            </w:r>
            <w:r w:rsidRPr="00226FA0">
              <w:rPr>
                <w:rFonts w:ascii="Arial" w:hAnsi="Arial" w:cs="Arial"/>
                <w:bCs/>
                <w:color w:val="000000"/>
                <w:sz w:val="16"/>
                <w:szCs w:val="16"/>
                <w:u w:val="single"/>
              </w:rPr>
              <w:t>(solicitando al menos tres ofertas comerciales para bienes o servicios similares, consolidándolas en una matriz comparativa y definiendo el valor de referencia).</w:t>
            </w:r>
            <w:r w:rsidRPr="00226FA0">
              <w:rPr>
                <w:rFonts w:ascii="Arial" w:hAnsi="Arial" w:cs="Arial"/>
                <w:bCs/>
                <w:color w:val="000000"/>
                <w:sz w:val="16"/>
                <w:szCs w:val="16"/>
              </w:rPr>
              <w:t xml:space="preserve"> Se deja claro que al contratista se le pagará el valor referenciado en el mercado y se efectuará el descuento de la oferta realizada en la propuesta, actividad que será verificada por el supervisor del contrato, cabe aclarar que al valor estimado de la cotización requiere un incremento por utilidad del contratista, este no podrá aplicar un porcentaje mayor al 20% sobre el valor cotizado obtenido del estudio de mercado. Posterior el supervisor del contrato deberá realizar el respectivo tramite de la modificación ante la ordenación del gasto, esto con fin garantizar la transparencia e interés público de la unidad contratante.</w:t>
            </w:r>
          </w:p>
          <w:p w14:paraId="66D59CD9" w14:textId="77777777" w:rsidR="006532F0" w:rsidRPr="00226FA0" w:rsidRDefault="006532F0" w:rsidP="000E31A6">
            <w:pPr>
              <w:pStyle w:val="Prrafodelista"/>
              <w:autoSpaceDE w:val="0"/>
              <w:autoSpaceDN w:val="0"/>
              <w:adjustRightInd w:val="0"/>
              <w:ind w:left="286"/>
              <w:jc w:val="both"/>
              <w:rPr>
                <w:rFonts w:ascii="Arial" w:hAnsi="Arial" w:cs="Arial"/>
                <w:color w:val="000000"/>
                <w:sz w:val="16"/>
                <w:szCs w:val="16"/>
              </w:rPr>
            </w:pPr>
          </w:p>
          <w:p w14:paraId="2BEF1F94"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color w:val="000000"/>
                <w:sz w:val="16"/>
                <w:szCs w:val="16"/>
              </w:rPr>
            </w:pPr>
            <w:r w:rsidRPr="00226FA0">
              <w:rPr>
                <w:rFonts w:ascii="Arial" w:hAnsi="Arial" w:cs="Arial"/>
                <w:color w:val="000000"/>
                <w:sz w:val="16"/>
                <w:szCs w:val="16"/>
              </w:rPr>
              <w:t>En caso de ser necesario y por solicitud del supervisor del contrato, el contratista deberá realizar concepto técnico y cotización del valor estimado para la reparación de determinada motocicleta, sin generar costo adicional para la Policía Nacional, entregando el respectivo informe con un plazo no mayor a (48) horas.</w:t>
            </w:r>
          </w:p>
          <w:p w14:paraId="0F9B3614" w14:textId="77777777" w:rsidR="006532F0" w:rsidRPr="00226FA0" w:rsidRDefault="006532F0" w:rsidP="000E31A6">
            <w:pPr>
              <w:pStyle w:val="Prrafodelista"/>
              <w:ind w:left="286"/>
              <w:jc w:val="both"/>
              <w:rPr>
                <w:rFonts w:ascii="Arial" w:hAnsi="Arial" w:cs="Arial"/>
                <w:color w:val="000000"/>
                <w:sz w:val="16"/>
                <w:szCs w:val="16"/>
              </w:rPr>
            </w:pPr>
          </w:p>
          <w:p w14:paraId="5076516A"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color w:val="000000"/>
                <w:sz w:val="16"/>
                <w:szCs w:val="16"/>
              </w:rPr>
              <w:t>El futuro contratista designará un Jefe de Taller (ingeniero mecánico), quien será el encargado de verificar que los trabajos de mantenimiento realizados cumplan con los requerimientos solicitados, quien deberá entregar la motocicleta, explicando el mantenimiento realizado con sus respectivas recomendaciones.</w:t>
            </w:r>
          </w:p>
          <w:p w14:paraId="661E3988" w14:textId="77777777" w:rsidR="006532F0" w:rsidRPr="00226FA0" w:rsidRDefault="006532F0" w:rsidP="000E31A6">
            <w:pPr>
              <w:pStyle w:val="Prrafodelista"/>
              <w:ind w:left="286"/>
              <w:rPr>
                <w:rFonts w:ascii="Arial" w:hAnsi="Arial" w:cs="Arial"/>
                <w:bCs/>
                <w:color w:val="000000"/>
                <w:sz w:val="16"/>
                <w:szCs w:val="16"/>
              </w:rPr>
            </w:pPr>
          </w:p>
          <w:p w14:paraId="3091F112"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bCs/>
                <w:color w:val="000000"/>
                <w:sz w:val="16"/>
                <w:szCs w:val="16"/>
              </w:rPr>
              <w:t>Durante la ejecución del proceso, el contratista permitirá la presencia en el taller, del funcionario responsable de mantenimiento del parque automotor de cada unidad o quien ejerza funciones de supervisor técnico, quien verificará de manera aleatoria la genuinidad de los repuestos a instalar durante las actividades de mantenimiento.</w:t>
            </w:r>
          </w:p>
          <w:p w14:paraId="69DA1122" w14:textId="77777777" w:rsidR="006532F0" w:rsidRPr="00226FA0" w:rsidRDefault="006532F0" w:rsidP="000E31A6">
            <w:pPr>
              <w:pStyle w:val="Prrafodelista"/>
              <w:ind w:left="286"/>
              <w:jc w:val="both"/>
              <w:rPr>
                <w:rFonts w:ascii="Arial" w:hAnsi="Arial" w:cs="Arial"/>
                <w:color w:val="000000"/>
                <w:sz w:val="16"/>
                <w:szCs w:val="16"/>
              </w:rPr>
            </w:pPr>
          </w:p>
          <w:p w14:paraId="6DD03E22"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color w:val="000000"/>
                <w:sz w:val="16"/>
                <w:szCs w:val="16"/>
              </w:rPr>
              <w:t>El futuro contratista deberá garantizar el servicio de grúa y/o cama baja para cualquier parte del país durante las veinticuatro (24) horas del día, los siete (7) días de la semana, sin costo adicional al contrato, para las motocicletas que por caso fortuito o fuerza mayor así lo requieran; este servicio será previa solicitud del supervisor o a quien este designe, indicando el tiempo mínimo de respuesta el cual no podrá ser superior a (2) dos horas desde el momento que sea notificado</w:t>
            </w:r>
            <w:r w:rsidRPr="00226FA0">
              <w:rPr>
                <w:rFonts w:ascii="Arial" w:hAnsi="Arial" w:cs="Arial"/>
                <w:b/>
                <w:color w:val="000000"/>
                <w:sz w:val="16"/>
                <w:szCs w:val="16"/>
              </w:rPr>
              <w:t xml:space="preserve"> AL NUMERO DE CONTACTO SUMINISTRADO POR EL FUTURO CONTRATISTA DEBIENDO ESTAR DISPONIBLE LAS (24) HORAS.</w:t>
            </w:r>
          </w:p>
          <w:p w14:paraId="68EC970F" w14:textId="77777777" w:rsidR="006532F0" w:rsidRPr="00226FA0" w:rsidRDefault="006532F0" w:rsidP="000E31A6">
            <w:pPr>
              <w:pStyle w:val="Prrafodelista"/>
              <w:ind w:left="286"/>
              <w:jc w:val="both"/>
              <w:rPr>
                <w:rFonts w:ascii="Arial" w:hAnsi="Arial" w:cs="Arial"/>
                <w:color w:val="000000"/>
                <w:sz w:val="16"/>
                <w:szCs w:val="16"/>
              </w:rPr>
            </w:pPr>
          </w:p>
          <w:p w14:paraId="576C0C44"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color w:val="000000"/>
                <w:sz w:val="16"/>
                <w:szCs w:val="16"/>
              </w:rPr>
              <w:t>En caso de que una motocicleta requiera el servicio de grúa fuera del departamento de Boyacá o a una distancia considerablemente lejana desde la ciudad de Tunja y el contratista tenga los medios técnicos y/o especializados para llevar a cabo el mantenimiento en el lugar, este</w:t>
            </w:r>
            <w:r w:rsidRPr="00226FA0">
              <w:rPr>
                <w:rFonts w:ascii="Arial" w:hAnsi="Arial" w:cs="Arial"/>
                <w:bCs/>
                <w:color w:val="000000"/>
                <w:sz w:val="16"/>
                <w:szCs w:val="16"/>
              </w:rPr>
              <w:t xml:space="preserve"> asumirá de forma total los gastos administrativos de viáticos, transporte de personal, herramientas y repuestos necesarios, sin costo adicional al contrato, previa coordinación con el supervisor.</w:t>
            </w:r>
          </w:p>
          <w:p w14:paraId="671F632B" w14:textId="77777777" w:rsidR="006532F0" w:rsidRPr="00226FA0" w:rsidRDefault="006532F0" w:rsidP="000E31A6">
            <w:pPr>
              <w:pStyle w:val="Prrafodelista"/>
              <w:ind w:left="286"/>
              <w:jc w:val="both"/>
              <w:rPr>
                <w:rFonts w:ascii="Arial" w:hAnsi="Arial" w:cs="Arial"/>
                <w:bCs/>
                <w:color w:val="000000"/>
                <w:sz w:val="16"/>
                <w:szCs w:val="16"/>
              </w:rPr>
            </w:pPr>
          </w:p>
          <w:p w14:paraId="3A2C59FD"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bCs/>
                <w:color w:val="000000"/>
                <w:sz w:val="16"/>
                <w:szCs w:val="16"/>
              </w:rPr>
              <w:t>Cuando producto del mantenimiento se evidencie que la motocicleta resulte manchada por contacto de aceites, grasas, combustibles o demás, deberá ser entregado lavado, aspirado y secado sin costo adicional al contrato.</w:t>
            </w:r>
          </w:p>
          <w:p w14:paraId="528511EE" w14:textId="77777777" w:rsidR="006532F0" w:rsidRPr="00226FA0" w:rsidRDefault="006532F0" w:rsidP="000E31A6">
            <w:pPr>
              <w:pStyle w:val="Prrafodelista"/>
              <w:ind w:left="286"/>
              <w:jc w:val="both"/>
              <w:rPr>
                <w:rFonts w:ascii="Arial" w:hAnsi="Arial" w:cs="Arial"/>
                <w:bCs/>
                <w:color w:val="000000"/>
                <w:sz w:val="16"/>
                <w:szCs w:val="16"/>
              </w:rPr>
            </w:pPr>
          </w:p>
          <w:p w14:paraId="560DBB31"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bCs/>
                <w:color w:val="000000"/>
                <w:sz w:val="16"/>
                <w:szCs w:val="16"/>
              </w:rPr>
              <w:t>Se debe contemplar en primera instancia la reparación del componente o pieza, sin que el valor de la reparación no supere más del 50% del valor del elemento nuevo; si esto no es posible técnicamente, se procederá a su reemplazo.</w:t>
            </w:r>
          </w:p>
          <w:p w14:paraId="67D31792" w14:textId="77777777" w:rsidR="006532F0" w:rsidRPr="00226FA0" w:rsidRDefault="006532F0" w:rsidP="000E31A6">
            <w:pPr>
              <w:pStyle w:val="Prrafodelista"/>
              <w:ind w:left="286"/>
              <w:rPr>
                <w:rFonts w:ascii="Arial" w:hAnsi="Arial" w:cs="Arial"/>
                <w:bCs/>
                <w:color w:val="000000"/>
                <w:sz w:val="16"/>
                <w:szCs w:val="16"/>
              </w:rPr>
            </w:pPr>
          </w:p>
          <w:p w14:paraId="283C34E6" w14:textId="77777777" w:rsidR="006532F0" w:rsidRPr="00226FA0" w:rsidRDefault="006532F0" w:rsidP="00F4042C">
            <w:pPr>
              <w:pStyle w:val="Prrafodelista"/>
              <w:numPr>
                <w:ilvl w:val="0"/>
                <w:numId w:val="1"/>
              </w:numPr>
              <w:autoSpaceDE w:val="0"/>
              <w:autoSpaceDN w:val="0"/>
              <w:adjustRightInd w:val="0"/>
              <w:ind w:left="286"/>
              <w:jc w:val="both"/>
              <w:rPr>
                <w:rFonts w:ascii="Arial" w:hAnsi="Arial" w:cs="Arial"/>
                <w:bCs/>
                <w:color w:val="000000"/>
                <w:sz w:val="16"/>
                <w:szCs w:val="16"/>
              </w:rPr>
            </w:pPr>
            <w:r w:rsidRPr="00226FA0">
              <w:rPr>
                <w:rFonts w:ascii="Arial" w:hAnsi="Arial" w:cs="Arial"/>
                <w:bCs/>
                <w:color w:val="000000"/>
                <w:sz w:val="16"/>
                <w:szCs w:val="16"/>
              </w:rPr>
              <w:t>Cuando en una actividad de mantenimiento se requiera cambiar varios repuestos, en cuyo paso obligado se deba desmontar estos u otros, el valor facturado corresponderá al trabajo solicitado y no la de los elementos desmontados, como si se tratara de dos o más trabajos independientes.</w:t>
            </w:r>
          </w:p>
          <w:p w14:paraId="28C634DF" w14:textId="77777777" w:rsidR="006532F0" w:rsidRPr="00226FA0" w:rsidRDefault="006532F0" w:rsidP="000E31A6">
            <w:pPr>
              <w:pStyle w:val="Prrafodelista"/>
              <w:ind w:left="286"/>
              <w:rPr>
                <w:rFonts w:ascii="Arial" w:hAnsi="Arial" w:cs="Arial"/>
                <w:bCs/>
                <w:color w:val="000000"/>
                <w:sz w:val="16"/>
                <w:szCs w:val="16"/>
              </w:rPr>
            </w:pPr>
          </w:p>
          <w:p w14:paraId="56E71644" w14:textId="77777777" w:rsidR="006532F0" w:rsidRPr="00226FA0" w:rsidRDefault="006532F0" w:rsidP="000E31A6">
            <w:pPr>
              <w:autoSpaceDE w:val="0"/>
              <w:autoSpaceDN w:val="0"/>
              <w:adjustRightInd w:val="0"/>
              <w:jc w:val="both"/>
              <w:rPr>
                <w:rFonts w:ascii="Arial" w:hAnsi="Arial" w:cs="Arial"/>
                <w:bCs/>
                <w:color w:val="000000"/>
                <w:sz w:val="16"/>
                <w:szCs w:val="16"/>
              </w:rPr>
            </w:pPr>
            <w:r w:rsidRPr="00226FA0">
              <w:rPr>
                <w:rFonts w:ascii="Arial" w:hAnsi="Arial" w:cs="Arial"/>
                <w:b/>
                <w:bCs/>
                <w:color w:val="000000"/>
                <w:sz w:val="16"/>
                <w:szCs w:val="16"/>
              </w:rPr>
              <w:t>Nota:</w:t>
            </w:r>
            <w:r w:rsidRPr="00226FA0">
              <w:rPr>
                <w:rFonts w:ascii="Arial" w:hAnsi="Arial" w:cs="Arial"/>
                <w:bCs/>
                <w:color w:val="000000"/>
                <w:sz w:val="16"/>
                <w:szCs w:val="16"/>
              </w:rPr>
              <w:t xml:space="preserve"> Ninguna falta o error en el desarrollo del proceso de mantenimiento a las motocicletas institucionales objeto del contrato, podrá imputarse a desconocimiento o impericia de los técnicos, debiendo asumir el contratista la responsabilidad y la obligación de reestablecer los daños derivados de un mantenimiento irregular o por repuestos defectuosos.</w:t>
            </w:r>
          </w:p>
        </w:tc>
        <w:tc>
          <w:tcPr>
            <w:tcW w:w="469" w:type="pct"/>
            <w:vAlign w:val="center"/>
          </w:tcPr>
          <w:p w14:paraId="7A4E24F0"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22EBFD28"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437DE9BD" w14:textId="77777777" w:rsidTr="002B622F">
        <w:trPr>
          <w:trHeight w:val="7225"/>
        </w:trPr>
        <w:tc>
          <w:tcPr>
            <w:tcW w:w="303" w:type="pct"/>
            <w:vAlign w:val="center"/>
          </w:tcPr>
          <w:p w14:paraId="20EE9B09"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lastRenderedPageBreak/>
              <w:t>2</w:t>
            </w:r>
          </w:p>
        </w:tc>
        <w:tc>
          <w:tcPr>
            <w:tcW w:w="3759" w:type="pct"/>
            <w:vAlign w:val="center"/>
          </w:tcPr>
          <w:p w14:paraId="7CBE77EA" w14:textId="77777777" w:rsidR="006532F0" w:rsidRPr="00226FA0" w:rsidRDefault="006532F0" w:rsidP="000E31A6">
            <w:pPr>
              <w:pStyle w:val="Prrafodelista"/>
              <w:autoSpaceDE w:val="0"/>
              <w:autoSpaceDN w:val="0"/>
              <w:adjustRightInd w:val="0"/>
              <w:ind w:left="0"/>
              <w:jc w:val="both"/>
              <w:rPr>
                <w:rFonts w:ascii="Arial" w:eastAsia="Arial" w:hAnsi="Arial" w:cs="Arial"/>
                <w:b/>
                <w:bCs/>
                <w:i/>
                <w:iCs/>
                <w:color w:val="000000"/>
                <w:sz w:val="16"/>
                <w:szCs w:val="16"/>
                <w:u w:val="single"/>
              </w:rPr>
            </w:pPr>
            <w:r w:rsidRPr="00226FA0">
              <w:rPr>
                <w:rFonts w:ascii="Arial" w:eastAsia="Arial" w:hAnsi="Arial" w:cs="Arial"/>
                <w:b/>
                <w:bCs/>
                <w:iCs/>
                <w:color w:val="000000"/>
                <w:sz w:val="16"/>
                <w:szCs w:val="16"/>
              </w:rPr>
              <w:t>REPUESTOS</w:t>
            </w:r>
          </w:p>
          <w:p w14:paraId="320B4F6F" w14:textId="77777777" w:rsidR="006532F0" w:rsidRPr="00226FA0" w:rsidRDefault="006532F0" w:rsidP="000E31A6">
            <w:pPr>
              <w:autoSpaceDE w:val="0"/>
              <w:autoSpaceDN w:val="0"/>
              <w:adjustRightInd w:val="0"/>
              <w:jc w:val="both"/>
              <w:rPr>
                <w:rFonts w:ascii="Arial" w:eastAsia="Arial" w:hAnsi="Arial" w:cs="Arial"/>
                <w:b/>
                <w:bCs/>
                <w:iCs/>
                <w:color w:val="000000"/>
                <w:sz w:val="16"/>
                <w:szCs w:val="16"/>
                <w:u w:val="single"/>
              </w:rPr>
            </w:pPr>
          </w:p>
          <w:p w14:paraId="76F31FE0" w14:textId="77777777" w:rsidR="006532F0" w:rsidRPr="00226FA0" w:rsidRDefault="006532F0" w:rsidP="000E31A6">
            <w:pPr>
              <w:autoSpaceDE w:val="0"/>
              <w:autoSpaceDN w:val="0"/>
              <w:adjustRightInd w:val="0"/>
              <w:jc w:val="both"/>
              <w:rPr>
                <w:rFonts w:ascii="Arial" w:eastAsia="Arial" w:hAnsi="Arial" w:cs="Arial"/>
                <w:color w:val="000000"/>
                <w:sz w:val="16"/>
                <w:szCs w:val="16"/>
              </w:rPr>
            </w:pPr>
            <w:r w:rsidRPr="00226FA0">
              <w:rPr>
                <w:rFonts w:ascii="Arial" w:eastAsia="Arial" w:hAnsi="Arial" w:cs="Arial"/>
                <w:b/>
                <w:bCs/>
                <w:iCs/>
                <w:color w:val="000000"/>
                <w:sz w:val="16"/>
                <w:szCs w:val="16"/>
                <w:u w:val="single"/>
              </w:rPr>
              <w:t>EL OFERENTE DEBERÁ CERTIFICAR Y ANEXAR</w:t>
            </w:r>
            <w:r w:rsidRPr="00226FA0">
              <w:rPr>
                <w:rFonts w:ascii="Arial" w:eastAsia="Arial" w:hAnsi="Arial" w:cs="Arial"/>
                <w:color w:val="000000"/>
                <w:sz w:val="16"/>
                <w:szCs w:val="16"/>
              </w:rPr>
              <w:t xml:space="preserve"> en la presentación de su oferta que:</w:t>
            </w:r>
          </w:p>
          <w:p w14:paraId="681ACA4F" w14:textId="77777777" w:rsidR="006532F0" w:rsidRPr="00226FA0" w:rsidRDefault="006532F0" w:rsidP="000E31A6">
            <w:pPr>
              <w:pStyle w:val="Prrafodelista"/>
              <w:autoSpaceDE w:val="0"/>
              <w:autoSpaceDN w:val="0"/>
              <w:adjustRightInd w:val="0"/>
              <w:ind w:left="0"/>
              <w:jc w:val="both"/>
              <w:rPr>
                <w:rFonts w:ascii="Arial" w:eastAsia="Arial" w:hAnsi="Arial" w:cs="Arial"/>
                <w:color w:val="000000"/>
                <w:sz w:val="16"/>
                <w:szCs w:val="16"/>
              </w:rPr>
            </w:pPr>
          </w:p>
          <w:p w14:paraId="66D0354E" w14:textId="77777777" w:rsidR="006532F0" w:rsidRPr="00226FA0" w:rsidRDefault="006532F0" w:rsidP="00F4042C">
            <w:pPr>
              <w:pStyle w:val="Prrafodelista"/>
              <w:numPr>
                <w:ilvl w:val="0"/>
                <w:numId w:val="2"/>
              </w:numPr>
              <w:autoSpaceDE w:val="0"/>
              <w:autoSpaceDN w:val="0"/>
              <w:adjustRightInd w:val="0"/>
              <w:ind w:left="291"/>
              <w:jc w:val="both"/>
              <w:rPr>
                <w:rFonts w:ascii="Arial" w:eastAsia="Arial" w:hAnsi="Arial" w:cs="Arial"/>
                <w:color w:val="000000"/>
                <w:sz w:val="16"/>
                <w:szCs w:val="16"/>
              </w:rPr>
            </w:pPr>
            <w:r w:rsidRPr="00226FA0">
              <w:rPr>
                <w:rFonts w:ascii="Arial" w:eastAsia="Arial" w:hAnsi="Arial" w:cs="Arial"/>
                <w:color w:val="000000"/>
                <w:sz w:val="16"/>
                <w:szCs w:val="16"/>
              </w:rPr>
              <w:t>Los repuestos a instalar deben ser nuevos, originales y/o genuinos, según la recomendación de la marca fabricante, los cuales no pueden ser usados ni remanufacturados y/o repotenciados, entendiendo como Genuino aquel que es certificado por la casa matriz.</w:t>
            </w:r>
          </w:p>
          <w:p w14:paraId="5C99CDCC" w14:textId="77777777" w:rsidR="006532F0" w:rsidRPr="00226FA0" w:rsidRDefault="006532F0" w:rsidP="000E31A6">
            <w:pPr>
              <w:pStyle w:val="Prrafodelista"/>
              <w:autoSpaceDE w:val="0"/>
              <w:autoSpaceDN w:val="0"/>
              <w:adjustRightInd w:val="0"/>
              <w:ind w:left="291"/>
              <w:jc w:val="both"/>
              <w:rPr>
                <w:rFonts w:ascii="Arial" w:eastAsia="Arial" w:hAnsi="Arial" w:cs="Arial"/>
                <w:color w:val="000000"/>
                <w:sz w:val="16"/>
                <w:szCs w:val="16"/>
              </w:rPr>
            </w:pPr>
          </w:p>
          <w:p w14:paraId="1378EA7F" w14:textId="77777777" w:rsidR="006532F0" w:rsidRPr="00226FA0" w:rsidRDefault="006532F0" w:rsidP="00F4042C">
            <w:pPr>
              <w:pStyle w:val="Prrafodelista"/>
              <w:numPr>
                <w:ilvl w:val="0"/>
                <w:numId w:val="2"/>
              </w:numPr>
              <w:autoSpaceDE w:val="0"/>
              <w:autoSpaceDN w:val="0"/>
              <w:adjustRightInd w:val="0"/>
              <w:ind w:left="291"/>
              <w:jc w:val="both"/>
              <w:rPr>
                <w:rFonts w:ascii="Arial" w:eastAsia="Arial" w:hAnsi="Arial" w:cs="Arial"/>
                <w:color w:val="000000"/>
                <w:sz w:val="16"/>
                <w:szCs w:val="16"/>
              </w:rPr>
            </w:pPr>
            <w:r w:rsidRPr="00226FA0">
              <w:rPr>
                <w:rFonts w:ascii="Arial" w:eastAsia="Arial" w:hAnsi="Arial" w:cs="Arial"/>
                <w:color w:val="000000"/>
                <w:sz w:val="16"/>
                <w:szCs w:val="16"/>
              </w:rPr>
              <w:t>El oferente favorecido, en cualquier tiempo permitirá al supervisor del contrato la revisión de los manifiestos de importación, certificado de origen o cualquier otro documento que permita efectuar la trazabilidad a la genuinidad de los repuestos utilizados en las motocicletas.</w:t>
            </w:r>
          </w:p>
          <w:p w14:paraId="20C8C662" w14:textId="77777777" w:rsidR="006532F0" w:rsidRPr="00226FA0" w:rsidRDefault="006532F0" w:rsidP="000E31A6">
            <w:pPr>
              <w:pStyle w:val="Prrafodelista"/>
              <w:ind w:left="291"/>
              <w:rPr>
                <w:rFonts w:ascii="Arial" w:eastAsia="Arial" w:hAnsi="Arial" w:cs="Arial"/>
                <w:color w:val="000000"/>
                <w:sz w:val="16"/>
                <w:szCs w:val="16"/>
              </w:rPr>
            </w:pPr>
          </w:p>
          <w:p w14:paraId="516F5293" w14:textId="77777777" w:rsidR="006532F0" w:rsidRPr="00226FA0" w:rsidRDefault="006532F0" w:rsidP="00F4042C">
            <w:pPr>
              <w:pStyle w:val="Prrafodelista"/>
              <w:numPr>
                <w:ilvl w:val="0"/>
                <w:numId w:val="2"/>
              </w:numPr>
              <w:autoSpaceDE w:val="0"/>
              <w:autoSpaceDN w:val="0"/>
              <w:adjustRightInd w:val="0"/>
              <w:ind w:left="291"/>
              <w:jc w:val="both"/>
              <w:rPr>
                <w:rFonts w:ascii="Arial" w:eastAsia="Arial" w:hAnsi="Arial" w:cs="Arial"/>
                <w:color w:val="000000"/>
                <w:sz w:val="16"/>
                <w:szCs w:val="16"/>
              </w:rPr>
            </w:pPr>
            <w:r w:rsidRPr="00226FA0">
              <w:rPr>
                <w:rFonts w:ascii="Arial" w:eastAsia="Arial" w:hAnsi="Arial" w:cs="Arial"/>
                <w:color w:val="000000"/>
                <w:sz w:val="16"/>
                <w:szCs w:val="16"/>
              </w:rPr>
              <w:t>Para el mantenimiento y/o reparación que incluya o se requiera un repuesto que no se encuentre en el país y que este demande su importación, se deberá informar con inmediatez por escrito al supervisor del contrato, adjuntando los soportes de las gestiones realizadas ante la casa matriz, estableciendo la fecha oportuna de realización de los mantenimientos que hubiese lugar, la cual no debe superar (45) días hábiles o prorroga debidamente motivada y justificada.</w:t>
            </w:r>
          </w:p>
          <w:p w14:paraId="36BFBB5A" w14:textId="77777777" w:rsidR="006532F0" w:rsidRPr="00226FA0" w:rsidRDefault="006532F0" w:rsidP="000E31A6">
            <w:pPr>
              <w:pStyle w:val="Prrafodelista"/>
              <w:ind w:left="291"/>
              <w:rPr>
                <w:rFonts w:ascii="Arial" w:eastAsia="Arial" w:hAnsi="Arial" w:cs="Arial"/>
                <w:color w:val="000000"/>
                <w:sz w:val="16"/>
                <w:szCs w:val="16"/>
              </w:rPr>
            </w:pPr>
          </w:p>
          <w:p w14:paraId="74833F63" w14:textId="77777777" w:rsidR="006532F0" w:rsidRPr="00226FA0" w:rsidRDefault="006532F0" w:rsidP="00F4042C">
            <w:pPr>
              <w:pStyle w:val="Prrafodelista"/>
              <w:numPr>
                <w:ilvl w:val="0"/>
                <w:numId w:val="2"/>
              </w:numPr>
              <w:autoSpaceDE w:val="0"/>
              <w:autoSpaceDN w:val="0"/>
              <w:adjustRightInd w:val="0"/>
              <w:ind w:left="291"/>
              <w:jc w:val="both"/>
              <w:rPr>
                <w:rFonts w:ascii="Arial" w:eastAsia="Arial" w:hAnsi="Arial" w:cs="Arial"/>
                <w:color w:val="000000"/>
                <w:sz w:val="16"/>
                <w:szCs w:val="16"/>
              </w:rPr>
            </w:pPr>
            <w:r w:rsidRPr="00226FA0">
              <w:rPr>
                <w:rFonts w:ascii="Arial" w:eastAsia="Arial" w:hAnsi="Arial" w:cs="Arial"/>
                <w:color w:val="000000"/>
                <w:sz w:val="16"/>
                <w:szCs w:val="16"/>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lote independiente en la factura por cuanto hacen parte de la actividad de mantenimiento y reparación de la pieza o sistema.</w:t>
            </w:r>
          </w:p>
          <w:p w14:paraId="6A23B50B" w14:textId="77777777" w:rsidR="006532F0" w:rsidRPr="00226FA0" w:rsidRDefault="006532F0" w:rsidP="000E31A6">
            <w:pPr>
              <w:pStyle w:val="Prrafodelista"/>
              <w:autoSpaceDE w:val="0"/>
              <w:autoSpaceDN w:val="0"/>
              <w:adjustRightInd w:val="0"/>
              <w:ind w:left="291"/>
              <w:jc w:val="both"/>
              <w:rPr>
                <w:rFonts w:ascii="Arial" w:eastAsia="Arial" w:hAnsi="Arial" w:cs="Arial"/>
                <w:color w:val="000000"/>
                <w:sz w:val="16"/>
                <w:szCs w:val="16"/>
              </w:rPr>
            </w:pPr>
          </w:p>
          <w:p w14:paraId="76E55F67" w14:textId="77777777" w:rsidR="006532F0" w:rsidRPr="00226FA0" w:rsidRDefault="006532F0" w:rsidP="00F4042C">
            <w:pPr>
              <w:pStyle w:val="Prrafodelista"/>
              <w:numPr>
                <w:ilvl w:val="0"/>
                <w:numId w:val="2"/>
              </w:numPr>
              <w:autoSpaceDE w:val="0"/>
              <w:autoSpaceDN w:val="0"/>
              <w:adjustRightInd w:val="0"/>
              <w:ind w:left="291"/>
              <w:jc w:val="both"/>
              <w:rPr>
                <w:rFonts w:ascii="Arial" w:eastAsia="Arial" w:hAnsi="Arial" w:cs="Arial"/>
                <w:color w:val="000000"/>
                <w:sz w:val="16"/>
                <w:szCs w:val="16"/>
              </w:rPr>
            </w:pPr>
            <w:r w:rsidRPr="00226FA0">
              <w:rPr>
                <w:rFonts w:ascii="Arial" w:eastAsia="Arial" w:hAnsi="Arial" w:cs="Arial"/>
                <w:color w:val="000000"/>
                <w:sz w:val="16"/>
                <w:szCs w:val="16"/>
              </w:rPr>
              <w:t>El supervisor del contrato de las unidades comprometidas en el presente proceso, podrá solicitar al contratista el aprovechamiento de repuestos de los vehículos propuestos para desintegración, para ser utilizados en el mantenimiento del vehículo o motocicleta que lo requiera.</w:t>
            </w:r>
          </w:p>
          <w:p w14:paraId="5889EEA6" w14:textId="77777777" w:rsidR="006532F0" w:rsidRPr="00226FA0" w:rsidRDefault="006532F0" w:rsidP="000E31A6">
            <w:pPr>
              <w:pStyle w:val="Prrafodelista"/>
              <w:ind w:left="291"/>
              <w:rPr>
                <w:rFonts w:ascii="Arial" w:eastAsia="Arial" w:hAnsi="Arial" w:cs="Arial"/>
                <w:color w:val="000000"/>
                <w:sz w:val="16"/>
                <w:szCs w:val="16"/>
              </w:rPr>
            </w:pPr>
          </w:p>
          <w:p w14:paraId="3E953670" w14:textId="77777777" w:rsidR="006532F0" w:rsidRPr="00226FA0" w:rsidRDefault="006532F0" w:rsidP="00F4042C">
            <w:pPr>
              <w:pStyle w:val="Prrafodelista"/>
              <w:numPr>
                <w:ilvl w:val="0"/>
                <w:numId w:val="2"/>
              </w:numPr>
              <w:autoSpaceDE w:val="0"/>
              <w:autoSpaceDN w:val="0"/>
              <w:adjustRightInd w:val="0"/>
              <w:ind w:left="291"/>
              <w:jc w:val="both"/>
              <w:rPr>
                <w:rFonts w:ascii="Arial" w:eastAsia="Arial" w:hAnsi="Arial" w:cs="Arial"/>
                <w:color w:val="000000"/>
                <w:sz w:val="16"/>
                <w:szCs w:val="16"/>
              </w:rPr>
            </w:pPr>
            <w:r w:rsidRPr="00226FA0">
              <w:rPr>
                <w:rFonts w:ascii="Arial" w:eastAsia="Arial" w:hAnsi="Arial" w:cs="Arial"/>
                <w:color w:val="000000"/>
                <w:sz w:val="16"/>
                <w:szCs w:val="16"/>
              </w:rPr>
              <w:t>El oferente garantizará que los aceites y lubricantes utilizados para el mantenimiento de las motocicletas, sea el recomendado por la casa matriz, especialmente para aquellas que recientemente finalizan el periodo de posventa, y requieren mantener la viscosidad del aceite que les es suministrado por la marca fabricante, en aras de preservar y extender la durabilidad de los motores.</w:t>
            </w:r>
          </w:p>
          <w:p w14:paraId="7D56423F" w14:textId="77777777" w:rsidR="006532F0" w:rsidRPr="00226FA0" w:rsidRDefault="006532F0" w:rsidP="000E31A6">
            <w:pPr>
              <w:pStyle w:val="Prrafodelista"/>
              <w:ind w:left="291"/>
              <w:rPr>
                <w:rFonts w:ascii="Arial" w:eastAsia="Arial" w:hAnsi="Arial" w:cs="Arial"/>
                <w:color w:val="000000"/>
                <w:sz w:val="16"/>
                <w:szCs w:val="16"/>
              </w:rPr>
            </w:pPr>
          </w:p>
          <w:p w14:paraId="713869BD" w14:textId="77777777" w:rsidR="006532F0" w:rsidRPr="00226FA0" w:rsidRDefault="006532F0" w:rsidP="00F4042C">
            <w:pPr>
              <w:pStyle w:val="Prrafodelista"/>
              <w:numPr>
                <w:ilvl w:val="0"/>
                <w:numId w:val="2"/>
              </w:numPr>
              <w:autoSpaceDE w:val="0"/>
              <w:autoSpaceDN w:val="0"/>
              <w:adjustRightInd w:val="0"/>
              <w:ind w:left="291"/>
              <w:jc w:val="both"/>
              <w:rPr>
                <w:rFonts w:ascii="Arial" w:eastAsia="Arial" w:hAnsi="Arial" w:cs="Arial"/>
                <w:color w:val="000000"/>
                <w:sz w:val="16"/>
                <w:szCs w:val="16"/>
              </w:rPr>
            </w:pPr>
            <w:r w:rsidRPr="00226FA0">
              <w:rPr>
                <w:rFonts w:ascii="Arial" w:eastAsia="Arial" w:hAnsi="Arial" w:cs="Arial"/>
                <w:color w:val="000000"/>
                <w:sz w:val="16"/>
                <w:szCs w:val="16"/>
              </w:rPr>
              <w:t xml:space="preserve">Cuando se autorice la instalación de llantas, éstas deberán ser de una marca reconocida por su calidad y durabilidad (previa coordinación con el supervisor), garantizando que su fecha de fabricación no sea superior a 02 años; igualmente, se deben alinear y balancear sin generar costo adicional. </w:t>
            </w:r>
          </w:p>
          <w:p w14:paraId="1C3D656F" w14:textId="77777777" w:rsidR="006532F0" w:rsidRPr="00226FA0" w:rsidRDefault="006532F0" w:rsidP="000E31A6">
            <w:pPr>
              <w:pStyle w:val="Prrafodelista"/>
              <w:rPr>
                <w:rFonts w:ascii="Arial" w:eastAsia="Arial" w:hAnsi="Arial" w:cs="Arial"/>
                <w:color w:val="000000"/>
                <w:sz w:val="16"/>
                <w:szCs w:val="16"/>
              </w:rPr>
            </w:pPr>
          </w:p>
          <w:p w14:paraId="7A690AD8" w14:textId="77777777" w:rsidR="006532F0" w:rsidRPr="00226FA0" w:rsidRDefault="006532F0" w:rsidP="000E31A6">
            <w:pPr>
              <w:pStyle w:val="Prrafodelista"/>
              <w:autoSpaceDE w:val="0"/>
              <w:autoSpaceDN w:val="0"/>
              <w:adjustRightInd w:val="0"/>
              <w:ind w:left="0"/>
              <w:jc w:val="both"/>
              <w:rPr>
                <w:rFonts w:ascii="Arial" w:eastAsia="Arial" w:hAnsi="Arial" w:cs="Arial"/>
                <w:color w:val="000000"/>
                <w:sz w:val="16"/>
                <w:szCs w:val="16"/>
              </w:rPr>
            </w:pPr>
            <w:r w:rsidRPr="00226FA0">
              <w:rPr>
                <w:rFonts w:ascii="Arial" w:eastAsia="Arial" w:hAnsi="Arial" w:cs="Arial"/>
                <w:b/>
                <w:bCs/>
                <w:i/>
                <w:iCs/>
                <w:color w:val="000000"/>
                <w:sz w:val="16"/>
                <w:szCs w:val="16"/>
                <w:u w:val="single"/>
                <w:lang w:eastAsia="es-CO"/>
              </w:rPr>
              <w:t>EL OFERENTE DEBERÁ CERTIFICAR:</w:t>
            </w:r>
          </w:p>
          <w:p w14:paraId="2AD1F12A" w14:textId="77777777" w:rsidR="006532F0" w:rsidRPr="00226FA0" w:rsidRDefault="006532F0" w:rsidP="000E31A6">
            <w:pPr>
              <w:pStyle w:val="Prrafodelista"/>
              <w:autoSpaceDE w:val="0"/>
              <w:autoSpaceDN w:val="0"/>
              <w:adjustRightInd w:val="0"/>
              <w:ind w:left="0"/>
              <w:jc w:val="both"/>
              <w:rPr>
                <w:rFonts w:ascii="Arial" w:eastAsia="Arial" w:hAnsi="Arial" w:cs="Arial"/>
                <w:color w:val="000000"/>
                <w:sz w:val="16"/>
                <w:szCs w:val="16"/>
              </w:rPr>
            </w:pPr>
          </w:p>
          <w:p w14:paraId="531D92ED" w14:textId="77777777" w:rsidR="006532F0" w:rsidRPr="00226FA0" w:rsidRDefault="006532F0" w:rsidP="000E31A6">
            <w:pPr>
              <w:pStyle w:val="Prrafodelista"/>
              <w:autoSpaceDE w:val="0"/>
              <w:autoSpaceDN w:val="0"/>
              <w:adjustRightInd w:val="0"/>
              <w:ind w:left="0"/>
              <w:jc w:val="both"/>
              <w:rPr>
                <w:rFonts w:ascii="Arial" w:hAnsi="Arial" w:cs="Arial"/>
                <w:i/>
                <w:color w:val="000000"/>
                <w:sz w:val="16"/>
                <w:szCs w:val="16"/>
              </w:rPr>
            </w:pPr>
            <w:r w:rsidRPr="00226FA0">
              <w:rPr>
                <w:rFonts w:ascii="Arial" w:eastAsia="Arial" w:hAnsi="Arial" w:cs="Arial"/>
                <w:color w:val="000000"/>
                <w:sz w:val="16"/>
                <w:szCs w:val="16"/>
              </w:rPr>
              <w:t>Si tiene vinculo económico con productores, importadores, distribuidores mayoristas y/o comercializadores industriales, de conformidad con lo establecido en el artículo 444 del Decreto 624 DE 1989 “</w:t>
            </w:r>
            <w:r w:rsidRPr="00226FA0">
              <w:rPr>
                <w:rFonts w:ascii="Arial" w:eastAsia="Arial" w:hAnsi="Arial" w:cs="Arial"/>
                <w:i/>
                <w:color w:val="000000"/>
                <w:sz w:val="16"/>
                <w:szCs w:val="16"/>
              </w:rPr>
              <w:t>Por el cual se expide el Estatuto Tributario de los Impuestos Administrados por la Dirección General de Impuestos Nacionales”;</w:t>
            </w:r>
            <w:r w:rsidRPr="00226FA0">
              <w:rPr>
                <w:rFonts w:ascii="Arial" w:eastAsia="Arial" w:hAnsi="Arial" w:cs="Arial"/>
                <w:color w:val="000000"/>
                <w:sz w:val="16"/>
                <w:szCs w:val="16"/>
              </w:rPr>
              <w:t xml:space="preserve"> “RESPONSABLES EN LA VENTA DE DERIVADOS DEL PETRÓLEO. Son responsables del impuesto en la venta de productos derivados del petróleo, los productores, los importadores, los vinculados económicos de unos y otros, los distribuidores mayoristas y/o comercializadores industriales.</w:t>
            </w:r>
          </w:p>
        </w:tc>
        <w:tc>
          <w:tcPr>
            <w:tcW w:w="469" w:type="pct"/>
            <w:vAlign w:val="center"/>
          </w:tcPr>
          <w:p w14:paraId="309A708E"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2FDCC4FD"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0E84147E" w14:textId="77777777" w:rsidTr="002B622F">
        <w:trPr>
          <w:trHeight w:val="3398"/>
        </w:trPr>
        <w:tc>
          <w:tcPr>
            <w:tcW w:w="303" w:type="pct"/>
            <w:vAlign w:val="center"/>
          </w:tcPr>
          <w:p w14:paraId="507CCA9B"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lastRenderedPageBreak/>
              <w:t>3</w:t>
            </w:r>
          </w:p>
        </w:tc>
        <w:tc>
          <w:tcPr>
            <w:tcW w:w="3759" w:type="pct"/>
            <w:vAlign w:val="center"/>
          </w:tcPr>
          <w:p w14:paraId="5BB27C6E" w14:textId="014F463C" w:rsidR="006532F0" w:rsidRPr="00F47FB1" w:rsidRDefault="006532F0" w:rsidP="000E31A6">
            <w:pPr>
              <w:autoSpaceDE w:val="0"/>
              <w:autoSpaceDN w:val="0"/>
              <w:adjustRightInd w:val="0"/>
              <w:jc w:val="both"/>
              <w:rPr>
                <w:rFonts w:ascii="Arial" w:hAnsi="Arial" w:cs="Arial"/>
                <w:b/>
                <w:bCs/>
                <w:color w:val="000000"/>
                <w:sz w:val="16"/>
                <w:szCs w:val="16"/>
              </w:rPr>
            </w:pPr>
            <w:r w:rsidRPr="00226FA0">
              <w:rPr>
                <w:rFonts w:ascii="Arial" w:hAnsi="Arial" w:cs="Arial"/>
                <w:b/>
                <w:bCs/>
                <w:color w:val="000000"/>
                <w:sz w:val="16"/>
                <w:szCs w:val="16"/>
              </w:rPr>
              <w:t>PRIORIDAD EN LA ATENCIÓN</w:t>
            </w:r>
          </w:p>
          <w:p w14:paraId="1CB87241" w14:textId="59461BAD" w:rsidR="006532F0" w:rsidRPr="00F47FB1" w:rsidRDefault="006532F0" w:rsidP="000E31A6">
            <w:pPr>
              <w:autoSpaceDE w:val="0"/>
              <w:autoSpaceDN w:val="0"/>
              <w:adjustRightInd w:val="0"/>
              <w:jc w:val="both"/>
              <w:rPr>
                <w:rFonts w:ascii="Arial" w:eastAsia="Arial" w:hAnsi="Arial" w:cs="Arial"/>
                <w:color w:val="000000"/>
                <w:sz w:val="16"/>
                <w:szCs w:val="16"/>
              </w:rPr>
            </w:pPr>
            <w:r w:rsidRPr="00226FA0">
              <w:rPr>
                <w:rFonts w:ascii="Arial" w:eastAsia="Arial" w:hAnsi="Arial" w:cs="Arial"/>
                <w:b/>
                <w:bCs/>
                <w:iCs/>
                <w:color w:val="000000"/>
                <w:sz w:val="16"/>
                <w:szCs w:val="16"/>
                <w:u w:val="single"/>
              </w:rPr>
              <w:t>EL OFERENTE DEBERÁ CERTIFICAR Y ANEXAR</w:t>
            </w:r>
            <w:r w:rsidRPr="00226FA0">
              <w:rPr>
                <w:rFonts w:ascii="Arial" w:eastAsia="Arial" w:hAnsi="Arial" w:cs="Arial"/>
                <w:color w:val="000000"/>
                <w:sz w:val="16"/>
                <w:szCs w:val="16"/>
              </w:rPr>
              <w:t xml:space="preserve"> en la presentación de su oferta que:</w:t>
            </w:r>
          </w:p>
          <w:p w14:paraId="6B03DD1C" w14:textId="77777777" w:rsidR="006532F0" w:rsidRPr="00226FA0" w:rsidRDefault="006532F0" w:rsidP="00F4042C">
            <w:pPr>
              <w:pStyle w:val="Prrafodelista"/>
              <w:numPr>
                <w:ilvl w:val="0"/>
                <w:numId w:val="3"/>
              </w:numPr>
              <w:autoSpaceDE w:val="0"/>
              <w:autoSpaceDN w:val="0"/>
              <w:adjustRightInd w:val="0"/>
              <w:ind w:left="291"/>
              <w:jc w:val="both"/>
              <w:rPr>
                <w:rFonts w:ascii="Arial" w:hAnsi="Arial" w:cs="Arial"/>
                <w:color w:val="000000"/>
                <w:sz w:val="16"/>
                <w:szCs w:val="16"/>
              </w:rPr>
            </w:pPr>
            <w:r w:rsidRPr="00226FA0">
              <w:rPr>
                <w:rFonts w:ascii="Arial" w:hAnsi="Arial" w:cs="Arial"/>
                <w:color w:val="000000"/>
                <w:sz w:val="16"/>
                <w:szCs w:val="16"/>
              </w:rPr>
              <w:t>Dará prioridad a las motocicletas institucionales ingresadas al taller para el servicio de mantenimiento preventivo y correctivo solicitado, sin procesos que conduzcan a demoras injustificadas en el servicio de mantenimiento.</w:t>
            </w:r>
          </w:p>
          <w:p w14:paraId="0E466F8A" w14:textId="77777777" w:rsidR="006532F0" w:rsidRPr="00226FA0" w:rsidRDefault="006532F0" w:rsidP="000E31A6">
            <w:pPr>
              <w:pStyle w:val="Prrafodelista"/>
              <w:autoSpaceDE w:val="0"/>
              <w:autoSpaceDN w:val="0"/>
              <w:adjustRightInd w:val="0"/>
              <w:ind w:left="291"/>
              <w:jc w:val="both"/>
              <w:rPr>
                <w:rFonts w:ascii="Arial" w:hAnsi="Arial" w:cs="Arial"/>
                <w:color w:val="000000"/>
                <w:sz w:val="16"/>
                <w:szCs w:val="16"/>
              </w:rPr>
            </w:pPr>
          </w:p>
          <w:p w14:paraId="3F31B80E" w14:textId="77777777" w:rsidR="006532F0" w:rsidRPr="00226FA0" w:rsidRDefault="006532F0" w:rsidP="00F4042C">
            <w:pPr>
              <w:pStyle w:val="Prrafodelista"/>
              <w:numPr>
                <w:ilvl w:val="0"/>
                <w:numId w:val="3"/>
              </w:numPr>
              <w:autoSpaceDE w:val="0"/>
              <w:autoSpaceDN w:val="0"/>
              <w:adjustRightInd w:val="0"/>
              <w:ind w:left="291"/>
              <w:jc w:val="both"/>
              <w:rPr>
                <w:rFonts w:ascii="Arial" w:hAnsi="Arial" w:cs="Arial"/>
                <w:color w:val="000000"/>
                <w:sz w:val="16"/>
                <w:szCs w:val="16"/>
              </w:rPr>
            </w:pPr>
            <w:r w:rsidRPr="00226FA0">
              <w:rPr>
                <w:rFonts w:ascii="Arial" w:hAnsi="Arial" w:cs="Arial"/>
                <w:color w:val="000000"/>
                <w:sz w:val="16"/>
                <w:szCs w:val="16"/>
              </w:rPr>
              <w:t>Los tiempos máximos y establecidos para los mantenimientos, serán los siguientes:</w:t>
            </w:r>
          </w:p>
          <w:p w14:paraId="716ED064" w14:textId="77777777" w:rsidR="006532F0" w:rsidRPr="00226FA0" w:rsidRDefault="006532F0" w:rsidP="000E31A6">
            <w:pPr>
              <w:autoSpaceDE w:val="0"/>
              <w:autoSpaceDN w:val="0"/>
              <w:adjustRightInd w:val="0"/>
              <w:jc w:val="both"/>
              <w:rPr>
                <w:rFonts w:ascii="Arial" w:hAnsi="Arial" w:cs="Arial"/>
                <w:color w:val="000000"/>
                <w:sz w:val="16"/>
                <w:szCs w:val="16"/>
              </w:rPr>
            </w:pPr>
          </w:p>
          <w:tbl>
            <w:tblPr>
              <w:tblW w:w="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1567"/>
            </w:tblGrid>
            <w:tr w:rsidR="006532F0" w:rsidRPr="00226FA0" w14:paraId="69FD18E6" w14:textId="77777777" w:rsidTr="000E31A6">
              <w:trPr>
                <w:trHeight w:val="57"/>
                <w:jc w:val="center"/>
              </w:trPr>
              <w:tc>
                <w:tcPr>
                  <w:tcW w:w="0" w:type="auto"/>
                  <w:shd w:val="clear" w:color="auto" w:fill="F2F2F2"/>
                  <w:vAlign w:val="center"/>
                </w:tcPr>
                <w:p w14:paraId="433D8E54" w14:textId="77777777" w:rsidR="006532F0" w:rsidRPr="00226FA0" w:rsidRDefault="006532F0" w:rsidP="000E31A6">
                  <w:pPr>
                    <w:autoSpaceDE w:val="0"/>
                    <w:autoSpaceDN w:val="0"/>
                    <w:adjustRightInd w:val="0"/>
                    <w:jc w:val="center"/>
                    <w:rPr>
                      <w:rFonts w:ascii="Arial" w:hAnsi="Arial" w:cs="Arial"/>
                      <w:b/>
                      <w:color w:val="000000"/>
                      <w:sz w:val="16"/>
                      <w:szCs w:val="16"/>
                    </w:rPr>
                  </w:pPr>
                  <w:r w:rsidRPr="00226FA0">
                    <w:rPr>
                      <w:rFonts w:ascii="Arial" w:hAnsi="Arial" w:cs="Arial"/>
                      <w:b/>
                      <w:color w:val="000000"/>
                      <w:sz w:val="16"/>
                      <w:szCs w:val="16"/>
                    </w:rPr>
                    <w:t>TIPO DE MANTENIMIENTO</w:t>
                  </w:r>
                </w:p>
              </w:tc>
              <w:tc>
                <w:tcPr>
                  <w:tcW w:w="0" w:type="auto"/>
                  <w:shd w:val="clear" w:color="auto" w:fill="F2F2F2"/>
                  <w:vAlign w:val="center"/>
                </w:tcPr>
                <w:p w14:paraId="2B8A0C0D" w14:textId="77777777" w:rsidR="006532F0" w:rsidRPr="00226FA0" w:rsidRDefault="006532F0" w:rsidP="000E31A6">
                  <w:pPr>
                    <w:autoSpaceDE w:val="0"/>
                    <w:autoSpaceDN w:val="0"/>
                    <w:adjustRightInd w:val="0"/>
                    <w:jc w:val="center"/>
                    <w:rPr>
                      <w:rFonts w:ascii="Arial" w:hAnsi="Arial" w:cs="Arial"/>
                      <w:b/>
                      <w:color w:val="000000"/>
                      <w:sz w:val="16"/>
                      <w:szCs w:val="16"/>
                    </w:rPr>
                  </w:pPr>
                  <w:r w:rsidRPr="00226FA0">
                    <w:rPr>
                      <w:rFonts w:ascii="Arial" w:hAnsi="Arial" w:cs="Arial"/>
                      <w:b/>
                      <w:color w:val="000000"/>
                      <w:sz w:val="16"/>
                      <w:szCs w:val="16"/>
                    </w:rPr>
                    <w:t>TIEMPO - DÍAS</w:t>
                  </w:r>
                </w:p>
              </w:tc>
            </w:tr>
            <w:tr w:rsidR="006532F0" w:rsidRPr="00226FA0" w14:paraId="2D320C09" w14:textId="77777777" w:rsidTr="000E31A6">
              <w:trPr>
                <w:trHeight w:val="57"/>
                <w:jc w:val="center"/>
              </w:trPr>
              <w:tc>
                <w:tcPr>
                  <w:tcW w:w="0" w:type="auto"/>
                  <w:vAlign w:val="center"/>
                </w:tcPr>
                <w:p w14:paraId="2DB12904" w14:textId="77777777" w:rsidR="006532F0" w:rsidRPr="00226FA0" w:rsidRDefault="006532F0" w:rsidP="000E31A6">
                  <w:pPr>
                    <w:autoSpaceDE w:val="0"/>
                    <w:autoSpaceDN w:val="0"/>
                    <w:adjustRightInd w:val="0"/>
                    <w:jc w:val="center"/>
                    <w:rPr>
                      <w:rFonts w:ascii="Arial" w:hAnsi="Arial" w:cs="Arial"/>
                      <w:color w:val="000000"/>
                      <w:sz w:val="16"/>
                      <w:szCs w:val="16"/>
                    </w:rPr>
                  </w:pPr>
                  <w:r w:rsidRPr="00226FA0">
                    <w:rPr>
                      <w:rFonts w:ascii="Arial" w:hAnsi="Arial" w:cs="Arial"/>
                      <w:color w:val="000000"/>
                      <w:sz w:val="16"/>
                      <w:szCs w:val="16"/>
                    </w:rPr>
                    <w:t>Preventivo</w:t>
                  </w:r>
                </w:p>
              </w:tc>
              <w:tc>
                <w:tcPr>
                  <w:tcW w:w="0" w:type="auto"/>
                  <w:vAlign w:val="center"/>
                </w:tcPr>
                <w:p w14:paraId="007F42CB" w14:textId="77777777" w:rsidR="006532F0" w:rsidRPr="00226FA0" w:rsidRDefault="006532F0" w:rsidP="000E31A6">
                  <w:pPr>
                    <w:autoSpaceDE w:val="0"/>
                    <w:autoSpaceDN w:val="0"/>
                    <w:adjustRightInd w:val="0"/>
                    <w:jc w:val="center"/>
                    <w:rPr>
                      <w:rFonts w:ascii="Arial" w:hAnsi="Arial" w:cs="Arial"/>
                      <w:color w:val="000000"/>
                      <w:sz w:val="16"/>
                      <w:szCs w:val="16"/>
                    </w:rPr>
                  </w:pPr>
                  <w:r w:rsidRPr="00226FA0">
                    <w:rPr>
                      <w:rFonts w:ascii="Arial" w:hAnsi="Arial" w:cs="Arial"/>
                      <w:color w:val="000000"/>
                      <w:sz w:val="16"/>
                      <w:szCs w:val="16"/>
                    </w:rPr>
                    <w:t>2</w:t>
                  </w:r>
                </w:p>
              </w:tc>
            </w:tr>
            <w:tr w:rsidR="006532F0" w:rsidRPr="00226FA0" w14:paraId="0F195A4A" w14:textId="77777777" w:rsidTr="000E31A6">
              <w:trPr>
                <w:trHeight w:val="57"/>
                <w:jc w:val="center"/>
              </w:trPr>
              <w:tc>
                <w:tcPr>
                  <w:tcW w:w="0" w:type="auto"/>
                  <w:vAlign w:val="center"/>
                </w:tcPr>
                <w:p w14:paraId="74048823" w14:textId="77777777" w:rsidR="006532F0" w:rsidRPr="00226FA0" w:rsidRDefault="006532F0" w:rsidP="000E31A6">
                  <w:pPr>
                    <w:autoSpaceDE w:val="0"/>
                    <w:autoSpaceDN w:val="0"/>
                    <w:adjustRightInd w:val="0"/>
                    <w:jc w:val="center"/>
                    <w:rPr>
                      <w:rFonts w:ascii="Arial" w:hAnsi="Arial" w:cs="Arial"/>
                      <w:color w:val="000000"/>
                      <w:sz w:val="16"/>
                      <w:szCs w:val="16"/>
                    </w:rPr>
                  </w:pPr>
                  <w:r w:rsidRPr="00226FA0">
                    <w:rPr>
                      <w:rFonts w:ascii="Arial" w:hAnsi="Arial" w:cs="Arial"/>
                      <w:color w:val="000000"/>
                      <w:sz w:val="16"/>
                      <w:szCs w:val="16"/>
                    </w:rPr>
                    <w:t>Correctivo</w:t>
                  </w:r>
                </w:p>
              </w:tc>
              <w:tc>
                <w:tcPr>
                  <w:tcW w:w="0" w:type="auto"/>
                  <w:vAlign w:val="center"/>
                </w:tcPr>
                <w:p w14:paraId="6CE7AE5F" w14:textId="77777777" w:rsidR="006532F0" w:rsidRPr="00226FA0" w:rsidRDefault="006532F0" w:rsidP="000E31A6">
                  <w:pPr>
                    <w:autoSpaceDE w:val="0"/>
                    <w:autoSpaceDN w:val="0"/>
                    <w:adjustRightInd w:val="0"/>
                    <w:jc w:val="center"/>
                    <w:rPr>
                      <w:rFonts w:ascii="Arial" w:hAnsi="Arial" w:cs="Arial"/>
                      <w:color w:val="000000"/>
                      <w:sz w:val="16"/>
                      <w:szCs w:val="16"/>
                    </w:rPr>
                  </w:pPr>
                  <w:r w:rsidRPr="00226FA0">
                    <w:rPr>
                      <w:rFonts w:ascii="Arial" w:hAnsi="Arial" w:cs="Arial"/>
                      <w:color w:val="000000"/>
                      <w:sz w:val="16"/>
                      <w:szCs w:val="16"/>
                    </w:rPr>
                    <w:t>10</w:t>
                  </w:r>
                </w:p>
              </w:tc>
            </w:tr>
          </w:tbl>
          <w:p w14:paraId="38FFF98C" w14:textId="77777777" w:rsidR="00F47FB1" w:rsidRDefault="00F47FB1" w:rsidP="000E31A6">
            <w:pPr>
              <w:autoSpaceDE w:val="0"/>
              <w:autoSpaceDN w:val="0"/>
              <w:adjustRightInd w:val="0"/>
              <w:jc w:val="both"/>
              <w:rPr>
                <w:rFonts w:ascii="Arial" w:hAnsi="Arial" w:cs="Arial"/>
                <w:color w:val="000000"/>
                <w:sz w:val="16"/>
                <w:szCs w:val="16"/>
              </w:rPr>
            </w:pPr>
          </w:p>
          <w:p w14:paraId="5F38B8F6" w14:textId="71A0984F" w:rsidR="006532F0" w:rsidRPr="00226FA0" w:rsidRDefault="006532F0" w:rsidP="000E31A6">
            <w:pPr>
              <w:autoSpaceDE w:val="0"/>
              <w:autoSpaceDN w:val="0"/>
              <w:adjustRightInd w:val="0"/>
              <w:jc w:val="both"/>
              <w:rPr>
                <w:rFonts w:ascii="Arial" w:hAnsi="Arial" w:cs="Arial"/>
                <w:color w:val="000000"/>
                <w:sz w:val="16"/>
                <w:szCs w:val="16"/>
              </w:rPr>
            </w:pPr>
            <w:r w:rsidRPr="00226FA0">
              <w:rPr>
                <w:rFonts w:ascii="Arial" w:hAnsi="Arial" w:cs="Arial"/>
                <w:color w:val="000000"/>
                <w:sz w:val="16"/>
                <w:szCs w:val="16"/>
              </w:rPr>
              <w:t>Los anteriores tiempos, se empezarán a tener en cuenta a partir de la notificación de la entrega de la orden de trabajo al taller contratista.</w:t>
            </w:r>
          </w:p>
          <w:p w14:paraId="4BF3304B" w14:textId="27724B23" w:rsidR="006532F0" w:rsidRPr="00226FA0" w:rsidRDefault="006532F0" w:rsidP="000E31A6">
            <w:pPr>
              <w:autoSpaceDE w:val="0"/>
              <w:autoSpaceDN w:val="0"/>
              <w:adjustRightInd w:val="0"/>
              <w:jc w:val="both"/>
              <w:rPr>
                <w:rFonts w:ascii="Arial" w:hAnsi="Arial" w:cs="Arial"/>
                <w:color w:val="000000"/>
                <w:sz w:val="16"/>
                <w:szCs w:val="16"/>
              </w:rPr>
            </w:pPr>
            <w:r w:rsidRPr="00226FA0">
              <w:rPr>
                <w:rFonts w:ascii="Arial" w:hAnsi="Arial" w:cs="Arial"/>
                <w:b/>
                <w:color w:val="000000"/>
                <w:sz w:val="16"/>
                <w:szCs w:val="16"/>
              </w:rPr>
              <w:t>Nota 1:</w:t>
            </w:r>
            <w:r w:rsidRPr="00226FA0">
              <w:rPr>
                <w:rFonts w:ascii="Arial" w:hAnsi="Arial" w:cs="Arial"/>
                <w:color w:val="000000"/>
                <w:sz w:val="16"/>
                <w:szCs w:val="16"/>
              </w:rPr>
              <w:t xml:space="preserve"> La unidad de medida relacionada en “tiempo/días” será tomada únicamente de lunes a viernes (no incluye días feriados ni dominicales).</w:t>
            </w:r>
          </w:p>
          <w:p w14:paraId="010B9AA5" w14:textId="6D0ACF28" w:rsidR="006532F0" w:rsidRPr="00226FA0" w:rsidRDefault="006532F0" w:rsidP="000E31A6">
            <w:pPr>
              <w:autoSpaceDE w:val="0"/>
              <w:autoSpaceDN w:val="0"/>
              <w:adjustRightInd w:val="0"/>
              <w:jc w:val="both"/>
              <w:rPr>
                <w:rFonts w:ascii="Arial" w:hAnsi="Arial" w:cs="Arial"/>
                <w:color w:val="000000"/>
                <w:sz w:val="16"/>
                <w:szCs w:val="16"/>
              </w:rPr>
            </w:pPr>
            <w:r w:rsidRPr="00226FA0">
              <w:rPr>
                <w:rFonts w:ascii="Arial" w:hAnsi="Arial" w:cs="Arial"/>
                <w:b/>
                <w:color w:val="000000"/>
                <w:sz w:val="16"/>
                <w:szCs w:val="16"/>
              </w:rPr>
              <w:t>Nota 2:</w:t>
            </w:r>
            <w:r w:rsidRPr="00226FA0">
              <w:rPr>
                <w:rFonts w:ascii="Arial" w:hAnsi="Arial" w:cs="Arial"/>
                <w:color w:val="000000"/>
                <w:sz w:val="16"/>
                <w:szCs w:val="16"/>
              </w:rPr>
              <w:t xml:space="preserve"> En los eventos que se requiera desarrollar actividades de mantenimiento correctivo, que por su complejidad exceda el tiempo establecido, el contratista coordinará con el supervisor del contrato el tiempo necesario para llevar a cabo dicha actividad, situación que será evaluada y autorizada por parte de la supervisión.</w:t>
            </w:r>
          </w:p>
          <w:p w14:paraId="35385C59" w14:textId="77777777" w:rsidR="006532F0" w:rsidRPr="00226FA0" w:rsidRDefault="006532F0" w:rsidP="000E31A6">
            <w:pPr>
              <w:autoSpaceDE w:val="0"/>
              <w:autoSpaceDN w:val="0"/>
              <w:adjustRightInd w:val="0"/>
              <w:jc w:val="both"/>
              <w:rPr>
                <w:rFonts w:ascii="Arial" w:hAnsi="Arial" w:cs="Arial"/>
                <w:color w:val="000000"/>
                <w:sz w:val="16"/>
                <w:szCs w:val="16"/>
              </w:rPr>
            </w:pPr>
            <w:r w:rsidRPr="00226FA0">
              <w:rPr>
                <w:rFonts w:ascii="Arial" w:hAnsi="Arial" w:cs="Arial"/>
                <w:b/>
                <w:color w:val="000000"/>
                <w:sz w:val="16"/>
                <w:szCs w:val="16"/>
              </w:rPr>
              <w:t>Nota 3:</w:t>
            </w:r>
            <w:r w:rsidRPr="00226FA0">
              <w:rPr>
                <w:rFonts w:ascii="Arial" w:hAnsi="Arial" w:cs="Arial"/>
                <w:color w:val="000000"/>
                <w:sz w:val="16"/>
                <w:szCs w:val="16"/>
              </w:rPr>
              <w:t xml:space="preserve"> En caso que el contratista incumpla los tiempos establecidos, en demoras injustificadas para el servicio de mantenimiento solicitado a las motocicletas, se determinará como sanción previo agotamiento de un debido proceso administrativo en el cual, se aplicará lo estipulado en el formato</w:t>
            </w:r>
            <w:r w:rsidRPr="00226FA0">
              <w:rPr>
                <w:rFonts w:ascii="Arial" w:hAnsi="Arial" w:cs="Arial"/>
                <w:b/>
                <w:color w:val="000000"/>
                <w:sz w:val="16"/>
                <w:szCs w:val="16"/>
              </w:rPr>
              <w:t xml:space="preserve"> ESTIMACIÓN, TIPIFICACIÓN, ASIGNACIÓN DE RIESGOS Y DETERMINACIÓN DE GARANTÍAS</w:t>
            </w:r>
            <w:r w:rsidRPr="00226FA0">
              <w:rPr>
                <w:rFonts w:ascii="Arial" w:hAnsi="Arial" w:cs="Arial"/>
                <w:color w:val="000000"/>
                <w:sz w:val="16"/>
                <w:szCs w:val="16"/>
              </w:rPr>
              <w:t xml:space="preserve"> de este proceso.</w:t>
            </w:r>
          </w:p>
        </w:tc>
        <w:tc>
          <w:tcPr>
            <w:tcW w:w="469" w:type="pct"/>
            <w:vAlign w:val="center"/>
          </w:tcPr>
          <w:p w14:paraId="4E3B82D9"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5C178CDE"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2A327C00" w14:textId="77777777" w:rsidTr="007A666D">
        <w:trPr>
          <w:trHeight w:val="280"/>
        </w:trPr>
        <w:tc>
          <w:tcPr>
            <w:tcW w:w="303" w:type="pct"/>
            <w:vAlign w:val="center"/>
          </w:tcPr>
          <w:p w14:paraId="7C12D234"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t>4</w:t>
            </w:r>
          </w:p>
        </w:tc>
        <w:tc>
          <w:tcPr>
            <w:tcW w:w="3759" w:type="pct"/>
            <w:vAlign w:val="center"/>
          </w:tcPr>
          <w:p w14:paraId="03EA7E68" w14:textId="483BB746" w:rsidR="006532F0" w:rsidRPr="00226FA0" w:rsidRDefault="006532F0" w:rsidP="000E31A6">
            <w:pPr>
              <w:pStyle w:val="NormalWeb"/>
              <w:spacing w:before="0" w:after="0"/>
              <w:jc w:val="both"/>
              <w:rPr>
                <w:rFonts w:ascii="Arial" w:eastAsia="MS Mincho" w:hAnsi="Arial" w:cs="Arial"/>
                <w:b/>
                <w:color w:val="FF0000"/>
                <w:sz w:val="16"/>
                <w:szCs w:val="16"/>
              </w:rPr>
            </w:pPr>
            <w:r w:rsidRPr="00226FA0">
              <w:rPr>
                <w:rFonts w:ascii="Arial" w:eastAsia="MS Mincho" w:hAnsi="Arial" w:cs="Arial"/>
                <w:b/>
                <w:sz w:val="16"/>
                <w:szCs w:val="16"/>
              </w:rPr>
              <w:t>CAPACIDAD DE TALENTO HUMANO Y</w:t>
            </w:r>
            <w:r w:rsidRPr="00226FA0">
              <w:rPr>
                <w:rFonts w:ascii="Arial" w:hAnsi="Arial" w:cs="Arial"/>
                <w:sz w:val="16"/>
                <w:szCs w:val="16"/>
              </w:rPr>
              <w:t xml:space="preserve"> </w:t>
            </w:r>
            <w:r w:rsidRPr="00226FA0">
              <w:rPr>
                <w:rFonts w:ascii="Arial" w:eastAsia="MS Mincho" w:hAnsi="Arial" w:cs="Arial"/>
                <w:b/>
                <w:sz w:val="16"/>
                <w:szCs w:val="16"/>
              </w:rPr>
              <w:t>PERFILES PROFESIONALES REQUERIDOS</w:t>
            </w:r>
          </w:p>
          <w:p w14:paraId="5A143722" w14:textId="52BA181B" w:rsidR="006532F0" w:rsidRPr="00226FA0" w:rsidRDefault="006532F0" w:rsidP="007A666D">
            <w:pPr>
              <w:pStyle w:val="NormalWeb"/>
              <w:spacing w:before="0" w:after="0"/>
              <w:jc w:val="both"/>
              <w:rPr>
                <w:rFonts w:ascii="Arial" w:hAnsi="Arial" w:cs="Arial"/>
                <w:color w:val="000000" w:themeColor="text1"/>
                <w:sz w:val="16"/>
                <w:szCs w:val="16"/>
              </w:rPr>
            </w:pPr>
            <w:r w:rsidRPr="00226FA0">
              <w:rPr>
                <w:rFonts w:ascii="Arial" w:hAnsi="Arial" w:cs="Arial"/>
                <w:color w:val="000000" w:themeColor="text1"/>
                <w:sz w:val="16"/>
                <w:szCs w:val="16"/>
              </w:rPr>
              <w:t>El proponente deberá adjuntar a su oferta el listado de las personas que desarrollarán el proceso de mantenimiento, junto con los soportes que acreditan la cualificación tales como Título de pregrado/Técnico/Tecnólogo, certificado de los cursos, etc.; de esta manera se pretende determinar un nivel de idoneidad mínimo que garantice la calidad de los trabajos de mantenimiento que se efectúen al equipo automotor.</w:t>
            </w:r>
            <w:bookmarkStart w:id="1" w:name="_Hlk206613036"/>
          </w:p>
          <w:p w14:paraId="4A1C012E" w14:textId="35F2CEBF" w:rsidR="006532F0" w:rsidRPr="00226FA0" w:rsidRDefault="006532F0" w:rsidP="000E31A6">
            <w:pPr>
              <w:autoSpaceDE w:val="0"/>
              <w:autoSpaceDN w:val="0"/>
              <w:adjustRightInd w:val="0"/>
              <w:jc w:val="both"/>
              <w:rPr>
                <w:rFonts w:ascii="Arial" w:hAnsi="Arial" w:cs="Arial"/>
                <w:color w:val="000000" w:themeColor="text1"/>
                <w:sz w:val="16"/>
                <w:szCs w:val="16"/>
              </w:rPr>
            </w:pPr>
            <w:r w:rsidRPr="00226FA0">
              <w:rPr>
                <w:rFonts w:ascii="Arial" w:hAnsi="Arial" w:cs="Arial"/>
                <w:color w:val="000000" w:themeColor="text1"/>
                <w:sz w:val="16"/>
                <w:szCs w:val="16"/>
              </w:rPr>
              <w:t>Estos perfiles deben contar con capacitaciones en alguna de las áreas de mantenimiento automotor, certificadas por instituciones avaladas por el Ministerio de Educación Nacional o por los fabricantes de vehículos y/o motocicletas. Igualmente serán válidos los perfiles que cuenten con los programas de formación en Educación para el Trabajo y</w:t>
            </w:r>
            <w:r w:rsidRPr="00226FA0">
              <w:rPr>
                <w:rFonts w:ascii="Arial" w:hAnsi="Arial" w:cs="Arial"/>
                <w:color w:val="000000" w:themeColor="text1"/>
              </w:rPr>
              <w:t xml:space="preserve"> </w:t>
            </w:r>
            <w:r w:rsidRPr="00226FA0">
              <w:rPr>
                <w:rFonts w:ascii="Arial" w:hAnsi="Arial" w:cs="Arial"/>
                <w:color w:val="000000" w:themeColor="text1"/>
                <w:sz w:val="16"/>
                <w:szCs w:val="16"/>
              </w:rPr>
              <w:t>Desarrollo Humano según lo establecido en el Decreto 4904 de 2009 del Ministerio de Educación Nacional (relacionados con el objeto de este proceso).</w:t>
            </w:r>
            <w:bookmarkEnd w:id="1"/>
          </w:p>
          <w:p w14:paraId="2F661841" w14:textId="77777777" w:rsidR="006532F0" w:rsidRPr="00226FA0" w:rsidRDefault="006532F0" w:rsidP="000E31A6">
            <w:pPr>
              <w:autoSpaceDE w:val="0"/>
              <w:autoSpaceDN w:val="0"/>
              <w:adjustRightInd w:val="0"/>
              <w:jc w:val="both"/>
              <w:rPr>
                <w:rFonts w:ascii="Arial" w:hAnsi="Arial" w:cs="Arial"/>
                <w:color w:val="000000" w:themeColor="text1"/>
                <w:sz w:val="16"/>
                <w:szCs w:val="16"/>
                <w:lang w:eastAsia="es-CO"/>
              </w:rPr>
            </w:pPr>
            <w:r w:rsidRPr="00226FA0">
              <w:rPr>
                <w:rFonts w:ascii="Arial" w:hAnsi="Arial" w:cs="Arial"/>
                <w:b/>
                <w:color w:val="000000" w:themeColor="text1"/>
                <w:sz w:val="16"/>
                <w:szCs w:val="16"/>
                <w:lang w:eastAsia="es-CO"/>
              </w:rPr>
              <w:t>Nota 1:</w:t>
            </w:r>
            <w:r w:rsidRPr="00226FA0">
              <w:rPr>
                <w:rFonts w:ascii="Arial" w:hAnsi="Arial" w:cs="Arial"/>
                <w:color w:val="000000" w:themeColor="text1"/>
                <w:sz w:val="16"/>
                <w:szCs w:val="16"/>
                <w:lang w:eastAsia="es-CO"/>
              </w:rPr>
              <w:t xml:space="preserve"> El listado requerido deberá contener el nombre completo, actividad a desarrollar y certificaciones de formación que posee.</w:t>
            </w:r>
          </w:p>
          <w:p w14:paraId="7ABD4795" w14:textId="77777777" w:rsidR="006532F0" w:rsidRPr="00226FA0" w:rsidRDefault="006532F0" w:rsidP="000E31A6">
            <w:pPr>
              <w:autoSpaceDE w:val="0"/>
              <w:autoSpaceDN w:val="0"/>
              <w:adjustRightInd w:val="0"/>
              <w:jc w:val="both"/>
              <w:rPr>
                <w:rFonts w:ascii="Arial" w:hAnsi="Arial" w:cs="Arial"/>
                <w:color w:val="000000" w:themeColor="text1"/>
                <w:sz w:val="16"/>
                <w:szCs w:val="16"/>
                <w:lang w:eastAsia="es-CO"/>
              </w:rPr>
            </w:pPr>
          </w:p>
          <w:p w14:paraId="48CB2482" w14:textId="09C431C4" w:rsidR="006532F0" w:rsidRPr="00226FA0" w:rsidRDefault="006532F0" w:rsidP="000E31A6">
            <w:pPr>
              <w:autoSpaceDE w:val="0"/>
              <w:autoSpaceDN w:val="0"/>
              <w:adjustRightInd w:val="0"/>
              <w:jc w:val="both"/>
              <w:rPr>
                <w:rFonts w:ascii="Arial" w:hAnsi="Arial" w:cs="Arial"/>
                <w:color w:val="000000" w:themeColor="text1"/>
                <w:sz w:val="16"/>
                <w:szCs w:val="16"/>
                <w:lang w:eastAsia="es-CO"/>
              </w:rPr>
            </w:pPr>
            <w:r w:rsidRPr="00226FA0">
              <w:rPr>
                <w:rFonts w:ascii="Arial" w:hAnsi="Arial" w:cs="Arial"/>
                <w:b/>
                <w:color w:val="000000" w:themeColor="text1"/>
                <w:sz w:val="16"/>
                <w:szCs w:val="16"/>
                <w:lang w:eastAsia="es-CO"/>
              </w:rPr>
              <w:t>Nota 2:</w:t>
            </w:r>
            <w:r w:rsidRPr="00226FA0">
              <w:rPr>
                <w:rFonts w:ascii="Arial" w:hAnsi="Arial" w:cs="Arial"/>
                <w:color w:val="000000" w:themeColor="text1"/>
                <w:sz w:val="16"/>
                <w:szCs w:val="16"/>
                <w:lang w:eastAsia="es-CO"/>
              </w:rPr>
              <w:t xml:space="preserve"> No será necesario contar con un vínculo laboral del personal para la presentación de la oferta.</w:t>
            </w:r>
          </w:p>
          <w:p w14:paraId="3EA7EC8C" w14:textId="46B5E227" w:rsidR="006532F0" w:rsidRPr="00226FA0" w:rsidRDefault="006532F0" w:rsidP="007A666D">
            <w:pPr>
              <w:autoSpaceDE w:val="0"/>
              <w:autoSpaceDN w:val="0"/>
              <w:adjustRightInd w:val="0"/>
              <w:jc w:val="both"/>
              <w:rPr>
                <w:rFonts w:ascii="Arial" w:hAnsi="Arial" w:cs="Arial"/>
                <w:b/>
                <w:color w:val="000000" w:themeColor="text1"/>
                <w:sz w:val="16"/>
                <w:szCs w:val="16"/>
                <w:lang w:eastAsia="es-CO"/>
              </w:rPr>
            </w:pPr>
            <w:r w:rsidRPr="00226FA0">
              <w:rPr>
                <w:rFonts w:ascii="Arial" w:hAnsi="Arial" w:cs="Arial"/>
                <w:b/>
                <w:color w:val="000000" w:themeColor="text1"/>
                <w:sz w:val="16"/>
                <w:szCs w:val="16"/>
                <w:lang w:eastAsia="es-CO"/>
              </w:rPr>
              <w:lastRenderedPageBreak/>
              <w:t>Capacidad requerida: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5"/>
              <w:gridCol w:w="872"/>
              <w:gridCol w:w="3889"/>
            </w:tblGrid>
            <w:tr w:rsidR="006532F0" w:rsidRPr="00226FA0" w14:paraId="02721BC4" w14:textId="77777777" w:rsidTr="000E31A6">
              <w:trPr>
                <w:trHeight w:val="57"/>
              </w:trPr>
              <w:tc>
                <w:tcPr>
                  <w:tcW w:w="0" w:type="auto"/>
                  <w:shd w:val="clear" w:color="000000" w:fill="BFBFBF"/>
                  <w:vAlign w:val="center"/>
                  <w:hideMark/>
                </w:tcPr>
                <w:p w14:paraId="4B2A926C" w14:textId="77777777" w:rsidR="006532F0" w:rsidRPr="00226FA0" w:rsidRDefault="006532F0" w:rsidP="000E31A6">
                  <w:pPr>
                    <w:jc w:val="center"/>
                    <w:rPr>
                      <w:rFonts w:ascii="Arial" w:hAnsi="Arial" w:cs="Arial"/>
                      <w:b/>
                      <w:bCs/>
                      <w:color w:val="000000" w:themeColor="text1"/>
                      <w:sz w:val="14"/>
                      <w:szCs w:val="16"/>
                    </w:rPr>
                  </w:pPr>
                  <w:r w:rsidRPr="00226FA0">
                    <w:rPr>
                      <w:rFonts w:ascii="Arial" w:hAnsi="Arial" w:cs="Arial"/>
                      <w:b/>
                      <w:bCs/>
                      <w:color w:val="000000" w:themeColor="text1"/>
                      <w:sz w:val="14"/>
                      <w:szCs w:val="16"/>
                    </w:rPr>
                    <w:t>ACTIVIDAD A DESARROLLAR</w:t>
                  </w:r>
                </w:p>
              </w:tc>
              <w:tc>
                <w:tcPr>
                  <w:tcW w:w="0" w:type="auto"/>
                  <w:shd w:val="clear" w:color="000000" w:fill="BFBFBF"/>
                  <w:vAlign w:val="center"/>
                  <w:hideMark/>
                </w:tcPr>
                <w:p w14:paraId="3B4011BA" w14:textId="77777777" w:rsidR="006532F0" w:rsidRPr="00226FA0" w:rsidRDefault="006532F0" w:rsidP="000E31A6">
                  <w:pPr>
                    <w:jc w:val="center"/>
                    <w:rPr>
                      <w:rFonts w:ascii="Arial" w:hAnsi="Arial" w:cs="Arial"/>
                      <w:b/>
                      <w:bCs/>
                      <w:color w:val="000000" w:themeColor="text1"/>
                      <w:sz w:val="14"/>
                      <w:szCs w:val="16"/>
                    </w:rPr>
                  </w:pPr>
                  <w:r w:rsidRPr="00226FA0">
                    <w:rPr>
                      <w:rFonts w:ascii="Arial" w:hAnsi="Arial" w:cs="Arial"/>
                      <w:b/>
                      <w:bCs/>
                      <w:color w:val="000000" w:themeColor="text1"/>
                      <w:sz w:val="14"/>
                      <w:szCs w:val="16"/>
                    </w:rPr>
                    <w:t>CANTIDAD</w:t>
                  </w:r>
                </w:p>
              </w:tc>
              <w:tc>
                <w:tcPr>
                  <w:tcW w:w="0" w:type="auto"/>
                  <w:shd w:val="clear" w:color="000000" w:fill="BFBFBF"/>
                  <w:vAlign w:val="center"/>
                  <w:hideMark/>
                </w:tcPr>
                <w:p w14:paraId="23F4D3E7" w14:textId="77777777" w:rsidR="006532F0" w:rsidRPr="00226FA0" w:rsidRDefault="006532F0" w:rsidP="000E31A6">
                  <w:pPr>
                    <w:jc w:val="center"/>
                    <w:rPr>
                      <w:rFonts w:ascii="Arial" w:hAnsi="Arial" w:cs="Arial"/>
                      <w:b/>
                      <w:bCs/>
                      <w:color w:val="000000" w:themeColor="text1"/>
                      <w:sz w:val="14"/>
                      <w:szCs w:val="16"/>
                    </w:rPr>
                  </w:pPr>
                  <w:r w:rsidRPr="00226FA0">
                    <w:rPr>
                      <w:rFonts w:ascii="Arial" w:hAnsi="Arial" w:cs="Arial"/>
                      <w:b/>
                      <w:bCs/>
                      <w:color w:val="000000" w:themeColor="text1"/>
                      <w:sz w:val="14"/>
                      <w:szCs w:val="16"/>
                    </w:rPr>
                    <w:t>FORMACIÓN ACADÉMICA Y EXPERIENCIA</w:t>
                  </w:r>
                </w:p>
              </w:tc>
            </w:tr>
            <w:tr w:rsidR="006532F0" w:rsidRPr="00226FA0" w14:paraId="6D704A9E" w14:textId="77777777" w:rsidTr="000E31A6">
              <w:trPr>
                <w:trHeight w:val="57"/>
              </w:trPr>
              <w:tc>
                <w:tcPr>
                  <w:tcW w:w="0" w:type="auto"/>
                  <w:vAlign w:val="center"/>
                  <w:hideMark/>
                </w:tcPr>
                <w:p w14:paraId="6E9FCF52" w14:textId="77777777" w:rsidR="006532F0" w:rsidRPr="00226FA0" w:rsidRDefault="006532F0" w:rsidP="000E31A6">
                  <w:pPr>
                    <w:jc w:val="center"/>
                    <w:rPr>
                      <w:rFonts w:ascii="Arial" w:hAnsi="Arial" w:cs="Arial"/>
                      <w:color w:val="000000" w:themeColor="text1"/>
                      <w:sz w:val="14"/>
                      <w:szCs w:val="16"/>
                    </w:rPr>
                  </w:pPr>
                  <w:r w:rsidRPr="00226FA0">
                    <w:rPr>
                      <w:rFonts w:ascii="Arial" w:hAnsi="Arial" w:cs="Arial"/>
                      <w:color w:val="000000" w:themeColor="text1"/>
                      <w:sz w:val="14"/>
                      <w:szCs w:val="16"/>
                    </w:rPr>
                    <w:t>Jefe de taller – responsable de la entrega de motocicletas</w:t>
                  </w:r>
                </w:p>
              </w:tc>
              <w:tc>
                <w:tcPr>
                  <w:tcW w:w="0" w:type="auto"/>
                  <w:vAlign w:val="center"/>
                  <w:hideMark/>
                </w:tcPr>
                <w:p w14:paraId="03E16193" w14:textId="77777777" w:rsidR="006532F0" w:rsidRPr="00226FA0" w:rsidRDefault="006532F0" w:rsidP="000E31A6">
                  <w:pPr>
                    <w:jc w:val="center"/>
                    <w:rPr>
                      <w:rFonts w:ascii="Arial" w:hAnsi="Arial" w:cs="Arial"/>
                      <w:color w:val="000000" w:themeColor="text1"/>
                      <w:sz w:val="14"/>
                      <w:szCs w:val="16"/>
                    </w:rPr>
                  </w:pPr>
                  <w:r w:rsidRPr="00226FA0">
                    <w:rPr>
                      <w:rFonts w:ascii="Arial" w:hAnsi="Arial" w:cs="Arial"/>
                      <w:color w:val="000000" w:themeColor="text1"/>
                      <w:sz w:val="14"/>
                      <w:szCs w:val="16"/>
                    </w:rPr>
                    <w:t>1</w:t>
                  </w:r>
                </w:p>
              </w:tc>
              <w:tc>
                <w:tcPr>
                  <w:tcW w:w="0" w:type="auto"/>
                  <w:vAlign w:val="center"/>
                  <w:hideMark/>
                </w:tcPr>
                <w:p w14:paraId="7868F447" w14:textId="77777777" w:rsidR="006532F0" w:rsidRPr="00226FA0" w:rsidRDefault="006532F0" w:rsidP="000E31A6">
                  <w:pPr>
                    <w:jc w:val="both"/>
                    <w:rPr>
                      <w:rFonts w:ascii="Arial" w:hAnsi="Arial" w:cs="Arial"/>
                      <w:color w:val="000000" w:themeColor="text1"/>
                      <w:sz w:val="14"/>
                      <w:szCs w:val="16"/>
                    </w:rPr>
                  </w:pPr>
                  <w:r w:rsidRPr="00226FA0">
                    <w:rPr>
                      <w:rFonts w:ascii="Arial" w:hAnsi="Arial" w:cs="Arial"/>
                      <w:color w:val="000000" w:themeColor="text1"/>
                      <w:sz w:val="14"/>
                      <w:szCs w:val="16"/>
                    </w:rPr>
                    <w:t>Ingeniero mecánico y/o automotriz y/o electromecánico, con experiencia en reparación, mantenimiento y mecánica de vehículos y motocicletas.</w:t>
                  </w:r>
                </w:p>
              </w:tc>
            </w:tr>
          </w:tbl>
          <w:p w14:paraId="07EB6EF0" w14:textId="77777777" w:rsidR="006532F0" w:rsidRPr="00226FA0" w:rsidRDefault="006532F0" w:rsidP="00205B60">
            <w:pPr>
              <w:autoSpaceDE w:val="0"/>
              <w:autoSpaceDN w:val="0"/>
              <w:adjustRightInd w:val="0"/>
              <w:jc w:val="both"/>
              <w:rPr>
                <w:rFonts w:ascii="Arial" w:eastAsia="MS Mincho" w:hAnsi="Arial" w:cs="Arial"/>
                <w:b/>
                <w:color w:val="000000" w:themeColor="text1"/>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1"/>
              <w:gridCol w:w="872"/>
              <w:gridCol w:w="4593"/>
            </w:tblGrid>
            <w:tr w:rsidR="006532F0" w:rsidRPr="00226FA0" w14:paraId="480EC47C" w14:textId="77777777" w:rsidTr="000E31A6">
              <w:trPr>
                <w:trHeight w:val="57"/>
              </w:trPr>
              <w:tc>
                <w:tcPr>
                  <w:tcW w:w="0" w:type="auto"/>
                  <w:shd w:val="clear" w:color="000000" w:fill="BFBFBF"/>
                  <w:vAlign w:val="center"/>
                  <w:hideMark/>
                </w:tcPr>
                <w:p w14:paraId="6E0B9113" w14:textId="77777777" w:rsidR="006532F0" w:rsidRPr="00226FA0" w:rsidRDefault="006532F0" w:rsidP="000E31A6">
                  <w:pPr>
                    <w:jc w:val="center"/>
                    <w:rPr>
                      <w:rFonts w:ascii="Arial" w:hAnsi="Arial" w:cs="Arial"/>
                      <w:b/>
                      <w:bCs/>
                      <w:color w:val="000000" w:themeColor="text1"/>
                      <w:sz w:val="14"/>
                      <w:szCs w:val="16"/>
                    </w:rPr>
                  </w:pPr>
                  <w:r w:rsidRPr="00226FA0">
                    <w:rPr>
                      <w:rFonts w:ascii="Arial" w:hAnsi="Arial" w:cs="Arial"/>
                      <w:b/>
                      <w:bCs/>
                      <w:color w:val="000000" w:themeColor="text1"/>
                      <w:sz w:val="14"/>
                      <w:szCs w:val="16"/>
                    </w:rPr>
                    <w:t>ACTIVIDAD A DESARROLLAR</w:t>
                  </w:r>
                </w:p>
              </w:tc>
              <w:tc>
                <w:tcPr>
                  <w:tcW w:w="0" w:type="auto"/>
                  <w:shd w:val="clear" w:color="000000" w:fill="BFBFBF"/>
                  <w:vAlign w:val="center"/>
                  <w:hideMark/>
                </w:tcPr>
                <w:p w14:paraId="4CC98654" w14:textId="77777777" w:rsidR="006532F0" w:rsidRPr="00226FA0" w:rsidRDefault="006532F0" w:rsidP="000E31A6">
                  <w:pPr>
                    <w:jc w:val="center"/>
                    <w:rPr>
                      <w:rFonts w:ascii="Arial" w:hAnsi="Arial" w:cs="Arial"/>
                      <w:b/>
                      <w:bCs/>
                      <w:color w:val="000000" w:themeColor="text1"/>
                      <w:sz w:val="14"/>
                      <w:szCs w:val="16"/>
                    </w:rPr>
                  </w:pPr>
                  <w:r w:rsidRPr="00226FA0">
                    <w:rPr>
                      <w:rFonts w:ascii="Arial" w:hAnsi="Arial" w:cs="Arial"/>
                      <w:b/>
                      <w:bCs/>
                      <w:color w:val="000000" w:themeColor="text1"/>
                      <w:sz w:val="14"/>
                      <w:szCs w:val="16"/>
                    </w:rPr>
                    <w:t>CANTIDAD</w:t>
                  </w:r>
                </w:p>
              </w:tc>
              <w:tc>
                <w:tcPr>
                  <w:tcW w:w="0" w:type="auto"/>
                  <w:shd w:val="clear" w:color="000000" w:fill="BFBFBF"/>
                  <w:vAlign w:val="center"/>
                  <w:hideMark/>
                </w:tcPr>
                <w:p w14:paraId="6A332B3D" w14:textId="77777777" w:rsidR="006532F0" w:rsidRPr="00226FA0" w:rsidRDefault="006532F0" w:rsidP="000E31A6">
                  <w:pPr>
                    <w:jc w:val="center"/>
                    <w:rPr>
                      <w:rFonts w:ascii="Arial" w:hAnsi="Arial" w:cs="Arial"/>
                      <w:b/>
                      <w:bCs/>
                      <w:color w:val="000000" w:themeColor="text1"/>
                      <w:sz w:val="14"/>
                      <w:szCs w:val="16"/>
                    </w:rPr>
                  </w:pPr>
                  <w:r w:rsidRPr="00226FA0">
                    <w:rPr>
                      <w:rFonts w:ascii="Arial" w:hAnsi="Arial" w:cs="Arial"/>
                      <w:b/>
                      <w:bCs/>
                      <w:color w:val="000000" w:themeColor="text1"/>
                      <w:sz w:val="14"/>
                      <w:szCs w:val="16"/>
                    </w:rPr>
                    <w:t>FORMACIÓN ACADÉMICA Y EXPERIENCIA</w:t>
                  </w:r>
                </w:p>
              </w:tc>
            </w:tr>
            <w:tr w:rsidR="006532F0" w:rsidRPr="00226FA0" w14:paraId="1A88D729" w14:textId="77777777" w:rsidTr="00205B60">
              <w:trPr>
                <w:trHeight w:val="121"/>
              </w:trPr>
              <w:tc>
                <w:tcPr>
                  <w:tcW w:w="0" w:type="auto"/>
                  <w:vAlign w:val="center"/>
                  <w:hideMark/>
                </w:tcPr>
                <w:p w14:paraId="7994B684" w14:textId="77777777" w:rsidR="006532F0" w:rsidRPr="00226FA0" w:rsidRDefault="006532F0" w:rsidP="000E31A6">
                  <w:pPr>
                    <w:jc w:val="center"/>
                    <w:rPr>
                      <w:rFonts w:ascii="Arial" w:hAnsi="Arial" w:cs="Arial"/>
                      <w:color w:val="000000" w:themeColor="text1"/>
                      <w:sz w:val="14"/>
                      <w:szCs w:val="16"/>
                    </w:rPr>
                  </w:pPr>
                  <w:r w:rsidRPr="00226FA0">
                    <w:rPr>
                      <w:rFonts w:ascii="Arial" w:hAnsi="Arial" w:cs="Arial"/>
                      <w:color w:val="000000" w:themeColor="text1"/>
                      <w:sz w:val="14"/>
                      <w:szCs w:val="16"/>
                    </w:rPr>
                    <w:t>Mecánico de motocicletas</w:t>
                  </w:r>
                </w:p>
              </w:tc>
              <w:tc>
                <w:tcPr>
                  <w:tcW w:w="0" w:type="auto"/>
                  <w:vAlign w:val="center"/>
                  <w:hideMark/>
                </w:tcPr>
                <w:p w14:paraId="592ACE41" w14:textId="77777777" w:rsidR="006532F0" w:rsidRPr="00226FA0" w:rsidRDefault="006532F0" w:rsidP="000E31A6">
                  <w:pPr>
                    <w:jc w:val="center"/>
                    <w:rPr>
                      <w:rFonts w:ascii="Arial" w:hAnsi="Arial" w:cs="Arial"/>
                      <w:color w:val="000000" w:themeColor="text1"/>
                      <w:sz w:val="14"/>
                      <w:szCs w:val="16"/>
                    </w:rPr>
                  </w:pPr>
                  <w:r w:rsidRPr="00226FA0">
                    <w:rPr>
                      <w:rFonts w:ascii="Arial" w:hAnsi="Arial" w:cs="Arial"/>
                      <w:color w:val="000000" w:themeColor="text1"/>
                      <w:sz w:val="14"/>
                      <w:szCs w:val="16"/>
                    </w:rPr>
                    <w:t>5</w:t>
                  </w:r>
                </w:p>
              </w:tc>
              <w:tc>
                <w:tcPr>
                  <w:tcW w:w="0" w:type="auto"/>
                  <w:vAlign w:val="center"/>
                  <w:hideMark/>
                </w:tcPr>
                <w:p w14:paraId="5A376775" w14:textId="77777777" w:rsidR="006532F0" w:rsidRPr="00226FA0" w:rsidRDefault="006532F0" w:rsidP="000E31A6">
                  <w:pPr>
                    <w:jc w:val="both"/>
                    <w:rPr>
                      <w:rFonts w:ascii="Arial" w:hAnsi="Arial" w:cs="Arial"/>
                      <w:color w:val="000000" w:themeColor="text1"/>
                      <w:sz w:val="14"/>
                      <w:szCs w:val="16"/>
                    </w:rPr>
                  </w:pPr>
                  <w:r w:rsidRPr="00226FA0">
                    <w:rPr>
                      <w:rFonts w:ascii="Arial" w:hAnsi="Arial" w:cs="Arial"/>
                      <w:color w:val="000000" w:themeColor="text1"/>
                      <w:sz w:val="14"/>
                      <w:szCs w:val="16"/>
                    </w:rPr>
                    <w:t>Certificación de estudios o capacitaciones afines al mantenimiento de vehículos y/o motocicletas, en cualquiera de los campos concernientes a la sincronización y/o reparación de motores, sistemas de inyección y/o carburación, sistema eléctrico y/o electrónico, sistema de frenos, suspensión, caja de velocidades y/o transmisión, embragues entre otros.</w:t>
                  </w:r>
                </w:p>
              </w:tc>
            </w:tr>
          </w:tbl>
          <w:p w14:paraId="0EB309B4" w14:textId="77777777" w:rsidR="006532F0" w:rsidRPr="00226FA0" w:rsidRDefault="006532F0" w:rsidP="000E31A6">
            <w:pPr>
              <w:autoSpaceDE w:val="0"/>
              <w:autoSpaceDN w:val="0"/>
              <w:adjustRightInd w:val="0"/>
              <w:jc w:val="both"/>
              <w:rPr>
                <w:rFonts w:ascii="Arial" w:hAnsi="Arial" w:cs="Arial"/>
                <w:color w:val="000000" w:themeColor="text1"/>
                <w:sz w:val="16"/>
                <w:szCs w:val="16"/>
              </w:rPr>
            </w:pPr>
          </w:p>
          <w:p w14:paraId="4ADB08E2" w14:textId="3FBAE0B1" w:rsidR="006532F0" w:rsidRPr="00226FA0" w:rsidRDefault="006532F0" w:rsidP="000E31A6">
            <w:pPr>
              <w:autoSpaceDE w:val="0"/>
              <w:autoSpaceDN w:val="0"/>
              <w:adjustRightInd w:val="0"/>
              <w:jc w:val="both"/>
              <w:rPr>
                <w:rFonts w:ascii="Arial" w:eastAsia="MS Mincho" w:hAnsi="Arial" w:cs="Arial"/>
                <w:color w:val="000000" w:themeColor="text1"/>
                <w:sz w:val="16"/>
                <w:szCs w:val="16"/>
              </w:rPr>
            </w:pPr>
            <w:r w:rsidRPr="00226FA0">
              <w:rPr>
                <w:rFonts w:ascii="Arial" w:eastAsia="MS Mincho" w:hAnsi="Arial" w:cs="Arial"/>
                <w:b/>
                <w:color w:val="000000" w:themeColor="text1"/>
                <w:sz w:val="16"/>
                <w:szCs w:val="16"/>
              </w:rPr>
              <w:t xml:space="preserve">Nota 1: </w:t>
            </w:r>
            <w:r w:rsidRPr="00226FA0">
              <w:rPr>
                <w:rFonts w:ascii="Arial" w:eastAsia="MS Mincho" w:hAnsi="Arial" w:cs="Arial"/>
                <w:color w:val="000000" w:themeColor="text1"/>
                <w:sz w:val="16"/>
                <w:szCs w:val="16"/>
              </w:rPr>
              <w:t>La cantidad de personal enunciado anteriormente, condiciona específicamente el talento humano mínimo con lo que debe contar el oferente para la ejecución del contrato; en caso de que su capacidad de personal sea mayor, deberá relacionarlo en su totalidad en el listado solicitado.</w:t>
            </w:r>
          </w:p>
          <w:p w14:paraId="5AF2EC37" w14:textId="7F4AB0ED" w:rsidR="006532F0" w:rsidRPr="00226FA0" w:rsidRDefault="006532F0" w:rsidP="000E31A6">
            <w:pPr>
              <w:adjustRightInd w:val="0"/>
              <w:jc w:val="both"/>
              <w:rPr>
                <w:rFonts w:ascii="Arial" w:eastAsia="Calibri" w:hAnsi="Arial" w:cs="Arial"/>
                <w:color w:val="000000" w:themeColor="text1"/>
                <w:sz w:val="16"/>
                <w:szCs w:val="16"/>
              </w:rPr>
            </w:pPr>
            <w:r w:rsidRPr="00226FA0">
              <w:rPr>
                <w:rFonts w:ascii="Arial" w:eastAsia="Calibri" w:hAnsi="Arial" w:cs="Arial"/>
                <w:b/>
                <w:color w:val="000000" w:themeColor="text1"/>
                <w:sz w:val="16"/>
                <w:szCs w:val="16"/>
              </w:rPr>
              <w:t>Nota 3:</w:t>
            </w:r>
            <w:r w:rsidRPr="00226FA0">
              <w:rPr>
                <w:rFonts w:ascii="Arial" w:eastAsia="Calibri" w:hAnsi="Arial" w:cs="Arial"/>
                <w:color w:val="000000" w:themeColor="text1"/>
                <w:sz w:val="16"/>
                <w:szCs w:val="16"/>
              </w:rPr>
              <w:t xml:space="preserve"> El talento humano presentado deberá mantenerse durante la ejecución del contrato, si se reemplaza un funcionario, éste deberá cumplir con las mismas condiciones de formación académica y experiencia del profesional o técnico saliente.</w:t>
            </w:r>
          </w:p>
          <w:p w14:paraId="6B8CAA8C" w14:textId="6F727100" w:rsidR="006532F0" w:rsidRPr="00226FA0" w:rsidRDefault="006532F0" w:rsidP="007A666D">
            <w:pPr>
              <w:adjustRightInd w:val="0"/>
              <w:jc w:val="both"/>
              <w:rPr>
                <w:rFonts w:ascii="Arial" w:eastAsia="Calibri" w:hAnsi="Arial" w:cs="Arial"/>
                <w:color w:val="000000" w:themeColor="text1"/>
                <w:sz w:val="16"/>
                <w:szCs w:val="16"/>
              </w:rPr>
            </w:pPr>
            <w:r w:rsidRPr="00226FA0">
              <w:rPr>
                <w:rFonts w:ascii="Arial" w:eastAsia="Calibri" w:hAnsi="Arial" w:cs="Arial"/>
                <w:b/>
                <w:bCs/>
                <w:color w:val="000000" w:themeColor="text1"/>
                <w:sz w:val="16"/>
                <w:szCs w:val="16"/>
              </w:rPr>
              <w:t>Nota 4:</w:t>
            </w:r>
            <w:r w:rsidRPr="00226FA0">
              <w:rPr>
                <w:rFonts w:ascii="Arial" w:eastAsia="Calibri" w:hAnsi="Arial" w:cs="Arial"/>
                <w:color w:val="000000" w:themeColor="text1"/>
                <w:sz w:val="16"/>
                <w:szCs w:val="16"/>
              </w:rPr>
              <w:t xml:space="preserve"> El oferente que resulte favorecido para la adjudicación del presente proceso, para el acta de inicio del contrato deberá entregar de forma física a los supervisores, los contratos que acrediten la vinculación laboral del personal técnico que fue presentado durante la visita y en su oferta.</w:t>
            </w:r>
          </w:p>
          <w:p w14:paraId="23187B13" w14:textId="018FE051" w:rsidR="006532F0" w:rsidRPr="00D33DB8" w:rsidRDefault="006532F0" w:rsidP="000E31A6">
            <w:pPr>
              <w:pStyle w:val="NormalWeb"/>
              <w:spacing w:before="0" w:after="0"/>
              <w:jc w:val="both"/>
              <w:rPr>
                <w:rFonts w:ascii="Arial" w:hAnsi="Arial" w:cs="Arial"/>
                <w:color w:val="000000" w:themeColor="text1"/>
                <w:sz w:val="16"/>
                <w:szCs w:val="16"/>
              </w:rPr>
            </w:pPr>
            <w:r w:rsidRPr="00226FA0">
              <w:rPr>
                <w:rFonts w:ascii="Arial" w:eastAsia="Calibri" w:hAnsi="Arial" w:cs="Arial"/>
                <w:b/>
                <w:color w:val="000000" w:themeColor="text1"/>
                <w:sz w:val="16"/>
                <w:szCs w:val="16"/>
              </w:rPr>
              <w:t>Nota 5:</w:t>
            </w:r>
            <w:r w:rsidRPr="00226FA0">
              <w:rPr>
                <w:rFonts w:ascii="Arial" w:eastAsia="Calibri" w:hAnsi="Arial" w:cs="Arial"/>
                <w:color w:val="000000" w:themeColor="text1"/>
                <w:sz w:val="16"/>
                <w:szCs w:val="16"/>
              </w:rPr>
              <w:t xml:space="preserve"> </w:t>
            </w:r>
            <w:r w:rsidRPr="00226FA0">
              <w:rPr>
                <w:rFonts w:ascii="Arial" w:hAnsi="Arial" w:cs="Arial"/>
                <w:color w:val="000000" w:themeColor="text1"/>
                <w:sz w:val="16"/>
                <w:szCs w:val="16"/>
              </w:rPr>
              <w:t xml:space="preserve">El vínculo laboral, así como las obligaciones que desprendan empleador – trabajador, dígase: salario, transporte, dotación, prestaciones sociales y cobertura de las pólizas que haya lugar, serán responsabilidad inherente del contratista, quien dará cumplimiento estricto a lo establecido en la Ley 2466 de 2025 </w:t>
            </w:r>
            <w:r w:rsidRPr="00226FA0">
              <w:rPr>
                <w:rFonts w:ascii="Arial" w:hAnsi="Arial" w:cs="Arial"/>
                <w:b/>
                <w:i/>
                <w:color w:val="000000" w:themeColor="text1"/>
                <w:sz w:val="16"/>
                <w:szCs w:val="16"/>
              </w:rPr>
              <w:t>“Por medio de la cual se modifica parcialmente normas laborales y se adopta una Reforma Laboral para el trabajo decente y digno en Colombia”</w:t>
            </w:r>
            <w:r w:rsidRPr="00226FA0">
              <w:rPr>
                <w:rFonts w:ascii="Arial" w:hAnsi="Arial" w:cs="Arial"/>
                <w:color w:val="000000" w:themeColor="text1"/>
                <w:sz w:val="16"/>
                <w:szCs w:val="16"/>
              </w:rPr>
              <w:t>, que tiene por objeto adoptar una reforma laboral mediante la modificación del </w:t>
            </w:r>
            <w:hyperlink r:id="rId8" w:history="1">
              <w:r w:rsidRPr="00226FA0">
                <w:rPr>
                  <w:rStyle w:val="Hipervnculo"/>
                  <w:rFonts w:ascii="Arial" w:hAnsi="Arial" w:cs="Arial"/>
                  <w:b/>
                  <w:color w:val="000000" w:themeColor="text1"/>
                  <w:sz w:val="16"/>
                  <w:szCs w:val="16"/>
                </w:rPr>
                <w:t>Código Sustantivo del Trabajo</w:t>
              </w:r>
            </w:hyperlink>
            <w:r w:rsidRPr="00226FA0">
              <w:rPr>
                <w:rFonts w:ascii="Arial" w:hAnsi="Arial" w:cs="Arial"/>
                <w:color w:val="000000" w:themeColor="text1"/>
                <w:sz w:val="16"/>
                <w:szCs w:val="16"/>
              </w:rPr>
              <w:t>, la Ley </w:t>
            </w:r>
            <w:hyperlink r:id="rId9" w:history="1">
              <w:r w:rsidRPr="00226FA0">
                <w:rPr>
                  <w:rStyle w:val="Hipervnculo"/>
                  <w:rFonts w:ascii="Arial" w:hAnsi="Arial" w:cs="Arial"/>
                  <w:color w:val="000000" w:themeColor="text1"/>
                  <w:sz w:val="16"/>
                  <w:szCs w:val="16"/>
                </w:rPr>
                <w:t>50</w:t>
              </w:r>
            </w:hyperlink>
            <w:r w:rsidRPr="00226FA0">
              <w:rPr>
                <w:rFonts w:ascii="Arial" w:hAnsi="Arial" w:cs="Arial"/>
                <w:color w:val="000000" w:themeColor="text1"/>
                <w:sz w:val="16"/>
                <w:szCs w:val="16"/>
              </w:rPr>
              <w:t> de 1990, Ley </w:t>
            </w:r>
            <w:hyperlink r:id="rId10" w:history="1">
              <w:r w:rsidRPr="00226FA0">
                <w:rPr>
                  <w:rStyle w:val="Hipervnculo"/>
                  <w:rFonts w:ascii="Arial" w:hAnsi="Arial" w:cs="Arial"/>
                  <w:color w:val="000000" w:themeColor="text1"/>
                  <w:sz w:val="16"/>
                  <w:szCs w:val="16"/>
                </w:rPr>
                <w:t>789</w:t>
              </w:r>
            </w:hyperlink>
            <w:r w:rsidRPr="00226FA0">
              <w:rPr>
                <w:rFonts w:ascii="Arial" w:hAnsi="Arial" w:cs="Arial"/>
                <w:color w:val="000000" w:themeColor="text1"/>
                <w:sz w:val="16"/>
                <w:szCs w:val="16"/>
              </w:rPr>
              <w:t> de 2002 y otras normas laborales, además se dictan disposiciones para el trabajo digno y decente en Colombia, buscando el respeto a la remuneración justa, bienestar integral, la promoción del diálogo social, las garantías para el acceso a la seguridad social y sostenibilidad de los empleos desde el respeto pleno a los derechos de los trabajadores así como el favorecimiento a la creación de empleo formal en Colombia.</w:t>
            </w:r>
          </w:p>
          <w:p w14:paraId="7D365779" w14:textId="77777777" w:rsidR="006532F0" w:rsidRPr="00226FA0" w:rsidRDefault="006532F0" w:rsidP="000E31A6">
            <w:pPr>
              <w:pStyle w:val="NormalWeb"/>
              <w:spacing w:before="0" w:after="0"/>
              <w:jc w:val="both"/>
              <w:rPr>
                <w:rFonts w:ascii="Arial" w:hAnsi="Arial" w:cs="Arial"/>
                <w:b/>
                <w:sz w:val="16"/>
                <w:szCs w:val="16"/>
              </w:rPr>
            </w:pPr>
            <w:r w:rsidRPr="00226FA0">
              <w:rPr>
                <w:rFonts w:ascii="Arial" w:hAnsi="Arial" w:cs="Arial"/>
                <w:b/>
                <w:sz w:val="16"/>
                <w:szCs w:val="16"/>
              </w:rPr>
              <w:t>(El evaluador técnico verificará en la visita física a los establecimientos de comercio, que estos cuenten con personal y/o empleados, con el fin de constatar la actividad que la entidad requiere contratar. De ninguna manera se abordará a los empleados para solicitar documentos o demás de manera personal, toda vez que esta función la realizará el supervisor del o los contratos una vez se celebre el negocio jurídico).</w:t>
            </w:r>
          </w:p>
          <w:p w14:paraId="6AC3E61B" w14:textId="77777777" w:rsidR="006532F0" w:rsidRPr="00226FA0" w:rsidRDefault="006532F0" w:rsidP="000E31A6">
            <w:pPr>
              <w:pStyle w:val="NormalWeb"/>
              <w:spacing w:before="0" w:after="0"/>
              <w:jc w:val="both"/>
              <w:rPr>
                <w:rFonts w:ascii="Arial" w:hAnsi="Arial" w:cs="Arial"/>
                <w:color w:val="000000"/>
                <w:sz w:val="16"/>
                <w:szCs w:val="16"/>
              </w:rPr>
            </w:pPr>
            <w:r w:rsidRPr="00226FA0">
              <w:rPr>
                <w:rFonts w:ascii="Arial" w:eastAsia="Calibri" w:hAnsi="Arial" w:cs="Arial"/>
                <w:b/>
                <w:color w:val="000000"/>
                <w:sz w:val="16"/>
                <w:szCs w:val="16"/>
                <w:u w:val="single"/>
              </w:rPr>
              <w:t>De esta visita se plasmará un acta y registro fotográfico, suscrita por quienes en ella</w:t>
            </w:r>
            <w:r w:rsidRPr="00226FA0">
              <w:rPr>
                <w:rFonts w:ascii="Arial" w:hAnsi="Arial" w:cs="Arial"/>
                <w:b/>
                <w:color w:val="000000"/>
                <w:sz w:val="16"/>
                <w:szCs w:val="16"/>
                <w:u w:val="single"/>
              </w:rPr>
              <w:t xml:space="preserve"> </w:t>
            </w:r>
            <w:r w:rsidRPr="00226FA0">
              <w:rPr>
                <w:rFonts w:ascii="Arial" w:eastAsia="Calibri" w:hAnsi="Arial" w:cs="Arial"/>
                <w:b/>
                <w:color w:val="000000"/>
                <w:sz w:val="16"/>
                <w:szCs w:val="16"/>
                <w:u w:val="single"/>
                <w:lang w:eastAsia="es-ES"/>
              </w:rPr>
              <w:t>intervengan.</w:t>
            </w:r>
          </w:p>
        </w:tc>
        <w:tc>
          <w:tcPr>
            <w:tcW w:w="469" w:type="pct"/>
            <w:vAlign w:val="center"/>
          </w:tcPr>
          <w:p w14:paraId="785F8866"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0400B528"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2D4F903A" w14:textId="77777777" w:rsidTr="000E31A6">
        <w:trPr>
          <w:trHeight w:val="405"/>
        </w:trPr>
        <w:tc>
          <w:tcPr>
            <w:tcW w:w="303" w:type="pct"/>
            <w:vAlign w:val="center"/>
          </w:tcPr>
          <w:p w14:paraId="6DCBD5E0"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t>5</w:t>
            </w:r>
          </w:p>
        </w:tc>
        <w:tc>
          <w:tcPr>
            <w:tcW w:w="3759" w:type="pct"/>
            <w:vAlign w:val="center"/>
          </w:tcPr>
          <w:p w14:paraId="016EA30D" w14:textId="24AF2DA2" w:rsidR="006532F0" w:rsidRPr="00226FA0" w:rsidRDefault="006532F0" w:rsidP="000E31A6">
            <w:pPr>
              <w:autoSpaceDE w:val="0"/>
              <w:autoSpaceDN w:val="0"/>
              <w:adjustRightInd w:val="0"/>
              <w:jc w:val="both"/>
              <w:rPr>
                <w:rFonts w:ascii="Arial" w:hAnsi="Arial" w:cs="Arial"/>
                <w:b/>
                <w:color w:val="000000"/>
                <w:sz w:val="16"/>
                <w:szCs w:val="16"/>
              </w:rPr>
            </w:pPr>
            <w:r w:rsidRPr="00226FA0">
              <w:rPr>
                <w:rFonts w:ascii="Arial" w:hAnsi="Arial" w:cs="Arial"/>
                <w:b/>
                <w:color w:val="000000"/>
                <w:sz w:val="16"/>
                <w:szCs w:val="16"/>
              </w:rPr>
              <w:t>INFRAESTRUCTURA DEL TALLER Y CAPACIDAD OPERATIVA REQUERIDA</w:t>
            </w:r>
          </w:p>
          <w:p w14:paraId="0617AC86" w14:textId="18F907DB" w:rsidR="006532F0" w:rsidRPr="00226FA0" w:rsidRDefault="006532F0" w:rsidP="000E31A6">
            <w:pPr>
              <w:autoSpaceDE w:val="0"/>
              <w:autoSpaceDN w:val="0"/>
              <w:adjustRightInd w:val="0"/>
              <w:jc w:val="both"/>
              <w:rPr>
                <w:rFonts w:ascii="Arial" w:hAnsi="Arial" w:cs="Arial"/>
                <w:color w:val="000000"/>
                <w:sz w:val="16"/>
                <w:szCs w:val="16"/>
              </w:rPr>
            </w:pPr>
            <w:r w:rsidRPr="00226FA0">
              <w:rPr>
                <w:rFonts w:ascii="Arial" w:hAnsi="Arial" w:cs="Arial"/>
                <w:color w:val="000000"/>
                <w:sz w:val="16"/>
                <w:szCs w:val="16"/>
              </w:rPr>
              <w:t>Con el fin de garantizar la calidad, capacidad operativa y cumplimiento oportuno en la ejecución del objeto del contrato, se requiere que los proponentes que participen en el presente proceso de contratación, cumplan con determinadas características y condiciones partículas, así:</w:t>
            </w:r>
          </w:p>
          <w:p w14:paraId="6C445CDB" w14:textId="0AF5F65D" w:rsidR="006532F0" w:rsidRPr="00226FA0" w:rsidRDefault="006532F0" w:rsidP="000E31A6">
            <w:pPr>
              <w:autoSpaceDE w:val="0"/>
              <w:autoSpaceDN w:val="0"/>
              <w:adjustRightInd w:val="0"/>
              <w:jc w:val="both"/>
              <w:rPr>
                <w:rFonts w:ascii="Arial" w:eastAsia="Calibri" w:hAnsi="Arial" w:cs="Arial"/>
                <w:b/>
                <w:color w:val="000000"/>
                <w:sz w:val="16"/>
                <w:szCs w:val="16"/>
              </w:rPr>
            </w:pPr>
            <w:r w:rsidRPr="00226FA0">
              <w:rPr>
                <w:rFonts w:ascii="Arial" w:hAnsi="Arial" w:cs="Arial"/>
                <w:b/>
                <w:color w:val="000000"/>
                <w:sz w:val="16"/>
                <w:szCs w:val="16"/>
              </w:rPr>
              <w:lastRenderedPageBreak/>
              <w:t>PUESTOS DE TRABAJO REQUERIDOS.</w:t>
            </w:r>
          </w:p>
          <w:p w14:paraId="65FFCD10" w14:textId="3A8BD982" w:rsidR="006532F0" w:rsidRPr="00205B60" w:rsidRDefault="006532F0" w:rsidP="000E31A6">
            <w:pPr>
              <w:autoSpaceDE w:val="0"/>
              <w:autoSpaceDN w:val="0"/>
              <w:adjustRightInd w:val="0"/>
              <w:jc w:val="both"/>
              <w:rPr>
                <w:rFonts w:ascii="Arial" w:hAnsi="Arial" w:cs="Arial"/>
                <w:iCs/>
                <w:color w:val="000000"/>
                <w:sz w:val="16"/>
                <w:szCs w:val="16"/>
              </w:rPr>
            </w:pPr>
            <w:r w:rsidRPr="00226FA0">
              <w:rPr>
                <w:rFonts w:ascii="Arial" w:hAnsi="Arial" w:cs="Arial"/>
                <w:iCs/>
                <w:color w:val="000000"/>
                <w:sz w:val="16"/>
                <w:szCs w:val="16"/>
              </w:rPr>
              <w:t>Los puestos de trabajo (bahía o unidad productiva) destinado al mantenimiento de motocicletas deben garantizar tanto la eficiencia operativa como la seguridad y salud en el trabajo de los empleados bajo la responsabilidad del futuro contratista.</w:t>
            </w:r>
          </w:p>
          <w:p w14:paraId="216ADA26" w14:textId="77777777" w:rsidR="006532F0" w:rsidRPr="00226FA0" w:rsidRDefault="006532F0" w:rsidP="00F4042C">
            <w:pPr>
              <w:pStyle w:val="Prrafodelista"/>
              <w:numPr>
                <w:ilvl w:val="0"/>
                <w:numId w:val="4"/>
              </w:numPr>
              <w:autoSpaceDE w:val="0"/>
              <w:autoSpaceDN w:val="0"/>
              <w:adjustRightInd w:val="0"/>
              <w:ind w:left="291"/>
              <w:jc w:val="both"/>
              <w:rPr>
                <w:rFonts w:ascii="Arial" w:hAnsi="Arial" w:cs="Arial"/>
                <w:iCs/>
                <w:color w:val="000000"/>
                <w:sz w:val="16"/>
                <w:szCs w:val="16"/>
              </w:rPr>
            </w:pPr>
            <w:r w:rsidRPr="00226FA0">
              <w:rPr>
                <w:rFonts w:ascii="Arial" w:hAnsi="Arial" w:cs="Arial"/>
                <w:iCs/>
                <w:color w:val="000000"/>
                <w:sz w:val="16"/>
                <w:szCs w:val="16"/>
              </w:rPr>
              <w:t>El oferente, debe certificar que cuenta con la infraestructura y/o puestos de trabajo requeridos por la entidad, con el fin de garantizar el desarrollo y/o ejecución del futuro contrato.</w:t>
            </w:r>
          </w:p>
          <w:p w14:paraId="1B3F9689" w14:textId="77777777" w:rsidR="006532F0" w:rsidRPr="00226FA0" w:rsidRDefault="006532F0" w:rsidP="000E31A6">
            <w:pPr>
              <w:pStyle w:val="Prrafodelista"/>
              <w:autoSpaceDE w:val="0"/>
              <w:autoSpaceDN w:val="0"/>
              <w:adjustRightInd w:val="0"/>
              <w:ind w:left="291"/>
              <w:jc w:val="both"/>
              <w:rPr>
                <w:rFonts w:ascii="Arial" w:hAnsi="Arial" w:cs="Arial"/>
                <w:iCs/>
                <w:color w:val="000000"/>
                <w:sz w:val="16"/>
                <w:szCs w:val="16"/>
              </w:rPr>
            </w:pPr>
          </w:p>
          <w:p w14:paraId="717EB81E" w14:textId="77777777" w:rsidR="006532F0" w:rsidRPr="00226FA0" w:rsidRDefault="006532F0" w:rsidP="00F4042C">
            <w:pPr>
              <w:pStyle w:val="Prrafodelista"/>
              <w:numPr>
                <w:ilvl w:val="0"/>
                <w:numId w:val="4"/>
              </w:numPr>
              <w:autoSpaceDE w:val="0"/>
              <w:autoSpaceDN w:val="0"/>
              <w:adjustRightInd w:val="0"/>
              <w:ind w:left="291"/>
              <w:jc w:val="both"/>
              <w:rPr>
                <w:rFonts w:ascii="Arial" w:hAnsi="Arial" w:cs="Arial"/>
                <w:iCs/>
                <w:color w:val="000000"/>
                <w:sz w:val="16"/>
                <w:szCs w:val="16"/>
              </w:rPr>
            </w:pPr>
            <w:r w:rsidRPr="00226FA0">
              <w:rPr>
                <w:rFonts w:ascii="Arial" w:hAnsi="Arial" w:cs="Arial"/>
                <w:iCs/>
                <w:sz w:val="16"/>
                <w:szCs w:val="16"/>
              </w:rPr>
              <w:t>Atendiendo la estadística año</w:t>
            </w:r>
            <w:r w:rsidRPr="00226FA0">
              <w:rPr>
                <w:rFonts w:ascii="Arial" w:hAnsi="Arial" w:cs="Arial"/>
                <w:iCs/>
                <w:color w:val="000000"/>
                <w:sz w:val="16"/>
                <w:szCs w:val="16"/>
              </w:rPr>
              <w:t xml:space="preserve"> 2025 y 2026 del flujo de mantenimientos reflejados en el aplicativo </w:t>
            </w:r>
            <w:r w:rsidRPr="00226FA0">
              <w:rPr>
                <w:rFonts w:ascii="Arial" w:hAnsi="Arial" w:cs="Arial"/>
                <w:iCs/>
                <w:sz w:val="16"/>
                <w:szCs w:val="16"/>
              </w:rPr>
              <w:t xml:space="preserve">Sistema de Información para la Gestión del Equipo Automotor (SIGEA), se promedió la cantidad de motocicletas que ingresaron al taller cada día laboral, así: </w:t>
            </w:r>
          </w:p>
          <w:p w14:paraId="7FD73EA8" w14:textId="6F7667DB" w:rsidR="006532F0" w:rsidRPr="00226FA0" w:rsidRDefault="006532F0" w:rsidP="009273B7">
            <w:pPr>
              <w:jc w:val="center"/>
              <w:rPr>
                <w:rFonts w:ascii="Arial" w:hAnsi="Arial" w:cs="Arial"/>
                <w:b/>
                <w:sz w:val="16"/>
                <w:szCs w:val="16"/>
              </w:rPr>
            </w:pPr>
            <w:r w:rsidRPr="00226FA0">
              <w:rPr>
                <w:rFonts w:ascii="Arial" w:hAnsi="Arial" w:cs="Arial"/>
                <w:b/>
                <w:sz w:val="16"/>
                <w:szCs w:val="16"/>
              </w:rPr>
              <w:t>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2"/>
              <w:gridCol w:w="1032"/>
              <w:gridCol w:w="1167"/>
              <w:gridCol w:w="1074"/>
              <w:gridCol w:w="802"/>
              <w:gridCol w:w="1759"/>
            </w:tblGrid>
            <w:tr w:rsidR="006532F0" w:rsidRPr="00226FA0" w14:paraId="4B675BF7" w14:textId="77777777" w:rsidTr="000E31A6">
              <w:trPr>
                <w:trHeight w:val="227"/>
              </w:trPr>
              <w:tc>
                <w:tcPr>
                  <w:tcW w:w="751" w:type="pct"/>
                  <w:shd w:val="clear" w:color="D9E1F2" w:fill="D9E1F2"/>
                  <w:noWrap/>
                  <w:vAlign w:val="center"/>
                  <w:hideMark/>
                </w:tcPr>
                <w:p w14:paraId="7F8BAFA2"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UNIDAD</w:t>
                  </w:r>
                </w:p>
              </w:tc>
              <w:tc>
                <w:tcPr>
                  <w:tcW w:w="773" w:type="pct"/>
                  <w:shd w:val="clear" w:color="D9E1F2" w:fill="D9E1F2"/>
                  <w:noWrap/>
                  <w:vAlign w:val="center"/>
                  <w:hideMark/>
                </w:tcPr>
                <w:p w14:paraId="2CDDDCC1"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CANTIDAD</w:t>
                  </w:r>
                </w:p>
              </w:tc>
              <w:tc>
                <w:tcPr>
                  <w:tcW w:w="821" w:type="pct"/>
                  <w:shd w:val="clear" w:color="D9E1F2" w:fill="D9E1F2"/>
                  <w:noWrap/>
                  <w:vAlign w:val="center"/>
                  <w:hideMark/>
                </w:tcPr>
                <w:p w14:paraId="566A982D"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FECHA INICIAL</w:t>
                  </w:r>
                </w:p>
              </w:tc>
              <w:tc>
                <w:tcPr>
                  <w:tcW w:w="746" w:type="pct"/>
                  <w:shd w:val="clear" w:color="D9E1F2" w:fill="D9E1F2"/>
                  <w:noWrap/>
                  <w:vAlign w:val="center"/>
                  <w:hideMark/>
                </w:tcPr>
                <w:p w14:paraId="525CDBCD"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FECHA FINAL</w:t>
                  </w:r>
                </w:p>
              </w:tc>
              <w:tc>
                <w:tcPr>
                  <w:tcW w:w="603" w:type="pct"/>
                  <w:shd w:val="clear" w:color="auto" w:fill="auto"/>
                  <w:noWrap/>
                  <w:vAlign w:val="center"/>
                  <w:hideMark/>
                </w:tcPr>
                <w:p w14:paraId="4F691F10"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DIAS LAB</w:t>
                  </w:r>
                </w:p>
              </w:tc>
              <w:tc>
                <w:tcPr>
                  <w:tcW w:w="1306" w:type="pct"/>
                  <w:shd w:val="clear" w:color="auto" w:fill="auto"/>
                  <w:noWrap/>
                  <w:vAlign w:val="center"/>
                  <w:hideMark/>
                </w:tcPr>
                <w:p w14:paraId="0ED98F9E"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PROMEDIO MOTOS DÍA</w:t>
                  </w:r>
                </w:p>
              </w:tc>
            </w:tr>
            <w:tr w:rsidR="006532F0" w:rsidRPr="00226FA0" w14:paraId="66EEE24A" w14:textId="77777777" w:rsidTr="000E31A6">
              <w:trPr>
                <w:trHeight w:val="227"/>
              </w:trPr>
              <w:tc>
                <w:tcPr>
                  <w:tcW w:w="751" w:type="pct"/>
                  <w:shd w:val="clear" w:color="auto" w:fill="auto"/>
                  <w:noWrap/>
                  <w:vAlign w:val="center"/>
                </w:tcPr>
                <w:p w14:paraId="573FFC14"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METUN</w:t>
                  </w:r>
                </w:p>
              </w:tc>
              <w:tc>
                <w:tcPr>
                  <w:tcW w:w="773" w:type="pct"/>
                  <w:shd w:val="clear" w:color="auto" w:fill="auto"/>
                  <w:noWrap/>
                  <w:vAlign w:val="center"/>
                  <w:hideMark/>
                </w:tcPr>
                <w:p w14:paraId="4CB673F1"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813</w:t>
                  </w:r>
                </w:p>
              </w:tc>
              <w:tc>
                <w:tcPr>
                  <w:tcW w:w="821" w:type="pct"/>
                  <w:shd w:val="clear" w:color="auto" w:fill="auto"/>
                  <w:noWrap/>
                  <w:vAlign w:val="center"/>
                  <w:hideMark/>
                </w:tcPr>
                <w:p w14:paraId="0E8AB4E1"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2/01/2025</w:t>
                  </w:r>
                </w:p>
              </w:tc>
              <w:tc>
                <w:tcPr>
                  <w:tcW w:w="746" w:type="pct"/>
                  <w:shd w:val="clear" w:color="auto" w:fill="auto"/>
                  <w:noWrap/>
                  <w:vAlign w:val="center"/>
                  <w:hideMark/>
                </w:tcPr>
                <w:p w14:paraId="7A49C46C"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18/12/2025</w:t>
                  </w:r>
                </w:p>
              </w:tc>
              <w:tc>
                <w:tcPr>
                  <w:tcW w:w="603" w:type="pct"/>
                  <w:shd w:val="clear" w:color="auto" w:fill="auto"/>
                  <w:noWrap/>
                  <w:vAlign w:val="center"/>
                  <w:hideMark/>
                </w:tcPr>
                <w:p w14:paraId="7B015546"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251,00</w:t>
                  </w:r>
                </w:p>
              </w:tc>
              <w:tc>
                <w:tcPr>
                  <w:tcW w:w="1306" w:type="pct"/>
                  <w:shd w:val="clear" w:color="auto" w:fill="auto"/>
                  <w:noWrap/>
                  <w:vAlign w:val="center"/>
                  <w:hideMark/>
                </w:tcPr>
                <w:p w14:paraId="7D3149F3"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3</w:t>
                  </w:r>
                </w:p>
              </w:tc>
            </w:tr>
            <w:tr w:rsidR="006532F0" w:rsidRPr="00226FA0" w14:paraId="658333CA" w14:textId="77777777" w:rsidTr="000E31A6">
              <w:trPr>
                <w:trHeight w:val="227"/>
              </w:trPr>
              <w:tc>
                <w:tcPr>
                  <w:tcW w:w="751" w:type="pct"/>
                  <w:shd w:val="clear" w:color="auto" w:fill="auto"/>
                  <w:noWrap/>
                  <w:vAlign w:val="center"/>
                </w:tcPr>
                <w:p w14:paraId="756C2A30"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DEBOY</w:t>
                  </w:r>
                </w:p>
              </w:tc>
              <w:tc>
                <w:tcPr>
                  <w:tcW w:w="773" w:type="pct"/>
                  <w:shd w:val="clear" w:color="auto" w:fill="auto"/>
                  <w:noWrap/>
                  <w:vAlign w:val="center"/>
                </w:tcPr>
                <w:p w14:paraId="519B7690"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1073</w:t>
                  </w:r>
                </w:p>
              </w:tc>
              <w:tc>
                <w:tcPr>
                  <w:tcW w:w="821" w:type="pct"/>
                  <w:shd w:val="clear" w:color="auto" w:fill="auto"/>
                  <w:noWrap/>
                  <w:vAlign w:val="center"/>
                </w:tcPr>
                <w:p w14:paraId="5420475B"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2/01/2025</w:t>
                  </w:r>
                </w:p>
              </w:tc>
              <w:tc>
                <w:tcPr>
                  <w:tcW w:w="746" w:type="pct"/>
                  <w:shd w:val="clear" w:color="auto" w:fill="auto"/>
                  <w:noWrap/>
                  <w:vAlign w:val="center"/>
                </w:tcPr>
                <w:p w14:paraId="755E4E1D"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21/12/2025</w:t>
                  </w:r>
                </w:p>
              </w:tc>
              <w:tc>
                <w:tcPr>
                  <w:tcW w:w="603" w:type="pct"/>
                  <w:shd w:val="clear" w:color="auto" w:fill="auto"/>
                  <w:noWrap/>
                  <w:vAlign w:val="center"/>
                </w:tcPr>
                <w:p w14:paraId="3DE7A97E"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251,00</w:t>
                  </w:r>
                </w:p>
              </w:tc>
              <w:tc>
                <w:tcPr>
                  <w:tcW w:w="1306" w:type="pct"/>
                  <w:shd w:val="clear" w:color="auto" w:fill="auto"/>
                  <w:noWrap/>
                  <w:vAlign w:val="center"/>
                </w:tcPr>
                <w:p w14:paraId="7B5E2375"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4</w:t>
                  </w:r>
                </w:p>
              </w:tc>
            </w:tr>
            <w:tr w:rsidR="006532F0" w:rsidRPr="00226FA0" w14:paraId="32D386A7" w14:textId="77777777" w:rsidTr="000E31A6">
              <w:trPr>
                <w:trHeight w:val="227"/>
              </w:trPr>
              <w:tc>
                <w:tcPr>
                  <w:tcW w:w="751" w:type="pct"/>
                  <w:shd w:val="clear" w:color="auto" w:fill="auto"/>
                  <w:noWrap/>
                  <w:vAlign w:val="center"/>
                </w:tcPr>
                <w:p w14:paraId="7566C8FC" w14:textId="77777777" w:rsidR="006532F0" w:rsidRPr="00226FA0" w:rsidRDefault="006532F0" w:rsidP="000E31A6">
                  <w:pPr>
                    <w:jc w:val="center"/>
                    <w:rPr>
                      <w:rFonts w:ascii="Arial" w:hAnsi="Arial" w:cs="Arial"/>
                      <w:b/>
                      <w:color w:val="000000"/>
                      <w:sz w:val="14"/>
                      <w:szCs w:val="16"/>
                      <w:lang w:eastAsia="es-CO"/>
                    </w:rPr>
                  </w:pPr>
                  <w:r w:rsidRPr="00226FA0">
                    <w:rPr>
                      <w:rFonts w:ascii="Arial" w:hAnsi="Arial" w:cs="Arial"/>
                      <w:b/>
                      <w:color w:val="000000"/>
                      <w:sz w:val="14"/>
                      <w:szCs w:val="16"/>
                      <w:lang w:eastAsia="es-CO"/>
                    </w:rPr>
                    <w:t>Total</w:t>
                  </w:r>
                </w:p>
              </w:tc>
              <w:tc>
                <w:tcPr>
                  <w:tcW w:w="773" w:type="pct"/>
                  <w:shd w:val="clear" w:color="auto" w:fill="auto"/>
                  <w:noWrap/>
                  <w:vAlign w:val="center"/>
                </w:tcPr>
                <w:p w14:paraId="03396E60" w14:textId="77777777" w:rsidR="006532F0" w:rsidRPr="00226FA0" w:rsidRDefault="006532F0" w:rsidP="000E31A6">
                  <w:pPr>
                    <w:jc w:val="center"/>
                    <w:rPr>
                      <w:rFonts w:ascii="Arial" w:hAnsi="Arial" w:cs="Arial"/>
                      <w:b/>
                      <w:color w:val="000000"/>
                      <w:sz w:val="14"/>
                      <w:szCs w:val="16"/>
                      <w:lang w:eastAsia="es-CO"/>
                    </w:rPr>
                  </w:pPr>
                  <w:r w:rsidRPr="00226FA0">
                    <w:rPr>
                      <w:rFonts w:ascii="Arial" w:hAnsi="Arial" w:cs="Arial"/>
                      <w:b/>
                      <w:color w:val="000000"/>
                      <w:sz w:val="14"/>
                      <w:szCs w:val="16"/>
                      <w:lang w:eastAsia="es-CO"/>
                    </w:rPr>
                    <w:t>1886</w:t>
                  </w:r>
                </w:p>
              </w:tc>
              <w:tc>
                <w:tcPr>
                  <w:tcW w:w="821" w:type="pct"/>
                  <w:shd w:val="clear" w:color="auto" w:fill="auto"/>
                  <w:noWrap/>
                  <w:vAlign w:val="center"/>
                </w:tcPr>
                <w:p w14:paraId="4D4C120B" w14:textId="77777777" w:rsidR="006532F0" w:rsidRPr="00226FA0" w:rsidRDefault="006532F0" w:rsidP="000E31A6">
                  <w:pPr>
                    <w:jc w:val="center"/>
                    <w:rPr>
                      <w:rFonts w:ascii="Arial" w:hAnsi="Arial" w:cs="Arial"/>
                      <w:b/>
                      <w:color w:val="000000"/>
                      <w:sz w:val="14"/>
                      <w:szCs w:val="16"/>
                      <w:lang w:eastAsia="es-CO"/>
                    </w:rPr>
                  </w:pPr>
                </w:p>
              </w:tc>
              <w:tc>
                <w:tcPr>
                  <w:tcW w:w="746" w:type="pct"/>
                  <w:shd w:val="clear" w:color="auto" w:fill="auto"/>
                  <w:noWrap/>
                  <w:vAlign w:val="center"/>
                </w:tcPr>
                <w:p w14:paraId="7A5D208A" w14:textId="77777777" w:rsidR="006532F0" w:rsidRPr="00226FA0" w:rsidRDefault="006532F0" w:rsidP="000E31A6">
                  <w:pPr>
                    <w:jc w:val="center"/>
                    <w:rPr>
                      <w:rFonts w:ascii="Arial" w:hAnsi="Arial" w:cs="Arial"/>
                      <w:b/>
                      <w:color w:val="000000"/>
                      <w:sz w:val="14"/>
                      <w:szCs w:val="16"/>
                      <w:lang w:eastAsia="es-CO"/>
                    </w:rPr>
                  </w:pPr>
                </w:p>
              </w:tc>
              <w:tc>
                <w:tcPr>
                  <w:tcW w:w="603" w:type="pct"/>
                  <w:shd w:val="clear" w:color="auto" w:fill="auto"/>
                  <w:noWrap/>
                  <w:vAlign w:val="center"/>
                </w:tcPr>
                <w:p w14:paraId="61B6383B" w14:textId="77777777" w:rsidR="006532F0" w:rsidRPr="00226FA0" w:rsidRDefault="006532F0" w:rsidP="000E31A6">
                  <w:pPr>
                    <w:jc w:val="center"/>
                    <w:rPr>
                      <w:rFonts w:ascii="Arial" w:hAnsi="Arial" w:cs="Arial"/>
                      <w:b/>
                      <w:color w:val="000000"/>
                      <w:sz w:val="14"/>
                      <w:szCs w:val="16"/>
                      <w:lang w:eastAsia="es-CO"/>
                    </w:rPr>
                  </w:pPr>
                </w:p>
              </w:tc>
              <w:tc>
                <w:tcPr>
                  <w:tcW w:w="1306" w:type="pct"/>
                  <w:shd w:val="clear" w:color="auto" w:fill="auto"/>
                  <w:noWrap/>
                  <w:vAlign w:val="center"/>
                </w:tcPr>
                <w:p w14:paraId="26981111" w14:textId="77777777" w:rsidR="006532F0" w:rsidRPr="00226FA0" w:rsidRDefault="006532F0" w:rsidP="000E31A6">
                  <w:pPr>
                    <w:jc w:val="center"/>
                    <w:rPr>
                      <w:rFonts w:ascii="Arial" w:hAnsi="Arial" w:cs="Arial"/>
                      <w:b/>
                      <w:color w:val="000000"/>
                      <w:sz w:val="14"/>
                      <w:szCs w:val="16"/>
                      <w:lang w:eastAsia="es-CO"/>
                    </w:rPr>
                  </w:pPr>
                  <w:r w:rsidRPr="00226FA0">
                    <w:rPr>
                      <w:rFonts w:ascii="Arial" w:hAnsi="Arial" w:cs="Arial"/>
                      <w:b/>
                      <w:color w:val="000000"/>
                      <w:sz w:val="14"/>
                      <w:szCs w:val="16"/>
                      <w:lang w:eastAsia="es-CO"/>
                    </w:rPr>
                    <w:t>7</w:t>
                  </w:r>
                </w:p>
              </w:tc>
            </w:tr>
          </w:tbl>
          <w:p w14:paraId="5B468938" w14:textId="2C7B2BC1" w:rsidR="006532F0" w:rsidRPr="00226FA0" w:rsidRDefault="006532F0" w:rsidP="009273B7">
            <w:pPr>
              <w:jc w:val="center"/>
              <w:rPr>
                <w:rFonts w:ascii="Arial" w:hAnsi="Arial" w:cs="Arial"/>
                <w:b/>
                <w:sz w:val="16"/>
                <w:szCs w:val="16"/>
              </w:rPr>
            </w:pPr>
            <w:r w:rsidRPr="00226FA0">
              <w:rPr>
                <w:rFonts w:ascii="Arial" w:hAnsi="Arial" w:cs="Arial"/>
                <w:b/>
                <w:sz w:val="16"/>
                <w:szCs w:val="16"/>
              </w:rPr>
              <w:t>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2"/>
              <w:gridCol w:w="1032"/>
              <w:gridCol w:w="1167"/>
              <w:gridCol w:w="1074"/>
              <w:gridCol w:w="802"/>
              <w:gridCol w:w="1759"/>
            </w:tblGrid>
            <w:tr w:rsidR="006532F0" w:rsidRPr="00226FA0" w14:paraId="6C3F0576" w14:textId="77777777" w:rsidTr="000E31A6">
              <w:trPr>
                <w:trHeight w:val="227"/>
              </w:trPr>
              <w:tc>
                <w:tcPr>
                  <w:tcW w:w="751" w:type="pct"/>
                  <w:shd w:val="clear" w:color="D9E1F2" w:fill="D9E1F2"/>
                  <w:noWrap/>
                  <w:vAlign w:val="center"/>
                  <w:hideMark/>
                </w:tcPr>
                <w:p w14:paraId="3C0B2114"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UNIDAD</w:t>
                  </w:r>
                </w:p>
              </w:tc>
              <w:tc>
                <w:tcPr>
                  <w:tcW w:w="773" w:type="pct"/>
                  <w:shd w:val="clear" w:color="D9E1F2" w:fill="D9E1F2"/>
                  <w:noWrap/>
                  <w:vAlign w:val="center"/>
                  <w:hideMark/>
                </w:tcPr>
                <w:p w14:paraId="1200E026"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CANTIDAD</w:t>
                  </w:r>
                </w:p>
              </w:tc>
              <w:tc>
                <w:tcPr>
                  <w:tcW w:w="821" w:type="pct"/>
                  <w:shd w:val="clear" w:color="D9E1F2" w:fill="D9E1F2"/>
                  <w:noWrap/>
                  <w:vAlign w:val="center"/>
                  <w:hideMark/>
                </w:tcPr>
                <w:p w14:paraId="46A3CA27"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FECHA INICIAL</w:t>
                  </w:r>
                </w:p>
              </w:tc>
              <w:tc>
                <w:tcPr>
                  <w:tcW w:w="746" w:type="pct"/>
                  <w:shd w:val="clear" w:color="D9E1F2" w:fill="D9E1F2"/>
                  <w:noWrap/>
                  <w:vAlign w:val="center"/>
                  <w:hideMark/>
                </w:tcPr>
                <w:p w14:paraId="148F046D"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FECHA FINAL</w:t>
                  </w:r>
                </w:p>
              </w:tc>
              <w:tc>
                <w:tcPr>
                  <w:tcW w:w="603" w:type="pct"/>
                  <w:shd w:val="clear" w:color="auto" w:fill="auto"/>
                  <w:noWrap/>
                  <w:vAlign w:val="center"/>
                  <w:hideMark/>
                </w:tcPr>
                <w:p w14:paraId="4DA97D4C"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DIAS LAB</w:t>
                  </w:r>
                </w:p>
              </w:tc>
              <w:tc>
                <w:tcPr>
                  <w:tcW w:w="1306" w:type="pct"/>
                  <w:shd w:val="clear" w:color="auto" w:fill="auto"/>
                  <w:noWrap/>
                  <w:vAlign w:val="center"/>
                  <w:hideMark/>
                </w:tcPr>
                <w:p w14:paraId="7A38B32F" w14:textId="77777777" w:rsidR="006532F0" w:rsidRPr="00226FA0" w:rsidRDefault="006532F0" w:rsidP="000E31A6">
                  <w:pPr>
                    <w:jc w:val="center"/>
                    <w:rPr>
                      <w:rFonts w:ascii="Arial" w:hAnsi="Arial" w:cs="Arial"/>
                      <w:b/>
                      <w:bCs/>
                      <w:color w:val="000000"/>
                      <w:sz w:val="14"/>
                      <w:szCs w:val="16"/>
                      <w:lang w:eastAsia="es-CO"/>
                    </w:rPr>
                  </w:pPr>
                  <w:r w:rsidRPr="00226FA0">
                    <w:rPr>
                      <w:rFonts w:ascii="Arial" w:hAnsi="Arial" w:cs="Arial"/>
                      <w:b/>
                      <w:bCs/>
                      <w:color w:val="000000"/>
                      <w:sz w:val="14"/>
                      <w:szCs w:val="16"/>
                      <w:lang w:eastAsia="es-CO"/>
                    </w:rPr>
                    <w:t>PROMEDIO MOTOS DÍA</w:t>
                  </w:r>
                </w:p>
              </w:tc>
            </w:tr>
            <w:tr w:rsidR="006532F0" w:rsidRPr="00226FA0" w14:paraId="592E575C" w14:textId="77777777" w:rsidTr="000E31A6">
              <w:trPr>
                <w:trHeight w:val="227"/>
              </w:trPr>
              <w:tc>
                <w:tcPr>
                  <w:tcW w:w="751" w:type="pct"/>
                  <w:shd w:val="clear" w:color="auto" w:fill="auto"/>
                  <w:noWrap/>
                  <w:vAlign w:val="center"/>
                </w:tcPr>
                <w:p w14:paraId="48C17594"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METUN</w:t>
                  </w:r>
                </w:p>
              </w:tc>
              <w:tc>
                <w:tcPr>
                  <w:tcW w:w="773" w:type="pct"/>
                  <w:shd w:val="clear" w:color="auto" w:fill="auto"/>
                  <w:noWrap/>
                  <w:vAlign w:val="center"/>
                </w:tcPr>
                <w:p w14:paraId="40C89664"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491</w:t>
                  </w:r>
                </w:p>
              </w:tc>
              <w:tc>
                <w:tcPr>
                  <w:tcW w:w="821" w:type="pct"/>
                  <w:shd w:val="clear" w:color="auto" w:fill="auto"/>
                  <w:noWrap/>
                  <w:vAlign w:val="center"/>
                </w:tcPr>
                <w:p w14:paraId="6A3E5C2F"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3/01/2026</w:t>
                  </w:r>
                </w:p>
              </w:tc>
              <w:tc>
                <w:tcPr>
                  <w:tcW w:w="746" w:type="pct"/>
                  <w:shd w:val="clear" w:color="auto" w:fill="auto"/>
                  <w:noWrap/>
                  <w:vAlign w:val="center"/>
                </w:tcPr>
                <w:p w14:paraId="75635974"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10/06/2026</w:t>
                  </w:r>
                </w:p>
              </w:tc>
              <w:tc>
                <w:tcPr>
                  <w:tcW w:w="603" w:type="pct"/>
                  <w:shd w:val="clear" w:color="auto" w:fill="auto"/>
                  <w:noWrap/>
                  <w:vAlign w:val="center"/>
                </w:tcPr>
                <w:p w14:paraId="7F6BA3EF"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113</w:t>
                  </w:r>
                </w:p>
              </w:tc>
              <w:tc>
                <w:tcPr>
                  <w:tcW w:w="1306" w:type="pct"/>
                  <w:shd w:val="clear" w:color="auto" w:fill="auto"/>
                  <w:noWrap/>
                  <w:vAlign w:val="center"/>
                </w:tcPr>
                <w:p w14:paraId="5F7CFE22"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4</w:t>
                  </w:r>
                </w:p>
              </w:tc>
            </w:tr>
            <w:tr w:rsidR="006532F0" w:rsidRPr="00226FA0" w14:paraId="590AE86F" w14:textId="77777777" w:rsidTr="000E31A6">
              <w:trPr>
                <w:trHeight w:val="227"/>
              </w:trPr>
              <w:tc>
                <w:tcPr>
                  <w:tcW w:w="751" w:type="pct"/>
                  <w:shd w:val="clear" w:color="auto" w:fill="auto"/>
                  <w:noWrap/>
                  <w:vAlign w:val="center"/>
                </w:tcPr>
                <w:p w14:paraId="61DA4BAC"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lang w:eastAsia="es-CO"/>
                    </w:rPr>
                    <w:t>DEBOY</w:t>
                  </w:r>
                </w:p>
              </w:tc>
              <w:tc>
                <w:tcPr>
                  <w:tcW w:w="773" w:type="pct"/>
                  <w:shd w:val="clear" w:color="auto" w:fill="auto"/>
                  <w:noWrap/>
                  <w:vAlign w:val="center"/>
                </w:tcPr>
                <w:p w14:paraId="0E95EADE"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582</w:t>
                  </w:r>
                </w:p>
              </w:tc>
              <w:tc>
                <w:tcPr>
                  <w:tcW w:w="821" w:type="pct"/>
                  <w:shd w:val="clear" w:color="auto" w:fill="auto"/>
                  <w:noWrap/>
                  <w:vAlign w:val="center"/>
                </w:tcPr>
                <w:p w14:paraId="285FF0E9"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2/01/2026</w:t>
                  </w:r>
                </w:p>
              </w:tc>
              <w:tc>
                <w:tcPr>
                  <w:tcW w:w="746" w:type="pct"/>
                  <w:shd w:val="clear" w:color="auto" w:fill="auto"/>
                  <w:noWrap/>
                  <w:vAlign w:val="center"/>
                </w:tcPr>
                <w:p w14:paraId="03A9DF35"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11/06/2026</w:t>
                  </w:r>
                </w:p>
              </w:tc>
              <w:tc>
                <w:tcPr>
                  <w:tcW w:w="603" w:type="pct"/>
                  <w:shd w:val="clear" w:color="auto" w:fill="auto"/>
                  <w:noWrap/>
                  <w:vAlign w:val="center"/>
                </w:tcPr>
                <w:p w14:paraId="26E4AF73"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113</w:t>
                  </w:r>
                </w:p>
              </w:tc>
              <w:tc>
                <w:tcPr>
                  <w:tcW w:w="1306" w:type="pct"/>
                  <w:shd w:val="clear" w:color="auto" w:fill="auto"/>
                  <w:noWrap/>
                  <w:vAlign w:val="center"/>
                </w:tcPr>
                <w:p w14:paraId="2E2B9549" w14:textId="77777777" w:rsidR="006532F0" w:rsidRPr="00226FA0" w:rsidRDefault="006532F0" w:rsidP="000E31A6">
                  <w:pPr>
                    <w:jc w:val="center"/>
                    <w:rPr>
                      <w:rFonts w:ascii="Arial" w:hAnsi="Arial" w:cs="Arial"/>
                      <w:color w:val="000000"/>
                      <w:sz w:val="14"/>
                      <w:szCs w:val="16"/>
                      <w:lang w:eastAsia="es-CO"/>
                    </w:rPr>
                  </w:pPr>
                  <w:r w:rsidRPr="00226FA0">
                    <w:rPr>
                      <w:rFonts w:ascii="Arial" w:hAnsi="Arial" w:cs="Arial"/>
                      <w:color w:val="000000"/>
                      <w:sz w:val="14"/>
                      <w:szCs w:val="16"/>
                    </w:rPr>
                    <w:t>5</w:t>
                  </w:r>
                </w:p>
              </w:tc>
            </w:tr>
            <w:tr w:rsidR="006532F0" w:rsidRPr="00226FA0" w14:paraId="011667D4" w14:textId="77777777" w:rsidTr="000E31A6">
              <w:trPr>
                <w:trHeight w:val="227"/>
              </w:trPr>
              <w:tc>
                <w:tcPr>
                  <w:tcW w:w="751" w:type="pct"/>
                  <w:shd w:val="clear" w:color="auto" w:fill="auto"/>
                  <w:noWrap/>
                  <w:vAlign w:val="center"/>
                </w:tcPr>
                <w:p w14:paraId="1283DF24" w14:textId="77777777" w:rsidR="006532F0" w:rsidRPr="00226FA0" w:rsidRDefault="006532F0" w:rsidP="000E31A6">
                  <w:pPr>
                    <w:jc w:val="center"/>
                    <w:rPr>
                      <w:rFonts w:ascii="Arial" w:hAnsi="Arial" w:cs="Arial"/>
                      <w:b/>
                      <w:color w:val="000000"/>
                      <w:sz w:val="14"/>
                      <w:szCs w:val="16"/>
                      <w:lang w:eastAsia="es-CO"/>
                    </w:rPr>
                  </w:pPr>
                  <w:r w:rsidRPr="00226FA0">
                    <w:rPr>
                      <w:rFonts w:ascii="Arial" w:hAnsi="Arial" w:cs="Arial"/>
                      <w:b/>
                      <w:color w:val="000000"/>
                      <w:sz w:val="14"/>
                      <w:szCs w:val="16"/>
                      <w:lang w:eastAsia="es-CO"/>
                    </w:rPr>
                    <w:t>Total</w:t>
                  </w:r>
                </w:p>
              </w:tc>
              <w:tc>
                <w:tcPr>
                  <w:tcW w:w="773" w:type="pct"/>
                  <w:shd w:val="clear" w:color="auto" w:fill="auto"/>
                  <w:noWrap/>
                  <w:vAlign w:val="center"/>
                </w:tcPr>
                <w:p w14:paraId="6814225F" w14:textId="77777777" w:rsidR="006532F0" w:rsidRPr="00226FA0" w:rsidRDefault="006532F0" w:rsidP="000E31A6">
                  <w:pPr>
                    <w:jc w:val="center"/>
                    <w:rPr>
                      <w:rFonts w:ascii="Arial" w:hAnsi="Arial" w:cs="Arial"/>
                      <w:b/>
                      <w:color w:val="000000"/>
                      <w:sz w:val="14"/>
                      <w:szCs w:val="16"/>
                      <w:lang w:eastAsia="es-CO"/>
                    </w:rPr>
                  </w:pPr>
                  <w:r w:rsidRPr="00226FA0">
                    <w:rPr>
                      <w:rFonts w:ascii="Arial" w:hAnsi="Arial" w:cs="Arial"/>
                      <w:b/>
                      <w:color w:val="000000"/>
                      <w:sz w:val="14"/>
                      <w:szCs w:val="16"/>
                      <w:lang w:eastAsia="es-CO"/>
                    </w:rPr>
                    <w:t>1073</w:t>
                  </w:r>
                </w:p>
              </w:tc>
              <w:tc>
                <w:tcPr>
                  <w:tcW w:w="821" w:type="pct"/>
                  <w:shd w:val="clear" w:color="auto" w:fill="auto"/>
                  <w:noWrap/>
                  <w:vAlign w:val="center"/>
                </w:tcPr>
                <w:p w14:paraId="67777C7D" w14:textId="77777777" w:rsidR="006532F0" w:rsidRPr="00226FA0" w:rsidRDefault="006532F0" w:rsidP="000E31A6">
                  <w:pPr>
                    <w:jc w:val="center"/>
                    <w:rPr>
                      <w:rFonts w:ascii="Arial" w:hAnsi="Arial" w:cs="Arial"/>
                      <w:b/>
                      <w:color w:val="000000"/>
                      <w:sz w:val="14"/>
                      <w:szCs w:val="16"/>
                      <w:lang w:eastAsia="es-CO"/>
                    </w:rPr>
                  </w:pPr>
                </w:p>
              </w:tc>
              <w:tc>
                <w:tcPr>
                  <w:tcW w:w="746" w:type="pct"/>
                  <w:shd w:val="clear" w:color="auto" w:fill="auto"/>
                  <w:noWrap/>
                  <w:vAlign w:val="center"/>
                </w:tcPr>
                <w:p w14:paraId="6DEFA96A" w14:textId="77777777" w:rsidR="006532F0" w:rsidRPr="00226FA0" w:rsidRDefault="006532F0" w:rsidP="000E31A6">
                  <w:pPr>
                    <w:jc w:val="center"/>
                    <w:rPr>
                      <w:rFonts w:ascii="Arial" w:hAnsi="Arial" w:cs="Arial"/>
                      <w:b/>
                      <w:color w:val="000000"/>
                      <w:sz w:val="14"/>
                      <w:szCs w:val="16"/>
                      <w:lang w:eastAsia="es-CO"/>
                    </w:rPr>
                  </w:pPr>
                </w:p>
              </w:tc>
              <w:tc>
                <w:tcPr>
                  <w:tcW w:w="603" w:type="pct"/>
                  <w:shd w:val="clear" w:color="auto" w:fill="auto"/>
                  <w:noWrap/>
                  <w:vAlign w:val="center"/>
                </w:tcPr>
                <w:p w14:paraId="1E4337D4" w14:textId="77777777" w:rsidR="006532F0" w:rsidRPr="00226FA0" w:rsidRDefault="006532F0" w:rsidP="000E31A6">
                  <w:pPr>
                    <w:jc w:val="center"/>
                    <w:rPr>
                      <w:rFonts w:ascii="Arial" w:hAnsi="Arial" w:cs="Arial"/>
                      <w:b/>
                      <w:color w:val="000000"/>
                      <w:sz w:val="14"/>
                      <w:szCs w:val="16"/>
                      <w:lang w:eastAsia="es-CO"/>
                    </w:rPr>
                  </w:pPr>
                </w:p>
              </w:tc>
              <w:tc>
                <w:tcPr>
                  <w:tcW w:w="1306" w:type="pct"/>
                  <w:shd w:val="clear" w:color="auto" w:fill="auto"/>
                  <w:noWrap/>
                  <w:vAlign w:val="center"/>
                </w:tcPr>
                <w:p w14:paraId="13C17E49" w14:textId="77777777" w:rsidR="006532F0" w:rsidRPr="00226FA0" w:rsidRDefault="006532F0" w:rsidP="000E31A6">
                  <w:pPr>
                    <w:jc w:val="center"/>
                    <w:rPr>
                      <w:rFonts w:ascii="Arial" w:hAnsi="Arial" w:cs="Arial"/>
                      <w:b/>
                      <w:color w:val="000000"/>
                      <w:sz w:val="14"/>
                      <w:szCs w:val="16"/>
                      <w:lang w:eastAsia="es-CO"/>
                    </w:rPr>
                  </w:pPr>
                  <w:r w:rsidRPr="00226FA0">
                    <w:rPr>
                      <w:rFonts w:ascii="Arial" w:hAnsi="Arial" w:cs="Arial"/>
                      <w:b/>
                      <w:color w:val="000000"/>
                      <w:sz w:val="14"/>
                      <w:szCs w:val="16"/>
                      <w:lang w:eastAsia="es-CO"/>
                    </w:rPr>
                    <w:t>9</w:t>
                  </w:r>
                </w:p>
              </w:tc>
            </w:tr>
          </w:tbl>
          <w:p w14:paraId="5399D10F" w14:textId="77777777" w:rsidR="006532F0" w:rsidRPr="00226FA0" w:rsidRDefault="006532F0" w:rsidP="000E31A6">
            <w:pPr>
              <w:rPr>
                <w:rFonts w:ascii="Arial" w:hAnsi="Arial" w:cs="Arial"/>
                <w:b/>
                <w:sz w:val="16"/>
                <w:szCs w:val="16"/>
              </w:rPr>
            </w:pPr>
          </w:p>
          <w:p w14:paraId="4FF47B2A" w14:textId="3C75DE56" w:rsidR="006532F0" w:rsidRPr="00226FA0" w:rsidRDefault="006532F0" w:rsidP="000E31A6">
            <w:pPr>
              <w:jc w:val="both"/>
              <w:rPr>
                <w:rFonts w:ascii="Arial" w:hAnsi="Arial" w:cs="Arial"/>
                <w:sz w:val="16"/>
                <w:szCs w:val="16"/>
              </w:rPr>
            </w:pPr>
            <w:r w:rsidRPr="00226FA0">
              <w:rPr>
                <w:rFonts w:ascii="Arial" w:hAnsi="Arial" w:cs="Arial"/>
                <w:sz w:val="16"/>
                <w:szCs w:val="16"/>
              </w:rPr>
              <w:t>De acuerdo a lo anterior, el promedio de la vigencia 2026 es mayor teniendo en cuenta el aumento del subcomponente de movilidad.</w:t>
            </w:r>
          </w:p>
          <w:p w14:paraId="53C50F10" w14:textId="299B0E07" w:rsidR="006532F0" w:rsidRPr="00226FA0" w:rsidRDefault="006532F0" w:rsidP="000E31A6">
            <w:pPr>
              <w:jc w:val="both"/>
              <w:rPr>
                <w:rFonts w:ascii="Arial" w:hAnsi="Arial" w:cs="Arial"/>
                <w:sz w:val="16"/>
                <w:szCs w:val="16"/>
              </w:rPr>
            </w:pPr>
            <w:r w:rsidRPr="00226FA0">
              <w:rPr>
                <w:rFonts w:ascii="Arial" w:hAnsi="Arial" w:cs="Arial"/>
                <w:sz w:val="16"/>
                <w:szCs w:val="16"/>
              </w:rPr>
              <w:t xml:space="preserve">Así las cosas, se estima la necesidad de </w:t>
            </w:r>
            <w:r w:rsidRPr="00226FA0">
              <w:rPr>
                <w:rFonts w:ascii="Arial" w:hAnsi="Arial" w:cs="Arial"/>
                <w:b/>
                <w:sz w:val="16"/>
                <w:szCs w:val="16"/>
              </w:rPr>
              <w:t>09 puestos de trabajo</w:t>
            </w:r>
            <w:r w:rsidRPr="00226FA0">
              <w:rPr>
                <w:rFonts w:ascii="Arial" w:hAnsi="Arial" w:cs="Arial"/>
                <w:sz w:val="16"/>
                <w:szCs w:val="16"/>
              </w:rPr>
              <w:t xml:space="preserve"> disponibles para la atención de mantenimiento vehicular al lote 1 motos.</w:t>
            </w:r>
          </w:p>
          <w:p w14:paraId="49DFBCD7" w14:textId="77777777" w:rsidR="006532F0" w:rsidRPr="00226FA0" w:rsidRDefault="006532F0" w:rsidP="000E31A6">
            <w:pPr>
              <w:jc w:val="both"/>
              <w:rPr>
                <w:rFonts w:ascii="Arial" w:hAnsi="Arial" w:cs="Arial"/>
                <w:sz w:val="16"/>
                <w:szCs w:val="16"/>
              </w:rPr>
            </w:pPr>
            <w:r w:rsidRPr="00226FA0">
              <w:rPr>
                <w:rFonts w:ascii="Arial" w:hAnsi="Arial" w:cs="Arial"/>
                <w:b/>
                <w:sz w:val="16"/>
                <w:szCs w:val="16"/>
              </w:rPr>
              <w:t xml:space="preserve">Nota 1: </w:t>
            </w:r>
            <w:r w:rsidRPr="00226FA0">
              <w:rPr>
                <w:rFonts w:ascii="Arial" w:hAnsi="Arial" w:cs="Arial"/>
                <w:sz w:val="16"/>
                <w:szCs w:val="16"/>
              </w:rPr>
              <w:t>Es de aclarar que se solicita una mayor cantidad de puestos de trabajo en razón al personal de mecánicos requeridos, dado que las motocicletas representan por una parte el 61% del subcomponente de movilidad y, por otra parte, el flujo de ingreso a taller es más frecuente.</w:t>
            </w:r>
          </w:p>
          <w:p w14:paraId="275C70C1" w14:textId="77777777" w:rsidR="006532F0" w:rsidRPr="00226FA0" w:rsidRDefault="006532F0" w:rsidP="000E31A6">
            <w:pPr>
              <w:autoSpaceDE w:val="0"/>
              <w:autoSpaceDN w:val="0"/>
              <w:adjustRightInd w:val="0"/>
              <w:jc w:val="both"/>
              <w:rPr>
                <w:rFonts w:ascii="Arial" w:eastAsia="MS Mincho" w:hAnsi="Arial" w:cs="Arial"/>
                <w:b/>
                <w:color w:val="000000" w:themeColor="text1"/>
                <w:sz w:val="16"/>
                <w:szCs w:val="16"/>
              </w:rPr>
            </w:pPr>
          </w:p>
          <w:p w14:paraId="5F4DCC70" w14:textId="53F55BCA" w:rsidR="006532F0" w:rsidRPr="00226FA0" w:rsidRDefault="006532F0" w:rsidP="000E31A6">
            <w:pPr>
              <w:autoSpaceDE w:val="0"/>
              <w:autoSpaceDN w:val="0"/>
              <w:adjustRightInd w:val="0"/>
              <w:jc w:val="both"/>
              <w:rPr>
                <w:rFonts w:ascii="Arial" w:hAnsi="Arial" w:cs="Arial"/>
                <w:b/>
                <w:sz w:val="16"/>
                <w:szCs w:val="16"/>
              </w:rPr>
            </w:pPr>
            <w:r w:rsidRPr="00226FA0">
              <w:rPr>
                <w:rFonts w:ascii="Arial" w:eastAsia="MS Mincho" w:hAnsi="Arial" w:cs="Arial"/>
                <w:b/>
                <w:color w:val="000000" w:themeColor="text1"/>
                <w:sz w:val="16"/>
                <w:szCs w:val="16"/>
              </w:rPr>
              <w:t xml:space="preserve">Nota 2: </w:t>
            </w:r>
            <w:r w:rsidRPr="00226FA0">
              <w:rPr>
                <w:rFonts w:ascii="Arial" w:eastAsia="MS Mincho" w:hAnsi="Arial" w:cs="Arial"/>
                <w:color w:val="000000" w:themeColor="text1"/>
                <w:sz w:val="16"/>
                <w:szCs w:val="16"/>
              </w:rPr>
              <w:t xml:space="preserve">El análisis planteado condiciona específicamente los puestos de trabajo mínimos con los que debe contar el oferente para la ejecución del contrato, destacando </w:t>
            </w:r>
            <w:proofErr w:type="gramStart"/>
            <w:r w:rsidRPr="00226FA0">
              <w:rPr>
                <w:rFonts w:ascii="Arial" w:eastAsia="MS Mincho" w:hAnsi="Arial" w:cs="Arial"/>
                <w:color w:val="000000" w:themeColor="text1"/>
                <w:sz w:val="16"/>
                <w:szCs w:val="16"/>
              </w:rPr>
              <w:t>que</w:t>
            </w:r>
            <w:proofErr w:type="gramEnd"/>
            <w:r w:rsidRPr="00226FA0">
              <w:rPr>
                <w:rFonts w:ascii="Arial" w:eastAsia="MS Mincho" w:hAnsi="Arial" w:cs="Arial"/>
                <w:color w:val="000000" w:themeColor="text1"/>
                <w:sz w:val="16"/>
                <w:szCs w:val="16"/>
              </w:rPr>
              <w:t xml:space="preserve"> con ocasión al ejercicio de la supervisión y control de los mantenimientos, estos puestos de trabajo deben ubicarse dentro de una misma sede o taller.</w:t>
            </w:r>
          </w:p>
          <w:p w14:paraId="46A8C439" w14:textId="77777777" w:rsidR="006532F0" w:rsidRPr="00226FA0" w:rsidRDefault="006532F0" w:rsidP="00F4042C">
            <w:pPr>
              <w:pStyle w:val="Prrafodelista"/>
              <w:numPr>
                <w:ilvl w:val="0"/>
                <w:numId w:val="4"/>
              </w:numPr>
              <w:autoSpaceDE w:val="0"/>
              <w:autoSpaceDN w:val="0"/>
              <w:adjustRightInd w:val="0"/>
              <w:ind w:left="291"/>
              <w:jc w:val="both"/>
              <w:rPr>
                <w:rFonts w:ascii="Arial" w:hAnsi="Arial" w:cs="Arial"/>
                <w:b/>
                <w:color w:val="000000"/>
                <w:sz w:val="16"/>
                <w:szCs w:val="16"/>
              </w:rPr>
            </w:pPr>
            <w:r w:rsidRPr="00226FA0">
              <w:rPr>
                <w:rFonts w:ascii="Arial" w:hAnsi="Arial" w:cs="Arial"/>
                <w:color w:val="000000"/>
                <w:sz w:val="16"/>
                <w:szCs w:val="16"/>
              </w:rPr>
              <w:t xml:space="preserve">El oferente deberá </w:t>
            </w:r>
            <w:r w:rsidRPr="00226FA0">
              <w:rPr>
                <w:rFonts w:ascii="Arial" w:eastAsia="Arial" w:hAnsi="Arial" w:cs="Arial"/>
                <w:color w:val="000000"/>
                <w:sz w:val="16"/>
                <w:szCs w:val="16"/>
              </w:rPr>
              <w:t>diligenciar el formato “</w:t>
            </w:r>
            <w:bookmarkStart w:id="2" w:name="_Hlk141023506"/>
            <w:r w:rsidRPr="00226FA0">
              <w:rPr>
                <w:rFonts w:ascii="Arial" w:eastAsia="Arial" w:hAnsi="Arial" w:cs="Arial"/>
                <w:color w:val="000000"/>
                <w:sz w:val="16"/>
                <w:szCs w:val="16"/>
              </w:rPr>
              <w:t>DESCRIPCIÓN SEDE O TALLER OFERTADO</w:t>
            </w:r>
            <w:bookmarkEnd w:id="2"/>
            <w:r w:rsidRPr="00226FA0">
              <w:rPr>
                <w:rFonts w:ascii="Arial" w:eastAsia="Arial" w:hAnsi="Arial" w:cs="Arial"/>
                <w:color w:val="000000"/>
                <w:sz w:val="16"/>
                <w:szCs w:val="16"/>
              </w:rPr>
              <w:t xml:space="preserve">”, señalando detalladamente la dirección del inmueble y su respectiva razón social, con el fin de coordinar la visita física a los establecimientos de comercio con que cuenta el oferente para el desarrollo y ejecución del futuro contrato. </w:t>
            </w:r>
          </w:p>
          <w:p w14:paraId="537C88E3" w14:textId="77777777" w:rsidR="006532F0" w:rsidRPr="00226FA0" w:rsidRDefault="006532F0" w:rsidP="000E31A6">
            <w:pPr>
              <w:ind w:right="-5"/>
              <w:jc w:val="both"/>
              <w:rPr>
                <w:rFonts w:ascii="Arial" w:hAnsi="Arial" w:cs="Arial"/>
                <w:color w:val="000000"/>
                <w:sz w:val="16"/>
                <w:szCs w:val="16"/>
              </w:rPr>
            </w:pPr>
          </w:p>
          <w:p w14:paraId="643F3BA5" w14:textId="7C1E7ACE" w:rsidR="006532F0" w:rsidRPr="00016932" w:rsidRDefault="006532F0" w:rsidP="000E31A6">
            <w:pPr>
              <w:ind w:right="-5"/>
              <w:jc w:val="both"/>
              <w:rPr>
                <w:rFonts w:ascii="Arial" w:eastAsia="Calibri" w:hAnsi="Arial" w:cs="Arial"/>
                <w:b/>
                <w:color w:val="000000"/>
                <w:sz w:val="16"/>
                <w:szCs w:val="16"/>
              </w:rPr>
            </w:pPr>
            <w:r w:rsidRPr="00226FA0">
              <w:rPr>
                <w:rFonts w:ascii="Arial" w:eastAsia="Calibri" w:hAnsi="Arial" w:cs="Arial"/>
                <w:b/>
                <w:color w:val="000000"/>
                <w:sz w:val="16"/>
                <w:szCs w:val="16"/>
              </w:rPr>
              <w:t xml:space="preserve">NOTA IMPORTANTE: </w:t>
            </w:r>
          </w:p>
          <w:p w14:paraId="789D58DF" w14:textId="06CF2BFA" w:rsidR="006532F0" w:rsidRPr="00226FA0" w:rsidRDefault="006532F0" w:rsidP="000E31A6">
            <w:pPr>
              <w:ind w:right="-5"/>
              <w:jc w:val="both"/>
              <w:rPr>
                <w:rFonts w:ascii="Arial" w:eastAsia="Calibri" w:hAnsi="Arial" w:cs="Arial"/>
                <w:color w:val="000000"/>
                <w:sz w:val="16"/>
                <w:szCs w:val="16"/>
              </w:rPr>
            </w:pPr>
            <w:r w:rsidRPr="00226FA0">
              <w:rPr>
                <w:rFonts w:ascii="Arial" w:eastAsia="Calibri" w:hAnsi="Arial" w:cs="Arial"/>
                <w:color w:val="000000"/>
                <w:sz w:val="16"/>
                <w:szCs w:val="16"/>
              </w:rPr>
              <w:t xml:space="preserve">Durante la ejecución del contrato, las motocicletas de la Policía Nacional </w:t>
            </w:r>
            <w:r w:rsidRPr="00226FA0">
              <w:rPr>
                <w:rFonts w:ascii="Arial" w:eastAsia="Calibri" w:hAnsi="Arial" w:cs="Arial"/>
                <w:b/>
                <w:bCs/>
                <w:i/>
                <w:iCs/>
                <w:color w:val="000000"/>
                <w:sz w:val="16"/>
                <w:szCs w:val="16"/>
                <w:u w:val="single"/>
              </w:rPr>
              <w:t>bajo ninguna circunstancia serán parqueadas ni se realizarán mantenimientos en espacios o vías de acceso público</w:t>
            </w:r>
            <w:r w:rsidRPr="00226FA0">
              <w:rPr>
                <w:rFonts w:ascii="Arial" w:eastAsia="Calibri" w:hAnsi="Arial" w:cs="Arial"/>
                <w:color w:val="000000"/>
                <w:sz w:val="16"/>
                <w:szCs w:val="16"/>
              </w:rPr>
              <w:t xml:space="preserve"> (calles, lotes, andenes, etc.) en atención a la Ley 769 de 2002 “</w:t>
            </w:r>
            <w:r w:rsidRPr="00226FA0">
              <w:rPr>
                <w:rFonts w:ascii="Arial" w:eastAsia="Calibri" w:hAnsi="Arial" w:cs="Arial"/>
                <w:i/>
                <w:iCs/>
                <w:color w:val="000000"/>
                <w:sz w:val="16"/>
                <w:szCs w:val="16"/>
              </w:rPr>
              <w:t>Por la cual se expide el Código Nacional de Tránsito Terrestre y se dictan otras disposiciones.</w:t>
            </w:r>
            <w:r w:rsidRPr="00226FA0">
              <w:rPr>
                <w:rFonts w:ascii="Arial" w:eastAsia="Calibri" w:hAnsi="Arial" w:cs="Arial"/>
                <w:color w:val="000000"/>
                <w:sz w:val="16"/>
                <w:szCs w:val="16"/>
              </w:rPr>
              <w:t xml:space="preserve">”, Ley 1801 de </w:t>
            </w:r>
            <w:r w:rsidRPr="00226FA0">
              <w:rPr>
                <w:rFonts w:ascii="Arial" w:eastAsia="Calibri" w:hAnsi="Arial" w:cs="Arial"/>
                <w:color w:val="000000"/>
                <w:sz w:val="16"/>
                <w:szCs w:val="16"/>
              </w:rPr>
              <w:lastRenderedPageBreak/>
              <w:t>2016 “Por la cual se expide el Código Nacional de Seguridad y Convivencia Ciudadana” y demás normatividad legal vigente.</w:t>
            </w:r>
          </w:p>
          <w:p w14:paraId="63BACDB5" w14:textId="54D6D642" w:rsidR="006532F0" w:rsidRPr="00226FA0" w:rsidRDefault="006532F0" w:rsidP="000E31A6">
            <w:pPr>
              <w:ind w:right="-5"/>
              <w:jc w:val="both"/>
              <w:rPr>
                <w:rFonts w:ascii="Arial" w:eastAsia="Calibri" w:hAnsi="Arial" w:cs="Arial"/>
                <w:color w:val="000000"/>
                <w:sz w:val="16"/>
                <w:szCs w:val="16"/>
              </w:rPr>
            </w:pPr>
            <w:r w:rsidRPr="00226FA0">
              <w:rPr>
                <w:rFonts w:ascii="Arial" w:eastAsia="Calibri" w:hAnsi="Arial" w:cs="Arial"/>
                <w:color w:val="000000"/>
                <w:sz w:val="16"/>
                <w:szCs w:val="16"/>
              </w:rPr>
              <w:t xml:space="preserve">La sede o taller presentada por el oferente deberá contar con una infraestructura solida (paredes y techo) y garantizar que los puestos de trabajo estén dentro del mismo, por lo tanto, no se aceptarán instalaciones que se encuentren encerrados por mallas o rejas, al aire libre o cubiertos por carpas, poli sombras u otros elementos en condiciones que representen un riesgo para los automotores y el personal. </w:t>
            </w:r>
          </w:p>
          <w:p w14:paraId="1737A29E" w14:textId="50E683E8" w:rsidR="006532F0" w:rsidRPr="00226FA0" w:rsidRDefault="006532F0" w:rsidP="000E31A6">
            <w:pPr>
              <w:ind w:right="-5"/>
              <w:jc w:val="both"/>
              <w:rPr>
                <w:rFonts w:ascii="Arial" w:eastAsia="Calibri" w:hAnsi="Arial" w:cs="Arial"/>
                <w:color w:val="000000"/>
                <w:sz w:val="16"/>
                <w:szCs w:val="16"/>
              </w:rPr>
            </w:pPr>
            <w:r w:rsidRPr="00226FA0">
              <w:rPr>
                <w:rFonts w:ascii="Arial" w:eastAsia="Calibri" w:hAnsi="Arial" w:cs="Arial"/>
                <w:color w:val="000000"/>
                <w:sz w:val="16"/>
                <w:szCs w:val="16"/>
              </w:rPr>
              <w:t>En caso de imposición de multas y/u órdenes de comparendo enmarcadas en la Ley, el contratista se hará responsable del pago que se derive del mismo.</w:t>
            </w:r>
          </w:p>
          <w:p w14:paraId="4C6651E0" w14:textId="77777777" w:rsidR="006532F0" w:rsidRPr="00226FA0" w:rsidRDefault="006532F0" w:rsidP="000E31A6">
            <w:pPr>
              <w:ind w:right="-5"/>
              <w:jc w:val="both"/>
              <w:rPr>
                <w:rFonts w:ascii="Arial" w:eastAsia="Calibri" w:hAnsi="Arial" w:cs="Arial"/>
                <w:b/>
                <w:color w:val="000000"/>
                <w:sz w:val="16"/>
                <w:szCs w:val="16"/>
                <w:u w:val="single"/>
              </w:rPr>
            </w:pPr>
            <w:r w:rsidRPr="00226FA0">
              <w:rPr>
                <w:rFonts w:ascii="Arial" w:eastAsia="Calibri" w:hAnsi="Arial" w:cs="Arial"/>
                <w:b/>
                <w:color w:val="000000"/>
                <w:sz w:val="16"/>
                <w:szCs w:val="16"/>
                <w:u w:val="single"/>
              </w:rPr>
              <w:t>De esta visita se plasmará un acta y registro fotográfico, suscrita por quienes en ella</w:t>
            </w:r>
            <w:r w:rsidRPr="00226FA0">
              <w:rPr>
                <w:rFonts w:ascii="Arial" w:hAnsi="Arial" w:cs="Arial"/>
                <w:b/>
                <w:color w:val="000000"/>
                <w:sz w:val="16"/>
                <w:szCs w:val="16"/>
                <w:u w:val="single"/>
              </w:rPr>
              <w:t xml:space="preserve"> </w:t>
            </w:r>
            <w:r w:rsidRPr="00226FA0">
              <w:rPr>
                <w:rFonts w:ascii="Arial" w:eastAsia="Calibri" w:hAnsi="Arial" w:cs="Arial"/>
                <w:b/>
                <w:color w:val="000000"/>
                <w:sz w:val="16"/>
                <w:szCs w:val="16"/>
                <w:u w:val="single"/>
              </w:rPr>
              <w:t>intervengan.</w:t>
            </w:r>
          </w:p>
        </w:tc>
        <w:tc>
          <w:tcPr>
            <w:tcW w:w="469" w:type="pct"/>
            <w:vAlign w:val="center"/>
          </w:tcPr>
          <w:p w14:paraId="0C5FED59"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5721232E"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6A88D849" w14:textId="77777777" w:rsidTr="000E31A6">
        <w:trPr>
          <w:trHeight w:val="20"/>
        </w:trPr>
        <w:tc>
          <w:tcPr>
            <w:tcW w:w="303" w:type="pct"/>
            <w:vAlign w:val="center"/>
          </w:tcPr>
          <w:p w14:paraId="605CC5DA"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lastRenderedPageBreak/>
              <w:t>6</w:t>
            </w:r>
          </w:p>
        </w:tc>
        <w:tc>
          <w:tcPr>
            <w:tcW w:w="3759" w:type="pct"/>
            <w:vAlign w:val="center"/>
          </w:tcPr>
          <w:p w14:paraId="61E7378A" w14:textId="2247B5DD" w:rsidR="006532F0" w:rsidRPr="00226FA0" w:rsidRDefault="006532F0" w:rsidP="000E31A6">
            <w:pPr>
              <w:pStyle w:val="Textoindependiente2"/>
              <w:rPr>
                <w:rFonts w:ascii="Arial" w:hAnsi="Arial" w:cs="Arial"/>
                <w:b/>
                <w:bCs/>
                <w:color w:val="000000"/>
                <w:sz w:val="16"/>
                <w:szCs w:val="16"/>
                <w:lang w:eastAsia="es-CO"/>
              </w:rPr>
            </w:pPr>
            <w:r w:rsidRPr="00226FA0">
              <w:rPr>
                <w:rFonts w:ascii="Arial" w:hAnsi="Arial" w:cs="Arial"/>
                <w:b/>
                <w:bCs/>
                <w:color w:val="000000"/>
                <w:sz w:val="16"/>
                <w:szCs w:val="16"/>
                <w:lang w:eastAsia="es-CO"/>
              </w:rPr>
              <w:t>GARANTÍA PARA LOS MANTENIMIENTOS REALIZADOS</w:t>
            </w:r>
          </w:p>
          <w:p w14:paraId="0B4A5F3C" w14:textId="3418AEC9" w:rsidR="006532F0" w:rsidRPr="00226FA0" w:rsidRDefault="006532F0" w:rsidP="00226FA0">
            <w:pPr>
              <w:autoSpaceDE w:val="0"/>
              <w:autoSpaceDN w:val="0"/>
              <w:adjustRightInd w:val="0"/>
              <w:jc w:val="both"/>
              <w:rPr>
                <w:rFonts w:ascii="Arial" w:eastAsia="Arial" w:hAnsi="Arial" w:cs="Arial"/>
                <w:color w:val="000000"/>
                <w:sz w:val="16"/>
                <w:szCs w:val="16"/>
              </w:rPr>
            </w:pPr>
            <w:r w:rsidRPr="00226FA0">
              <w:rPr>
                <w:rFonts w:ascii="Arial" w:eastAsia="Arial" w:hAnsi="Arial" w:cs="Arial"/>
                <w:b/>
                <w:bCs/>
                <w:iCs/>
                <w:color w:val="000000"/>
                <w:sz w:val="16"/>
                <w:szCs w:val="16"/>
                <w:u w:val="single"/>
              </w:rPr>
              <w:t>EL OFERENTE DEBERÁ CERTIFICAR Y ANEXAR</w:t>
            </w:r>
            <w:r w:rsidRPr="00226FA0">
              <w:rPr>
                <w:rFonts w:ascii="Arial" w:eastAsia="Arial" w:hAnsi="Arial" w:cs="Arial"/>
                <w:color w:val="000000"/>
                <w:sz w:val="16"/>
                <w:szCs w:val="16"/>
              </w:rPr>
              <w:t xml:space="preserve"> en la presentación de su oferta que:</w:t>
            </w:r>
          </w:p>
          <w:p w14:paraId="540D8D56" w14:textId="31F62425" w:rsidR="006532F0" w:rsidRPr="00226FA0" w:rsidRDefault="006532F0" w:rsidP="000E31A6">
            <w:pPr>
              <w:pStyle w:val="Textoindependiente2"/>
              <w:rPr>
                <w:rFonts w:ascii="Arial" w:hAnsi="Arial" w:cs="Arial"/>
                <w:color w:val="000000"/>
                <w:sz w:val="16"/>
                <w:szCs w:val="16"/>
                <w:lang w:eastAsia="es-CO"/>
              </w:rPr>
            </w:pPr>
            <w:r w:rsidRPr="00226FA0">
              <w:rPr>
                <w:rFonts w:ascii="Arial" w:hAnsi="Arial" w:cs="Arial"/>
                <w:color w:val="000000"/>
                <w:sz w:val="16"/>
                <w:szCs w:val="16"/>
                <w:lang w:eastAsia="es-CO"/>
              </w:rPr>
              <w:t>Está en capacidad de dar garantía para los mantenimientos y reparaciones que se establecieron de la siguiente manera:</w:t>
            </w:r>
          </w:p>
          <w:p w14:paraId="26F40DE9" w14:textId="77777777" w:rsidR="006532F0" w:rsidRPr="00226FA0" w:rsidRDefault="006532F0" w:rsidP="00F4042C">
            <w:pPr>
              <w:pStyle w:val="Textoindependiente2"/>
              <w:numPr>
                <w:ilvl w:val="0"/>
                <w:numId w:val="5"/>
              </w:numPr>
              <w:spacing w:after="0" w:line="240" w:lineRule="auto"/>
              <w:ind w:left="291"/>
              <w:jc w:val="both"/>
              <w:rPr>
                <w:rFonts w:ascii="Arial" w:hAnsi="Arial" w:cs="Arial"/>
                <w:color w:val="000000"/>
                <w:sz w:val="16"/>
                <w:szCs w:val="16"/>
                <w:lang w:eastAsia="es-CO"/>
              </w:rPr>
            </w:pPr>
            <w:r w:rsidRPr="00226FA0">
              <w:rPr>
                <w:rFonts w:ascii="Arial" w:hAnsi="Arial" w:cs="Arial"/>
                <w:color w:val="000000"/>
                <w:sz w:val="16"/>
                <w:szCs w:val="16"/>
                <w:lang w:eastAsia="es-CO"/>
              </w:rPr>
              <w:t>Para los mantenimientos correctivos, el oferente deberá mantener una garantía mínima de diez mil (10.000) kilómetros o un (1) año, lo primero que ocurra, contados a partir del recibo a satisfacción del servicio contratado.</w:t>
            </w:r>
          </w:p>
          <w:p w14:paraId="194C1291" w14:textId="29986F91" w:rsidR="006532F0" w:rsidRPr="00202499" w:rsidRDefault="006532F0" w:rsidP="00202499">
            <w:pPr>
              <w:pStyle w:val="Textoindependiente2"/>
              <w:numPr>
                <w:ilvl w:val="0"/>
                <w:numId w:val="5"/>
              </w:numPr>
              <w:spacing w:after="0" w:line="240" w:lineRule="auto"/>
              <w:ind w:left="291"/>
              <w:jc w:val="both"/>
              <w:rPr>
                <w:rFonts w:ascii="Arial" w:hAnsi="Arial" w:cs="Arial"/>
                <w:color w:val="000000"/>
                <w:sz w:val="16"/>
                <w:szCs w:val="16"/>
                <w:lang w:eastAsia="es-CO"/>
              </w:rPr>
            </w:pPr>
            <w:r w:rsidRPr="00226FA0">
              <w:rPr>
                <w:rFonts w:ascii="Arial" w:hAnsi="Arial" w:cs="Arial"/>
                <w:color w:val="000000"/>
                <w:sz w:val="16"/>
                <w:szCs w:val="16"/>
                <w:lang w:eastAsia="es-CO"/>
              </w:rPr>
              <w:t xml:space="preserve">Para los mantenimientos preventivos, el oferente deberá mantener una garantía mínima de tres mil (3.000) kilómetros o dos (2) meses, lo primero que ocurra contados a partir del recibo a satisfacción del servicio contratado. </w:t>
            </w:r>
          </w:p>
          <w:p w14:paraId="0A81B897" w14:textId="048CD9DF" w:rsidR="006532F0" w:rsidRPr="00202499" w:rsidRDefault="006532F0" w:rsidP="00202499">
            <w:pPr>
              <w:pStyle w:val="Textoindependiente2"/>
              <w:numPr>
                <w:ilvl w:val="0"/>
                <w:numId w:val="5"/>
              </w:numPr>
              <w:spacing w:after="0" w:line="240" w:lineRule="auto"/>
              <w:ind w:left="291"/>
              <w:jc w:val="both"/>
              <w:rPr>
                <w:rFonts w:ascii="Arial" w:hAnsi="Arial" w:cs="Arial"/>
                <w:color w:val="000000"/>
                <w:sz w:val="16"/>
                <w:szCs w:val="16"/>
                <w:lang w:eastAsia="es-CO"/>
              </w:rPr>
            </w:pPr>
            <w:r w:rsidRPr="00226FA0">
              <w:rPr>
                <w:rFonts w:ascii="Arial" w:hAnsi="Arial" w:cs="Arial"/>
                <w:color w:val="000000"/>
                <w:sz w:val="16"/>
                <w:szCs w:val="16"/>
                <w:lang w:eastAsia="es-CO"/>
              </w:rPr>
              <w:t>Para el caso de las llantas, la garantía estará relacionada con defectos de fabricación (defectos de material o manufactura que originen deformaciones irregulares).</w:t>
            </w:r>
          </w:p>
          <w:p w14:paraId="2D93219E" w14:textId="77777777" w:rsidR="006532F0" w:rsidRPr="00226FA0" w:rsidRDefault="006532F0" w:rsidP="00F4042C">
            <w:pPr>
              <w:pStyle w:val="Textoindependiente2"/>
              <w:numPr>
                <w:ilvl w:val="0"/>
                <w:numId w:val="5"/>
              </w:numPr>
              <w:spacing w:after="0" w:line="240" w:lineRule="auto"/>
              <w:ind w:left="291"/>
              <w:jc w:val="both"/>
              <w:rPr>
                <w:rFonts w:ascii="Arial" w:hAnsi="Arial" w:cs="Arial"/>
                <w:color w:val="000000"/>
                <w:sz w:val="16"/>
                <w:szCs w:val="16"/>
                <w:lang w:eastAsia="es-CO"/>
              </w:rPr>
            </w:pPr>
            <w:r w:rsidRPr="00226FA0">
              <w:rPr>
                <w:rFonts w:ascii="Arial" w:hAnsi="Arial" w:cs="Arial"/>
                <w:color w:val="000000"/>
                <w:sz w:val="16"/>
                <w:szCs w:val="16"/>
                <w:lang w:eastAsia="es-CO"/>
              </w:rPr>
              <w:t xml:space="preserve">Para el cambio de las baterías del parque automotor, estas deberán ser nuevas y con un tiempo de garantía no inferior a un (1) año, la garantía iniciara una vez sea instalada en la motocicleta, este requisito será verificado durante la ejecución del contrato por parte del supervisor quien revisara la marca, genuinidad, calidad, referencia, el tipo de batería debe ser sellada y liberes de mantenimientos y su instalación será a cargo del contratista. </w:t>
            </w:r>
          </w:p>
          <w:p w14:paraId="007D7D0C" w14:textId="77777777" w:rsidR="006532F0" w:rsidRPr="00226FA0" w:rsidRDefault="006532F0" w:rsidP="000E31A6">
            <w:pPr>
              <w:pStyle w:val="Prrafodelista"/>
              <w:ind w:left="291"/>
              <w:rPr>
                <w:rFonts w:ascii="Arial" w:hAnsi="Arial" w:cs="Arial"/>
                <w:color w:val="000000"/>
                <w:sz w:val="16"/>
                <w:szCs w:val="16"/>
                <w:lang w:eastAsia="es-CO"/>
              </w:rPr>
            </w:pPr>
          </w:p>
          <w:p w14:paraId="6932F63F" w14:textId="77777777" w:rsidR="006532F0" w:rsidRPr="00226FA0" w:rsidRDefault="006532F0" w:rsidP="000E31A6">
            <w:pPr>
              <w:pStyle w:val="Textoindependiente2"/>
              <w:rPr>
                <w:rFonts w:ascii="Arial" w:hAnsi="Arial" w:cs="Arial"/>
                <w:color w:val="000000"/>
                <w:sz w:val="16"/>
                <w:szCs w:val="16"/>
                <w:lang w:eastAsia="es-CO"/>
              </w:rPr>
            </w:pPr>
            <w:r w:rsidRPr="00226FA0">
              <w:rPr>
                <w:rFonts w:ascii="Arial" w:hAnsi="Arial" w:cs="Arial"/>
                <w:b/>
                <w:color w:val="000000"/>
                <w:sz w:val="16"/>
                <w:szCs w:val="16"/>
                <w:lang w:eastAsia="es-CO"/>
              </w:rPr>
              <w:t>Nota:</w:t>
            </w:r>
            <w:r w:rsidRPr="00226FA0">
              <w:rPr>
                <w:rFonts w:ascii="Arial" w:hAnsi="Arial" w:cs="Arial"/>
                <w:color w:val="000000"/>
                <w:sz w:val="16"/>
                <w:szCs w:val="16"/>
                <w:lang w:eastAsia="es-CO"/>
              </w:rPr>
              <w:t xml:space="preserve"> En el caso, que una (motocicleta) sufra daños por causa de la instalación de repuestos de mala calidad, usados o remanufacturados, el contratista deberá indemnizar a la entidad contratante por el valor total del mantenimiento realizado y facturado.</w:t>
            </w:r>
          </w:p>
        </w:tc>
        <w:tc>
          <w:tcPr>
            <w:tcW w:w="469" w:type="pct"/>
            <w:vAlign w:val="center"/>
          </w:tcPr>
          <w:p w14:paraId="631DB444"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059970CB"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1DB90654" w14:textId="77777777" w:rsidTr="000E31A6">
        <w:trPr>
          <w:trHeight w:val="3788"/>
        </w:trPr>
        <w:tc>
          <w:tcPr>
            <w:tcW w:w="303" w:type="pct"/>
            <w:vAlign w:val="center"/>
          </w:tcPr>
          <w:p w14:paraId="1EDE5FBC"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lastRenderedPageBreak/>
              <w:t>7</w:t>
            </w:r>
          </w:p>
        </w:tc>
        <w:tc>
          <w:tcPr>
            <w:tcW w:w="3759" w:type="pct"/>
            <w:vAlign w:val="center"/>
          </w:tcPr>
          <w:p w14:paraId="540B6266" w14:textId="77777777" w:rsidR="006532F0" w:rsidRPr="00226FA0" w:rsidRDefault="006532F0" w:rsidP="000E31A6">
            <w:pPr>
              <w:pStyle w:val="Default"/>
              <w:jc w:val="both"/>
              <w:rPr>
                <w:rFonts w:ascii="Arial" w:hAnsi="Arial" w:cs="Arial"/>
                <w:b/>
                <w:bCs/>
                <w:i/>
                <w:sz w:val="16"/>
                <w:szCs w:val="16"/>
              </w:rPr>
            </w:pPr>
            <w:r w:rsidRPr="00226FA0">
              <w:rPr>
                <w:rFonts w:ascii="Arial" w:hAnsi="Arial" w:cs="Arial"/>
                <w:b/>
                <w:bCs/>
                <w:sz w:val="16"/>
                <w:szCs w:val="16"/>
              </w:rPr>
              <w:t>REVISIÓN TÉCNICO MECÁNICA</w:t>
            </w:r>
          </w:p>
          <w:p w14:paraId="53CAB83F" w14:textId="77777777" w:rsidR="006532F0" w:rsidRPr="00226FA0" w:rsidRDefault="006532F0" w:rsidP="000E31A6">
            <w:pPr>
              <w:autoSpaceDE w:val="0"/>
              <w:autoSpaceDN w:val="0"/>
              <w:adjustRightInd w:val="0"/>
              <w:jc w:val="both"/>
              <w:rPr>
                <w:rFonts w:ascii="Arial" w:eastAsia="Arial" w:hAnsi="Arial" w:cs="Arial"/>
                <w:b/>
                <w:bCs/>
                <w:iCs/>
                <w:color w:val="000000"/>
                <w:sz w:val="16"/>
                <w:szCs w:val="16"/>
                <w:u w:val="single"/>
              </w:rPr>
            </w:pPr>
          </w:p>
          <w:p w14:paraId="00454875" w14:textId="1E28AD0A" w:rsidR="006532F0" w:rsidRPr="00103FA3" w:rsidRDefault="006532F0" w:rsidP="00103FA3">
            <w:pPr>
              <w:autoSpaceDE w:val="0"/>
              <w:autoSpaceDN w:val="0"/>
              <w:adjustRightInd w:val="0"/>
              <w:jc w:val="both"/>
              <w:rPr>
                <w:rFonts w:ascii="Arial" w:eastAsia="Arial" w:hAnsi="Arial" w:cs="Arial"/>
                <w:color w:val="000000"/>
                <w:sz w:val="16"/>
                <w:szCs w:val="16"/>
              </w:rPr>
            </w:pPr>
            <w:r w:rsidRPr="00226FA0">
              <w:rPr>
                <w:rFonts w:ascii="Arial" w:eastAsia="Arial" w:hAnsi="Arial" w:cs="Arial"/>
                <w:b/>
                <w:bCs/>
                <w:iCs/>
                <w:color w:val="000000"/>
                <w:sz w:val="16"/>
                <w:szCs w:val="16"/>
                <w:u w:val="single"/>
              </w:rPr>
              <w:t>EL OFERENTE DEBERÁ CERTIFICAR Y ANEXAR</w:t>
            </w:r>
            <w:r w:rsidRPr="00226FA0">
              <w:rPr>
                <w:rFonts w:ascii="Arial" w:eastAsia="Arial" w:hAnsi="Arial" w:cs="Arial"/>
                <w:color w:val="000000"/>
                <w:sz w:val="16"/>
                <w:szCs w:val="16"/>
              </w:rPr>
              <w:t xml:space="preserve"> en la presentación de su oferta que:</w:t>
            </w:r>
          </w:p>
          <w:p w14:paraId="7CF9677F" w14:textId="77777777" w:rsidR="006532F0" w:rsidRPr="00226FA0" w:rsidRDefault="006532F0" w:rsidP="000E31A6">
            <w:pPr>
              <w:pStyle w:val="Default"/>
              <w:jc w:val="both"/>
              <w:rPr>
                <w:rFonts w:ascii="Arial" w:hAnsi="Arial" w:cs="Arial"/>
                <w:bCs/>
                <w:sz w:val="16"/>
                <w:szCs w:val="16"/>
              </w:rPr>
            </w:pPr>
            <w:r w:rsidRPr="00226FA0">
              <w:rPr>
                <w:rFonts w:ascii="Arial" w:hAnsi="Arial" w:cs="Arial"/>
                <w:bCs/>
                <w:sz w:val="16"/>
                <w:szCs w:val="16"/>
              </w:rPr>
              <w:t>Dispondrá de la capacidad para realizar la revisión técnico mecánica al parque automotor que lo requiera (previa autorización mediante la orden de trabajo), a través de sí mismo o un tercero, para lo cual deberá garantizar que el Centro de Diagnóstico Automotor (CDA), este debidamente acreditado por la entidad reguladora y competente para el ejercicio de esta actividad económica, anexando este certificado junto con la oferta, razón por la cual se incluirá como cláusula exigible durante la ejecución del contrato, la cual será sujeta a imposición de multa y/o sanción, de acuerdo al debido proceso establecido en la normatividad vigente.</w:t>
            </w:r>
          </w:p>
          <w:p w14:paraId="07047FC8" w14:textId="77777777" w:rsidR="006532F0" w:rsidRPr="00226FA0" w:rsidRDefault="006532F0" w:rsidP="000E31A6">
            <w:pPr>
              <w:pStyle w:val="Default"/>
              <w:jc w:val="both"/>
              <w:rPr>
                <w:rFonts w:ascii="Arial" w:hAnsi="Arial" w:cs="Arial"/>
                <w:bCs/>
                <w:sz w:val="16"/>
                <w:szCs w:val="16"/>
              </w:rPr>
            </w:pPr>
          </w:p>
          <w:p w14:paraId="52A6DB45" w14:textId="77777777" w:rsidR="006532F0" w:rsidRPr="00226FA0" w:rsidRDefault="006532F0" w:rsidP="000E31A6">
            <w:pPr>
              <w:pStyle w:val="Default"/>
              <w:jc w:val="both"/>
              <w:rPr>
                <w:rFonts w:ascii="Arial" w:hAnsi="Arial" w:cs="Arial"/>
                <w:bCs/>
                <w:sz w:val="16"/>
                <w:szCs w:val="16"/>
              </w:rPr>
            </w:pPr>
            <w:r w:rsidRPr="00226FA0">
              <w:rPr>
                <w:rFonts w:ascii="Arial" w:hAnsi="Arial" w:cs="Arial"/>
                <w:bCs/>
                <w:sz w:val="16"/>
                <w:szCs w:val="16"/>
              </w:rPr>
              <w:t>La prestación del servicio DE</w:t>
            </w:r>
            <w:r w:rsidRPr="00226FA0">
              <w:rPr>
                <w:rFonts w:ascii="Arial" w:hAnsi="Arial" w:cs="Arial"/>
                <w:sz w:val="16"/>
                <w:szCs w:val="16"/>
              </w:rPr>
              <w:t xml:space="preserve"> </w:t>
            </w:r>
            <w:r w:rsidRPr="00226FA0">
              <w:rPr>
                <w:rFonts w:ascii="Arial" w:hAnsi="Arial" w:cs="Arial"/>
                <w:bCs/>
                <w:sz w:val="16"/>
                <w:szCs w:val="16"/>
              </w:rPr>
              <w:t>REVISIÓN TÉCNICO MECÁNICA, se podrá realizar en cualquier municipio del Departamento de Boyacá, previa coordinación con el supervisor del contrato, siempre y cuando cumpla con lo establecido en el anterior párrafo.</w:t>
            </w:r>
          </w:p>
          <w:p w14:paraId="6636C812" w14:textId="77777777" w:rsidR="006532F0" w:rsidRPr="00226FA0" w:rsidRDefault="006532F0" w:rsidP="000E31A6">
            <w:pPr>
              <w:pStyle w:val="Default"/>
              <w:jc w:val="both"/>
              <w:rPr>
                <w:rFonts w:ascii="Arial" w:hAnsi="Arial" w:cs="Arial"/>
                <w:bCs/>
                <w:sz w:val="16"/>
                <w:szCs w:val="16"/>
              </w:rPr>
            </w:pPr>
          </w:p>
          <w:p w14:paraId="5EA64ADB" w14:textId="77777777" w:rsidR="006532F0" w:rsidRPr="00226FA0" w:rsidRDefault="006532F0" w:rsidP="000E31A6">
            <w:pPr>
              <w:autoSpaceDE w:val="0"/>
              <w:autoSpaceDN w:val="0"/>
              <w:adjustRightInd w:val="0"/>
              <w:jc w:val="both"/>
              <w:rPr>
                <w:rFonts w:ascii="Arial" w:hAnsi="Arial" w:cs="Arial"/>
                <w:color w:val="000000"/>
                <w:sz w:val="16"/>
                <w:szCs w:val="16"/>
              </w:rPr>
            </w:pPr>
            <w:r w:rsidRPr="00226FA0">
              <w:rPr>
                <w:rFonts w:ascii="Arial" w:hAnsi="Arial" w:cs="Arial"/>
                <w:b/>
                <w:color w:val="000000"/>
                <w:sz w:val="16"/>
                <w:szCs w:val="16"/>
              </w:rPr>
              <w:t>Nota:</w:t>
            </w:r>
            <w:r w:rsidRPr="00226FA0">
              <w:rPr>
                <w:rFonts w:ascii="Arial" w:hAnsi="Arial" w:cs="Arial"/>
                <w:color w:val="000000"/>
                <w:sz w:val="16"/>
                <w:szCs w:val="16"/>
              </w:rPr>
              <w:t xml:space="preserve"> Para este ítem, no aplica el porcentaje de descuento ofertado, teniendo en cuenta que es un valor establecido y/o regulado por el Gobierno Nacional, en cumplimiento a la Ley 769 de 2002 (Código Nacional de Tránsito) y sus posteriores modificaciones, junto con las normas técnicas NTC 5375 y NTC 6282.</w:t>
            </w:r>
          </w:p>
        </w:tc>
        <w:tc>
          <w:tcPr>
            <w:tcW w:w="469" w:type="pct"/>
            <w:vAlign w:val="center"/>
          </w:tcPr>
          <w:p w14:paraId="2C92981D"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0EE2613C"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2244F0F3" w14:textId="77777777" w:rsidTr="000E31A6">
        <w:trPr>
          <w:trHeight w:val="20"/>
        </w:trPr>
        <w:tc>
          <w:tcPr>
            <w:tcW w:w="303" w:type="pct"/>
            <w:vAlign w:val="center"/>
          </w:tcPr>
          <w:p w14:paraId="5E347B96"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t>8</w:t>
            </w:r>
          </w:p>
        </w:tc>
        <w:tc>
          <w:tcPr>
            <w:tcW w:w="3759" w:type="pct"/>
            <w:vAlign w:val="center"/>
          </w:tcPr>
          <w:p w14:paraId="1E7616BD" w14:textId="77777777" w:rsidR="006532F0" w:rsidRPr="00226FA0" w:rsidRDefault="006532F0" w:rsidP="000E31A6">
            <w:pPr>
              <w:autoSpaceDE w:val="0"/>
              <w:autoSpaceDN w:val="0"/>
              <w:adjustRightInd w:val="0"/>
              <w:jc w:val="both"/>
              <w:rPr>
                <w:rFonts w:ascii="Arial" w:eastAsia="MS Mincho" w:hAnsi="Arial" w:cs="Arial"/>
                <w:b/>
                <w:bCs/>
                <w:color w:val="000000"/>
                <w:sz w:val="16"/>
                <w:szCs w:val="16"/>
              </w:rPr>
            </w:pPr>
            <w:r w:rsidRPr="00226FA0">
              <w:rPr>
                <w:rFonts w:ascii="Arial" w:eastAsia="MS Mincho" w:hAnsi="Arial" w:cs="Arial"/>
                <w:b/>
                <w:bCs/>
                <w:color w:val="000000"/>
                <w:sz w:val="16"/>
                <w:szCs w:val="16"/>
              </w:rPr>
              <w:t>CONDUCCIÓN DE MOTOCICLETAS INSTITUCIONALES</w:t>
            </w:r>
          </w:p>
          <w:p w14:paraId="3353240E" w14:textId="77777777" w:rsidR="006532F0" w:rsidRPr="00226FA0" w:rsidRDefault="006532F0" w:rsidP="000E31A6">
            <w:pPr>
              <w:autoSpaceDE w:val="0"/>
              <w:autoSpaceDN w:val="0"/>
              <w:adjustRightInd w:val="0"/>
              <w:jc w:val="both"/>
              <w:rPr>
                <w:rFonts w:ascii="Arial" w:eastAsia="MS Mincho" w:hAnsi="Arial" w:cs="Arial"/>
                <w:bCs/>
                <w:color w:val="000000"/>
                <w:sz w:val="16"/>
                <w:szCs w:val="16"/>
              </w:rPr>
            </w:pPr>
          </w:p>
          <w:p w14:paraId="3259D8C7" w14:textId="5884C584" w:rsidR="006532F0" w:rsidRPr="00103FA3" w:rsidRDefault="006532F0" w:rsidP="000E31A6">
            <w:pPr>
              <w:autoSpaceDE w:val="0"/>
              <w:autoSpaceDN w:val="0"/>
              <w:adjustRightInd w:val="0"/>
              <w:jc w:val="both"/>
              <w:rPr>
                <w:rFonts w:ascii="Arial" w:eastAsia="Arial" w:hAnsi="Arial" w:cs="Arial"/>
                <w:color w:val="000000"/>
                <w:sz w:val="16"/>
                <w:szCs w:val="16"/>
              </w:rPr>
            </w:pPr>
            <w:r w:rsidRPr="00226FA0">
              <w:rPr>
                <w:rFonts w:ascii="Arial" w:eastAsia="Arial" w:hAnsi="Arial" w:cs="Arial"/>
                <w:b/>
                <w:bCs/>
                <w:iCs/>
                <w:color w:val="000000"/>
                <w:sz w:val="16"/>
                <w:szCs w:val="16"/>
                <w:u w:val="single"/>
              </w:rPr>
              <w:t>EL OFERENTE DEBERÁ CERTIFICAR Y ANEXAR</w:t>
            </w:r>
            <w:r w:rsidRPr="00226FA0">
              <w:rPr>
                <w:rFonts w:ascii="Arial" w:eastAsia="Arial" w:hAnsi="Arial" w:cs="Arial"/>
                <w:color w:val="000000"/>
                <w:sz w:val="16"/>
                <w:szCs w:val="16"/>
              </w:rPr>
              <w:t xml:space="preserve"> en la presentación de su oferta que</w:t>
            </w:r>
          </w:p>
          <w:p w14:paraId="534B2777" w14:textId="19832DE7" w:rsidR="006532F0" w:rsidRPr="00226FA0" w:rsidRDefault="006532F0" w:rsidP="000E31A6">
            <w:pPr>
              <w:autoSpaceDE w:val="0"/>
              <w:autoSpaceDN w:val="0"/>
              <w:adjustRightInd w:val="0"/>
              <w:jc w:val="both"/>
              <w:rPr>
                <w:rFonts w:ascii="Arial" w:eastAsia="MS Mincho" w:hAnsi="Arial" w:cs="Arial"/>
                <w:bCs/>
                <w:color w:val="000000"/>
                <w:sz w:val="16"/>
                <w:szCs w:val="16"/>
              </w:rPr>
            </w:pPr>
            <w:r w:rsidRPr="00226FA0">
              <w:rPr>
                <w:rFonts w:ascii="Arial" w:eastAsia="MS Mincho" w:hAnsi="Arial" w:cs="Arial"/>
                <w:bCs/>
                <w:color w:val="000000"/>
                <w:sz w:val="16"/>
                <w:szCs w:val="16"/>
              </w:rPr>
              <w:t>El mantenimiento del parque automotor de cada uno de las unidades se prestará, solo en las instalaciones ofrecidas por el oferente, en ningún caso se permitirá que la motocicleta sea llevada a otro taller que no haya sido autorizado, a menos que requiera la realización de un trabajo específico “SERVICIO ESPECIALIZADO” y que no se cuente con los equipos para llevar a cabo la labor, para lo cual este será coordinado y autorizado por los supervisores del contrato, y el traslado del automotor, debe ser realizado por personal policial que tiene lo tenga asignado o el operario de mantenimiento del automotor.</w:t>
            </w:r>
          </w:p>
          <w:p w14:paraId="7D01A175" w14:textId="789A478B" w:rsidR="006532F0" w:rsidRPr="00226FA0" w:rsidRDefault="006532F0" w:rsidP="000E31A6">
            <w:pPr>
              <w:autoSpaceDE w:val="0"/>
              <w:autoSpaceDN w:val="0"/>
              <w:adjustRightInd w:val="0"/>
              <w:jc w:val="both"/>
              <w:rPr>
                <w:rFonts w:ascii="Arial" w:eastAsia="MS Mincho" w:hAnsi="Arial" w:cs="Arial"/>
                <w:bCs/>
                <w:color w:val="000000"/>
                <w:sz w:val="16"/>
                <w:szCs w:val="16"/>
              </w:rPr>
            </w:pPr>
            <w:r w:rsidRPr="00226FA0">
              <w:rPr>
                <w:rFonts w:ascii="Arial" w:eastAsia="MS Mincho" w:hAnsi="Arial" w:cs="Arial"/>
                <w:bCs/>
                <w:color w:val="000000"/>
                <w:sz w:val="16"/>
                <w:szCs w:val="16"/>
              </w:rPr>
              <w:t xml:space="preserve">Las pruebas de ruta se realizarán en coordinación con los operarios de mantenimiento y responsable de mantenimiento del parque automotor, el automotor debe ser maniobrado por personal policial, que tiene asignado el automotor o de ser necesario el operario del mantenimiento, bajo la instrucción del ingeniero y/o técnico que se encuentre asignado por el taller para esta actividad en coordinación con el apoyo técnico o supervisor del contrato; </w:t>
            </w:r>
            <w:r w:rsidRPr="00226FA0">
              <w:rPr>
                <w:rFonts w:ascii="Arial" w:hAnsi="Arial" w:cs="Arial"/>
                <w:color w:val="000000"/>
                <w:sz w:val="16"/>
                <w:szCs w:val="16"/>
              </w:rPr>
              <w:t>los automotores que ingresen a mantenimiento o algún tipo de servicio prestado por el contratista, serán de su completa custodia y responsabilidad</w:t>
            </w:r>
          </w:p>
          <w:p w14:paraId="787F4C75" w14:textId="51B7A398" w:rsidR="006532F0" w:rsidRPr="00226FA0" w:rsidRDefault="006532F0" w:rsidP="000E31A6">
            <w:pPr>
              <w:autoSpaceDE w:val="0"/>
              <w:autoSpaceDN w:val="0"/>
              <w:adjustRightInd w:val="0"/>
              <w:jc w:val="both"/>
              <w:rPr>
                <w:rFonts w:ascii="Arial" w:eastAsia="MS Mincho" w:hAnsi="Arial" w:cs="Arial"/>
                <w:bCs/>
                <w:color w:val="000000"/>
                <w:sz w:val="16"/>
                <w:szCs w:val="16"/>
              </w:rPr>
            </w:pPr>
            <w:r w:rsidRPr="00226FA0">
              <w:rPr>
                <w:rFonts w:ascii="Arial" w:eastAsia="MS Mincho" w:hAnsi="Arial" w:cs="Arial"/>
                <w:bCs/>
                <w:color w:val="000000"/>
                <w:sz w:val="16"/>
                <w:szCs w:val="16"/>
              </w:rPr>
              <w:t>Los automotores durante las pruebas de ruta deben mantener un letrero y/o identificación visible, que demuestre que el vehículo se encuentra en mantenimiento, con el objetivo de prevenir posibles situaciones que desdibujen el actuar policial, el incumplimiento darán lugar a la entidad para requerir al contratista y solicitar informe detallado de las actividades realizadas y la inobservancia de las condiciones técnicas requeridas, demostrando un incumplimiento a la presente solicitud contractual.</w:t>
            </w:r>
          </w:p>
          <w:p w14:paraId="486426BD" w14:textId="0D0BE10D" w:rsidR="006532F0" w:rsidRPr="00226FA0" w:rsidRDefault="006532F0" w:rsidP="000E31A6">
            <w:pPr>
              <w:autoSpaceDE w:val="0"/>
              <w:autoSpaceDN w:val="0"/>
              <w:adjustRightInd w:val="0"/>
              <w:jc w:val="both"/>
              <w:rPr>
                <w:rFonts w:ascii="Arial" w:eastAsia="MS Mincho" w:hAnsi="Arial" w:cs="Arial"/>
                <w:b/>
                <w:bCs/>
                <w:color w:val="000000"/>
                <w:sz w:val="16"/>
                <w:szCs w:val="16"/>
              </w:rPr>
            </w:pPr>
            <w:r w:rsidRPr="00226FA0">
              <w:rPr>
                <w:rFonts w:ascii="Arial" w:eastAsia="MS Mincho" w:hAnsi="Arial" w:cs="Arial"/>
                <w:b/>
                <w:bCs/>
                <w:color w:val="000000"/>
                <w:sz w:val="16"/>
                <w:szCs w:val="16"/>
              </w:rPr>
              <w:t>PRUEBA DE RUTA.</w:t>
            </w:r>
          </w:p>
          <w:p w14:paraId="38215D18" w14:textId="1BC5799B" w:rsidR="006532F0" w:rsidRPr="00226FA0" w:rsidRDefault="006532F0" w:rsidP="000E31A6">
            <w:pPr>
              <w:autoSpaceDE w:val="0"/>
              <w:autoSpaceDN w:val="0"/>
              <w:adjustRightInd w:val="0"/>
              <w:jc w:val="both"/>
              <w:rPr>
                <w:rFonts w:ascii="Arial" w:eastAsia="MS Mincho" w:hAnsi="Arial" w:cs="Arial"/>
                <w:bCs/>
                <w:color w:val="000000"/>
                <w:sz w:val="16"/>
                <w:szCs w:val="16"/>
              </w:rPr>
            </w:pPr>
            <w:r w:rsidRPr="00226FA0">
              <w:rPr>
                <w:rFonts w:ascii="Arial" w:eastAsia="MS Mincho" w:hAnsi="Arial" w:cs="Arial"/>
                <w:bCs/>
                <w:color w:val="000000"/>
                <w:sz w:val="16"/>
                <w:szCs w:val="16"/>
              </w:rPr>
              <w:t xml:space="preserve">Cuando la naturaleza de la reparación o mantenimiento requiera la realización de una prueba de ruta, el contratista deberá efectuarla bajo las siguientes condiciones: </w:t>
            </w:r>
          </w:p>
          <w:p w14:paraId="72FD278D" w14:textId="77777777" w:rsidR="006532F0" w:rsidRPr="00226FA0" w:rsidRDefault="006532F0" w:rsidP="00F4042C">
            <w:pPr>
              <w:pStyle w:val="Prrafodelista"/>
              <w:numPr>
                <w:ilvl w:val="0"/>
                <w:numId w:val="6"/>
              </w:numPr>
              <w:autoSpaceDE w:val="0"/>
              <w:autoSpaceDN w:val="0"/>
              <w:adjustRightInd w:val="0"/>
              <w:jc w:val="both"/>
              <w:rPr>
                <w:rFonts w:ascii="Arial" w:eastAsia="MS Mincho" w:hAnsi="Arial" w:cs="Arial"/>
                <w:bCs/>
                <w:color w:val="000000"/>
                <w:sz w:val="16"/>
                <w:szCs w:val="16"/>
              </w:rPr>
            </w:pPr>
            <w:r w:rsidRPr="00226FA0">
              <w:rPr>
                <w:rFonts w:ascii="Arial" w:eastAsia="MS Mincho" w:hAnsi="Arial" w:cs="Arial"/>
                <w:bCs/>
                <w:color w:val="000000"/>
                <w:sz w:val="16"/>
                <w:szCs w:val="16"/>
              </w:rPr>
              <w:t>La prueba deberá ser autorizada previamente por el supervisor del contrato.</w:t>
            </w:r>
          </w:p>
          <w:p w14:paraId="74E33126" w14:textId="77777777" w:rsidR="006532F0" w:rsidRPr="00226FA0" w:rsidRDefault="006532F0" w:rsidP="00F4042C">
            <w:pPr>
              <w:pStyle w:val="Prrafodelista"/>
              <w:numPr>
                <w:ilvl w:val="0"/>
                <w:numId w:val="6"/>
              </w:numPr>
              <w:autoSpaceDE w:val="0"/>
              <w:autoSpaceDN w:val="0"/>
              <w:adjustRightInd w:val="0"/>
              <w:jc w:val="both"/>
              <w:rPr>
                <w:rFonts w:ascii="Arial" w:eastAsia="MS Mincho" w:hAnsi="Arial" w:cs="Arial"/>
                <w:bCs/>
                <w:color w:val="000000"/>
                <w:sz w:val="16"/>
                <w:szCs w:val="16"/>
              </w:rPr>
            </w:pPr>
            <w:r w:rsidRPr="00226FA0">
              <w:rPr>
                <w:rFonts w:ascii="Arial" w:eastAsia="MS Mincho" w:hAnsi="Arial" w:cs="Arial"/>
                <w:bCs/>
                <w:color w:val="000000"/>
                <w:sz w:val="16"/>
                <w:szCs w:val="16"/>
              </w:rPr>
              <w:t>Deberá realizarse en compañía del conductor asignado al vehículo y/o de un funcionario policial uniformado designado por la Policía Nacional</w:t>
            </w:r>
          </w:p>
          <w:p w14:paraId="4AE1726B" w14:textId="77777777" w:rsidR="006532F0" w:rsidRPr="00226FA0" w:rsidRDefault="006532F0" w:rsidP="00F4042C">
            <w:pPr>
              <w:pStyle w:val="Prrafodelista"/>
              <w:numPr>
                <w:ilvl w:val="0"/>
                <w:numId w:val="6"/>
              </w:numPr>
              <w:autoSpaceDE w:val="0"/>
              <w:autoSpaceDN w:val="0"/>
              <w:adjustRightInd w:val="0"/>
              <w:jc w:val="both"/>
              <w:rPr>
                <w:rFonts w:ascii="Arial" w:eastAsia="MS Mincho" w:hAnsi="Arial" w:cs="Arial"/>
                <w:bCs/>
                <w:color w:val="000000"/>
                <w:sz w:val="16"/>
                <w:szCs w:val="16"/>
              </w:rPr>
            </w:pPr>
            <w:r w:rsidRPr="00226FA0">
              <w:rPr>
                <w:rFonts w:ascii="Arial" w:eastAsia="MS Mincho" w:hAnsi="Arial" w:cs="Arial"/>
                <w:bCs/>
                <w:color w:val="000000"/>
                <w:sz w:val="16"/>
                <w:szCs w:val="16"/>
              </w:rPr>
              <w:t>La distancia recorrida deberá ser la mínima necesaria para verificar el correcto funcionamiento de los sistemas intervenidos.</w:t>
            </w:r>
          </w:p>
          <w:p w14:paraId="45EF5733" w14:textId="77777777" w:rsidR="006532F0" w:rsidRPr="00226FA0" w:rsidRDefault="006532F0" w:rsidP="000E31A6">
            <w:pPr>
              <w:pStyle w:val="Prrafodelista"/>
              <w:autoSpaceDE w:val="0"/>
              <w:autoSpaceDN w:val="0"/>
              <w:adjustRightInd w:val="0"/>
              <w:jc w:val="both"/>
              <w:rPr>
                <w:rFonts w:ascii="Arial" w:eastAsia="MS Mincho" w:hAnsi="Arial" w:cs="Arial"/>
                <w:bCs/>
                <w:color w:val="000000"/>
                <w:sz w:val="16"/>
                <w:szCs w:val="16"/>
              </w:rPr>
            </w:pPr>
          </w:p>
          <w:p w14:paraId="09F121B0" w14:textId="77777777" w:rsidR="006532F0" w:rsidRPr="00226FA0" w:rsidRDefault="006532F0" w:rsidP="000E31A6">
            <w:pPr>
              <w:autoSpaceDE w:val="0"/>
              <w:autoSpaceDN w:val="0"/>
              <w:adjustRightInd w:val="0"/>
              <w:jc w:val="both"/>
              <w:rPr>
                <w:rFonts w:ascii="Arial" w:eastAsia="MS Mincho" w:hAnsi="Arial" w:cs="Arial"/>
                <w:bCs/>
                <w:color w:val="000000"/>
                <w:sz w:val="16"/>
                <w:szCs w:val="16"/>
              </w:rPr>
            </w:pPr>
            <w:r w:rsidRPr="00226FA0">
              <w:rPr>
                <w:rFonts w:ascii="Arial" w:hAnsi="Arial" w:cs="Arial"/>
                <w:color w:val="000000"/>
                <w:sz w:val="16"/>
                <w:szCs w:val="16"/>
                <w:u w:val="single"/>
              </w:rPr>
              <w:t xml:space="preserve">Por lo anterior, ninguna persona ya sea empleada del taller o un tercero y bajo ninguna circunstancia estarán autorizados para realizar desplazamientos o conducción de las motocicletas institucionales fuera de las instalaciones del taller o sede ofertado sin previa autorización de quienes interviene directamente en la ejecución del contrato. </w:t>
            </w:r>
          </w:p>
        </w:tc>
        <w:tc>
          <w:tcPr>
            <w:tcW w:w="469" w:type="pct"/>
            <w:vAlign w:val="center"/>
          </w:tcPr>
          <w:p w14:paraId="02A60E78"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3785C78B"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4247425B" w14:textId="77777777" w:rsidTr="000E31A6">
        <w:trPr>
          <w:trHeight w:val="20"/>
        </w:trPr>
        <w:tc>
          <w:tcPr>
            <w:tcW w:w="303" w:type="pct"/>
            <w:vAlign w:val="center"/>
          </w:tcPr>
          <w:p w14:paraId="49DC4F67"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t>9</w:t>
            </w:r>
          </w:p>
        </w:tc>
        <w:tc>
          <w:tcPr>
            <w:tcW w:w="3759" w:type="pct"/>
            <w:vAlign w:val="center"/>
          </w:tcPr>
          <w:p w14:paraId="3B413001" w14:textId="01D6E689" w:rsidR="006532F0" w:rsidRPr="00226FA0" w:rsidRDefault="006532F0" w:rsidP="000E31A6">
            <w:pPr>
              <w:autoSpaceDE w:val="0"/>
              <w:autoSpaceDN w:val="0"/>
              <w:adjustRightInd w:val="0"/>
              <w:rPr>
                <w:rFonts w:ascii="Arial" w:eastAsia="MS Mincho" w:hAnsi="Arial" w:cs="Arial"/>
                <w:b/>
                <w:bCs/>
                <w:color w:val="000000"/>
                <w:sz w:val="16"/>
                <w:szCs w:val="16"/>
              </w:rPr>
            </w:pPr>
            <w:r w:rsidRPr="00226FA0">
              <w:rPr>
                <w:rFonts w:ascii="Arial" w:eastAsia="MS Mincho" w:hAnsi="Arial" w:cs="Arial"/>
                <w:b/>
                <w:bCs/>
                <w:color w:val="000000"/>
                <w:sz w:val="16"/>
                <w:szCs w:val="16"/>
              </w:rPr>
              <w:t>HERRAMIENTAS</w:t>
            </w:r>
          </w:p>
          <w:p w14:paraId="4EDB6CD4" w14:textId="77777777" w:rsidR="006532F0" w:rsidRPr="00226FA0" w:rsidRDefault="006532F0" w:rsidP="000E31A6">
            <w:pPr>
              <w:pStyle w:val="Default"/>
              <w:jc w:val="both"/>
              <w:rPr>
                <w:rFonts w:ascii="Arial" w:hAnsi="Arial" w:cs="Arial"/>
                <w:sz w:val="16"/>
                <w:szCs w:val="16"/>
                <w:lang w:eastAsia="en-US"/>
              </w:rPr>
            </w:pPr>
            <w:r w:rsidRPr="00226FA0">
              <w:rPr>
                <w:rFonts w:ascii="Arial" w:hAnsi="Arial" w:cs="Arial"/>
                <w:sz w:val="16"/>
                <w:szCs w:val="16"/>
                <w:lang w:eastAsia="en-US"/>
              </w:rPr>
              <w:t>El oferente deberá presentar certificación que cuenta con un mínimo de herramientas y los equipos necesarios para realizar el mantenimiento donde se requiera el servicio de las líneas de las marcas solicitadas por cada unidad.</w:t>
            </w:r>
          </w:p>
          <w:p w14:paraId="52EAF262" w14:textId="77777777" w:rsidR="006532F0" w:rsidRPr="00226FA0" w:rsidRDefault="006532F0" w:rsidP="000E31A6">
            <w:pPr>
              <w:pStyle w:val="Default"/>
              <w:jc w:val="both"/>
              <w:rPr>
                <w:rFonts w:ascii="Arial" w:hAnsi="Arial" w:cs="Arial"/>
                <w:sz w:val="16"/>
                <w:szCs w:val="16"/>
                <w:lang w:eastAsia="en-US"/>
              </w:rPr>
            </w:pPr>
          </w:p>
          <w:p w14:paraId="1A616CA0" w14:textId="77777777" w:rsidR="006532F0" w:rsidRPr="00226FA0" w:rsidRDefault="006532F0" w:rsidP="000E31A6">
            <w:pPr>
              <w:pStyle w:val="Default"/>
              <w:jc w:val="both"/>
              <w:rPr>
                <w:rFonts w:ascii="Arial" w:hAnsi="Arial" w:cs="Arial"/>
                <w:bCs/>
                <w:sz w:val="16"/>
                <w:szCs w:val="16"/>
              </w:rPr>
            </w:pPr>
            <w:r w:rsidRPr="00226FA0">
              <w:rPr>
                <w:rFonts w:ascii="Arial" w:hAnsi="Arial" w:cs="Arial"/>
                <w:b/>
                <w:sz w:val="16"/>
                <w:szCs w:val="16"/>
                <w:lang w:eastAsia="en-US"/>
              </w:rPr>
              <w:t>Nota:</w:t>
            </w:r>
            <w:r w:rsidRPr="00226FA0">
              <w:rPr>
                <w:rFonts w:ascii="Arial" w:hAnsi="Arial" w:cs="Arial"/>
                <w:sz w:val="16"/>
                <w:szCs w:val="16"/>
                <w:lang w:eastAsia="en-US"/>
              </w:rPr>
              <w:t xml:space="preserve"> El comité técnico evaluador podrá efectuar visita a las instalaciones si lo requiere, a fin de verificar la veracidad de lo certificado, esto con el fin se corrobore el cumplimiento de los requisitos habilitantes, durante el periodo de evaluación en horario y días hábiles; en caso de no acreditarlo, no cumplirá a cabalidad con esta condición.</w:t>
            </w:r>
          </w:p>
        </w:tc>
        <w:tc>
          <w:tcPr>
            <w:tcW w:w="469" w:type="pct"/>
            <w:vAlign w:val="center"/>
          </w:tcPr>
          <w:p w14:paraId="2690F37E"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21D9F98C"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789C57F3" w14:textId="77777777" w:rsidTr="000E31A6">
        <w:trPr>
          <w:trHeight w:val="20"/>
        </w:trPr>
        <w:tc>
          <w:tcPr>
            <w:tcW w:w="303" w:type="pct"/>
            <w:vAlign w:val="center"/>
          </w:tcPr>
          <w:p w14:paraId="42C97660"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t>10</w:t>
            </w:r>
          </w:p>
        </w:tc>
        <w:tc>
          <w:tcPr>
            <w:tcW w:w="3759" w:type="pct"/>
            <w:vAlign w:val="center"/>
          </w:tcPr>
          <w:p w14:paraId="3277D03A" w14:textId="2C56C43A" w:rsidR="006532F0" w:rsidRPr="00226FA0" w:rsidRDefault="006532F0" w:rsidP="000E31A6">
            <w:pPr>
              <w:jc w:val="both"/>
              <w:rPr>
                <w:rFonts w:ascii="Arial" w:eastAsia="Arial" w:hAnsi="Arial" w:cs="Arial"/>
                <w:b/>
                <w:color w:val="000000"/>
                <w:sz w:val="16"/>
                <w:szCs w:val="16"/>
              </w:rPr>
            </w:pPr>
            <w:r w:rsidRPr="00226FA0">
              <w:rPr>
                <w:rFonts w:ascii="Arial" w:eastAsia="Arial" w:hAnsi="Arial" w:cs="Arial"/>
                <w:b/>
                <w:color w:val="000000"/>
                <w:sz w:val="16"/>
                <w:szCs w:val="16"/>
              </w:rPr>
              <w:t>FACTURACIÓN</w:t>
            </w:r>
          </w:p>
          <w:p w14:paraId="66FF06E3" w14:textId="17B2B03B" w:rsidR="006532F0" w:rsidRPr="00226FA0" w:rsidRDefault="006532F0" w:rsidP="000E31A6">
            <w:pPr>
              <w:jc w:val="both"/>
              <w:rPr>
                <w:rFonts w:ascii="Arial" w:eastAsia="Arial" w:hAnsi="Arial" w:cs="Arial"/>
                <w:color w:val="000000"/>
                <w:sz w:val="16"/>
                <w:szCs w:val="16"/>
              </w:rPr>
            </w:pPr>
            <w:r w:rsidRPr="00226FA0">
              <w:rPr>
                <w:rFonts w:ascii="Arial" w:eastAsia="Arial" w:hAnsi="Arial" w:cs="Arial"/>
                <w:color w:val="000000"/>
                <w:sz w:val="16"/>
                <w:szCs w:val="16"/>
              </w:rPr>
              <w:t>El futuro contratista deberá actuar con total transparencia y honestidad en la ejecución del contrato cumpliendo con la calidad y especificaciones técnicas contratadas, asimismo, al momento de facturar las actividades de mantenimiento debe tener en cuenta las condiciones aquí establecidas.</w:t>
            </w:r>
          </w:p>
          <w:p w14:paraId="120743A1" w14:textId="3D1F72AB" w:rsidR="006532F0" w:rsidRPr="00226FA0" w:rsidRDefault="006532F0" w:rsidP="000E31A6">
            <w:pPr>
              <w:jc w:val="both"/>
              <w:rPr>
                <w:rFonts w:ascii="Arial" w:eastAsia="Arial" w:hAnsi="Arial" w:cs="Arial"/>
                <w:color w:val="000000"/>
                <w:sz w:val="16"/>
                <w:szCs w:val="16"/>
              </w:rPr>
            </w:pPr>
            <w:r w:rsidRPr="00226FA0">
              <w:rPr>
                <w:rFonts w:ascii="Arial" w:eastAsia="Arial" w:hAnsi="Arial" w:cs="Arial"/>
                <w:color w:val="000000"/>
                <w:sz w:val="16"/>
                <w:szCs w:val="16"/>
              </w:rPr>
              <w:t xml:space="preserve">Teniendo en cuenta la necesidad de realizar seguimiento y control a la ejecución del contrato, el contratista deberá generar la facturación cuando le sea requerida por el supervisor. Cada factura deberá contener como información indispensable la sigla o placa de la motocicleta objeto del mantenimiento, relación de mantenimientos y/o repuestos sustituidos, cantidades, valor unitario del repuesto, mano de obra y valor de IVA, la cual será individual respecto de cada orden de trabajo emitida, para su revisión, aprobación y tramite de pago. </w:t>
            </w:r>
          </w:p>
          <w:p w14:paraId="707C527C" w14:textId="7A7EDC8A" w:rsidR="006532F0" w:rsidRPr="00226FA0" w:rsidRDefault="006532F0" w:rsidP="000E31A6">
            <w:pPr>
              <w:jc w:val="both"/>
              <w:rPr>
                <w:rFonts w:ascii="Arial" w:eastAsia="Arial" w:hAnsi="Arial" w:cs="Arial"/>
                <w:color w:val="000000"/>
                <w:sz w:val="16"/>
                <w:szCs w:val="16"/>
              </w:rPr>
            </w:pPr>
            <w:r w:rsidRPr="00226FA0">
              <w:rPr>
                <w:rFonts w:ascii="Arial" w:eastAsia="Arial" w:hAnsi="Arial" w:cs="Arial"/>
                <w:color w:val="000000"/>
                <w:sz w:val="16"/>
                <w:szCs w:val="16"/>
              </w:rPr>
              <w:t>El futuro contratista deberá facturar, conforme a los requisitos establecidos en el Estatuto Tributario, a favor de la Policía Metropolitana de Tunja y de acuerdo con las disposiciones tributarias, deberá realizar el manejo de las facturas electrónicas, según la regulación aplicable, teniendo en cuenta los valores presentados en la oferta económica.</w:t>
            </w:r>
          </w:p>
          <w:p w14:paraId="6C755BA6" w14:textId="77777777" w:rsidR="006532F0" w:rsidRPr="00226FA0" w:rsidRDefault="006532F0" w:rsidP="000E31A6">
            <w:pPr>
              <w:jc w:val="both"/>
              <w:rPr>
                <w:rFonts w:ascii="Arial" w:eastAsia="Arial" w:hAnsi="Arial" w:cs="Arial"/>
                <w:color w:val="000000"/>
                <w:sz w:val="16"/>
                <w:szCs w:val="16"/>
              </w:rPr>
            </w:pPr>
            <w:r w:rsidRPr="00226FA0">
              <w:rPr>
                <w:rFonts w:ascii="Arial" w:eastAsia="Arial" w:hAnsi="Arial" w:cs="Arial"/>
                <w:color w:val="000000"/>
                <w:sz w:val="16"/>
                <w:szCs w:val="16"/>
              </w:rPr>
              <w:t>Si del proceso de facturación se genera un valor que supere el valor ofertado y contratado, en una o varias unidades, este valor (diferencia) será asumido por el contratista y bajo ninguna circunstancia la Policía Nacional entrará a responder solidaria y subsidiariamente.</w:t>
            </w:r>
          </w:p>
        </w:tc>
        <w:tc>
          <w:tcPr>
            <w:tcW w:w="469" w:type="pct"/>
            <w:vAlign w:val="center"/>
          </w:tcPr>
          <w:p w14:paraId="6D49F234"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48DD9B51"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226FA0" w14:paraId="0D31E5C5" w14:textId="77777777" w:rsidTr="000E31A6">
        <w:trPr>
          <w:trHeight w:val="975"/>
        </w:trPr>
        <w:tc>
          <w:tcPr>
            <w:tcW w:w="303" w:type="pct"/>
            <w:vAlign w:val="center"/>
          </w:tcPr>
          <w:p w14:paraId="20E70A34" w14:textId="77777777" w:rsidR="006532F0" w:rsidRPr="00226FA0" w:rsidRDefault="006532F0" w:rsidP="000E31A6">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t>11</w:t>
            </w:r>
          </w:p>
        </w:tc>
        <w:tc>
          <w:tcPr>
            <w:tcW w:w="3759" w:type="pct"/>
            <w:vAlign w:val="center"/>
          </w:tcPr>
          <w:p w14:paraId="5A7F295B" w14:textId="77777777" w:rsidR="006532F0" w:rsidRPr="00226FA0" w:rsidRDefault="006532F0" w:rsidP="000E31A6">
            <w:pPr>
              <w:jc w:val="both"/>
              <w:rPr>
                <w:rFonts w:ascii="Arial" w:hAnsi="Arial" w:cs="Arial"/>
                <w:sz w:val="16"/>
                <w:szCs w:val="16"/>
              </w:rPr>
            </w:pPr>
            <w:r w:rsidRPr="00226FA0">
              <w:rPr>
                <w:rFonts w:ascii="Arial" w:hAnsi="Arial" w:cs="Arial"/>
                <w:sz w:val="16"/>
                <w:szCs w:val="16"/>
              </w:rPr>
              <w:t xml:space="preserve">El proponente </w:t>
            </w:r>
            <w:r w:rsidRPr="00226FA0">
              <w:rPr>
                <w:rFonts w:ascii="Arial" w:hAnsi="Arial" w:cs="Arial"/>
                <w:b/>
                <w:bCs/>
                <w:iCs/>
                <w:sz w:val="16"/>
                <w:szCs w:val="16"/>
                <w:u w:val="single"/>
              </w:rPr>
              <w:t>CERTIFICARÁ</w:t>
            </w:r>
            <w:r w:rsidRPr="00226FA0">
              <w:rPr>
                <w:rFonts w:ascii="Arial" w:hAnsi="Arial" w:cs="Arial"/>
                <w:sz w:val="16"/>
                <w:szCs w:val="16"/>
              </w:rPr>
              <w:t xml:space="preserve"> con la firma del representante legal que cumplirá a cabalidad los lineamientos estructurados en la Resolución 02842 del 20 septiembre del 2021 </w:t>
            </w:r>
            <w:r w:rsidRPr="00226FA0">
              <w:rPr>
                <w:rFonts w:ascii="Arial" w:hAnsi="Arial" w:cs="Arial"/>
                <w:iCs/>
                <w:sz w:val="16"/>
                <w:szCs w:val="16"/>
              </w:rPr>
              <w:t>“Por la cual se crea el reglamento de uso de la identidad e imagen de la Policía Nacional” (cambio de imagen institucional)</w:t>
            </w:r>
            <w:r w:rsidRPr="00226FA0">
              <w:rPr>
                <w:rFonts w:ascii="Arial" w:hAnsi="Arial" w:cs="Arial"/>
                <w:sz w:val="16"/>
                <w:szCs w:val="16"/>
              </w:rPr>
              <w:t>, en los términos establecidos dentro del presente contrato y los requeridos por el supervisor del contrato, teniendo que verificar que cumplirá con lo antes expuesto, desde la presentación de la propuesta.</w:t>
            </w:r>
          </w:p>
        </w:tc>
        <w:tc>
          <w:tcPr>
            <w:tcW w:w="469" w:type="pct"/>
            <w:vAlign w:val="center"/>
          </w:tcPr>
          <w:p w14:paraId="5B62784D"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6BADFF8E" w14:textId="77777777" w:rsidR="006532F0" w:rsidRPr="00226FA0" w:rsidRDefault="006532F0" w:rsidP="000E31A6">
            <w:pPr>
              <w:autoSpaceDE w:val="0"/>
              <w:autoSpaceDN w:val="0"/>
              <w:adjustRightInd w:val="0"/>
              <w:jc w:val="center"/>
              <w:rPr>
                <w:rFonts w:ascii="Arial" w:hAnsi="Arial" w:cs="Arial"/>
                <w:b/>
                <w:bCs/>
                <w:color w:val="000000"/>
                <w:sz w:val="16"/>
                <w:szCs w:val="16"/>
                <w:highlight w:val="yellow"/>
              </w:rPr>
            </w:pPr>
          </w:p>
        </w:tc>
      </w:tr>
      <w:tr w:rsidR="00E749DD" w:rsidRPr="00226FA0" w14:paraId="29872748" w14:textId="77777777" w:rsidTr="000E31A6">
        <w:trPr>
          <w:trHeight w:val="975"/>
        </w:trPr>
        <w:tc>
          <w:tcPr>
            <w:tcW w:w="303" w:type="pct"/>
            <w:vAlign w:val="center"/>
          </w:tcPr>
          <w:p w14:paraId="4E4881B8" w14:textId="77777777" w:rsidR="00E749DD" w:rsidRPr="00226FA0" w:rsidRDefault="00E749DD" w:rsidP="00E749DD">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t>12</w:t>
            </w:r>
          </w:p>
        </w:tc>
        <w:tc>
          <w:tcPr>
            <w:tcW w:w="3759" w:type="pct"/>
            <w:vAlign w:val="center"/>
          </w:tcPr>
          <w:p w14:paraId="1484FE4D" w14:textId="0A868F86" w:rsidR="00E749DD" w:rsidRPr="00226FA0" w:rsidRDefault="00E749DD" w:rsidP="00E749DD">
            <w:pPr>
              <w:jc w:val="both"/>
              <w:rPr>
                <w:rFonts w:ascii="Arial" w:hAnsi="Arial" w:cs="Arial"/>
                <w:sz w:val="16"/>
                <w:szCs w:val="16"/>
              </w:rPr>
            </w:pPr>
            <w:r w:rsidRPr="00226FA0">
              <w:rPr>
                <w:rFonts w:ascii="Arial" w:hAnsi="Arial" w:cs="Arial"/>
                <w:sz w:val="16"/>
                <w:szCs w:val="16"/>
              </w:rPr>
              <w:t>El oferente que resulte favorecido con la adjudicación del presente proceso, deberá garantizar y propender de manera permanente o durante la ejecución del contrato, por el cumplimiento a las disposiciones del Decreto 1076 de 2015 expedido por el Ministerio de Ambiente y Desarrollo Sostenible “Por medio del cual se expide el Decreto Único Reglamentario del Sector Ambiente y Desarrollo Sostenible”. Artículo 2.2.6.1.3.1. Obligaciones del Generador y Artículo 2.2.6.1.3.2. Responsabilidad del generador.</w:t>
            </w:r>
          </w:p>
          <w:p w14:paraId="4EA550CD" w14:textId="4D1C9249" w:rsidR="00E749DD" w:rsidRPr="00226FA0" w:rsidRDefault="00E749DD" w:rsidP="00E749DD">
            <w:pPr>
              <w:jc w:val="both"/>
              <w:rPr>
                <w:rFonts w:ascii="Arial" w:hAnsi="Arial" w:cs="Arial"/>
                <w:sz w:val="16"/>
                <w:szCs w:val="16"/>
              </w:rPr>
            </w:pPr>
            <w:r w:rsidRPr="00226FA0">
              <w:rPr>
                <w:rFonts w:ascii="Arial" w:hAnsi="Arial" w:cs="Arial"/>
                <w:sz w:val="16"/>
                <w:szCs w:val="16"/>
              </w:rPr>
              <w:t>1. El futuro contratista, deberá aportar junto con la documentación requerida para el trámite de los informes de supervisión, la certificación del servicio de recolección, transporte, almacenamiento, y/o entrega a receptores autorizados de los residuos peligrosos</w:t>
            </w:r>
          </w:p>
        </w:tc>
        <w:tc>
          <w:tcPr>
            <w:tcW w:w="469" w:type="pct"/>
            <w:vAlign w:val="center"/>
          </w:tcPr>
          <w:p w14:paraId="3719A3F6" w14:textId="77777777" w:rsidR="00E749DD" w:rsidRPr="00226FA0" w:rsidRDefault="00E749DD" w:rsidP="00E749DD">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6DB3E5E3" w14:textId="77777777" w:rsidR="00E749DD" w:rsidRPr="00226FA0" w:rsidRDefault="00E749DD" w:rsidP="00E749DD">
            <w:pPr>
              <w:autoSpaceDE w:val="0"/>
              <w:autoSpaceDN w:val="0"/>
              <w:adjustRightInd w:val="0"/>
              <w:jc w:val="center"/>
              <w:rPr>
                <w:rFonts w:ascii="Arial" w:hAnsi="Arial" w:cs="Arial"/>
                <w:b/>
                <w:bCs/>
                <w:color w:val="000000"/>
                <w:sz w:val="16"/>
                <w:szCs w:val="16"/>
                <w:highlight w:val="yellow"/>
              </w:rPr>
            </w:pPr>
          </w:p>
        </w:tc>
      </w:tr>
      <w:tr w:rsidR="00E749DD" w:rsidRPr="00226FA0" w14:paraId="053B46A7" w14:textId="77777777" w:rsidTr="000E31A6">
        <w:trPr>
          <w:trHeight w:val="975"/>
        </w:trPr>
        <w:tc>
          <w:tcPr>
            <w:tcW w:w="303" w:type="pct"/>
            <w:vAlign w:val="center"/>
          </w:tcPr>
          <w:p w14:paraId="664DCFA3" w14:textId="1DC577A6" w:rsidR="00E749DD" w:rsidRPr="00226FA0" w:rsidRDefault="00E749DD" w:rsidP="00E749DD">
            <w:pPr>
              <w:autoSpaceDE w:val="0"/>
              <w:autoSpaceDN w:val="0"/>
              <w:adjustRightInd w:val="0"/>
              <w:jc w:val="center"/>
              <w:rPr>
                <w:rFonts w:ascii="Arial" w:hAnsi="Arial" w:cs="Arial"/>
                <w:b/>
                <w:bCs/>
                <w:color w:val="000000"/>
                <w:sz w:val="16"/>
                <w:szCs w:val="16"/>
              </w:rPr>
            </w:pPr>
            <w:r w:rsidRPr="00226FA0">
              <w:rPr>
                <w:rFonts w:ascii="Arial" w:hAnsi="Arial" w:cs="Arial"/>
                <w:b/>
                <w:bCs/>
                <w:color w:val="000000"/>
                <w:sz w:val="16"/>
                <w:szCs w:val="16"/>
              </w:rPr>
              <w:lastRenderedPageBreak/>
              <w:t>13</w:t>
            </w:r>
          </w:p>
        </w:tc>
        <w:tc>
          <w:tcPr>
            <w:tcW w:w="3759" w:type="pct"/>
            <w:vAlign w:val="center"/>
          </w:tcPr>
          <w:p w14:paraId="52238F08" w14:textId="5C24CAD7" w:rsidR="00E749DD" w:rsidRPr="00226FA0" w:rsidRDefault="00E749DD" w:rsidP="00E749DD">
            <w:pPr>
              <w:jc w:val="both"/>
              <w:rPr>
                <w:rFonts w:ascii="Arial" w:hAnsi="Arial" w:cs="Arial"/>
                <w:sz w:val="16"/>
                <w:szCs w:val="16"/>
              </w:rPr>
            </w:pPr>
            <w:r w:rsidRPr="00226FA0">
              <w:rPr>
                <w:rFonts w:ascii="Arial" w:hAnsi="Arial" w:cs="Arial"/>
                <w:sz w:val="16"/>
                <w:szCs w:val="16"/>
              </w:rPr>
              <w:t>El oferente que resulte favorecido con la adjudicación del presente proceso, deberá garantizar el cumplimiento al Artículo 87.” Requisitos para cumplir actividades económicas”, de la ley 1801 del 2016, En caso de imposición de multas y/u órdenes de comparendo enmarcadas en la Ley, el contratista se hará responsable del pago que se derive del mismo.</w:t>
            </w:r>
          </w:p>
        </w:tc>
        <w:tc>
          <w:tcPr>
            <w:tcW w:w="469" w:type="pct"/>
            <w:vAlign w:val="center"/>
          </w:tcPr>
          <w:p w14:paraId="3933188C" w14:textId="77777777" w:rsidR="00E749DD" w:rsidRPr="00226FA0" w:rsidRDefault="00E749DD" w:rsidP="00E749DD">
            <w:pPr>
              <w:autoSpaceDE w:val="0"/>
              <w:autoSpaceDN w:val="0"/>
              <w:adjustRightInd w:val="0"/>
              <w:jc w:val="center"/>
              <w:rPr>
                <w:rFonts w:ascii="Arial" w:hAnsi="Arial" w:cs="Arial"/>
                <w:b/>
                <w:bCs/>
                <w:color w:val="000000"/>
                <w:sz w:val="16"/>
                <w:szCs w:val="16"/>
                <w:highlight w:val="yellow"/>
              </w:rPr>
            </w:pPr>
          </w:p>
        </w:tc>
        <w:tc>
          <w:tcPr>
            <w:tcW w:w="469" w:type="pct"/>
            <w:vAlign w:val="center"/>
          </w:tcPr>
          <w:p w14:paraId="78418940" w14:textId="77777777" w:rsidR="00E749DD" w:rsidRPr="00226FA0" w:rsidRDefault="00E749DD" w:rsidP="00E749DD">
            <w:pPr>
              <w:autoSpaceDE w:val="0"/>
              <w:autoSpaceDN w:val="0"/>
              <w:adjustRightInd w:val="0"/>
              <w:jc w:val="center"/>
              <w:rPr>
                <w:rFonts w:ascii="Arial" w:hAnsi="Arial" w:cs="Arial"/>
                <w:b/>
                <w:bCs/>
                <w:color w:val="000000"/>
                <w:sz w:val="16"/>
                <w:szCs w:val="16"/>
                <w:highlight w:val="yellow"/>
              </w:rPr>
            </w:pPr>
          </w:p>
        </w:tc>
      </w:tr>
      <w:bookmarkEnd w:id="0"/>
    </w:tbl>
    <w:p w14:paraId="40FACBB3" w14:textId="6FDF92D7" w:rsidR="006532F0" w:rsidRDefault="006532F0" w:rsidP="006532F0">
      <w:pPr>
        <w:jc w:val="both"/>
        <w:rPr>
          <w:rFonts w:ascii="Arial" w:hAnsi="Arial" w:cs="Arial"/>
        </w:rPr>
      </w:pPr>
    </w:p>
    <w:p w14:paraId="6F1133EB" w14:textId="77777777" w:rsidR="00103FA3" w:rsidRDefault="00103FA3" w:rsidP="006532F0">
      <w:pPr>
        <w:jc w:val="both"/>
        <w:rPr>
          <w:rFonts w:ascii="Arial" w:hAnsi="Arial" w:cs="Arial"/>
        </w:rPr>
      </w:pPr>
    </w:p>
    <w:p w14:paraId="123157E8" w14:textId="16A4D83A" w:rsidR="004E1CCC" w:rsidRDefault="004E1CCC" w:rsidP="006532F0">
      <w:pPr>
        <w:jc w:val="both"/>
        <w:rPr>
          <w:rFonts w:ascii="Arial" w:hAnsi="Arial" w:cs="Arial"/>
        </w:rPr>
      </w:pPr>
      <w:r>
        <w:rPr>
          <w:rFonts w:ascii="Arial" w:hAnsi="Arial" w:cs="Arial"/>
        </w:rPr>
        <w:t xml:space="preserve">Atentamente, </w:t>
      </w:r>
    </w:p>
    <w:p w14:paraId="41E51A42" w14:textId="0201BB48" w:rsidR="004E1CCC" w:rsidRDefault="004E1CCC" w:rsidP="006532F0">
      <w:pPr>
        <w:jc w:val="both"/>
        <w:rPr>
          <w:rFonts w:ascii="Arial" w:hAnsi="Arial" w:cs="Arial"/>
        </w:rPr>
      </w:pPr>
    </w:p>
    <w:p w14:paraId="177A64D8" w14:textId="4D7B61FA" w:rsidR="00103FA3" w:rsidRDefault="00103FA3" w:rsidP="006532F0">
      <w:pPr>
        <w:jc w:val="both"/>
        <w:rPr>
          <w:rFonts w:ascii="Arial" w:hAnsi="Arial" w:cs="Arial"/>
        </w:rPr>
      </w:pPr>
    </w:p>
    <w:p w14:paraId="116A8472" w14:textId="3E67CDF9" w:rsidR="00103FA3" w:rsidRDefault="00103FA3" w:rsidP="006532F0">
      <w:pPr>
        <w:jc w:val="both"/>
        <w:rPr>
          <w:rFonts w:ascii="Arial" w:hAnsi="Arial" w:cs="Arial"/>
        </w:rPr>
      </w:pPr>
    </w:p>
    <w:p w14:paraId="2F55AB04" w14:textId="77777777" w:rsidR="00103FA3" w:rsidRDefault="00103FA3" w:rsidP="006532F0">
      <w:pPr>
        <w:jc w:val="both"/>
        <w:rPr>
          <w:rFonts w:ascii="Arial" w:hAnsi="Arial" w:cs="Arial"/>
        </w:rPr>
      </w:pPr>
    </w:p>
    <w:p w14:paraId="3C8892AC" w14:textId="77777777" w:rsidR="004E1CCC" w:rsidRPr="002E45F4" w:rsidRDefault="004E1CCC" w:rsidP="004E1CCC">
      <w:pPr>
        <w:pStyle w:val="Sinespaciado1"/>
        <w:rPr>
          <w:rFonts w:ascii="Arial" w:hAnsi="Arial" w:cs="Arial"/>
          <w:sz w:val="20"/>
          <w:szCs w:val="20"/>
        </w:rPr>
      </w:pPr>
      <w:r w:rsidRPr="002E45F4">
        <w:rPr>
          <w:rFonts w:ascii="Arial" w:hAnsi="Arial" w:cs="Arial"/>
          <w:b/>
          <w:sz w:val="20"/>
          <w:szCs w:val="20"/>
        </w:rPr>
        <w:t>__________________________________</w:t>
      </w:r>
    </w:p>
    <w:p w14:paraId="5E6F9E55" w14:textId="77777777" w:rsidR="004E1CCC" w:rsidRPr="009F66CB" w:rsidRDefault="004E1CCC" w:rsidP="004E1CCC">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7B1A1883" w14:textId="77777777" w:rsidR="004E1CCC" w:rsidRPr="009F66CB" w:rsidRDefault="004E1CCC" w:rsidP="004E1CCC">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13397900"/>
          <w:placeholder>
            <w:docPart w:val="77373DDBB87F4B88A935BAC39435C08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32B6089" w14:textId="77777777" w:rsidR="004E1CCC" w:rsidRPr="009F66CB" w:rsidRDefault="004E1CCC" w:rsidP="004E1CCC">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2081161010"/>
          <w:placeholder>
            <w:docPart w:val="8B9124EC68A64401AC3F3D99567AA9F5"/>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22346DB" w14:textId="77777777" w:rsidR="004E1CCC" w:rsidRPr="009F66CB" w:rsidRDefault="004E1CCC" w:rsidP="004E1CCC">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712029993"/>
          <w:placeholder>
            <w:docPart w:val="A57B6176670C4A6DA119D1F121770E61"/>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74DDE945" w14:textId="3E62064B" w:rsidR="004E1CCC" w:rsidRDefault="004E1CCC" w:rsidP="004E1CCC">
      <w:pPr>
        <w:jc w:val="both"/>
        <w:rPr>
          <w:rFonts w:ascii="Arial" w:hAnsi="Arial" w:cs="Arial"/>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651094946"/>
          <w:placeholder>
            <w:docPart w:val="E4D86B7AA0934A019EFF126D56F267AB"/>
          </w:placeholder>
          <w:showingPlcHdr/>
          <w15:color w:val="800000"/>
        </w:sdtPr>
        <w:sdtContent>
          <w:r w:rsidRPr="009F66CB">
            <w:rPr>
              <w:rStyle w:val="Textodelmarcadordeposicin"/>
              <w:rFonts w:ascii="Arial" w:hAnsi="Arial" w:cs="Arial"/>
              <w:color w:val="FF8F8F"/>
              <w:sz w:val="20"/>
              <w:szCs w:val="20"/>
              <w:u w:val="single"/>
            </w:rPr>
            <w:t>Diligenciar el documento de identificación del representante legal</w:t>
          </w:r>
        </w:sdtContent>
      </w:sdt>
    </w:p>
    <w:p w14:paraId="54F3D4E3" w14:textId="293ADB0A" w:rsidR="004E1CCC" w:rsidRDefault="004E1CCC" w:rsidP="006532F0">
      <w:pPr>
        <w:jc w:val="both"/>
        <w:rPr>
          <w:rFonts w:ascii="Arial" w:hAnsi="Arial" w:cs="Arial"/>
        </w:rPr>
      </w:pPr>
    </w:p>
    <w:p w14:paraId="51F1D6F0" w14:textId="45CF99E4" w:rsidR="004E1CCC" w:rsidRDefault="004E1CCC" w:rsidP="006532F0">
      <w:pPr>
        <w:jc w:val="both"/>
        <w:rPr>
          <w:rFonts w:ascii="Arial" w:hAnsi="Arial" w:cs="Arial"/>
        </w:rPr>
      </w:pPr>
    </w:p>
    <w:p w14:paraId="484F9E76" w14:textId="317EFE84" w:rsidR="004E1CCC" w:rsidRDefault="004E1CCC" w:rsidP="006532F0">
      <w:pPr>
        <w:jc w:val="both"/>
        <w:rPr>
          <w:rFonts w:ascii="Arial" w:hAnsi="Arial" w:cs="Arial"/>
        </w:rPr>
      </w:pPr>
    </w:p>
    <w:p w14:paraId="6FF6EC23" w14:textId="6ECDE0EA" w:rsidR="004E1CCC" w:rsidRDefault="004E1CCC" w:rsidP="006532F0">
      <w:pPr>
        <w:jc w:val="both"/>
        <w:rPr>
          <w:rFonts w:ascii="Arial" w:hAnsi="Arial" w:cs="Arial"/>
        </w:rPr>
      </w:pPr>
    </w:p>
    <w:p w14:paraId="6B3A67EB" w14:textId="3AB18667" w:rsidR="004E1CCC" w:rsidRDefault="004E1CCC" w:rsidP="006532F0">
      <w:pPr>
        <w:jc w:val="both"/>
        <w:rPr>
          <w:rFonts w:ascii="Arial" w:hAnsi="Arial" w:cs="Arial"/>
        </w:rPr>
      </w:pPr>
    </w:p>
    <w:p w14:paraId="477DE3C7" w14:textId="048E7EF7" w:rsidR="004E1CCC" w:rsidRDefault="004E1CCC" w:rsidP="006532F0">
      <w:pPr>
        <w:jc w:val="both"/>
        <w:rPr>
          <w:rFonts w:ascii="Arial" w:hAnsi="Arial" w:cs="Arial"/>
        </w:rPr>
      </w:pPr>
    </w:p>
    <w:p w14:paraId="69A97A48" w14:textId="25C510F9" w:rsidR="00103FA3" w:rsidRDefault="00103FA3" w:rsidP="006532F0">
      <w:pPr>
        <w:jc w:val="both"/>
        <w:rPr>
          <w:rFonts w:ascii="Arial" w:hAnsi="Arial" w:cs="Arial"/>
        </w:rPr>
      </w:pPr>
    </w:p>
    <w:p w14:paraId="1428DAC1" w14:textId="7E5CDDB9" w:rsidR="00103FA3" w:rsidRDefault="00103FA3" w:rsidP="006532F0">
      <w:pPr>
        <w:jc w:val="both"/>
        <w:rPr>
          <w:rFonts w:ascii="Arial" w:hAnsi="Arial" w:cs="Arial"/>
        </w:rPr>
      </w:pPr>
    </w:p>
    <w:p w14:paraId="4BB30A93" w14:textId="2EA999B9" w:rsidR="00103FA3" w:rsidRDefault="00103FA3" w:rsidP="006532F0">
      <w:pPr>
        <w:jc w:val="both"/>
        <w:rPr>
          <w:rFonts w:ascii="Arial" w:hAnsi="Arial" w:cs="Arial"/>
        </w:rPr>
      </w:pPr>
    </w:p>
    <w:p w14:paraId="3B7B0C66" w14:textId="7A9775C0" w:rsidR="00103FA3" w:rsidRDefault="00103FA3" w:rsidP="006532F0">
      <w:pPr>
        <w:jc w:val="both"/>
        <w:rPr>
          <w:rFonts w:ascii="Arial" w:hAnsi="Arial" w:cs="Arial"/>
        </w:rPr>
      </w:pPr>
    </w:p>
    <w:p w14:paraId="1F8D38A5" w14:textId="77777777" w:rsidR="00103FA3" w:rsidRDefault="00103FA3" w:rsidP="006532F0">
      <w:pPr>
        <w:jc w:val="both"/>
        <w:rPr>
          <w:rFonts w:ascii="Arial" w:hAnsi="Arial" w:cs="Arial"/>
        </w:rPr>
      </w:pPr>
    </w:p>
    <w:p w14:paraId="3C01DE1F" w14:textId="2EB32B2C" w:rsidR="004E1CCC" w:rsidRDefault="004E1CCC" w:rsidP="006532F0">
      <w:pPr>
        <w:jc w:val="both"/>
        <w:rPr>
          <w:rFonts w:ascii="Arial" w:hAnsi="Arial" w:cs="Arial"/>
        </w:rPr>
      </w:pPr>
    </w:p>
    <w:p w14:paraId="038C822C" w14:textId="77777777" w:rsidR="004E1CCC" w:rsidRPr="0057214C" w:rsidRDefault="004E1CCC" w:rsidP="006532F0">
      <w:pPr>
        <w:jc w:val="both"/>
        <w:rPr>
          <w:rFonts w:ascii="Arial" w:hAnsi="Arial" w:cs="Arial"/>
        </w:rPr>
      </w:pPr>
    </w:p>
    <w:p w14:paraId="7CBA22E5" w14:textId="320DB689" w:rsidR="006532F0" w:rsidRPr="0057214C" w:rsidRDefault="006532F0" w:rsidP="006532F0">
      <w:pPr>
        <w:jc w:val="both"/>
        <w:rPr>
          <w:rFonts w:ascii="Arial" w:hAnsi="Arial" w:cs="Arial"/>
          <w:b/>
        </w:rPr>
      </w:pPr>
      <w:r w:rsidRPr="0057214C">
        <w:rPr>
          <w:rFonts w:ascii="Arial" w:hAnsi="Arial" w:cs="Arial"/>
        </w:rPr>
        <w:lastRenderedPageBreak/>
        <w:t>ESPECIFICACIONES Y CONDICIONES TÉCNICAS</w:t>
      </w:r>
      <w:r w:rsidRPr="0057214C">
        <w:rPr>
          <w:rFonts w:ascii="Arial" w:hAnsi="Arial" w:cs="Arial"/>
          <w:b/>
        </w:rPr>
        <w:t xml:space="preserve"> </w:t>
      </w:r>
      <w:r w:rsidRPr="0057214C">
        <w:rPr>
          <w:rFonts w:ascii="Arial" w:hAnsi="Arial" w:cs="Arial"/>
          <w:b/>
          <w:i/>
        </w:rPr>
        <w:t>“MANTENIMIENTO PREVENTIVO Y CORRECTIVO, INCLUYE REPUESTOS GENUINOS, INSUMOS, MANO DE OBRA, IVA, GRAVÁMENES IMPUESTOS, TASAS Y CONTRIBUCIONES, CON DESTINO AL PARQUE AUTOMOTOR DE VEHÍCULOS Y EQUIPO FLUVIAL (MULTIMARCAS) LOTE 2”</w:t>
      </w:r>
      <w:r w:rsidRPr="0057214C">
        <w:rPr>
          <w:rFonts w:ascii="Arial" w:hAnsi="Arial" w:cs="Arial"/>
          <w: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6890"/>
        <w:gridCol w:w="845"/>
        <w:gridCol w:w="845"/>
      </w:tblGrid>
      <w:tr w:rsidR="006532F0" w:rsidRPr="0057214C" w14:paraId="0E1F4848" w14:textId="77777777" w:rsidTr="000E31A6">
        <w:trPr>
          <w:trHeight w:val="20"/>
          <w:tblHeader/>
        </w:trPr>
        <w:tc>
          <w:tcPr>
            <w:tcW w:w="433" w:type="pct"/>
            <w:tcBorders>
              <w:top w:val="single" w:sz="4" w:space="0" w:color="auto"/>
              <w:left w:val="single" w:sz="4" w:space="0" w:color="auto"/>
              <w:bottom w:val="single" w:sz="4" w:space="0" w:color="auto"/>
              <w:right w:val="single" w:sz="4" w:space="0" w:color="auto"/>
            </w:tcBorders>
            <w:shd w:val="clear" w:color="auto" w:fill="D9D9D9"/>
            <w:vAlign w:val="center"/>
          </w:tcPr>
          <w:p w14:paraId="0BD9B5BD" w14:textId="77777777" w:rsidR="006532F0" w:rsidRPr="00822929" w:rsidRDefault="006532F0" w:rsidP="000E31A6">
            <w:pPr>
              <w:autoSpaceDE w:val="0"/>
              <w:autoSpaceDN w:val="0"/>
              <w:adjustRightInd w:val="0"/>
              <w:jc w:val="center"/>
              <w:rPr>
                <w:rFonts w:ascii="Arial" w:hAnsi="Arial" w:cs="Arial"/>
                <w:b/>
                <w:bCs/>
                <w:color w:val="000000"/>
                <w:sz w:val="14"/>
                <w:szCs w:val="16"/>
              </w:rPr>
            </w:pPr>
            <w:r w:rsidRPr="00822929">
              <w:rPr>
                <w:rFonts w:ascii="Arial" w:hAnsi="Arial" w:cs="Arial"/>
                <w:b/>
                <w:bCs/>
                <w:color w:val="000000"/>
                <w:sz w:val="14"/>
                <w:szCs w:val="16"/>
              </w:rPr>
              <w:t>ÍTEM</w:t>
            </w:r>
          </w:p>
        </w:tc>
        <w:tc>
          <w:tcPr>
            <w:tcW w:w="3667" w:type="pct"/>
            <w:tcBorders>
              <w:top w:val="single" w:sz="4" w:space="0" w:color="auto"/>
              <w:left w:val="single" w:sz="4" w:space="0" w:color="auto"/>
              <w:bottom w:val="single" w:sz="4" w:space="0" w:color="auto"/>
              <w:right w:val="single" w:sz="4" w:space="0" w:color="auto"/>
            </w:tcBorders>
            <w:shd w:val="clear" w:color="auto" w:fill="D9D9D9"/>
            <w:vAlign w:val="center"/>
          </w:tcPr>
          <w:p w14:paraId="3A1DC198" w14:textId="77777777" w:rsidR="006532F0" w:rsidRPr="00822929" w:rsidRDefault="006532F0" w:rsidP="000E31A6">
            <w:pPr>
              <w:autoSpaceDE w:val="0"/>
              <w:autoSpaceDN w:val="0"/>
              <w:adjustRightInd w:val="0"/>
              <w:jc w:val="center"/>
              <w:rPr>
                <w:rFonts w:ascii="Arial" w:hAnsi="Arial" w:cs="Arial"/>
                <w:b/>
                <w:bCs/>
                <w:color w:val="000000"/>
                <w:sz w:val="14"/>
                <w:szCs w:val="16"/>
              </w:rPr>
            </w:pPr>
            <w:r w:rsidRPr="00822929">
              <w:rPr>
                <w:rFonts w:ascii="Arial" w:hAnsi="Arial" w:cs="Arial"/>
                <w:b/>
                <w:bCs/>
                <w:color w:val="000000"/>
                <w:sz w:val="14"/>
                <w:szCs w:val="16"/>
              </w:rPr>
              <w:t>DESCRIPCIÓN</w:t>
            </w:r>
          </w:p>
        </w:tc>
        <w:tc>
          <w:tcPr>
            <w:tcW w:w="450" w:type="pct"/>
            <w:tcBorders>
              <w:top w:val="single" w:sz="4" w:space="0" w:color="auto"/>
              <w:left w:val="single" w:sz="4" w:space="0" w:color="auto"/>
              <w:bottom w:val="single" w:sz="4" w:space="0" w:color="auto"/>
              <w:right w:val="single" w:sz="4" w:space="0" w:color="auto"/>
            </w:tcBorders>
            <w:shd w:val="clear" w:color="auto" w:fill="D9D9D9"/>
            <w:vAlign w:val="center"/>
          </w:tcPr>
          <w:p w14:paraId="2298A4F5" w14:textId="77777777" w:rsidR="006532F0" w:rsidRPr="00822929" w:rsidRDefault="006532F0" w:rsidP="000E31A6">
            <w:pPr>
              <w:autoSpaceDE w:val="0"/>
              <w:autoSpaceDN w:val="0"/>
              <w:adjustRightInd w:val="0"/>
              <w:jc w:val="center"/>
              <w:rPr>
                <w:rFonts w:ascii="Arial" w:hAnsi="Arial" w:cs="Arial"/>
                <w:b/>
                <w:bCs/>
                <w:color w:val="000000"/>
                <w:sz w:val="14"/>
                <w:szCs w:val="16"/>
              </w:rPr>
            </w:pPr>
            <w:r w:rsidRPr="00822929">
              <w:rPr>
                <w:rFonts w:ascii="Arial" w:hAnsi="Arial" w:cs="Arial"/>
                <w:b/>
                <w:bCs/>
                <w:color w:val="000000"/>
                <w:sz w:val="14"/>
                <w:szCs w:val="16"/>
              </w:rPr>
              <w:t>CUMPLE</w:t>
            </w:r>
          </w:p>
        </w:tc>
        <w:tc>
          <w:tcPr>
            <w:tcW w:w="450" w:type="pct"/>
            <w:tcBorders>
              <w:top w:val="single" w:sz="4" w:space="0" w:color="auto"/>
              <w:left w:val="single" w:sz="4" w:space="0" w:color="auto"/>
              <w:bottom w:val="single" w:sz="4" w:space="0" w:color="auto"/>
              <w:right w:val="single" w:sz="4" w:space="0" w:color="auto"/>
            </w:tcBorders>
            <w:shd w:val="clear" w:color="auto" w:fill="D9D9D9"/>
            <w:vAlign w:val="center"/>
          </w:tcPr>
          <w:p w14:paraId="54FD2272" w14:textId="77777777" w:rsidR="006532F0" w:rsidRPr="00822929" w:rsidRDefault="006532F0" w:rsidP="000E31A6">
            <w:pPr>
              <w:autoSpaceDE w:val="0"/>
              <w:autoSpaceDN w:val="0"/>
              <w:adjustRightInd w:val="0"/>
              <w:jc w:val="center"/>
              <w:rPr>
                <w:rFonts w:ascii="Arial" w:hAnsi="Arial" w:cs="Arial"/>
                <w:b/>
                <w:bCs/>
                <w:color w:val="000000"/>
                <w:sz w:val="14"/>
                <w:szCs w:val="16"/>
              </w:rPr>
            </w:pPr>
            <w:r w:rsidRPr="00822929">
              <w:rPr>
                <w:rFonts w:ascii="Arial" w:hAnsi="Arial" w:cs="Arial"/>
                <w:b/>
                <w:bCs/>
                <w:color w:val="000000"/>
                <w:sz w:val="14"/>
                <w:szCs w:val="16"/>
              </w:rPr>
              <w:t>NO CUMPLE</w:t>
            </w:r>
          </w:p>
        </w:tc>
      </w:tr>
      <w:tr w:rsidR="006532F0" w:rsidRPr="0057214C" w14:paraId="4DADDEAB" w14:textId="77777777" w:rsidTr="000E31A6">
        <w:trPr>
          <w:trHeight w:val="20"/>
        </w:trPr>
        <w:tc>
          <w:tcPr>
            <w:tcW w:w="433" w:type="pct"/>
            <w:vAlign w:val="center"/>
          </w:tcPr>
          <w:p w14:paraId="6124B5F7"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t>1</w:t>
            </w:r>
          </w:p>
        </w:tc>
        <w:tc>
          <w:tcPr>
            <w:tcW w:w="3667" w:type="pct"/>
            <w:vAlign w:val="center"/>
          </w:tcPr>
          <w:p w14:paraId="4FB75F3C" w14:textId="07C2C904" w:rsidR="006532F0" w:rsidRPr="00103FA3" w:rsidRDefault="006532F0" w:rsidP="000E31A6">
            <w:pPr>
              <w:autoSpaceDE w:val="0"/>
              <w:autoSpaceDN w:val="0"/>
              <w:adjustRightInd w:val="0"/>
              <w:jc w:val="both"/>
              <w:rPr>
                <w:rFonts w:ascii="Arial" w:hAnsi="Arial" w:cs="Arial"/>
                <w:b/>
                <w:bCs/>
                <w:color w:val="000000"/>
                <w:sz w:val="16"/>
                <w:szCs w:val="16"/>
              </w:rPr>
            </w:pPr>
            <w:r w:rsidRPr="0057214C">
              <w:rPr>
                <w:rFonts w:ascii="Arial" w:hAnsi="Arial" w:cs="Arial"/>
                <w:b/>
                <w:bCs/>
                <w:color w:val="000000"/>
                <w:sz w:val="16"/>
                <w:szCs w:val="16"/>
              </w:rPr>
              <w:t>SERVICIO DE MANTENIMIENTO A TODO COSTO</w:t>
            </w:r>
          </w:p>
          <w:p w14:paraId="081B1C67" w14:textId="56A66556" w:rsidR="006532F0" w:rsidRPr="0057214C" w:rsidRDefault="006532F0" w:rsidP="000E31A6">
            <w:pPr>
              <w:autoSpaceDE w:val="0"/>
              <w:autoSpaceDN w:val="0"/>
              <w:adjustRightInd w:val="0"/>
              <w:jc w:val="both"/>
              <w:rPr>
                <w:rFonts w:ascii="Arial" w:eastAsia="Arial" w:hAnsi="Arial" w:cs="Arial"/>
                <w:color w:val="000000"/>
                <w:sz w:val="16"/>
                <w:szCs w:val="16"/>
              </w:rPr>
            </w:pPr>
            <w:r w:rsidRPr="0057214C">
              <w:rPr>
                <w:rFonts w:ascii="Arial" w:eastAsia="Arial" w:hAnsi="Arial" w:cs="Arial"/>
                <w:b/>
                <w:bCs/>
                <w:iCs/>
                <w:color w:val="000000"/>
                <w:sz w:val="16"/>
                <w:szCs w:val="16"/>
                <w:u w:val="single"/>
              </w:rPr>
              <w:t>EL OFERENTE DEBERÁ CERTIFICAR Y ANEXAR</w:t>
            </w:r>
            <w:r w:rsidRPr="0057214C">
              <w:rPr>
                <w:rFonts w:ascii="Arial" w:eastAsia="Arial" w:hAnsi="Arial" w:cs="Arial"/>
                <w:color w:val="000000"/>
                <w:sz w:val="16"/>
                <w:szCs w:val="16"/>
              </w:rPr>
              <w:t xml:space="preserve"> en la presentación de su oferta que:</w:t>
            </w:r>
          </w:p>
          <w:p w14:paraId="131D3D97"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color w:val="000000"/>
                <w:sz w:val="16"/>
                <w:szCs w:val="16"/>
              </w:rPr>
              <w:t>Prestará los servicios de mantenimiento preventivo y correctivo a todo costo para los vehículos de las unidades de policía objeto del contrato, para lo cual deberá realizar preliminarmente cuando le sea requerido un diagnóstico acertado</w:t>
            </w:r>
            <w:r w:rsidRPr="0057214C">
              <w:rPr>
                <w:rFonts w:ascii="Arial" w:hAnsi="Arial" w:cs="Arial"/>
                <w:bCs/>
                <w:color w:val="000000"/>
                <w:sz w:val="16"/>
                <w:szCs w:val="16"/>
              </w:rPr>
              <w:t xml:space="preserve"> (</w:t>
            </w:r>
            <w:r w:rsidRPr="0057214C">
              <w:rPr>
                <w:rFonts w:ascii="Arial" w:hAnsi="Arial" w:cs="Arial"/>
                <w:color w:val="000000"/>
                <w:sz w:val="16"/>
                <w:szCs w:val="16"/>
              </w:rPr>
              <w:t>no superior a 24 horas),</w:t>
            </w:r>
            <w:r w:rsidRPr="0057214C">
              <w:rPr>
                <w:rFonts w:ascii="Arial" w:hAnsi="Arial" w:cs="Arial"/>
                <w:bCs/>
                <w:color w:val="000000"/>
                <w:sz w:val="16"/>
                <w:szCs w:val="16"/>
              </w:rPr>
              <w:t xml:space="preserve"> el cual no debe generar sobrecostos ni daños adicionales al automotor; una vez entregado el diagnóstico y su cotización, se evalúa y se autoriza por parte de la supervisión a través de la elaboración de una orden de trabajo donde se plasmará el mantenimiento autorizado. El valor a facturar será el correspondiente a la actividad de mantenimiento enunciada en la orden de trabajo.</w:t>
            </w:r>
          </w:p>
          <w:p w14:paraId="63D076BC" w14:textId="77777777" w:rsidR="006532F0" w:rsidRPr="0057214C" w:rsidRDefault="006532F0" w:rsidP="000E31A6">
            <w:pPr>
              <w:pStyle w:val="Prrafodelista"/>
              <w:autoSpaceDE w:val="0"/>
              <w:autoSpaceDN w:val="0"/>
              <w:adjustRightInd w:val="0"/>
              <w:ind w:left="279"/>
              <w:jc w:val="both"/>
              <w:rPr>
                <w:rFonts w:ascii="Arial" w:hAnsi="Arial" w:cs="Arial"/>
                <w:bCs/>
                <w:color w:val="000000"/>
                <w:sz w:val="16"/>
                <w:szCs w:val="16"/>
              </w:rPr>
            </w:pPr>
          </w:p>
          <w:p w14:paraId="4F6802EE"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Una vez solicitado el servicio de mantenimiento, el contratista deberá prestar el servicio en forma inmediata, precisa y eficaz con base en el diagnóstico realizado al vehículo. Dicho servicio debe ser sin demoras ocasionadas</w:t>
            </w:r>
            <w:r w:rsidRPr="0057214C">
              <w:rPr>
                <w:rFonts w:ascii="Arial" w:hAnsi="Arial" w:cs="Arial"/>
                <w:color w:val="000000"/>
                <w:sz w:val="16"/>
                <w:szCs w:val="16"/>
              </w:rPr>
              <w:t xml:space="preserve"> </w:t>
            </w:r>
            <w:r w:rsidRPr="0057214C">
              <w:rPr>
                <w:rFonts w:ascii="Arial" w:hAnsi="Arial" w:cs="Arial"/>
                <w:bCs/>
                <w:color w:val="000000"/>
                <w:sz w:val="16"/>
                <w:szCs w:val="16"/>
              </w:rPr>
              <w:t>por falta de personal y/o repuestos (salvo repuestos que por su complejidad requiera de importación, para lo cual en coordinación con el supervisor establecerán los tiempos de entrega e instalación).</w:t>
            </w:r>
          </w:p>
          <w:p w14:paraId="64454F3B" w14:textId="77777777" w:rsidR="006532F0" w:rsidRPr="00103FA3" w:rsidRDefault="006532F0" w:rsidP="00103FA3">
            <w:pPr>
              <w:pStyle w:val="Prrafodelista"/>
              <w:ind w:left="279"/>
              <w:jc w:val="both"/>
              <w:rPr>
                <w:rFonts w:ascii="Arial" w:hAnsi="Arial" w:cs="Arial"/>
                <w:bCs/>
                <w:color w:val="000000"/>
                <w:sz w:val="16"/>
                <w:szCs w:val="16"/>
              </w:rPr>
            </w:pPr>
          </w:p>
          <w:p w14:paraId="51FD846B"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De necesitarse intervención adicional a la autorizada, el contratista realizará un nuevo diagnóstico y cotización de los repuestos requeridos, para surtir la aprobación por parte del supervisor del contrato.</w:t>
            </w:r>
          </w:p>
          <w:p w14:paraId="05CDCBA0" w14:textId="77777777" w:rsidR="006532F0" w:rsidRPr="0057214C" w:rsidRDefault="006532F0" w:rsidP="000E31A6">
            <w:pPr>
              <w:pStyle w:val="Prrafodelista"/>
              <w:ind w:left="279"/>
              <w:jc w:val="both"/>
              <w:rPr>
                <w:rFonts w:ascii="Arial" w:hAnsi="Arial" w:cs="Arial"/>
                <w:bCs/>
                <w:color w:val="000000"/>
                <w:sz w:val="16"/>
                <w:szCs w:val="16"/>
              </w:rPr>
            </w:pPr>
          </w:p>
          <w:p w14:paraId="430968EE"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La ejecución del mantenimiento se realizará dentro del municipio de Tunja</w:t>
            </w:r>
            <w:r>
              <w:rPr>
                <w:rFonts w:ascii="Arial" w:hAnsi="Arial" w:cs="Arial"/>
                <w:bCs/>
                <w:color w:val="000000"/>
                <w:sz w:val="16"/>
                <w:szCs w:val="16"/>
              </w:rPr>
              <w:t xml:space="preserve"> o área urbana circundante</w:t>
            </w:r>
            <w:r w:rsidRPr="0057214C">
              <w:rPr>
                <w:rFonts w:ascii="Arial" w:hAnsi="Arial" w:cs="Arial"/>
                <w:bCs/>
                <w:color w:val="000000"/>
                <w:sz w:val="16"/>
                <w:szCs w:val="16"/>
              </w:rPr>
              <w:t xml:space="preserve">, en </w:t>
            </w:r>
            <w:r>
              <w:rPr>
                <w:rFonts w:ascii="Arial" w:hAnsi="Arial" w:cs="Arial"/>
                <w:bCs/>
                <w:color w:val="000000"/>
                <w:sz w:val="16"/>
                <w:szCs w:val="16"/>
              </w:rPr>
              <w:t>el</w:t>
            </w:r>
            <w:r w:rsidRPr="0057214C">
              <w:rPr>
                <w:rFonts w:ascii="Arial" w:hAnsi="Arial" w:cs="Arial"/>
                <w:bCs/>
                <w:color w:val="000000"/>
                <w:sz w:val="16"/>
                <w:szCs w:val="16"/>
              </w:rPr>
              <w:t xml:space="preserve"> taller o sede ofertada por el futuro contratista.</w:t>
            </w:r>
          </w:p>
          <w:p w14:paraId="5B0B47F4" w14:textId="77777777" w:rsidR="006532F0" w:rsidRPr="0057214C" w:rsidRDefault="006532F0" w:rsidP="000E31A6">
            <w:pPr>
              <w:pStyle w:val="Prrafodelista"/>
              <w:ind w:left="279"/>
              <w:jc w:val="both"/>
              <w:rPr>
                <w:rFonts w:ascii="Arial" w:hAnsi="Arial" w:cs="Arial"/>
                <w:color w:val="000000"/>
                <w:sz w:val="16"/>
                <w:szCs w:val="16"/>
              </w:rPr>
            </w:pPr>
          </w:p>
          <w:p w14:paraId="5AD43F25"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color w:val="000000"/>
                <w:sz w:val="16"/>
                <w:szCs w:val="16"/>
              </w:rPr>
              <w:t>En caso de requerirse servicios especializados que no se puedan llevar a cabo en la sede o taller ofertado, estos se podrán realizar dentro de la ciudad de Tunja; en el escenario de que el contratista requiera hacerlo fuera de la ciudad, deberá informar por escrito para ser autorizado por parte del supervisor del contrato. La responsabilidad de la garantía sobre estos trabajos y los costos de traslado de los vehículos será exclusivamente a cargo del futuro contratista.</w:t>
            </w:r>
          </w:p>
          <w:p w14:paraId="1B8750AD" w14:textId="77777777" w:rsidR="006532F0" w:rsidRPr="0057214C" w:rsidRDefault="006532F0" w:rsidP="000E31A6">
            <w:pPr>
              <w:pStyle w:val="Prrafodelista"/>
              <w:ind w:left="279"/>
              <w:rPr>
                <w:rFonts w:ascii="Arial" w:hAnsi="Arial" w:cs="Arial"/>
                <w:bCs/>
                <w:color w:val="000000"/>
                <w:sz w:val="16"/>
                <w:szCs w:val="16"/>
              </w:rPr>
            </w:pPr>
          </w:p>
          <w:p w14:paraId="312EB558"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Si durante la ejecución del contrato, se hace necesaria la prestación de algún servicio de mantenimiento o para una marca y/o línea de vehículos no contemplada en el Anexo 1. “</w:t>
            </w:r>
            <w:r w:rsidRPr="0057214C">
              <w:rPr>
                <w:rFonts w:ascii="Arial" w:hAnsi="Arial" w:cs="Arial"/>
                <w:bCs/>
                <w:i/>
                <w:color w:val="000000"/>
                <w:sz w:val="16"/>
                <w:szCs w:val="16"/>
                <w:u w:val="single"/>
              </w:rPr>
              <w:t>matriz lista de repuestos y valor estimado a todo costo</w:t>
            </w:r>
            <w:r w:rsidRPr="0057214C">
              <w:rPr>
                <w:rFonts w:ascii="Arial" w:hAnsi="Arial" w:cs="Arial"/>
                <w:bCs/>
                <w:color w:val="000000"/>
                <w:sz w:val="16"/>
                <w:szCs w:val="16"/>
              </w:rPr>
              <w:t xml:space="preserve">” del presente proceso, se debe realizar estudio de mercado por parte del supervisor del contrato </w:t>
            </w:r>
            <w:r w:rsidRPr="0057214C">
              <w:rPr>
                <w:rFonts w:ascii="Arial" w:hAnsi="Arial" w:cs="Arial"/>
                <w:bCs/>
                <w:color w:val="000000"/>
                <w:sz w:val="16"/>
                <w:szCs w:val="16"/>
                <w:u w:val="single"/>
              </w:rPr>
              <w:t>(solicitando al menos tres ofertas comerciales para bienes o servicios similares, consolidándolas en una matriz comparativa y definiendo el valor de referencia).</w:t>
            </w:r>
            <w:r w:rsidRPr="0057214C">
              <w:rPr>
                <w:rFonts w:ascii="Arial" w:hAnsi="Arial" w:cs="Arial"/>
                <w:bCs/>
                <w:color w:val="000000"/>
                <w:sz w:val="16"/>
                <w:szCs w:val="16"/>
              </w:rPr>
              <w:t xml:space="preserve"> Se deja claro que al contratista se le pagará el valor referenciado en el mercado y se efectuará el descuento de la oferta realizada en la propuesta, actividad que será verificada por el supervisor del contrato, cabe aclarar que al valor estimado de la cotización requiere un incremento por utilidad del contratista, este no podrá aplicar un porcentaje mayor al 20% sobre el valor cotizado obtenido del estudio de mercado. Posterior el supervisor del contrato deberá realizar el respectivo tramite de la modificación ante la ordenación del gasto, esto con fin garantizar la transparencia e interés público de la unidad contratante.</w:t>
            </w:r>
          </w:p>
          <w:p w14:paraId="67EFC928" w14:textId="77777777" w:rsidR="006532F0" w:rsidRPr="0057214C" w:rsidRDefault="006532F0" w:rsidP="000E31A6">
            <w:pPr>
              <w:pStyle w:val="Prrafodelista"/>
              <w:ind w:left="279"/>
              <w:jc w:val="both"/>
              <w:rPr>
                <w:rFonts w:ascii="Arial" w:hAnsi="Arial" w:cs="Arial"/>
                <w:color w:val="000000"/>
                <w:sz w:val="16"/>
                <w:szCs w:val="16"/>
              </w:rPr>
            </w:pPr>
          </w:p>
          <w:p w14:paraId="7504FBB7"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color w:val="000000"/>
                <w:sz w:val="16"/>
                <w:szCs w:val="16"/>
              </w:rPr>
              <w:t>En caso de ser necesario y por solicitud del supervisor del contrato, el contratista deberá realizar concepto técnico y cotización del valor estimado para la reparación de determinado vehículo, sin generar costo adicional para la Policía Nacional, entregando el respectivo informe con un plazo no mayor a 48 horas.</w:t>
            </w:r>
          </w:p>
          <w:p w14:paraId="5B3982CE" w14:textId="77777777" w:rsidR="006532F0" w:rsidRPr="0057214C" w:rsidRDefault="006532F0" w:rsidP="000E31A6">
            <w:pPr>
              <w:pStyle w:val="Prrafodelista"/>
              <w:ind w:left="279"/>
              <w:jc w:val="both"/>
              <w:rPr>
                <w:rFonts w:ascii="Arial" w:hAnsi="Arial" w:cs="Arial"/>
                <w:color w:val="000000"/>
                <w:sz w:val="16"/>
                <w:szCs w:val="16"/>
              </w:rPr>
            </w:pPr>
          </w:p>
          <w:p w14:paraId="485C0542"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color w:val="000000"/>
                <w:sz w:val="16"/>
                <w:szCs w:val="16"/>
              </w:rPr>
              <w:t xml:space="preserve">El futuro contratista designará un Jefe de Taller (ingeniero mecánico), quien será el encargado de verificar que los trabajos de mantenimiento realizados cumplan con los </w:t>
            </w:r>
            <w:r w:rsidRPr="0057214C">
              <w:rPr>
                <w:rFonts w:ascii="Arial" w:hAnsi="Arial" w:cs="Arial"/>
                <w:color w:val="000000"/>
                <w:sz w:val="16"/>
                <w:szCs w:val="16"/>
              </w:rPr>
              <w:lastRenderedPageBreak/>
              <w:t>requerimientos solicitados, quien deberá entregar el vehículo, explicando el mantenimiento realizado con sus respectivas recomendaciones.</w:t>
            </w:r>
          </w:p>
          <w:p w14:paraId="0D428873" w14:textId="77777777" w:rsidR="006532F0" w:rsidRPr="0057214C" w:rsidRDefault="006532F0" w:rsidP="000E31A6">
            <w:pPr>
              <w:pStyle w:val="Prrafodelista"/>
              <w:ind w:left="279"/>
              <w:rPr>
                <w:rFonts w:ascii="Arial" w:hAnsi="Arial" w:cs="Arial"/>
                <w:bCs/>
                <w:color w:val="000000"/>
                <w:sz w:val="16"/>
                <w:szCs w:val="16"/>
              </w:rPr>
            </w:pPr>
          </w:p>
          <w:p w14:paraId="4C796497"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Durante la ejecución del proceso, el contratista permitirá la presencia en el taller, del funcionario responsable de mantenimiento del parque automotor r de cada unidad o quien ejerza funciones de supervisor técnico, quien verificará de manera aleatoria la genuinidad de los repuestos a instalar durante las actividades de mantenimiento.</w:t>
            </w:r>
          </w:p>
          <w:p w14:paraId="6814D343" w14:textId="77777777" w:rsidR="006532F0" w:rsidRPr="0057214C" w:rsidRDefault="006532F0" w:rsidP="000E31A6">
            <w:pPr>
              <w:pStyle w:val="Prrafodelista"/>
              <w:ind w:left="279"/>
              <w:jc w:val="both"/>
              <w:rPr>
                <w:rFonts w:ascii="Arial" w:hAnsi="Arial" w:cs="Arial"/>
                <w:color w:val="000000"/>
                <w:sz w:val="16"/>
                <w:szCs w:val="16"/>
              </w:rPr>
            </w:pPr>
          </w:p>
          <w:p w14:paraId="01F9AC73"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color w:val="000000"/>
                <w:sz w:val="16"/>
                <w:szCs w:val="16"/>
              </w:rPr>
              <w:t>El futuro contratista deberá garantizar el servicio de grúa y/o cama baja para cualquier parte del país durante las veinticuatro (24) horas del día, los siete (7) días de la semana, sin costo adicional al contrato, para los vehículos que por caso fortuito o fuerza mayor así lo requieran; este servicio será previa solicitud del supervisor o a quien este designe, indicando el tiempo mínimo de respuesta el cual no podrá ser superior a (2) dos horas desde el momento que sea notificado</w:t>
            </w:r>
            <w:r w:rsidRPr="0057214C">
              <w:rPr>
                <w:rFonts w:ascii="Arial" w:hAnsi="Arial" w:cs="Arial"/>
                <w:b/>
                <w:color w:val="000000"/>
                <w:sz w:val="16"/>
                <w:szCs w:val="16"/>
              </w:rPr>
              <w:t xml:space="preserve"> AL NUMERO DE CONTACTO SUMINISTRADO POR EL FUTURO CONTRATISTA DEBIENDO ESTAR DISPONIBLE LAS 24 HORAS.</w:t>
            </w:r>
          </w:p>
          <w:p w14:paraId="62597BF6" w14:textId="77777777" w:rsidR="006532F0" w:rsidRPr="0057214C" w:rsidRDefault="006532F0" w:rsidP="000E31A6">
            <w:pPr>
              <w:pStyle w:val="Prrafodelista"/>
              <w:ind w:left="279"/>
              <w:jc w:val="both"/>
              <w:rPr>
                <w:rFonts w:ascii="Arial" w:hAnsi="Arial" w:cs="Arial"/>
                <w:color w:val="000000"/>
                <w:sz w:val="16"/>
                <w:szCs w:val="16"/>
              </w:rPr>
            </w:pPr>
          </w:p>
          <w:p w14:paraId="1DF57173"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color w:val="000000"/>
                <w:sz w:val="16"/>
                <w:szCs w:val="16"/>
              </w:rPr>
              <w:t>En caso de que un vehículo requiera el servicio de grúa fuera del departamento de Boyacá o a una distancia considerablemente lejana desde la ciudad de Tunja y el contratista tenga los medios técnicos y/o especializados para llevar a cabo el mantenimiento en el lugar, este</w:t>
            </w:r>
            <w:r w:rsidRPr="0057214C">
              <w:rPr>
                <w:rFonts w:ascii="Arial" w:hAnsi="Arial" w:cs="Arial"/>
                <w:bCs/>
                <w:color w:val="000000"/>
                <w:sz w:val="16"/>
                <w:szCs w:val="16"/>
              </w:rPr>
              <w:t xml:space="preserve"> asumirá de forma total los gastos administrativos de viáticos, transporte de personal, herramientas y repuestos necesarios, sin costo adicional al contrato, previa coordinación con el supervisor.</w:t>
            </w:r>
          </w:p>
          <w:p w14:paraId="6C0E1487" w14:textId="77777777" w:rsidR="006532F0" w:rsidRPr="0057214C" w:rsidRDefault="006532F0" w:rsidP="000E31A6">
            <w:pPr>
              <w:pStyle w:val="Prrafodelista"/>
              <w:ind w:left="279"/>
              <w:jc w:val="both"/>
              <w:rPr>
                <w:rFonts w:ascii="Arial" w:hAnsi="Arial" w:cs="Arial"/>
                <w:bCs/>
                <w:color w:val="000000"/>
                <w:sz w:val="16"/>
                <w:szCs w:val="16"/>
              </w:rPr>
            </w:pPr>
          </w:p>
          <w:p w14:paraId="73367161"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Cuando producto del mantenimiento se evidencie que el automotor resulta manchado por contacto de aceites, grasas, combustibles o demás, deberá ser entregado lavado, aspirado y secado sin costo adicional al contrato.</w:t>
            </w:r>
          </w:p>
          <w:p w14:paraId="0AA89DA3" w14:textId="77777777" w:rsidR="006532F0" w:rsidRPr="0057214C" w:rsidRDefault="006532F0" w:rsidP="000E31A6">
            <w:pPr>
              <w:pStyle w:val="Prrafodelista"/>
              <w:ind w:left="279"/>
              <w:jc w:val="both"/>
              <w:rPr>
                <w:rFonts w:ascii="Arial" w:hAnsi="Arial" w:cs="Arial"/>
                <w:bCs/>
                <w:color w:val="000000"/>
                <w:sz w:val="16"/>
                <w:szCs w:val="16"/>
              </w:rPr>
            </w:pPr>
          </w:p>
          <w:p w14:paraId="01B43263"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Se debe contemplar en primera instancia la reparación del componente o pieza, sin que el valor de la reparación no supere más del 50% del valor del elemento nuevo; si esto no es posible técnicamente, se procederá a su reemplazo.</w:t>
            </w:r>
          </w:p>
          <w:p w14:paraId="78FDADF8" w14:textId="77777777" w:rsidR="006532F0" w:rsidRPr="0057214C" w:rsidRDefault="006532F0" w:rsidP="000E31A6">
            <w:pPr>
              <w:pStyle w:val="Prrafodelista"/>
              <w:ind w:left="279"/>
              <w:rPr>
                <w:rFonts w:ascii="Arial" w:hAnsi="Arial" w:cs="Arial"/>
                <w:bCs/>
                <w:color w:val="000000"/>
                <w:sz w:val="16"/>
                <w:szCs w:val="16"/>
              </w:rPr>
            </w:pPr>
          </w:p>
          <w:p w14:paraId="3707F12B"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Cuando en una actividad de mantenimiento se requiera cambiar varios repuestos, en cuyo paso obligado se deba desmontar estos u otros, el valor facturado corresponderá al trabajo solicitado y no la de los elementos desmontados, como si se tratara de dos o más trabajos independientes.</w:t>
            </w:r>
          </w:p>
          <w:p w14:paraId="46BBC295" w14:textId="77777777" w:rsidR="006532F0" w:rsidRPr="0057214C" w:rsidRDefault="006532F0" w:rsidP="000E31A6">
            <w:pPr>
              <w:pStyle w:val="Prrafodelista"/>
              <w:ind w:left="279"/>
              <w:rPr>
                <w:rFonts w:ascii="Arial" w:hAnsi="Arial" w:cs="Arial"/>
                <w:bCs/>
                <w:color w:val="000000"/>
                <w:sz w:val="16"/>
                <w:szCs w:val="16"/>
              </w:rPr>
            </w:pPr>
          </w:p>
          <w:p w14:paraId="2C249E4E" w14:textId="77777777" w:rsidR="006532F0" w:rsidRPr="0057214C" w:rsidRDefault="006532F0" w:rsidP="00F4042C">
            <w:pPr>
              <w:pStyle w:val="Prrafodelista"/>
              <w:numPr>
                <w:ilvl w:val="0"/>
                <w:numId w:val="7"/>
              </w:numPr>
              <w:autoSpaceDE w:val="0"/>
              <w:autoSpaceDN w:val="0"/>
              <w:adjustRightInd w:val="0"/>
              <w:ind w:left="279"/>
              <w:jc w:val="both"/>
              <w:rPr>
                <w:rFonts w:ascii="Arial" w:hAnsi="Arial" w:cs="Arial"/>
                <w:bCs/>
                <w:color w:val="000000"/>
                <w:sz w:val="16"/>
                <w:szCs w:val="16"/>
              </w:rPr>
            </w:pPr>
            <w:r w:rsidRPr="0057214C">
              <w:rPr>
                <w:rFonts w:ascii="Arial" w:hAnsi="Arial" w:cs="Arial"/>
                <w:bCs/>
                <w:color w:val="000000"/>
                <w:sz w:val="16"/>
                <w:szCs w:val="16"/>
              </w:rPr>
              <w:t>El mantenimiento preventivo y correctivo de motores, cascos y accesorios de equipo fluvial (botes y lanchas) se deberán realizar en talleres autorizados para tal fin, previa coordinación con el supervisor del contrato.</w:t>
            </w:r>
          </w:p>
          <w:p w14:paraId="13D9D774" w14:textId="77777777" w:rsidR="006532F0" w:rsidRPr="0057214C" w:rsidRDefault="006532F0" w:rsidP="000E31A6">
            <w:pPr>
              <w:pStyle w:val="Prrafodelista"/>
              <w:rPr>
                <w:rFonts w:ascii="Arial" w:hAnsi="Arial" w:cs="Arial"/>
                <w:bCs/>
                <w:color w:val="000000"/>
                <w:sz w:val="16"/>
                <w:szCs w:val="16"/>
              </w:rPr>
            </w:pPr>
          </w:p>
          <w:p w14:paraId="272B2AB3" w14:textId="77777777" w:rsidR="006532F0" w:rsidRPr="0057214C" w:rsidRDefault="006532F0" w:rsidP="000E31A6">
            <w:pPr>
              <w:autoSpaceDE w:val="0"/>
              <w:autoSpaceDN w:val="0"/>
              <w:adjustRightInd w:val="0"/>
              <w:jc w:val="both"/>
              <w:rPr>
                <w:rFonts w:ascii="Arial" w:hAnsi="Arial" w:cs="Arial"/>
                <w:bCs/>
                <w:color w:val="000000"/>
                <w:sz w:val="16"/>
                <w:szCs w:val="16"/>
              </w:rPr>
            </w:pPr>
            <w:r w:rsidRPr="0057214C">
              <w:rPr>
                <w:rFonts w:ascii="Arial" w:hAnsi="Arial" w:cs="Arial"/>
                <w:b/>
                <w:bCs/>
                <w:color w:val="000000"/>
                <w:sz w:val="16"/>
                <w:szCs w:val="16"/>
              </w:rPr>
              <w:t>Nota:</w:t>
            </w:r>
            <w:r w:rsidRPr="0057214C">
              <w:rPr>
                <w:rFonts w:ascii="Arial" w:hAnsi="Arial" w:cs="Arial"/>
                <w:bCs/>
                <w:color w:val="000000"/>
                <w:sz w:val="16"/>
                <w:szCs w:val="16"/>
              </w:rPr>
              <w:t xml:space="preserve"> Ninguna falta o error en el desarrollo del proceso de mantenimiento a los vehículos institucionales objeto del contrato, podrá imputarse a desconocimiento o impericia de los técnicos, debiendo asumir el contratista la responsabilidad y la obligación de reestablecer los daños derivados de un mantenimiento irregular o por repuestos defectuosos.</w:t>
            </w:r>
          </w:p>
        </w:tc>
        <w:tc>
          <w:tcPr>
            <w:tcW w:w="450" w:type="pct"/>
            <w:vAlign w:val="center"/>
          </w:tcPr>
          <w:p w14:paraId="3E11D94A" w14:textId="77777777" w:rsidR="006532F0" w:rsidRPr="0057214C" w:rsidRDefault="006532F0" w:rsidP="000E31A6">
            <w:pPr>
              <w:autoSpaceDE w:val="0"/>
              <w:autoSpaceDN w:val="0"/>
              <w:adjustRightInd w:val="0"/>
              <w:jc w:val="center"/>
              <w:rPr>
                <w:rFonts w:ascii="Arial" w:hAnsi="Arial" w:cs="Arial"/>
                <w:b/>
                <w:bCs/>
                <w:color w:val="000000"/>
                <w:sz w:val="16"/>
                <w:szCs w:val="16"/>
              </w:rPr>
            </w:pPr>
          </w:p>
        </w:tc>
        <w:tc>
          <w:tcPr>
            <w:tcW w:w="450" w:type="pct"/>
            <w:vAlign w:val="center"/>
          </w:tcPr>
          <w:p w14:paraId="4DC9B191" w14:textId="77777777" w:rsidR="006532F0" w:rsidRPr="0057214C" w:rsidRDefault="006532F0" w:rsidP="000E31A6">
            <w:pPr>
              <w:autoSpaceDE w:val="0"/>
              <w:autoSpaceDN w:val="0"/>
              <w:adjustRightInd w:val="0"/>
              <w:jc w:val="center"/>
              <w:rPr>
                <w:rFonts w:ascii="Arial" w:hAnsi="Arial" w:cs="Arial"/>
                <w:b/>
                <w:bCs/>
                <w:color w:val="000000"/>
                <w:sz w:val="16"/>
                <w:szCs w:val="16"/>
              </w:rPr>
            </w:pPr>
          </w:p>
        </w:tc>
      </w:tr>
      <w:tr w:rsidR="006532F0" w:rsidRPr="0057214C" w14:paraId="3AB55AB1" w14:textId="77777777" w:rsidTr="000E31A6">
        <w:trPr>
          <w:trHeight w:val="20"/>
        </w:trPr>
        <w:tc>
          <w:tcPr>
            <w:tcW w:w="433" w:type="pct"/>
            <w:vAlign w:val="center"/>
          </w:tcPr>
          <w:p w14:paraId="22441B8B"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t>2</w:t>
            </w:r>
          </w:p>
        </w:tc>
        <w:tc>
          <w:tcPr>
            <w:tcW w:w="3667" w:type="pct"/>
            <w:vAlign w:val="center"/>
          </w:tcPr>
          <w:p w14:paraId="29E159AC" w14:textId="77777777" w:rsidR="006532F0" w:rsidRPr="0057214C" w:rsidRDefault="006532F0" w:rsidP="000E31A6">
            <w:pPr>
              <w:pStyle w:val="Prrafodelista"/>
              <w:autoSpaceDE w:val="0"/>
              <w:autoSpaceDN w:val="0"/>
              <w:adjustRightInd w:val="0"/>
              <w:ind w:left="0"/>
              <w:jc w:val="both"/>
              <w:rPr>
                <w:rFonts w:ascii="Arial" w:eastAsia="Arial" w:hAnsi="Arial" w:cs="Arial"/>
                <w:b/>
                <w:bCs/>
                <w:i/>
                <w:iCs/>
                <w:color w:val="000000"/>
                <w:sz w:val="16"/>
                <w:szCs w:val="16"/>
                <w:u w:val="single"/>
              </w:rPr>
            </w:pPr>
            <w:r w:rsidRPr="0057214C">
              <w:rPr>
                <w:rFonts w:ascii="Arial" w:eastAsia="Arial" w:hAnsi="Arial" w:cs="Arial"/>
                <w:b/>
                <w:bCs/>
                <w:iCs/>
                <w:color w:val="000000"/>
                <w:sz w:val="16"/>
                <w:szCs w:val="16"/>
              </w:rPr>
              <w:t>REPUESTOS</w:t>
            </w:r>
          </w:p>
          <w:p w14:paraId="4539DB79" w14:textId="77777777" w:rsidR="006532F0" w:rsidRPr="0057214C" w:rsidRDefault="006532F0" w:rsidP="000E31A6">
            <w:pPr>
              <w:autoSpaceDE w:val="0"/>
              <w:autoSpaceDN w:val="0"/>
              <w:adjustRightInd w:val="0"/>
              <w:jc w:val="both"/>
              <w:rPr>
                <w:rFonts w:ascii="Arial" w:eastAsia="Arial" w:hAnsi="Arial" w:cs="Arial"/>
                <w:b/>
                <w:bCs/>
                <w:iCs/>
                <w:color w:val="000000"/>
                <w:sz w:val="16"/>
                <w:szCs w:val="16"/>
                <w:u w:val="single"/>
              </w:rPr>
            </w:pPr>
          </w:p>
          <w:p w14:paraId="57A58F71" w14:textId="77777777" w:rsidR="006532F0" w:rsidRPr="0057214C" w:rsidRDefault="006532F0" w:rsidP="000E31A6">
            <w:pPr>
              <w:autoSpaceDE w:val="0"/>
              <w:autoSpaceDN w:val="0"/>
              <w:adjustRightInd w:val="0"/>
              <w:jc w:val="both"/>
              <w:rPr>
                <w:rFonts w:ascii="Arial" w:eastAsia="Arial" w:hAnsi="Arial" w:cs="Arial"/>
                <w:color w:val="000000"/>
                <w:sz w:val="16"/>
                <w:szCs w:val="16"/>
              </w:rPr>
            </w:pPr>
            <w:r w:rsidRPr="0057214C">
              <w:rPr>
                <w:rFonts w:ascii="Arial" w:eastAsia="Arial" w:hAnsi="Arial" w:cs="Arial"/>
                <w:b/>
                <w:bCs/>
                <w:iCs/>
                <w:color w:val="000000"/>
                <w:sz w:val="16"/>
                <w:szCs w:val="16"/>
                <w:u w:val="single"/>
              </w:rPr>
              <w:t>EL OFERENTE DEBERÁ CERTIFICAR Y ANEXAR</w:t>
            </w:r>
            <w:r w:rsidRPr="0057214C">
              <w:rPr>
                <w:rFonts w:ascii="Arial" w:eastAsia="Arial" w:hAnsi="Arial" w:cs="Arial"/>
                <w:color w:val="000000"/>
                <w:sz w:val="16"/>
                <w:szCs w:val="16"/>
              </w:rPr>
              <w:t xml:space="preserve"> en la presentación de su oferta que:</w:t>
            </w:r>
          </w:p>
          <w:p w14:paraId="057CBDC4" w14:textId="77777777" w:rsidR="006532F0" w:rsidRPr="0057214C" w:rsidRDefault="006532F0" w:rsidP="000E31A6">
            <w:pPr>
              <w:pStyle w:val="Prrafodelista"/>
              <w:autoSpaceDE w:val="0"/>
              <w:autoSpaceDN w:val="0"/>
              <w:adjustRightInd w:val="0"/>
              <w:ind w:left="0"/>
              <w:jc w:val="both"/>
              <w:rPr>
                <w:rFonts w:ascii="Arial" w:eastAsia="Arial" w:hAnsi="Arial" w:cs="Arial"/>
                <w:color w:val="000000"/>
                <w:sz w:val="16"/>
                <w:szCs w:val="16"/>
              </w:rPr>
            </w:pPr>
          </w:p>
          <w:p w14:paraId="1D88C845" w14:textId="77777777" w:rsidR="006532F0" w:rsidRPr="0057214C" w:rsidRDefault="006532F0" w:rsidP="00F4042C">
            <w:pPr>
              <w:pStyle w:val="Prrafodelista"/>
              <w:numPr>
                <w:ilvl w:val="0"/>
                <w:numId w:val="8"/>
              </w:numPr>
              <w:autoSpaceDE w:val="0"/>
              <w:autoSpaceDN w:val="0"/>
              <w:adjustRightInd w:val="0"/>
              <w:ind w:left="279"/>
              <w:jc w:val="both"/>
              <w:rPr>
                <w:rFonts w:ascii="Arial" w:eastAsia="Arial" w:hAnsi="Arial" w:cs="Arial"/>
                <w:color w:val="000000"/>
                <w:sz w:val="16"/>
                <w:szCs w:val="16"/>
              </w:rPr>
            </w:pPr>
            <w:r w:rsidRPr="0057214C">
              <w:rPr>
                <w:rFonts w:ascii="Arial" w:eastAsia="Arial" w:hAnsi="Arial" w:cs="Arial"/>
                <w:color w:val="000000"/>
                <w:sz w:val="16"/>
                <w:szCs w:val="16"/>
              </w:rPr>
              <w:t>Los repuestos a instalar deben ser nuevos, originales y/o genuinos, según la recomendación de la marca fabricante, los cuales no pueden ser usados ni remanufacturados y/o repotenciados, entendiendo como Genuino aquel que es certificado por la casa matriz.</w:t>
            </w:r>
          </w:p>
          <w:p w14:paraId="2377BE28" w14:textId="77777777" w:rsidR="006532F0" w:rsidRPr="0057214C" w:rsidRDefault="006532F0" w:rsidP="000E31A6">
            <w:pPr>
              <w:pStyle w:val="Prrafodelista"/>
              <w:autoSpaceDE w:val="0"/>
              <w:autoSpaceDN w:val="0"/>
              <w:adjustRightInd w:val="0"/>
              <w:ind w:left="279"/>
              <w:jc w:val="both"/>
              <w:rPr>
                <w:rFonts w:ascii="Arial" w:eastAsia="Arial" w:hAnsi="Arial" w:cs="Arial"/>
                <w:color w:val="000000"/>
                <w:sz w:val="16"/>
                <w:szCs w:val="16"/>
              </w:rPr>
            </w:pPr>
          </w:p>
          <w:p w14:paraId="43C6DC1F" w14:textId="77777777" w:rsidR="006532F0" w:rsidRPr="0057214C" w:rsidRDefault="006532F0" w:rsidP="00F4042C">
            <w:pPr>
              <w:pStyle w:val="Prrafodelista"/>
              <w:numPr>
                <w:ilvl w:val="0"/>
                <w:numId w:val="8"/>
              </w:numPr>
              <w:autoSpaceDE w:val="0"/>
              <w:autoSpaceDN w:val="0"/>
              <w:adjustRightInd w:val="0"/>
              <w:ind w:left="279"/>
              <w:jc w:val="both"/>
              <w:rPr>
                <w:rFonts w:ascii="Arial" w:eastAsia="Arial" w:hAnsi="Arial" w:cs="Arial"/>
                <w:color w:val="000000"/>
                <w:sz w:val="16"/>
                <w:szCs w:val="16"/>
              </w:rPr>
            </w:pPr>
            <w:r w:rsidRPr="0057214C">
              <w:rPr>
                <w:rFonts w:ascii="Arial" w:eastAsia="Arial" w:hAnsi="Arial" w:cs="Arial"/>
                <w:color w:val="000000"/>
                <w:sz w:val="16"/>
                <w:szCs w:val="16"/>
              </w:rPr>
              <w:t>El oferente favorecido, en cualquier tiempo permitirá al supervisor del contrato la revisión de los manifiestos de importación, certificado de origen o cualquier otro documento que permita efectuar la trazabilidad a la genuinidad de los repuestos utilizados en los vehículos.</w:t>
            </w:r>
          </w:p>
          <w:p w14:paraId="3EF77810" w14:textId="77777777" w:rsidR="006532F0" w:rsidRPr="0057214C" w:rsidRDefault="006532F0" w:rsidP="000E31A6">
            <w:pPr>
              <w:pStyle w:val="Prrafodelista"/>
              <w:ind w:left="279"/>
              <w:rPr>
                <w:rFonts w:ascii="Arial" w:eastAsia="Arial" w:hAnsi="Arial" w:cs="Arial"/>
                <w:color w:val="000000"/>
                <w:sz w:val="16"/>
                <w:szCs w:val="16"/>
              </w:rPr>
            </w:pPr>
          </w:p>
          <w:p w14:paraId="36C5DFBF" w14:textId="77777777" w:rsidR="006532F0" w:rsidRPr="0057214C" w:rsidRDefault="006532F0" w:rsidP="00F4042C">
            <w:pPr>
              <w:pStyle w:val="Prrafodelista"/>
              <w:numPr>
                <w:ilvl w:val="0"/>
                <w:numId w:val="8"/>
              </w:numPr>
              <w:autoSpaceDE w:val="0"/>
              <w:autoSpaceDN w:val="0"/>
              <w:adjustRightInd w:val="0"/>
              <w:ind w:left="279"/>
              <w:jc w:val="both"/>
              <w:rPr>
                <w:rFonts w:ascii="Arial" w:eastAsia="Arial" w:hAnsi="Arial" w:cs="Arial"/>
                <w:color w:val="000000"/>
                <w:sz w:val="16"/>
                <w:szCs w:val="16"/>
              </w:rPr>
            </w:pPr>
            <w:r w:rsidRPr="0057214C">
              <w:rPr>
                <w:rFonts w:ascii="Arial" w:eastAsia="Arial" w:hAnsi="Arial" w:cs="Arial"/>
                <w:color w:val="000000"/>
                <w:sz w:val="16"/>
                <w:szCs w:val="16"/>
              </w:rPr>
              <w:t xml:space="preserve">Para el mantenimiento y/o reparación que incluya o se requiera un repuesto que no se encuentre en el país y que este demande su importación, se deberá informar con </w:t>
            </w:r>
            <w:r w:rsidRPr="0057214C">
              <w:rPr>
                <w:rFonts w:ascii="Arial" w:eastAsia="Arial" w:hAnsi="Arial" w:cs="Arial"/>
                <w:color w:val="000000"/>
                <w:sz w:val="16"/>
                <w:szCs w:val="16"/>
              </w:rPr>
              <w:lastRenderedPageBreak/>
              <w:t>inmediatez por escrito al supervisor del contrato, adjuntando los soportes de las gestiones realizadas ante la casa matriz, estableciendo la fecha oportuna de realización de los mantenimientos que hubiese lugar, la cual no debe superar (45) días hábiles o prorroga debidamente motivada y justificada.</w:t>
            </w:r>
          </w:p>
          <w:p w14:paraId="6025655F" w14:textId="77777777" w:rsidR="006532F0" w:rsidRPr="0057214C" w:rsidRDefault="006532F0" w:rsidP="000E31A6">
            <w:pPr>
              <w:pStyle w:val="Prrafodelista"/>
              <w:ind w:left="279"/>
              <w:rPr>
                <w:rFonts w:ascii="Arial" w:eastAsia="Arial" w:hAnsi="Arial" w:cs="Arial"/>
                <w:color w:val="000000"/>
                <w:sz w:val="16"/>
                <w:szCs w:val="16"/>
              </w:rPr>
            </w:pPr>
          </w:p>
          <w:p w14:paraId="15AED630" w14:textId="77777777" w:rsidR="006532F0" w:rsidRPr="0057214C" w:rsidRDefault="006532F0" w:rsidP="00F4042C">
            <w:pPr>
              <w:pStyle w:val="Prrafodelista"/>
              <w:numPr>
                <w:ilvl w:val="0"/>
                <w:numId w:val="8"/>
              </w:numPr>
              <w:autoSpaceDE w:val="0"/>
              <w:autoSpaceDN w:val="0"/>
              <w:adjustRightInd w:val="0"/>
              <w:ind w:left="279"/>
              <w:jc w:val="both"/>
              <w:rPr>
                <w:rFonts w:ascii="Arial" w:eastAsia="Arial" w:hAnsi="Arial" w:cs="Arial"/>
                <w:color w:val="000000"/>
                <w:sz w:val="16"/>
                <w:szCs w:val="16"/>
              </w:rPr>
            </w:pPr>
            <w:r w:rsidRPr="0057214C">
              <w:rPr>
                <w:rFonts w:ascii="Arial" w:eastAsia="Arial" w:hAnsi="Arial" w:cs="Arial"/>
                <w:color w:val="000000"/>
                <w:sz w:val="16"/>
                <w:szCs w:val="16"/>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lote independiente en la factura por cuanto hacen parte de la actividad de mantenimiento y reparación de la pieza o sistema.</w:t>
            </w:r>
          </w:p>
          <w:p w14:paraId="6F5BBFC2" w14:textId="77777777" w:rsidR="006532F0" w:rsidRPr="0057214C" w:rsidRDefault="006532F0" w:rsidP="000E31A6">
            <w:pPr>
              <w:pStyle w:val="Prrafodelista"/>
              <w:autoSpaceDE w:val="0"/>
              <w:autoSpaceDN w:val="0"/>
              <w:adjustRightInd w:val="0"/>
              <w:ind w:left="279"/>
              <w:jc w:val="both"/>
              <w:rPr>
                <w:rFonts w:ascii="Arial" w:eastAsia="Arial" w:hAnsi="Arial" w:cs="Arial"/>
                <w:color w:val="000000"/>
                <w:sz w:val="16"/>
                <w:szCs w:val="16"/>
              </w:rPr>
            </w:pPr>
          </w:p>
          <w:p w14:paraId="2DD86AE4" w14:textId="77777777" w:rsidR="006532F0" w:rsidRPr="0057214C" w:rsidRDefault="006532F0" w:rsidP="00F4042C">
            <w:pPr>
              <w:pStyle w:val="Prrafodelista"/>
              <w:numPr>
                <w:ilvl w:val="0"/>
                <w:numId w:val="8"/>
              </w:numPr>
              <w:autoSpaceDE w:val="0"/>
              <w:autoSpaceDN w:val="0"/>
              <w:adjustRightInd w:val="0"/>
              <w:ind w:left="279"/>
              <w:jc w:val="both"/>
              <w:rPr>
                <w:rFonts w:ascii="Arial" w:eastAsia="Arial" w:hAnsi="Arial" w:cs="Arial"/>
                <w:color w:val="000000"/>
                <w:sz w:val="16"/>
                <w:szCs w:val="16"/>
              </w:rPr>
            </w:pPr>
            <w:r w:rsidRPr="0057214C">
              <w:rPr>
                <w:rFonts w:ascii="Arial" w:eastAsia="Arial" w:hAnsi="Arial" w:cs="Arial"/>
                <w:color w:val="000000"/>
                <w:sz w:val="16"/>
                <w:szCs w:val="16"/>
              </w:rPr>
              <w:t>El supervisor del contrato de las unidades comprometidas en el presente proceso, podrá solicitar al contratista el aprovechamiento de repuestos de los vehículos propuestos para desintegración, para ser utilizados en el mantenimiento de los vehículos que lo requiera.</w:t>
            </w:r>
          </w:p>
          <w:p w14:paraId="62897894" w14:textId="77777777" w:rsidR="006532F0" w:rsidRPr="0057214C" w:rsidRDefault="006532F0" w:rsidP="000E31A6">
            <w:pPr>
              <w:pStyle w:val="Prrafodelista"/>
              <w:ind w:left="279"/>
              <w:rPr>
                <w:rFonts w:ascii="Arial" w:eastAsia="Arial" w:hAnsi="Arial" w:cs="Arial"/>
                <w:color w:val="000000"/>
                <w:sz w:val="16"/>
                <w:szCs w:val="16"/>
              </w:rPr>
            </w:pPr>
          </w:p>
          <w:p w14:paraId="4EE3B81B" w14:textId="77777777" w:rsidR="006532F0" w:rsidRPr="0057214C" w:rsidRDefault="006532F0" w:rsidP="00F4042C">
            <w:pPr>
              <w:pStyle w:val="Prrafodelista"/>
              <w:numPr>
                <w:ilvl w:val="0"/>
                <w:numId w:val="8"/>
              </w:numPr>
              <w:autoSpaceDE w:val="0"/>
              <w:autoSpaceDN w:val="0"/>
              <w:adjustRightInd w:val="0"/>
              <w:ind w:left="279"/>
              <w:jc w:val="both"/>
              <w:rPr>
                <w:rFonts w:ascii="Arial" w:eastAsia="Arial" w:hAnsi="Arial" w:cs="Arial"/>
                <w:color w:val="000000"/>
                <w:sz w:val="16"/>
                <w:szCs w:val="16"/>
              </w:rPr>
            </w:pPr>
            <w:r w:rsidRPr="0057214C">
              <w:rPr>
                <w:rFonts w:ascii="Arial" w:eastAsia="Arial" w:hAnsi="Arial" w:cs="Arial"/>
                <w:color w:val="000000"/>
                <w:sz w:val="16"/>
                <w:szCs w:val="16"/>
              </w:rPr>
              <w:t>El oferente garantizará que los aceites y lubricantes utilizados para el mantenimiento de los vehículos, sea el recomendado por la casa matriz, especialmente para aquellos vehículos que recientemente finalizan el periodo de posventa, y requieren mantener la viscosidad del aceite que les es suministrado por la marca fabricante, en aras de preservar y extender la durabilidad de los motores.</w:t>
            </w:r>
          </w:p>
          <w:p w14:paraId="111AC4B2" w14:textId="77777777" w:rsidR="006532F0" w:rsidRPr="0057214C" w:rsidRDefault="006532F0" w:rsidP="000E31A6">
            <w:pPr>
              <w:pStyle w:val="Prrafodelista"/>
              <w:ind w:left="279"/>
              <w:rPr>
                <w:rFonts w:ascii="Arial" w:eastAsia="Arial" w:hAnsi="Arial" w:cs="Arial"/>
                <w:color w:val="000000"/>
                <w:sz w:val="16"/>
                <w:szCs w:val="16"/>
              </w:rPr>
            </w:pPr>
          </w:p>
          <w:p w14:paraId="4AF88ED2" w14:textId="77777777" w:rsidR="006532F0" w:rsidRPr="0057214C" w:rsidRDefault="006532F0" w:rsidP="00F4042C">
            <w:pPr>
              <w:pStyle w:val="Prrafodelista"/>
              <w:numPr>
                <w:ilvl w:val="0"/>
                <w:numId w:val="8"/>
              </w:numPr>
              <w:autoSpaceDE w:val="0"/>
              <w:autoSpaceDN w:val="0"/>
              <w:adjustRightInd w:val="0"/>
              <w:ind w:left="279"/>
              <w:jc w:val="both"/>
              <w:rPr>
                <w:rFonts w:ascii="Arial" w:eastAsia="Arial" w:hAnsi="Arial" w:cs="Arial"/>
                <w:color w:val="000000"/>
                <w:sz w:val="16"/>
                <w:szCs w:val="16"/>
              </w:rPr>
            </w:pPr>
            <w:r w:rsidRPr="0057214C">
              <w:rPr>
                <w:rFonts w:ascii="Arial" w:eastAsia="Arial" w:hAnsi="Arial" w:cs="Arial"/>
                <w:color w:val="000000"/>
                <w:sz w:val="16"/>
                <w:szCs w:val="16"/>
              </w:rPr>
              <w:t xml:space="preserve">Cuando se autorice la instalación de llantas, éstas deberán ser de una marca reconocida por su calidad y durabilidad (previa coordinación con el supervisor), garantizando que su fecha de fabricación no sea superior a 02 años; igualmente, se deben alinear y balancear sin generar costo adicional. </w:t>
            </w:r>
          </w:p>
          <w:p w14:paraId="3C8BE3EF" w14:textId="77777777" w:rsidR="006532F0" w:rsidRPr="0057214C" w:rsidRDefault="006532F0" w:rsidP="000E31A6">
            <w:pPr>
              <w:pStyle w:val="Prrafodelista"/>
              <w:ind w:left="279"/>
              <w:rPr>
                <w:rFonts w:ascii="Arial" w:eastAsia="Arial" w:hAnsi="Arial" w:cs="Arial"/>
                <w:color w:val="000000"/>
                <w:sz w:val="16"/>
                <w:szCs w:val="16"/>
              </w:rPr>
            </w:pPr>
          </w:p>
          <w:p w14:paraId="5DB412E7" w14:textId="77777777" w:rsidR="006532F0" w:rsidRPr="0057214C" w:rsidRDefault="006532F0" w:rsidP="000E31A6">
            <w:pPr>
              <w:pStyle w:val="Prrafodelista"/>
              <w:autoSpaceDE w:val="0"/>
              <w:autoSpaceDN w:val="0"/>
              <w:adjustRightInd w:val="0"/>
              <w:ind w:left="0"/>
              <w:jc w:val="both"/>
              <w:rPr>
                <w:rFonts w:ascii="Arial" w:eastAsia="Arial" w:hAnsi="Arial" w:cs="Arial"/>
                <w:color w:val="000000"/>
                <w:sz w:val="16"/>
                <w:szCs w:val="16"/>
              </w:rPr>
            </w:pPr>
            <w:r w:rsidRPr="0057214C">
              <w:rPr>
                <w:rFonts w:ascii="Arial" w:eastAsia="Arial" w:hAnsi="Arial" w:cs="Arial"/>
                <w:b/>
                <w:bCs/>
                <w:i/>
                <w:iCs/>
                <w:color w:val="000000"/>
                <w:sz w:val="16"/>
                <w:szCs w:val="16"/>
                <w:u w:val="single"/>
                <w:lang w:eastAsia="es-CO"/>
              </w:rPr>
              <w:t>EL OFERENTE DEBERÁ CERTIFICAR:</w:t>
            </w:r>
          </w:p>
          <w:p w14:paraId="604601E8" w14:textId="77777777" w:rsidR="006532F0" w:rsidRPr="0057214C" w:rsidRDefault="006532F0" w:rsidP="000E31A6">
            <w:pPr>
              <w:pStyle w:val="Prrafodelista"/>
              <w:autoSpaceDE w:val="0"/>
              <w:autoSpaceDN w:val="0"/>
              <w:adjustRightInd w:val="0"/>
              <w:ind w:left="0"/>
              <w:jc w:val="both"/>
              <w:rPr>
                <w:rFonts w:ascii="Arial" w:eastAsia="Arial" w:hAnsi="Arial" w:cs="Arial"/>
                <w:color w:val="000000"/>
                <w:sz w:val="16"/>
                <w:szCs w:val="16"/>
              </w:rPr>
            </w:pPr>
          </w:p>
          <w:p w14:paraId="78C400E3" w14:textId="77777777" w:rsidR="006532F0" w:rsidRPr="0057214C" w:rsidRDefault="006532F0" w:rsidP="000E31A6">
            <w:pPr>
              <w:pStyle w:val="Prrafodelista"/>
              <w:autoSpaceDE w:val="0"/>
              <w:autoSpaceDN w:val="0"/>
              <w:adjustRightInd w:val="0"/>
              <w:ind w:left="0"/>
              <w:jc w:val="both"/>
              <w:rPr>
                <w:rFonts w:ascii="Arial" w:hAnsi="Arial" w:cs="Arial"/>
                <w:i/>
                <w:color w:val="000000"/>
                <w:sz w:val="16"/>
                <w:szCs w:val="16"/>
              </w:rPr>
            </w:pPr>
            <w:r w:rsidRPr="0057214C">
              <w:rPr>
                <w:rFonts w:ascii="Arial" w:eastAsia="Arial" w:hAnsi="Arial" w:cs="Arial"/>
                <w:color w:val="000000"/>
                <w:sz w:val="16"/>
                <w:szCs w:val="16"/>
              </w:rPr>
              <w:t>Si tiene vinculo económico con productores, importadores, distribuidores mayoristas y/o comercializadores industriales, de conformidad con lo establecido en el artículo 444 del Decreto 624 DE 1989 “Por el cual se expide el Estatuto Tributario de los Impuestos Administrados por la Dirección General de Impuestos Nacionales”; “RESPONSABLES EN LA VENTA DE DERIVADOS DEL PETRÓLEO. Son responsables del impuesto en la venta de productos derivados del petróleo, los productores, los importadores, los vinculados económicos de unos y otros, los distribuidores mayoristas y/o comercializadores industriales.</w:t>
            </w:r>
          </w:p>
        </w:tc>
        <w:tc>
          <w:tcPr>
            <w:tcW w:w="450" w:type="pct"/>
            <w:vAlign w:val="center"/>
          </w:tcPr>
          <w:p w14:paraId="1262FBFB"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7A6974DE"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0A62CFA4" w14:textId="77777777" w:rsidTr="000E31A6">
        <w:trPr>
          <w:trHeight w:val="20"/>
        </w:trPr>
        <w:tc>
          <w:tcPr>
            <w:tcW w:w="433" w:type="pct"/>
            <w:vAlign w:val="center"/>
          </w:tcPr>
          <w:p w14:paraId="5A64FD75"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t>3</w:t>
            </w:r>
          </w:p>
        </w:tc>
        <w:tc>
          <w:tcPr>
            <w:tcW w:w="3667" w:type="pct"/>
            <w:vAlign w:val="center"/>
          </w:tcPr>
          <w:p w14:paraId="46863551" w14:textId="44BF2C87" w:rsidR="006532F0" w:rsidRPr="004B7E17" w:rsidRDefault="006532F0" w:rsidP="000E31A6">
            <w:pPr>
              <w:autoSpaceDE w:val="0"/>
              <w:autoSpaceDN w:val="0"/>
              <w:adjustRightInd w:val="0"/>
              <w:jc w:val="both"/>
              <w:rPr>
                <w:rFonts w:ascii="Arial" w:hAnsi="Arial" w:cs="Arial"/>
                <w:b/>
                <w:bCs/>
                <w:color w:val="000000"/>
                <w:sz w:val="16"/>
                <w:szCs w:val="16"/>
              </w:rPr>
            </w:pPr>
            <w:r w:rsidRPr="0057214C">
              <w:rPr>
                <w:rFonts w:ascii="Arial" w:hAnsi="Arial" w:cs="Arial"/>
                <w:b/>
                <w:bCs/>
                <w:color w:val="000000"/>
                <w:sz w:val="16"/>
                <w:szCs w:val="16"/>
              </w:rPr>
              <w:t>PRIORIDAD EN LA ATENCIÓN</w:t>
            </w:r>
          </w:p>
          <w:p w14:paraId="283F481E" w14:textId="0BF80407" w:rsidR="006532F0" w:rsidRPr="004B7E17" w:rsidRDefault="006532F0" w:rsidP="000E31A6">
            <w:pPr>
              <w:autoSpaceDE w:val="0"/>
              <w:autoSpaceDN w:val="0"/>
              <w:adjustRightInd w:val="0"/>
              <w:jc w:val="both"/>
              <w:rPr>
                <w:rFonts w:ascii="Arial" w:eastAsia="Arial" w:hAnsi="Arial" w:cs="Arial"/>
                <w:color w:val="000000"/>
                <w:sz w:val="16"/>
                <w:szCs w:val="16"/>
              </w:rPr>
            </w:pPr>
            <w:r w:rsidRPr="0057214C">
              <w:rPr>
                <w:rFonts w:ascii="Arial" w:eastAsia="Arial" w:hAnsi="Arial" w:cs="Arial"/>
                <w:b/>
                <w:bCs/>
                <w:iCs/>
                <w:color w:val="000000"/>
                <w:sz w:val="16"/>
                <w:szCs w:val="16"/>
                <w:u w:val="single"/>
              </w:rPr>
              <w:t>EL OFERENTE DEBERÁ CERTIFICAR Y ANEXAR</w:t>
            </w:r>
            <w:r w:rsidRPr="0057214C">
              <w:rPr>
                <w:rFonts w:ascii="Arial" w:eastAsia="Arial" w:hAnsi="Arial" w:cs="Arial"/>
                <w:color w:val="000000"/>
                <w:sz w:val="16"/>
                <w:szCs w:val="16"/>
              </w:rPr>
              <w:t xml:space="preserve"> en la presentación de su oferta que:</w:t>
            </w:r>
          </w:p>
          <w:p w14:paraId="1EBE780C" w14:textId="77777777" w:rsidR="006532F0" w:rsidRPr="0057214C" w:rsidRDefault="006532F0" w:rsidP="00F4042C">
            <w:pPr>
              <w:pStyle w:val="Prrafodelista"/>
              <w:numPr>
                <w:ilvl w:val="0"/>
                <w:numId w:val="11"/>
              </w:numPr>
              <w:autoSpaceDE w:val="0"/>
              <w:autoSpaceDN w:val="0"/>
              <w:adjustRightInd w:val="0"/>
              <w:ind w:left="279"/>
              <w:jc w:val="both"/>
              <w:rPr>
                <w:rFonts w:ascii="Arial" w:hAnsi="Arial" w:cs="Arial"/>
                <w:color w:val="000000"/>
                <w:sz w:val="16"/>
                <w:szCs w:val="16"/>
              </w:rPr>
            </w:pPr>
            <w:r w:rsidRPr="0057214C">
              <w:rPr>
                <w:rFonts w:ascii="Arial" w:hAnsi="Arial" w:cs="Arial"/>
                <w:color w:val="000000"/>
                <w:sz w:val="16"/>
                <w:szCs w:val="16"/>
              </w:rPr>
              <w:t>Dará prioridad a los vehículos institucionales ingresados al taller para el servicio de mantenimiento preventivo y correctivo solicitado, sin procesos que conduzcan a demoras injustificadas en el servicio de mantenimiento.</w:t>
            </w:r>
          </w:p>
          <w:p w14:paraId="0C103356" w14:textId="77777777" w:rsidR="006532F0" w:rsidRPr="0057214C" w:rsidRDefault="006532F0" w:rsidP="000E31A6">
            <w:pPr>
              <w:pStyle w:val="Prrafodelista"/>
              <w:autoSpaceDE w:val="0"/>
              <w:autoSpaceDN w:val="0"/>
              <w:adjustRightInd w:val="0"/>
              <w:ind w:left="279"/>
              <w:jc w:val="both"/>
              <w:rPr>
                <w:rFonts w:ascii="Arial" w:hAnsi="Arial" w:cs="Arial"/>
                <w:color w:val="000000"/>
                <w:sz w:val="16"/>
                <w:szCs w:val="16"/>
              </w:rPr>
            </w:pPr>
          </w:p>
          <w:p w14:paraId="648E2EF3" w14:textId="77777777" w:rsidR="006532F0" w:rsidRPr="0057214C" w:rsidRDefault="006532F0" w:rsidP="00F4042C">
            <w:pPr>
              <w:pStyle w:val="Prrafodelista"/>
              <w:numPr>
                <w:ilvl w:val="0"/>
                <w:numId w:val="11"/>
              </w:numPr>
              <w:autoSpaceDE w:val="0"/>
              <w:autoSpaceDN w:val="0"/>
              <w:adjustRightInd w:val="0"/>
              <w:ind w:left="279"/>
              <w:jc w:val="both"/>
              <w:rPr>
                <w:rFonts w:ascii="Arial" w:hAnsi="Arial" w:cs="Arial"/>
                <w:color w:val="000000"/>
                <w:sz w:val="16"/>
                <w:szCs w:val="16"/>
              </w:rPr>
            </w:pPr>
            <w:r w:rsidRPr="0057214C">
              <w:rPr>
                <w:rFonts w:ascii="Arial" w:hAnsi="Arial" w:cs="Arial"/>
                <w:color w:val="000000"/>
                <w:sz w:val="16"/>
                <w:szCs w:val="16"/>
              </w:rPr>
              <w:t>Los tiempos máximos y establecidos para los mantenimientos, serán los siguientes:</w:t>
            </w:r>
          </w:p>
          <w:p w14:paraId="3DAC0FC5" w14:textId="77777777" w:rsidR="006532F0" w:rsidRPr="0057214C" w:rsidRDefault="006532F0" w:rsidP="000E31A6">
            <w:pPr>
              <w:autoSpaceDE w:val="0"/>
              <w:autoSpaceDN w:val="0"/>
              <w:adjustRightInd w:val="0"/>
              <w:jc w:val="both"/>
              <w:rPr>
                <w:rFonts w:ascii="Arial" w:hAnsi="Arial" w:cs="Arial"/>
                <w:color w:val="000000"/>
                <w:sz w:val="16"/>
                <w:szCs w:val="16"/>
              </w:rPr>
            </w:pPr>
          </w:p>
          <w:tbl>
            <w:tblPr>
              <w:tblW w:w="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1567"/>
            </w:tblGrid>
            <w:tr w:rsidR="006532F0" w:rsidRPr="0057214C" w14:paraId="2DD118C9" w14:textId="77777777" w:rsidTr="000E31A6">
              <w:trPr>
                <w:trHeight w:val="57"/>
                <w:jc w:val="center"/>
              </w:trPr>
              <w:tc>
                <w:tcPr>
                  <w:tcW w:w="0" w:type="auto"/>
                  <w:shd w:val="clear" w:color="auto" w:fill="BFBFBF"/>
                  <w:vAlign w:val="center"/>
                </w:tcPr>
                <w:p w14:paraId="0CE5DD33" w14:textId="77777777" w:rsidR="006532F0" w:rsidRPr="0057214C" w:rsidRDefault="006532F0" w:rsidP="000E31A6">
                  <w:pPr>
                    <w:autoSpaceDE w:val="0"/>
                    <w:autoSpaceDN w:val="0"/>
                    <w:adjustRightInd w:val="0"/>
                    <w:jc w:val="center"/>
                    <w:rPr>
                      <w:rFonts w:ascii="Arial" w:hAnsi="Arial" w:cs="Arial"/>
                      <w:b/>
                      <w:color w:val="000000"/>
                      <w:sz w:val="16"/>
                      <w:szCs w:val="16"/>
                    </w:rPr>
                  </w:pPr>
                  <w:r w:rsidRPr="0057214C">
                    <w:rPr>
                      <w:rFonts w:ascii="Arial" w:hAnsi="Arial" w:cs="Arial"/>
                      <w:b/>
                      <w:color w:val="000000"/>
                      <w:sz w:val="16"/>
                      <w:szCs w:val="16"/>
                    </w:rPr>
                    <w:t>TIPO DE MANTENIMIENTO</w:t>
                  </w:r>
                </w:p>
              </w:tc>
              <w:tc>
                <w:tcPr>
                  <w:tcW w:w="0" w:type="auto"/>
                  <w:shd w:val="clear" w:color="auto" w:fill="BFBFBF"/>
                  <w:vAlign w:val="center"/>
                </w:tcPr>
                <w:p w14:paraId="69639ED4" w14:textId="77777777" w:rsidR="006532F0" w:rsidRPr="0057214C" w:rsidRDefault="006532F0" w:rsidP="000E31A6">
                  <w:pPr>
                    <w:autoSpaceDE w:val="0"/>
                    <w:autoSpaceDN w:val="0"/>
                    <w:adjustRightInd w:val="0"/>
                    <w:jc w:val="center"/>
                    <w:rPr>
                      <w:rFonts w:ascii="Arial" w:hAnsi="Arial" w:cs="Arial"/>
                      <w:b/>
                      <w:color w:val="000000"/>
                      <w:sz w:val="16"/>
                      <w:szCs w:val="16"/>
                    </w:rPr>
                  </w:pPr>
                  <w:r w:rsidRPr="0057214C">
                    <w:rPr>
                      <w:rFonts w:ascii="Arial" w:hAnsi="Arial" w:cs="Arial"/>
                      <w:b/>
                      <w:color w:val="000000"/>
                      <w:sz w:val="16"/>
                      <w:szCs w:val="16"/>
                    </w:rPr>
                    <w:t>TIEMPO - DÍAS</w:t>
                  </w:r>
                </w:p>
              </w:tc>
            </w:tr>
            <w:tr w:rsidR="006532F0" w:rsidRPr="0057214C" w14:paraId="38D9C1D0" w14:textId="77777777" w:rsidTr="000E31A6">
              <w:trPr>
                <w:trHeight w:val="57"/>
                <w:jc w:val="center"/>
              </w:trPr>
              <w:tc>
                <w:tcPr>
                  <w:tcW w:w="0" w:type="auto"/>
                  <w:vAlign w:val="center"/>
                </w:tcPr>
                <w:p w14:paraId="49B0B4D4" w14:textId="77777777" w:rsidR="006532F0" w:rsidRPr="0057214C" w:rsidRDefault="006532F0" w:rsidP="000E31A6">
                  <w:pPr>
                    <w:autoSpaceDE w:val="0"/>
                    <w:autoSpaceDN w:val="0"/>
                    <w:adjustRightInd w:val="0"/>
                    <w:jc w:val="center"/>
                    <w:rPr>
                      <w:rFonts w:ascii="Arial" w:hAnsi="Arial" w:cs="Arial"/>
                      <w:color w:val="000000"/>
                      <w:sz w:val="16"/>
                      <w:szCs w:val="16"/>
                    </w:rPr>
                  </w:pPr>
                  <w:r w:rsidRPr="0057214C">
                    <w:rPr>
                      <w:rFonts w:ascii="Arial" w:hAnsi="Arial" w:cs="Arial"/>
                      <w:color w:val="000000"/>
                      <w:sz w:val="16"/>
                      <w:szCs w:val="16"/>
                    </w:rPr>
                    <w:t>Preventivo</w:t>
                  </w:r>
                </w:p>
              </w:tc>
              <w:tc>
                <w:tcPr>
                  <w:tcW w:w="0" w:type="auto"/>
                  <w:vAlign w:val="center"/>
                </w:tcPr>
                <w:p w14:paraId="1B1612BE" w14:textId="77777777" w:rsidR="006532F0" w:rsidRPr="0057214C" w:rsidRDefault="006532F0" w:rsidP="000E31A6">
                  <w:pPr>
                    <w:autoSpaceDE w:val="0"/>
                    <w:autoSpaceDN w:val="0"/>
                    <w:adjustRightInd w:val="0"/>
                    <w:jc w:val="center"/>
                    <w:rPr>
                      <w:rFonts w:ascii="Arial" w:hAnsi="Arial" w:cs="Arial"/>
                      <w:color w:val="000000"/>
                      <w:sz w:val="16"/>
                      <w:szCs w:val="16"/>
                    </w:rPr>
                  </w:pPr>
                  <w:r w:rsidRPr="0057214C">
                    <w:rPr>
                      <w:rFonts w:ascii="Arial" w:hAnsi="Arial" w:cs="Arial"/>
                      <w:color w:val="000000"/>
                      <w:sz w:val="16"/>
                      <w:szCs w:val="16"/>
                    </w:rPr>
                    <w:t>2</w:t>
                  </w:r>
                </w:p>
              </w:tc>
            </w:tr>
            <w:tr w:rsidR="006532F0" w:rsidRPr="0057214C" w14:paraId="66851AB7" w14:textId="77777777" w:rsidTr="000E31A6">
              <w:trPr>
                <w:trHeight w:val="57"/>
                <w:jc w:val="center"/>
              </w:trPr>
              <w:tc>
                <w:tcPr>
                  <w:tcW w:w="0" w:type="auto"/>
                  <w:vAlign w:val="center"/>
                </w:tcPr>
                <w:p w14:paraId="14ED2AA6" w14:textId="77777777" w:rsidR="006532F0" w:rsidRPr="0057214C" w:rsidRDefault="006532F0" w:rsidP="000E31A6">
                  <w:pPr>
                    <w:autoSpaceDE w:val="0"/>
                    <w:autoSpaceDN w:val="0"/>
                    <w:adjustRightInd w:val="0"/>
                    <w:jc w:val="center"/>
                    <w:rPr>
                      <w:rFonts w:ascii="Arial" w:hAnsi="Arial" w:cs="Arial"/>
                      <w:color w:val="000000"/>
                      <w:sz w:val="16"/>
                      <w:szCs w:val="16"/>
                    </w:rPr>
                  </w:pPr>
                  <w:r w:rsidRPr="0057214C">
                    <w:rPr>
                      <w:rFonts w:ascii="Arial" w:hAnsi="Arial" w:cs="Arial"/>
                      <w:color w:val="000000"/>
                      <w:sz w:val="16"/>
                      <w:szCs w:val="16"/>
                    </w:rPr>
                    <w:t>Correctivo</w:t>
                  </w:r>
                </w:p>
              </w:tc>
              <w:tc>
                <w:tcPr>
                  <w:tcW w:w="0" w:type="auto"/>
                  <w:vAlign w:val="center"/>
                </w:tcPr>
                <w:p w14:paraId="6989CCDD" w14:textId="77777777" w:rsidR="006532F0" w:rsidRPr="0057214C" w:rsidRDefault="006532F0" w:rsidP="000E31A6">
                  <w:pPr>
                    <w:autoSpaceDE w:val="0"/>
                    <w:autoSpaceDN w:val="0"/>
                    <w:adjustRightInd w:val="0"/>
                    <w:jc w:val="center"/>
                    <w:rPr>
                      <w:rFonts w:ascii="Arial" w:hAnsi="Arial" w:cs="Arial"/>
                      <w:color w:val="000000"/>
                      <w:sz w:val="16"/>
                      <w:szCs w:val="16"/>
                    </w:rPr>
                  </w:pPr>
                  <w:r w:rsidRPr="0057214C">
                    <w:rPr>
                      <w:rFonts w:ascii="Arial" w:hAnsi="Arial" w:cs="Arial"/>
                      <w:color w:val="000000"/>
                      <w:sz w:val="16"/>
                      <w:szCs w:val="16"/>
                    </w:rPr>
                    <w:t>10</w:t>
                  </w:r>
                </w:p>
              </w:tc>
            </w:tr>
          </w:tbl>
          <w:p w14:paraId="071B3213" w14:textId="002361D9" w:rsidR="006532F0" w:rsidRPr="0057214C" w:rsidRDefault="006532F0" w:rsidP="000E31A6">
            <w:pPr>
              <w:autoSpaceDE w:val="0"/>
              <w:autoSpaceDN w:val="0"/>
              <w:adjustRightInd w:val="0"/>
              <w:jc w:val="both"/>
              <w:rPr>
                <w:rFonts w:ascii="Arial" w:hAnsi="Arial" w:cs="Arial"/>
                <w:color w:val="000000"/>
                <w:sz w:val="16"/>
                <w:szCs w:val="16"/>
              </w:rPr>
            </w:pPr>
            <w:r w:rsidRPr="0057214C">
              <w:rPr>
                <w:rFonts w:ascii="Arial" w:hAnsi="Arial" w:cs="Arial"/>
                <w:color w:val="000000"/>
                <w:sz w:val="16"/>
                <w:szCs w:val="16"/>
              </w:rPr>
              <w:t>Los anteriores tiempos, se empezarán a tener en cuenta a partir de la notificación de la entrega de la orden de trabajo al taller contratista.</w:t>
            </w:r>
          </w:p>
          <w:p w14:paraId="395CA54C" w14:textId="77777777" w:rsidR="006532F0" w:rsidRPr="0057214C" w:rsidRDefault="006532F0" w:rsidP="000E31A6">
            <w:pPr>
              <w:autoSpaceDE w:val="0"/>
              <w:autoSpaceDN w:val="0"/>
              <w:adjustRightInd w:val="0"/>
              <w:jc w:val="both"/>
              <w:rPr>
                <w:rFonts w:ascii="Arial" w:hAnsi="Arial" w:cs="Arial"/>
                <w:color w:val="000000"/>
                <w:sz w:val="16"/>
                <w:szCs w:val="16"/>
              </w:rPr>
            </w:pPr>
            <w:r w:rsidRPr="0057214C">
              <w:rPr>
                <w:rFonts w:ascii="Arial" w:hAnsi="Arial" w:cs="Arial"/>
                <w:b/>
                <w:color w:val="000000"/>
                <w:sz w:val="16"/>
                <w:szCs w:val="16"/>
              </w:rPr>
              <w:t>Nota 1:</w:t>
            </w:r>
            <w:r w:rsidRPr="0057214C">
              <w:rPr>
                <w:rFonts w:ascii="Arial" w:hAnsi="Arial" w:cs="Arial"/>
                <w:color w:val="000000"/>
                <w:sz w:val="16"/>
                <w:szCs w:val="16"/>
              </w:rPr>
              <w:t xml:space="preserve"> La unidad de medida relacionada en “tiempo/días” será tomada únicamente de lunes a viernes (no incluye días feriados ni dominicales).</w:t>
            </w:r>
          </w:p>
          <w:p w14:paraId="323E1666" w14:textId="77777777" w:rsidR="006532F0" w:rsidRPr="0057214C" w:rsidRDefault="006532F0" w:rsidP="000E31A6">
            <w:pPr>
              <w:autoSpaceDE w:val="0"/>
              <w:autoSpaceDN w:val="0"/>
              <w:adjustRightInd w:val="0"/>
              <w:jc w:val="both"/>
              <w:rPr>
                <w:rFonts w:ascii="Arial" w:hAnsi="Arial" w:cs="Arial"/>
                <w:color w:val="000000"/>
                <w:sz w:val="16"/>
                <w:szCs w:val="16"/>
              </w:rPr>
            </w:pPr>
          </w:p>
          <w:p w14:paraId="51742543" w14:textId="686D5F80" w:rsidR="006532F0" w:rsidRPr="0057214C" w:rsidRDefault="006532F0" w:rsidP="000E31A6">
            <w:pPr>
              <w:autoSpaceDE w:val="0"/>
              <w:autoSpaceDN w:val="0"/>
              <w:adjustRightInd w:val="0"/>
              <w:jc w:val="both"/>
              <w:rPr>
                <w:rFonts w:ascii="Arial" w:hAnsi="Arial" w:cs="Arial"/>
                <w:color w:val="000000"/>
                <w:sz w:val="16"/>
                <w:szCs w:val="16"/>
              </w:rPr>
            </w:pPr>
            <w:r w:rsidRPr="0057214C">
              <w:rPr>
                <w:rFonts w:ascii="Arial" w:hAnsi="Arial" w:cs="Arial"/>
                <w:b/>
                <w:color w:val="000000"/>
                <w:sz w:val="16"/>
                <w:szCs w:val="16"/>
              </w:rPr>
              <w:lastRenderedPageBreak/>
              <w:t>Nota 2:</w:t>
            </w:r>
            <w:r w:rsidRPr="0057214C">
              <w:rPr>
                <w:rFonts w:ascii="Arial" w:hAnsi="Arial" w:cs="Arial"/>
                <w:color w:val="000000"/>
                <w:sz w:val="16"/>
                <w:szCs w:val="16"/>
              </w:rPr>
              <w:t xml:space="preserve"> En los eventos que se requiera desarrollar actividades de mantenimiento correctivo, que por su complejidad exceda el tiempo establecido, el contratista coordinará con el supervisor del contrato el tiempo necesario para llevar a cabo dicha actividad, situación que será evaluada y autorizada por parte de la supervisión.</w:t>
            </w:r>
          </w:p>
          <w:p w14:paraId="6FC66AC1" w14:textId="77777777" w:rsidR="006532F0" w:rsidRPr="0057214C" w:rsidRDefault="006532F0" w:rsidP="000E31A6">
            <w:pPr>
              <w:autoSpaceDE w:val="0"/>
              <w:autoSpaceDN w:val="0"/>
              <w:adjustRightInd w:val="0"/>
              <w:jc w:val="both"/>
              <w:rPr>
                <w:rFonts w:ascii="Arial" w:hAnsi="Arial" w:cs="Arial"/>
                <w:color w:val="000000"/>
                <w:sz w:val="16"/>
                <w:szCs w:val="16"/>
              </w:rPr>
            </w:pPr>
            <w:r w:rsidRPr="0057214C">
              <w:rPr>
                <w:rFonts w:ascii="Arial" w:hAnsi="Arial" w:cs="Arial"/>
                <w:b/>
                <w:color w:val="000000"/>
                <w:sz w:val="16"/>
                <w:szCs w:val="16"/>
              </w:rPr>
              <w:t>Nota 3:</w:t>
            </w:r>
            <w:r w:rsidRPr="0057214C">
              <w:rPr>
                <w:rFonts w:ascii="Arial" w:hAnsi="Arial" w:cs="Arial"/>
                <w:color w:val="000000"/>
                <w:sz w:val="16"/>
                <w:szCs w:val="16"/>
              </w:rPr>
              <w:t xml:space="preserve"> En caso que el contratista incumpla los tiempos establecidos, en demoras injustificadas para el servicio de mantenimiento solicitado a los vehículos, se determinará como sanción previo agotamiento de un debido proceso administrativo en el cual, se aplicará lo estipulado en el formato</w:t>
            </w:r>
            <w:r w:rsidRPr="0057214C">
              <w:rPr>
                <w:rFonts w:ascii="Arial" w:hAnsi="Arial" w:cs="Arial"/>
                <w:b/>
                <w:color w:val="000000"/>
                <w:sz w:val="16"/>
                <w:szCs w:val="16"/>
              </w:rPr>
              <w:t xml:space="preserve"> ESTIMACIÓN, TIPIFICACIÓN, ASIGNACIÓN DE RIESGOS Y DETERMINACIÓN DE GARANTÍAS</w:t>
            </w:r>
            <w:r w:rsidRPr="0057214C">
              <w:rPr>
                <w:rFonts w:ascii="Arial" w:hAnsi="Arial" w:cs="Arial"/>
                <w:color w:val="000000"/>
                <w:sz w:val="16"/>
                <w:szCs w:val="16"/>
              </w:rPr>
              <w:t xml:space="preserve"> de este proceso.</w:t>
            </w:r>
          </w:p>
        </w:tc>
        <w:tc>
          <w:tcPr>
            <w:tcW w:w="450" w:type="pct"/>
            <w:vAlign w:val="center"/>
          </w:tcPr>
          <w:p w14:paraId="29FA7223"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07F984A8"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7356093C" w14:textId="77777777" w:rsidTr="000E31A6">
        <w:trPr>
          <w:trHeight w:val="1266"/>
        </w:trPr>
        <w:tc>
          <w:tcPr>
            <w:tcW w:w="433" w:type="pct"/>
            <w:vAlign w:val="center"/>
          </w:tcPr>
          <w:p w14:paraId="0BC4794F"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t>4</w:t>
            </w:r>
          </w:p>
        </w:tc>
        <w:tc>
          <w:tcPr>
            <w:tcW w:w="3667" w:type="pct"/>
            <w:vAlign w:val="center"/>
          </w:tcPr>
          <w:p w14:paraId="28E694F6" w14:textId="46F5AF02" w:rsidR="006532F0" w:rsidRPr="003A1B01" w:rsidRDefault="006532F0" w:rsidP="000E31A6">
            <w:pPr>
              <w:pStyle w:val="NormalWeb"/>
              <w:spacing w:before="0" w:after="0"/>
              <w:jc w:val="both"/>
              <w:rPr>
                <w:rFonts w:ascii="Arial" w:eastAsia="MS Mincho" w:hAnsi="Arial" w:cs="Arial"/>
                <w:b/>
                <w:color w:val="000000"/>
                <w:sz w:val="16"/>
                <w:szCs w:val="16"/>
              </w:rPr>
            </w:pPr>
            <w:r w:rsidRPr="0057214C">
              <w:rPr>
                <w:rFonts w:ascii="Arial" w:eastAsia="MS Mincho" w:hAnsi="Arial" w:cs="Arial"/>
                <w:b/>
                <w:color w:val="000000"/>
                <w:sz w:val="16"/>
                <w:szCs w:val="16"/>
              </w:rPr>
              <w:t>CAPACIDAD DE TALENTO HUMANO Y</w:t>
            </w:r>
            <w:r w:rsidRPr="0057214C">
              <w:rPr>
                <w:rFonts w:ascii="Arial" w:hAnsi="Arial" w:cs="Arial"/>
                <w:color w:val="000000"/>
                <w:sz w:val="16"/>
                <w:szCs w:val="16"/>
              </w:rPr>
              <w:t xml:space="preserve"> </w:t>
            </w:r>
            <w:r w:rsidRPr="0057214C">
              <w:rPr>
                <w:rFonts w:ascii="Arial" w:eastAsia="MS Mincho" w:hAnsi="Arial" w:cs="Arial"/>
                <w:b/>
                <w:color w:val="000000"/>
                <w:sz w:val="16"/>
                <w:szCs w:val="16"/>
              </w:rPr>
              <w:t>PERFILES PROFESIONALES REQUERIDOS</w:t>
            </w:r>
          </w:p>
          <w:p w14:paraId="1F4F2C71" w14:textId="5A47AB1A" w:rsidR="006532F0" w:rsidRDefault="006532F0" w:rsidP="00B90E08">
            <w:pPr>
              <w:pStyle w:val="NormalWeb"/>
              <w:spacing w:before="0" w:after="0"/>
              <w:jc w:val="both"/>
              <w:rPr>
                <w:rFonts w:ascii="Arial" w:hAnsi="Arial" w:cs="Arial"/>
                <w:color w:val="000000" w:themeColor="text1"/>
                <w:sz w:val="16"/>
                <w:szCs w:val="16"/>
              </w:rPr>
            </w:pPr>
            <w:r w:rsidRPr="008B2836">
              <w:rPr>
                <w:rFonts w:ascii="Arial" w:hAnsi="Arial" w:cs="Arial"/>
                <w:color w:val="000000" w:themeColor="text1"/>
                <w:sz w:val="16"/>
                <w:szCs w:val="16"/>
              </w:rPr>
              <w:t xml:space="preserve">El proponente deberá adjuntar a su oferta el listado de las personas que </w:t>
            </w:r>
            <w:r>
              <w:rPr>
                <w:rFonts w:ascii="Arial" w:hAnsi="Arial" w:cs="Arial"/>
                <w:color w:val="000000" w:themeColor="text1"/>
                <w:sz w:val="16"/>
                <w:szCs w:val="16"/>
              </w:rPr>
              <w:t>desarrollarán el proceso de mantenimiento</w:t>
            </w:r>
            <w:r w:rsidRPr="008B2836">
              <w:rPr>
                <w:rFonts w:ascii="Arial" w:hAnsi="Arial" w:cs="Arial"/>
                <w:color w:val="000000" w:themeColor="text1"/>
                <w:sz w:val="16"/>
                <w:szCs w:val="16"/>
              </w:rPr>
              <w:t>, junto con los soportes que acreditan la cualificación tales como Título de pregrado/Técnico/Tecnólogo, certificado de los cursos, etc.; de esta manera se pretende determinar un nivel de idoneidad mínimo que garantice la calidad de los trabajos de mantenimiento que se efectúen al equipo automotor.</w:t>
            </w:r>
          </w:p>
          <w:p w14:paraId="37A4D212" w14:textId="0A7BFA50" w:rsidR="006532F0" w:rsidRPr="008B2836" w:rsidRDefault="006532F0" w:rsidP="000E31A6">
            <w:pPr>
              <w:autoSpaceDE w:val="0"/>
              <w:autoSpaceDN w:val="0"/>
              <w:adjustRightInd w:val="0"/>
              <w:jc w:val="both"/>
              <w:rPr>
                <w:rFonts w:ascii="Arial" w:hAnsi="Arial" w:cs="Arial"/>
                <w:color w:val="000000" w:themeColor="text1"/>
                <w:sz w:val="16"/>
                <w:szCs w:val="16"/>
              </w:rPr>
            </w:pPr>
            <w:r w:rsidRPr="008B2836">
              <w:rPr>
                <w:rFonts w:ascii="Arial" w:hAnsi="Arial" w:cs="Arial"/>
                <w:color w:val="000000" w:themeColor="text1"/>
                <w:sz w:val="16"/>
                <w:szCs w:val="16"/>
              </w:rPr>
              <w:t>Estos perfiles deben contar con capacitaciones en alguna de las áreas de mantenimiento automotor, certificadas por instituciones avaladas por el Ministerio de Educación Nacional o por los fabricantes de vehículos y/o motocicletas. Igualmente serán válidos los perfiles que cuenten con los programas de formación en Educación para el Trabajo y</w:t>
            </w:r>
            <w:r w:rsidRPr="008B2836">
              <w:rPr>
                <w:color w:val="000000" w:themeColor="text1"/>
              </w:rPr>
              <w:t xml:space="preserve"> </w:t>
            </w:r>
            <w:r w:rsidRPr="008B2836">
              <w:rPr>
                <w:rFonts w:ascii="Arial" w:hAnsi="Arial" w:cs="Arial"/>
                <w:color w:val="000000" w:themeColor="text1"/>
                <w:sz w:val="16"/>
                <w:szCs w:val="16"/>
              </w:rPr>
              <w:t>Desarrollo Humano según lo establecido en el Decreto 4904 de 2009 del Ministerio de Educación Nacional (relacionados con el objeto de este proceso).</w:t>
            </w:r>
          </w:p>
          <w:p w14:paraId="48D45D40" w14:textId="513E77D3" w:rsidR="006532F0" w:rsidRDefault="006532F0" w:rsidP="000E31A6">
            <w:pPr>
              <w:autoSpaceDE w:val="0"/>
              <w:autoSpaceDN w:val="0"/>
              <w:adjustRightInd w:val="0"/>
              <w:jc w:val="both"/>
              <w:rPr>
                <w:rFonts w:ascii="Arial" w:hAnsi="Arial" w:cs="Arial"/>
                <w:color w:val="000000" w:themeColor="text1"/>
                <w:sz w:val="16"/>
                <w:szCs w:val="16"/>
                <w:lang w:eastAsia="es-CO"/>
              </w:rPr>
            </w:pPr>
            <w:r w:rsidRPr="00B9458B">
              <w:rPr>
                <w:rFonts w:ascii="Arial" w:hAnsi="Arial" w:cs="Arial"/>
                <w:b/>
                <w:color w:val="000000" w:themeColor="text1"/>
                <w:sz w:val="16"/>
                <w:szCs w:val="16"/>
                <w:lang w:eastAsia="es-CO"/>
              </w:rPr>
              <w:t>Nota</w:t>
            </w:r>
            <w:r>
              <w:rPr>
                <w:rFonts w:ascii="Arial" w:hAnsi="Arial" w:cs="Arial"/>
                <w:b/>
                <w:color w:val="000000" w:themeColor="text1"/>
                <w:sz w:val="16"/>
                <w:szCs w:val="16"/>
                <w:lang w:eastAsia="es-CO"/>
              </w:rPr>
              <w:t xml:space="preserve"> 1</w:t>
            </w:r>
            <w:r w:rsidRPr="00B9458B">
              <w:rPr>
                <w:rFonts w:ascii="Arial" w:hAnsi="Arial" w:cs="Arial"/>
                <w:b/>
                <w:color w:val="000000" w:themeColor="text1"/>
                <w:sz w:val="16"/>
                <w:szCs w:val="16"/>
                <w:lang w:eastAsia="es-CO"/>
              </w:rPr>
              <w:t>:</w:t>
            </w:r>
            <w:r>
              <w:rPr>
                <w:rFonts w:ascii="Arial" w:hAnsi="Arial" w:cs="Arial"/>
                <w:color w:val="000000" w:themeColor="text1"/>
                <w:sz w:val="16"/>
                <w:szCs w:val="16"/>
                <w:lang w:eastAsia="es-CO"/>
              </w:rPr>
              <w:t xml:space="preserve"> </w:t>
            </w:r>
            <w:r w:rsidRPr="008B2836">
              <w:rPr>
                <w:rFonts w:ascii="Arial" w:hAnsi="Arial" w:cs="Arial"/>
                <w:color w:val="000000" w:themeColor="text1"/>
                <w:sz w:val="16"/>
                <w:szCs w:val="16"/>
                <w:lang w:eastAsia="es-CO"/>
              </w:rPr>
              <w:t xml:space="preserve">El listado requerido deberá contener </w:t>
            </w:r>
            <w:r>
              <w:rPr>
                <w:rFonts w:ascii="Arial" w:hAnsi="Arial" w:cs="Arial"/>
                <w:color w:val="000000" w:themeColor="text1"/>
                <w:sz w:val="16"/>
                <w:szCs w:val="16"/>
                <w:lang w:eastAsia="es-CO"/>
              </w:rPr>
              <w:t>el n</w:t>
            </w:r>
            <w:r w:rsidRPr="008B2836">
              <w:rPr>
                <w:rFonts w:ascii="Arial" w:hAnsi="Arial" w:cs="Arial"/>
                <w:color w:val="000000" w:themeColor="text1"/>
                <w:sz w:val="16"/>
                <w:szCs w:val="16"/>
                <w:lang w:eastAsia="es-CO"/>
              </w:rPr>
              <w:t>ombre completo</w:t>
            </w:r>
            <w:r>
              <w:rPr>
                <w:rFonts w:ascii="Arial" w:hAnsi="Arial" w:cs="Arial"/>
                <w:color w:val="000000" w:themeColor="text1"/>
                <w:sz w:val="16"/>
                <w:szCs w:val="16"/>
                <w:lang w:eastAsia="es-CO"/>
              </w:rPr>
              <w:t>, actividad a desarrollar y certificaciones de formación que posee.</w:t>
            </w:r>
          </w:p>
          <w:p w14:paraId="5162F433" w14:textId="6487AC4C" w:rsidR="006532F0" w:rsidRDefault="006532F0" w:rsidP="000E31A6">
            <w:pPr>
              <w:autoSpaceDE w:val="0"/>
              <w:autoSpaceDN w:val="0"/>
              <w:adjustRightInd w:val="0"/>
              <w:jc w:val="both"/>
              <w:rPr>
                <w:rFonts w:ascii="Arial" w:hAnsi="Arial" w:cs="Arial"/>
                <w:color w:val="000000" w:themeColor="text1"/>
                <w:sz w:val="16"/>
                <w:szCs w:val="16"/>
                <w:lang w:eastAsia="es-CO"/>
              </w:rPr>
            </w:pPr>
            <w:r w:rsidRPr="00B9458B">
              <w:rPr>
                <w:rFonts w:ascii="Arial" w:hAnsi="Arial" w:cs="Arial"/>
                <w:b/>
                <w:color w:val="000000" w:themeColor="text1"/>
                <w:sz w:val="16"/>
                <w:szCs w:val="16"/>
                <w:lang w:eastAsia="es-CO"/>
              </w:rPr>
              <w:t>Nota</w:t>
            </w:r>
            <w:r>
              <w:rPr>
                <w:rFonts w:ascii="Arial" w:hAnsi="Arial" w:cs="Arial"/>
                <w:b/>
                <w:color w:val="000000" w:themeColor="text1"/>
                <w:sz w:val="16"/>
                <w:szCs w:val="16"/>
                <w:lang w:eastAsia="es-CO"/>
              </w:rPr>
              <w:t xml:space="preserve"> 2</w:t>
            </w:r>
            <w:r w:rsidRPr="00B9458B">
              <w:rPr>
                <w:rFonts w:ascii="Arial" w:hAnsi="Arial" w:cs="Arial"/>
                <w:b/>
                <w:color w:val="000000" w:themeColor="text1"/>
                <w:sz w:val="16"/>
                <w:szCs w:val="16"/>
                <w:lang w:eastAsia="es-CO"/>
              </w:rPr>
              <w:t>:</w:t>
            </w:r>
            <w:r>
              <w:rPr>
                <w:rFonts w:ascii="Arial" w:hAnsi="Arial" w:cs="Arial"/>
                <w:color w:val="000000" w:themeColor="text1"/>
                <w:sz w:val="16"/>
                <w:szCs w:val="16"/>
                <w:lang w:eastAsia="es-CO"/>
              </w:rPr>
              <w:t xml:space="preserve"> No será necesario contar con un vínculo laboral del personal para la presentación de la oferta.</w:t>
            </w:r>
          </w:p>
          <w:p w14:paraId="0057DC52" w14:textId="43E9C6DC" w:rsidR="006532F0" w:rsidRPr="00B90E08" w:rsidRDefault="006532F0" w:rsidP="00B90E08">
            <w:pPr>
              <w:autoSpaceDE w:val="0"/>
              <w:autoSpaceDN w:val="0"/>
              <w:adjustRightInd w:val="0"/>
              <w:jc w:val="both"/>
              <w:rPr>
                <w:rFonts w:ascii="Arial" w:hAnsi="Arial" w:cs="Arial"/>
                <w:b/>
                <w:color w:val="000000" w:themeColor="text1"/>
                <w:sz w:val="16"/>
                <w:szCs w:val="16"/>
                <w:lang w:eastAsia="es-CO"/>
              </w:rPr>
            </w:pPr>
            <w:r w:rsidRPr="00E775EF">
              <w:rPr>
                <w:rFonts w:ascii="Arial" w:hAnsi="Arial" w:cs="Arial"/>
                <w:b/>
                <w:color w:val="000000" w:themeColor="text1"/>
                <w:sz w:val="16"/>
                <w:szCs w:val="16"/>
                <w:lang w:eastAsia="es-CO"/>
              </w:rPr>
              <w:t>Capacidad requerida: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64"/>
              <w:gridCol w:w="872"/>
              <w:gridCol w:w="3728"/>
            </w:tblGrid>
            <w:tr w:rsidR="006532F0" w:rsidRPr="00532C33" w14:paraId="60EF8023" w14:textId="77777777" w:rsidTr="000E31A6">
              <w:trPr>
                <w:trHeight w:val="57"/>
              </w:trPr>
              <w:tc>
                <w:tcPr>
                  <w:tcW w:w="0" w:type="auto"/>
                  <w:shd w:val="clear" w:color="000000" w:fill="BFBFBF"/>
                  <w:vAlign w:val="center"/>
                  <w:hideMark/>
                </w:tcPr>
                <w:p w14:paraId="45ABE2F9" w14:textId="77777777" w:rsidR="006532F0" w:rsidRPr="00532C33" w:rsidRDefault="006532F0" w:rsidP="000E31A6">
                  <w:pPr>
                    <w:jc w:val="center"/>
                    <w:rPr>
                      <w:rFonts w:ascii="Arial" w:hAnsi="Arial" w:cs="Arial"/>
                      <w:b/>
                      <w:bCs/>
                      <w:color w:val="000000" w:themeColor="text1"/>
                      <w:sz w:val="14"/>
                      <w:szCs w:val="16"/>
                    </w:rPr>
                  </w:pPr>
                  <w:r w:rsidRPr="00532C33">
                    <w:rPr>
                      <w:rFonts w:ascii="Arial" w:hAnsi="Arial" w:cs="Arial"/>
                      <w:b/>
                      <w:bCs/>
                      <w:color w:val="000000" w:themeColor="text1"/>
                      <w:sz w:val="14"/>
                      <w:szCs w:val="16"/>
                    </w:rPr>
                    <w:t>ACTIVIDAD A DESARROLLAR</w:t>
                  </w:r>
                </w:p>
              </w:tc>
              <w:tc>
                <w:tcPr>
                  <w:tcW w:w="0" w:type="auto"/>
                  <w:shd w:val="clear" w:color="000000" w:fill="BFBFBF"/>
                  <w:vAlign w:val="center"/>
                  <w:hideMark/>
                </w:tcPr>
                <w:p w14:paraId="6E2F323D" w14:textId="77777777" w:rsidR="006532F0" w:rsidRPr="00532C33" w:rsidRDefault="006532F0" w:rsidP="000E31A6">
                  <w:pPr>
                    <w:jc w:val="center"/>
                    <w:rPr>
                      <w:rFonts w:ascii="Arial" w:hAnsi="Arial" w:cs="Arial"/>
                      <w:b/>
                      <w:bCs/>
                      <w:color w:val="000000" w:themeColor="text1"/>
                      <w:sz w:val="14"/>
                      <w:szCs w:val="16"/>
                    </w:rPr>
                  </w:pPr>
                  <w:r w:rsidRPr="00532C33">
                    <w:rPr>
                      <w:rFonts w:ascii="Arial" w:hAnsi="Arial" w:cs="Arial"/>
                      <w:b/>
                      <w:bCs/>
                      <w:color w:val="000000" w:themeColor="text1"/>
                      <w:sz w:val="14"/>
                      <w:szCs w:val="16"/>
                    </w:rPr>
                    <w:t>CANTIDAD</w:t>
                  </w:r>
                </w:p>
              </w:tc>
              <w:tc>
                <w:tcPr>
                  <w:tcW w:w="0" w:type="auto"/>
                  <w:shd w:val="clear" w:color="000000" w:fill="BFBFBF"/>
                  <w:vAlign w:val="center"/>
                  <w:hideMark/>
                </w:tcPr>
                <w:p w14:paraId="23A736D6" w14:textId="77777777" w:rsidR="006532F0" w:rsidRPr="00532C33" w:rsidRDefault="006532F0" w:rsidP="000E31A6">
                  <w:pPr>
                    <w:jc w:val="center"/>
                    <w:rPr>
                      <w:rFonts w:ascii="Arial" w:hAnsi="Arial" w:cs="Arial"/>
                      <w:b/>
                      <w:bCs/>
                      <w:color w:val="000000" w:themeColor="text1"/>
                      <w:sz w:val="14"/>
                      <w:szCs w:val="16"/>
                    </w:rPr>
                  </w:pPr>
                  <w:r w:rsidRPr="00532C33">
                    <w:rPr>
                      <w:rFonts w:ascii="Arial" w:hAnsi="Arial" w:cs="Arial"/>
                      <w:b/>
                      <w:bCs/>
                      <w:color w:val="000000" w:themeColor="text1"/>
                      <w:sz w:val="14"/>
                      <w:szCs w:val="16"/>
                    </w:rPr>
                    <w:t>FORMACIÓN ACADÉMICA Y EXPERIENCIA</w:t>
                  </w:r>
                </w:p>
              </w:tc>
            </w:tr>
            <w:tr w:rsidR="006532F0" w:rsidRPr="00532C33" w14:paraId="563493D9" w14:textId="77777777" w:rsidTr="000E31A6">
              <w:trPr>
                <w:trHeight w:val="57"/>
              </w:trPr>
              <w:tc>
                <w:tcPr>
                  <w:tcW w:w="0" w:type="auto"/>
                  <w:vAlign w:val="center"/>
                  <w:hideMark/>
                </w:tcPr>
                <w:p w14:paraId="5F13BB18" w14:textId="77777777" w:rsidR="006532F0" w:rsidRPr="00532C33" w:rsidRDefault="006532F0" w:rsidP="000E31A6">
                  <w:pPr>
                    <w:jc w:val="center"/>
                    <w:rPr>
                      <w:rFonts w:ascii="Arial" w:hAnsi="Arial" w:cs="Arial"/>
                      <w:color w:val="000000" w:themeColor="text1"/>
                      <w:sz w:val="14"/>
                      <w:szCs w:val="16"/>
                    </w:rPr>
                  </w:pPr>
                  <w:r w:rsidRPr="00532C33">
                    <w:rPr>
                      <w:rFonts w:ascii="Arial" w:hAnsi="Arial" w:cs="Arial"/>
                      <w:color w:val="000000" w:themeColor="text1"/>
                      <w:sz w:val="14"/>
                      <w:szCs w:val="16"/>
                    </w:rPr>
                    <w:t>Jefe de taller – responsable de la entrega de vehículos</w:t>
                  </w:r>
                </w:p>
              </w:tc>
              <w:tc>
                <w:tcPr>
                  <w:tcW w:w="0" w:type="auto"/>
                  <w:vAlign w:val="center"/>
                  <w:hideMark/>
                </w:tcPr>
                <w:p w14:paraId="12FD75A4" w14:textId="77777777" w:rsidR="006532F0" w:rsidRPr="00532C33" w:rsidRDefault="006532F0" w:rsidP="000E31A6">
                  <w:pPr>
                    <w:jc w:val="center"/>
                    <w:rPr>
                      <w:rFonts w:ascii="Arial" w:hAnsi="Arial" w:cs="Arial"/>
                      <w:color w:val="000000" w:themeColor="text1"/>
                      <w:sz w:val="14"/>
                      <w:szCs w:val="16"/>
                    </w:rPr>
                  </w:pPr>
                  <w:r w:rsidRPr="00532C33">
                    <w:rPr>
                      <w:rFonts w:ascii="Arial" w:hAnsi="Arial" w:cs="Arial"/>
                      <w:color w:val="000000" w:themeColor="text1"/>
                      <w:sz w:val="14"/>
                      <w:szCs w:val="16"/>
                    </w:rPr>
                    <w:t>1</w:t>
                  </w:r>
                </w:p>
              </w:tc>
              <w:tc>
                <w:tcPr>
                  <w:tcW w:w="0" w:type="auto"/>
                  <w:vAlign w:val="center"/>
                  <w:hideMark/>
                </w:tcPr>
                <w:p w14:paraId="2096D9F7" w14:textId="77777777" w:rsidR="006532F0" w:rsidRPr="00532C33" w:rsidRDefault="006532F0" w:rsidP="000E31A6">
                  <w:pPr>
                    <w:jc w:val="both"/>
                    <w:rPr>
                      <w:rFonts w:ascii="Arial" w:hAnsi="Arial" w:cs="Arial"/>
                      <w:color w:val="000000" w:themeColor="text1"/>
                      <w:sz w:val="14"/>
                      <w:szCs w:val="16"/>
                    </w:rPr>
                  </w:pPr>
                  <w:r w:rsidRPr="00532C33">
                    <w:rPr>
                      <w:rFonts w:ascii="Arial" w:hAnsi="Arial" w:cs="Arial"/>
                      <w:color w:val="000000" w:themeColor="text1"/>
                      <w:sz w:val="14"/>
                      <w:szCs w:val="16"/>
                    </w:rPr>
                    <w:t>Ingeniero mecánico y/o automotriz y/o electromecánico, con experiencia en reparación, mantenimiento y mecánica de vehículos</w:t>
                  </w:r>
                  <w:r>
                    <w:rPr>
                      <w:rFonts w:ascii="Arial" w:hAnsi="Arial" w:cs="Arial"/>
                      <w:color w:val="000000" w:themeColor="text1"/>
                      <w:sz w:val="14"/>
                      <w:szCs w:val="16"/>
                    </w:rPr>
                    <w:t>.</w:t>
                  </w:r>
                </w:p>
              </w:tc>
            </w:tr>
          </w:tbl>
          <w:p w14:paraId="3A18D1BC" w14:textId="77777777" w:rsidR="006532F0" w:rsidRPr="00532C33" w:rsidRDefault="006532F0" w:rsidP="00B90E08">
            <w:pPr>
              <w:autoSpaceDE w:val="0"/>
              <w:autoSpaceDN w:val="0"/>
              <w:adjustRightInd w:val="0"/>
              <w:jc w:val="both"/>
              <w:rPr>
                <w:rFonts w:ascii="Arial" w:eastAsia="MS Mincho" w:hAnsi="Arial" w:cs="Arial"/>
                <w:b/>
                <w:color w:val="000000" w:themeColor="text1"/>
                <w:sz w:val="16"/>
                <w:szCs w:val="16"/>
              </w:rPr>
            </w:pPr>
          </w:p>
          <w:tbl>
            <w:tblPr>
              <w:tblW w:w="0" w:type="auto"/>
              <w:tblCellMar>
                <w:left w:w="70" w:type="dxa"/>
                <w:right w:w="70" w:type="dxa"/>
              </w:tblCellMar>
              <w:tblLook w:val="04A0" w:firstRow="1" w:lastRow="0" w:firstColumn="1" w:lastColumn="0" w:noHBand="0" w:noVBand="1"/>
            </w:tblPr>
            <w:tblGrid>
              <w:gridCol w:w="1393"/>
              <w:gridCol w:w="872"/>
              <w:gridCol w:w="4399"/>
            </w:tblGrid>
            <w:tr w:rsidR="006532F0" w:rsidRPr="00532C33" w14:paraId="5CBD569A" w14:textId="77777777" w:rsidTr="000E31A6">
              <w:trPr>
                <w:trHeight w:val="227"/>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6532F455" w14:textId="77777777" w:rsidR="006532F0" w:rsidRPr="00532C33" w:rsidRDefault="006532F0" w:rsidP="000E31A6">
                  <w:pPr>
                    <w:jc w:val="center"/>
                    <w:rPr>
                      <w:rFonts w:ascii="Arial" w:hAnsi="Arial" w:cs="Arial"/>
                      <w:b/>
                      <w:bCs/>
                      <w:color w:val="000000" w:themeColor="text1"/>
                      <w:sz w:val="14"/>
                      <w:szCs w:val="16"/>
                    </w:rPr>
                  </w:pPr>
                  <w:r w:rsidRPr="00532C33">
                    <w:rPr>
                      <w:rFonts w:ascii="Arial" w:hAnsi="Arial" w:cs="Arial"/>
                      <w:b/>
                      <w:bCs/>
                      <w:color w:val="000000" w:themeColor="text1"/>
                      <w:sz w:val="14"/>
                      <w:szCs w:val="16"/>
                    </w:rPr>
                    <w:t>ACTIVIDAD A DESARROLLAR</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ED45551" w14:textId="77777777" w:rsidR="006532F0" w:rsidRPr="00532C33" w:rsidRDefault="006532F0" w:rsidP="000E31A6">
                  <w:pPr>
                    <w:jc w:val="center"/>
                    <w:rPr>
                      <w:rFonts w:ascii="Arial" w:hAnsi="Arial" w:cs="Arial"/>
                      <w:b/>
                      <w:bCs/>
                      <w:color w:val="000000" w:themeColor="text1"/>
                      <w:sz w:val="14"/>
                      <w:szCs w:val="16"/>
                    </w:rPr>
                  </w:pPr>
                  <w:r w:rsidRPr="00532C33">
                    <w:rPr>
                      <w:rFonts w:ascii="Arial" w:hAnsi="Arial" w:cs="Arial"/>
                      <w:b/>
                      <w:bCs/>
                      <w:color w:val="000000" w:themeColor="text1"/>
                      <w:sz w:val="14"/>
                      <w:szCs w:val="16"/>
                    </w:rPr>
                    <w:t>CANTIDAD</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2D9E89A" w14:textId="77777777" w:rsidR="006532F0" w:rsidRPr="00532C33" w:rsidRDefault="006532F0" w:rsidP="000E31A6">
                  <w:pPr>
                    <w:jc w:val="center"/>
                    <w:rPr>
                      <w:rFonts w:ascii="Arial" w:hAnsi="Arial" w:cs="Arial"/>
                      <w:b/>
                      <w:bCs/>
                      <w:color w:val="000000" w:themeColor="text1"/>
                      <w:sz w:val="14"/>
                      <w:szCs w:val="16"/>
                    </w:rPr>
                  </w:pPr>
                  <w:r w:rsidRPr="00532C33">
                    <w:rPr>
                      <w:rFonts w:ascii="Arial" w:hAnsi="Arial" w:cs="Arial"/>
                      <w:b/>
                      <w:bCs/>
                      <w:color w:val="000000" w:themeColor="text1"/>
                      <w:sz w:val="14"/>
                      <w:szCs w:val="16"/>
                    </w:rPr>
                    <w:t>FORMACIÓN ACADÉMICA Y EXPERIENCIA</w:t>
                  </w:r>
                </w:p>
              </w:tc>
            </w:tr>
            <w:tr w:rsidR="006532F0" w:rsidRPr="00532C33" w14:paraId="4441926A" w14:textId="77777777" w:rsidTr="000E31A6">
              <w:trPr>
                <w:trHeight w:val="227"/>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B0390B" w14:textId="77777777" w:rsidR="006532F0" w:rsidRPr="00532C33" w:rsidRDefault="006532F0" w:rsidP="000E31A6">
                  <w:pPr>
                    <w:jc w:val="center"/>
                    <w:rPr>
                      <w:rFonts w:ascii="Arial" w:hAnsi="Arial" w:cs="Arial"/>
                      <w:color w:val="000000" w:themeColor="text1"/>
                      <w:sz w:val="14"/>
                      <w:szCs w:val="16"/>
                    </w:rPr>
                  </w:pPr>
                  <w:r w:rsidRPr="00532C33">
                    <w:rPr>
                      <w:rFonts w:ascii="Arial" w:hAnsi="Arial" w:cs="Arial"/>
                      <w:color w:val="000000" w:themeColor="text1"/>
                      <w:sz w:val="14"/>
                      <w:szCs w:val="16"/>
                    </w:rPr>
                    <w:t>Mecánico de vehículos livianos y/o pesados</w:t>
                  </w:r>
                </w:p>
              </w:tc>
              <w:tc>
                <w:tcPr>
                  <w:tcW w:w="0" w:type="auto"/>
                  <w:tcBorders>
                    <w:top w:val="nil"/>
                    <w:left w:val="nil"/>
                    <w:bottom w:val="single" w:sz="4" w:space="0" w:color="auto"/>
                    <w:right w:val="single" w:sz="4" w:space="0" w:color="auto"/>
                  </w:tcBorders>
                  <w:noWrap/>
                  <w:vAlign w:val="center"/>
                  <w:hideMark/>
                </w:tcPr>
                <w:p w14:paraId="118958CE" w14:textId="77777777" w:rsidR="006532F0" w:rsidRPr="00532C33" w:rsidRDefault="006532F0" w:rsidP="000E31A6">
                  <w:pPr>
                    <w:jc w:val="center"/>
                    <w:rPr>
                      <w:rFonts w:ascii="Arial" w:hAnsi="Arial" w:cs="Arial"/>
                      <w:color w:val="000000" w:themeColor="text1"/>
                      <w:sz w:val="14"/>
                      <w:szCs w:val="16"/>
                    </w:rPr>
                  </w:pPr>
                  <w:r>
                    <w:rPr>
                      <w:rFonts w:ascii="Arial" w:hAnsi="Arial" w:cs="Arial"/>
                      <w:color w:val="000000" w:themeColor="text1"/>
                      <w:sz w:val="14"/>
                      <w:szCs w:val="16"/>
                    </w:rPr>
                    <w:t>9</w:t>
                  </w:r>
                </w:p>
              </w:tc>
              <w:tc>
                <w:tcPr>
                  <w:tcW w:w="0" w:type="auto"/>
                  <w:tcBorders>
                    <w:top w:val="nil"/>
                    <w:left w:val="nil"/>
                    <w:bottom w:val="single" w:sz="4" w:space="0" w:color="auto"/>
                    <w:right w:val="single" w:sz="4" w:space="0" w:color="auto"/>
                  </w:tcBorders>
                  <w:shd w:val="clear" w:color="000000" w:fill="FFFFFF"/>
                  <w:vAlign w:val="center"/>
                  <w:hideMark/>
                </w:tcPr>
                <w:p w14:paraId="5D208956" w14:textId="77777777" w:rsidR="006532F0" w:rsidRPr="00532C33" w:rsidRDefault="006532F0" w:rsidP="000E31A6">
                  <w:pPr>
                    <w:jc w:val="both"/>
                    <w:rPr>
                      <w:rFonts w:ascii="Arial" w:hAnsi="Arial" w:cs="Arial"/>
                      <w:color w:val="000000" w:themeColor="text1"/>
                      <w:sz w:val="14"/>
                      <w:szCs w:val="16"/>
                    </w:rPr>
                  </w:pPr>
                  <w:r w:rsidRPr="00532C33">
                    <w:rPr>
                      <w:rFonts w:ascii="Arial" w:hAnsi="Arial" w:cs="Arial"/>
                      <w:color w:val="000000" w:themeColor="text1"/>
                      <w:sz w:val="14"/>
                      <w:szCs w:val="16"/>
                    </w:rPr>
                    <w:t>Certificación de estudios  o capacitaciones afines al mantenimiento y mecánica de vehículos livianos y/o pesados, con experiencia en cualquiera de los campos concernientes a la sincronización y/o reparación de motores, sistemas de inyección, sistema de refrigeración, sistema hidráulico y dirección, sistema eléctrico y/o electrónico, sistema de frenos, suspensión, caja de velocidades y/o transmisión, embragues, alineación y balanceo, montaje de llantas y demás asociados al funcionamiento del vehículo.</w:t>
                  </w:r>
                </w:p>
              </w:tc>
            </w:tr>
          </w:tbl>
          <w:p w14:paraId="229AD51C" w14:textId="77777777" w:rsidR="006532F0" w:rsidRPr="00532C33" w:rsidRDefault="006532F0" w:rsidP="000E31A6">
            <w:pPr>
              <w:autoSpaceDE w:val="0"/>
              <w:autoSpaceDN w:val="0"/>
              <w:adjustRightInd w:val="0"/>
              <w:jc w:val="both"/>
              <w:rPr>
                <w:rFonts w:ascii="Arial" w:hAnsi="Arial" w:cs="Arial"/>
                <w:color w:val="000000" w:themeColor="text1"/>
                <w:sz w:val="16"/>
                <w:szCs w:val="16"/>
              </w:rPr>
            </w:pPr>
          </w:p>
          <w:p w14:paraId="5B607A36" w14:textId="30C195B2" w:rsidR="006532F0" w:rsidRPr="008B2836" w:rsidRDefault="006532F0" w:rsidP="000E31A6">
            <w:pPr>
              <w:autoSpaceDE w:val="0"/>
              <w:autoSpaceDN w:val="0"/>
              <w:adjustRightInd w:val="0"/>
              <w:jc w:val="both"/>
              <w:rPr>
                <w:rFonts w:ascii="Arial" w:eastAsia="MS Mincho" w:hAnsi="Arial" w:cs="Arial"/>
                <w:color w:val="000000" w:themeColor="text1"/>
                <w:sz w:val="16"/>
                <w:szCs w:val="16"/>
              </w:rPr>
            </w:pPr>
            <w:r w:rsidRPr="008B2836">
              <w:rPr>
                <w:rFonts w:ascii="Arial" w:eastAsia="MS Mincho" w:hAnsi="Arial" w:cs="Arial"/>
                <w:b/>
                <w:color w:val="000000" w:themeColor="text1"/>
                <w:sz w:val="16"/>
                <w:szCs w:val="16"/>
              </w:rPr>
              <w:t xml:space="preserve">Nota </w:t>
            </w:r>
            <w:r>
              <w:rPr>
                <w:rFonts w:ascii="Arial" w:eastAsia="MS Mincho" w:hAnsi="Arial" w:cs="Arial"/>
                <w:b/>
                <w:color w:val="000000" w:themeColor="text1"/>
                <w:sz w:val="16"/>
                <w:szCs w:val="16"/>
              </w:rPr>
              <w:t>1</w:t>
            </w:r>
            <w:r w:rsidRPr="008B2836">
              <w:rPr>
                <w:rFonts w:ascii="Arial" w:eastAsia="MS Mincho" w:hAnsi="Arial" w:cs="Arial"/>
                <w:b/>
                <w:color w:val="000000" w:themeColor="text1"/>
                <w:sz w:val="16"/>
                <w:szCs w:val="16"/>
              </w:rPr>
              <w:t xml:space="preserve">: </w:t>
            </w:r>
            <w:r w:rsidRPr="008B2836">
              <w:rPr>
                <w:rFonts w:ascii="Arial" w:eastAsia="MS Mincho" w:hAnsi="Arial" w:cs="Arial"/>
                <w:color w:val="000000" w:themeColor="text1"/>
                <w:sz w:val="16"/>
                <w:szCs w:val="16"/>
              </w:rPr>
              <w:t xml:space="preserve">La cantidad de personal enunciado anteriormente, condiciona específicamente el talento humano mínimo con lo que debe contar el oferente para la ejecución del contrato; en </w:t>
            </w:r>
            <w:r w:rsidRPr="008B2836">
              <w:rPr>
                <w:rFonts w:ascii="Arial" w:eastAsia="MS Mincho" w:hAnsi="Arial" w:cs="Arial"/>
                <w:color w:val="000000" w:themeColor="text1"/>
                <w:sz w:val="16"/>
                <w:szCs w:val="16"/>
              </w:rPr>
              <w:lastRenderedPageBreak/>
              <w:t xml:space="preserve">caso de que su capacidad de personal sea mayor, deberá relacionarlo en su totalidad </w:t>
            </w:r>
            <w:r>
              <w:rPr>
                <w:rFonts w:ascii="Arial" w:eastAsia="MS Mincho" w:hAnsi="Arial" w:cs="Arial"/>
                <w:color w:val="000000" w:themeColor="text1"/>
                <w:sz w:val="16"/>
                <w:szCs w:val="16"/>
              </w:rPr>
              <w:t>en el listado solicitado.</w:t>
            </w:r>
          </w:p>
          <w:p w14:paraId="0FE3C80E" w14:textId="0D98A569" w:rsidR="006532F0" w:rsidRPr="008B2836" w:rsidRDefault="006532F0" w:rsidP="000E31A6">
            <w:pPr>
              <w:adjustRightInd w:val="0"/>
              <w:jc w:val="both"/>
              <w:rPr>
                <w:rFonts w:ascii="Arial" w:eastAsia="Calibri" w:hAnsi="Arial" w:cs="Arial"/>
                <w:color w:val="000000" w:themeColor="text1"/>
                <w:sz w:val="16"/>
                <w:szCs w:val="16"/>
              </w:rPr>
            </w:pPr>
            <w:r w:rsidRPr="008B2836">
              <w:rPr>
                <w:rFonts w:ascii="Arial" w:eastAsia="Calibri" w:hAnsi="Arial" w:cs="Arial"/>
                <w:b/>
                <w:color w:val="000000" w:themeColor="text1"/>
                <w:sz w:val="16"/>
                <w:szCs w:val="16"/>
              </w:rPr>
              <w:t>Nota 3:</w:t>
            </w:r>
            <w:r w:rsidRPr="008B2836">
              <w:rPr>
                <w:rFonts w:ascii="Arial" w:eastAsia="Calibri" w:hAnsi="Arial" w:cs="Arial"/>
                <w:color w:val="000000" w:themeColor="text1"/>
                <w:sz w:val="16"/>
                <w:szCs w:val="16"/>
              </w:rPr>
              <w:t xml:space="preserve"> El talento humano presentado deberá mantenerse durante la ejecución del contrato, si se reemplaza un funcionario, éste deberá cumplir con las mismas condiciones de formación académica y experiencia del profesional o técnico saliente.</w:t>
            </w:r>
          </w:p>
          <w:p w14:paraId="7D4D955D" w14:textId="340E5528" w:rsidR="006532F0" w:rsidRPr="008B2836" w:rsidRDefault="006532F0" w:rsidP="00E108E4">
            <w:pPr>
              <w:adjustRightInd w:val="0"/>
              <w:jc w:val="both"/>
              <w:rPr>
                <w:rFonts w:ascii="Arial" w:eastAsia="Calibri" w:hAnsi="Arial" w:cs="Arial"/>
                <w:color w:val="000000" w:themeColor="text1"/>
                <w:sz w:val="16"/>
                <w:szCs w:val="16"/>
              </w:rPr>
            </w:pPr>
            <w:r w:rsidRPr="008B2836">
              <w:rPr>
                <w:rFonts w:ascii="Arial" w:eastAsia="Calibri" w:hAnsi="Arial" w:cs="Arial"/>
                <w:b/>
                <w:bCs/>
                <w:color w:val="000000" w:themeColor="text1"/>
                <w:sz w:val="16"/>
                <w:szCs w:val="16"/>
              </w:rPr>
              <w:t>Nota 4:</w:t>
            </w:r>
            <w:r w:rsidRPr="008B2836">
              <w:rPr>
                <w:rFonts w:ascii="Arial" w:eastAsia="Calibri" w:hAnsi="Arial" w:cs="Arial"/>
                <w:color w:val="000000" w:themeColor="text1"/>
                <w:sz w:val="16"/>
                <w:szCs w:val="16"/>
              </w:rPr>
              <w:t xml:space="preserve"> El oferente que resulte favorecido para la adjudicación del presente proceso, para </w:t>
            </w:r>
            <w:r>
              <w:rPr>
                <w:rFonts w:ascii="Arial" w:eastAsia="Calibri" w:hAnsi="Arial" w:cs="Arial"/>
                <w:color w:val="000000" w:themeColor="text1"/>
                <w:sz w:val="16"/>
                <w:szCs w:val="16"/>
              </w:rPr>
              <w:t>el acta de inicio</w:t>
            </w:r>
            <w:r w:rsidRPr="008B2836">
              <w:rPr>
                <w:rFonts w:ascii="Arial" w:eastAsia="Calibri" w:hAnsi="Arial" w:cs="Arial"/>
                <w:color w:val="000000" w:themeColor="text1"/>
                <w:sz w:val="16"/>
                <w:szCs w:val="16"/>
              </w:rPr>
              <w:t xml:space="preserve"> del contrato deberá entregar de forma física a los supervisores, los contratos que acrediten la vinculación laboral del personal técnico que fue presentado durante la visita y en su oferta.</w:t>
            </w:r>
          </w:p>
          <w:p w14:paraId="442A70A5" w14:textId="24E5B939" w:rsidR="006532F0" w:rsidRPr="00E108E4" w:rsidRDefault="006532F0" w:rsidP="000E31A6">
            <w:pPr>
              <w:pStyle w:val="NormalWeb"/>
              <w:spacing w:before="0" w:after="0"/>
              <w:jc w:val="both"/>
              <w:rPr>
                <w:rFonts w:ascii="Arial" w:hAnsi="Arial" w:cs="Arial"/>
                <w:color w:val="000000" w:themeColor="text1"/>
                <w:sz w:val="16"/>
                <w:szCs w:val="16"/>
              </w:rPr>
            </w:pPr>
            <w:r w:rsidRPr="008B2836">
              <w:rPr>
                <w:rFonts w:ascii="Arial" w:eastAsia="Calibri" w:hAnsi="Arial" w:cs="Arial"/>
                <w:b/>
                <w:color w:val="000000" w:themeColor="text1"/>
                <w:sz w:val="16"/>
                <w:szCs w:val="16"/>
              </w:rPr>
              <w:t>Nota 5:</w:t>
            </w:r>
            <w:r w:rsidRPr="008B2836">
              <w:rPr>
                <w:rFonts w:ascii="Arial" w:eastAsia="Calibri" w:hAnsi="Arial" w:cs="Arial"/>
                <w:color w:val="000000" w:themeColor="text1"/>
                <w:sz w:val="16"/>
                <w:szCs w:val="16"/>
              </w:rPr>
              <w:t xml:space="preserve"> </w:t>
            </w:r>
            <w:r w:rsidRPr="008B2836">
              <w:rPr>
                <w:rFonts w:ascii="Arial" w:hAnsi="Arial" w:cs="Arial"/>
                <w:color w:val="000000" w:themeColor="text1"/>
                <w:sz w:val="16"/>
                <w:szCs w:val="16"/>
              </w:rPr>
              <w:t xml:space="preserve">El vínculo laboral, así como las obligaciones que desprendan empleador – trabajador, dígase: salario, transporte, dotación, prestaciones sociales y cobertura de las pólizas que haya lugar, serán responsabilidad inherente del contratista, quien dará cumplimiento estricto a lo establecido en la Ley 2466 de 2025 </w:t>
            </w:r>
            <w:r w:rsidRPr="008B2836">
              <w:rPr>
                <w:rFonts w:ascii="Arial" w:hAnsi="Arial" w:cs="Arial"/>
                <w:b/>
                <w:i/>
                <w:color w:val="000000" w:themeColor="text1"/>
                <w:sz w:val="16"/>
                <w:szCs w:val="16"/>
              </w:rPr>
              <w:t>“Por medio de la cual se modifica parcialmente normas laborales y se adopta una Reforma Laboral para el trabajo decente y digno en Colombia”</w:t>
            </w:r>
            <w:r w:rsidRPr="008B2836">
              <w:rPr>
                <w:rFonts w:ascii="Arial" w:hAnsi="Arial" w:cs="Arial"/>
                <w:color w:val="000000" w:themeColor="text1"/>
                <w:sz w:val="16"/>
                <w:szCs w:val="16"/>
              </w:rPr>
              <w:t>, que tiene por objeto adoptar una reforma laboral mediante la modificación del </w:t>
            </w:r>
            <w:hyperlink r:id="rId11" w:history="1">
              <w:r w:rsidRPr="008B2836">
                <w:rPr>
                  <w:rStyle w:val="Hipervnculo"/>
                  <w:rFonts w:ascii="Arial" w:hAnsi="Arial" w:cs="Arial"/>
                  <w:b/>
                  <w:color w:val="000000" w:themeColor="text1"/>
                  <w:sz w:val="16"/>
                  <w:szCs w:val="16"/>
                </w:rPr>
                <w:t>Código Sustantivo del Trabajo</w:t>
              </w:r>
            </w:hyperlink>
            <w:r w:rsidRPr="008B2836">
              <w:rPr>
                <w:rFonts w:ascii="Arial" w:hAnsi="Arial" w:cs="Arial"/>
                <w:color w:val="000000" w:themeColor="text1"/>
                <w:sz w:val="16"/>
                <w:szCs w:val="16"/>
              </w:rPr>
              <w:t>, la Ley </w:t>
            </w:r>
            <w:hyperlink r:id="rId12" w:history="1">
              <w:r w:rsidRPr="008B2836">
                <w:rPr>
                  <w:rStyle w:val="Hipervnculo"/>
                  <w:rFonts w:ascii="Arial" w:hAnsi="Arial" w:cs="Arial"/>
                  <w:color w:val="000000" w:themeColor="text1"/>
                  <w:sz w:val="16"/>
                  <w:szCs w:val="16"/>
                </w:rPr>
                <w:t>50</w:t>
              </w:r>
            </w:hyperlink>
            <w:r w:rsidRPr="008B2836">
              <w:rPr>
                <w:rFonts w:ascii="Arial" w:hAnsi="Arial" w:cs="Arial"/>
                <w:color w:val="000000" w:themeColor="text1"/>
                <w:sz w:val="16"/>
                <w:szCs w:val="16"/>
              </w:rPr>
              <w:t> de 1990, Ley </w:t>
            </w:r>
            <w:hyperlink r:id="rId13" w:history="1">
              <w:r w:rsidRPr="008B2836">
                <w:rPr>
                  <w:rStyle w:val="Hipervnculo"/>
                  <w:rFonts w:ascii="Arial" w:hAnsi="Arial" w:cs="Arial"/>
                  <w:color w:val="000000" w:themeColor="text1"/>
                  <w:sz w:val="16"/>
                  <w:szCs w:val="16"/>
                </w:rPr>
                <w:t>789</w:t>
              </w:r>
            </w:hyperlink>
            <w:r w:rsidRPr="008B2836">
              <w:rPr>
                <w:rFonts w:ascii="Arial" w:hAnsi="Arial" w:cs="Arial"/>
                <w:color w:val="000000" w:themeColor="text1"/>
                <w:sz w:val="16"/>
                <w:szCs w:val="16"/>
              </w:rPr>
              <w:t> de 2002 y otras normas laborales, además se dictan disposiciones para el trabajo digno y decente en Colombia, buscando el respeto a la remuneración justa, bienestar integral, la promoción del diálogo social, las garantías para el acceso a la seguridad social y sostenibilidad de los empleos desde el respeto pleno a los derechos de los trabajadores así como el favorecimiento a la creación de empleo formal en Colombia.</w:t>
            </w:r>
          </w:p>
          <w:p w14:paraId="75070870" w14:textId="1BFF8372" w:rsidR="006532F0" w:rsidRPr="00E108E4" w:rsidRDefault="006532F0" w:rsidP="000E31A6">
            <w:pPr>
              <w:pStyle w:val="NormalWeb"/>
              <w:spacing w:before="0" w:after="0"/>
              <w:jc w:val="both"/>
              <w:rPr>
                <w:rFonts w:ascii="Arial" w:hAnsi="Arial" w:cs="Arial"/>
                <w:b/>
                <w:sz w:val="16"/>
                <w:szCs w:val="16"/>
              </w:rPr>
            </w:pPr>
            <w:r w:rsidRPr="008C01A1">
              <w:rPr>
                <w:rFonts w:ascii="Arial" w:hAnsi="Arial" w:cs="Arial"/>
                <w:b/>
                <w:sz w:val="16"/>
                <w:szCs w:val="16"/>
              </w:rPr>
              <w:t>(El evaluador técnico verificará en la visita física a los establecimientos de comercio, que estos cuenten con personal y/o empleados, con el fin de constatar la actividad que la entidad requiere contratar. De ninguna manera se abordará a los empleados para solicitar documentos o demás de manera personal, toda vez que esta función la realizará el supervisor del o los contratos una vez se celebre el negocio jurídico).</w:t>
            </w:r>
          </w:p>
          <w:p w14:paraId="29DBACEC" w14:textId="77777777" w:rsidR="006532F0" w:rsidRPr="00460D82" w:rsidRDefault="006532F0" w:rsidP="000E31A6">
            <w:pPr>
              <w:pStyle w:val="NormalWeb"/>
              <w:spacing w:before="0" w:after="0"/>
              <w:jc w:val="both"/>
              <w:rPr>
                <w:rFonts w:ascii="Arial" w:eastAsia="MS Mincho" w:hAnsi="Arial" w:cs="Arial"/>
                <w:b/>
                <w:color w:val="000000"/>
                <w:sz w:val="16"/>
                <w:szCs w:val="16"/>
              </w:rPr>
            </w:pPr>
            <w:r w:rsidRPr="003A1B01">
              <w:rPr>
                <w:rFonts w:ascii="Arial" w:eastAsia="Calibri" w:hAnsi="Arial" w:cs="Arial"/>
                <w:b/>
                <w:color w:val="000000"/>
                <w:sz w:val="16"/>
                <w:szCs w:val="16"/>
                <w:u w:val="single"/>
              </w:rPr>
              <w:t>De esta visita se plasmará un acta y registro fotográfico, suscrita por quienes en ella</w:t>
            </w:r>
            <w:r w:rsidRPr="003A1B01">
              <w:rPr>
                <w:rFonts w:ascii="Arial" w:hAnsi="Arial" w:cs="Arial"/>
                <w:b/>
                <w:color w:val="000000"/>
                <w:sz w:val="16"/>
                <w:szCs w:val="16"/>
                <w:u w:val="single"/>
              </w:rPr>
              <w:t xml:space="preserve"> </w:t>
            </w:r>
            <w:r w:rsidRPr="003A1B01">
              <w:rPr>
                <w:rFonts w:ascii="Arial" w:eastAsia="Calibri" w:hAnsi="Arial" w:cs="Arial"/>
                <w:b/>
                <w:color w:val="000000"/>
                <w:sz w:val="16"/>
                <w:szCs w:val="16"/>
                <w:u w:val="single"/>
                <w:lang w:eastAsia="es-ES"/>
              </w:rPr>
              <w:t>intervengan.</w:t>
            </w:r>
          </w:p>
        </w:tc>
        <w:tc>
          <w:tcPr>
            <w:tcW w:w="450" w:type="pct"/>
            <w:vAlign w:val="center"/>
          </w:tcPr>
          <w:p w14:paraId="6B859380"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7E78976C"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58276269" w14:textId="77777777" w:rsidTr="000E31A6">
        <w:trPr>
          <w:trHeight w:val="20"/>
        </w:trPr>
        <w:tc>
          <w:tcPr>
            <w:tcW w:w="433" w:type="pct"/>
            <w:vAlign w:val="center"/>
          </w:tcPr>
          <w:p w14:paraId="46AD3E81"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t>5</w:t>
            </w:r>
          </w:p>
        </w:tc>
        <w:tc>
          <w:tcPr>
            <w:tcW w:w="3667" w:type="pct"/>
            <w:vAlign w:val="center"/>
          </w:tcPr>
          <w:p w14:paraId="62D7364E" w14:textId="346267AF" w:rsidR="006532F0" w:rsidRPr="00E108E4" w:rsidRDefault="006532F0" w:rsidP="000E31A6">
            <w:pPr>
              <w:autoSpaceDE w:val="0"/>
              <w:autoSpaceDN w:val="0"/>
              <w:adjustRightInd w:val="0"/>
              <w:jc w:val="both"/>
              <w:rPr>
                <w:rFonts w:ascii="Arial" w:hAnsi="Arial" w:cs="Arial"/>
                <w:b/>
                <w:color w:val="000000"/>
                <w:sz w:val="16"/>
                <w:szCs w:val="16"/>
              </w:rPr>
            </w:pPr>
            <w:r w:rsidRPr="0057214C">
              <w:rPr>
                <w:rFonts w:ascii="Arial" w:hAnsi="Arial" w:cs="Arial"/>
                <w:b/>
                <w:color w:val="000000"/>
                <w:sz w:val="16"/>
                <w:szCs w:val="16"/>
              </w:rPr>
              <w:t>INFRAESTRUCTURA DEL TALLER Y CAPACIDAD OPERATIVA REQUERIDA</w:t>
            </w:r>
          </w:p>
          <w:p w14:paraId="5F5C9780" w14:textId="3E30720D" w:rsidR="006532F0" w:rsidRPr="00E108E4" w:rsidRDefault="006532F0" w:rsidP="000E31A6">
            <w:pPr>
              <w:autoSpaceDE w:val="0"/>
              <w:autoSpaceDN w:val="0"/>
              <w:adjustRightInd w:val="0"/>
              <w:jc w:val="both"/>
              <w:rPr>
                <w:rFonts w:ascii="Arial" w:hAnsi="Arial" w:cs="Arial"/>
                <w:color w:val="000000"/>
                <w:sz w:val="16"/>
                <w:szCs w:val="16"/>
              </w:rPr>
            </w:pPr>
            <w:r w:rsidRPr="0057214C">
              <w:rPr>
                <w:rFonts w:ascii="Arial" w:hAnsi="Arial" w:cs="Arial"/>
                <w:color w:val="000000"/>
                <w:sz w:val="16"/>
                <w:szCs w:val="16"/>
              </w:rPr>
              <w:t>Con el fin de garantizar la calidad, capacidad operativa y cumplimiento oportuno en la ejecución del objeto del contrato, se requiere que los proponentes que participen en el presente proceso de contratación, cumplan con determinadas características y condiciones partículas, así:</w:t>
            </w:r>
          </w:p>
          <w:p w14:paraId="1E562D09" w14:textId="63942F84" w:rsidR="006532F0" w:rsidRPr="0057214C" w:rsidRDefault="006532F0" w:rsidP="000E31A6">
            <w:pPr>
              <w:autoSpaceDE w:val="0"/>
              <w:autoSpaceDN w:val="0"/>
              <w:adjustRightInd w:val="0"/>
              <w:jc w:val="both"/>
              <w:rPr>
                <w:rFonts w:ascii="Arial" w:eastAsia="Calibri" w:hAnsi="Arial" w:cs="Arial"/>
                <w:b/>
                <w:color w:val="000000"/>
                <w:sz w:val="16"/>
                <w:szCs w:val="16"/>
              </w:rPr>
            </w:pPr>
            <w:r w:rsidRPr="0057214C">
              <w:rPr>
                <w:rFonts w:ascii="Arial" w:hAnsi="Arial" w:cs="Arial"/>
                <w:b/>
                <w:color w:val="000000"/>
                <w:sz w:val="16"/>
                <w:szCs w:val="16"/>
              </w:rPr>
              <w:t>PUESTOS DE TRABAJO REQUERIDOS.</w:t>
            </w:r>
          </w:p>
          <w:p w14:paraId="093E9E71" w14:textId="46EFD024" w:rsidR="006532F0" w:rsidRPr="00E108E4" w:rsidRDefault="006532F0" w:rsidP="000E31A6">
            <w:pPr>
              <w:autoSpaceDE w:val="0"/>
              <w:autoSpaceDN w:val="0"/>
              <w:adjustRightInd w:val="0"/>
              <w:jc w:val="both"/>
              <w:rPr>
                <w:rFonts w:ascii="Arial" w:hAnsi="Arial" w:cs="Arial"/>
                <w:iCs/>
                <w:color w:val="000000"/>
                <w:sz w:val="16"/>
                <w:szCs w:val="16"/>
              </w:rPr>
            </w:pPr>
            <w:r w:rsidRPr="0057214C">
              <w:rPr>
                <w:rFonts w:ascii="Arial" w:hAnsi="Arial" w:cs="Arial"/>
                <w:iCs/>
                <w:color w:val="000000"/>
                <w:sz w:val="16"/>
                <w:szCs w:val="16"/>
              </w:rPr>
              <w:t>Los pastos de trabajo (bahía o unidad productiva) destinado al mantenimiento de vehículos ligeros y/o pesados deben garantizar tanto la eficiencia operativa como la seguridad y salud en el trabajo de los empleados a responsabilidad del futuro contratista.</w:t>
            </w:r>
          </w:p>
          <w:p w14:paraId="425107ED" w14:textId="77777777" w:rsidR="006532F0" w:rsidRDefault="006532F0" w:rsidP="00F4042C">
            <w:pPr>
              <w:pStyle w:val="Prrafodelista"/>
              <w:numPr>
                <w:ilvl w:val="0"/>
                <w:numId w:val="9"/>
              </w:numPr>
              <w:autoSpaceDE w:val="0"/>
              <w:autoSpaceDN w:val="0"/>
              <w:adjustRightInd w:val="0"/>
              <w:ind w:left="279"/>
              <w:jc w:val="both"/>
              <w:rPr>
                <w:rFonts w:ascii="Arial" w:hAnsi="Arial" w:cs="Arial"/>
                <w:iCs/>
                <w:color w:val="000000"/>
                <w:sz w:val="16"/>
                <w:szCs w:val="16"/>
              </w:rPr>
            </w:pPr>
            <w:r w:rsidRPr="0057214C">
              <w:rPr>
                <w:rFonts w:ascii="Arial" w:hAnsi="Arial" w:cs="Arial"/>
                <w:iCs/>
                <w:color w:val="000000"/>
                <w:sz w:val="16"/>
                <w:szCs w:val="16"/>
              </w:rPr>
              <w:t>El oferente, debe certificar que cuenta con la infraestructura y/o puestos de trabajo requeridos por la entidad, con el fin de garantizar el desarrollo y/o ejecución del futuro contrato</w:t>
            </w:r>
            <w:r>
              <w:rPr>
                <w:rFonts w:ascii="Arial" w:hAnsi="Arial" w:cs="Arial"/>
                <w:iCs/>
                <w:color w:val="000000"/>
                <w:sz w:val="16"/>
                <w:szCs w:val="16"/>
              </w:rPr>
              <w:t>.</w:t>
            </w:r>
          </w:p>
          <w:p w14:paraId="39A9F5C0" w14:textId="77777777" w:rsidR="006532F0" w:rsidRDefault="006532F0" w:rsidP="000E31A6">
            <w:pPr>
              <w:pStyle w:val="Prrafodelista"/>
              <w:autoSpaceDE w:val="0"/>
              <w:autoSpaceDN w:val="0"/>
              <w:adjustRightInd w:val="0"/>
              <w:ind w:left="279"/>
              <w:jc w:val="both"/>
              <w:rPr>
                <w:rFonts w:ascii="Arial" w:hAnsi="Arial" w:cs="Arial"/>
                <w:iCs/>
                <w:color w:val="000000"/>
                <w:sz w:val="16"/>
                <w:szCs w:val="16"/>
              </w:rPr>
            </w:pPr>
          </w:p>
          <w:p w14:paraId="314E5C9E" w14:textId="10C638EE" w:rsidR="006532F0" w:rsidRPr="00E108E4" w:rsidRDefault="006532F0" w:rsidP="000E31A6">
            <w:pPr>
              <w:pStyle w:val="Prrafodelista"/>
              <w:numPr>
                <w:ilvl w:val="0"/>
                <w:numId w:val="9"/>
              </w:numPr>
              <w:autoSpaceDE w:val="0"/>
              <w:autoSpaceDN w:val="0"/>
              <w:adjustRightInd w:val="0"/>
              <w:ind w:left="279"/>
              <w:jc w:val="both"/>
              <w:rPr>
                <w:rFonts w:ascii="Arial" w:hAnsi="Arial" w:cs="Arial"/>
                <w:iCs/>
                <w:color w:val="000000"/>
                <w:sz w:val="16"/>
                <w:szCs w:val="16"/>
              </w:rPr>
            </w:pPr>
            <w:r w:rsidRPr="00260DAB">
              <w:rPr>
                <w:rFonts w:ascii="Arial" w:hAnsi="Arial" w:cs="Arial"/>
                <w:iCs/>
                <w:color w:val="000000"/>
                <w:sz w:val="16"/>
                <w:szCs w:val="16"/>
              </w:rPr>
              <w:t xml:space="preserve">Atendiendo la estadística año 2025 y 2026 del flujo de mantenimientos reflejados en el aplicativo </w:t>
            </w:r>
            <w:r w:rsidRPr="00260DAB">
              <w:rPr>
                <w:rFonts w:ascii="Arial" w:hAnsi="Arial" w:cs="Arial"/>
                <w:iCs/>
                <w:sz w:val="16"/>
                <w:szCs w:val="16"/>
              </w:rPr>
              <w:t xml:space="preserve">Sistema de Información para la Gestión del Equipo Automotor (SIGEA), se promedió la cantidad de vehículos livianos y pesados que ingresaron al taller cada día laboral, así: </w:t>
            </w:r>
          </w:p>
          <w:p w14:paraId="2643DAF6" w14:textId="77777777" w:rsidR="006532F0" w:rsidRPr="0057214C" w:rsidRDefault="006532F0" w:rsidP="000E31A6">
            <w:pPr>
              <w:jc w:val="center"/>
              <w:rPr>
                <w:rFonts w:ascii="Arial" w:hAnsi="Arial" w:cs="Arial"/>
                <w:b/>
                <w:sz w:val="16"/>
                <w:szCs w:val="16"/>
              </w:rPr>
            </w:pPr>
            <w:r w:rsidRPr="0057214C">
              <w:rPr>
                <w:rFonts w:ascii="Arial" w:hAnsi="Arial" w:cs="Arial"/>
                <w:b/>
                <w:sz w:val="16"/>
                <w:szCs w:val="16"/>
              </w:rPr>
              <w:t>2025 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4"/>
              <w:gridCol w:w="884"/>
              <w:gridCol w:w="1167"/>
              <w:gridCol w:w="1074"/>
              <w:gridCol w:w="802"/>
              <w:gridCol w:w="1883"/>
            </w:tblGrid>
            <w:tr w:rsidR="006532F0" w:rsidRPr="00822929" w14:paraId="593C1953" w14:textId="77777777" w:rsidTr="000E31A6">
              <w:trPr>
                <w:trHeight w:val="227"/>
              </w:trPr>
              <w:tc>
                <w:tcPr>
                  <w:tcW w:w="751" w:type="pct"/>
                  <w:shd w:val="clear" w:color="D9E1F2" w:fill="D9E1F2"/>
                  <w:noWrap/>
                  <w:vAlign w:val="center"/>
                  <w:hideMark/>
                </w:tcPr>
                <w:p w14:paraId="1433E6BD"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UNIDAD</w:t>
                  </w:r>
                </w:p>
              </w:tc>
              <w:tc>
                <w:tcPr>
                  <w:tcW w:w="773" w:type="pct"/>
                  <w:shd w:val="clear" w:color="D9E1F2" w:fill="D9E1F2"/>
                  <w:noWrap/>
                  <w:vAlign w:val="center"/>
                  <w:hideMark/>
                </w:tcPr>
                <w:p w14:paraId="26278C32"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CANTIDAD</w:t>
                  </w:r>
                </w:p>
              </w:tc>
              <w:tc>
                <w:tcPr>
                  <w:tcW w:w="821" w:type="pct"/>
                  <w:shd w:val="clear" w:color="D9E1F2" w:fill="D9E1F2"/>
                  <w:noWrap/>
                  <w:vAlign w:val="center"/>
                  <w:hideMark/>
                </w:tcPr>
                <w:p w14:paraId="563A2218"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FECHA INICIAL</w:t>
                  </w:r>
                </w:p>
              </w:tc>
              <w:tc>
                <w:tcPr>
                  <w:tcW w:w="746" w:type="pct"/>
                  <w:shd w:val="clear" w:color="D9E1F2" w:fill="D9E1F2"/>
                  <w:noWrap/>
                  <w:vAlign w:val="center"/>
                  <w:hideMark/>
                </w:tcPr>
                <w:p w14:paraId="0F3ADAF3"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FECHA FINAL</w:t>
                  </w:r>
                </w:p>
              </w:tc>
              <w:tc>
                <w:tcPr>
                  <w:tcW w:w="603" w:type="pct"/>
                  <w:shd w:val="clear" w:color="auto" w:fill="auto"/>
                  <w:noWrap/>
                  <w:vAlign w:val="center"/>
                  <w:hideMark/>
                </w:tcPr>
                <w:p w14:paraId="5FEE42CA"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DIAS LAB</w:t>
                  </w:r>
                </w:p>
              </w:tc>
              <w:tc>
                <w:tcPr>
                  <w:tcW w:w="1306" w:type="pct"/>
                  <w:shd w:val="clear" w:color="auto" w:fill="auto"/>
                  <w:noWrap/>
                  <w:vAlign w:val="center"/>
                  <w:hideMark/>
                </w:tcPr>
                <w:p w14:paraId="52852728"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PROMEDIO LIVIANOS DÍA</w:t>
                  </w:r>
                </w:p>
              </w:tc>
            </w:tr>
            <w:tr w:rsidR="006532F0" w:rsidRPr="00822929" w14:paraId="6A26322F" w14:textId="77777777" w:rsidTr="000E31A6">
              <w:trPr>
                <w:trHeight w:val="227"/>
              </w:trPr>
              <w:tc>
                <w:tcPr>
                  <w:tcW w:w="751" w:type="pct"/>
                  <w:shd w:val="clear" w:color="auto" w:fill="auto"/>
                  <w:noWrap/>
                  <w:vAlign w:val="center"/>
                </w:tcPr>
                <w:p w14:paraId="71A45F4A"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lang w:eastAsia="es-CO"/>
                    </w:rPr>
                    <w:t>METUN</w:t>
                  </w:r>
                </w:p>
              </w:tc>
              <w:tc>
                <w:tcPr>
                  <w:tcW w:w="773" w:type="pct"/>
                  <w:shd w:val="clear" w:color="auto" w:fill="auto"/>
                  <w:noWrap/>
                  <w:vAlign w:val="center"/>
                </w:tcPr>
                <w:p w14:paraId="49E8876D"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372</w:t>
                  </w:r>
                </w:p>
              </w:tc>
              <w:tc>
                <w:tcPr>
                  <w:tcW w:w="821" w:type="pct"/>
                  <w:shd w:val="clear" w:color="auto" w:fill="auto"/>
                  <w:noWrap/>
                  <w:vAlign w:val="center"/>
                </w:tcPr>
                <w:p w14:paraId="78A05003"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4/01/2025</w:t>
                  </w:r>
                </w:p>
              </w:tc>
              <w:tc>
                <w:tcPr>
                  <w:tcW w:w="746" w:type="pct"/>
                  <w:shd w:val="clear" w:color="auto" w:fill="auto"/>
                  <w:noWrap/>
                  <w:vAlign w:val="center"/>
                </w:tcPr>
                <w:p w14:paraId="392A871D"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31/12/2025</w:t>
                  </w:r>
                </w:p>
              </w:tc>
              <w:tc>
                <w:tcPr>
                  <w:tcW w:w="603" w:type="pct"/>
                  <w:shd w:val="clear" w:color="auto" w:fill="auto"/>
                  <w:noWrap/>
                  <w:vAlign w:val="center"/>
                </w:tcPr>
                <w:p w14:paraId="2F8E3F79"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258,00</w:t>
                  </w:r>
                </w:p>
              </w:tc>
              <w:tc>
                <w:tcPr>
                  <w:tcW w:w="1306" w:type="pct"/>
                  <w:shd w:val="clear" w:color="auto" w:fill="auto"/>
                  <w:noWrap/>
                  <w:vAlign w:val="center"/>
                </w:tcPr>
                <w:p w14:paraId="7F25D9EC"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w:t>
                  </w:r>
                </w:p>
              </w:tc>
            </w:tr>
            <w:tr w:rsidR="006532F0" w:rsidRPr="00822929" w14:paraId="4D426A04" w14:textId="77777777" w:rsidTr="000E31A6">
              <w:trPr>
                <w:trHeight w:val="227"/>
              </w:trPr>
              <w:tc>
                <w:tcPr>
                  <w:tcW w:w="751" w:type="pct"/>
                  <w:shd w:val="clear" w:color="auto" w:fill="auto"/>
                  <w:noWrap/>
                  <w:vAlign w:val="center"/>
                </w:tcPr>
                <w:p w14:paraId="5660343A"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lang w:eastAsia="es-CO"/>
                    </w:rPr>
                    <w:lastRenderedPageBreak/>
                    <w:t>DEBOY</w:t>
                  </w:r>
                </w:p>
              </w:tc>
              <w:tc>
                <w:tcPr>
                  <w:tcW w:w="773" w:type="pct"/>
                  <w:shd w:val="clear" w:color="auto" w:fill="auto"/>
                  <w:noWrap/>
                  <w:vAlign w:val="center"/>
                </w:tcPr>
                <w:p w14:paraId="43C07847"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1350</w:t>
                  </w:r>
                </w:p>
              </w:tc>
              <w:tc>
                <w:tcPr>
                  <w:tcW w:w="821" w:type="pct"/>
                  <w:shd w:val="clear" w:color="auto" w:fill="auto"/>
                  <w:noWrap/>
                  <w:vAlign w:val="center"/>
                </w:tcPr>
                <w:p w14:paraId="49D30226"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1/01/2025</w:t>
                  </w:r>
                </w:p>
              </w:tc>
              <w:tc>
                <w:tcPr>
                  <w:tcW w:w="746" w:type="pct"/>
                  <w:shd w:val="clear" w:color="auto" w:fill="auto"/>
                  <w:noWrap/>
                  <w:vAlign w:val="center"/>
                </w:tcPr>
                <w:p w14:paraId="3F065B26"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24/12/2025</w:t>
                  </w:r>
                </w:p>
              </w:tc>
              <w:tc>
                <w:tcPr>
                  <w:tcW w:w="603" w:type="pct"/>
                  <w:shd w:val="clear" w:color="auto" w:fill="auto"/>
                  <w:noWrap/>
                  <w:vAlign w:val="center"/>
                </w:tcPr>
                <w:p w14:paraId="71E3977E"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256,00</w:t>
                  </w:r>
                </w:p>
              </w:tc>
              <w:tc>
                <w:tcPr>
                  <w:tcW w:w="1306" w:type="pct"/>
                  <w:shd w:val="clear" w:color="auto" w:fill="auto"/>
                  <w:noWrap/>
                  <w:vAlign w:val="center"/>
                </w:tcPr>
                <w:p w14:paraId="4337C30C"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5</w:t>
                  </w:r>
                </w:p>
              </w:tc>
            </w:tr>
            <w:tr w:rsidR="006532F0" w:rsidRPr="00822929" w14:paraId="69DA4346" w14:textId="77777777" w:rsidTr="000E31A6">
              <w:trPr>
                <w:trHeight w:val="227"/>
              </w:trPr>
              <w:tc>
                <w:tcPr>
                  <w:tcW w:w="751" w:type="pct"/>
                  <w:shd w:val="clear" w:color="auto" w:fill="auto"/>
                  <w:noWrap/>
                  <w:vAlign w:val="center"/>
                </w:tcPr>
                <w:p w14:paraId="07EA004F"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Total</w:t>
                  </w:r>
                </w:p>
              </w:tc>
              <w:tc>
                <w:tcPr>
                  <w:tcW w:w="773" w:type="pct"/>
                  <w:shd w:val="clear" w:color="auto" w:fill="auto"/>
                  <w:noWrap/>
                  <w:vAlign w:val="center"/>
                </w:tcPr>
                <w:p w14:paraId="371A9CE8"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1722</w:t>
                  </w:r>
                </w:p>
              </w:tc>
              <w:tc>
                <w:tcPr>
                  <w:tcW w:w="821" w:type="pct"/>
                  <w:shd w:val="clear" w:color="auto" w:fill="auto"/>
                  <w:noWrap/>
                  <w:vAlign w:val="center"/>
                </w:tcPr>
                <w:p w14:paraId="130251B1" w14:textId="77777777" w:rsidR="006532F0" w:rsidRPr="00822929" w:rsidRDefault="006532F0" w:rsidP="000E31A6">
                  <w:pPr>
                    <w:jc w:val="center"/>
                    <w:rPr>
                      <w:rFonts w:ascii="Arial" w:hAnsi="Arial" w:cs="Arial"/>
                      <w:b/>
                      <w:color w:val="000000"/>
                      <w:sz w:val="14"/>
                      <w:szCs w:val="14"/>
                      <w:lang w:eastAsia="es-CO"/>
                    </w:rPr>
                  </w:pPr>
                </w:p>
              </w:tc>
              <w:tc>
                <w:tcPr>
                  <w:tcW w:w="746" w:type="pct"/>
                  <w:shd w:val="clear" w:color="auto" w:fill="auto"/>
                  <w:noWrap/>
                  <w:vAlign w:val="center"/>
                </w:tcPr>
                <w:p w14:paraId="5B04ABDF" w14:textId="77777777" w:rsidR="006532F0" w:rsidRPr="00822929" w:rsidRDefault="006532F0" w:rsidP="000E31A6">
                  <w:pPr>
                    <w:jc w:val="center"/>
                    <w:rPr>
                      <w:rFonts w:ascii="Arial" w:hAnsi="Arial" w:cs="Arial"/>
                      <w:b/>
                      <w:color w:val="000000"/>
                      <w:sz w:val="14"/>
                      <w:szCs w:val="14"/>
                      <w:lang w:eastAsia="es-CO"/>
                    </w:rPr>
                  </w:pPr>
                </w:p>
              </w:tc>
              <w:tc>
                <w:tcPr>
                  <w:tcW w:w="603" w:type="pct"/>
                  <w:shd w:val="clear" w:color="auto" w:fill="auto"/>
                  <w:noWrap/>
                  <w:vAlign w:val="center"/>
                </w:tcPr>
                <w:p w14:paraId="5D42692B" w14:textId="77777777" w:rsidR="006532F0" w:rsidRPr="00822929" w:rsidRDefault="006532F0" w:rsidP="000E31A6">
                  <w:pPr>
                    <w:jc w:val="center"/>
                    <w:rPr>
                      <w:rFonts w:ascii="Arial" w:hAnsi="Arial" w:cs="Arial"/>
                      <w:b/>
                      <w:color w:val="000000"/>
                      <w:sz w:val="14"/>
                      <w:szCs w:val="14"/>
                      <w:lang w:eastAsia="es-CO"/>
                    </w:rPr>
                  </w:pPr>
                </w:p>
              </w:tc>
              <w:tc>
                <w:tcPr>
                  <w:tcW w:w="1306" w:type="pct"/>
                  <w:shd w:val="clear" w:color="auto" w:fill="auto"/>
                  <w:noWrap/>
                  <w:vAlign w:val="center"/>
                </w:tcPr>
                <w:p w14:paraId="57C98AAF"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6</w:t>
                  </w:r>
                </w:p>
              </w:tc>
            </w:tr>
          </w:tbl>
          <w:p w14:paraId="289044E0" w14:textId="77777777" w:rsidR="006532F0" w:rsidRPr="0057214C" w:rsidRDefault="006532F0" w:rsidP="000E31A6">
            <w:pPr>
              <w:jc w:val="center"/>
              <w:rPr>
                <w:rFonts w:ascii="Arial" w:hAnsi="Arial" w:cs="Arial"/>
                <w:b/>
                <w:sz w:val="16"/>
                <w:szCs w:val="16"/>
              </w:rPr>
            </w:pPr>
            <w:r w:rsidRPr="0057214C">
              <w:rPr>
                <w:rFonts w:ascii="Arial" w:hAnsi="Arial" w:cs="Arial"/>
                <w:b/>
                <w:sz w:val="16"/>
                <w:szCs w:val="16"/>
              </w:rPr>
              <w:t>2025 pesados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3"/>
              <w:gridCol w:w="872"/>
              <w:gridCol w:w="1167"/>
              <w:gridCol w:w="1074"/>
              <w:gridCol w:w="802"/>
              <w:gridCol w:w="1906"/>
            </w:tblGrid>
            <w:tr w:rsidR="006532F0" w:rsidRPr="00822929" w14:paraId="49314610" w14:textId="77777777" w:rsidTr="000E31A6">
              <w:trPr>
                <w:trHeight w:val="227"/>
              </w:trPr>
              <w:tc>
                <w:tcPr>
                  <w:tcW w:w="751" w:type="pct"/>
                  <w:shd w:val="clear" w:color="D9E1F2" w:fill="D9E1F2"/>
                  <w:noWrap/>
                  <w:vAlign w:val="center"/>
                  <w:hideMark/>
                </w:tcPr>
                <w:p w14:paraId="41AF0C55"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UNIDAD</w:t>
                  </w:r>
                </w:p>
              </w:tc>
              <w:tc>
                <w:tcPr>
                  <w:tcW w:w="773" w:type="pct"/>
                  <w:shd w:val="clear" w:color="D9E1F2" w:fill="D9E1F2"/>
                  <w:noWrap/>
                  <w:vAlign w:val="center"/>
                  <w:hideMark/>
                </w:tcPr>
                <w:p w14:paraId="7378F33D"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CANTIDAD</w:t>
                  </w:r>
                </w:p>
              </w:tc>
              <w:tc>
                <w:tcPr>
                  <w:tcW w:w="821" w:type="pct"/>
                  <w:shd w:val="clear" w:color="D9E1F2" w:fill="D9E1F2"/>
                  <w:noWrap/>
                  <w:vAlign w:val="center"/>
                  <w:hideMark/>
                </w:tcPr>
                <w:p w14:paraId="02186D9D"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FECHA INICIAL</w:t>
                  </w:r>
                </w:p>
              </w:tc>
              <w:tc>
                <w:tcPr>
                  <w:tcW w:w="746" w:type="pct"/>
                  <w:shd w:val="clear" w:color="D9E1F2" w:fill="D9E1F2"/>
                  <w:noWrap/>
                  <w:vAlign w:val="center"/>
                  <w:hideMark/>
                </w:tcPr>
                <w:p w14:paraId="7E31DCA6"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FECHA FINAL</w:t>
                  </w:r>
                </w:p>
              </w:tc>
              <w:tc>
                <w:tcPr>
                  <w:tcW w:w="603" w:type="pct"/>
                  <w:shd w:val="clear" w:color="auto" w:fill="auto"/>
                  <w:noWrap/>
                  <w:vAlign w:val="center"/>
                  <w:hideMark/>
                </w:tcPr>
                <w:p w14:paraId="59EACA7C"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DIAS LAB</w:t>
                  </w:r>
                </w:p>
              </w:tc>
              <w:tc>
                <w:tcPr>
                  <w:tcW w:w="1306" w:type="pct"/>
                  <w:shd w:val="clear" w:color="auto" w:fill="auto"/>
                  <w:noWrap/>
                  <w:vAlign w:val="center"/>
                  <w:hideMark/>
                </w:tcPr>
                <w:p w14:paraId="1F66E378"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PROMEDIO PESADOS DÍA</w:t>
                  </w:r>
                </w:p>
              </w:tc>
            </w:tr>
            <w:tr w:rsidR="006532F0" w:rsidRPr="00822929" w14:paraId="18617760" w14:textId="77777777" w:rsidTr="000E31A6">
              <w:trPr>
                <w:trHeight w:val="227"/>
              </w:trPr>
              <w:tc>
                <w:tcPr>
                  <w:tcW w:w="751" w:type="pct"/>
                  <w:shd w:val="clear" w:color="auto" w:fill="auto"/>
                  <w:noWrap/>
                  <w:vAlign w:val="center"/>
                </w:tcPr>
                <w:p w14:paraId="0259BAFE"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lang w:eastAsia="es-CO"/>
                    </w:rPr>
                    <w:t>METUN</w:t>
                  </w:r>
                </w:p>
              </w:tc>
              <w:tc>
                <w:tcPr>
                  <w:tcW w:w="773" w:type="pct"/>
                  <w:shd w:val="clear" w:color="auto" w:fill="auto"/>
                  <w:noWrap/>
                  <w:vAlign w:val="center"/>
                </w:tcPr>
                <w:p w14:paraId="47675A52"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130</w:t>
                  </w:r>
                </w:p>
              </w:tc>
              <w:tc>
                <w:tcPr>
                  <w:tcW w:w="821" w:type="pct"/>
                  <w:shd w:val="clear" w:color="auto" w:fill="auto"/>
                  <w:noWrap/>
                  <w:vAlign w:val="center"/>
                </w:tcPr>
                <w:p w14:paraId="6300D089"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4/01/2025</w:t>
                  </w:r>
                </w:p>
              </w:tc>
              <w:tc>
                <w:tcPr>
                  <w:tcW w:w="746" w:type="pct"/>
                  <w:shd w:val="clear" w:color="auto" w:fill="auto"/>
                  <w:noWrap/>
                  <w:vAlign w:val="center"/>
                </w:tcPr>
                <w:p w14:paraId="314CF2F5"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29/12/2025</w:t>
                  </w:r>
                </w:p>
              </w:tc>
              <w:tc>
                <w:tcPr>
                  <w:tcW w:w="603" w:type="pct"/>
                  <w:shd w:val="clear" w:color="auto" w:fill="auto"/>
                  <w:noWrap/>
                  <w:vAlign w:val="center"/>
                </w:tcPr>
                <w:p w14:paraId="70117D03"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256,00</w:t>
                  </w:r>
                </w:p>
              </w:tc>
              <w:tc>
                <w:tcPr>
                  <w:tcW w:w="1306" w:type="pct"/>
                  <w:shd w:val="clear" w:color="auto" w:fill="auto"/>
                  <w:noWrap/>
                  <w:vAlign w:val="center"/>
                </w:tcPr>
                <w:p w14:paraId="69F5DE63"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w:t>
                  </w:r>
                </w:p>
              </w:tc>
            </w:tr>
            <w:tr w:rsidR="006532F0" w:rsidRPr="00822929" w14:paraId="2C2E0A70" w14:textId="77777777" w:rsidTr="000E31A6">
              <w:trPr>
                <w:trHeight w:val="227"/>
              </w:trPr>
              <w:tc>
                <w:tcPr>
                  <w:tcW w:w="751" w:type="pct"/>
                  <w:shd w:val="clear" w:color="auto" w:fill="auto"/>
                  <w:noWrap/>
                  <w:vAlign w:val="center"/>
                </w:tcPr>
                <w:p w14:paraId="6E2D5791"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lang w:eastAsia="es-CO"/>
                    </w:rPr>
                    <w:t>DEBOY</w:t>
                  </w:r>
                </w:p>
              </w:tc>
              <w:tc>
                <w:tcPr>
                  <w:tcW w:w="773" w:type="pct"/>
                  <w:shd w:val="clear" w:color="auto" w:fill="auto"/>
                  <w:noWrap/>
                  <w:vAlign w:val="center"/>
                </w:tcPr>
                <w:p w14:paraId="5C8550A2"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162</w:t>
                  </w:r>
                </w:p>
              </w:tc>
              <w:tc>
                <w:tcPr>
                  <w:tcW w:w="821" w:type="pct"/>
                  <w:shd w:val="clear" w:color="auto" w:fill="auto"/>
                  <w:noWrap/>
                  <w:vAlign w:val="center"/>
                </w:tcPr>
                <w:p w14:paraId="0173338B"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7/01/2025</w:t>
                  </w:r>
                </w:p>
              </w:tc>
              <w:tc>
                <w:tcPr>
                  <w:tcW w:w="746" w:type="pct"/>
                  <w:shd w:val="clear" w:color="auto" w:fill="auto"/>
                  <w:noWrap/>
                  <w:vAlign w:val="center"/>
                </w:tcPr>
                <w:p w14:paraId="3B8D030F"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22/12/2025</w:t>
                  </w:r>
                </w:p>
              </w:tc>
              <w:tc>
                <w:tcPr>
                  <w:tcW w:w="603" w:type="pct"/>
                  <w:shd w:val="clear" w:color="auto" w:fill="auto"/>
                  <w:noWrap/>
                  <w:vAlign w:val="center"/>
                </w:tcPr>
                <w:p w14:paraId="2BBB2CB2"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250,00</w:t>
                  </w:r>
                </w:p>
              </w:tc>
              <w:tc>
                <w:tcPr>
                  <w:tcW w:w="1306" w:type="pct"/>
                  <w:shd w:val="clear" w:color="auto" w:fill="auto"/>
                  <w:noWrap/>
                  <w:vAlign w:val="center"/>
                </w:tcPr>
                <w:p w14:paraId="46AE6A3A"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w:t>
                  </w:r>
                </w:p>
              </w:tc>
            </w:tr>
            <w:tr w:rsidR="006532F0" w:rsidRPr="00822929" w14:paraId="4B7A2942" w14:textId="77777777" w:rsidTr="000E31A6">
              <w:trPr>
                <w:trHeight w:val="227"/>
              </w:trPr>
              <w:tc>
                <w:tcPr>
                  <w:tcW w:w="751" w:type="pct"/>
                  <w:shd w:val="clear" w:color="auto" w:fill="auto"/>
                  <w:noWrap/>
                  <w:vAlign w:val="center"/>
                </w:tcPr>
                <w:p w14:paraId="7D533C95"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Total</w:t>
                  </w:r>
                </w:p>
              </w:tc>
              <w:tc>
                <w:tcPr>
                  <w:tcW w:w="773" w:type="pct"/>
                  <w:shd w:val="clear" w:color="auto" w:fill="auto"/>
                  <w:noWrap/>
                  <w:vAlign w:val="center"/>
                </w:tcPr>
                <w:p w14:paraId="7D480E6C"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292</w:t>
                  </w:r>
                </w:p>
              </w:tc>
              <w:tc>
                <w:tcPr>
                  <w:tcW w:w="821" w:type="pct"/>
                  <w:shd w:val="clear" w:color="auto" w:fill="auto"/>
                  <w:noWrap/>
                  <w:vAlign w:val="center"/>
                </w:tcPr>
                <w:p w14:paraId="505E2D75" w14:textId="77777777" w:rsidR="006532F0" w:rsidRPr="00822929" w:rsidRDefault="006532F0" w:rsidP="000E31A6">
                  <w:pPr>
                    <w:jc w:val="center"/>
                    <w:rPr>
                      <w:rFonts w:ascii="Arial" w:hAnsi="Arial" w:cs="Arial"/>
                      <w:b/>
                      <w:color w:val="000000"/>
                      <w:sz w:val="14"/>
                      <w:szCs w:val="14"/>
                      <w:lang w:eastAsia="es-CO"/>
                    </w:rPr>
                  </w:pPr>
                </w:p>
              </w:tc>
              <w:tc>
                <w:tcPr>
                  <w:tcW w:w="746" w:type="pct"/>
                  <w:shd w:val="clear" w:color="auto" w:fill="auto"/>
                  <w:noWrap/>
                  <w:vAlign w:val="center"/>
                </w:tcPr>
                <w:p w14:paraId="4802D4D2" w14:textId="77777777" w:rsidR="006532F0" w:rsidRPr="00822929" w:rsidRDefault="006532F0" w:rsidP="000E31A6">
                  <w:pPr>
                    <w:jc w:val="center"/>
                    <w:rPr>
                      <w:rFonts w:ascii="Arial" w:hAnsi="Arial" w:cs="Arial"/>
                      <w:b/>
                      <w:color w:val="000000"/>
                      <w:sz w:val="14"/>
                      <w:szCs w:val="14"/>
                      <w:lang w:eastAsia="es-CO"/>
                    </w:rPr>
                  </w:pPr>
                </w:p>
              </w:tc>
              <w:tc>
                <w:tcPr>
                  <w:tcW w:w="603" w:type="pct"/>
                  <w:shd w:val="clear" w:color="auto" w:fill="auto"/>
                  <w:noWrap/>
                  <w:vAlign w:val="center"/>
                </w:tcPr>
                <w:p w14:paraId="2FAB44AC" w14:textId="77777777" w:rsidR="006532F0" w:rsidRPr="00822929" w:rsidRDefault="006532F0" w:rsidP="000E31A6">
                  <w:pPr>
                    <w:jc w:val="center"/>
                    <w:rPr>
                      <w:rFonts w:ascii="Arial" w:hAnsi="Arial" w:cs="Arial"/>
                      <w:b/>
                      <w:color w:val="000000"/>
                      <w:sz w:val="14"/>
                      <w:szCs w:val="14"/>
                      <w:lang w:eastAsia="es-CO"/>
                    </w:rPr>
                  </w:pPr>
                </w:p>
              </w:tc>
              <w:tc>
                <w:tcPr>
                  <w:tcW w:w="1306" w:type="pct"/>
                  <w:shd w:val="clear" w:color="auto" w:fill="auto"/>
                  <w:noWrap/>
                  <w:vAlign w:val="center"/>
                </w:tcPr>
                <w:p w14:paraId="58763FCB"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2</w:t>
                  </w:r>
                </w:p>
              </w:tc>
            </w:tr>
          </w:tbl>
          <w:p w14:paraId="5F18E1A9" w14:textId="77777777" w:rsidR="006532F0" w:rsidRPr="0057214C" w:rsidRDefault="006532F0" w:rsidP="000E31A6">
            <w:pPr>
              <w:jc w:val="center"/>
              <w:rPr>
                <w:rFonts w:ascii="Arial" w:hAnsi="Arial" w:cs="Arial"/>
                <w:b/>
                <w:sz w:val="16"/>
                <w:szCs w:val="16"/>
              </w:rPr>
            </w:pPr>
            <w:r w:rsidRPr="0057214C">
              <w:rPr>
                <w:rFonts w:ascii="Arial" w:hAnsi="Arial" w:cs="Arial"/>
                <w:b/>
                <w:sz w:val="16"/>
                <w:szCs w:val="16"/>
              </w:rPr>
              <w:t>2026 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4"/>
              <w:gridCol w:w="884"/>
              <w:gridCol w:w="1167"/>
              <w:gridCol w:w="1074"/>
              <w:gridCol w:w="802"/>
              <w:gridCol w:w="1883"/>
            </w:tblGrid>
            <w:tr w:rsidR="006532F0" w:rsidRPr="00822929" w14:paraId="68896632" w14:textId="77777777" w:rsidTr="000E31A6">
              <w:trPr>
                <w:trHeight w:val="227"/>
              </w:trPr>
              <w:tc>
                <w:tcPr>
                  <w:tcW w:w="726" w:type="pct"/>
                  <w:shd w:val="clear" w:color="D9E1F2" w:fill="D9E1F2"/>
                  <w:noWrap/>
                  <w:vAlign w:val="center"/>
                  <w:hideMark/>
                </w:tcPr>
                <w:p w14:paraId="5896085B"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UNIDAD</w:t>
                  </w:r>
                </w:p>
              </w:tc>
              <w:tc>
                <w:tcPr>
                  <w:tcW w:w="749" w:type="pct"/>
                  <w:shd w:val="clear" w:color="D9E1F2" w:fill="D9E1F2"/>
                  <w:noWrap/>
                  <w:vAlign w:val="center"/>
                  <w:hideMark/>
                </w:tcPr>
                <w:p w14:paraId="0ECB5D7C"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CANTIDAD</w:t>
                  </w:r>
                </w:p>
              </w:tc>
              <w:tc>
                <w:tcPr>
                  <w:tcW w:w="821" w:type="pct"/>
                  <w:shd w:val="clear" w:color="D9E1F2" w:fill="D9E1F2"/>
                  <w:noWrap/>
                  <w:vAlign w:val="center"/>
                  <w:hideMark/>
                </w:tcPr>
                <w:p w14:paraId="2ACE0A08"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FECHA INICIAL</w:t>
                  </w:r>
                </w:p>
              </w:tc>
              <w:tc>
                <w:tcPr>
                  <w:tcW w:w="746" w:type="pct"/>
                  <w:shd w:val="clear" w:color="D9E1F2" w:fill="D9E1F2"/>
                  <w:noWrap/>
                  <w:vAlign w:val="center"/>
                  <w:hideMark/>
                </w:tcPr>
                <w:p w14:paraId="3D63A049"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FECHA FINAL</w:t>
                  </w:r>
                </w:p>
              </w:tc>
              <w:tc>
                <w:tcPr>
                  <w:tcW w:w="556" w:type="pct"/>
                  <w:shd w:val="clear" w:color="auto" w:fill="auto"/>
                  <w:noWrap/>
                  <w:vAlign w:val="center"/>
                  <w:hideMark/>
                </w:tcPr>
                <w:p w14:paraId="3208E005"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DIAS LAB</w:t>
                  </w:r>
                </w:p>
              </w:tc>
              <w:tc>
                <w:tcPr>
                  <w:tcW w:w="1401" w:type="pct"/>
                  <w:shd w:val="clear" w:color="auto" w:fill="auto"/>
                  <w:noWrap/>
                  <w:vAlign w:val="center"/>
                  <w:hideMark/>
                </w:tcPr>
                <w:p w14:paraId="1986EEF1"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PROMEDIO LIVIANOS DÍA</w:t>
                  </w:r>
                </w:p>
              </w:tc>
            </w:tr>
            <w:tr w:rsidR="006532F0" w:rsidRPr="00822929" w14:paraId="6CB8015C" w14:textId="77777777" w:rsidTr="000E31A6">
              <w:trPr>
                <w:trHeight w:val="227"/>
              </w:trPr>
              <w:tc>
                <w:tcPr>
                  <w:tcW w:w="726" w:type="pct"/>
                  <w:shd w:val="clear" w:color="auto" w:fill="auto"/>
                  <w:noWrap/>
                  <w:vAlign w:val="center"/>
                </w:tcPr>
                <w:p w14:paraId="7A227369"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lang w:eastAsia="es-CO"/>
                    </w:rPr>
                    <w:t>METUN</w:t>
                  </w:r>
                </w:p>
              </w:tc>
              <w:tc>
                <w:tcPr>
                  <w:tcW w:w="749" w:type="pct"/>
                  <w:shd w:val="clear" w:color="auto" w:fill="auto"/>
                  <w:noWrap/>
                  <w:vAlign w:val="center"/>
                </w:tcPr>
                <w:p w14:paraId="16B28EE3"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174</w:t>
                  </w:r>
                </w:p>
              </w:tc>
              <w:tc>
                <w:tcPr>
                  <w:tcW w:w="821" w:type="pct"/>
                  <w:shd w:val="clear" w:color="auto" w:fill="auto"/>
                  <w:noWrap/>
                  <w:vAlign w:val="center"/>
                </w:tcPr>
                <w:p w14:paraId="5B206B29"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3/01/2026</w:t>
                  </w:r>
                </w:p>
              </w:tc>
              <w:tc>
                <w:tcPr>
                  <w:tcW w:w="746" w:type="pct"/>
                  <w:shd w:val="clear" w:color="auto" w:fill="auto"/>
                  <w:noWrap/>
                  <w:vAlign w:val="center"/>
                </w:tcPr>
                <w:p w14:paraId="05BBF5CA"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10/06/2026</w:t>
                  </w:r>
                </w:p>
              </w:tc>
              <w:tc>
                <w:tcPr>
                  <w:tcW w:w="556" w:type="pct"/>
                  <w:shd w:val="clear" w:color="auto" w:fill="auto"/>
                  <w:noWrap/>
                  <w:vAlign w:val="center"/>
                </w:tcPr>
                <w:p w14:paraId="16D0FD75"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113</w:t>
                  </w:r>
                </w:p>
              </w:tc>
              <w:tc>
                <w:tcPr>
                  <w:tcW w:w="1401" w:type="pct"/>
                  <w:shd w:val="clear" w:color="auto" w:fill="auto"/>
                  <w:noWrap/>
                  <w:vAlign w:val="center"/>
                </w:tcPr>
                <w:p w14:paraId="6A983862"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2</w:t>
                  </w:r>
                </w:p>
              </w:tc>
            </w:tr>
            <w:tr w:rsidR="006532F0" w:rsidRPr="00822929" w14:paraId="3D2D4BFE" w14:textId="77777777" w:rsidTr="000E31A6">
              <w:trPr>
                <w:trHeight w:val="227"/>
              </w:trPr>
              <w:tc>
                <w:tcPr>
                  <w:tcW w:w="726" w:type="pct"/>
                  <w:shd w:val="clear" w:color="auto" w:fill="auto"/>
                  <w:noWrap/>
                  <w:vAlign w:val="center"/>
                </w:tcPr>
                <w:p w14:paraId="6A1906A1"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lang w:eastAsia="es-CO"/>
                    </w:rPr>
                    <w:t>DEBOY</w:t>
                  </w:r>
                </w:p>
              </w:tc>
              <w:tc>
                <w:tcPr>
                  <w:tcW w:w="749" w:type="pct"/>
                  <w:shd w:val="clear" w:color="auto" w:fill="auto"/>
                  <w:noWrap/>
                  <w:vAlign w:val="center"/>
                </w:tcPr>
                <w:p w14:paraId="5D203104"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649</w:t>
                  </w:r>
                </w:p>
              </w:tc>
              <w:tc>
                <w:tcPr>
                  <w:tcW w:w="821" w:type="pct"/>
                  <w:shd w:val="clear" w:color="auto" w:fill="auto"/>
                  <w:noWrap/>
                  <w:vAlign w:val="center"/>
                </w:tcPr>
                <w:p w14:paraId="37056130"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3/01/2026</w:t>
                  </w:r>
                </w:p>
              </w:tc>
              <w:tc>
                <w:tcPr>
                  <w:tcW w:w="746" w:type="pct"/>
                  <w:shd w:val="clear" w:color="auto" w:fill="auto"/>
                  <w:noWrap/>
                  <w:vAlign w:val="center"/>
                </w:tcPr>
                <w:p w14:paraId="646E3624"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11/06/2026</w:t>
                  </w:r>
                </w:p>
              </w:tc>
              <w:tc>
                <w:tcPr>
                  <w:tcW w:w="556" w:type="pct"/>
                  <w:shd w:val="clear" w:color="auto" w:fill="auto"/>
                  <w:noWrap/>
                  <w:vAlign w:val="center"/>
                </w:tcPr>
                <w:p w14:paraId="731FFCC2"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113</w:t>
                  </w:r>
                </w:p>
              </w:tc>
              <w:tc>
                <w:tcPr>
                  <w:tcW w:w="1401" w:type="pct"/>
                  <w:shd w:val="clear" w:color="auto" w:fill="auto"/>
                  <w:noWrap/>
                  <w:vAlign w:val="center"/>
                </w:tcPr>
                <w:p w14:paraId="2D309E15"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6</w:t>
                  </w:r>
                </w:p>
              </w:tc>
            </w:tr>
            <w:tr w:rsidR="006532F0" w:rsidRPr="00822929" w14:paraId="2427DE65" w14:textId="77777777" w:rsidTr="000E31A6">
              <w:trPr>
                <w:trHeight w:val="227"/>
              </w:trPr>
              <w:tc>
                <w:tcPr>
                  <w:tcW w:w="726" w:type="pct"/>
                  <w:shd w:val="clear" w:color="auto" w:fill="auto"/>
                  <w:noWrap/>
                  <w:vAlign w:val="center"/>
                </w:tcPr>
                <w:p w14:paraId="0DC92A3D"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Total</w:t>
                  </w:r>
                </w:p>
              </w:tc>
              <w:tc>
                <w:tcPr>
                  <w:tcW w:w="749" w:type="pct"/>
                  <w:shd w:val="clear" w:color="auto" w:fill="auto"/>
                  <w:noWrap/>
                  <w:vAlign w:val="center"/>
                </w:tcPr>
                <w:p w14:paraId="79662D44"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823</w:t>
                  </w:r>
                </w:p>
              </w:tc>
              <w:tc>
                <w:tcPr>
                  <w:tcW w:w="821" w:type="pct"/>
                  <w:shd w:val="clear" w:color="auto" w:fill="auto"/>
                  <w:noWrap/>
                  <w:vAlign w:val="center"/>
                </w:tcPr>
                <w:p w14:paraId="5FE37200" w14:textId="77777777" w:rsidR="006532F0" w:rsidRPr="00822929" w:rsidRDefault="006532F0" w:rsidP="000E31A6">
                  <w:pPr>
                    <w:jc w:val="center"/>
                    <w:rPr>
                      <w:rFonts w:ascii="Arial" w:hAnsi="Arial" w:cs="Arial"/>
                      <w:b/>
                      <w:color w:val="000000"/>
                      <w:sz w:val="14"/>
                      <w:szCs w:val="14"/>
                      <w:lang w:eastAsia="es-CO"/>
                    </w:rPr>
                  </w:pPr>
                </w:p>
              </w:tc>
              <w:tc>
                <w:tcPr>
                  <w:tcW w:w="746" w:type="pct"/>
                  <w:shd w:val="clear" w:color="auto" w:fill="auto"/>
                  <w:noWrap/>
                  <w:vAlign w:val="center"/>
                </w:tcPr>
                <w:p w14:paraId="33996436" w14:textId="77777777" w:rsidR="006532F0" w:rsidRPr="00822929" w:rsidRDefault="006532F0" w:rsidP="000E31A6">
                  <w:pPr>
                    <w:jc w:val="center"/>
                    <w:rPr>
                      <w:rFonts w:ascii="Arial" w:hAnsi="Arial" w:cs="Arial"/>
                      <w:b/>
                      <w:color w:val="000000"/>
                      <w:sz w:val="14"/>
                      <w:szCs w:val="14"/>
                      <w:lang w:eastAsia="es-CO"/>
                    </w:rPr>
                  </w:pPr>
                </w:p>
              </w:tc>
              <w:tc>
                <w:tcPr>
                  <w:tcW w:w="556" w:type="pct"/>
                  <w:shd w:val="clear" w:color="auto" w:fill="auto"/>
                  <w:noWrap/>
                  <w:vAlign w:val="center"/>
                </w:tcPr>
                <w:p w14:paraId="1EA628E9" w14:textId="77777777" w:rsidR="006532F0" w:rsidRPr="00822929" w:rsidRDefault="006532F0" w:rsidP="000E31A6">
                  <w:pPr>
                    <w:jc w:val="center"/>
                    <w:rPr>
                      <w:rFonts w:ascii="Arial" w:hAnsi="Arial" w:cs="Arial"/>
                      <w:b/>
                      <w:color w:val="000000"/>
                      <w:sz w:val="14"/>
                      <w:szCs w:val="14"/>
                      <w:lang w:eastAsia="es-CO"/>
                    </w:rPr>
                  </w:pPr>
                </w:p>
              </w:tc>
              <w:tc>
                <w:tcPr>
                  <w:tcW w:w="1401" w:type="pct"/>
                  <w:shd w:val="clear" w:color="auto" w:fill="auto"/>
                  <w:noWrap/>
                  <w:vAlign w:val="center"/>
                </w:tcPr>
                <w:p w14:paraId="677C3C72"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8</w:t>
                  </w:r>
                </w:p>
              </w:tc>
            </w:tr>
          </w:tbl>
          <w:p w14:paraId="0FC48EA2" w14:textId="77777777" w:rsidR="006532F0" w:rsidRPr="0057214C" w:rsidRDefault="006532F0" w:rsidP="000E31A6">
            <w:pPr>
              <w:jc w:val="center"/>
              <w:rPr>
                <w:rFonts w:ascii="Arial" w:hAnsi="Arial" w:cs="Arial"/>
                <w:b/>
                <w:sz w:val="16"/>
                <w:szCs w:val="16"/>
              </w:rPr>
            </w:pPr>
            <w:r w:rsidRPr="0057214C">
              <w:rPr>
                <w:rFonts w:ascii="Arial" w:hAnsi="Arial" w:cs="Arial"/>
                <w:b/>
                <w:sz w:val="16"/>
                <w:szCs w:val="16"/>
              </w:rPr>
              <w:t>2026 pesados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3"/>
              <w:gridCol w:w="872"/>
              <w:gridCol w:w="1167"/>
              <w:gridCol w:w="1074"/>
              <w:gridCol w:w="802"/>
              <w:gridCol w:w="1906"/>
            </w:tblGrid>
            <w:tr w:rsidR="006532F0" w:rsidRPr="00822929" w14:paraId="76B68E85" w14:textId="77777777" w:rsidTr="000E31A6">
              <w:trPr>
                <w:trHeight w:val="227"/>
              </w:trPr>
              <w:tc>
                <w:tcPr>
                  <w:tcW w:w="729" w:type="pct"/>
                  <w:shd w:val="clear" w:color="D9E1F2" w:fill="D9E1F2"/>
                  <w:noWrap/>
                  <w:vAlign w:val="center"/>
                  <w:hideMark/>
                </w:tcPr>
                <w:p w14:paraId="02A09AF9"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UNIDAD</w:t>
                  </w:r>
                </w:p>
              </w:tc>
              <w:tc>
                <w:tcPr>
                  <w:tcW w:w="751" w:type="pct"/>
                  <w:shd w:val="clear" w:color="D9E1F2" w:fill="D9E1F2"/>
                  <w:noWrap/>
                  <w:vAlign w:val="center"/>
                  <w:hideMark/>
                </w:tcPr>
                <w:p w14:paraId="6665E5D2"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CANTIDAD</w:t>
                  </w:r>
                </w:p>
              </w:tc>
              <w:tc>
                <w:tcPr>
                  <w:tcW w:w="821" w:type="pct"/>
                  <w:shd w:val="clear" w:color="D9E1F2" w:fill="D9E1F2"/>
                  <w:noWrap/>
                  <w:vAlign w:val="center"/>
                  <w:hideMark/>
                </w:tcPr>
                <w:p w14:paraId="6E2E9F4D"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FECHA INICIAL</w:t>
                  </w:r>
                </w:p>
              </w:tc>
              <w:tc>
                <w:tcPr>
                  <w:tcW w:w="746" w:type="pct"/>
                  <w:shd w:val="clear" w:color="D9E1F2" w:fill="D9E1F2"/>
                  <w:noWrap/>
                  <w:vAlign w:val="center"/>
                  <w:hideMark/>
                </w:tcPr>
                <w:p w14:paraId="0DA2410A"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FECHA FINAL</w:t>
                  </w:r>
                </w:p>
              </w:tc>
              <w:tc>
                <w:tcPr>
                  <w:tcW w:w="562" w:type="pct"/>
                  <w:shd w:val="clear" w:color="auto" w:fill="auto"/>
                  <w:noWrap/>
                  <w:vAlign w:val="center"/>
                  <w:hideMark/>
                </w:tcPr>
                <w:p w14:paraId="24A5DE0C"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DIAS LAB</w:t>
                  </w:r>
                </w:p>
              </w:tc>
              <w:tc>
                <w:tcPr>
                  <w:tcW w:w="1391" w:type="pct"/>
                  <w:shd w:val="clear" w:color="auto" w:fill="auto"/>
                  <w:noWrap/>
                  <w:vAlign w:val="center"/>
                  <w:hideMark/>
                </w:tcPr>
                <w:p w14:paraId="0A443BCB" w14:textId="77777777" w:rsidR="006532F0" w:rsidRPr="00822929" w:rsidRDefault="006532F0" w:rsidP="000E31A6">
                  <w:pPr>
                    <w:jc w:val="center"/>
                    <w:rPr>
                      <w:rFonts w:ascii="Arial" w:hAnsi="Arial" w:cs="Arial"/>
                      <w:b/>
                      <w:bCs/>
                      <w:color w:val="000000"/>
                      <w:sz w:val="14"/>
                      <w:szCs w:val="14"/>
                      <w:lang w:eastAsia="es-CO"/>
                    </w:rPr>
                  </w:pPr>
                  <w:r w:rsidRPr="00822929">
                    <w:rPr>
                      <w:rFonts w:ascii="Arial" w:hAnsi="Arial" w:cs="Arial"/>
                      <w:b/>
                      <w:bCs/>
                      <w:color w:val="000000"/>
                      <w:sz w:val="14"/>
                      <w:szCs w:val="14"/>
                      <w:lang w:eastAsia="es-CO"/>
                    </w:rPr>
                    <w:t>PROMEDIO PESADOS DÍA</w:t>
                  </w:r>
                </w:p>
              </w:tc>
            </w:tr>
            <w:tr w:rsidR="006532F0" w:rsidRPr="00822929" w14:paraId="6758A896" w14:textId="77777777" w:rsidTr="000E31A6">
              <w:trPr>
                <w:trHeight w:val="227"/>
              </w:trPr>
              <w:tc>
                <w:tcPr>
                  <w:tcW w:w="729" w:type="pct"/>
                  <w:shd w:val="clear" w:color="auto" w:fill="auto"/>
                  <w:noWrap/>
                  <w:vAlign w:val="center"/>
                </w:tcPr>
                <w:p w14:paraId="548671DC"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lang w:eastAsia="es-CO"/>
                    </w:rPr>
                    <w:t>METUN</w:t>
                  </w:r>
                </w:p>
              </w:tc>
              <w:tc>
                <w:tcPr>
                  <w:tcW w:w="751" w:type="pct"/>
                  <w:shd w:val="clear" w:color="auto" w:fill="auto"/>
                  <w:noWrap/>
                  <w:vAlign w:val="center"/>
                </w:tcPr>
                <w:p w14:paraId="44CAF457"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48</w:t>
                  </w:r>
                </w:p>
              </w:tc>
              <w:tc>
                <w:tcPr>
                  <w:tcW w:w="821" w:type="pct"/>
                  <w:shd w:val="clear" w:color="auto" w:fill="auto"/>
                  <w:noWrap/>
                  <w:vAlign w:val="center"/>
                </w:tcPr>
                <w:p w14:paraId="390C8B44"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6/01/2026</w:t>
                  </w:r>
                </w:p>
              </w:tc>
              <w:tc>
                <w:tcPr>
                  <w:tcW w:w="746" w:type="pct"/>
                  <w:shd w:val="clear" w:color="auto" w:fill="auto"/>
                  <w:noWrap/>
                  <w:vAlign w:val="center"/>
                </w:tcPr>
                <w:p w14:paraId="31478B7E"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10/06/2026</w:t>
                  </w:r>
                </w:p>
              </w:tc>
              <w:tc>
                <w:tcPr>
                  <w:tcW w:w="562" w:type="pct"/>
                  <w:shd w:val="clear" w:color="auto" w:fill="auto"/>
                  <w:noWrap/>
                  <w:vAlign w:val="center"/>
                </w:tcPr>
                <w:p w14:paraId="20BF27CF"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112</w:t>
                  </w:r>
                </w:p>
              </w:tc>
              <w:tc>
                <w:tcPr>
                  <w:tcW w:w="1391" w:type="pct"/>
                  <w:shd w:val="clear" w:color="auto" w:fill="auto"/>
                  <w:noWrap/>
                  <w:vAlign w:val="center"/>
                </w:tcPr>
                <w:p w14:paraId="6066EB2B"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0</w:t>
                  </w:r>
                </w:p>
              </w:tc>
            </w:tr>
            <w:tr w:rsidR="006532F0" w:rsidRPr="00822929" w14:paraId="7D48B001" w14:textId="77777777" w:rsidTr="000E31A6">
              <w:trPr>
                <w:trHeight w:val="227"/>
              </w:trPr>
              <w:tc>
                <w:tcPr>
                  <w:tcW w:w="729" w:type="pct"/>
                  <w:shd w:val="clear" w:color="auto" w:fill="auto"/>
                  <w:noWrap/>
                  <w:vAlign w:val="center"/>
                </w:tcPr>
                <w:p w14:paraId="4F4865C6"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lang w:eastAsia="es-CO"/>
                    </w:rPr>
                    <w:t>DEBOY</w:t>
                  </w:r>
                </w:p>
              </w:tc>
              <w:tc>
                <w:tcPr>
                  <w:tcW w:w="751" w:type="pct"/>
                  <w:shd w:val="clear" w:color="auto" w:fill="auto"/>
                  <w:noWrap/>
                  <w:vAlign w:val="center"/>
                </w:tcPr>
                <w:p w14:paraId="27752A42"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69</w:t>
                  </w:r>
                </w:p>
              </w:tc>
              <w:tc>
                <w:tcPr>
                  <w:tcW w:w="821" w:type="pct"/>
                  <w:shd w:val="clear" w:color="auto" w:fill="auto"/>
                  <w:noWrap/>
                  <w:vAlign w:val="center"/>
                </w:tcPr>
                <w:p w14:paraId="54E2EAD6"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6/01/2026</w:t>
                  </w:r>
                </w:p>
              </w:tc>
              <w:tc>
                <w:tcPr>
                  <w:tcW w:w="746" w:type="pct"/>
                  <w:shd w:val="clear" w:color="auto" w:fill="auto"/>
                  <w:noWrap/>
                  <w:vAlign w:val="center"/>
                </w:tcPr>
                <w:p w14:paraId="2057EAD0"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11/06/2026</w:t>
                  </w:r>
                </w:p>
              </w:tc>
              <w:tc>
                <w:tcPr>
                  <w:tcW w:w="562" w:type="pct"/>
                  <w:shd w:val="clear" w:color="auto" w:fill="auto"/>
                  <w:noWrap/>
                  <w:vAlign w:val="center"/>
                </w:tcPr>
                <w:p w14:paraId="67D7E395"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113</w:t>
                  </w:r>
                </w:p>
              </w:tc>
              <w:tc>
                <w:tcPr>
                  <w:tcW w:w="1391" w:type="pct"/>
                  <w:shd w:val="clear" w:color="auto" w:fill="auto"/>
                  <w:noWrap/>
                  <w:vAlign w:val="center"/>
                </w:tcPr>
                <w:p w14:paraId="6042C9E8" w14:textId="77777777" w:rsidR="006532F0" w:rsidRPr="00822929" w:rsidRDefault="006532F0" w:rsidP="000E31A6">
                  <w:pPr>
                    <w:jc w:val="center"/>
                    <w:rPr>
                      <w:rFonts w:ascii="Arial" w:hAnsi="Arial" w:cs="Arial"/>
                      <w:color w:val="000000"/>
                      <w:sz w:val="14"/>
                      <w:szCs w:val="14"/>
                      <w:lang w:eastAsia="es-CO"/>
                    </w:rPr>
                  </w:pPr>
                  <w:r w:rsidRPr="00822929">
                    <w:rPr>
                      <w:rFonts w:ascii="Arial" w:hAnsi="Arial" w:cs="Arial"/>
                      <w:color w:val="000000"/>
                      <w:sz w:val="14"/>
                      <w:szCs w:val="14"/>
                    </w:rPr>
                    <w:t>1</w:t>
                  </w:r>
                </w:p>
              </w:tc>
            </w:tr>
            <w:tr w:rsidR="006532F0" w:rsidRPr="00822929" w14:paraId="1110D48A" w14:textId="77777777" w:rsidTr="000E31A6">
              <w:trPr>
                <w:trHeight w:val="227"/>
              </w:trPr>
              <w:tc>
                <w:tcPr>
                  <w:tcW w:w="729" w:type="pct"/>
                  <w:shd w:val="clear" w:color="auto" w:fill="auto"/>
                  <w:noWrap/>
                  <w:vAlign w:val="center"/>
                </w:tcPr>
                <w:p w14:paraId="689517B0"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Total</w:t>
                  </w:r>
                </w:p>
              </w:tc>
              <w:tc>
                <w:tcPr>
                  <w:tcW w:w="751" w:type="pct"/>
                  <w:shd w:val="clear" w:color="auto" w:fill="auto"/>
                  <w:noWrap/>
                  <w:vAlign w:val="center"/>
                </w:tcPr>
                <w:p w14:paraId="3ABAA88F"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117</w:t>
                  </w:r>
                </w:p>
              </w:tc>
              <w:tc>
                <w:tcPr>
                  <w:tcW w:w="821" w:type="pct"/>
                  <w:shd w:val="clear" w:color="auto" w:fill="auto"/>
                  <w:noWrap/>
                  <w:vAlign w:val="center"/>
                </w:tcPr>
                <w:p w14:paraId="25E145D3" w14:textId="77777777" w:rsidR="006532F0" w:rsidRPr="00822929" w:rsidRDefault="006532F0" w:rsidP="000E31A6">
                  <w:pPr>
                    <w:jc w:val="center"/>
                    <w:rPr>
                      <w:rFonts w:ascii="Arial" w:hAnsi="Arial" w:cs="Arial"/>
                      <w:b/>
                      <w:color w:val="000000"/>
                      <w:sz w:val="14"/>
                      <w:szCs w:val="14"/>
                      <w:lang w:eastAsia="es-CO"/>
                    </w:rPr>
                  </w:pPr>
                </w:p>
              </w:tc>
              <w:tc>
                <w:tcPr>
                  <w:tcW w:w="746" w:type="pct"/>
                  <w:shd w:val="clear" w:color="auto" w:fill="auto"/>
                  <w:noWrap/>
                  <w:vAlign w:val="center"/>
                </w:tcPr>
                <w:p w14:paraId="4E407B41" w14:textId="77777777" w:rsidR="006532F0" w:rsidRPr="00822929" w:rsidRDefault="006532F0" w:rsidP="000E31A6">
                  <w:pPr>
                    <w:jc w:val="center"/>
                    <w:rPr>
                      <w:rFonts w:ascii="Arial" w:hAnsi="Arial" w:cs="Arial"/>
                      <w:b/>
                      <w:color w:val="000000"/>
                      <w:sz w:val="14"/>
                      <w:szCs w:val="14"/>
                      <w:lang w:eastAsia="es-CO"/>
                    </w:rPr>
                  </w:pPr>
                </w:p>
              </w:tc>
              <w:tc>
                <w:tcPr>
                  <w:tcW w:w="562" w:type="pct"/>
                  <w:shd w:val="clear" w:color="auto" w:fill="auto"/>
                  <w:noWrap/>
                  <w:vAlign w:val="center"/>
                </w:tcPr>
                <w:p w14:paraId="1AC55105" w14:textId="77777777" w:rsidR="006532F0" w:rsidRPr="00822929" w:rsidRDefault="006532F0" w:rsidP="000E31A6">
                  <w:pPr>
                    <w:jc w:val="center"/>
                    <w:rPr>
                      <w:rFonts w:ascii="Arial" w:hAnsi="Arial" w:cs="Arial"/>
                      <w:b/>
                      <w:color w:val="000000"/>
                      <w:sz w:val="14"/>
                      <w:szCs w:val="14"/>
                      <w:lang w:eastAsia="es-CO"/>
                    </w:rPr>
                  </w:pPr>
                </w:p>
              </w:tc>
              <w:tc>
                <w:tcPr>
                  <w:tcW w:w="1391" w:type="pct"/>
                  <w:shd w:val="clear" w:color="auto" w:fill="auto"/>
                  <w:noWrap/>
                  <w:vAlign w:val="center"/>
                </w:tcPr>
                <w:p w14:paraId="1EC1EF94" w14:textId="77777777" w:rsidR="006532F0" w:rsidRPr="00822929" w:rsidRDefault="006532F0" w:rsidP="000E31A6">
                  <w:pPr>
                    <w:jc w:val="center"/>
                    <w:rPr>
                      <w:rFonts w:ascii="Arial" w:hAnsi="Arial" w:cs="Arial"/>
                      <w:b/>
                      <w:color w:val="000000"/>
                      <w:sz w:val="14"/>
                      <w:szCs w:val="14"/>
                      <w:lang w:eastAsia="es-CO"/>
                    </w:rPr>
                  </w:pPr>
                  <w:r w:rsidRPr="00822929">
                    <w:rPr>
                      <w:rFonts w:ascii="Arial" w:hAnsi="Arial" w:cs="Arial"/>
                      <w:b/>
                      <w:color w:val="000000"/>
                      <w:sz w:val="14"/>
                      <w:szCs w:val="14"/>
                      <w:lang w:eastAsia="es-CO"/>
                    </w:rPr>
                    <w:t>1</w:t>
                  </w:r>
                </w:p>
              </w:tc>
            </w:tr>
          </w:tbl>
          <w:p w14:paraId="4DB66875" w14:textId="77777777" w:rsidR="006532F0" w:rsidRPr="0057214C" w:rsidRDefault="006532F0" w:rsidP="000E31A6">
            <w:pPr>
              <w:rPr>
                <w:rFonts w:ascii="Arial" w:hAnsi="Arial" w:cs="Arial"/>
                <w:b/>
                <w:sz w:val="16"/>
                <w:szCs w:val="16"/>
              </w:rPr>
            </w:pPr>
          </w:p>
          <w:p w14:paraId="3CE63834" w14:textId="0EFBEAFF" w:rsidR="006532F0" w:rsidRPr="0057214C" w:rsidRDefault="006532F0" w:rsidP="000E31A6">
            <w:pPr>
              <w:jc w:val="both"/>
              <w:rPr>
                <w:rFonts w:ascii="Arial" w:hAnsi="Arial" w:cs="Arial"/>
                <w:sz w:val="16"/>
                <w:szCs w:val="16"/>
              </w:rPr>
            </w:pPr>
            <w:r w:rsidRPr="0057214C">
              <w:rPr>
                <w:rFonts w:ascii="Arial" w:hAnsi="Arial" w:cs="Arial"/>
                <w:sz w:val="16"/>
                <w:szCs w:val="16"/>
              </w:rPr>
              <w:t>De acuerdo a lo anterior, el promedio de la vigencia 2026 es mayor teniendo en cuenta el aumento del subcomponente de movilidad.</w:t>
            </w:r>
          </w:p>
          <w:p w14:paraId="127EFF15" w14:textId="7172E43E" w:rsidR="006532F0" w:rsidRPr="00DB1A88" w:rsidRDefault="006532F0" w:rsidP="00DB1A88">
            <w:pPr>
              <w:jc w:val="both"/>
              <w:rPr>
                <w:rFonts w:ascii="Arial" w:hAnsi="Arial" w:cs="Arial"/>
                <w:sz w:val="16"/>
                <w:szCs w:val="16"/>
              </w:rPr>
            </w:pPr>
            <w:r w:rsidRPr="0057214C">
              <w:rPr>
                <w:rFonts w:ascii="Arial" w:hAnsi="Arial" w:cs="Arial"/>
                <w:sz w:val="16"/>
                <w:szCs w:val="16"/>
              </w:rPr>
              <w:t xml:space="preserve">Así las cosas, se estima la necesidad de </w:t>
            </w:r>
            <w:r w:rsidRPr="0057214C">
              <w:rPr>
                <w:rFonts w:ascii="Arial" w:hAnsi="Arial" w:cs="Arial"/>
                <w:b/>
                <w:sz w:val="16"/>
                <w:szCs w:val="16"/>
              </w:rPr>
              <w:t>08 puestos de trabajo</w:t>
            </w:r>
            <w:r w:rsidRPr="0057214C">
              <w:rPr>
                <w:rFonts w:ascii="Arial" w:hAnsi="Arial" w:cs="Arial"/>
                <w:sz w:val="16"/>
                <w:szCs w:val="16"/>
              </w:rPr>
              <w:t xml:space="preserve"> disponibles para la atención de mantenimiento vehicular al lote 2 carros tipo liviano y de </w:t>
            </w:r>
            <w:r w:rsidRPr="0057214C">
              <w:rPr>
                <w:rFonts w:ascii="Arial" w:hAnsi="Arial" w:cs="Arial"/>
                <w:b/>
                <w:sz w:val="16"/>
                <w:szCs w:val="16"/>
              </w:rPr>
              <w:t>01 puesto de trabajo</w:t>
            </w:r>
            <w:r w:rsidRPr="0057214C">
              <w:rPr>
                <w:rFonts w:ascii="Arial" w:hAnsi="Arial" w:cs="Arial"/>
                <w:sz w:val="16"/>
                <w:szCs w:val="16"/>
              </w:rPr>
              <w:t xml:space="preserve"> disponible para la atención de mantenimiento vehicular al lote 2 carros tipo pesado.</w:t>
            </w:r>
          </w:p>
          <w:p w14:paraId="54523A59" w14:textId="5FAB13C9" w:rsidR="006532F0" w:rsidRPr="00DB1A88" w:rsidRDefault="006532F0" w:rsidP="00DB1A88">
            <w:pPr>
              <w:autoSpaceDE w:val="0"/>
              <w:autoSpaceDN w:val="0"/>
              <w:adjustRightInd w:val="0"/>
              <w:jc w:val="both"/>
              <w:rPr>
                <w:rFonts w:ascii="Arial" w:hAnsi="Arial" w:cs="Arial"/>
                <w:b/>
                <w:sz w:val="16"/>
                <w:szCs w:val="16"/>
              </w:rPr>
            </w:pPr>
            <w:r w:rsidRPr="00260DAB">
              <w:rPr>
                <w:rFonts w:ascii="Arial" w:eastAsia="MS Mincho" w:hAnsi="Arial" w:cs="Arial"/>
                <w:b/>
                <w:color w:val="000000" w:themeColor="text1"/>
                <w:sz w:val="16"/>
                <w:szCs w:val="16"/>
              </w:rPr>
              <w:t xml:space="preserve">Nota: </w:t>
            </w:r>
            <w:r w:rsidRPr="00260DAB">
              <w:rPr>
                <w:rFonts w:ascii="Arial" w:eastAsia="MS Mincho" w:hAnsi="Arial" w:cs="Arial"/>
                <w:color w:val="000000" w:themeColor="text1"/>
                <w:sz w:val="16"/>
                <w:szCs w:val="16"/>
              </w:rPr>
              <w:t xml:space="preserve">El análisis planteado condiciona específicamente los puestos de trabajo mínimos con los que debe contar el oferente para la ejecución del contrato, destacando </w:t>
            </w:r>
            <w:proofErr w:type="gramStart"/>
            <w:r w:rsidRPr="00260DAB">
              <w:rPr>
                <w:rFonts w:ascii="Arial" w:eastAsia="MS Mincho" w:hAnsi="Arial" w:cs="Arial"/>
                <w:color w:val="000000" w:themeColor="text1"/>
                <w:sz w:val="16"/>
                <w:szCs w:val="16"/>
              </w:rPr>
              <w:t>que</w:t>
            </w:r>
            <w:proofErr w:type="gramEnd"/>
            <w:r w:rsidRPr="00260DAB">
              <w:rPr>
                <w:rFonts w:ascii="Arial" w:eastAsia="MS Mincho" w:hAnsi="Arial" w:cs="Arial"/>
                <w:color w:val="000000" w:themeColor="text1"/>
                <w:sz w:val="16"/>
                <w:szCs w:val="16"/>
              </w:rPr>
              <w:t xml:space="preserve"> con ocasión al ejercicio de la supervisión y control de los mantenimientos, estos puestos de trabajo deben ubicarse dentro de una misma sede o taller.</w:t>
            </w:r>
          </w:p>
          <w:p w14:paraId="71955247" w14:textId="77777777" w:rsidR="006532F0" w:rsidRPr="0057214C" w:rsidRDefault="006532F0" w:rsidP="00F4042C">
            <w:pPr>
              <w:pStyle w:val="Prrafodelista"/>
              <w:numPr>
                <w:ilvl w:val="0"/>
                <w:numId w:val="9"/>
              </w:numPr>
              <w:autoSpaceDE w:val="0"/>
              <w:autoSpaceDN w:val="0"/>
              <w:adjustRightInd w:val="0"/>
              <w:ind w:left="279"/>
              <w:jc w:val="both"/>
              <w:rPr>
                <w:rFonts w:ascii="Arial" w:hAnsi="Arial" w:cs="Arial"/>
                <w:b/>
                <w:color w:val="000000"/>
                <w:sz w:val="16"/>
                <w:szCs w:val="16"/>
              </w:rPr>
            </w:pPr>
            <w:r w:rsidRPr="0057214C">
              <w:rPr>
                <w:rFonts w:ascii="Arial" w:hAnsi="Arial" w:cs="Arial"/>
                <w:color w:val="000000"/>
                <w:sz w:val="16"/>
                <w:szCs w:val="16"/>
              </w:rPr>
              <w:t xml:space="preserve">El oferente deberá </w:t>
            </w:r>
            <w:r w:rsidRPr="0057214C">
              <w:rPr>
                <w:rFonts w:ascii="Arial" w:eastAsia="Arial" w:hAnsi="Arial" w:cs="Arial"/>
                <w:color w:val="000000"/>
                <w:sz w:val="16"/>
                <w:szCs w:val="16"/>
              </w:rPr>
              <w:t>diligenciar el formato “DESCRIPCIÓN SEDE O TALLER OFERTAD</w:t>
            </w:r>
            <w:r>
              <w:rPr>
                <w:rFonts w:ascii="Arial" w:eastAsia="Arial" w:hAnsi="Arial" w:cs="Arial"/>
                <w:color w:val="000000"/>
                <w:sz w:val="16"/>
                <w:szCs w:val="16"/>
              </w:rPr>
              <w:t>O</w:t>
            </w:r>
            <w:r w:rsidRPr="0057214C">
              <w:rPr>
                <w:rFonts w:ascii="Arial" w:eastAsia="Arial" w:hAnsi="Arial" w:cs="Arial"/>
                <w:color w:val="000000"/>
                <w:sz w:val="16"/>
                <w:szCs w:val="16"/>
              </w:rPr>
              <w:t xml:space="preserve">”, señalando detalladamente la dirección del o los inmuebles con su respectiva razón social, con el fin de coordinar la visita física a los establecimientos de comercio con que cuenta el oferente para el desarrollo y ejecución del futuro contrato. </w:t>
            </w:r>
          </w:p>
          <w:p w14:paraId="088267DB" w14:textId="77777777" w:rsidR="006532F0" w:rsidRPr="0057214C" w:rsidRDefault="006532F0" w:rsidP="000E31A6">
            <w:pPr>
              <w:ind w:right="-5"/>
              <w:jc w:val="both"/>
              <w:rPr>
                <w:rFonts w:ascii="Arial" w:hAnsi="Arial" w:cs="Arial"/>
                <w:color w:val="000000"/>
                <w:sz w:val="16"/>
                <w:szCs w:val="16"/>
              </w:rPr>
            </w:pPr>
          </w:p>
          <w:p w14:paraId="092821EE" w14:textId="726BDC0E" w:rsidR="006532F0" w:rsidRPr="0057214C" w:rsidRDefault="006532F0" w:rsidP="000E31A6">
            <w:pPr>
              <w:ind w:right="-5"/>
              <w:jc w:val="both"/>
              <w:rPr>
                <w:rFonts w:ascii="Arial" w:eastAsia="Calibri" w:hAnsi="Arial" w:cs="Arial"/>
                <w:b/>
                <w:color w:val="000000"/>
                <w:sz w:val="16"/>
                <w:szCs w:val="16"/>
              </w:rPr>
            </w:pPr>
            <w:r w:rsidRPr="0057214C">
              <w:rPr>
                <w:rFonts w:ascii="Arial" w:eastAsia="Calibri" w:hAnsi="Arial" w:cs="Arial"/>
                <w:b/>
                <w:color w:val="000000"/>
                <w:sz w:val="16"/>
                <w:szCs w:val="16"/>
              </w:rPr>
              <w:t xml:space="preserve">NOTA IMPORTANTE: </w:t>
            </w:r>
          </w:p>
          <w:p w14:paraId="183908D4" w14:textId="2EE5EED0" w:rsidR="006532F0" w:rsidRPr="0057214C" w:rsidRDefault="006532F0" w:rsidP="000E31A6">
            <w:pPr>
              <w:ind w:right="-5"/>
              <w:jc w:val="both"/>
              <w:rPr>
                <w:rFonts w:ascii="Arial" w:eastAsia="Calibri" w:hAnsi="Arial" w:cs="Arial"/>
                <w:color w:val="000000"/>
                <w:sz w:val="16"/>
                <w:szCs w:val="16"/>
              </w:rPr>
            </w:pPr>
            <w:r w:rsidRPr="0057214C">
              <w:rPr>
                <w:rFonts w:ascii="Arial" w:eastAsia="Calibri" w:hAnsi="Arial" w:cs="Arial"/>
                <w:color w:val="000000"/>
                <w:sz w:val="16"/>
                <w:szCs w:val="16"/>
              </w:rPr>
              <w:t xml:space="preserve">Durante la ejecución del contrato, los vehículos de la Policía Nacional </w:t>
            </w:r>
            <w:r w:rsidRPr="0057214C">
              <w:rPr>
                <w:rFonts w:ascii="Arial" w:eastAsia="Calibri" w:hAnsi="Arial" w:cs="Arial"/>
                <w:b/>
                <w:bCs/>
                <w:i/>
                <w:iCs/>
                <w:color w:val="000000"/>
                <w:sz w:val="16"/>
                <w:szCs w:val="16"/>
                <w:u w:val="single"/>
              </w:rPr>
              <w:t>bajo ninguna circunstancia serán parquead</w:t>
            </w:r>
            <w:r>
              <w:rPr>
                <w:rFonts w:ascii="Arial" w:eastAsia="Calibri" w:hAnsi="Arial" w:cs="Arial"/>
                <w:b/>
                <w:bCs/>
                <w:i/>
                <w:iCs/>
                <w:color w:val="000000"/>
                <w:sz w:val="16"/>
                <w:szCs w:val="16"/>
                <w:u w:val="single"/>
              </w:rPr>
              <w:t>o</w:t>
            </w:r>
            <w:r w:rsidRPr="0057214C">
              <w:rPr>
                <w:rFonts w:ascii="Arial" w:eastAsia="Calibri" w:hAnsi="Arial" w:cs="Arial"/>
                <w:b/>
                <w:bCs/>
                <w:i/>
                <w:iCs/>
                <w:color w:val="000000"/>
                <w:sz w:val="16"/>
                <w:szCs w:val="16"/>
                <w:u w:val="single"/>
              </w:rPr>
              <w:t>s ni se realizarán mantenimientos en espacios o vías de acceso público</w:t>
            </w:r>
            <w:r w:rsidRPr="0057214C">
              <w:rPr>
                <w:rFonts w:ascii="Arial" w:eastAsia="Calibri" w:hAnsi="Arial" w:cs="Arial"/>
                <w:color w:val="000000"/>
                <w:sz w:val="16"/>
                <w:szCs w:val="16"/>
              </w:rPr>
              <w:t xml:space="preserve"> (calles, lotes, andenes, etc.) en atención a la Ley 769 de 2002 “</w:t>
            </w:r>
            <w:r w:rsidRPr="0057214C">
              <w:rPr>
                <w:rFonts w:ascii="Arial" w:eastAsia="Calibri" w:hAnsi="Arial" w:cs="Arial"/>
                <w:i/>
                <w:iCs/>
                <w:color w:val="000000"/>
                <w:sz w:val="16"/>
                <w:szCs w:val="16"/>
              </w:rPr>
              <w:t>Por la cual se expide el Código Nacional de Tránsito Terrestre y se dictan otras disposiciones.</w:t>
            </w:r>
            <w:r w:rsidRPr="0057214C">
              <w:rPr>
                <w:rFonts w:ascii="Arial" w:eastAsia="Calibri" w:hAnsi="Arial" w:cs="Arial"/>
                <w:color w:val="000000"/>
                <w:sz w:val="16"/>
                <w:szCs w:val="16"/>
              </w:rPr>
              <w:t>”, Ley 1801 de 2016 “Por la cual se expide el Código Nacional de Seguridad y Convivencia Ciudadana” y demás normatividad legal vigente.</w:t>
            </w:r>
          </w:p>
          <w:p w14:paraId="2F2AAC64" w14:textId="4607775B" w:rsidR="006532F0" w:rsidRPr="0057214C" w:rsidRDefault="006532F0" w:rsidP="000E31A6">
            <w:pPr>
              <w:ind w:right="-5"/>
              <w:jc w:val="both"/>
              <w:rPr>
                <w:rFonts w:ascii="Arial" w:eastAsia="Calibri" w:hAnsi="Arial" w:cs="Arial"/>
                <w:color w:val="000000"/>
                <w:sz w:val="16"/>
                <w:szCs w:val="16"/>
              </w:rPr>
            </w:pPr>
            <w:r w:rsidRPr="0057214C">
              <w:rPr>
                <w:rFonts w:ascii="Arial" w:eastAsia="Calibri" w:hAnsi="Arial" w:cs="Arial"/>
                <w:color w:val="000000"/>
                <w:sz w:val="16"/>
                <w:szCs w:val="16"/>
              </w:rPr>
              <w:lastRenderedPageBreak/>
              <w:t xml:space="preserve">La sede o taller presentada por el oferente deberá contar con una infraestructura solida (paredes y techo) y garantizar que los puestos de trabajo estén dentro del mismo, por lo tanto, no se aceptarán instalaciones que se encuentren encerrados por mallas o rejas, al aire libre o cubiertos por carpas, poli sombras u otros elementos en condiciones que representen un riesgo para los automotores y el personal. </w:t>
            </w:r>
          </w:p>
          <w:p w14:paraId="70D62B4B" w14:textId="277AB713" w:rsidR="006532F0" w:rsidRPr="0057214C" w:rsidRDefault="006532F0" w:rsidP="000E31A6">
            <w:pPr>
              <w:ind w:right="-5"/>
              <w:jc w:val="both"/>
              <w:rPr>
                <w:rFonts w:ascii="Arial" w:eastAsia="Calibri" w:hAnsi="Arial" w:cs="Arial"/>
                <w:color w:val="000000"/>
                <w:sz w:val="16"/>
                <w:szCs w:val="16"/>
              </w:rPr>
            </w:pPr>
            <w:r w:rsidRPr="0057214C">
              <w:rPr>
                <w:rFonts w:ascii="Arial" w:eastAsia="Calibri" w:hAnsi="Arial" w:cs="Arial"/>
                <w:color w:val="000000"/>
                <w:sz w:val="16"/>
                <w:szCs w:val="16"/>
              </w:rPr>
              <w:t>En caso de imposición de multas y/u órdenes de comparendo enmarcadas en la Ley, el contratista se hará responsable del pago que se derive del mismo.</w:t>
            </w:r>
          </w:p>
          <w:p w14:paraId="6347D900" w14:textId="77777777" w:rsidR="006532F0" w:rsidRPr="0057214C" w:rsidRDefault="006532F0" w:rsidP="000E31A6">
            <w:pPr>
              <w:pStyle w:val="Prrafodelista"/>
              <w:ind w:left="0" w:right="-5"/>
              <w:jc w:val="both"/>
              <w:rPr>
                <w:rFonts w:ascii="Arial" w:eastAsia="Calibri" w:hAnsi="Arial" w:cs="Arial"/>
                <w:b/>
                <w:i/>
                <w:color w:val="000000"/>
                <w:sz w:val="16"/>
                <w:szCs w:val="16"/>
                <w:u w:val="single"/>
              </w:rPr>
            </w:pPr>
            <w:r w:rsidRPr="0057214C">
              <w:rPr>
                <w:rFonts w:ascii="Arial" w:eastAsia="Calibri" w:hAnsi="Arial" w:cs="Arial"/>
                <w:b/>
                <w:i/>
                <w:color w:val="000000"/>
                <w:sz w:val="16"/>
                <w:szCs w:val="16"/>
                <w:u w:val="single"/>
              </w:rPr>
              <w:t>De esta visita se plasmará un acta y registro fotográfico, suscrita por quienes en ella</w:t>
            </w:r>
            <w:r w:rsidRPr="0057214C">
              <w:rPr>
                <w:rFonts w:ascii="Arial" w:hAnsi="Arial" w:cs="Arial"/>
                <w:b/>
                <w:i/>
                <w:color w:val="000000"/>
                <w:sz w:val="16"/>
                <w:szCs w:val="16"/>
                <w:u w:val="single"/>
              </w:rPr>
              <w:t xml:space="preserve"> </w:t>
            </w:r>
            <w:r w:rsidRPr="0057214C">
              <w:rPr>
                <w:rFonts w:ascii="Arial" w:eastAsia="Calibri" w:hAnsi="Arial" w:cs="Arial"/>
                <w:b/>
                <w:i/>
                <w:color w:val="000000"/>
                <w:sz w:val="16"/>
                <w:szCs w:val="16"/>
                <w:u w:val="single"/>
              </w:rPr>
              <w:t>intervengan.</w:t>
            </w:r>
          </w:p>
        </w:tc>
        <w:tc>
          <w:tcPr>
            <w:tcW w:w="450" w:type="pct"/>
            <w:vAlign w:val="center"/>
          </w:tcPr>
          <w:p w14:paraId="565CBF79"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3F2A6311"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7D916679" w14:textId="77777777" w:rsidTr="000E31A6">
        <w:trPr>
          <w:trHeight w:val="20"/>
        </w:trPr>
        <w:tc>
          <w:tcPr>
            <w:tcW w:w="433" w:type="pct"/>
            <w:vAlign w:val="center"/>
          </w:tcPr>
          <w:p w14:paraId="79F72ACF"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lastRenderedPageBreak/>
              <w:t>6</w:t>
            </w:r>
          </w:p>
        </w:tc>
        <w:tc>
          <w:tcPr>
            <w:tcW w:w="3667" w:type="pct"/>
            <w:vAlign w:val="center"/>
          </w:tcPr>
          <w:p w14:paraId="175FBB5B" w14:textId="29CE25A7" w:rsidR="006532F0" w:rsidRPr="009A01C4" w:rsidRDefault="006532F0" w:rsidP="000E31A6">
            <w:pPr>
              <w:pStyle w:val="Textoindependiente2"/>
              <w:rPr>
                <w:rFonts w:ascii="Arial" w:hAnsi="Arial" w:cs="Arial"/>
                <w:b/>
                <w:bCs/>
                <w:color w:val="000000"/>
                <w:sz w:val="16"/>
                <w:szCs w:val="16"/>
                <w:lang w:eastAsia="es-CO"/>
              </w:rPr>
            </w:pPr>
            <w:r w:rsidRPr="009A01C4">
              <w:rPr>
                <w:rFonts w:ascii="Arial" w:hAnsi="Arial" w:cs="Arial"/>
                <w:b/>
                <w:bCs/>
                <w:color w:val="000000"/>
                <w:sz w:val="16"/>
                <w:szCs w:val="16"/>
                <w:lang w:eastAsia="es-CO"/>
              </w:rPr>
              <w:t>GARANTÍA PARA LOS MANTENIMIENTOS REALIZADOS</w:t>
            </w:r>
          </w:p>
          <w:p w14:paraId="69DD3CDC" w14:textId="648731A9" w:rsidR="006532F0" w:rsidRPr="009A01C4" w:rsidRDefault="006532F0" w:rsidP="009A01C4">
            <w:pPr>
              <w:autoSpaceDE w:val="0"/>
              <w:autoSpaceDN w:val="0"/>
              <w:adjustRightInd w:val="0"/>
              <w:jc w:val="both"/>
              <w:rPr>
                <w:rFonts w:ascii="Arial" w:eastAsia="Arial" w:hAnsi="Arial" w:cs="Arial"/>
                <w:color w:val="000000"/>
                <w:sz w:val="16"/>
                <w:szCs w:val="16"/>
              </w:rPr>
            </w:pPr>
            <w:r w:rsidRPr="009A01C4">
              <w:rPr>
                <w:rFonts w:ascii="Arial" w:eastAsia="Arial" w:hAnsi="Arial" w:cs="Arial"/>
                <w:b/>
                <w:bCs/>
                <w:iCs/>
                <w:color w:val="000000"/>
                <w:sz w:val="16"/>
                <w:szCs w:val="16"/>
                <w:u w:val="single"/>
              </w:rPr>
              <w:t>EL OFERENTE DEBERÁ CERTIFICAR Y ANEXAR</w:t>
            </w:r>
            <w:r w:rsidRPr="009A01C4">
              <w:rPr>
                <w:rFonts w:ascii="Arial" w:eastAsia="Arial" w:hAnsi="Arial" w:cs="Arial"/>
                <w:color w:val="000000"/>
                <w:sz w:val="16"/>
                <w:szCs w:val="16"/>
              </w:rPr>
              <w:t xml:space="preserve"> en la presentación de su oferta que:</w:t>
            </w:r>
          </w:p>
          <w:p w14:paraId="03E88492" w14:textId="318910DD" w:rsidR="006532F0" w:rsidRPr="009A01C4" w:rsidRDefault="006532F0" w:rsidP="000E31A6">
            <w:pPr>
              <w:pStyle w:val="Textoindependiente2"/>
              <w:rPr>
                <w:rFonts w:ascii="Arial" w:hAnsi="Arial" w:cs="Arial"/>
                <w:color w:val="000000"/>
                <w:sz w:val="16"/>
                <w:szCs w:val="16"/>
                <w:lang w:eastAsia="es-CO"/>
              </w:rPr>
            </w:pPr>
            <w:r w:rsidRPr="009A01C4">
              <w:rPr>
                <w:rFonts w:ascii="Arial" w:hAnsi="Arial" w:cs="Arial"/>
                <w:color w:val="000000"/>
                <w:sz w:val="16"/>
                <w:szCs w:val="16"/>
                <w:lang w:eastAsia="es-CO"/>
              </w:rPr>
              <w:t>Está en capacidad de dar garantía para los mantenimientos y reparaciones que se establecieron de la siguiente manera:</w:t>
            </w:r>
          </w:p>
          <w:p w14:paraId="4FA36203" w14:textId="72DA774E" w:rsidR="006532F0" w:rsidRPr="009A01C4" w:rsidRDefault="006532F0" w:rsidP="009A01C4">
            <w:pPr>
              <w:pStyle w:val="Textoindependiente2"/>
              <w:numPr>
                <w:ilvl w:val="0"/>
                <w:numId w:val="10"/>
              </w:numPr>
              <w:spacing w:after="0" w:line="240" w:lineRule="auto"/>
              <w:ind w:left="279"/>
              <w:jc w:val="both"/>
              <w:rPr>
                <w:rFonts w:ascii="Arial" w:hAnsi="Arial" w:cs="Arial"/>
                <w:color w:val="000000"/>
                <w:sz w:val="16"/>
                <w:szCs w:val="16"/>
                <w:lang w:eastAsia="es-CO"/>
              </w:rPr>
            </w:pPr>
            <w:r w:rsidRPr="009A01C4">
              <w:rPr>
                <w:rFonts w:ascii="Arial" w:hAnsi="Arial" w:cs="Arial"/>
                <w:color w:val="000000"/>
                <w:sz w:val="16"/>
                <w:szCs w:val="16"/>
                <w:lang w:eastAsia="es-CO"/>
              </w:rPr>
              <w:t>Para los mantenimientos correctivos, el oferente deberá mantener una garantía mínima de diez mil (10.000) kilómetros o un (1) año, lo primero que ocurra, contados a partir del recibo a satisfacción del servicio contratado.</w:t>
            </w:r>
          </w:p>
          <w:p w14:paraId="2EB81592" w14:textId="740EB584" w:rsidR="006532F0" w:rsidRPr="009A01C4" w:rsidRDefault="006532F0" w:rsidP="009A01C4">
            <w:pPr>
              <w:pStyle w:val="Textoindependiente2"/>
              <w:numPr>
                <w:ilvl w:val="0"/>
                <w:numId w:val="10"/>
              </w:numPr>
              <w:spacing w:after="0" w:line="240" w:lineRule="auto"/>
              <w:ind w:left="279"/>
              <w:jc w:val="both"/>
              <w:rPr>
                <w:rFonts w:ascii="Arial" w:hAnsi="Arial" w:cs="Arial"/>
                <w:color w:val="000000"/>
                <w:sz w:val="16"/>
                <w:szCs w:val="16"/>
                <w:lang w:eastAsia="es-CO"/>
              </w:rPr>
            </w:pPr>
            <w:r w:rsidRPr="009A01C4">
              <w:rPr>
                <w:rFonts w:ascii="Arial" w:hAnsi="Arial" w:cs="Arial"/>
                <w:color w:val="000000"/>
                <w:sz w:val="16"/>
                <w:szCs w:val="16"/>
                <w:lang w:eastAsia="es-CO"/>
              </w:rPr>
              <w:t xml:space="preserve">Para los mantenimientos preventivos, el oferente deberá mantener una garantía mínima de tres mil (3.000) kilómetros o dos (2) meses, lo primero que ocurra contados a partir del recibo a satisfacción del servicio contratado. </w:t>
            </w:r>
          </w:p>
          <w:p w14:paraId="5EEA7E7D" w14:textId="1A3CCF1D" w:rsidR="006532F0" w:rsidRPr="009A01C4" w:rsidRDefault="006532F0" w:rsidP="009A01C4">
            <w:pPr>
              <w:pStyle w:val="Textoindependiente2"/>
              <w:numPr>
                <w:ilvl w:val="0"/>
                <w:numId w:val="10"/>
              </w:numPr>
              <w:spacing w:after="0" w:line="240" w:lineRule="auto"/>
              <w:ind w:left="279"/>
              <w:jc w:val="both"/>
              <w:rPr>
                <w:rFonts w:ascii="Arial" w:hAnsi="Arial" w:cs="Arial"/>
                <w:color w:val="000000"/>
                <w:sz w:val="16"/>
                <w:szCs w:val="16"/>
                <w:lang w:eastAsia="es-CO"/>
              </w:rPr>
            </w:pPr>
            <w:r w:rsidRPr="009A01C4">
              <w:rPr>
                <w:rFonts w:ascii="Arial" w:hAnsi="Arial" w:cs="Arial"/>
                <w:color w:val="000000"/>
                <w:sz w:val="16"/>
                <w:szCs w:val="16"/>
                <w:lang w:eastAsia="es-CO"/>
              </w:rPr>
              <w:t>Para el caso de las llantas, la garantía estará relacionada con defectos de fabricación (defectos de material o manufactura que originen deformaciones irregulares).</w:t>
            </w:r>
          </w:p>
          <w:p w14:paraId="65035CAC" w14:textId="77777777" w:rsidR="006532F0" w:rsidRPr="009A01C4" w:rsidRDefault="006532F0" w:rsidP="00F4042C">
            <w:pPr>
              <w:pStyle w:val="Textoindependiente2"/>
              <w:numPr>
                <w:ilvl w:val="0"/>
                <w:numId w:val="10"/>
              </w:numPr>
              <w:spacing w:after="0" w:line="240" w:lineRule="auto"/>
              <w:ind w:left="279"/>
              <w:jc w:val="both"/>
              <w:rPr>
                <w:rFonts w:ascii="Arial" w:hAnsi="Arial" w:cs="Arial"/>
                <w:color w:val="000000"/>
                <w:sz w:val="16"/>
                <w:szCs w:val="16"/>
                <w:lang w:eastAsia="es-CO"/>
              </w:rPr>
            </w:pPr>
            <w:r w:rsidRPr="009A01C4">
              <w:rPr>
                <w:rFonts w:ascii="Arial" w:hAnsi="Arial" w:cs="Arial"/>
                <w:color w:val="000000"/>
                <w:sz w:val="16"/>
                <w:szCs w:val="16"/>
                <w:lang w:eastAsia="es-CO"/>
              </w:rPr>
              <w:t xml:space="preserve">Para el cambio de las baterías del parque automotor, estas deberán ser nuevas y con un tiempo de garantía no inferior a un (1) año, la garantía iniciara una vez sea instalada en el vehículo, este requisito será verificado durante la ejecución del contrato por parte del supervisor quien revisara la marca, genuinidad, calidad, referencia, el tipo de batería debe ser sellada y liberes de mantenimientos y su instalación será a cargo del contratista. </w:t>
            </w:r>
          </w:p>
          <w:p w14:paraId="4D071577" w14:textId="77777777" w:rsidR="006532F0" w:rsidRPr="009A01C4" w:rsidRDefault="006532F0" w:rsidP="000E31A6">
            <w:pPr>
              <w:pStyle w:val="Prrafodelista"/>
              <w:rPr>
                <w:rFonts w:ascii="Arial" w:hAnsi="Arial" w:cs="Arial"/>
                <w:color w:val="000000"/>
                <w:sz w:val="16"/>
                <w:szCs w:val="16"/>
                <w:lang w:eastAsia="es-CO"/>
              </w:rPr>
            </w:pPr>
          </w:p>
          <w:p w14:paraId="23CF4E0C" w14:textId="77777777" w:rsidR="006532F0" w:rsidRPr="009A01C4" w:rsidRDefault="006532F0" w:rsidP="000E31A6">
            <w:pPr>
              <w:pStyle w:val="Textoindependiente2"/>
              <w:rPr>
                <w:rFonts w:ascii="Arial" w:hAnsi="Arial" w:cs="Arial"/>
                <w:color w:val="000000"/>
                <w:sz w:val="16"/>
                <w:szCs w:val="16"/>
                <w:lang w:eastAsia="es-CO"/>
              </w:rPr>
            </w:pPr>
            <w:r w:rsidRPr="009A01C4">
              <w:rPr>
                <w:rFonts w:ascii="Arial" w:hAnsi="Arial" w:cs="Arial"/>
                <w:b/>
                <w:color w:val="000000"/>
                <w:sz w:val="16"/>
                <w:szCs w:val="16"/>
                <w:lang w:eastAsia="es-CO"/>
              </w:rPr>
              <w:t>Nota:</w:t>
            </w:r>
            <w:r w:rsidRPr="009A01C4">
              <w:rPr>
                <w:rFonts w:ascii="Arial" w:hAnsi="Arial" w:cs="Arial"/>
                <w:color w:val="000000"/>
                <w:sz w:val="16"/>
                <w:szCs w:val="16"/>
                <w:lang w:eastAsia="es-CO"/>
              </w:rPr>
              <w:t xml:space="preserve"> En el caso, que un vehículo sufra daños por causa de la instalación de repuestos de mala calidad, usados o remanufacturados, el contratista deberá indemnizar a la entidad contratante por el valor total del mantenimiento realizado y facturado.</w:t>
            </w:r>
          </w:p>
        </w:tc>
        <w:tc>
          <w:tcPr>
            <w:tcW w:w="450" w:type="pct"/>
            <w:vAlign w:val="center"/>
          </w:tcPr>
          <w:p w14:paraId="62F1F7B3"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77B889F5"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5B243744" w14:textId="77777777" w:rsidTr="000E31A6">
        <w:trPr>
          <w:trHeight w:val="20"/>
        </w:trPr>
        <w:tc>
          <w:tcPr>
            <w:tcW w:w="433" w:type="pct"/>
            <w:vAlign w:val="center"/>
          </w:tcPr>
          <w:p w14:paraId="4E153481"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t>7</w:t>
            </w:r>
          </w:p>
        </w:tc>
        <w:tc>
          <w:tcPr>
            <w:tcW w:w="3667" w:type="pct"/>
            <w:vAlign w:val="center"/>
          </w:tcPr>
          <w:p w14:paraId="00937F99" w14:textId="53757173" w:rsidR="006532F0" w:rsidRPr="00A2561D" w:rsidRDefault="006532F0" w:rsidP="00A2561D">
            <w:pPr>
              <w:pStyle w:val="Default"/>
              <w:jc w:val="both"/>
              <w:rPr>
                <w:rFonts w:ascii="Arial" w:hAnsi="Arial" w:cs="Arial"/>
                <w:b/>
                <w:bCs/>
                <w:i/>
                <w:sz w:val="16"/>
                <w:szCs w:val="16"/>
              </w:rPr>
            </w:pPr>
            <w:r w:rsidRPr="009A01C4">
              <w:rPr>
                <w:rFonts w:ascii="Arial" w:hAnsi="Arial" w:cs="Arial"/>
                <w:b/>
                <w:bCs/>
                <w:sz w:val="16"/>
                <w:szCs w:val="16"/>
              </w:rPr>
              <w:t>REVISIÓN TÉCNICO MECÁNICA</w:t>
            </w:r>
          </w:p>
          <w:p w14:paraId="5B5E3AC6" w14:textId="0E8CD78F" w:rsidR="006532F0" w:rsidRPr="009A01C4" w:rsidRDefault="006532F0" w:rsidP="009A01C4">
            <w:pPr>
              <w:autoSpaceDE w:val="0"/>
              <w:autoSpaceDN w:val="0"/>
              <w:adjustRightInd w:val="0"/>
              <w:jc w:val="both"/>
              <w:rPr>
                <w:rFonts w:ascii="Arial" w:eastAsia="Arial" w:hAnsi="Arial" w:cs="Arial"/>
                <w:color w:val="000000"/>
                <w:sz w:val="16"/>
                <w:szCs w:val="16"/>
              </w:rPr>
            </w:pPr>
            <w:r w:rsidRPr="009A01C4">
              <w:rPr>
                <w:rFonts w:ascii="Arial" w:eastAsia="Arial" w:hAnsi="Arial" w:cs="Arial"/>
                <w:b/>
                <w:bCs/>
                <w:iCs/>
                <w:color w:val="000000"/>
                <w:sz w:val="16"/>
                <w:szCs w:val="16"/>
                <w:u w:val="single"/>
              </w:rPr>
              <w:t>EL OFERENTE DEBERÁ CERTIFICAR Y ANEXAR</w:t>
            </w:r>
            <w:r w:rsidRPr="009A01C4">
              <w:rPr>
                <w:rFonts w:ascii="Arial" w:eastAsia="Arial" w:hAnsi="Arial" w:cs="Arial"/>
                <w:color w:val="000000"/>
                <w:sz w:val="16"/>
                <w:szCs w:val="16"/>
              </w:rPr>
              <w:t xml:space="preserve"> en la presentación de su oferta que:</w:t>
            </w:r>
          </w:p>
          <w:p w14:paraId="4901B25E" w14:textId="77777777" w:rsidR="006532F0" w:rsidRPr="009A01C4" w:rsidRDefault="006532F0" w:rsidP="000E31A6">
            <w:pPr>
              <w:pStyle w:val="Default"/>
              <w:jc w:val="both"/>
              <w:rPr>
                <w:rFonts w:ascii="Arial" w:hAnsi="Arial" w:cs="Arial"/>
                <w:bCs/>
                <w:sz w:val="16"/>
                <w:szCs w:val="16"/>
              </w:rPr>
            </w:pPr>
            <w:r w:rsidRPr="009A01C4">
              <w:rPr>
                <w:rFonts w:ascii="Arial" w:hAnsi="Arial" w:cs="Arial"/>
                <w:bCs/>
                <w:sz w:val="16"/>
                <w:szCs w:val="16"/>
              </w:rPr>
              <w:t>Dispondrá de la capacidad para realizar la revisión técnico mecánica al parque automotor que lo requiera (previa autorización mediante la orden de trabajo), a través de sí mismo o un tercero, para lo cual deberá garantizar que el Centro de Diagnóstico Automotor (CDA), este debidamente acreditado por la entidad reguladora y competente para el ejercicio de esta actividad económica, anexando este certificado junto con la oferta, razón por la cual se incluirá como cláusula exigible durante la ejecución del contrato, la cual será sujeta a imposición de multa y/o sanción, de acuerdo al debido proceso establecido en la normatividad vigente.</w:t>
            </w:r>
          </w:p>
          <w:p w14:paraId="6124A453" w14:textId="77777777" w:rsidR="006532F0" w:rsidRPr="009A01C4" w:rsidRDefault="006532F0" w:rsidP="000E31A6">
            <w:pPr>
              <w:pStyle w:val="Default"/>
              <w:jc w:val="both"/>
              <w:rPr>
                <w:rFonts w:ascii="Arial" w:hAnsi="Arial" w:cs="Arial"/>
                <w:bCs/>
                <w:sz w:val="16"/>
                <w:szCs w:val="16"/>
              </w:rPr>
            </w:pPr>
          </w:p>
          <w:p w14:paraId="55C0FEBC" w14:textId="77777777" w:rsidR="006532F0" w:rsidRPr="009A01C4" w:rsidRDefault="006532F0" w:rsidP="000E31A6">
            <w:pPr>
              <w:pStyle w:val="Default"/>
              <w:jc w:val="both"/>
              <w:rPr>
                <w:rFonts w:ascii="Arial" w:hAnsi="Arial" w:cs="Arial"/>
                <w:bCs/>
                <w:sz w:val="16"/>
                <w:szCs w:val="16"/>
              </w:rPr>
            </w:pPr>
            <w:r w:rsidRPr="009A01C4">
              <w:rPr>
                <w:rFonts w:ascii="Arial" w:hAnsi="Arial" w:cs="Arial"/>
                <w:bCs/>
                <w:sz w:val="16"/>
                <w:szCs w:val="16"/>
              </w:rPr>
              <w:t>La prestación del servicio DE</w:t>
            </w:r>
            <w:r w:rsidRPr="009A01C4">
              <w:rPr>
                <w:rFonts w:ascii="Arial" w:hAnsi="Arial" w:cs="Arial"/>
                <w:sz w:val="16"/>
                <w:szCs w:val="16"/>
              </w:rPr>
              <w:t xml:space="preserve"> </w:t>
            </w:r>
            <w:r w:rsidRPr="009A01C4">
              <w:rPr>
                <w:rFonts w:ascii="Arial" w:hAnsi="Arial" w:cs="Arial"/>
                <w:bCs/>
                <w:sz w:val="16"/>
                <w:szCs w:val="16"/>
              </w:rPr>
              <w:t>REVISIÓN TÉCNICO MECÁNICA, se podrá realizar en cualquier municipio del Departamento de Boyacá, previa coordinación con el supervisor del contrato, siempre y cuando cumpla con lo establecido en el anterior párrafo.</w:t>
            </w:r>
          </w:p>
          <w:p w14:paraId="67F9526E" w14:textId="77777777" w:rsidR="006532F0" w:rsidRPr="009A01C4" w:rsidRDefault="006532F0" w:rsidP="000E31A6">
            <w:pPr>
              <w:pStyle w:val="Default"/>
              <w:jc w:val="both"/>
              <w:rPr>
                <w:rFonts w:ascii="Arial" w:hAnsi="Arial" w:cs="Arial"/>
                <w:bCs/>
                <w:sz w:val="16"/>
                <w:szCs w:val="16"/>
              </w:rPr>
            </w:pPr>
          </w:p>
          <w:p w14:paraId="62DC2186" w14:textId="77777777" w:rsidR="006532F0" w:rsidRPr="009A01C4" w:rsidRDefault="006532F0" w:rsidP="000E31A6">
            <w:pPr>
              <w:autoSpaceDE w:val="0"/>
              <w:autoSpaceDN w:val="0"/>
              <w:adjustRightInd w:val="0"/>
              <w:jc w:val="both"/>
              <w:rPr>
                <w:rFonts w:ascii="Arial" w:hAnsi="Arial" w:cs="Arial"/>
                <w:color w:val="000000"/>
                <w:sz w:val="16"/>
                <w:szCs w:val="16"/>
              </w:rPr>
            </w:pPr>
            <w:r w:rsidRPr="009A01C4">
              <w:rPr>
                <w:rFonts w:ascii="Arial" w:hAnsi="Arial" w:cs="Arial"/>
                <w:b/>
                <w:color w:val="000000"/>
                <w:sz w:val="16"/>
                <w:szCs w:val="16"/>
              </w:rPr>
              <w:t>Nota:</w:t>
            </w:r>
            <w:r w:rsidRPr="009A01C4">
              <w:rPr>
                <w:rFonts w:ascii="Arial" w:hAnsi="Arial" w:cs="Arial"/>
                <w:color w:val="000000"/>
                <w:sz w:val="16"/>
                <w:szCs w:val="16"/>
              </w:rPr>
              <w:t xml:space="preserve"> Para este ítem, no aplica el porcentaje de descuento ofertado, teniendo en cuenta que es un valor establecido y/o regulado por el Gobierno Nacional, en cumplimiento a la Ley 769 de 2002 (Código Nacional de Tránsito) y sus posteriores modificaciones, junto con las normas técnicas NTC 5375 y NTC 6282.</w:t>
            </w:r>
          </w:p>
        </w:tc>
        <w:tc>
          <w:tcPr>
            <w:tcW w:w="450" w:type="pct"/>
            <w:vAlign w:val="center"/>
          </w:tcPr>
          <w:p w14:paraId="31FEEA2C"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1B6A6152"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5C32BB01" w14:textId="77777777" w:rsidTr="000E31A6">
        <w:trPr>
          <w:trHeight w:val="20"/>
        </w:trPr>
        <w:tc>
          <w:tcPr>
            <w:tcW w:w="433" w:type="pct"/>
            <w:vAlign w:val="center"/>
          </w:tcPr>
          <w:p w14:paraId="1769198D"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lastRenderedPageBreak/>
              <w:t>8</w:t>
            </w:r>
          </w:p>
        </w:tc>
        <w:tc>
          <w:tcPr>
            <w:tcW w:w="3667" w:type="pct"/>
            <w:vAlign w:val="center"/>
          </w:tcPr>
          <w:p w14:paraId="3605F4A4" w14:textId="77777777" w:rsidR="006532F0" w:rsidRPr="0057214C" w:rsidRDefault="006532F0" w:rsidP="000E31A6">
            <w:pPr>
              <w:autoSpaceDE w:val="0"/>
              <w:autoSpaceDN w:val="0"/>
              <w:adjustRightInd w:val="0"/>
              <w:jc w:val="both"/>
              <w:rPr>
                <w:rFonts w:ascii="Arial" w:eastAsia="MS Mincho" w:hAnsi="Arial" w:cs="Arial"/>
                <w:b/>
                <w:bCs/>
                <w:color w:val="000000"/>
                <w:sz w:val="16"/>
                <w:szCs w:val="16"/>
              </w:rPr>
            </w:pPr>
            <w:r>
              <w:rPr>
                <w:rFonts w:ascii="Arial" w:eastAsia="MS Mincho" w:hAnsi="Arial" w:cs="Arial"/>
                <w:b/>
                <w:bCs/>
                <w:color w:val="000000"/>
                <w:sz w:val="16"/>
                <w:szCs w:val="16"/>
              </w:rPr>
              <w:t>CONDUCCIÓN DE VEHÍCULOS INSTITUCIONALES</w:t>
            </w:r>
          </w:p>
          <w:p w14:paraId="1D86F6D2" w14:textId="77777777" w:rsidR="006532F0" w:rsidRPr="0057214C" w:rsidRDefault="006532F0" w:rsidP="000E31A6">
            <w:pPr>
              <w:autoSpaceDE w:val="0"/>
              <w:autoSpaceDN w:val="0"/>
              <w:adjustRightInd w:val="0"/>
              <w:jc w:val="both"/>
              <w:rPr>
                <w:rFonts w:ascii="Arial" w:eastAsia="MS Mincho" w:hAnsi="Arial" w:cs="Arial"/>
                <w:bCs/>
                <w:color w:val="000000"/>
                <w:sz w:val="16"/>
                <w:szCs w:val="16"/>
              </w:rPr>
            </w:pPr>
          </w:p>
          <w:p w14:paraId="66ED61B3" w14:textId="62C636B6" w:rsidR="006532F0" w:rsidRPr="0057214C" w:rsidRDefault="006532F0" w:rsidP="000E31A6">
            <w:pPr>
              <w:autoSpaceDE w:val="0"/>
              <w:autoSpaceDN w:val="0"/>
              <w:adjustRightInd w:val="0"/>
              <w:jc w:val="both"/>
              <w:rPr>
                <w:rFonts w:ascii="Arial" w:eastAsia="MS Mincho" w:hAnsi="Arial" w:cs="Arial"/>
                <w:bCs/>
                <w:color w:val="000000"/>
                <w:sz w:val="16"/>
                <w:szCs w:val="16"/>
              </w:rPr>
            </w:pPr>
            <w:r w:rsidRPr="0057214C">
              <w:rPr>
                <w:rFonts w:ascii="Arial" w:eastAsia="Arial" w:hAnsi="Arial" w:cs="Arial"/>
                <w:b/>
                <w:bCs/>
                <w:iCs/>
                <w:color w:val="000000"/>
                <w:sz w:val="16"/>
                <w:szCs w:val="16"/>
                <w:u w:val="single"/>
              </w:rPr>
              <w:t>EL OFERENTE DEBERÁ CERTIFICAR Y ANEXAR</w:t>
            </w:r>
            <w:r w:rsidRPr="0057214C">
              <w:rPr>
                <w:rFonts w:ascii="Arial" w:eastAsia="Arial" w:hAnsi="Arial" w:cs="Arial"/>
                <w:color w:val="000000"/>
                <w:sz w:val="16"/>
                <w:szCs w:val="16"/>
              </w:rPr>
              <w:t xml:space="preserve"> en la presentación de su oferta que</w:t>
            </w:r>
            <w:r w:rsidR="000E6D50">
              <w:rPr>
                <w:rFonts w:ascii="Arial" w:eastAsia="Arial" w:hAnsi="Arial" w:cs="Arial"/>
                <w:color w:val="000000"/>
                <w:sz w:val="16"/>
                <w:szCs w:val="16"/>
              </w:rPr>
              <w:t>:</w:t>
            </w:r>
          </w:p>
          <w:p w14:paraId="4D70EC0F" w14:textId="692DC23A" w:rsidR="006532F0" w:rsidRPr="0057214C" w:rsidRDefault="006532F0" w:rsidP="000E31A6">
            <w:pPr>
              <w:autoSpaceDE w:val="0"/>
              <w:autoSpaceDN w:val="0"/>
              <w:adjustRightInd w:val="0"/>
              <w:jc w:val="both"/>
              <w:rPr>
                <w:rFonts w:ascii="Arial" w:eastAsia="MS Mincho" w:hAnsi="Arial" w:cs="Arial"/>
                <w:bCs/>
                <w:color w:val="000000"/>
                <w:sz w:val="16"/>
                <w:szCs w:val="16"/>
              </w:rPr>
            </w:pPr>
            <w:r w:rsidRPr="0057214C">
              <w:rPr>
                <w:rFonts w:ascii="Arial" w:eastAsia="MS Mincho" w:hAnsi="Arial" w:cs="Arial"/>
                <w:bCs/>
                <w:color w:val="000000"/>
                <w:sz w:val="16"/>
                <w:szCs w:val="16"/>
              </w:rPr>
              <w:t>El mantenimiento del parque automotor de cada uno de las unidades se prestará, solo en las instalaciones ofrecidas por el oferente, en ningún caso se permitirá que los vehículos sea llevada a otro taller que no haya sido autorizado, a menos que requiera la realización de un trabajo específico “SERVICIO ESPECIALIZADO” y que no se cuente con los equipos para llevar a cabo la labor, para lo cual este será coordinado y autorizado por los supervisores del contrato, y el traslado del automotor, debe ser realizado por personal policial que tiene lo tenga asignado o el operario de mantenimiento del automotor.</w:t>
            </w:r>
          </w:p>
          <w:p w14:paraId="6EFB34DC" w14:textId="1B810A4F" w:rsidR="006532F0" w:rsidRPr="0057214C" w:rsidRDefault="006532F0" w:rsidP="000E31A6">
            <w:pPr>
              <w:autoSpaceDE w:val="0"/>
              <w:autoSpaceDN w:val="0"/>
              <w:adjustRightInd w:val="0"/>
              <w:jc w:val="both"/>
              <w:rPr>
                <w:rFonts w:ascii="Arial" w:eastAsia="MS Mincho" w:hAnsi="Arial" w:cs="Arial"/>
                <w:bCs/>
                <w:color w:val="000000"/>
                <w:sz w:val="16"/>
                <w:szCs w:val="16"/>
              </w:rPr>
            </w:pPr>
            <w:r w:rsidRPr="0057214C">
              <w:rPr>
                <w:rFonts w:ascii="Arial" w:eastAsia="MS Mincho" w:hAnsi="Arial" w:cs="Arial"/>
                <w:bCs/>
                <w:color w:val="000000"/>
                <w:sz w:val="16"/>
                <w:szCs w:val="16"/>
              </w:rPr>
              <w:t xml:space="preserve">Las pruebas de ruta se realizarán en coordinación con los operarios de mantenimiento y responsable de mantenimiento del parque automotor, el automotor debe ser maniobrado por personal policial, que tiene asignado el automotor o de ser necesario el operario del mantenimiento, bajo la instrucción del ingeniero y/o técnico que se encuentre asignado por el taller para esta actividad en coordinación con el apoyo técnico o supervisor del contrato; </w:t>
            </w:r>
            <w:r w:rsidRPr="0057214C">
              <w:rPr>
                <w:rFonts w:ascii="Arial" w:hAnsi="Arial" w:cs="Arial"/>
                <w:color w:val="000000"/>
                <w:sz w:val="16"/>
                <w:szCs w:val="16"/>
              </w:rPr>
              <w:t>los automotores que ingresen a mantenimiento o algún tipo de servicio prestado por el contratista, serán de su completa custodia y responsabilidad</w:t>
            </w:r>
          </w:p>
          <w:p w14:paraId="310F64F3" w14:textId="40752701" w:rsidR="006532F0" w:rsidRPr="0057214C" w:rsidRDefault="006532F0" w:rsidP="000E31A6">
            <w:pPr>
              <w:autoSpaceDE w:val="0"/>
              <w:autoSpaceDN w:val="0"/>
              <w:adjustRightInd w:val="0"/>
              <w:jc w:val="both"/>
              <w:rPr>
                <w:rFonts w:ascii="Arial" w:eastAsia="MS Mincho" w:hAnsi="Arial" w:cs="Arial"/>
                <w:bCs/>
                <w:color w:val="000000"/>
                <w:sz w:val="16"/>
                <w:szCs w:val="16"/>
              </w:rPr>
            </w:pPr>
            <w:r w:rsidRPr="0057214C">
              <w:rPr>
                <w:rFonts w:ascii="Arial" w:eastAsia="MS Mincho" w:hAnsi="Arial" w:cs="Arial"/>
                <w:bCs/>
                <w:color w:val="000000"/>
                <w:sz w:val="16"/>
                <w:szCs w:val="16"/>
              </w:rPr>
              <w:t>Los automotores durante las pruebas de ruta deben mantener un letrero y/o identificación visible, que demuestre que el vehículo se encuentra en mantenimiento, con el objetivo de prevenir posibles situaciones que desdibujen el actuar policial, el incumplimiento darán lugar a la entidad para requerir al contratista y solicitar informe detallado de las actividades realizadas y la inobservancia de las condiciones técnicas requeridas, demostrando un incumplimiento a la presente solicitud contractual.</w:t>
            </w:r>
          </w:p>
          <w:p w14:paraId="49FB6871" w14:textId="696634F1" w:rsidR="006532F0" w:rsidRPr="0057214C" w:rsidRDefault="006532F0" w:rsidP="000E31A6">
            <w:pPr>
              <w:autoSpaceDE w:val="0"/>
              <w:autoSpaceDN w:val="0"/>
              <w:adjustRightInd w:val="0"/>
              <w:jc w:val="both"/>
              <w:rPr>
                <w:rFonts w:ascii="Arial" w:eastAsia="MS Mincho" w:hAnsi="Arial" w:cs="Arial"/>
                <w:b/>
                <w:bCs/>
                <w:color w:val="000000"/>
                <w:sz w:val="16"/>
                <w:szCs w:val="16"/>
              </w:rPr>
            </w:pPr>
            <w:r w:rsidRPr="0057214C">
              <w:rPr>
                <w:rFonts w:ascii="Arial" w:eastAsia="MS Mincho" w:hAnsi="Arial" w:cs="Arial"/>
                <w:b/>
                <w:bCs/>
                <w:color w:val="000000"/>
                <w:sz w:val="16"/>
                <w:szCs w:val="16"/>
              </w:rPr>
              <w:t>PRUEBA DE RUTA.</w:t>
            </w:r>
          </w:p>
          <w:p w14:paraId="2A2DF464" w14:textId="1109EAC1" w:rsidR="006532F0" w:rsidRPr="0057214C" w:rsidRDefault="006532F0" w:rsidP="000E31A6">
            <w:pPr>
              <w:autoSpaceDE w:val="0"/>
              <w:autoSpaceDN w:val="0"/>
              <w:adjustRightInd w:val="0"/>
              <w:jc w:val="both"/>
              <w:rPr>
                <w:rFonts w:ascii="Arial" w:eastAsia="MS Mincho" w:hAnsi="Arial" w:cs="Arial"/>
                <w:bCs/>
                <w:color w:val="000000"/>
                <w:sz w:val="16"/>
                <w:szCs w:val="16"/>
              </w:rPr>
            </w:pPr>
            <w:r w:rsidRPr="0057214C">
              <w:rPr>
                <w:rFonts w:ascii="Arial" w:eastAsia="MS Mincho" w:hAnsi="Arial" w:cs="Arial"/>
                <w:bCs/>
                <w:color w:val="000000"/>
                <w:sz w:val="16"/>
                <w:szCs w:val="16"/>
              </w:rPr>
              <w:t xml:space="preserve">Cuando la naturaleza de la reparación o mantenimiento requiera la realización de una prueba de ruta, el contratista deberá efectuarla bajo las siguientes condiciones: </w:t>
            </w:r>
          </w:p>
          <w:p w14:paraId="4005688F" w14:textId="77777777" w:rsidR="006532F0" w:rsidRPr="0057214C" w:rsidRDefault="006532F0" w:rsidP="00F4042C">
            <w:pPr>
              <w:pStyle w:val="Prrafodelista"/>
              <w:numPr>
                <w:ilvl w:val="0"/>
                <w:numId w:val="6"/>
              </w:numPr>
              <w:autoSpaceDE w:val="0"/>
              <w:autoSpaceDN w:val="0"/>
              <w:adjustRightInd w:val="0"/>
              <w:jc w:val="both"/>
              <w:rPr>
                <w:rFonts w:ascii="Arial" w:eastAsia="MS Mincho" w:hAnsi="Arial" w:cs="Arial"/>
                <w:bCs/>
                <w:color w:val="000000"/>
                <w:sz w:val="16"/>
                <w:szCs w:val="16"/>
              </w:rPr>
            </w:pPr>
            <w:r w:rsidRPr="0057214C">
              <w:rPr>
                <w:rFonts w:ascii="Arial" w:eastAsia="MS Mincho" w:hAnsi="Arial" w:cs="Arial"/>
                <w:bCs/>
                <w:color w:val="000000"/>
                <w:sz w:val="16"/>
                <w:szCs w:val="16"/>
              </w:rPr>
              <w:t>La proba deberá ser autorizada previamente por el supervisor del contrato.</w:t>
            </w:r>
          </w:p>
          <w:p w14:paraId="2A8913B0" w14:textId="77777777" w:rsidR="006532F0" w:rsidRPr="0057214C" w:rsidRDefault="006532F0" w:rsidP="00F4042C">
            <w:pPr>
              <w:pStyle w:val="Prrafodelista"/>
              <w:numPr>
                <w:ilvl w:val="0"/>
                <w:numId w:val="6"/>
              </w:numPr>
              <w:autoSpaceDE w:val="0"/>
              <w:autoSpaceDN w:val="0"/>
              <w:adjustRightInd w:val="0"/>
              <w:jc w:val="both"/>
              <w:rPr>
                <w:rFonts w:ascii="Arial" w:eastAsia="MS Mincho" w:hAnsi="Arial" w:cs="Arial"/>
                <w:bCs/>
                <w:color w:val="000000"/>
                <w:sz w:val="16"/>
                <w:szCs w:val="16"/>
              </w:rPr>
            </w:pPr>
            <w:r w:rsidRPr="0057214C">
              <w:rPr>
                <w:rFonts w:ascii="Arial" w:eastAsia="MS Mincho" w:hAnsi="Arial" w:cs="Arial"/>
                <w:bCs/>
                <w:color w:val="000000"/>
                <w:sz w:val="16"/>
                <w:szCs w:val="16"/>
              </w:rPr>
              <w:t>Deberá realizarse en compañía del conductor asignado al vehículo y/o de un funcionario policial uniformado designado por la Policía Nacional</w:t>
            </w:r>
          </w:p>
          <w:p w14:paraId="0C1D96CB" w14:textId="1F4CD20D" w:rsidR="006532F0" w:rsidRDefault="006532F0" w:rsidP="000E31A6">
            <w:pPr>
              <w:pStyle w:val="Prrafodelista"/>
              <w:numPr>
                <w:ilvl w:val="0"/>
                <w:numId w:val="6"/>
              </w:numPr>
              <w:autoSpaceDE w:val="0"/>
              <w:autoSpaceDN w:val="0"/>
              <w:adjustRightInd w:val="0"/>
              <w:jc w:val="both"/>
              <w:rPr>
                <w:rFonts w:ascii="Arial" w:eastAsia="MS Mincho" w:hAnsi="Arial" w:cs="Arial"/>
                <w:bCs/>
                <w:color w:val="000000"/>
                <w:sz w:val="16"/>
                <w:szCs w:val="16"/>
              </w:rPr>
            </w:pPr>
            <w:r w:rsidRPr="0057214C">
              <w:rPr>
                <w:rFonts w:ascii="Arial" w:eastAsia="MS Mincho" w:hAnsi="Arial" w:cs="Arial"/>
                <w:bCs/>
                <w:color w:val="000000"/>
                <w:sz w:val="16"/>
                <w:szCs w:val="16"/>
              </w:rPr>
              <w:t>La distancia recorrida deberá ser la mínima necesaria para verificar el correcto funcionamiento de los sistemas intervenidos.</w:t>
            </w:r>
          </w:p>
          <w:p w14:paraId="6122FA3D" w14:textId="77777777" w:rsidR="000E6D50" w:rsidRPr="000E6D50" w:rsidRDefault="000E6D50" w:rsidP="000E6D50">
            <w:pPr>
              <w:pStyle w:val="Prrafodelista"/>
              <w:autoSpaceDE w:val="0"/>
              <w:autoSpaceDN w:val="0"/>
              <w:adjustRightInd w:val="0"/>
              <w:jc w:val="both"/>
              <w:rPr>
                <w:rFonts w:ascii="Arial" w:eastAsia="MS Mincho" w:hAnsi="Arial" w:cs="Arial"/>
                <w:bCs/>
                <w:color w:val="000000"/>
                <w:sz w:val="16"/>
                <w:szCs w:val="16"/>
              </w:rPr>
            </w:pPr>
          </w:p>
          <w:p w14:paraId="662EA516" w14:textId="77777777" w:rsidR="006532F0" w:rsidRPr="0031285F" w:rsidRDefault="006532F0" w:rsidP="000E31A6">
            <w:pPr>
              <w:autoSpaceDE w:val="0"/>
              <w:autoSpaceDN w:val="0"/>
              <w:adjustRightInd w:val="0"/>
              <w:jc w:val="both"/>
              <w:rPr>
                <w:rFonts w:ascii="Arial" w:hAnsi="Arial" w:cs="Arial"/>
                <w:color w:val="000000"/>
                <w:sz w:val="16"/>
                <w:szCs w:val="16"/>
                <w:u w:val="single"/>
              </w:rPr>
            </w:pPr>
            <w:r w:rsidRPr="0057214C">
              <w:rPr>
                <w:rFonts w:ascii="Arial" w:hAnsi="Arial" w:cs="Arial"/>
                <w:color w:val="000000"/>
                <w:sz w:val="16"/>
                <w:szCs w:val="16"/>
                <w:u w:val="single"/>
              </w:rPr>
              <w:t>Por lo anterior, ninguna persona ya sea empleada del taller o un tercero y bajo ninguna circunstancia estarán autorizados para realizar desplazamientos o conducción de los vehículos institucionales fuera de las instalaciones del taller o sede ofertado sin previa autorización de quienes interviene directamente en la ejecución del contrato.</w:t>
            </w:r>
          </w:p>
        </w:tc>
        <w:tc>
          <w:tcPr>
            <w:tcW w:w="450" w:type="pct"/>
            <w:vAlign w:val="center"/>
          </w:tcPr>
          <w:p w14:paraId="268037CD"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1FE98226"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6B2E62BB" w14:textId="77777777" w:rsidTr="000E31A6">
        <w:trPr>
          <w:trHeight w:val="20"/>
        </w:trPr>
        <w:tc>
          <w:tcPr>
            <w:tcW w:w="433" w:type="pct"/>
            <w:vAlign w:val="center"/>
          </w:tcPr>
          <w:p w14:paraId="213CEEFB"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t>9</w:t>
            </w:r>
          </w:p>
        </w:tc>
        <w:tc>
          <w:tcPr>
            <w:tcW w:w="3667" w:type="pct"/>
            <w:vAlign w:val="center"/>
          </w:tcPr>
          <w:p w14:paraId="1C3E8308" w14:textId="35348755" w:rsidR="006532F0" w:rsidRPr="00B724E4" w:rsidRDefault="006532F0" w:rsidP="00B724E4">
            <w:pPr>
              <w:autoSpaceDE w:val="0"/>
              <w:autoSpaceDN w:val="0"/>
              <w:adjustRightInd w:val="0"/>
              <w:rPr>
                <w:rFonts w:ascii="Arial" w:eastAsia="MS Mincho" w:hAnsi="Arial" w:cs="Arial"/>
                <w:b/>
                <w:bCs/>
                <w:color w:val="000000"/>
                <w:sz w:val="16"/>
                <w:szCs w:val="16"/>
              </w:rPr>
            </w:pPr>
            <w:r w:rsidRPr="0057214C">
              <w:rPr>
                <w:rFonts w:ascii="Arial" w:eastAsia="MS Mincho" w:hAnsi="Arial" w:cs="Arial"/>
                <w:b/>
                <w:bCs/>
                <w:color w:val="000000"/>
                <w:sz w:val="16"/>
                <w:szCs w:val="16"/>
              </w:rPr>
              <w:t>HERRAMIENTAS</w:t>
            </w:r>
          </w:p>
          <w:p w14:paraId="25359702" w14:textId="77777777" w:rsidR="006532F0" w:rsidRPr="0057214C" w:rsidRDefault="006532F0" w:rsidP="000E31A6">
            <w:pPr>
              <w:pStyle w:val="Default"/>
              <w:jc w:val="both"/>
              <w:rPr>
                <w:rFonts w:ascii="Arial" w:hAnsi="Arial" w:cs="Arial"/>
                <w:sz w:val="16"/>
                <w:szCs w:val="16"/>
                <w:lang w:eastAsia="en-US"/>
              </w:rPr>
            </w:pPr>
            <w:r w:rsidRPr="0057214C">
              <w:rPr>
                <w:rFonts w:ascii="Arial" w:hAnsi="Arial" w:cs="Arial"/>
                <w:sz w:val="16"/>
                <w:szCs w:val="16"/>
                <w:lang w:eastAsia="en-US"/>
              </w:rPr>
              <w:t>El oferente deberá presentar certificación que cuenta con un mínimo de herramientas y los equipos necesarios para realizar el mantenimiento donde se requiera el servicio de las líneas de las marcas solicitadas por cada unidad.</w:t>
            </w:r>
          </w:p>
          <w:p w14:paraId="13EEFE0C" w14:textId="77777777" w:rsidR="006532F0" w:rsidRPr="0057214C" w:rsidRDefault="006532F0" w:rsidP="000E31A6">
            <w:pPr>
              <w:pStyle w:val="Default"/>
              <w:jc w:val="both"/>
              <w:rPr>
                <w:rFonts w:ascii="Arial" w:hAnsi="Arial" w:cs="Arial"/>
                <w:sz w:val="16"/>
                <w:szCs w:val="16"/>
                <w:lang w:eastAsia="en-US"/>
              </w:rPr>
            </w:pPr>
          </w:p>
          <w:p w14:paraId="5294CF6D" w14:textId="77777777" w:rsidR="006532F0" w:rsidRPr="0057214C" w:rsidRDefault="006532F0" w:rsidP="000E31A6">
            <w:pPr>
              <w:pStyle w:val="Default"/>
              <w:jc w:val="both"/>
              <w:rPr>
                <w:rFonts w:ascii="Arial" w:hAnsi="Arial" w:cs="Arial"/>
                <w:bCs/>
                <w:sz w:val="16"/>
                <w:szCs w:val="16"/>
              </w:rPr>
            </w:pPr>
            <w:r w:rsidRPr="0057214C">
              <w:rPr>
                <w:rFonts w:ascii="Arial" w:hAnsi="Arial" w:cs="Arial"/>
                <w:b/>
                <w:sz w:val="16"/>
                <w:szCs w:val="16"/>
                <w:lang w:eastAsia="en-US"/>
              </w:rPr>
              <w:t>Nota:</w:t>
            </w:r>
            <w:r w:rsidRPr="0057214C">
              <w:rPr>
                <w:rFonts w:ascii="Arial" w:hAnsi="Arial" w:cs="Arial"/>
                <w:sz w:val="16"/>
                <w:szCs w:val="16"/>
                <w:lang w:eastAsia="en-US"/>
              </w:rPr>
              <w:t xml:space="preserve"> El comité técnico evaluador podrá efectuar visita a las instalaciones si lo requiere, a fin de verificar la veracidad de lo certificado, esto con el fin se corrobore el cumplimiento de los requisitos habilitantes, durante el periodo de evaluación en horario y días hábiles; en caso de no acreditarlo, no cumplirá a cabalidad con esta condición.</w:t>
            </w:r>
          </w:p>
        </w:tc>
        <w:tc>
          <w:tcPr>
            <w:tcW w:w="450" w:type="pct"/>
            <w:vAlign w:val="center"/>
          </w:tcPr>
          <w:p w14:paraId="31E663DD"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6E91D1E6"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4A0FAAA6" w14:textId="77777777" w:rsidTr="007E1E6A">
        <w:trPr>
          <w:trHeight w:val="1839"/>
        </w:trPr>
        <w:tc>
          <w:tcPr>
            <w:tcW w:w="433" w:type="pct"/>
            <w:vAlign w:val="center"/>
          </w:tcPr>
          <w:p w14:paraId="6D8E9BA3"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lastRenderedPageBreak/>
              <w:t>10</w:t>
            </w:r>
          </w:p>
        </w:tc>
        <w:tc>
          <w:tcPr>
            <w:tcW w:w="3667" w:type="pct"/>
            <w:vAlign w:val="center"/>
          </w:tcPr>
          <w:p w14:paraId="77A92DDB" w14:textId="02E36BB2" w:rsidR="006532F0" w:rsidRPr="0057214C" w:rsidRDefault="006532F0" w:rsidP="000E31A6">
            <w:pPr>
              <w:jc w:val="both"/>
              <w:rPr>
                <w:rFonts w:ascii="Arial" w:eastAsia="Arial" w:hAnsi="Arial" w:cs="Arial"/>
                <w:b/>
                <w:color w:val="000000"/>
                <w:sz w:val="16"/>
                <w:szCs w:val="16"/>
              </w:rPr>
            </w:pPr>
            <w:r w:rsidRPr="0057214C">
              <w:rPr>
                <w:rFonts w:ascii="Arial" w:eastAsia="Arial" w:hAnsi="Arial" w:cs="Arial"/>
                <w:b/>
                <w:color w:val="000000"/>
                <w:sz w:val="16"/>
                <w:szCs w:val="16"/>
              </w:rPr>
              <w:t>FACTURACIÓN</w:t>
            </w:r>
          </w:p>
          <w:p w14:paraId="35F36060" w14:textId="34667030" w:rsidR="006532F0" w:rsidRPr="0057214C" w:rsidRDefault="006532F0" w:rsidP="000E31A6">
            <w:pPr>
              <w:jc w:val="both"/>
              <w:rPr>
                <w:rFonts w:ascii="Arial" w:eastAsia="Arial" w:hAnsi="Arial" w:cs="Arial"/>
                <w:color w:val="000000"/>
                <w:sz w:val="16"/>
                <w:szCs w:val="16"/>
              </w:rPr>
            </w:pPr>
            <w:r w:rsidRPr="0057214C">
              <w:rPr>
                <w:rFonts w:ascii="Arial" w:eastAsia="Arial" w:hAnsi="Arial" w:cs="Arial"/>
                <w:color w:val="000000"/>
                <w:sz w:val="16"/>
                <w:szCs w:val="16"/>
              </w:rPr>
              <w:t>El futuro contratista deberá actuar con total transparencia y honestidad en la ejecución del contrato cumpliendo con la calidad y especificaciones técnicas contratadas, asimismo, al momento de facturar las actividades de mantenimiento debe tener en cuenta las condiciones aquí establecidas.</w:t>
            </w:r>
          </w:p>
          <w:p w14:paraId="29C30074" w14:textId="58EAAA57" w:rsidR="006532F0" w:rsidRPr="0057214C" w:rsidRDefault="006532F0" w:rsidP="000E31A6">
            <w:pPr>
              <w:jc w:val="both"/>
              <w:rPr>
                <w:rFonts w:ascii="Arial" w:eastAsia="Arial" w:hAnsi="Arial" w:cs="Arial"/>
                <w:color w:val="000000"/>
                <w:sz w:val="16"/>
                <w:szCs w:val="16"/>
              </w:rPr>
            </w:pPr>
            <w:r w:rsidRPr="0057214C">
              <w:rPr>
                <w:rFonts w:ascii="Arial" w:eastAsia="Arial" w:hAnsi="Arial" w:cs="Arial"/>
                <w:color w:val="000000"/>
                <w:sz w:val="16"/>
                <w:szCs w:val="16"/>
              </w:rPr>
              <w:t xml:space="preserve">Teniendo en cuenta la necesidad de realizar seguimiento y control a la ejecución del contrato, el contratista deberá generar la facturación cuando le sea requerida por el supervisor. Cada factura deberá contener como información indispensable la sigla o placa del vehículo objeto del mantenimiento, relación de mantenimientos y/o repuestos sustituidos, cantidades, valor unitario del repuesto, mano de obra y valor de IVA, la cual será individual respecto de cada orden de trabajo emitida, para su revisión, aprobación y tramite de pago. </w:t>
            </w:r>
          </w:p>
          <w:p w14:paraId="32A64262" w14:textId="3D95C1B1" w:rsidR="006532F0" w:rsidRPr="0057214C" w:rsidRDefault="006532F0" w:rsidP="000E31A6">
            <w:pPr>
              <w:jc w:val="both"/>
              <w:rPr>
                <w:rFonts w:ascii="Arial" w:eastAsia="Arial" w:hAnsi="Arial" w:cs="Arial"/>
                <w:color w:val="000000"/>
                <w:sz w:val="16"/>
                <w:szCs w:val="16"/>
              </w:rPr>
            </w:pPr>
            <w:r w:rsidRPr="0057214C">
              <w:rPr>
                <w:rFonts w:ascii="Arial" w:eastAsia="Arial" w:hAnsi="Arial" w:cs="Arial"/>
                <w:color w:val="000000"/>
                <w:sz w:val="16"/>
                <w:szCs w:val="16"/>
              </w:rPr>
              <w:t>El futuro contratista deberá facturar, conforme a los requisitos establecidos en el Estatuto Tributario, a favor de la Policía Metropolitana de Tunja y de acuerdo con las disposiciones tributarias, deberá realizar el manejo de las facturas electrónicas, según la regulación aplicable, teniendo en cuenta los valores presentados en la oferta económica.</w:t>
            </w:r>
          </w:p>
          <w:p w14:paraId="2F4D79C7" w14:textId="77777777" w:rsidR="006532F0" w:rsidRPr="0057214C" w:rsidRDefault="006532F0" w:rsidP="000E31A6">
            <w:pPr>
              <w:jc w:val="both"/>
              <w:rPr>
                <w:rFonts w:ascii="Arial" w:eastAsia="Arial" w:hAnsi="Arial" w:cs="Arial"/>
                <w:color w:val="000000"/>
                <w:sz w:val="16"/>
                <w:szCs w:val="16"/>
              </w:rPr>
            </w:pPr>
            <w:r w:rsidRPr="0057214C">
              <w:rPr>
                <w:rFonts w:ascii="Arial" w:eastAsia="Arial" w:hAnsi="Arial" w:cs="Arial"/>
                <w:color w:val="000000"/>
                <w:sz w:val="16"/>
                <w:szCs w:val="16"/>
              </w:rPr>
              <w:t>Si del proceso de facturación se genera un valor que supere el valor ofertado y contratado, en una o varias unidades, este valor (diferencia) será asumido por el contratista y bajo ninguna circunstancia la Policía Nacional entrará a responder solidaria y subsidiariamente.</w:t>
            </w:r>
          </w:p>
        </w:tc>
        <w:tc>
          <w:tcPr>
            <w:tcW w:w="450" w:type="pct"/>
            <w:vAlign w:val="center"/>
          </w:tcPr>
          <w:p w14:paraId="4A458868"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688ED1B3"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6532F0" w:rsidRPr="0057214C" w14:paraId="2F2AFA92" w14:textId="77777777" w:rsidTr="000E31A6">
        <w:trPr>
          <w:trHeight w:val="983"/>
        </w:trPr>
        <w:tc>
          <w:tcPr>
            <w:tcW w:w="433" w:type="pct"/>
            <w:vAlign w:val="center"/>
          </w:tcPr>
          <w:p w14:paraId="56128E5A" w14:textId="77777777" w:rsidR="006532F0" w:rsidRPr="0057214C" w:rsidRDefault="006532F0" w:rsidP="000E31A6">
            <w:pPr>
              <w:autoSpaceDE w:val="0"/>
              <w:autoSpaceDN w:val="0"/>
              <w:adjustRightInd w:val="0"/>
              <w:jc w:val="center"/>
              <w:rPr>
                <w:rFonts w:ascii="Arial" w:hAnsi="Arial" w:cs="Arial"/>
                <w:b/>
                <w:bCs/>
                <w:color w:val="000000"/>
                <w:sz w:val="16"/>
                <w:szCs w:val="16"/>
              </w:rPr>
            </w:pPr>
            <w:r w:rsidRPr="0057214C">
              <w:rPr>
                <w:rFonts w:ascii="Arial" w:hAnsi="Arial" w:cs="Arial"/>
                <w:b/>
                <w:bCs/>
                <w:color w:val="000000"/>
                <w:sz w:val="16"/>
                <w:szCs w:val="16"/>
              </w:rPr>
              <w:t>11</w:t>
            </w:r>
          </w:p>
        </w:tc>
        <w:tc>
          <w:tcPr>
            <w:tcW w:w="3667" w:type="pct"/>
            <w:vAlign w:val="center"/>
          </w:tcPr>
          <w:p w14:paraId="20EBE9B0" w14:textId="77777777" w:rsidR="006532F0" w:rsidRPr="0057214C" w:rsidRDefault="006532F0" w:rsidP="000E31A6">
            <w:pPr>
              <w:jc w:val="both"/>
              <w:rPr>
                <w:rFonts w:ascii="Arial" w:hAnsi="Arial" w:cs="Arial"/>
                <w:color w:val="000000"/>
                <w:sz w:val="16"/>
                <w:szCs w:val="16"/>
              </w:rPr>
            </w:pPr>
            <w:r w:rsidRPr="0057214C">
              <w:rPr>
                <w:rFonts w:ascii="Arial" w:hAnsi="Arial" w:cs="Arial"/>
                <w:color w:val="000000"/>
                <w:sz w:val="16"/>
                <w:szCs w:val="16"/>
              </w:rPr>
              <w:t xml:space="preserve">El proponente </w:t>
            </w:r>
            <w:r w:rsidRPr="0057214C">
              <w:rPr>
                <w:rFonts w:ascii="Arial" w:hAnsi="Arial" w:cs="Arial"/>
                <w:b/>
                <w:color w:val="000000"/>
                <w:sz w:val="16"/>
                <w:szCs w:val="16"/>
                <w:u w:val="single"/>
              </w:rPr>
              <w:t>CERTIFICARÁ</w:t>
            </w:r>
            <w:r w:rsidRPr="0057214C">
              <w:rPr>
                <w:rFonts w:ascii="Arial" w:hAnsi="Arial" w:cs="Arial"/>
                <w:color w:val="000000"/>
                <w:sz w:val="16"/>
                <w:szCs w:val="16"/>
              </w:rPr>
              <w:t xml:space="preserve"> con la firma del representante legal que cumplirá a cabalidad los lineamientos estructurados en la resolución 02842 del 20 septiembre del 2021 “Por la cual se crea el reglamento de uso de la identidad e imagen de la Policía Nacional” (cambio de imagen institucional), en los términos establecidos dentro del presente contrato y los requeridos por el supervisor del contrato, teniendo que verificar que cumplirá con lo antes expuesto, desde la presentación de la propuesta.</w:t>
            </w:r>
          </w:p>
        </w:tc>
        <w:tc>
          <w:tcPr>
            <w:tcW w:w="450" w:type="pct"/>
            <w:vAlign w:val="center"/>
          </w:tcPr>
          <w:p w14:paraId="1570DA5C"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2575B199" w14:textId="77777777" w:rsidR="006532F0" w:rsidRPr="0057214C" w:rsidRDefault="006532F0" w:rsidP="000E31A6">
            <w:pPr>
              <w:autoSpaceDE w:val="0"/>
              <w:autoSpaceDN w:val="0"/>
              <w:adjustRightInd w:val="0"/>
              <w:jc w:val="center"/>
              <w:rPr>
                <w:rFonts w:ascii="Arial" w:hAnsi="Arial" w:cs="Arial"/>
                <w:b/>
                <w:bCs/>
                <w:color w:val="000000"/>
                <w:sz w:val="16"/>
                <w:szCs w:val="16"/>
                <w:highlight w:val="yellow"/>
              </w:rPr>
            </w:pPr>
          </w:p>
        </w:tc>
      </w:tr>
      <w:tr w:rsidR="00E749DD" w:rsidRPr="0057214C" w14:paraId="66D50244" w14:textId="77777777" w:rsidTr="007E1E6A">
        <w:trPr>
          <w:trHeight w:val="1034"/>
        </w:trPr>
        <w:tc>
          <w:tcPr>
            <w:tcW w:w="433" w:type="pct"/>
            <w:vAlign w:val="center"/>
          </w:tcPr>
          <w:p w14:paraId="1EDB9187" w14:textId="77777777" w:rsidR="00E749DD" w:rsidRPr="0057214C" w:rsidRDefault="00E749DD" w:rsidP="00E749DD">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12</w:t>
            </w:r>
          </w:p>
        </w:tc>
        <w:tc>
          <w:tcPr>
            <w:tcW w:w="3667" w:type="pct"/>
            <w:vAlign w:val="center"/>
          </w:tcPr>
          <w:p w14:paraId="5A1E0046" w14:textId="608B2BB3" w:rsidR="00E749DD" w:rsidRPr="000B0110" w:rsidRDefault="00E749DD" w:rsidP="00E749DD">
            <w:pPr>
              <w:jc w:val="both"/>
              <w:rPr>
                <w:rFonts w:ascii="Arial" w:hAnsi="Arial" w:cs="Arial"/>
                <w:sz w:val="16"/>
                <w:szCs w:val="16"/>
              </w:rPr>
            </w:pPr>
            <w:r w:rsidRPr="000B0110">
              <w:rPr>
                <w:rFonts w:ascii="Arial" w:hAnsi="Arial" w:cs="Arial"/>
                <w:sz w:val="16"/>
                <w:szCs w:val="16"/>
              </w:rPr>
              <w:t>El oferente que resulte favorecido con la adjudicación del presente proceso, deberá garantizar y propender de manera permanente o durante la ejecución del contrato, por el cumplimiento a las disposiciones del Decreto 1076 de 2015 expedido por el Ministerio de Ambiente y Desarrollo Sostenible “Por medio del cual se expide el Decreto Único Reglamentario del Sector Ambiente y Desarrollo Sostenible”. Artículo 2.2.6.1.3.1. Obligaciones del Generador y Artículo 2.2.6.1.3.2. Responsabilidad del generador.</w:t>
            </w:r>
          </w:p>
          <w:p w14:paraId="686A9D64" w14:textId="4BFD6E1F" w:rsidR="00E749DD" w:rsidRPr="0057214C" w:rsidRDefault="00E749DD" w:rsidP="00E749DD">
            <w:pPr>
              <w:jc w:val="both"/>
              <w:rPr>
                <w:rFonts w:ascii="Arial" w:hAnsi="Arial" w:cs="Arial"/>
                <w:color w:val="000000"/>
                <w:sz w:val="16"/>
                <w:szCs w:val="16"/>
              </w:rPr>
            </w:pPr>
            <w:r w:rsidRPr="000B0110">
              <w:rPr>
                <w:rFonts w:ascii="Arial" w:hAnsi="Arial" w:cs="Arial"/>
                <w:sz w:val="16"/>
                <w:szCs w:val="16"/>
              </w:rPr>
              <w:t>1. El futuro contratista, deberá aportar junto con la documentación requerida para el trámite de los informes de supervisión, la certificación del servicio de recolección, transporte, almacenamiento, y/o entrega a receptores autorizados de los residuos peligrosos</w:t>
            </w:r>
          </w:p>
        </w:tc>
        <w:tc>
          <w:tcPr>
            <w:tcW w:w="450" w:type="pct"/>
            <w:vAlign w:val="center"/>
          </w:tcPr>
          <w:p w14:paraId="5D24EBC1" w14:textId="77777777" w:rsidR="00E749DD" w:rsidRPr="0057214C" w:rsidRDefault="00E749DD" w:rsidP="00E749DD">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6C753090" w14:textId="77777777" w:rsidR="00E749DD" w:rsidRPr="0057214C" w:rsidRDefault="00E749DD" w:rsidP="00E749DD">
            <w:pPr>
              <w:autoSpaceDE w:val="0"/>
              <w:autoSpaceDN w:val="0"/>
              <w:adjustRightInd w:val="0"/>
              <w:jc w:val="center"/>
              <w:rPr>
                <w:rFonts w:ascii="Arial" w:hAnsi="Arial" w:cs="Arial"/>
                <w:b/>
                <w:bCs/>
                <w:color w:val="000000"/>
                <w:sz w:val="16"/>
                <w:szCs w:val="16"/>
                <w:highlight w:val="yellow"/>
              </w:rPr>
            </w:pPr>
          </w:p>
        </w:tc>
      </w:tr>
      <w:tr w:rsidR="00E749DD" w:rsidRPr="0057214C" w14:paraId="1CE8EFEE" w14:textId="77777777" w:rsidTr="000E31A6">
        <w:trPr>
          <w:trHeight w:val="983"/>
        </w:trPr>
        <w:tc>
          <w:tcPr>
            <w:tcW w:w="433" w:type="pct"/>
            <w:vAlign w:val="center"/>
          </w:tcPr>
          <w:p w14:paraId="34818AE6" w14:textId="0105E894" w:rsidR="00E749DD" w:rsidRDefault="00E749DD" w:rsidP="00E749DD">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13</w:t>
            </w:r>
          </w:p>
        </w:tc>
        <w:tc>
          <w:tcPr>
            <w:tcW w:w="3667" w:type="pct"/>
            <w:vAlign w:val="center"/>
          </w:tcPr>
          <w:p w14:paraId="68BA7796" w14:textId="54767C4B" w:rsidR="00E749DD" w:rsidRPr="0070294D" w:rsidRDefault="00E749DD" w:rsidP="00E749DD">
            <w:pPr>
              <w:jc w:val="both"/>
              <w:rPr>
                <w:rFonts w:ascii="Arial" w:hAnsi="Arial" w:cs="Arial"/>
                <w:color w:val="000000"/>
                <w:sz w:val="16"/>
                <w:szCs w:val="16"/>
              </w:rPr>
            </w:pPr>
            <w:r w:rsidRPr="000B0110">
              <w:rPr>
                <w:rFonts w:ascii="Arial" w:hAnsi="Arial" w:cs="Arial"/>
                <w:sz w:val="16"/>
                <w:szCs w:val="16"/>
              </w:rPr>
              <w:t>El oferente que resulte favorecido con la adjudicación del presente proceso, deberá garantizar el cumplimiento al Artículo 87.” Requisitos para cumplir actividades económicas”, de la ley 1801 del 2016, En caso de imposición de multas y/u órdenes de comparendo enmarcadas en la Ley, el contratista se hará responsable del pago que se derive del mismo.</w:t>
            </w:r>
          </w:p>
        </w:tc>
        <w:tc>
          <w:tcPr>
            <w:tcW w:w="450" w:type="pct"/>
            <w:vAlign w:val="center"/>
          </w:tcPr>
          <w:p w14:paraId="548AB41F" w14:textId="77777777" w:rsidR="00E749DD" w:rsidRPr="0057214C" w:rsidRDefault="00E749DD" w:rsidP="00E749DD">
            <w:pPr>
              <w:autoSpaceDE w:val="0"/>
              <w:autoSpaceDN w:val="0"/>
              <w:adjustRightInd w:val="0"/>
              <w:jc w:val="center"/>
              <w:rPr>
                <w:rFonts w:ascii="Arial" w:hAnsi="Arial" w:cs="Arial"/>
                <w:b/>
                <w:bCs/>
                <w:color w:val="000000"/>
                <w:sz w:val="16"/>
                <w:szCs w:val="16"/>
                <w:highlight w:val="yellow"/>
              </w:rPr>
            </w:pPr>
          </w:p>
        </w:tc>
        <w:tc>
          <w:tcPr>
            <w:tcW w:w="450" w:type="pct"/>
            <w:vAlign w:val="center"/>
          </w:tcPr>
          <w:p w14:paraId="682CE20D" w14:textId="77777777" w:rsidR="00E749DD" w:rsidRPr="0057214C" w:rsidRDefault="00E749DD" w:rsidP="00E749DD">
            <w:pPr>
              <w:autoSpaceDE w:val="0"/>
              <w:autoSpaceDN w:val="0"/>
              <w:adjustRightInd w:val="0"/>
              <w:jc w:val="center"/>
              <w:rPr>
                <w:rFonts w:ascii="Arial" w:hAnsi="Arial" w:cs="Arial"/>
                <w:b/>
                <w:bCs/>
                <w:color w:val="000000"/>
                <w:sz w:val="16"/>
                <w:szCs w:val="16"/>
                <w:highlight w:val="yellow"/>
              </w:rPr>
            </w:pPr>
          </w:p>
        </w:tc>
      </w:tr>
    </w:tbl>
    <w:p w14:paraId="25D42860" w14:textId="77777777" w:rsidR="007E1E6A" w:rsidRDefault="007E1E6A" w:rsidP="00E800B6">
      <w:pPr>
        <w:pStyle w:val="Prrafodelista"/>
        <w:tabs>
          <w:tab w:val="left" w:pos="240"/>
          <w:tab w:val="left" w:pos="6210"/>
        </w:tabs>
        <w:ind w:left="0"/>
        <w:rPr>
          <w:rFonts w:ascii="Arial" w:hAnsi="Arial" w:cs="Arial"/>
        </w:rPr>
      </w:pPr>
    </w:p>
    <w:p w14:paraId="49C0BB18" w14:textId="097342BE" w:rsidR="00E800B6" w:rsidRPr="00165426" w:rsidRDefault="00165426" w:rsidP="00E800B6">
      <w:pPr>
        <w:pStyle w:val="Prrafodelista"/>
        <w:tabs>
          <w:tab w:val="left" w:pos="240"/>
          <w:tab w:val="left" w:pos="6210"/>
        </w:tabs>
        <w:ind w:left="0"/>
        <w:rPr>
          <w:rFonts w:ascii="Arial" w:hAnsi="Arial" w:cs="Arial"/>
        </w:rPr>
      </w:pPr>
      <w:r w:rsidRPr="00165426">
        <w:rPr>
          <w:rFonts w:ascii="Arial" w:hAnsi="Arial" w:cs="Arial"/>
        </w:rPr>
        <w:t xml:space="preserve">Atentamente, </w:t>
      </w:r>
    </w:p>
    <w:p w14:paraId="70FDF279" w14:textId="594C05CA" w:rsidR="00165426" w:rsidRDefault="00165426" w:rsidP="00E800B6">
      <w:pPr>
        <w:pStyle w:val="Prrafodelista"/>
        <w:tabs>
          <w:tab w:val="left" w:pos="240"/>
          <w:tab w:val="left" w:pos="6210"/>
        </w:tabs>
        <w:ind w:left="0"/>
        <w:rPr>
          <w:b/>
        </w:rPr>
      </w:pPr>
    </w:p>
    <w:p w14:paraId="5486FDB5" w14:textId="77777777" w:rsidR="00165426" w:rsidRPr="002E45F4" w:rsidRDefault="00165426" w:rsidP="00E800B6">
      <w:pPr>
        <w:pStyle w:val="Prrafodelista"/>
        <w:tabs>
          <w:tab w:val="left" w:pos="240"/>
          <w:tab w:val="left" w:pos="6210"/>
        </w:tabs>
        <w:ind w:left="0"/>
        <w:rPr>
          <w:b/>
        </w:rPr>
      </w:pPr>
    </w:p>
    <w:p w14:paraId="01D65F50" w14:textId="77777777" w:rsidR="00E800B6" w:rsidRPr="002E45F4" w:rsidRDefault="00E800B6" w:rsidP="00E800B6">
      <w:pPr>
        <w:pStyle w:val="Sinespaciado1"/>
        <w:rPr>
          <w:rFonts w:ascii="Arial" w:hAnsi="Arial" w:cs="Arial"/>
          <w:sz w:val="20"/>
          <w:szCs w:val="20"/>
        </w:rPr>
      </w:pPr>
      <w:r w:rsidRPr="002E45F4">
        <w:rPr>
          <w:rFonts w:ascii="Arial" w:hAnsi="Arial" w:cs="Arial"/>
          <w:b/>
          <w:sz w:val="20"/>
          <w:szCs w:val="20"/>
        </w:rPr>
        <w:t>__________________________________</w:t>
      </w:r>
    </w:p>
    <w:p w14:paraId="18134081" w14:textId="77777777" w:rsidR="00E800B6" w:rsidRPr="009F66CB" w:rsidRDefault="00E800B6" w:rsidP="00E800B6">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59E506F" w14:textId="77777777" w:rsidR="00E800B6" w:rsidRPr="009F66CB" w:rsidRDefault="00E800B6" w:rsidP="00E800B6">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E9657119D1A8427AAA4DD05A8107AAF5"/>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15808C51" w14:textId="77777777" w:rsidR="00E800B6" w:rsidRPr="009F66CB" w:rsidRDefault="00E800B6" w:rsidP="00E800B6">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857D6C67D14B43DBBBB7544B148DA82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7F93B8AB" w14:textId="77777777" w:rsidR="00E800B6" w:rsidRPr="009F66CB" w:rsidRDefault="00E800B6" w:rsidP="00E800B6">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3C7E4EBD9ECC4C23BE08143649F30AD8"/>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2AE09F4" w14:textId="7A438155" w:rsidR="00E800B6" w:rsidRPr="00562F59" w:rsidRDefault="00E800B6" w:rsidP="00562F59">
      <w:pPr>
        <w:pStyle w:val="Sinespaciado1"/>
        <w:rPr>
          <w:rFonts w:ascii="MS Gothic" w:eastAsia="MS Gothic" w:hAnsi="MS Gothic" w:cs="Arial"/>
          <w:sz w:val="20"/>
          <w:szCs w:val="20"/>
          <w:lang w:eastAsia="es-CO"/>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0AE4BA3A72674FCBBE3A5878399453E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bookmarkStart w:id="3" w:name="_GoBack"/>
      <w:bookmarkEnd w:id="3"/>
    </w:p>
    <w:sectPr w:rsidR="00E800B6" w:rsidRPr="00562F59" w:rsidSect="000D4664">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18E55" w14:textId="77777777" w:rsidR="006B08A0" w:rsidRDefault="006B08A0" w:rsidP="00F437E0">
      <w:pPr>
        <w:spacing w:after="0" w:line="240" w:lineRule="auto"/>
      </w:pPr>
      <w:r>
        <w:separator/>
      </w:r>
    </w:p>
  </w:endnote>
  <w:endnote w:type="continuationSeparator" w:id="0">
    <w:p w14:paraId="6E3C5C51" w14:textId="77777777" w:rsidR="006B08A0" w:rsidRDefault="006B08A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23E41" w14:textId="77777777" w:rsidR="006B08A0" w:rsidRDefault="006B08A0" w:rsidP="00F437E0">
      <w:pPr>
        <w:spacing w:after="0" w:line="240" w:lineRule="auto"/>
      </w:pPr>
      <w:r>
        <w:separator/>
      </w:r>
    </w:p>
  </w:footnote>
  <w:footnote w:type="continuationSeparator" w:id="0">
    <w:p w14:paraId="400A6497" w14:textId="77777777" w:rsidR="006B08A0" w:rsidRDefault="006B08A0"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3EF9" w:rsidRPr="009C7668" w14:paraId="4E4A86C1" w14:textId="77777777" w:rsidTr="00201963">
      <w:trPr>
        <w:cantSplit/>
        <w:trHeight w:val="901"/>
      </w:trPr>
      <w:tc>
        <w:tcPr>
          <w:tcW w:w="8150" w:type="dxa"/>
          <w:vAlign w:val="center"/>
        </w:tcPr>
        <w:p w14:paraId="50264C65" w14:textId="5004534A" w:rsidR="008F3EF9" w:rsidRPr="00CE1E92" w:rsidRDefault="00E800B6" w:rsidP="00B54806">
          <w:pPr>
            <w:spacing w:after="0"/>
            <w:ind w:left="-65" w:right="-139"/>
            <w:jc w:val="center"/>
            <w:rPr>
              <w:rFonts w:ascii="Arial" w:eastAsia="Times New Roman" w:hAnsi="Arial" w:cs="Arial"/>
              <w:b/>
              <w:bCs/>
              <w:sz w:val="18"/>
              <w:szCs w:val="18"/>
              <w:lang w:eastAsia="es-ES"/>
            </w:rPr>
          </w:pPr>
          <w:bookmarkStart w:id="4" w:name="_Hlk158650042"/>
          <w:r w:rsidRPr="00E800B6">
            <w:rPr>
              <w:rFonts w:ascii="Arial" w:hAnsi="Arial" w:cs="Arial"/>
              <w:b/>
              <w:sz w:val="18"/>
              <w:szCs w:val="18"/>
            </w:rPr>
            <w:t>FORMULARIO ESPECIFICACIONES Y CONDICIONES TÉCNICAS MÍNIMAS</w:t>
          </w:r>
          <w:bookmarkEnd w:id="4"/>
          <w:r w:rsidRPr="00E800B6">
            <w:rPr>
              <w:rFonts w:ascii="Arial" w:hAnsi="Arial" w:cs="Arial"/>
              <w:b/>
              <w:sz w:val="18"/>
              <w:szCs w:val="18"/>
            </w:rPr>
            <w:t xml:space="preserve"> </w:t>
          </w:r>
        </w:p>
      </w:tc>
      <w:tc>
        <w:tcPr>
          <w:tcW w:w="2268" w:type="dxa"/>
          <w:vAlign w:val="center"/>
        </w:tcPr>
        <w:p w14:paraId="684DA15F" w14:textId="1E88580C" w:rsidR="008F3EF9" w:rsidRPr="009C7668" w:rsidRDefault="008F3EF9" w:rsidP="0088716F">
          <w:pPr>
            <w:pStyle w:val="Sinespaciado1"/>
            <w:jc w:val="center"/>
            <w:rPr>
              <w:noProof/>
              <w:sz w:val="21"/>
              <w:szCs w:val="21"/>
            </w:rPr>
          </w:pPr>
          <w:r>
            <w:rPr>
              <w:rFonts w:ascii="Arial" w:hAnsi="Arial" w:cs="Arial"/>
              <w:noProof/>
              <w:sz w:val="20"/>
              <w:szCs w:val="20"/>
            </w:rPr>
            <w:drawing>
              <wp:inline distT="0" distB="0" distL="0" distR="0" wp14:anchorId="6FA683D2" wp14:editId="621C09B8">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5349BD2" w14:textId="77777777" w:rsidR="008F3EF9" w:rsidRPr="009C7668" w:rsidRDefault="008F3EF9" w:rsidP="008F3EF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3EF69EE7" w14:textId="77777777" w:rsidR="0088716F" w:rsidRDefault="008871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B564E"/>
    <w:multiLevelType w:val="hybridMultilevel"/>
    <w:tmpl w:val="47EC90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25734"/>
    <w:multiLevelType w:val="hybridMultilevel"/>
    <w:tmpl w:val="58D6816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DB5607D"/>
    <w:multiLevelType w:val="hybridMultilevel"/>
    <w:tmpl w:val="CC68343A"/>
    <w:lvl w:ilvl="0" w:tplc="07D4953C">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157E2D"/>
    <w:multiLevelType w:val="hybridMultilevel"/>
    <w:tmpl w:val="8D264F16"/>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46A2965"/>
    <w:multiLevelType w:val="hybridMultilevel"/>
    <w:tmpl w:val="894816E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E0713A"/>
    <w:multiLevelType w:val="hybridMultilevel"/>
    <w:tmpl w:val="1A3A78F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26711C"/>
    <w:multiLevelType w:val="hybridMultilevel"/>
    <w:tmpl w:val="F8F2E5D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34A681D"/>
    <w:multiLevelType w:val="hybridMultilevel"/>
    <w:tmpl w:val="F556A69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9F29D2"/>
    <w:multiLevelType w:val="hybridMultilevel"/>
    <w:tmpl w:val="229E521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7FA6A16"/>
    <w:multiLevelType w:val="hybridMultilevel"/>
    <w:tmpl w:val="36D6213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1F934BE"/>
    <w:multiLevelType w:val="hybridMultilevel"/>
    <w:tmpl w:val="453EAC8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3"/>
  </w:num>
  <w:num w:numId="4">
    <w:abstractNumId w:val="4"/>
  </w:num>
  <w:num w:numId="5">
    <w:abstractNumId w:val="1"/>
  </w:num>
  <w:num w:numId="6">
    <w:abstractNumId w:val="0"/>
  </w:num>
  <w:num w:numId="7">
    <w:abstractNumId w:val="6"/>
  </w:num>
  <w:num w:numId="8">
    <w:abstractNumId w:val="7"/>
  </w:num>
  <w:num w:numId="9">
    <w:abstractNumId w:val="2"/>
  </w:num>
  <w:num w:numId="10">
    <w:abstractNumId w:val="10"/>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BBB"/>
    <w:rsid w:val="00011CB9"/>
    <w:rsid w:val="00013C1B"/>
    <w:rsid w:val="00016932"/>
    <w:rsid w:val="00022013"/>
    <w:rsid w:val="00025998"/>
    <w:rsid w:val="00026B8A"/>
    <w:rsid w:val="00030500"/>
    <w:rsid w:val="00034997"/>
    <w:rsid w:val="00034CF2"/>
    <w:rsid w:val="0003767D"/>
    <w:rsid w:val="00037778"/>
    <w:rsid w:val="0004037E"/>
    <w:rsid w:val="00041F9F"/>
    <w:rsid w:val="00045073"/>
    <w:rsid w:val="0004604E"/>
    <w:rsid w:val="000473B6"/>
    <w:rsid w:val="000617C8"/>
    <w:rsid w:val="00061CE7"/>
    <w:rsid w:val="00070B6A"/>
    <w:rsid w:val="00071B32"/>
    <w:rsid w:val="00074056"/>
    <w:rsid w:val="00075947"/>
    <w:rsid w:val="0007707A"/>
    <w:rsid w:val="000840D1"/>
    <w:rsid w:val="0008417F"/>
    <w:rsid w:val="000844A5"/>
    <w:rsid w:val="00084F24"/>
    <w:rsid w:val="00090660"/>
    <w:rsid w:val="00091616"/>
    <w:rsid w:val="000959F2"/>
    <w:rsid w:val="000A20EA"/>
    <w:rsid w:val="000A4A23"/>
    <w:rsid w:val="000A56FE"/>
    <w:rsid w:val="000A7662"/>
    <w:rsid w:val="000B4639"/>
    <w:rsid w:val="000B6858"/>
    <w:rsid w:val="000C3723"/>
    <w:rsid w:val="000C38C2"/>
    <w:rsid w:val="000C4564"/>
    <w:rsid w:val="000C6226"/>
    <w:rsid w:val="000D0348"/>
    <w:rsid w:val="000D10A1"/>
    <w:rsid w:val="000D290B"/>
    <w:rsid w:val="000D4664"/>
    <w:rsid w:val="000D4C89"/>
    <w:rsid w:val="000E1BD7"/>
    <w:rsid w:val="000E6D50"/>
    <w:rsid w:val="000E7260"/>
    <w:rsid w:val="000F1AAD"/>
    <w:rsid w:val="000F497E"/>
    <w:rsid w:val="001019C9"/>
    <w:rsid w:val="00103AF6"/>
    <w:rsid w:val="00103FA3"/>
    <w:rsid w:val="00104BFA"/>
    <w:rsid w:val="00104E21"/>
    <w:rsid w:val="00107DE7"/>
    <w:rsid w:val="00112039"/>
    <w:rsid w:val="001125B1"/>
    <w:rsid w:val="00113A14"/>
    <w:rsid w:val="001211C1"/>
    <w:rsid w:val="00124BEF"/>
    <w:rsid w:val="001251C8"/>
    <w:rsid w:val="00125792"/>
    <w:rsid w:val="001271D0"/>
    <w:rsid w:val="001306F1"/>
    <w:rsid w:val="001364DE"/>
    <w:rsid w:val="001403CE"/>
    <w:rsid w:val="001408FF"/>
    <w:rsid w:val="001425B6"/>
    <w:rsid w:val="0014343A"/>
    <w:rsid w:val="0014436B"/>
    <w:rsid w:val="00146D32"/>
    <w:rsid w:val="00147E07"/>
    <w:rsid w:val="00151D11"/>
    <w:rsid w:val="00152247"/>
    <w:rsid w:val="00155A87"/>
    <w:rsid w:val="00165426"/>
    <w:rsid w:val="00165E48"/>
    <w:rsid w:val="001669A2"/>
    <w:rsid w:val="0017391F"/>
    <w:rsid w:val="00174A55"/>
    <w:rsid w:val="001775F5"/>
    <w:rsid w:val="0018491D"/>
    <w:rsid w:val="00184D7D"/>
    <w:rsid w:val="001861AF"/>
    <w:rsid w:val="001908D3"/>
    <w:rsid w:val="001908E4"/>
    <w:rsid w:val="001915DD"/>
    <w:rsid w:val="00197C8E"/>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D7A9B"/>
    <w:rsid w:val="001E178D"/>
    <w:rsid w:val="001F562D"/>
    <w:rsid w:val="001F7147"/>
    <w:rsid w:val="00202463"/>
    <w:rsid w:val="00202499"/>
    <w:rsid w:val="00205B60"/>
    <w:rsid w:val="00207DDA"/>
    <w:rsid w:val="00211AD6"/>
    <w:rsid w:val="002124B1"/>
    <w:rsid w:val="00221A4B"/>
    <w:rsid w:val="00222952"/>
    <w:rsid w:val="00223D03"/>
    <w:rsid w:val="002249BB"/>
    <w:rsid w:val="002258CF"/>
    <w:rsid w:val="00226FA0"/>
    <w:rsid w:val="00235A34"/>
    <w:rsid w:val="00237B35"/>
    <w:rsid w:val="00246B5E"/>
    <w:rsid w:val="00246CC6"/>
    <w:rsid w:val="00246FB8"/>
    <w:rsid w:val="00257BC3"/>
    <w:rsid w:val="00261099"/>
    <w:rsid w:val="00261256"/>
    <w:rsid w:val="002647FB"/>
    <w:rsid w:val="0026666C"/>
    <w:rsid w:val="002709DB"/>
    <w:rsid w:val="002721C4"/>
    <w:rsid w:val="00280793"/>
    <w:rsid w:val="00282AE7"/>
    <w:rsid w:val="00282EAC"/>
    <w:rsid w:val="00290547"/>
    <w:rsid w:val="002A646E"/>
    <w:rsid w:val="002A7FD3"/>
    <w:rsid w:val="002B3CB9"/>
    <w:rsid w:val="002B4E44"/>
    <w:rsid w:val="002B53AC"/>
    <w:rsid w:val="002B622F"/>
    <w:rsid w:val="002B790C"/>
    <w:rsid w:val="002C1530"/>
    <w:rsid w:val="002C2AE9"/>
    <w:rsid w:val="002C392A"/>
    <w:rsid w:val="002C7004"/>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4AC6"/>
    <w:rsid w:val="00315F67"/>
    <w:rsid w:val="003226F2"/>
    <w:rsid w:val="0032787D"/>
    <w:rsid w:val="003278BB"/>
    <w:rsid w:val="00333E21"/>
    <w:rsid w:val="00334DB4"/>
    <w:rsid w:val="00335C1C"/>
    <w:rsid w:val="00335EE9"/>
    <w:rsid w:val="0034130D"/>
    <w:rsid w:val="00341753"/>
    <w:rsid w:val="003417FF"/>
    <w:rsid w:val="00341FBC"/>
    <w:rsid w:val="003455CE"/>
    <w:rsid w:val="00351523"/>
    <w:rsid w:val="00355350"/>
    <w:rsid w:val="00360590"/>
    <w:rsid w:val="00362D86"/>
    <w:rsid w:val="00364E92"/>
    <w:rsid w:val="00366125"/>
    <w:rsid w:val="00370772"/>
    <w:rsid w:val="00373D66"/>
    <w:rsid w:val="00374A15"/>
    <w:rsid w:val="00375898"/>
    <w:rsid w:val="00376BC9"/>
    <w:rsid w:val="00380A29"/>
    <w:rsid w:val="00381966"/>
    <w:rsid w:val="00381E11"/>
    <w:rsid w:val="00382142"/>
    <w:rsid w:val="00385169"/>
    <w:rsid w:val="00391859"/>
    <w:rsid w:val="003A0650"/>
    <w:rsid w:val="003A1B57"/>
    <w:rsid w:val="003A5A72"/>
    <w:rsid w:val="003A69A5"/>
    <w:rsid w:val="003A7EBD"/>
    <w:rsid w:val="003B2053"/>
    <w:rsid w:val="003C4169"/>
    <w:rsid w:val="003C4D25"/>
    <w:rsid w:val="003C6CFB"/>
    <w:rsid w:val="003D1377"/>
    <w:rsid w:val="003D20F7"/>
    <w:rsid w:val="003D39DA"/>
    <w:rsid w:val="003D582B"/>
    <w:rsid w:val="003D6040"/>
    <w:rsid w:val="003E10C2"/>
    <w:rsid w:val="003E1111"/>
    <w:rsid w:val="003E55AC"/>
    <w:rsid w:val="003F13D0"/>
    <w:rsid w:val="003F259A"/>
    <w:rsid w:val="003F448B"/>
    <w:rsid w:val="004003E7"/>
    <w:rsid w:val="004019D4"/>
    <w:rsid w:val="0040368F"/>
    <w:rsid w:val="0040443D"/>
    <w:rsid w:val="0040597D"/>
    <w:rsid w:val="00422B08"/>
    <w:rsid w:val="0042602E"/>
    <w:rsid w:val="00427C1E"/>
    <w:rsid w:val="00434480"/>
    <w:rsid w:val="00435D30"/>
    <w:rsid w:val="00436513"/>
    <w:rsid w:val="00441FDA"/>
    <w:rsid w:val="004444F8"/>
    <w:rsid w:val="0044450D"/>
    <w:rsid w:val="00446593"/>
    <w:rsid w:val="00452056"/>
    <w:rsid w:val="0045256C"/>
    <w:rsid w:val="0045333F"/>
    <w:rsid w:val="004568E4"/>
    <w:rsid w:val="004619BA"/>
    <w:rsid w:val="00475BEF"/>
    <w:rsid w:val="00480208"/>
    <w:rsid w:val="00493BEA"/>
    <w:rsid w:val="00495DC1"/>
    <w:rsid w:val="00496EDE"/>
    <w:rsid w:val="004A0EB4"/>
    <w:rsid w:val="004A1214"/>
    <w:rsid w:val="004A673A"/>
    <w:rsid w:val="004A6E67"/>
    <w:rsid w:val="004B762F"/>
    <w:rsid w:val="004B7E17"/>
    <w:rsid w:val="004C0C39"/>
    <w:rsid w:val="004C447F"/>
    <w:rsid w:val="004C7B23"/>
    <w:rsid w:val="004D0545"/>
    <w:rsid w:val="004D3DF4"/>
    <w:rsid w:val="004D67BE"/>
    <w:rsid w:val="004E1CCC"/>
    <w:rsid w:val="004E3BFF"/>
    <w:rsid w:val="004E4429"/>
    <w:rsid w:val="004F3212"/>
    <w:rsid w:val="004F6098"/>
    <w:rsid w:val="00500A15"/>
    <w:rsid w:val="0051319F"/>
    <w:rsid w:val="00514E80"/>
    <w:rsid w:val="00520D4B"/>
    <w:rsid w:val="005258E5"/>
    <w:rsid w:val="0052702B"/>
    <w:rsid w:val="00531802"/>
    <w:rsid w:val="00531AB8"/>
    <w:rsid w:val="00532089"/>
    <w:rsid w:val="00542CB5"/>
    <w:rsid w:val="00543187"/>
    <w:rsid w:val="00545AE4"/>
    <w:rsid w:val="00547593"/>
    <w:rsid w:val="005514CB"/>
    <w:rsid w:val="00551D02"/>
    <w:rsid w:val="00560285"/>
    <w:rsid w:val="00562F59"/>
    <w:rsid w:val="005716BC"/>
    <w:rsid w:val="00571C56"/>
    <w:rsid w:val="0057268D"/>
    <w:rsid w:val="00576553"/>
    <w:rsid w:val="0058546B"/>
    <w:rsid w:val="00586D17"/>
    <w:rsid w:val="005870E7"/>
    <w:rsid w:val="005907D4"/>
    <w:rsid w:val="0059176E"/>
    <w:rsid w:val="005969DA"/>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4593"/>
    <w:rsid w:val="00614DAE"/>
    <w:rsid w:val="006203E4"/>
    <w:rsid w:val="0063106F"/>
    <w:rsid w:val="006357D2"/>
    <w:rsid w:val="00636AB9"/>
    <w:rsid w:val="006532F0"/>
    <w:rsid w:val="00655DE9"/>
    <w:rsid w:val="00657943"/>
    <w:rsid w:val="006579DE"/>
    <w:rsid w:val="00662CFD"/>
    <w:rsid w:val="00664387"/>
    <w:rsid w:val="00666557"/>
    <w:rsid w:val="006724F1"/>
    <w:rsid w:val="00676DF8"/>
    <w:rsid w:val="0068221C"/>
    <w:rsid w:val="0068250F"/>
    <w:rsid w:val="006825B9"/>
    <w:rsid w:val="00691A9A"/>
    <w:rsid w:val="00697C13"/>
    <w:rsid w:val="006A44C4"/>
    <w:rsid w:val="006B08A0"/>
    <w:rsid w:val="006B2141"/>
    <w:rsid w:val="006B223C"/>
    <w:rsid w:val="006B6C4F"/>
    <w:rsid w:val="006C1DA5"/>
    <w:rsid w:val="006C2E6D"/>
    <w:rsid w:val="006C591A"/>
    <w:rsid w:val="006D0452"/>
    <w:rsid w:val="006D0D92"/>
    <w:rsid w:val="006D18C8"/>
    <w:rsid w:val="006D5080"/>
    <w:rsid w:val="006E34C1"/>
    <w:rsid w:val="006E52B3"/>
    <w:rsid w:val="006F0BB6"/>
    <w:rsid w:val="006F1C9A"/>
    <w:rsid w:val="006F3D60"/>
    <w:rsid w:val="006F4C0E"/>
    <w:rsid w:val="007000EA"/>
    <w:rsid w:val="00700658"/>
    <w:rsid w:val="00702381"/>
    <w:rsid w:val="00703855"/>
    <w:rsid w:val="00707413"/>
    <w:rsid w:val="00707CA6"/>
    <w:rsid w:val="007105B8"/>
    <w:rsid w:val="00710928"/>
    <w:rsid w:val="00710C8A"/>
    <w:rsid w:val="007120CC"/>
    <w:rsid w:val="0071560F"/>
    <w:rsid w:val="007171DF"/>
    <w:rsid w:val="00726485"/>
    <w:rsid w:val="00734349"/>
    <w:rsid w:val="0073441E"/>
    <w:rsid w:val="007352E5"/>
    <w:rsid w:val="00735B02"/>
    <w:rsid w:val="0074170C"/>
    <w:rsid w:val="00742C72"/>
    <w:rsid w:val="007508B8"/>
    <w:rsid w:val="00750946"/>
    <w:rsid w:val="00750FDB"/>
    <w:rsid w:val="00751F56"/>
    <w:rsid w:val="00753080"/>
    <w:rsid w:val="00754145"/>
    <w:rsid w:val="007552B7"/>
    <w:rsid w:val="00761563"/>
    <w:rsid w:val="007635D1"/>
    <w:rsid w:val="00764B57"/>
    <w:rsid w:val="007670DC"/>
    <w:rsid w:val="0077043B"/>
    <w:rsid w:val="00773E43"/>
    <w:rsid w:val="00777525"/>
    <w:rsid w:val="00793F8C"/>
    <w:rsid w:val="007A666D"/>
    <w:rsid w:val="007B045C"/>
    <w:rsid w:val="007B227B"/>
    <w:rsid w:val="007B4B83"/>
    <w:rsid w:val="007B5A04"/>
    <w:rsid w:val="007B77C9"/>
    <w:rsid w:val="007C1578"/>
    <w:rsid w:val="007C79BB"/>
    <w:rsid w:val="007D7D9E"/>
    <w:rsid w:val="007E1E6A"/>
    <w:rsid w:val="007E1FE1"/>
    <w:rsid w:val="007E529C"/>
    <w:rsid w:val="007E588C"/>
    <w:rsid w:val="007F5A94"/>
    <w:rsid w:val="007F6990"/>
    <w:rsid w:val="008007CC"/>
    <w:rsid w:val="00803899"/>
    <w:rsid w:val="0080629C"/>
    <w:rsid w:val="00811EEB"/>
    <w:rsid w:val="00813216"/>
    <w:rsid w:val="00813B3D"/>
    <w:rsid w:val="00814D78"/>
    <w:rsid w:val="00816EB3"/>
    <w:rsid w:val="0082251C"/>
    <w:rsid w:val="00823891"/>
    <w:rsid w:val="00830F2C"/>
    <w:rsid w:val="00831ADE"/>
    <w:rsid w:val="0083428B"/>
    <w:rsid w:val="00834730"/>
    <w:rsid w:val="008354D2"/>
    <w:rsid w:val="008375EB"/>
    <w:rsid w:val="00841AB5"/>
    <w:rsid w:val="0084411A"/>
    <w:rsid w:val="00847BDF"/>
    <w:rsid w:val="00850D0E"/>
    <w:rsid w:val="00852D8E"/>
    <w:rsid w:val="0085324B"/>
    <w:rsid w:val="008562BC"/>
    <w:rsid w:val="0085685A"/>
    <w:rsid w:val="008610CA"/>
    <w:rsid w:val="008645F9"/>
    <w:rsid w:val="008673BE"/>
    <w:rsid w:val="0087328B"/>
    <w:rsid w:val="00873FC4"/>
    <w:rsid w:val="00876E9F"/>
    <w:rsid w:val="00880179"/>
    <w:rsid w:val="008816A2"/>
    <w:rsid w:val="00884448"/>
    <w:rsid w:val="0088716F"/>
    <w:rsid w:val="008871BC"/>
    <w:rsid w:val="00887B01"/>
    <w:rsid w:val="00887DD2"/>
    <w:rsid w:val="00891547"/>
    <w:rsid w:val="008A11C8"/>
    <w:rsid w:val="008A3087"/>
    <w:rsid w:val="008A4305"/>
    <w:rsid w:val="008A468E"/>
    <w:rsid w:val="008A6416"/>
    <w:rsid w:val="008B04EF"/>
    <w:rsid w:val="008B0577"/>
    <w:rsid w:val="008B0B69"/>
    <w:rsid w:val="008B139E"/>
    <w:rsid w:val="008B1D7A"/>
    <w:rsid w:val="008B7A29"/>
    <w:rsid w:val="008C078D"/>
    <w:rsid w:val="008C5E82"/>
    <w:rsid w:val="008C5E92"/>
    <w:rsid w:val="008D2405"/>
    <w:rsid w:val="008D26FA"/>
    <w:rsid w:val="008D5DDE"/>
    <w:rsid w:val="008E46F6"/>
    <w:rsid w:val="008F3EF9"/>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273B7"/>
    <w:rsid w:val="00931EE8"/>
    <w:rsid w:val="0093493F"/>
    <w:rsid w:val="0093650A"/>
    <w:rsid w:val="00937E43"/>
    <w:rsid w:val="00941858"/>
    <w:rsid w:val="009447F3"/>
    <w:rsid w:val="00945625"/>
    <w:rsid w:val="00950697"/>
    <w:rsid w:val="009509ED"/>
    <w:rsid w:val="00950F29"/>
    <w:rsid w:val="00952D53"/>
    <w:rsid w:val="009537CF"/>
    <w:rsid w:val="00961306"/>
    <w:rsid w:val="00963854"/>
    <w:rsid w:val="00964829"/>
    <w:rsid w:val="00971A6B"/>
    <w:rsid w:val="009725AC"/>
    <w:rsid w:val="0097374E"/>
    <w:rsid w:val="0098372C"/>
    <w:rsid w:val="00986521"/>
    <w:rsid w:val="00992F6D"/>
    <w:rsid w:val="009934B0"/>
    <w:rsid w:val="00994418"/>
    <w:rsid w:val="0099697F"/>
    <w:rsid w:val="009A01C4"/>
    <w:rsid w:val="009A3504"/>
    <w:rsid w:val="009A4ED0"/>
    <w:rsid w:val="009A53EF"/>
    <w:rsid w:val="009B1AA7"/>
    <w:rsid w:val="009B1D74"/>
    <w:rsid w:val="009B3B6D"/>
    <w:rsid w:val="009B47FE"/>
    <w:rsid w:val="009B672C"/>
    <w:rsid w:val="009C10F6"/>
    <w:rsid w:val="009C7048"/>
    <w:rsid w:val="009D169E"/>
    <w:rsid w:val="009D2C51"/>
    <w:rsid w:val="009D44AB"/>
    <w:rsid w:val="009D56B0"/>
    <w:rsid w:val="009D7B01"/>
    <w:rsid w:val="009E13CB"/>
    <w:rsid w:val="009E223B"/>
    <w:rsid w:val="009E59C1"/>
    <w:rsid w:val="009F30D8"/>
    <w:rsid w:val="009F674F"/>
    <w:rsid w:val="009F71D5"/>
    <w:rsid w:val="00A02E8D"/>
    <w:rsid w:val="00A06B81"/>
    <w:rsid w:val="00A16199"/>
    <w:rsid w:val="00A1699A"/>
    <w:rsid w:val="00A234EA"/>
    <w:rsid w:val="00A25471"/>
    <w:rsid w:val="00A2561D"/>
    <w:rsid w:val="00A26BCD"/>
    <w:rsid w:val="00A30815"/>
    <w:rsid w:val="00A31546"/>
    <w:rsid w:val="00A31F5D"/>
    <w:rsid w:val="00A35226"/>
    <w:rsid w:val="00A3565A"/>
    <w:rsid w:val="00A37E8A"/>
    <w:rsid w:val="00A426B2"/>
    <w:rsid w:val="00A4444D"/>
    <w:rsid w:val="00A47467"/>
    <w:rsid w:val="00A476F7"/>
    <w:rsid w:val="00A62A09"/>
    <w:rsid w:val="00A66FF6"/>
    <w:rsid w:val="00A70DFE"/>
    <w:rsid w:val="00A73333"/>
    <w:rsid w:val="00A74056"/>
    <w:rsid w:val="00A755AA"/>
    <w:rsid w:val="00A76B20"/>
    <w:rsid w:val="00A85E6E"/>
    <w:rsid w:val="00A86FD3"/>
    <w:rsid w:val="00A87055"/>
    <w:rsid w:val="00A870BE"/>
    <w:rsid w:val="00A91220"/>
    <w:rsid w:val="00A91927"/>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E5D45"/>
    <w:rsid w:val="00AF3302"/>
    <w:rsid w:val="00AF3E13"/>
    <w:rsid w:val="00AF421C"/>
    <w:rsid w:val="00AF46A9"/>
    <w:rsid w:val="00B02DA8"/>
    <w:rsid w:val="00B05A30"/>
    <w:rsid w:val="00B10FDA"/>
    <w:rsid w:val="00B11C7E"/>
    <w:rsid w:val="00B23750"/>
    <w:rsid w:val="00B30EAE"/>
    <w:rsid w:val="00B34FBD"/>
    <w:rsid w:val="00B40451"/>
    <w:rsid w:val="00B40E5A"/>
    <w:rsid w:val="00B412E7"/>
    <w:rsid w:val="00B45633"/>
    <w:rsid w:val="00B46383"/>
    <w:rsid w:val="00B4662A"/>
    <w:rsid w:val="00B5108E"/>
    <w:rsid w:val="00B53CB4"/>
    <w:rsid w:val="00B54806"/>
    <w:rsid w:val="00B55E21"/>
    <w:rsid w:val="00B561E2"/>
    <w:rsid w:val="00B573FA"/>
    <w:rsid w:val="00B65046"/>
    <w:rsid w:val="00B67518"/>
    <w:rsid w:val="00B724E4"/>
    <w:rsid w:val="00B75872"/>
    <w:rsid w:val="00B77448"/>
    <w:rsid w:val="00B84FEB"/>
    <w:rsid w:val="00B9021A"/>
    <w:rsid w:val="00B902F2"/>
    <w:rsid w:val="00B90E08"/>
    <w:rsid w:val="00B91ABF"/>
    <w:rsid w:val="00B93CF5"/>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91E"/>
    <w:rsid w:val="00C14F59"/>
    <w:rsid w:val="00C16654"/>
    <w:rsid w:val="00C16F1F"/>
    <w:rsid w:val="00C178A7"/>
    <w:rsid w:val="00C2323F"/>
    <w:rsid w:val="00C3036E"/>
    <w:rsid w:val="00C3135C"/>
    <w:rsid w:val="00C35723"/>
    <w:rsid w:val="00C3790C"/>
    <w:rsid w:val="00C37950"/>
    <w:rsid w:val="00C511AA"/>
    <w:rsid w:val="00C52E7C"/>
    <w:rsid w:val="00C56D7D"/>
    <w:rsid w:val="00C73EFB"/>
    <w:rsid w:val="00C73F22"/>
    <w:rsid w:val="00C82078"/>
    <w:rsid w:val="00C836D7"/>
    <w:rsid w:val="00C85BE7"/>
    <w:rsid w:val="00C90BF4"/>
    <w:rsid w:val="00C91212"/>
    <w:rsid w:val="00C916E5"/>
    <w:rsid w:val="00C91947"/>
    <w:rsid w:val="00C925CC"/>
    <w:rsid w:val="00C97B0A"/>
    <w:rsid w:val="00CA08E2"/>
    <w:rsid w:val="00CA5239"/>
    <w:rsid w:val="00CA7033"/>
    <w:rsid w:val="00CB02D2"/>
    <w:rsid w:val="00CB15A8"/>
    <w:rsid w:val="00CD4158"/>
    <w:rsid w:val="00CE1E92"/>
    <w:rsid w:val="00CF32E8"/>
    <w:rsid w:val="00CF4681"/>
    <w:rsid w:val="00CF6C09"/>
    <w:rsid w:val="00D013B1"/>
    <w:rsid w:val="00D03E68"/>
    <w:rsid w:val="00D04C6B"/>
    <w:rsid w:val="00D11B53"/>
    <w:rsid w:val="00D13105"/>
    <w:rsid w:val="00D1344D"/>
    <w:rsid w:val="00D14850"/>
    <w:rsid w:val="00D264EE"/>
    <w:rsid w:val="00D27D62"/>
    <w:rsid w:val="00D309CE"/>
    <w:rsid w:val="00D32D9C"/>
    <w:rsid w:val="00D33DB8"/>
    <w:rsid w:val="00D34CBC"/>
    <w:rsid w:val="00D34CE9"/>
    <w:rsid w:val="00D35DE5"/>
    <w:rsid w:val="00D3716F"/>
    <w:rsid w:val="00D37AB2"/>
    <w:rsid w:val="00D41082"/>
    <w:rsid w:val="00D41ED3"/>
    <w:rsid w:val="00D42814"/>
    <w:rsid w:val="00D434BC"/>
    <w:rsid w:val="00D44177"/>
    <w:rsid w:val="00D54AD7"/>
    <w:rsid w:val="00D63A34"/>
    <w:rsid w:val="00D658CA"/>
    <w:rsid w:val="00D768B4"/>
    <w:rsid w:val="00D816A6"/>
    <w:rsid w:val="00D82553"/>
    <w:rsid w:val="00D859B3"/>
    <w:rsid w:val="00D85AF5"/>
    <w:rsid w:val="00D866AB"/>
    <w:rsid w:val="00D92A4A"/>
    <w:rsid w:val="00D94DB4"/>
    <w:rsid w:val="00D970B8"/>
    <w:rsid w:val="00DA15E3"/>
    <w:rsid w:val="00DA2372"/>
    <w:rsid w:val="00DA3783"/>
    <w:rsid w:val="00DA534C"/>
    <w:rsid w:val="00DA64CB"/>
    <w:rsid w:val="00DB0B2E"/>
    <w:rsid w:val="00DB1A88"/>
    <w:rsid w:val="00DB1E9A"/>
    <w:rsid w:val="00DB3931"/>
    <w:rsid w:val="00DC01C5"/>
    <w:rsid w:val="00DC3287"/>
    <w:rsid w:val="00DC4362"/>
    <w:rsid w:val="00DC6874"/>
    <w:rsid w:val="00DD1AF8"/>
    <w:rsid w:val="00DD24AD"/>
    <w:rsid w:val="00DD2E69"/>
    <w:rsid w:val="00DE0909"/>
    <w:rsid w:val="00DE37AD"/>
    <w:rsid w:val="00DE6DE7"/>
    <w:rsid w:val="00DE72B6"/>
    <w:rsid w:val="00DF61C8"/>
    <w:rsid w:val="00E00217"/>
    <w:rsid w:val="00E00479"/>
    <w:rsid w:val="00E07C8A"/>
    <w:rsid w:val="00E104BC"/>
    <w:rsid w:val="00E108E4"/>
    <w:rsid w:val="00E12BF5"/>
    <w:rsid w:val="00E17E59"/>
    <w:rsid w:val="00E212CD"/>
    <w:rsid w:val="00E23CA0"/>
    <w:rsid w:val="00E25A0F"/>
    <w:rsid w:val="00E264D3"/>
    <w:rsid w:val="00E31C49"/>
    <w:rsid w:val="00E33DED"/>
    <w:rsid w:val="00E3474E"/>
    <w:rsid w:val="00E3488B"/>
    <w:rsid w:val="00E35064"/>
    <w:rsid w:val="00E41C2C"/>
    <w:rsid w:val="00E43CA6"/>
    <w:rsid w:val="00E44AC9"/>
    <w:rsid w:val="00E45580"/>
    <w:rsid w:val="00E4587F"/>
    <w:rsid w:val="00E55221"/>
    <w:rsid w:val="00E5645F"/>
    <w:rsid w:val="00E70E17"/>
    <w:rsid w:val="00E71720"/>
    <w:rsid w:val="00E73DEC"/>
    <w:rsid w:val="00E749DD"/>
    <w:rsid w:val="00E7536A"/>
    <w:rsid w:val="00E77458"/>
    <w:rsid w:val="00E800B6"/>
    <w:rsid w:val="00E8160E"/>
    <w:rsid w:val="00E84007"/>
    <w:rsid w:val="00E86609"/>
    <w:rsid w:val="00E939A8"/>
    <w:rsid w:val="00EA4501"/>
    <w:rsid w:val="00EA5ACF"/>
    <w:rsid w:val="00EA75D5"/>
    <w:rsid w:val="00EB24DA"/>
    <w:rsid w:val="00EB28E3"/>
    <w:rsid w:val="00EB406C"/>
    <w:rsid w:val="00EC0572"/>
    <w:rsid w:val="00EC4110"/>
    <w:rsid w:val="00EC4235"/>
    <w:rsid w:val="00EC4600"/>
    <w:rsid w:val="00EE28AA"/>
    <w:rsid w:val="00EE3FD9"/>
    <w:rsid w:val="00EE6660"/>
    <w:rsid w:val="00EF3528"/>
    <w:rsid w:val="00EF3A96"/>
    <w:rsid w:val="00EF4065"/>
    <w:rsid w:val="00EF4E55"/>
    <w:rsid w:val="00F05CB8"/>
    <w:rsid w:val="00F116A1"/>
    <w:rsid w:val="00F12537"/>
    <w:rsid w:val="00F16E32"/>
    <w:rsid w:val="00F22DF2"/>
    <w:rsid w:val="00F25CDE"/>
    <w:rsid w:val="00F269E3"/>
    <w:rsid w:val="00F33D3D"/>
    <w:rsid w:val="00F36172"/>
    <w:rsid w:val="00F4042C"/>
    <w:rsid w:val="00F4299F"/>
    <w:rsid w:val="00F437E0"/>
    <w:rsid w:val="00F44954"/>
    <w:rsid w:val="00F47FB1"/>
    <w:rsid w:val="00F517E9"/>
    <w:rsid w:val="00F5426A"/>
    <w:rsid w:val="00F5462D"/>
    <w:rsid w:val="00F64DD3"/>
    <w:rsid w:val="00F6517F"/>
    <w:rsid w:val="00F65A00"/>
    <w:rsid w:val="00F66639"/>
    <w:rsid w:val="00F7070E"/>
    <w:rsid w:val="00F72E24"/>
    <w:rsid w:val="00F73BD2"/>
    <w:rsid w:val="00F778C4"/>
    <w:rsid w:val="00F87138"/>
    <w:rsid w:val="00F90FAB"/>
    <w:rsid w:val="00F961D7"/>
    <w:rsid w:val="00F96248"/>
    <w:rsid w:val="00F966B1"/>
    <w:rsid w:val="00FA1A05"/>
    <w:rsid w:val="00FA3532"/>
    <w:rsid w:val="00FB115F"/>
    <w:rsid w:val="00FB2447"/>
    <w:rsid w:val="00FB3D13"/>
    <w:rsid w:val="00FC3CC6"/>
    <w:rsid w:val="00FC490F"/>
    <w:rsid w:val="00FC7C64"/>
    <w:rsid w:val="00FD78DD"/>
    <w:rsid w:val="00FE2711"/>
    <w:rsid w:val="00FE62D6"/>
    <w:rsid w:val="00FE68EB"/>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 w:type="character" w:customStyle="1" w:styleId="FontStyle27">
    <w:name w:val="Font Style27"/>
    <w:uiPriority w:val="99"/>
    <w:rsid w:val="00FC7C64"/>
    <w:rPr>
      <w:rFonts w:ascii="Arial" w:hAnsi="Arial" w:cs="Arial"/>
      <w:color w:val="000000"/>
      <w:sz w:val="18"/>
      <w:szCs w:val="18"/>
    </w:rPr>
  </w:style>
  <w:style w:type="table" w:customStyle="1" w:styleId="Tablaconcuadrcula2">
    <w:name w:val="Tabla con cuadrícula2"/>
    <w:basedOn w:val="Tablanormal"/>
    <w:next w:val="Tablaconcuadrcula"/>
    <w:uiPriority w:val="39"/>
    <w:rsid w:val="00E800B6"/>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dt=S&amp;i=33104" TargetMode="External"/><Relationship Id="rId13" Type="http://schemas.openxmlformats.org/officeDocument/2006/relationships/hyperlink" Target="https://www.alcaldiabogota.gov.co/sisjur/normas/Norma1.jsp?dt=S&amp;i=67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lcaldiabogota.gov.co/sisjur/normas/Norma1.jsp?dt=S&amp;i=2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caldiabogota.gov.co/sisjur/normas/Norma1.jsp?dt=S&amp;i=3310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lcaldiabogota.gov.co/sisjur/normas/Norma1.jsp?dt=S&amp;i=6778" TargetMode="External"/><Relationship Id="rId4" Type="http://schemas.openxmlformats.org/officeDocument/2006/relationships/settings" Target="settings.xml"/><Relationship Id="rId9" Type="http://schemas.openxmlformats.org/officeDocument/2006/relationships/hyperlink" Target="https://www.alcaldiabogota.gov.co/sisjur/normas/Norma1.jsp?dt=S&amp;i=281"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9657119D1A8427AAA4DD05A8107AAF5"/>
        <w:category>
          <w:name w:val="General"/>
          <w:gallery w:val="placeholder"/>
        </w:category>
        <w:types>
          <w:type w:val="bbPlcHdr"/>
        </w:types>
        <w:behaviors>
          <w:behavior w:val="content"/>
        </w:behaviors>
        <w:guid w:val="{0BBADC1C-2509-4002-8C9A-85EDC53221EA}"/>
      </w:docPartPr>
      <w:docPartBody>
        <w:p w:rsidR="003F4470" w:rsidRDefault="00E60537" w:rsidP="00E60537">
          <w:pPr>
            <w:pStyle w:val="E9657119D1A8427AAA4DD05A8107AAF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57D6C67D14B43DBBBB7544B148DA822"/>
        <w:category>
          <w:name w:val="General"/>
          <w:gallery w:val="placeholder"/>
        </w:category>
        <w:types>
          <w:type w:val="bbPlcHdr"/>
        </w:types>
        <w:behaviors>
          <w:behavior w:val="content"/>
        </w:behaviors>
        <w:guid w:val="{902E8CD1-4992-46CE-B33C-E29FDE11A7B7}"/>
      </w:docPartPr>
      <w:docPartBody>
        <w:p w:rsidR="003F4470" w:rsidRDefault="00E60537" w:rsidP="00E60537">
          <w:pPr>
            <w:pStyle w:val="857D6C67D14B43DBBBB7544B148DA82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C7E4EBD9ECC4C23BE08143649F30AD8"/>
        <w:category>
          <w:name w:val="General"/>
          <w:gallery w:val="placeholder"/>
        </w:category>
        <w:types>
          <w:type w:val="bbPlcHdr"/>
        </w:types>
        <w:behaviors>
          <w:behavior w:val="content"/>
        </w:behaviors>
        <w:guid w:val="{A5AC60FF-0513-49B2-B759-85BE33AC86E4}"/>
      </w:docPartPr>
      <w:docPartBody>
        <w:p w:rsidR="003F4470" w:rsidRDefault="00E60537" w:rsidP="00E60537">
          <w:pPr>
            <w:pStyle w:val="3C7E4EBD9ECC4C23BE08143649F30AD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AE4BA3A72674FCBBE3A5878399453E6"/>
        <w:category>
          <w:name w:val="General"/>
          <w:gallery w:val="placeholder"/>
        </w:category>
        <w:types>
          <w:type w:val="bbPlcHdr"/>
        </w:types>
        <w:behaviors>
          <w:behavior w:val="content"/>
        </w:behaviors>
        <w:guid w:val="{6C906F72-7E7F-4C51-AD2A-B3493A892D84}"/>
      </w:docPartPr>
      <w:docPartBody>
        <w:p w:rsidR="003F4470" w:rsidRDefault="00E60537" w:rsidP="00E60537">
          <w:pPr>
            <w:pStyle w:val="0AE4BA3A72674FCBBE3A5878399453E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7373DDBB87F4B88A935BAC39435C08A"/>
        <w:category>
          <w:name w:val="General"/>
          <w:gallery w:val="placeholder"/>
        </w:category>
        <w:types>
          <w:type w:val="bbPlcHdr"/>
        </w:types>
        <w:behaviors>
          <w:behavior w:val="content"/>
        </w:behaviors>
        <w:guid w:val="{B13D7BF3-F0C1-44C8-9D9B-356EFDA261E1}"/>
      </w:docPartPr>
      <w:docPartBody>
        <w:p w:rsidR="00000000" w:rsidRDefault="005C0235" w:rsidP="005C0235">
          <w:pPr>
            <w:pStyle w:val="77373DDBB87F4B88A935BAC39435C08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B9124EC68A64401AC3F3D99567AA9F5"/>
        <w:category>
          <w:name w:val="General"/>
          <w:gallery w:val="placeholder"/>
        </w:category>
        <w:types>
          <w:type w:val="bbPlcHdr"/>
        </w:types>
        <w:behaviors>
          <w:behavior w:val="content"/>
        </w:behaviors>
        <w:guid w:val="{48186FF7-9FA0-4E99-82A9-AF2EB958F2C7}"/>
      </w:docPartPr>
      <w:docPartBody>
        <w:p w:rsidR="00000000" w:rsidRDefault="005C0235" w:rsidP="005C0235">
          <w:pPr>
            <w:pStyle w:val="8B9124EC68A64401AC3F3D99567AA9F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57B6176670C4A6DA119D1F121770E61"/>
        <w:category>
          <w:name w:val="General"/>
          <w:gallery w:val="placeholder"/>
        </w:category>
        <w:types>
          <w:type w:val="bbPlcHdr"/>
        </w:types>
        <w:behaviors>
          <w:behavior w:val="content"/>
        </w:behaviors>
        <w:guid w:val="{CDEF800D-FC93-4DC0-BB26-D33897601A59}"/>
      </w:docPartPr>
      <w:docPartBody>
        <w:p w:rsidR="00000000" w:rsidRDefault="005C0235" w:rsidP="005C0235">
          <w:pPr>
            <w:pStyle w:val="A57B6176670C4A6DA119D1F121770E6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4D86B7AA0934A019EFF126D56F267AB"/>
        <w:category>
          <w:name w:val="General"/>
          <w:gallery w:val="placeholder"/>
        </w:category>
        <w:types>
          <w:type w:val="bbPlcHdr"/>
        </w:types>
        <w:behaviors>
          <w:behavior w:val="content"/>
        </w:behaviors>
        <w:guid w:val="{32F3978B-433A-4857-B729-73E91DD96721}"/>
      </w:docPartPr>
      <w:docPartBody>
        <w:p w:rsidR="00000000" w:rsidRDefault="005C0235" w:rsidP="005C0235">
          <w:pPr>
            <w:pStyle w:val="E4D86B7AA0934A019EFF126D56F267A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5888"/>
    <w:rsid w:val="000844A5"/>
    <w:rsid w:val="000C08E0"/>
    <w:rsid w:val="000C6F64"/>
    <w:rsid w:val="000E0403"/>
    <w:rsid w:val="000E7B51"/>
    <w:rsid w:val="00105800"/>
    <w:rsid w:val="00113DBE"/>
    <w:rsid w:val="0012563E"/>
    <w:rsid w:val="001914C6"/>
    <w:rsid w:val="001B0173"/>
    <w:rsid w:val="00221ADD"/>
    <w:rsid w:val="00292359"/>
    <w:rsid w:val="002A77B0"/>
    <w:rsid w:val="002B574D"/>
    <w:rsid w:val="00337E91"/>
    <w:rsid w:val="003F209F"/>
    <w:rsid w:val="003F4470"/>
    <w:rsid w:val="00430B20"/>
    <w:rsid w:val="00445156"/>
    <w:rsid w:val="00472779"/>
    <w:rsid w:val="004A7106"/>
    <w:rsid w:val="004B2F9B"/>
    <w:rsid w:val="004C2544"/>
    <w:rsid w:val="004D779E"/>
    <w:rsid w:val="004E271F"/>
    <w:rsid w:val="005755DE"/>
    <w:rsid w:val="005756B3"/>
    <w:rsid w:val="0058555D"/>
    <w:rsid w:val="0059479C"/>
    <w:rsid w:val="0059508E"/>
    <w:rsid w:val="005A524E"/>
    <w:rsid w:val="005C0235"/>
    <w:rsid w:val="005C4F51"/>
    <w:rsid w:val="00604801"/>
    <w:rsid w:val="00612E43"/>
    <w:rsid w:val="00622D8F"/>
    <w:rsid w:val="00624481"/>
    <w:rsid w:val="006627BE"/>
    <w:rsid w:val="00685E31"/>
    <w:rsid w:val="006965CD"/>
    <w:rsid w:val="00726E4B"/>
    <w:rsid w:val="00737583"/>
    <w:rsid w:val="00760FA4"/>
    <w:rsid w:val="00785139"/>
    <w:rsid w:val="007B0393"/>
    <w:rsid w:val="007B1D10"/>
    <w:rsid w:val="007B7B14"/>
    <w:rsid w:val="007E1D90"/>
    <w:rsid w:val="008000C6"/>
    <w:rsid w:val="00836672"/>
    <w:rsid w:val="00867847"/>
    <w:rsid w:val="00871C38"/>
    <w:rsid w:val="008A6A46"/>
    <w:rsid w:val="008D09CE"/>
    <w:rsid w:val="008F4DF8"/>
    <w:rsid w:val="0093720C"/>
    <w:rsid w:val="00970311"/>
    <w:rsid w:val="009A7833"/>
    <w:rsid w:val="009C15CE"/>
    <w:rsid w:val="009E393D"/>
    <w:rsid w:val="00A30189"/>
    <w:rsid w:val="00A35BC8"/>
    <w:rsid w:val="00A9775E"/>
    <w:rsid w:val="00AA4E5A"/>
    <w:rsid w:val="00AA6A19"/>
    <w:rsid w:val="00AB3714"/>
    <w:rsid w:val="00AC19A2"/>
    <w:rsid w:val="00AD0A35"/>
    <w:rsid w:val="00AD7443"/>
    <w:rsid w:val="00AE7043"/>
    <w:rsid w:val="00B20BC4"/>
    <w:rsid w:val="00B53CB4"/>
    <w:rsid w:val="00BD5049"/>
    <w:rsid w:val="00BE057C"/>
    <w:rsid w:val="00BF43CB"/>
    <w:rsid w:val="00C01EB2"/>
    <w:rsid w:val="00C34063"/>
    <w:rsid w:val="00CC2EA3"/>
    <w:rsid w:val="00D03E68"/>
    <w:rsid w:val="00D50F29"/>
    <w:rsid w:val="00D5711F"/>
    <w:rsid w:val="00D97D3A"/>
    <w:rsid w:val="00DC1020"/>
    <w:rsid w:val="00DE04E3"/>
    <w:rsid w:val="00DF0A05"/>
    <w:rsid w:val="00E01CA3"/>
    <w:rsid w:val="00E05EBE"/>
    <w:rsid w:val="00E60152"/>
    <w:rsid w:val="00E60537"/>
    <w:rsid w:val="00E663FF"/>
    <w:rsid w:val="00EC76C4"/>
    <w:rsid w:val="00EF0242"/>
    <w:rsid w:val="00F56A6F"/>
    <w:rsid w:val="00F57B4F"/>
    <w:rsid w:val="00F81143"/>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0235"/>
    <w:rPr>
      <w:color w:val="808080"/>
    </w:rPr>
  </w:style>
  <w:style w:type="paragraph" w:customStyle="1" w:styleId="E9657119D1A8427AAA4DD05A8107AAF5">
    <w:name w:val="E9657119D1A8427AAA4DD05A8107AAF5"/>
    <w:rsid w:val="00E60537"/>
    <w:rPr>
      <w:kern w:val="2"/>
      <w14:ligatures w14:val="standardContextual"/>
    </w:rPr>
  </w:style>
  <w:style w:type="paragraph" w:customStyle="1" w:styleId="857D6C67D14B43DBBBB7544B148DA822">
    <w:name w:val="857D6C67D14B43DBBBB7544B148DA822"/>
    <w:rsid w:val="00E60537"/>
    <w:rPr>
      <w:kern w:val="2"/>
      <w14:ligatures w14:val="standardContextual"/>
    </w:rPr>
  </w:style>
  <w:style w:type="paragraph" w:customStyle="1" w:styleId="3C7E4EBD9ECC4C23BE08143649F30AD8">
    <w:name w:val="3C7E4EBD9ECC4C23BE08143649F30AD8"/>
    <w:rsid w:val="00E60537"/>
    <w:rPr>
      <w:kern w:val="2"/>
      <w14:ligatures w14:val="standardContextual"/>
    </w:rPr>
  </w:style>
  <w:style w:type="paragraph" w:customStyle="1" w:styleId="0AE4BA3A72674FCBBE3A5878399453E6">
    <w:name w:val="0AE4BA3A72674FCBBE3A5878399453E6"/>
    <w:rsid w:val="00E60537"/>
    <w:rPr>
      <w:kern w:val="2"/>
      <w14:ligatures w14:val="standardContextual"/>
    </w:rPr>
  </w:style>
  <w:style w:type="paragraph" w:customStyle="1" w:styleId="77373DDBB87F4B88A935BAC39435C08A">
    <w:name w:val="77373DDBB87F4B88A935BAC39435C08A"/>
    <w:rsid w:val="005C0235"/>
  </w:style>
  <w:style w:type="paragraph" w:customStyle="1" w:styleId="8B9124EC68A64401AC3F3D99567AA9F5">
    <w:name w:val="8B9124EC68A64401AC3F3D99567AA9F5"/>
    <w:rsid w:val="005C0235"/>
  </w:style>
  <w:style w:type="paragraph" w:customStyle="1" w:styleId="A57B6176670C4A6DA119D1F121770E61">
    <w:name w:val="A57B6176670C4A6DA119D1F121770E61"/>
    <w:rsid w:val="005C0235"/>
  </w:style>
  <w:style w:type="paragraph" w:customStyle="1" w:styleId="E4D86B7AA0934A019EFF126D56F267AB">
    <w:name w:val="E4D86B7AA0934A019EFF126D56F267AB"/>
    <w:rsid w:val="005C02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7D572-103E-48BE-8261-CE20E140E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19</Pages>
  <Words>9204</Words>
  <Characters>50624</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 EDWIN LEONARDO ROBLES</cp:lastModifiedBy>
  <cp:revision>92</cp:revision>
  <cp:lastPrinted>2022-02-21T13:53:00Z</cp:lastPrinted>
  <dcterms:created xsi:type="dcterms:W3CDTF">2022-03-24T20:17:00Z</dcterms:created>
  <dcterms:modified xsi:type="dcterms:W3CDTF">2026-07-08T19:29:00Z</dcterms:modified>
</cp:coreProperties>
</file>