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AC2F90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15588">
        <w:rPr>
          <w:rFonts w:ascii="Trebuchet MS" w:eastAsia="MS Mincho" w:hAnsi="Trebuchet MS" w:cs="Arial"/>
          <w:sz w:val="22"/>
          <w:szCs w:val="22"/>
          <w:lang w:val="es-ES"/>
        </w:rPr>
        <w:t>GOMEZ MORALES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15588">
        <w:rPr>
          <w:rFonts w:ascii="Trebuchet MS" w:eastAsia="MS Mincho" w:hAnsi="Trebuchet MS" w:cs="Arial"/>
          <w:sz w:val="22"/>
          <w:szCs w:val="22"/>
          <w:lang w:val="es-ES"/>
        </w:rPr>
        <w:t>EDGAR HERNAN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15588">
        <w:rPr>
          <w:rFonts w:ascii="Trebuchet MS" w:eastAsia="MS Mincho" w:hAnsi="Trebuchet MS" w:cs="Arial"/>
          <w:sz w:val="22"/>
          <w:szCs w:val="22"/>
          <w:lang w:val="es-ES"/>
        </w:rPr>
        <w:t>80433654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FC46569" w:rsidR="00065F9C" w:rsidRPr="00DD7AEB" w:rsidRDefault="007A4C1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C7340FD" wp14:editId="2DBD6E6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808A5" w14:textId="77777777" w:rsidR="00415588" w:rsidRDefault="0041558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3074C" w14:textId="77777777" w:rsidR="00415588" w:rsidRDefault="0041558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A9D3AB" w14:textId="77777777" w:rsidR="00415588" w:rsidRDefault="004155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814D3" w14:textId="77777777" w:rsidR="00415588" w:rsidRDefault="0041558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9FD05A" w14:textId="77777777" w:rsidR="00415588" w:rsidRDefault="0041558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15588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A4C13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6B92D99-EC47-45C4-A5D3-F7297F763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