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EA5CC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2691E">
        <w:rPr>
          <w:rFonts w:ascii="Trebuchet MS" w:eastAsia="MS Mincho" w:hAnsi="Trebuchet MS" w:cs="Arial"/>
          <w:sz w:val="22"/>
          <w:szCs w:val="22"/>
          <w:lang w:val="es-ES"/>
        </w:rPr>
        <w:t>MENDEZ SUAREZ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2691E">
        <w:rPr>
          <w:rFonts w:ascii="Trebuchet MS" w:eastAsia="MS Mincho" w:hAnsi="Trebuchet MS" w:cs="Arial"/>
          <w:sz w:val="22"/>
          <w:szCs w:val="22"/>
          <w:lang w:val="es-ES"/>
        </w:rPr>
        <w:t>EDWIN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2691E">
        <w:rPr>
          <w:rFonts w:ascii="Trebuchet MS" w:eastAsia="MS Mincho" w:hAnsi="Trebuchet MS" w:cs="Arial"/>
          <w:sz w:val="22"/>
          <w:szCs w:val="22"/>
          <w:lang w:val="es-ES"/>
        </w:rPr>
        <w:t>85458045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BC28B5" w:rsidR="00065F9C" w:rsidRPr="00DD7AEB" w:rsidRDefault="00226A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72B631" wp14:editId="677DBBB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3901F" w14:textId="77777777" w:rsidR="00E2691E" w:rsidRDefault="00E269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15D30" w14:textId="77777777" w:rsidR="00E2691E" w:rsidRDefault="00E269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58B20" w14:textId="77777777" w:rsidR="00E2691E" w:rsidRDefault="00E269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858D" w14:textId="77777777" w:rsidR="00E2691E" w:rsidRDefault="00E269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CAB20" w14:textId="77777777" w:rsidR="00E2691E" w:rsidRDefault="00E269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6AB5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2691E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200D080-0BD2-4A90-B4E5-5DD7FEE0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