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0B874733" w:rsidR="006644DB" w:rsidRPr="00754E9D" w:rsidRDefault="00522E7D" w:rsidP="00A6796E">
      <w:pPr>
        <w:spacing w:line="276" w:lineRule="auto"/>
        <w:jc w:val="both"/>
        <w:rPr>
          <w:rFonts w:eastAsia="Arial" w:cs="Arial"/>
          <w:color w:val="auto"/>
          <w:szCs w:val="20"/>
        </w:rPr>
      </w:pPr>
      <w:r w:rsidRPr="003D171E">
        <w:rPr>
          <w:rFonts w:cs="Arial"/>
          <w:color w:val="auto"/>
          <w:szCs w:val="20"/>
        </w:rPr>
        <w:t>La Unidad Administrativa Especial de Aeronáutica Civil</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pliego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condiciones</w:t>
      </w:r>
      <w:r w:rsidR="006644DB" w:rsidRPr="00754E9D">
        <w:rPr>
          <w:rFonts w:eastAsia="Arial" w:cs="Arial"/>
          <w:color w:val="auto"/>
          <w:szCs w:val="20"/>
        </w:rPr>
        <w:t xml:space="preserve"> </w:t>
      </w:r>
      <w:r w:rsidR="006644DB" w:rsidRPr="00754E9D">
        <w:rPr>
          <w:rFonts w:cs="Arial"/>
          <w:color w:val="auto"/>
          <w:szCs w:val="20"/>
        </w:rPr>
        <w:t>para</w:t>
      </w:r>
      <w:r w:rsidR="006644DB" w:rsidRPr="00754E9D">
        <w:rPr>
          <w:rFonts w:eastAsia="Arial" w:cs="Arial"/>
          <w:color w:val="auto"/>
          <w:szCs w:val="20"/>
        </w:rPr>
        <w:t xml:space="preserve"> </w:t>
      </w:r>
      <w:r w:rsidR="006644DB" w:rsidRPr="00754E9D">
        <w:rPr>
          <w:rFonts w:cs="Arial"/>
          <w:color w:val="auto"/>
          <w:szCs w:val="20"/>
        </w:rPr>
        <w:t>la</w:t>
      </w:r>
      <w:r w:rsidR="006644DB" w:rsidRPr="00754E9D">
        <w:rPr>
          <w:rFonts w:eastAsia="Arial" w:cs="Arial"/>
          <w:color w:val="auto"/>
          <w:szCs w:val="20"/>
        </w:rPr>
        <w:t xml:space="preserve"> </w:t>
      </w:r>
      <w:r w:rsidR="006644DB" w:rsidRPr="00754E9D">
        <w:rPr>
          <w:rFonts w:cs="Arial"/>
          <w:color w:val="auto"/>
          <w:szCs w:val="20"/>
        </w:rPr>
        <w:t>selección</w:t>
      </w:r>
      <w:r w:rsidR="006644DB" w:rsidRPr="00754E9D">
        <w:rPr>
          <w:rFonts w:eastAsia="Arial" w:cs="Arial"/>
          <w:color w:val="auto"/>
          <w:szCs w:val="20"/>
        </w:rPr>
        <w:t xml:space="preserve"> </w:t>
      </w:r>
      <w:r w:rsidR="006644DB" w:rsidRPr="00754E9D">
        <w:rPr>
          <w:rFonts w:cs="Arial"/>
          <w:color w:val="auto"/>
          <w:szCs w:val="20"/>
        </w:rPr>
        <w:t>del</w:t>
      </w:r>
      <w:r w:rsidR="006644DB" w:rsidRPr="00754E9D">
        <w:rPr>
          <w:rFonts w:eastAsia="Arial" w:cs="Arial"/>
          <w:color w:val="auto"/>
          <w:szCs w:val="20"/>
        </w:rPr>
        <w:t xml:space="preserve"> </w:t>
      </w:r>
      <w:r w:rsidR="006644DB" w:rsidRPr="00754E9D">
        <w:rPr>
          <w:rFonts w:cs="Arial"/>
          <w:color w:val="auto"/>
          <w:szCs w:val="20"/>
        </w:rPr>
        <w:t>contratista</w:t>
      </w:r>
      <w:r w:rsidR="006644DB" w:rsidRPr="00754E9D">
        <w:rPr>
          <w:rFonts w:eastAsia="Arial" w:cs="Arial"/>
          <w:color w:val="auto"/>
          <w:szCs w:val="20"/>
        </w:rPr>
        <w:t xml:space="preserve"> </w:t>
      </w:r>
      <w:r w:rsidR="006644DB" w:rsidRPr="00754E9D">
        <w:rPr>
          <w:rFonts w:cs="Arial"/>
          <w:color w:val="auto"/>
          <w:szCs w:val="20"/>
        </w:rPr>
        <w:t>encargado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ejecutar</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obra</w:t>
      </w:r>
      <w:r w:rsidR="006644DB" w:rsidRPr="00754E9D">
        <w:rPr>
          <w:rFonts w:eastAsia="Arial" w:cs="Arial"/>
          <w:color w:val="auto"/>
          <w:szCs w:val="20"/>
        </w:rPr>
        <w:t xml:space="preserve"> </w:t>
      </w:r>
      <w:r w:rsidR="006644DB" w:rsidRPr="00754E9D">
        <w:rPr>
          <w:rFonts w:cs="Arial"/>
          <w:color w:val="auto"/>
          <w:szCs w:val="20"/>
        </w:rPr>
        <w:t>pública</w:t>
      </w:r>
      <w:r w:rsidR="006644DB" w:rsidRPr="00754E9D">
        <w:rPr>
          <w:rFonts w:eastAsia="Arial" w:cs="Arial"/>
          <w:color w:val="auto"/>
          <w:szCs w:val="20"/>
        </w:rPr>
        <w:t xml:space="preserve"> </w:t>
      </w:r>
      <w:r w:rsidR="006644DB" w:rsidRPr="00754E9D">
        <w:rPr>
          <w:rFonts w:cs="Arial"/>
          <w:color w:val="auto"/>
          <w:szCs w:val="20"/>
        </w:rPr>
        <w:t>para</w:t>
      </w:r>
      <w:r w:rsidRPr="00754E9D">
        <w:rPr>
          <w:rFonts w:cs="Arial"/>
          <w:color w:val="auto"/>
          <w:szCs w:val="20"/>
        </w:rPr>
        <w:t xml:space="preserve"> </w:t>
      </w:r>
      <w:r w:rsidR="00286EC8" w:rsidRPr="00286EC8">
        <w:rPr>
          <w:rFonts w:cs="Arial"/>
          <w:b/>
          <w:color w:val="auto"/>
          <w:szCs w:val="20"/>
        </w:rPr>
        <w:t>ADECUAR FRANJAS DE SEGURIDAD PISTA 01-19 EN EL AEROPUERTO AGUAS CLARAS DE OCAÑA</w:t>
      </w:r>
      <w:r w:rsidR="006644DB" w:rsidRPr="00754E9D">
        <w:rPr>
          <w:rFonts w:eastAsia="Arial" w:cs="Arial"/>
          <w:color w:val="auto"/>
          <w:szCs w:val="20"/>
        </w:rPr>
        <w:t xml:space="preserve">, </w:t>
      </w:r>
      <w:r w:rsidR="006644DB" w:rsidRPr="00754E9D">
        <w:rPr>
          <w:rFonts w:cs="Arial"/>
          <w:color w:val="auto"/>
          <w:szCs w:val="20"/>
        </w:rPr>
        <w:t>en</w:t>
      </w:r>
      <w:r w:rsidR="006644DB" w:rsidRPr="00754E9D">
        <w:rPr>
          <w:rFonts w:eastAsia="Arial" w:cs="Arial"/>
          <w:color w:val="auto"/>
          <w:szCs w:val="20"/>
        </w:rPr>
        <w:t xml:space="preserve"> </w:t>
      </w:r>
      <w:r w:rsidR="006644DB" w:rsidRPr="00754E9D">
        <w:rPr>
          <w:rFonts w:cs="Arial"/>
          <w:color w:val="auto"/>
          <w:szCs w:val="20"/>
        </w:rPr>
        <w:t>adelante</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p>
    <w:p w14:paraId="43340499" w14:textId="77777777" w:rsidR="006644DB" w:rsidRPr="00754E9D" w:rsidRDefault="006644DB" w:rsidP="006644DB">
      <w:pPr>
        <w:spacing w:line="276" w:lineRule="auto"/>
        <w:jc w:val="both"/>
        <w:rPr>
          <w:rFonts w:eastAsia="Arial" w:cs="Arial"/>
          <w:color w:val="auto"/>
          <w:szCs w:val="20"/>
        </w:rPr>
      </w:pP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documentos del proceso</w:t>
      </w:r>
      <w:r w:rsidRPr="00754E9D">
        <w:rPr>
          <w:rFonts w:eastAsia="Arial" w:cs="Arial"/>
          <w:color w:val="auto"/>
          <w:szCs w:val="20"/>
        </w:rPr>
        <w:t xml:space="preserve"> </w:t>
      </w:r>
      <w:r w:rsidRPr="00754E9D">
        <w:rPr>
          <w:rFonts w:cs="Arial"/>
          <w:color w:val="auto"/>
          <w:szCs w:val="20"/>
        </w:rPr>
        <w:t>que</w:t>
      </w:r>
      <w:r w:rsidRPr="00754E9D">
        <w:rPr>
          <w:rFonts w:eastAsia="Arial" w:cs="Arial"/>
          <w:color w:val="auto"/>
          <w:szCs w:val="20"/>
        </w:rPr>
        <w:t xml:space="preserve"> </w:t>
      </w:r>
      <w:r w:rsidRPr="00754E9D">
        <w:rPr>
          <w:rFonts w:cs="Arial"/>
          <w:color w:val="auto"/>
          <w:szCs w:val="20"/>
        </w:rPr>
        <w:t>incluyen</w:t>
      </w:r>
      <w:r w:rsidRPr="00754E9D">
        <w:rPr>
          <w:rFonts w:eastAsia="Arial" w:cs="Arial"/>
          <w:color w:val="auto"/>
          <w:szCs w:val="20"/>
        </w:rPr>
        <w:t xml:space="preserve"> </w:t>
      </w: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estudios</w:t>
      </w:r>
      <w:r w:rsidRPr="00754E9D">
        <w:rPr>
          <w:rFonts w:eastAsia="Arial" w:cs="Arial"/>
          <w:color w:val="auto"/>
          <w:szCs w:val="20"/>
        </w:rPr>
        <w:t xml:space="preserve"> </w:t>
      </w:r>
      <w:r w:rsidRPr="00754E9D">
        <w:rPr>
          <w:rFonts w:cs="Arial"/>
          <w:color w:val="auto"/>
          <w:szCs w:val="20"/>
        </w:rPr>
        <w:t>y</w:t>
      </w:r>
      <w:r w:rsidRPr="00754E9D">
        <w:rPr>
          <w:rFonts w:eastAsia="Arial" w:cs="Arial"/>
          <w:color w:val="auto"/>
          <w:szCs w:val="20"/>
        </w:rPr>
        <w:t xml:space="preserve"> </w:t>
      </w:r>
      <w:r w:rsidRPr="00754E9D">
        <w:rPr>
          <w:rFonts w:cs="Arial"/>
          <w:color w:val="auto"/>
          <w:szCs w:val="20"/>
        </w:rPr>
        <w:t>documentos</w:t>
      </w:r>
      <w:r w:rsidRPr="00754E9D">
        <w:rPr>
          <w:rFonts w:eastAsia="Arial" w:cs="Arial"/>
          <w:color w:val="auto"/>
          <w:szCs w:val="20"/>
        </w:rPr>
        <w:t xml:space="preserve"> </w:t>
      </w:r>
      <w:r w:rsidRPr="00754E9D">
        <w:rPr>
          <w:rFonts w:cs="Arial"/>
          <w:color w:val="auto"/>
          <w:szCs w:val="20"/>
        </w:rPr>
        <w:t>previos,</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estudio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sector,</w:t>
      </w:r>
      <w:r w:rsidRPr="00754E9D">
        <w:rPr>
          <w:rFonts w:eastAsia="Arial" w:cs="Arial"/>
          <w:color w:val="auto"/>
          <w:szCs w:val="20"/>
        </w:rPr>
        <w:t xml:space="preserve"> </w:t>
      </w:r>
      <w:r w:rsidRPr="00754E9D">
        <w:rPr>
          <w:rFonts w:cs="Arial"/>
          <w:color w:val="auto"/>
          <w:szCs w:val="20"/>
        </w:rPr>
        <w:t>así</w:t>
      </w:r>
      <w:r w:rsidRPr="00754E9D">
        <w:rPr>
          <w:rFonts w:eastAsia="Arial" w:cs="Arial"/>
          <w:color w:val="auto"/>
          <w:szCs w:val="20"/>
        </w:rPr>
        <w:t xml:space="preserve"> </w:t>
      </w:r>
      <w:r w:rsidRPr="00754E9D">
        <w:rPr>
          <w:rFonts w:cs="Arial"/>
          <w:color w:val="auto"/>
          <w:szCs w:val="20"/>
        </w:rPr>
        <w:t>como</w:t>
      </w:r>
      <w:r w:rsidRPr="00754E9D">
        <w:rPr>
          <w:rFonts w:eastAsia="Arial" w:cs="Arial"/>
          <w:color w:val="auto"/>
          <w:szCs w:val="20"/>
        </w:rPr>
        <w:t xml:space="preserve"> </w:t>
      </w:r>
      <w:r w:rsidRPr="00754E9D">
        <w:rPr>
          <w:rFonts w:cs="Arial"/>
          <w:color w:val="auto"/>
          <w:szCs w:val="20"/>
        </w:rPr>
        <w:t>cualquiera</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sus</w:t>
      </w:r>
      <w:r w:rsidRPr="00754E9D">
        <w:rPr>
          <w:rFonts w:eastAsia="Arial" w:cs="Arial"/>
          <w:color w:val="auto"/>
          <w:szCs w:val="20"/>
        </w:rPr>
        <w:t xml:space="preserve"> </w:t>
      </w:r>
      <w:r w:rsidRPr="00754E9D">
        <w:rPr>
          <w:rFonts w:cs="Arial"/>
          <w:color w:val="auto"/>
          <w:szCs w:val="20"/>
        </w:rPr>
        <w:t>anexos</w:t>
      </w:r>
      <w:r w:rsidRPr="00754E9D">
        <w:rPr>
          <w:rFonts w:eastAsia="Arial" w:cs="Arial"/>
          <w:color w:val="auto"/>
          <w:szCs w:val="20"/>
        </w:rPr>
        <w:t xml:space="preserve">, </w:t>
      </w:r>
      <w:r w:rsidRPr="00754E9D">
        <w:rPr>
          <w:rFonts w:cs="Arial"/>
          <w:color w:val="auto"/>
          <w:szCs w:val="20"/>
        </w:rPr>
        <w:t>están</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disposición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público</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Sistema</w:t>
      </w:r>
      <w:r w:rsidRPr="00754E9D">
        <w:rPr>
          <w:rFonts w:eastAsia="Arial" w:cs="Arial"/>
          <w:color w:val="auto"/>
          <w:szCs w:val="20"/>
        </w:rPr>
        <w:t xml:space="preserve"> </w:t>
      </w:r>
      <w:r w:rsidRPr="00754E9D">
        <w:rPr>
          <w:rFonts w:cs="Arial"/>
          <w:color w:val="auto"/>
          <w:szCs w:val="20"/>
        </w:rPr>
        <w:t>Electrónico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Contratación</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 xml:space="preserve">–SECOP–. </w:t>
      </w:r>
    </w:p>
    <w:p w14:paraId="3DA13F2B" w14:textId="1CC04636" w:rsidR="006644DB" w:rsidRPr="00754E9D" w:rsidRDefault="006644DB" w:rsidP="006644DB">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selección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contratista</w:t>
      </w:r>
      <w:r w:rsidRPr="00754E9D">
        <w:rPr>
          <w:rFonts w:eastAsia="Arial" w:cs="Arial"/>
          <w:color w:val="auto"/>
          <w:szCs w:val="20"/>
        </w:rPr>
        <w:t xml:space="preserve"> </w:t>
      </w:r>
      <w:r w:rsidRPr="00754E9D">
        <w:rPr>
          <w:rFonts w:cs="Arial"/>
          <w:color w:val="auto"/>
          <w:szCs w:val="20"/>
        </w:rPr>
        <w:t>se</w:t>
      </w:r>
      <w:r w:rsidRPr="00754E9D">
        <w:rPr>
          <w:rFonts w:eastAsia="Arial" w:cs="Arial"/>
          <w:color w:val="auto"/>
          <w:szCs w:val="20"/>
        </w:rPr>
        <w:t xml:space="preserve"> </w:t>
      </w:r>
      <w:r w:rsidRPr="00754E9D">
        <w:rPr>
          <w:rFonts w:cs="Arial"/>
          <w:color w:val="auto"/>
          <w:szCs w:val="20"/>
        </w:rPr>
        <w:t>realizará</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través</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l proceso de contratación </w:t>
      </w:r>
      <w:r w:rsidRPr="00754E9D">
        <w:rPr>
          <w:rFonts w:cs="Arial"/>
          <w:color w:val="auto"/>
          <w:szCs w:val="20"/>
        </w:rPr>
        <w:t>No.</w:t>
      </w:r>
      <w:r w:rsidR="00522E7D" w:rsidRPr="00754E9D">
        <w:rPr>
          <w:rFonts w:cs="Arial"/>
          <w:color w:val="auto"/>
          <w:szCs w:val="20"/>
        </w:rPr>
        <w:t xml:space="preserve"> </w:t>
      </w:r>
      <w:r w:rsidR="00286EC8">
        <w:rPr>
          <w:rFonts w:cs="Arial"/>
          <w:b/>
          <w:color w:val="auto"/>
          <w:szCs w:val="20"/>
        </w:rPr>
        <w:t>26001334</w:t>
      </w:r>
      <w:r w:rsidR="00522E7D" w:rsidRPr="00754E9D">
        <w:rPr>
          <w:rFonts w:cs="Arial"/>
          <w:b/>
          <w:color w:val="auto"/>
          <w:szCs w:val="20"/>
        </w:rPr>
        <w:t xml:space="preserve"> H4</w:t>
      </w:r>
      <w:r w:rsidR="00B01B01" w:rsidRPr="00754E9D">
        <w:rPr>
          <w:rFonts w:cs="Arial"/>
          <w:b/>
          <w:color w:val="auto"/>
          <w:szCs w:val="20"/>
        </w:rPr>
        <w:t xml:space="preserve"> DE 2025</w:t>
      </w:r>
      <w:r w:rsidRPr="00754E9D" w:rsidDel="006F7822">
        <w:rPr>
          <w:rFonts w:cs="Arial"/>
          <w:color w:val="auto"/>
          <w:szCs w:val="20"/>
          <w:highlight w:val="lightGray"/>
        </w:rPr>
        <w:t xml:space="preserve"> </w:t>
      </w:r>
      <w:r w:rsidRPr="00754E9D">
        <w:rPr>
          <w:rFonts w:cs="Arial"/>
          <w:color w:val="auto"/>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05661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05661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05661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05661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05661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05661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05661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05661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05661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05661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05661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05661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05661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05661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05661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05661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05661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05661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05661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05661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05661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05661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05661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05661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05661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05661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05661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05661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05661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05661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05661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05661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05661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05661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05661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05661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05661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05661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05661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05661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05661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05661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05661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05661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05661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05661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05661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05661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05661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05661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05661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05661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05661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05661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522E7D">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522E7D" w:rsidRPr="00754E9D" w14:paraId="09E0C8A1" w14:textId="77777777" w:rsidTr="006B44BD">
        <w:trPr>
          <w:trHeight w:val="2603"/>
          <w:jc w:val="center"/>
        </w:trPr>
        <w:tc>
          <w:tcPr>
            <w:tcW w:w="1568" w:type="pct"/>
            <w:tcBorders>
              <w:top w:val="single" w:sz="6" w:space="0" w:color="auto"/>
              <w:bottom w:val="double" w:sz="4" w:space="0" w:color="auto"/>
            </w:tcBorders>
            <w:vAlign w:val="center"/>
          </w:tcPr>
          <w:p w14:paraId="73B36B38" w14:textId="1478940B" w:rsidR="00522E7D" w:rsidRPr="00754E9D" w:rsidRDefault="00286EC8" w:rsidP="005905CB">
            <w:pPr>
              <w:jc w:val="center"/>
              <w:rPr>
                <w:rFonts w:cs="Arial"/>
                <w:color w:val="auto"/>
                <w:szCs w:val="20"/>
              </w:rPr>
            </w:pPr>
            <w:r w:rsidRPr="00286EC8">
              <w:rPr>
                <w:rFonts w:cs="Arial"/>
                <w:color w:val="auto"/>
                <w:szCs w:val="20"/>
              </w:rPr>
              <w:t>ADECUAR FRANJAS DE SEGURIDAD PISTA 01-19 EN EL AEROPUERTO AGUAS CLARAS DE OCAÑA</w:t>
            </w:r>
          </w:p>
        </w:tc>
        <w:tc>
          <w:tcPr>
            <w:tcW w:w="1114" w:type="pct"/>
            <w:tcBorders>
              <w:top w:val="single" w:sz="6" w:space="0" w:color="auto"/>
              <w:bottom w:val="double" w:sz="4" w:space="0" w:color="auto"/>
            </w:tcBorders>
            <w:vAlign w:val="center"/>
          </w:tcPr>
          <w:p w14:paraId="45253E27" w14:textId="4D7C5510" w:rsidR="00522E7D" w:rsidRPr="00754E9D" w:rsidRDefault="00286EC8" w:rsidP="00522E7D">
            <w:pPr>
              <w:spacing w:after="0" w:line="276" w:lineRule="auto"/>
              <w:jc w:val="center"/>
              <w:rPr>
                <w:rFonts w:cs="Arial"/>
                <w:color w:val="auto"/>
                <w:szCs w:val="20"/>
              </w:rPr>
            </w:pPr>
            <w:r>
              <w:rPr>
                <w:rFonts w:cs="Arial"/>
                <w:color w:val="auto"/>
                <w:szCs w:val="20"/>
              </w:rPr>
              <w:t>Noventa</w:t>
            </w:r>
            <w:r w:rsidR="00522E7D" w:rsidRPr="00754E9D">
              <w:rPr>
                <w:rFonts w:cs="Arial"/>
                <w:color w:val="auto"/>
                <w:szCs w:val="20"/>
              </w:rPr>
              <w:t xml:space="preserve"> (</w:t>
            </w:r>
            <w:r>
              <w:rPr>
                <w:rFonts w:cs="Arial"/>
                <w:color w:val="auto"/>
                <w:szCs w:val="20"/>
              </w:rPr>
              <w:t>9</w:t>
            </w:r>
            <w:r w:rsidR="00B01B01" w:rsidRPr="00754E9D">
              <w:rPr>
                <w:rFonts w:cs="Arial"/>
                <w:color w:val="auto"/>
                <w:szCs w:val="20"/>
              </w:rPr>
              <w:t>0</w:t>
            </w:r>
            <w:r w:rsidR="00522E7D" w:rsidRPr="00754E9D">
              <w:rPr>
                <w:rFonts w:cs="Arial"/>
                <w:color w:val="auto"/>
                <w:szCs w:val="20"/>
              </w:rPr>
              <w:t xml:space="preserve">) </w:t>
            </w:r>
            <w:r w:rsidR="00B01B01" w:rsidRPr="00754E9D">
              <w:rPr>
                <w:rFonts w:cs="Arial"/>
                <w:color w:val="auto"/>
                <w:szCs w:val="20"/>
              </w:rPr>
              <w:t>días</w:t>
            </w:r>
          </w:p>
        </w:tc>
        <w:tc>
          <w:tcPr>
            <w:tcW w:w="1020" w:type="pct"/>
            <w:tcBorders>
              <w:top w:val="single" w:sz="6" w:space="0" w:color="auto"/>
              <w:bottom w:val="double" w:sz="4" w:space="0" w:color="auto"/>
            </w:tcBorders>
            <w:vAlign w:val="center"/>
          </w:tcPr>
          <w:p w14:paraId="40CE2CEB" w14:textId="6DB130A5" w:rsidR="00522E7D" w:rsidRPr="00754E9D" w:rsidRDefault="00522E7D" w:rsidP="00522E7D">
            <w:pPr>
              <w:spacing w:after="0" w:line="276" w:lineRule="auto"/>
              <w:jc w:val="center"/>
              <w:rPr>
                <w:rFonts w:cs="Arial"/>
                <w:color w:val="auto"/>
                <w:szCs w:val="20"/>
              </w:rPr>
            </w:pPr>
            <w:r w:rsidRPr="00754E9D">
              <w:rPr>
                <w:rFonts w:cs="Arial"/>
                <w:color w:val="auto"/>
                <w:szCs w:val="20"/>
              </w:rPr>
              <w:t>$</w:t>
            </w:r>
            <w:r w:rsidR="00286EC8">
              <w:rPr>
                <w:rFonts w:cs="Arial"/>
                <w:color w:val="auto"/>
                <w:szCs w:val="20"/>
              </w:rPr>
              <w:t>510</w:t>
            </w:r>
            <w:r w:rsidRPr="00754E9D">
              <w:rPr>
                <w:rFonts w:cs="Arial"/>
                <w:color w:val="auto"/>
                <w:szCs w:val="20"/>
              </w:rPr>
              <w:t>.000.000</w:t>
            </w:r>
          </w:p>
        </w:tc>
        <w:tc>
          <w:tcPr>
            <w:tcW w:w="1298" w:type="pct"/>
            <w:tcBorders>
              <w:top w:val="single" w:sz="6" w:space="0" w:color="auto"/>
              <w:bottom w:val="double" w:sz="4" w:space="0" w:color="auto"/>
            </w:tcBorders>
            <w:vAlign w:val="center"/>
          </w:tcPr>
          <w:p w14:paraId="409E098A" w14:textId="2D0D8C0F" w:rsidR="00522E7D" w:rsidRPr="00754E9D" w:rsidRDefault="00DD324A" w:rsidP="003B5CFD">
            <w:pPr>
              <w:spacing w:after="0" w:line="276" w:lineRule="auto"/>
              <w:jc w:val="center"/>
              <w:rPr>
                <w:rFonts w:cs="Arial"/>
                <w:color w:val="auto"/>
                <w:szCs w:val="20"/>
              </w:rPr>
            </w:pPr>
            <w:r>
              <w:rPr>
                <w:rFonts w:cs="Arial"/>
                <w:color w:val="auto"/>
                <w:szCs w:val="20"/>
              </w:rPr>
              <w:t>EL AE</w:t>
            </w:r>
            <w:r w:rsidR="00C579DE">
              <w:rPr>
                <w:rFonts w:cs="Arial"/>
                <w:color w:val="auto"/>
                <w:szCs w:val="20"/>
              </w:rPr>
              <w:t xml:space="preserve">ROPUERTO </w:t>
            </w:r>
            <w:r w:rsidR="00D628B8">
              <w:rPr>
                <w:rFonts w:cs="Arial"/>
                <w:color w:val="auto"/>
                <w:szCs w:val="20"/>
              </w:rPr>
              <w:t>AGUAS CLARAS DE OCAÑA</w:t>
            </w:r>
          </w:p>
        </w:tc>
      </w:tr>
    </w:tbl>
    <w:p w14:paraId="6E86EEF5" w14:textId="77777777" w:rsidR="003A6DA3" w:rsidRPr="00754E9D" w:rsidRDefault="003A6DA3" w:rsidP="003A6DA3">
      <w:pPr>
        <w:rPr>
          <w:color w:val="auto"/>
          <w:lang w:val="es-MX"/>
        </w:rPr>
      </w:pPr>
    </w:p>
    <w:p w14:paraId="7EEB7702" w14:textId="77777777" w:rsidR="0035213A" w:rsidRPr="00754E9D" w:rsidRDefault="0035213A" w:rsidP="0035213A">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obra</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tiene</w:t>
      </w:r>
      <w:r w:rsidRPr="00754E9D">
        <w:rPr>
          <w:rFonts w:eastAsia="Arial" w:cs="Arial"/>
          <w:color w:val="auto"/>
          <w:szCs w:val="20"/>
        </w:rPr>
        <w:t xml:space="preserve"> </w:t>
      </w:r>
      <w:r w:rsidRPr="00754E9D">
        <w:rPr>
          <w:rFonts w:cs="Arial"/>
          <w:color w:val="auto"/>
          <w:szCs w:val="20"/>
        </w:rPr>
        <w:t>las especificaciones</w:t>
      </w:r>
      <w:r w:rsidRPr="00754E9D">
        <w:rPr>
          <w:rFonts w:eastAsia="Arial" w:cs="Arial"/>
          <w:color w:val="auto"/>
          <w:szCs w:val="20"/>
        </w:rPr>
        <w:t xml:space="preserve"> </w:t>
      </w:r>
      <w:r w:rsidRPr="00754E9D">
        <w:rPr>
          <w:rFonts w:cs="Arial"/>
          <w:color w:val="auto"/>
          <w:szCs w:val="20"/>
        </w:rPr>
        <w:t>técnicas</w:t>
      </w:r>
      <w:r w:rsidRPr="00754E9D">
        <w:rPr>
          <w:rFonts w:eastAsia="Arial" w:cs="Arial"/>
          <w:color w:val="auto"/>
          <w:szCs w:val="20"/>
        </w:rPr>
        <w:t xml:space="preserve"> </w:t>
      </w:r>
      <w:r w:rsidRPr="00754E9D">
        <w:rPr>
          <w:rFonts w:cs="Arial"/>
          <w:color w:val="auto"/>
          <w:szCs w:val="20"/>
        </w:rPr>
        <w:t>descritas</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Anexo 1 – Anexo Técnico </w:t>
      </w:r>
      <w:r w:rsidRPr="00754E9D">
        <w:rPr>
          <w:rFonts w:cs="Arial"/>
          <w:color w:val="auto"/>
          <w:szCs w:val="20"/>
        </w:rPr>
        <w:t>y el estudio previo, los cuales incluyen la descripción de las obras e información técnica (localización, obras a ejecutar, especificaciones particulares, etc.) objeto del presente proceso de selección.</w:t>
      </w:r>
    </w:p>
    <w:p w14:paraId="2A417C9E" w14:textId="2C6C4B12" w:rsidR="0035213A" w:rsidRPr="00754E9D" w:rsidRDefault="00522E7D" w:rsidP="0035213A">
      <w:pPr>
        <w:spacing w:line="276" w:lineRule="auto"/>
        <w:jc w:val="both"/>
        <w:rPr>
          <w:rFonts w:cs="Arial"/>
          <w:color w:val="auto"/>
          <w:szCs w:val="20"/>
        </w:rPr>
      </w:pPr>
      <w:r w:rsidRPr="00754E9D">
        <w:rPr>
          <w:rFonts w:cs="Arial"/>
          <w:color w:val="auto"/>
          <w:szCs w:val="20"/>
        </w:rPr>
        <w:t xml:space="preserve">Las obras se ejecutarán en zona </w:t>
      </w:r>
      <w:r w:rsidR="00C449FF" w:rsidRPr="00754E9D">
        <w:rPr>
          <w:rFonts w:cs="Arial"/>
          <w:color w:val="auto"/>
          <w:szCs w:val="20"/>
        </w:rPr>
        <w:t>urbana</w:t>
      </w:r>
      <w:r w:rsidRPr="00754E9D">
        <w:rPr>
          <w:rFonts w:cs="Arial"/>
          <w:color w:val="auto"/>
          <w:szCs w:val="20"/>
        </w:rPr>
        <w:t xml:space="preserve"> de </w:t>
      </w:r>
      <w:r w:rsidR="00D628B8">
        <w:rPr>
          <w:rFonts w:cs="Arial"/>
          <w:color w:val="auto"/>
          <w:szCs w:val="20"/>
        </w:rPr>
        <w:t>Ocaña</w:t>
      </w:r>
      <w:r w:rsidRPr="00754E9D">
        <w:rPr>
          <w:rFonts w:cs="Arial"/>
          <w:color w:val="auto"/>
          <w:szCs w:val="20"/>
        </w:rPr>
        <w:t>, según lo establecido en el Plan de Ordenamiento Territorial del municipio.</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F96CC47" w14:textId="27476FB1" w:rsidR="0035213A" w:rsidRPr="001D2634" w:rsidDel="78D9E3E6" w:rsidRDefault="00522E7D"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por medio electrónico</w:t>
      </w:r>
      <w:r>
        <w:rPr>
          <w:rFonts w:cs="Arial"/>
          <w:color w:val="auto"/>
          <w:szCs w:val="20"/>
        </w:rPr>
        <w:t>.</w:t>
      </w:r>
    </w:p>
    <w:p w14:paraId="1B59673F" w14:textId="0EA439B8" w:rsidR="0035213A" w:rsidRPr="00754E9D" w:rsidRDefault="00522E7D" w:rsidP="0035213A">
      <w:pPr>
        <w:spacing w:line="276" w:lineRule="auto"/>
        <w:jc w:val="both"/>
        <w:rPr>
          <w:rFonts w:cs="Arial"/>
          <w:color w:val="auto"/>
          <w:szCs w:val="20"/>
        </w:rPr>
      </w:pPr>
      <w:r w:rsidRPr="00754E9D">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754E9D">
        <w:rPr>
          <w:rFonts w:cs="Arial"/>
          <w:b/>
          <w:bCs/>
          <w:color w:val="auto"/>
          <w:szCs w:val="20"/>
        </w:rPr>
        <w:t>contrcuc@aerocivil.gov.co</w:t>
      </w:r>
      <w:r w:rsidRPr="00754E9D">
        <w:rPr>
          <w:rFonts w:cs="Arial"/>
          <w:color w:val="auto"/>
          <w:szCs w:val="20"/>
        </w:rPr>
        <w:t xml:space="preserve"> </w:t>
      </w:r>
      <w:r w:rsidR="0035213A" w:rsidRPr="00754E9D">
        <w:rPr>
          <w:rFonts w:cs="Arial"/>
          <w:color w:val="auto"/>
          <w:szCs w:val="20"/>
        </w:rPr>
        <w:t>y el horario permitido es hasta las 1</w:t>
      </w:r>
      <w:r w:rsidR="00F8690F" w:rsidRPr="00754E9D">
        <w:rPr>
          <w:rFonts w:cs="Arial"/>
          <w:color w:val="auto"/>
          <w:szCs w:val="20"/>
        </w:rPr>
        <w:t>1</w:t>
      </w:r>
      <w:r w:rsidR="0035213A" w:rsidRPr="00754E9D">
        <w:rPr>
          <w:rFonts w:cs="Arial"/>
          <w:color w:val="auto"/>
          <w:szCs w:val="20"/>
        </w:rPr>
        <w:t xml:space="preserve">:59 </w:t>
      </w:r>
      <w:proofErr w:type="spellStart"/>
      <w:r w:rsidR="0035213A" w:rsidRPr="00754E9D">
        <w:rPr>
          <w:rFonts w:cs="Arial"/>
          <w:color w:val="auto"/>
          <w:szCs w:val="20"/>
        </w:rPr>
        <w:t>p.m</w:t>
      </w:r>
      <w:proofErr w:type="spellEnd"/>
      <w:r w:rsidR="0035213A" w:rsidRPr="00754E9D">
        <w:rPr>
          <w:rFonts w:cs="Arial"/>
          <w:color w:val="auto"/>
          <w:szCs w:val="20"/>
        </w:rPr>
        <w:t xml:space="preserve"> del día establecido en el cronograma</w:t>
      </w:r>
      <w:r w:rsidR="00E35C52" w:rsidRPr="00754E9D">
        <w:rPr>
          <w:rFonts w:cs="Arial"/>
          <w:color w:val="auto"/>
          <w:szCs w:val="20"/>
        </w:rPr>
        <w:t>, salvo que éste establezca una hora concreta</w:t>
      </w:r>
      <w:r w:rsidR="0035213A" w:rsidRPr="00754E9D">
        <w:rPr>
          <w:rFonts w:cs="Arial"/>
          <w:color w:val="auto"/>
          <w:szCs w:val="20"/>
        </w:rPr>
        <w:t>. Dicha solicitud debe:</w:t>
      </w:r>
    </w:p>
    <w:p w14:paraId="4FDAAB76" w14:textId="77777777" w:rsidR="0035213A" w:rsidRPr="00754E9D"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754E9D">
        <w:rPr>
          <w:rFonts w:ascii="Arial" w:eastAsia="Arial" w:hAnsi="Arial" w:cs="Arial"/>
          <w:sz w:val="20"/>
          <w:szCs w:val="20"/>
        </w:rPr>
        <w:t xml:space="preserve">Contener el número del proceso de contratación </w:t>
      </w:r>
    </w:p>
    <w:p w14:paraId="12F0A3F6" w14:textId="44CF5AF3" w:rsidR="0035213A" w:rsidRPr="00754E9D"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754E9D">
        <w:rPr>
          <w:rFonts w:ascii="Arial" w:eastAsia="Arial" w:hAnsi="Arial" w:cs="Arial"/>
          <w:sz w:val="20"/>
          <w:szCs w:val="20"/>
        </w:rPr>
        <w:lastRenderedPageBreak/>
        <w:t>Dirigirse a</w:t>
      </w:r>
      <w:r w:rsidR="00522E7D" w:rsidRPr="00754E9D">
        <w:rPr>
          <w:rFonts w:ascii="Arial" w:eastAsia="Arial" w:hAnsi="Arial" w:cs="Arial"/>
          <w:sz w:val="20"/>
          <w:szCs w:val="20"/>
        </w:rPr>
        <w:t xml:space="preserve"> </w:t>
      </w:r>
      <w:r w:rsidR="00522E7D" w:rsidRPr="00754E9D">
        <w:rPr>
          <w:rFonts w:ascii="Arial" w:hAnsi="Arial" w:cs="Arial"/>
          <w:sz w:val="20"/>
          <w:szCs w:val="20"/>
        </w:rPr>
        <w:t>DIRECCION REGIONAL NORORIENTE - UAE DE AERONAUTICA CIVIL - CÚCUTA</w:t>
      </w:r>
    </w:p>
    <w:p w14:paraId="34CEE2E5"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Enviarse dentro del plazo establecido en el cronograma del presente Proceso</w:t>
      </w:r>
    </w:p>
    <w:p w14:paraId="7FE32C73"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Indicar los datos de contacto del remitente tales como el correo electrónico, la dirección y número telefónico</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FDA51B7"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22E7D">
        <w:rPr>
          <w:rFonts w:cs="Arial"/>
          <w:color w:val="auto"/>
          <w:szCs w:val="20"/>
          <w:lang w:val="es-ES" w:eastAsia="es-ES"/>
        </w:rPr>
        <w:t xml:space="preserve"> </w:t>
      </w:r>
      <w:r w:rsidR="00522E7D" w:rsidRPr="003D171E">
        <w:rPr>
          <w:rFonts w:cs="Arial"/>
          <w:b/>
          <w:bCs/>
          <w:color w:val="auto"/>
          <w:szCs w:val="20"/>
        </w:rPr>
        <w:t>contrcuc@aerocivil.gov.co</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1870C752"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621"/>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522E7D" w:rsidRPr="001D2634" w14:paraId="5F7CB4CF" w14:textId="77777777" w:rsidTr="00522E7D">
        <w:trPr>
          <w:trHeight w:val="283"/>
          <w:jc w:val="center"/>
        </w:trPr>
        <w:tc>
          <w:tcPr>
            <w:tcW w:w="0" w:type="auto"/>
            <w:tcBorders>
              <w:top w:val="single" w:sz="6" w:space="0" w:color="auto"/>
              <w:bottom w:val="single" w:sz="6" w:space="0" w:color="auto"/>
            </w:tcBorders>
          </w:tcPr>
          <w:p w14:paraId="1607DB75" w14:textId="74119EC0"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w:t>
            </w:r>
            <w:r w:rsidR="00B01B01" w:rsidRPr="00754E9D">
              <w:rPr>
                <w:color w:val="auto"/>
              </w:rPr>
              <w:t>033</w:t>
            </w:r>
            <w:r w:rsidRPr="00754E9D">
              <w:rPr>
                <w:color w:val="auto"/>
              </w:rPr>
              <w:t>00</w:t>
            </w:r>
          </w:p>
        </w:tc>
        <w:tc>
          <w:tcPr>
            <w:tcW w:w="0" w:type="auto"/>
            <w:tcBorders>
              <w:top w:val="single" w:sz="6" w:space="0" w:color="auto"/>
              <w:bottom w:val="single" w:sz="6" w:space="0" w:color="auto"/>
            </w:tcBorders>
          </w:tcPr>
          <w:p w14:paraId="467AD4A5" w14:textId="058A9728" w:rsidR="00522E7D" w:rsidRPr="00754E9D" w:rsidRDefault="00B01B01" w:rsidP="00522E7D">
            <w:pPr>
              <w:spacing w:after="0" w:line="240" w:lineRule="auto"/>
              <w:jc w:val="center"/>
              <w:rPr>
                <w:color w:val="auto"/>
              </w:rPr>
            </w:pPr>
            <w:r w:rsidRPr="00754E9D">
              <w:rPr>
                <w:color w:val="auto"/>
              </w:rPr>
              <w:t>Servicios de mantenimiento y reparación de infraestructura</w:t>
            </w:r>
          </w:p>
        </w:tc>
      </w:tr>
      <w:tr w:rsidR="00522E7D" w:rsidRPr="001D2634" w14:paraId="56817285" w14:textId="77777777" w:rsidTr="00522E7D">
        <w:trPr>
          <w:trHeight w:val="283"/>
          <w:jc w:val="center"/>
        </w:trPr>
        <w:tc>
          <w:tcPr>
            <w:tcW w:w="0" w:type="auto"/>
            <w:tcBorders>
              <w:top w:val="single" w:sz="6" w:space="0" w:color="auto"/>
              <w:bottom w:val="single" w:sz="6" w:space="0" w:color="auto"/>
            </w:tcBorders>
          </w:tcPr>
          <w:p w14:paraId="6102A870" w14:textId="488278E3"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72101500</w:t>
            </w:r>
          </w:p>
        </w:tc>
        <w:tc>
          <w:tcPr>
            <w:tcW w:w="0" w:type="auto"/>
            <w:tcBorders>
              <w:top w:val="single" w:sz="6" w:space="0" w:color="auto"/>
              <w:bottom w:val="single" w:sz="6" w:space="0" w:color="auto"/>
            </w:tcBorders>
          </w:tcPr>
          <w:p w14:paraId="3E04BADD" w14:textId="3A603165" w:rsidR="00522E7D" w:rsidRPr="00754E9D" w:rsidRDefault="00522E7D" w:rsidP="00522E7D">
            <w:pPr>
              <w:spacing w:after="0" w:line="240" w:lineRule="auto"/>
              <w:jc w:val="center"/>
              <w:rPr>
                <w:color w:val="auto"/>
              </w:rPr>
            </w:pPr>
            <w:r w:rsidRPr="00754E9D">
              <w:rPr>
                <w:color w:val="auto"/>
              </w:rPr>
              <w:t>Servicios de apoyo para la construcción</w:t>
            </w:r>
          </w:p>
        </w:tc>
      </w:tr>
      <w:tr w:rsidR="00522E7D" w:rsidRPr="001D2634" w14:paraId="00A4011B" w14:textId="77777777" w:rsidTr="00522E7D">
        <w:trPr>
          <w:trHeight w:val="283"/>
          <w:jc w:val="center"/>
        </w:trPr>
        <w:tc>
          <w:tcPr>
            <w:tcW w:w="0" w:type="auto"/>
            <w:tcBorders>
              <w:top w:val="single" w:sz="6" w:space="0" w:color="auto"/>
            </w:tcBorders>
          </w:tcPr>
          <w:p w14:paraId="04173E5C" w14:textId="0389E20A"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72121400</w:t>
            </w:r>
          </w:p>
        </w:tc>
        <w:tc>
          <w:tcPr>
            <w:tcW w:w="0" w:type="auto"/>
            <w:tcBorders>
              <w:top w:val="single" w:sz="6" w:space="0" w:color="auto"/>
            </w:tcBorders>
          </w:tcPr>
          <w:p w14:paraId="0ABFF198" w14:textId="3D664BA5"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Servicios de construcción de edificios públicos especializados</w:t>
            </w:r>
          </w:p>
        </w:tc>
      </w:tr>
    </w:tbl>
    <w:p w14:paraId="6C6D23C7" w14:textId="6B8BF8BC" w:rsidR="00E24276" w:rsidRPr="001D2634" w:rsidRDefault="00E24276" w:rsidP="001D167B">
      <w:pPr>
        <w:jc w:val="both"/>
        <w:rPr>
          <w:rFonts w:cs="Arial"/>
          <w:color w:val="auto"/>
          <w:szCs w:val="20"/>
        </w:rPr>
      </w:pPr>
    </w:p>
    <w:p w14:paraId="716ABCAF" w14:textId="6371ADD7" w:rsidR="00537E9C" w:rsidRPr="001D2634" w:rsidRDefault="0049001E" w:rsidP="00F730E1">
      <w:pPr>
        <w:spacing w:line="276" w:lineRule="auto"/>
        <w:jc w:val="both"/>
        <w:rPr>
          <w:rFonts w:cs="Arial"/>
          <w:color w:val="auto"/>
          <w:szCs w:val="20"/>
        </w:rPr>
      </w:pPr>
      <w:r>
        <w:rPr>
          <w:rFonts w:cs="Arial"/>
          <w:color w:val="auto"/>
          <w:szCs w:val="20"/>
        </w:rPr>
        <w:t xml:space="preserve">En todo caso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49001E">
        <w:rPr>
          <w:rFonts w:cs="Arial"/>
          <w:color w:val="auto"/>
          <w:szCs w:val="20"/>
        </w:rPr>
        <w:t xml:space="preserve"> </w:t>
      </w:r>
      <w:r w:rsidRPr="001D2634">
        <w:rPr>
          <w:rFonts w:cs="Arial"/>
          <w:color w:val="auto"/>
          <w:szCs w:val="20"/>
        </w:rPr>
        <w:t>de</w:t>
      </w:r>
      <w:r w:rsidRPr="0049001E">
        <w:rPr>
          <w:rFonts w:cs="Arial"/>
          <w:color w:val="auto"/>
          <w:szCs w:val="20"/>
        </w:rPr>
        <w:t xml:space="preserve"> </w:t>
      </w:r>
      <w:r w:rsidRPr="001D2634">
        <w:rPr>
          <w:rFonts w:cs="Arial"/>
          <w:color w:val="auto"/>
          <w:szCs w:val="20"/>
        </w:rPr>
        <w:t>Naciones</w:t>
      </w:r>
      <w:r w:rsidRPr="0049001E">
        <w:rPr>
          <w:rFonts w:cs="Arial"/>
          <w:color w:val="auto"/>
          <w:szCs w:val="20"/>
        </w:rPr>
        <w:t xml:space="preserve"> </w:t>
      </w:r>
      <w:r w:rsidRPr="001D2634">
        <w:rPr>
          <w:rFonts w:cs="Arial"/>
          <w:color w:val="auto"/>
          <w:szCs w:val="20"/>
        </w:rPr>
        <w:t>Unidas</w:t>
      </w:r>
      <w:r w:rsidRPr="0049001E">
        <w:rPr>
          <w:rFonts w:cs="Arial"/>
          <w:color w:val="auto"/>
          <w:szCs w:val="20"/>
        </w:rPr>
        <w:t xml:space="preserve"> </w:t>
      </w:r>
      <w:r w:rsidRPr="001D2634">
        <w:rPr>
          <w:rFonts w:cs="Arial"/>
          <w:color w:val="auto"/>
          <w:szCs w:val="20"/>
        </w:rPr>
        <w:t xml:space="preserve">(UNSPSC) </w:t>
      </w:r>
      <w:r>
        <w:rPr>
          <w:rFonts w:cs="Arial"/>
          <w:color w:val="auto"/>
          <w:szCs w:val="20"/>
        </w:rPr>
        <w:t>debe corresponder al</w:t>
      </w:r>
      <w:r w:rsidRPr="001D2634">
        <w:rPr>
          <w:rFonts w:cs="Arial"/>
          <w:color w:val="auto"/>
          <w:szCs w:val="20"/>
        </w:rPr>
        <w:t xml:space="preserve"> segmento 72</w:t>
      </w:r>
      <w:r w:rsidRPr="0049001E">
        <w:rPr>
          <w:rFonts w:cs="Arial"/>
          <w:color w:val="auto"/>
          <w:szCs w:val="20"/>
        </w:rPr>
        <w:t xml:space="preserve"> </w:t>
      </w:r>
      <w:r w:rsidRPr="001D2634">
        <w:rPr>
          <w:rFonts w:cs="Arial"/>
          <w:color w:val="auto"/>
          <w:szCs w:val="20"/>
        </w:rPr>
        <w:t>con</w:t>
      </w:r>
      <w:r w:rsidRPr="0049001E">
        <w:rPr>
          <w:rFonts w:cs="Arial"/>
          <w:color w:val="auto"/>
          <w:szCs w:val="20"/>
        </w:rPr>
        <w:t xml:space="preserve"> </w:t>
      </w:r>
      <w:r w:rsidRPr="001D2634">
        <w:rPr>
          <w:rFonts w:cs="Arial"/>
          <w:color w:val="auto"/>
          <w:szCs w:val="20"/>
        </w:rPr>
        <w:t>el</w:t>
      </w:r>
      <w:r w:rsidRPr="0049001E">
        <w:rPr>
          <w:rFonts w:cs="Arial"/>
          <w:color w:val="auto"/>
          <w:szCs w:val="20"/>
        </w:rPr>
        <w:t xml:space="preserve"> </w:t>
      </w:r>
      <w:r w:rsidRPr="001D2634">
        <w:rPr>
          <w:rFonts w:cs="Arial"/>
          <w:color w:val="auto"/>
          <w:szCs w:val="20"/>
        </w:rPr>
        <w:t>nivel</w:t>
      </w:r>
      <w:r>
        <w:rPr>
          <w:rFonts w:cs="Arial"/>
          <w:color w:val="auto"/>
          <w:szCs w:val="20"/>
        </w:rPr>
        <w:t xml:space="preserve"> indicado en la plataforma </w:t>
      </w:r>
      <w:r w:rsidRPr="0049001E">
        <w:rPr>
          <w:rFonts w:cs="Arial"/>
          <w:color w:val="auto"/>
          <w:szCs w:val="20"/>
        </w:rPr>
        <w:t>SECOP II</w:t>
      </w:r>
      <w:r>
        <w:rPr>
          <w:rFonts w:cs="Arial"/>
          <w:color w:val="auto"/>
          <w:szCs w:val="20"/>
        </w:rPr>
        <w:t>.</w:t>
      </w: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49001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0FBB23C7" w:rsidR="0049001E" w:rsidRPr="00754E9D" w:rsidRDefault="00286EC8"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11026</w:t>
            </w:r>
          </w:p>
        </w:tc>
        <w:tc>
          <w:tcPr>
            <w:tcW w:w="0" w:type="auto"/>
            <w:vMerge w:val="restart"/>
            <w:tcBorders>
              <w:top w:val="single" w:sz="6" w:space="0" w:color="auto"/>
            </w:tcBorders>
            <w:vAlign w:val="center"/>
          </w:tcPr>
          <w:p w14:paraId="7AE6276F" w14:textId="0DF1DB08" w:rsidR="0049001E" w:rsidRPr="00754E9D" w:rsidRDefault="00286EC8"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23</w:t>
            </w:r>
            <w:r w:rsidR="0049001E" w:rsidRPr="00754E9D">
              <w:rPr>
                <w:rFonts w:ascii="Arial Narrow" w:hAnsi="Arial Narrow" w:cs="Arial"/>
                <w:color w:val="auto"/>
                <w:sz w:val="22"/>
              </w:rPr>
              <w:t>/</w:t>
            </w:r>
            <w:r w:rsidR="00B01B01" w:rsidRPr="00754E9D">
              <w:rPr>
                <w:rFonts w:ascii="Arial Narrow" w:hAnsi="Arial Narrow" w:cs="Arial"/>
                <w:color w:val="auto"/>
                <w:sz w:val="22"/>
              </w:rPr>
              <w:t>0</w:t>
            </w:r>
            <w:r>
              <w:rPr>
                <w:rFonts w:ascii="Arial Narrow" w:hAnsi="Arial Narrow" w:cs="Arial"/>
                <w:color w:val="auto"/>
                <w:sz w:val="22"/>
              </w:rPr>
              <w:t>4</w:t>
            </w:r>
            <w:r w:rsidR="005162A8">
              <w:rPr>
                <w:rFonts w:ascii="Arial Narrow" w:hAnsi="Arial Narrow" w:cs="Arial"/>
                <w:color w:val="auto"/>
                <w:sz w:val="22"/>
              </w:rPr>
              <w:t>/2026</w:t>
            </w:r>
          </w:p>
        </w:tc>
        <w:tc>
          <w:tcPr>
            <w:tcW w:w="0" w:type="auto"/>
            <w:vMerge w:val="restart"/>
            <w:tcBorders>
              <w:top w:val="single" w:sz="6" w:space="0" w:color="auto"/>
            </w:tcBorders>
            <w:vAlign w:val="center"/>
          </w:tcPr>
          <w:p w14:paraId="6A83D4F1" w14:textId="25DD0F77" w:rsidR="0049001E" w:rsidRPr="00754E9D" w:rsidRDefault="0049001E" w:rsidP="0049001E">
            <w:pPr>
              <w:spacing w:after="0" w:line="240" w:lineRule="auto"/>
              <w:jc w:val="center"/>
              <w:rPr>
                <w:rFonts w:eastAsia="Arial,Times New Roman" w:cs="Arial"/>
                <w:color w:val="auto"/>
                <w:szCs w:val="20"/>
                <w:lang w:eastAsia="es-CO"/>
              </w:rPr>
            </w:pPr>
            <w:r w:rsidRPr="00754E9D">
              <w:rPr>
                <w:rFonts w:cs="Arial"/>
                <w:color w:val="auto"/>
                <w:szCs w:val="20"/>
                <w:lang w:eastAsia="es-CO"/>
              </w:rPr>
              <w:t>$</w:t>
            </w:r>
            <w:r w:rsidR="00286EC8">
              <w:rPr>
                <w:rFonts w:cs="Arial"/>
                <w:color w:val="auto"/>
                <w:szCs w:val="20"/>
                <w:lang w:eastAsia="es-CO"/>
              </w:rPr>
              <w:t>510</w:t>
            </w:r>
            <w:bookmarkStart w:id="57" w:name="_GoBack"/>
            <w:bookmarkEnd w:id="57"/>
            <w:r w:rsidRPr="00754E9D">
              <w:rPr>
                <w:rFonts w:cs="Arial"/>
                <w:color w:val="auto"/>
                <w:szCs w:val="20"/>
                <w:lang w:eastAsia="es-CO"/>
              </w:rPr>
              <w:t>.000.000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6626C448" w14:textId="5BDEA786" w:rsidR="00601EB6" w:rsidRPr="001D2634" w:rsidRDefault="0049001E" w:rsidP="00F730E1">
      <w:pPr>
        <w:spacing w:line="276" w:lineRule="auto"/>
        <w:jc w:val="both"/>
        <w:rPr>
          <w:rFonts w:eastAsia="Arial" w:cs="Arial"/>
          <w:color w:val="auto"/>
          <w:szCs w:val="20"/>
        </w:rPr>
      </w:pPr>
      <w:bookmarkStart w:id="58" w:name="_Hlk516131190"/>
      <w:r>
        <w:rPr>
          <w:rFonts w:cs="Arial"/>
          <w:color w:val="auto"/>
          <w:szCs w:val="20"/>
        </w:rPr>
        <w:t xml:space="preserve">En todo caso </w:t>
      </w:r>
      <w:r w:rsidRPr="001D2634">
        <w:rPr>
          <w:rFonts w:cs="Arial"/>
          <w:color w:val="auto"/>
          <w:szCs w:val="20"/>
        </w:rPr>
        <w:t>el</w:t>
      </w:r>
      <w:r>
        <w:rPr>
          <w:rFonts w:cs="Arial"/>
          <w:color w:val="auto"/>
          <w:szCs w:val="20"/>
        </w:rPr>
        <w:t xml:space="preserve"> valor</w:t>
      </w:r>
      <w:r w:rsidRPr="001D2634">
        <w:rPr>
          <w:rFonts w:eastAsia="Arial" w:cs="Arial"/>
          <w:color w:val="auto"/>
          <w:szCs w:val="20"/>
        </w:rPr>
        <w:t xml:space="preserve"> </w:t>
      </w:r>
      <w:r>
        <w:rPr>
          <w:rFonts w:eastAsia="Arial" w:cs="Arial"/>
          <w:color w:val="auto"/>
          <w:szCs w:val="20"/>
        </w:rPr>
        <w:t xml:space="preserve">del </w:t>
      </w:r>
      <w:r w:rsidRPr="001D2634">
        <w:rPr>
          <w:rFonts w:cs="Arial"/>
          <w:color w:val="auto"/>
          <w:szCs w:val="20"/>
        </w:rPr>
        <w:t>certificado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disponibilidad</w:t>
      </w:r>
      <w:r w:rsidRPr="001D2634">
        <w:rPr>
          <w:rFonts w:eastAsia="Arial" w:cs="Arial"/>
          <w:color w:val="auto"/>
          <w:szCs w:val="20"/>
        </w:rPr>
        <w:t xml:space="preserve"> </w:t>
      </w:r>
      <w:r w:rsidRPr="001D2634">
        <w:rPr>
          <w:rFonts w:cs="Arial"/>
          <w:color w:val="auto"/>
          <w:szCs w:val="20"/>
        </w:rPr>
        <w:t>presupuestal</w:t>
      </w:r>
      <w:r>
        <w:rPr>
          <w:rFonts w:cs="Arial"/>
          <w:color w:val="auto"/>
          <w:szCs w:val="20"/>
        </w:rPr>
        <w:t xml:space="preserve"> será el indicado en la plataforma </w:t>
      </w:r>
      <w:r w:rsidRPr="0049001E">
        <w:rPr>
          <w:rFonts w:cs="Arial"/>
          <w:color w:val="auto"/>
          <w:szCs w:val="20"/>
        </w:rPr>
        <w:t>SECOP II</w:t>
      </w:r>
    </w:p>
    <w:p w14:paraId="069D9A60" w14:textId="05286126" w:rsidR="001F5D17" w:rsidRPr="001D2634" w:rsidRDefault="001F5D17" w:rsidP="0004730E">
      <w:pPr>
        <w:pStyle w:val="Capitulo1"/>
        <w:numPr>
          <w:ilvl w:val="1"/>
          <w:numId w:val="153"/>
        </w:numPr>
        <w:ind w:left="0" w:firstLine="0"/>
        <w:rPr>
          <w:color w:val="auto"/>
        </w:rPr>
      </w:pPr>
      <w:bookmarkStart w:id="59" w:name="_Toc424219434"/>
      <w:bookmarkStart w:id="60" w:name="_Toc504124487"/>
      <w:bookmarkStart w:id="61" w:name="_Toc508648246"/>
      <w:bookmarkStart w:id="62" w:name="_Toc508984030"/>
      <w:bookmarkStart w:id="63" w:name="_Toc509843860"/>
      <w:bookmarkStart w:id="64" w:name="_Toc511924768"/>
      <w:bookmarkStart w:id="65" w:name="_Toc518641645"/>
      <w:bookmarkStart w:id="66" w:name="_Toc32147305"/>
      <w:bookmarkStart w:id="67" w:name="_Toc173259240"/>
      <w:bookmarkEnd w:id="58"/>
      <w:r w:rsidRPr="001D2634">
        <w:rPr>
          <w:color w:val="auto"/>
        </w:rPr>
        <w:lastRenderedPageBreak/>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9"/>
      <w:bookmarkEnd w:id="60"/>
      <w:bookmarkEnd w:id="61"/>
      <w:bookmarkEnd w:id="62"/>
      <w:bookmarkEnd w:id="63"/>
      <w:bookmarkEnd w:id="64"/>
      <w:bookmarkEnd w:id="65"/>
      <w:bookmarkEnd w:id="66"/>
      <w:bookmarkEnd w:id="67"/>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8" w:name="_Toc511375632"/>
      <w:bookmarkStart w:id="69" w:name="_Toc511375810"/>
      <w:bookmarkStart w:id="70" w:name="_Toc511375634"/>
      <w:bookmarkStart w:id="71" w:name="_Toc511375812"/>
      <w:bookmarkStart w:id="72" w:name="_Toc511375635"/>
      <w:bookmarkStart w:id="73" w:name="_Toc511375813"/>
      <w:bookmarkStart w:id="74" w:name="_Toc511375637"/>
      <w:bookmarkStart w:id="75" w:name="_Toc511375815"/>
      <w:bookmarkStart w:id="76" w:name="_Toc511379955"/>
      <w:bookmarkStart w:id="77" w:name="_Toc508648247"/>
      <w:bookmarkStart w:id="78" w:name="_Toc508984031"/>
      <w:bookmarkStart w:id="79" w:name="_Toc509843861"/>
      <w:bookmarkStart w:id="80" w:name="_Toc511924769"/>
      <w:bookmarkEnd w:id="68"/>
      <w:bookmarkEnd w:id="69"/>
      <w:bookmarkEnd w:id="70"/>
      <w:bookmarkEnd w:id="71"/>
      <w:bookmarkEnd w:id="72"/>
      <w:bookmarkEnd w:id="73"/>
      <w:bookmarkEnd w:id="74"/>
      <w:bookmarkEnd w:id="75"/>
      <w:bookmarkEnd w:id="76"/>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1" w:name="_Toc32147306"/>
      <w:bookmarkStart w:id="82" w:name="_Toc173259241"/>
      <w:r w:rsidRPr="001D2634">
        <w:rPr>
          <w:color w:val="auto"/>
        </w:rPr>
        <w:t>CRONOGRAMA DEL PROCESO</w:t>
      </w:r>
      <w:bookmarkEnd w:id="81"/>
      <w:bookmarkEnd w:id="82"/>
    </w:p>
    <w:bookmarkEnd w:id="77"/>
    <w:bookmarkEnd w:id="78"/>
    <w:bookmarkEnd w:id="79"/>
    <w:bookmarkEnd w:id="80"/>
    <w:p w14:paraId="6BBA70FF" w14:textId="6F30891B" w:rsidR="001103E3" w:rsidRPr="001D2634" w:rsidRDefault="0049001E" w:rsidP="00F730E1">
      <w:pPr>
        <w:spacing w:line="276" w:lineRule="auto"/>
        <w:jc w:val="both"/>
        <w:rPr>
          <w:rFonts w:eastAsia="Arial" w:cs="Arial"/>
          <w:color w:val="auto"/>
          <w:szCs w:val="20"/>
        </w:rPr>
      </w:pPr>
      <w:r w:rsidRPr="003D171E">
        <w:rPr>
          <w:rFonts w:eastAsia="Arial" w:cs="Arial"/>
          <w:color w:val="auto"/>
          <w:szCs w:val="20"/>
        </w:rPr>
        <w:t>El cronograma del proceso es el contenido en el Cronograma registrado en la plataforma electrónica SECOP II</w:t>
      </w:r>
      <w:r>
        <w:rPr>
          <w:rFonts w:eastAsia="Arial" w:cs="Arial"/>
          <w:color w:val="auto"/>
          <w:szCs w:val="20"/>
        </w:rPr>
        <w:t>.</w:t>
      </w:r>
      <w:r w:rsidR="004E21FC" w:rsidRPr="001D2634" w:rsidDel="004E21FC">
        <w:rPr>
          <w:rFonts w:eastAsia="Arial" w:cs="Arial"/>
          <w:color w:val="auto"/>
          <w:szCs w:val="20"/>
          <w:highlight w:val="lightGray"/>
        </w:rPr>
        <w:t xml:space="preserve"> </w:t>
      </w:r>
      <w:r w:rsidR="001103E3" w:rsidRPr="001D2634">
        <w:rPr>
          <w:rFonts w:cs="Arial"/>
          <w:color w:val="auto"/>
          <w:szCs w:val="20"/>
        </w:rPr>
        <w:t xml:space="preserve"> </w:t>
      </w:r>
    </w:p>
    <w:p w14:paraId="6423B5F2" w14:textId="2473653A" w:rsidR="00CD0261" w:rsidRPr="001D2634" w:rsidRDefault="00CD0261" w:rsidP="0004730E">
      <w:pPr>
        <w:pStyle w:val="Capitulo1"/>
        <w:numPr>
          <w:ilvl w:val="1"/>
          <w:numId w:val="153"/>
        </w:numPr>
        <w:ind w:left="0" w:firstLine="0"/>
        <w:rPr>
          <w:color w:val="auto"/>
        </w:rPr>
      </w:pPr>
      <w:bookmarkStart w:id="83" w:name="_Toc504124491"/>
      <w:bookmarkStart w:id="84" w:name="_Toc508648248"/>
      <w:bookmarkStart w:id="85" w:name="_Toc508984032"/>
      <w:bookmarkStart w:id="86" w:name="_Toc509843862"/>
      <w:bookmarkStart w:id="87" w:name="_Toc511924770"/>
      <w:bookmarkStart w:id="88" w:name="_Toc518641647"/>
      <w:bookmarkStart w:id="89" w:name="_Toc32147307"/>
      <w:bookmarkStart w:id="90" w:name="_Toc173259242"/>
      <w:r w:rsidRPr="001D2634">
        <w:rPr>
          <w:color w:val="auto"/>
        </w:rPr>
        <w:t>IDIOMA</w:t>
      </w:r>
      <w:bookmarkEnd w:id="83"/>
      <w:bookmarkEnd w:id="84"/>
      <w:bookmarkEnd w:id="85"/>
      <w:bookmarkEnd w:id="86"/>
      <w:bookmarkEnd w:id="87"/>
      <w:bookmarkEnd w:id="88"/>
      <w:bookmarkEnd w:id="89"/>
      <w:bookmarkEnd w:id="90"/>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1" w:name="_Toc52222342"/>
      <w:bookmarkStart w:id="92" w:name="_Toc424219461"/>
      <w:bookmarkStart w:id="93" w:name="_Toc504124492"/>
      <w:bookmarkStart w:id="94" w:name="_Toc508648249"/>
      <w:bookmarkStart w:id="95" w:name="_Ref508650432"/>
      <w:bookmarkStart w:id="96" w:name="_Toc508984033"/>
      <w:bookmarkStart w:id="97" w:name="_Toc509843863"/>
      <w:bookmarkStart w:id="98" w:name="_Toc511924771"/>
      <w:bookmarkStart w:id="99" w:name="_Toc518641648"/>
      <w:bookmarkStart w:id="100" w:name="_Toc32147308"/>
      <w:bookmarkStart w:id="101" w:name="_Toc173259243"/>
      <w:bookmarkStart w:id="102" w:name="_Hlk508012961"/>
      <w:bookmarkEnd w:id="91"/>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2"/>
      <w:bookmarkEnd w:id="93"/>
      <w:bookmarkEnd w:id="94"/>
      <w:bookmarkEnd w:id="95"/>
      <w:bookmarkEnd w:id="96"/>
      <w:bookmarkEnd w:id="97"/>
      <w:bookmarkEnd w:id="98"/>
      <w:bookmarkEnd w:id="99"/>
      <w:bookmarkEnd w:id="100"/>
      <w:bookmarkEnd w:id="101"/>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3" w:name="_Toc424219444"/>
      <w:bookmarkStart w:id="104" w:name="_Toc504124496"/>
      <w:bookmarkStart w:id="105" w:name="_Toc508648250"/>
      <w:bookmarkStart w:id="106" w:name="_Toc508984034"/>
      <w:bookmarkStart w:id="107" w:name="_Toc509843864"/>
      <w:bookmarkStart w:id="108" w:name="_Toc511924772"/>
      <w:bookmarkStart w:id="109" w:name="_Toc518641649"/>
      <w:bookmarkStart w:id="110" w:name="_Toc32147309"/>
      <w:bookmarkStart w:id="111" w:name="_Toc173259244"/>
      <w:bookmarkEnd w:id="102"/>
      <w:r w:rsidRPr="001D2634">
        <w:rPr>
          <w:color w:val="auto"/>
        </w:rPr>
        <w:t>GLOSARIO</w:t>
      </w:r>
      <w:bookmarkEnd w:id="103"/>
      <w:bookmarkEnd w:id="104"/>
      <w:bookmarkEnd w:id="105"/>
      <w:bookmarkEnd w:id="106"/>
      <w:bookmarkEnd w:id="107"/>
      <w:bookmarkEnd w:id="108"/>
      <w:bookmarkEnd w:id="109"/>
      <w:bookmarkEnd w:id="110"/>
      <w:bookmarkEnd w:id="111"/>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2" w:name="_Toc508648251"/>
      <w:bookmarkStart w:id="113" w:name="_Toc508984035"/>
      <w:bookmarkStart w:id="114" w:name="_Toc509843865"/>
      <w:bookmarkStart w:id="115" w:name="_Toc511924773"/>
      <w:bookmarkStart w:id="116" w:name="_Toc518641650"/>
      <w:bookmarkStart w:id="117" w:name="_Ref25305448"/>
      <w:bookmarkStart w:id="118" w:name="_Toc32147310"/>
      <w:bookmarkStart w:id="119" w:name="_Toc173259245"/>
      <w:r w:rsidRPr="001D2634">
        <w:rPr>
          <w:color w:val="auto"/>
        </w:rPr>
        <w:t>INFORMACIÓN</w:t>
      </w:r>
      <w:r w:rsidR="002644ED" w:rsidRPr="001D2634">
        <w:rPr>
          <w:color w:val="auto"/>
        </w:rPr>
        <w:t xml:space="preserve"> </w:t>
      </w:r>
      <w:r w:rsidRPr="001D2634">
        <w:rPr>
          <w:color w:val="auto"/>
        </w:rPr>
        <w:t>INEXACTA</w:t>
      </w:r>
      <w:bookmarkEnd w:id="112"/>
      <w:bookmarkEnd w:id="113"/>
      <w:bookmarkEnd w:id="114"/>
      <w:bookmarkEnd w:id="115"/>
      <w:bookmarkEnd w:id="116"/>
      <w:bookmarkEnd w:id="117"/>
      <w:bookmarkEnd w:id="118"/>
      <w:bookmarkEnd w:id="119"/>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20" w:name="_Toc424219466"/>
      <w:bookmarkStart w:id="121" w:name="_Toc504124509"/>
      <w:bookmarkStart w:id="122" w:name="_Toc508648252"/>
      <w:bookmarkStart w:id="123" w:name="_Toc508984036"/>
      <w:bookmarkStart w:id="124" w:name="_Toc509843866"/>
      <w:bookmarkStart w:id="125" w:name="_Toc511924774"/>
      <w:bookmarkStart w:id="126" w:name="_Toc518641651"/>
      <w:bookmarkStart w:id="127" w:name="_Toc32147311"/>
      <w:bookmarkStart w:id="128" w:name="_Toc173259246"/>
      <w:r w:rsidRPr="001D2634">
        <w:rPr>
          <w:color w:val="auto"/>
        </w:rPr>
        <w:lastRenderedPageBreak/>
        <w:t>INFORMACIÓN</w:t>
      </w:r>
      <w:r w:rsidR="002644ED" w:rsidRPr="001D2634">
        <w:rPr>
          <w:color w:val="auto"/>
        </w:rPr>
        <w:t xml:space="preserve"> </w:t>
      </w:r>
      <w:r w:rsidRPr="001D2634">
        <w:rPr>
          <w:color w:val="auto"/>
        </w:rPr>
        <w:t>RESERVADA</w:t>
      </w:r>
      <w:bookmarkEnd w:id="120"/>
      <w:bookmarkEnd w:id="121"/>
      <w:bookmarkEnd w:id="122"/>
      <w:bookmarkEnd w:id="123"/>
      <w:bookmarkEnd w:id="124"/>
      <w:bookmarkEnd w:id="125"/>
      <w:bookmarkEnd w:id="126"/>
      <w:bookmarkEnd w:id="127"/>
      <w:bookmarkEnd w:id="128"/>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9" w:name="_Toc32147312"/>
      <w:bookmarkStart w:id="130" w:name="_Toc173259247"/>
      <w:bookmarkStart w:id="131" w:name="_Toc508648253"/>
      <w:bookmarkStart w:id="132" w:name="_Ref508650022"/>
      <w:bookmarkStart w:id="133" w:name="_Toc508984037"/>
      <w:bookmarkStart w:id="134" w:name="_Toc509843867"/>
      <w:bookmarkStart w:id="135" w:name="_Ref511922501"/>
      <w:bookmarkStart w:id="136" w:name="_Toc511924775"/>
      <w:bookmarkStart w:id="137" w:name="_Toc518641652"/>
      <w:bookmarkStart w:id="138" w:name="_Toc471839083"/>
      <w:bookmarkStart w:id="139" w:name="_Toc504124504"/>
      <w:r w:rsidRPr="001D2634">
        <w:rPr>
          <w:color w:val="auto"/>
        </w:rPr>
        <w:t>MONEDA</w:t>
      </w:r>
      <w:bookmarkEnd w:id="129"/>
      <w:bookmarkEnd w:id="130"/>
      <w:r w:rsidR="002644ED" w:rsidRPr="001D2634">
        <w:rPr>
          <w:color w:val="auto"/>
        </w:rPr>
        <w:t xml:space="preserve"> </w:t>
      </w:r>
      <w:bookmarkEnd w:id="131"/>
      <w:bookmarkEnd w:id="132"/>
      <w:bookmarkEnd w:id="133"/>
      <w:bookmarkEnd w:id="134"/>
      <w:bookmarkEnd w:id="135"/>
      <w:bookmarkEnd w:id="136"/>
      <w:bookmarkEnd w:id="137"/>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proofErr w:type="spellStart"/>
      <w:r w:rsidRPr="001D2634">
        <w:rPr>
          <w:rFonts w:ascii="Arial" w:eastAsia="Arial" w:hAnsi="Arial" w:cs="Arial"/>
          <w:color w:val="auto"/>
          <w:sz w:val="20"/>
          <w:szCs w:val="20"/>
        </w:rPr>
        <w:t>olombianos</w:t>
      </w:r>
      <w:proofErr w:type="spellEnd"/>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4B4D4692"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la tasa de cambio de la fecha de inicio del contrato y la tasa de cambio de la fecha de terminación del contrato. Para tales efectos, se puede utilizar la información certificada por el Banco de la República.</w:t>
      </w:r>
      <w:r w:rsidR="0049001E" w:rsidRP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 xml:space="preserve">Para el cálculo se recomienda acudir al siguiente link: </w:t>
      </w:r>
      <w:hyperlink r:id="rId11"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anterior</w:t>
      </w:r>
      <w:r w:rsidRPr="001D2634">
        <w:rPr>
          <w:rFonts w:ascii="Arial" w:eastAsia="Arial" w:hAnsi="Arial" w:cs="Arial"/>
          <w:sz w:val="20"/>
          <w:szCs w:val="20"/>
          <w:lang w:eastAsia="es-CO"/>
        </w:rPr>
        <w:t>.</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637A4C85"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estos deben convertirse inicialmente a </w:t>
      </w:r>
      <w:r w:rsidRPr="001D2634">
        <w:rPr>
          <w:rFonts w:ascii="Arial" w:eastAsia="Arial" w:hAnsi="Arial" w:cs="Arial"/>
          <w:sz w:val="20"/>
          <w:szCs w:val="20"/>
          <w:lang w:eastAsia="es-CO"/>
        </w:rPr>
        <w:lastRenderedPageBreak/>
        <w:t>Dólares de los Estados Unidos de América utilizando para ello el valor correspondiente a la fecha de expedición de los estados financieros.</w:t>
      </w:r>
      <w:r w:rsid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Para verificar la tasa de cambio entre la moneda</w:t>
      </w:r>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III</w:t>
      </w:r>
      <w:r w:rsidRPr="001D2634">
        <w:rPr>
          <w:rFonts w:ascii="Arial" w:eastAsia="Arial" w:hAnsi="Arial" w:cs="Arial"/>
          <w:sz w:val="20"/>
          <w:szCs w:val="20"/>
          <w:lang w:eastAsia="es-CO"/>
        </w:rPr>
        <w:t>.</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valores convertidos a SMMLV, se deben ajustar a la unidad más próxima de la siguiente forma: hacia arriba para valores mayores o iguales a </w:t>
      </w:r>
      <w:proofErr w:type="gramStart"/>
      <w:r w:rsidRPr="001D2634">
        <w:rPr>
          <w:rFonts w:ascii="Arial" w:eastAsia="Arial" w:hAnsi="Arial" w:cs="Arial"/>
          <w:color w:val="auto"/>
          <w:sz w:val="20"/>
          <w:szCs w:val="20"/>
          <w:lang w:val="es-CO"/>
        </w:rPr>
        <w:t>cero punto</w:t>
      </w:r>
      <w:proofErr w:type="gramEnd"/>
      <w:r w:rsidRPr="001D2634">
        <w:rPr>
          <w:rFonts w:ascii="Arial" w:eastAsia="Arial" w:hAnsi="Arial" w:cs="Arial"/>
          <w:color w:val="auto"/>
          <w:sz w:val="20"/>
          <w:szCs w:val="20"/>
          <w:lang w:val="es-CO"/>
        </w:rPr>
        <w:t xml:space="preserve">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40" w:name="_Toc511924776"/>
      <w:bookmarkStart w:id="141" w:name="_Toc518641653"/>
      <w:bookmarkStart w:id="142" w:name="_Toc508648254"/>
      <w:bookmarkStart w:id="143" w:name="_Toc508984038"/>
      <w:bookmarkStart w:id="144" w:name="_Toc509843868"/>
      <w:bookmarkStart w:id="145" w:name="_Toc32147313"/>
      <w:bookmarkStart w:id="146"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8"/>
      <w:bookmarkEnd w:id="139"/>
      <w:bookmarkEnd w:id="140"/>
      <w:bookmarkEnd w:id="141"/>
      <w:bookmarkEnd w:id="142"/>
      <w:bookmarkEnd w:id="143"/>
      <w:bookmarkEnd w:id="144"/>
      <w:bookmarkEnd w:id="145"/>
      <w:bookmarkEnd w:id="146"/>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7" w:name="_Toc8394351"/>
      <w:bookmarkStart w:id="148" w:name="_Toc8394598"/>
      <w:bookmarkStart w:id="149" w:name="_Toc8394874"/>
      <w:bookmarkStart w:id="150" w:name="_Toc8401667"/>
      <w:bookmarkStart w:id="151" w:name="_Toc32147314"/>
      <w:bookmarkStart w:id="152" w:name="_Toc173259249"/>
      <w:bookmarkStart w:id="153" w:name="_Toc508648255"/>
      <w:bookmarkStart w:id="154" w:name="_Ref508649364"/>
      <w:bookmarkStart w:id="155" w:name="_Toc508984039"/>
      <w:bookmarkStart w:id="156" w:name="_Toc509843869"/>
      <w:bookmarkStart w:id="157" w:name="_Toc511924777"/>
      <w:bookmarkStart w:id="158" w:name="_Toc518641654"/>
      <w:bookmarkStart w:id="159" w:name="_Ref3384410"/>
      <w:bookmarkStart w:id="160" w:name="_Ref3384419"/>
      <w:bookmarkStart w:id="161" w:name="_Ref3384426"/>
      <w:bookmarkEnd w:id="147"/>
      <w:bookmarkEnd w:id="148"/>
      <w:bookmarkEnd w:id="149"/>
      <w:bookmarkEnd w:id="150"/>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1"/>
      <w:bookmarkEnd w:id="152"/>
      <w:r w:rsidR="002644ED" w:rsidRPr="001D2634">
        <w:rPr>
          <w:color w:val="auto"/>
        </w:rPr>
        <w:t xml:space="preserve"> </w:t>
      </w:r>
      <w:bookmarkEnd w:id="153"/>
      <w:bookmarkEnd w:id="154"/>
      <w:bookmarkEnd w:id="155"/>
      <w:bookmarkEnd w:id="156"/>
      <w:bookmarkEnd w:id="157"/>
      <w:bookmarkEnd w:id="158"/>
      <w:bookmarkEnd w:id="159"/>
      <w:bookmarkEnd w:id="160"/>
      <w:bookmarkEnd w:id="161"/>
    </w:p>
    <w:p w14:paraId="217D6CB6" w14:textId="7F4C3CEF"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009F373" w:rsidR="00AE20DE" w:rsidRPr="001D2634" w:rsidRDefault="091554CC" w:rsidP="00585E72">
      <w:pPr>
        <w:pStyle w:val="Prrafodelista"/>
        <w:spacing w:after="0"/>
        <w:jc w:val="both"/>
        <w:rPr>
          <w:rFonts w:ascii="Arial" w:eastAsiaTheme="minorEastAsia" w:hAnsi="Arial" w:cs="Arial"/>
          <w:sz w:val="20"/>
          <w:szCs w:val="20"/>
          <w:lang w:eastAsia="es-CO"/>
        </w:rPr>
      </w:pPr>
      <w:r w:rsidRPr="00D2515C">
        <w:rPr>
          <w:rFonts w:ascii="Arial" w:eastAsiaTheme="minorEastAsia" w:hAnsi="Arial" w:cs="Arial"/>
          <w:sz w:val="20"/>
          <w:szCs w:val="20"/>
          <w:lang w:eastAsia="es-CO"/>
        </w:rPr>
        <w:lastRenderedPageBreak/>
        <w:t xml:space="preserve">Cuando en </w:t>
      </w:r>
      <w:r w:rsidR="00A34655" w:rsidRPr="00D2515C">
        <w:rPr>
          <w:rFonts w:ascii="Arial" w:eastAsiaTheme="minorEastAsia" w:hAnsi="Arial" w:cs="Arial"/>
          <w:sz w:val="20"/>
          <w:szCs w:val="20"/>
          <w:lang w:eastAsia="es-CO"/>
        </w:rPr>
        <w:t xml:space="preserve">el </w:t>
      </w:r>
      <w:r w:rsidRPr="00D2515C">
        <w:rPr>
          <w:rFonts w:ascii="Arial" w:eastAsiaTheme="minorEastAsia" w:hAnsi="Arial" w:cs="Arial"/>
          <w:sz w:val="20"/>
          <w:szCs w:val="20"/>
          <w:lang w:eastAsia="es-CO"/>
        </w:rPr>
        <w:t xml:space="preserve">mismo </w:t>
      </w:r>
      <w:r w:rsidR="00A34655" w:rsidRPr="00D2515C">
        <w:rPr>
          <w:rFonts w:ascii="Arial" w:eastAsiaTheme="minorEastAsia" w:hAnsi="Arial" w:cs="Arial"/>
          <w:sz w:val="20"/>
          <w:szCs w:val="20"/>
          <w:lang w:eastAsia="es-CO"/>
        </w:rPr>
        <w:t>p</w:t>
      </w:r>
      <w:r w:rsidR="003E3EFD" w:rsidRPr="00D2515C">
        <w:rPr>
          <w:rFonts w:ascii="Arial" w:eastAsiaTheme="minorEastAsia" w:hAnsi="Arial" w:cs="Arial"/>
          <w:sz w:val="20"/>
          <w:szCs w:val="20"/>
          <w:lang w:eastAsia="es-CO"/>
        </w:rPr>
        <w:t xml:space="preserve">roceso de </w:t>
      </w:r>
      <w:r w:rsidR="00A34655" w:rsidRPr="00D2515C">
        <w:rPr>
          <w:rFonts w:ascii="Arial" w:eastAsiaTheme="minorEastAsia" w:hAnsi="Arial" w:cs="Arial"/>
          <w:sz w:val="20"/>
          <w:szCs w:val="20"/>
          <w:lang w:eastAsia="es-CO"/>
        </w:rPr>
        <w:t>c</w:t>
      </w:r>
      <w:r w:rsidR="003E3EFD" w:rsidRPr="00D2515C">
        <w:rPr>
          <w:rFonts w:ascii="Arial" w:eastAsiaTheme="minorEastAsia" w:hAnsi="Arial" w:cs="Arial"/>
          <w:sz w:val="20"/>
          <w:szCs w:val="20"/>
          <w:lang w:eastAsia="es-CO"/>
        </w:rPr>
        <w:t>ontratación</w:t>
      </w:r>
      <w:r w:rsidRPr="00D2515C">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Ley 80 de 1993</w:t>
      </w:r>
      <w:r w:rsidR="00A34655" w:rsidRPr="00D2515C">
        <w:rPr>
          <w:rFonts w:ascii="Arial" w:eastAsiaTheme="minorEastAsia" w:hAnsi="Arial" w:cs="Arial"/>
          <w:sz w:val="20"/>
          <w:szCs w:val="20"/>
          <w:lang w:eastAsia="es-CO"/>
        </w:rPr>
        <w:t>,</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 xml:space="preserve">la </w:t>
      </w:r>
      <w:r w:rsidR="00A34655" w:rsidRPr="00D2515C">
        <w:rPr>
          <w:rFonts w:ascii="Arial" w:eastAsiaTheme="minorEastAsia" w:hAnsi="Arial" w:cs="Arial"/>
          <w:sz w:val="20"/>
          <w:szCs w:val="20"/>
          <w:lang w:eastAsia="es-CO"/>
        </w:rPr>
        <w:t>e</w:t>
      </w:r>
      <w:r w:rsidRPr="00D2515C">
        <w:rPr>
          <w:rFonts w:ascii="Arial" w:eastAsiaTheme="minorEastAsia" w:hAnsi="Arial" w:cs="Arial"/>
          <w:sz w:val="20"/>
          <w:szCs w:val="20"/>
          <w:lang w:eastAsia="es-CO"/>
        </w:rPr>
        <w:t xml:space="preserve">ntidad solo admitirá </w:t>
      </w:r>
      <w:r w:rsidR="3B98A2E0" w:rsidRPr="00D2515C">
        <w:rPr>
          <w:rFonts w:ascii="Arial" w:eastAsiaTheme="minorEastAsia" w:hAnsi="Arial" w:cs="Arial"/>
          <w:sz w:val="20"/>
          <w:szCs w:val="20"/>
          <w:lang w:eastAsia="es-CO"/>
        </w:rPr>
        <w:t>la</w:t>
      </w:r>
      <w:r w:rsidRPr="00D2515C">
        <w:rPr>
          <w:rFonts w:ascii="Arial" w:eastAsiaTheme="minorEastAsia" w:hAnsi="Arial" w:cs="Arial"/>
          <w:sz w:val="20"/>
          <w:szCs w:val="20"/>
          <w:lang w:eastAsia="es-CO"/>
        </w:rPr>
        <w:t xml:space="preserve"> oferta presentada primero en el tiempo</w:t>
      </w:r>
      <w:r w:rsidR="00D2515C" w:rsidRPr="00D2515C">
        <w:rPr>
          <w:rFonts w:ascii="Arial" w:eastAsiaTheme="minorEastAsia" w:hAnsi="Arial" w:cs="Arial"/>
          <w:sz w:val="20"/>
          <w:szCs w:val="20"/>
          <w:lang w:eastAsia="es-CO"/>
        </w:rPr>
        <w:t>.</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1535EB6B"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50951726"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2"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2"/>
    <w:p w14:paraId="0A6A2B6A" w14:textId="70323D42"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los ítems ofrecidos con respecto al valor establecido para cada ítem del presupuesto oficial</w:t>
      </w:r>
      <w:r w:rsidR="00D2515C">
        <w:rPr>
          <w:rFonts w:ascii="Arial" w:eastAsia="Arial" w:hAnsi="Arial" w:cs="Arial"/>
          <w:sz w:val="20"/>
          <w:szCs w:val="20"/>
          <w:lang w:eastAsia="es-CO"/>
        </w:rPr>
        <w:t>.</w:t>
      </w:r>
      <w:r w:rsidRPr="001D2634">
        <w:rPr>
          <w:rFonts w:ascii="Arial" w:eastAsia="Arial" w:hAnsi="Arial" w:cs="Arial"/>
          <w:sz w:val="20"/>
          <w:szCs w:val="20"/>
          <w:lang w:eastAsia="es-CO"/>
        </w:rPr>
        <w:t xml:space="preserve"> </w:t>
      </w:r>
    </w:p>
    <w:p w14:paraId="52B7D54F" w14:textId="0A4A08F1"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5545B428"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3"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3"/>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6E1D3B9E"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lastRenderedPageBreak/>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D2515C"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w:t>
      </w:r>
      <w:r w:rsidRPr="00D2515C">
        <w:rPr>
          <w:rFonts w:ascii="Arial" w:eastAsia="Arial,Calibri" w:hAnsi="Arial" w:cs="Arial"/>
          <w:sz w:val="20"/>
          <w:szCs w:val="20"/>
          <w:lang w:eastAsia="es-CO"/>
        </w:rPr>
        <w:t xml:space="preserve">sección </w:t>
      </w:r>
      <w:r w:rsidR="00A07534" w:rsidRPr="00D2515C">
        <w:rPr>
          <w:rFonts w:ascii="Arial" w:eastAsia="Arial,Calibri" w:hAnsi="Arial" w:cs="Arial"/>
          <w:sz w:val="20"/>
          <w:szCs w:val="20"/>
          <w:lang w:eastAsia="es-CO"/>
        </w:rPr>
        <w:fldChar w:fldCharType="begin"/>
      </w:r>
      <w:r w:rsidR="00A07534" w:rsidRPr="00D2515C">
        <w:rPr>
          <w:rFonts w:ascii="Arial" w:eastAsia="Arial,Calibri" w:hAnsi="Arial" w:cs="Arial"/>
          <w:sz w:val="20"/>
          <w:szCs w:val="20"/>
          <w:lang w:eastAsia="es-CO"/>
        </w:rPr>
        <w:instrText xml:space="preserve"> REF _Ref531076130 \n \h </w:instrText>
      </w:r>
      <w:r w:rsidR="002A0C96" w:rsidRPr="00D2515C">
        <w:rPr>
          <w:rFonts w:ascii="Arial" w:eastAsia="Arial,Calibri" w:hAnsi="Arial" w:cs="Arial"/>
          <w:sz w:val="20"/>
          <w:szCs w:val="20"/>
          <w:lang w:eastAsia="es-CO"/>
        </w:rPr>
        <w:instrText xml:space="preserve"> \* MERGEFORMAT </w:instrText>
      </w:r>
      <w:r w:rsidR="00A07534" w:rsidRPr="00D2515C">
        <w:rPr>
          <w:rFonts w:ascii="Arial" w:eastAsia="Arial,Calibri" w:hAnsi="Arial" w:cs="Arial"/>
          <w:sz w:val="20"/>
          <w:szCs w:val="20"/>
          <w:lang w:eastAsia="es-CO"/>
        </w:rPr>
      </w:r>
      <w:r w:rsidR="00A07534" w:rsidRPr="00D2515C">
        <w:rPr>
          <w:rFonts w:ascii="Arial" w:eastAsia="Arial,Calibri" w:hAnsi="Arial" w:cs="Arial"/>
          <w:sz w:val="20"/>
          <w:szCs w:val="20"/>
          <w:lang w:eastAsia="es-CO"/>
        </w:rPr>
        <w:fldChar w:fldCharType="separate"/>
      </w:r>
      <w:r w:rsidR="53530099" w:rsidRPr="00D2515C">
        <w:rPr>
          <w:rFonts w:ascii="Arial" w:eastAsia="Arial,Calibri" w:hAnsi="Arial" w:cs="Arial"/>
          <w:sz w:val="20"/>
          <w:szCs w:val="20"/>
          <w:lang w:eastAsia="es-CO"/>
        </w:rPr>
        <w:t>4.1.3</w:t>
      </w:r>
      <w:r w:rsidR="00A07534" w:rsidRPr="00D2515C">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1DE6C294"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highlight w:val="lightGray"/>
          <w:lang w:eastAsia="es-CO"/>
        </w:rPr>
        <w:t>[Incluir cuando la convocatoria del Proceso de Contratación esté limitada a Mipyme]</w:t>
      </w:r>
      <w:r w:rsidRPr="001D2634">
        <w:rPr>
          <w:rFonts w:ascii="Arial" w:eastAsia="Arial" w:hAnsi="Arial" w:cs="Arial"/>
          <w:sz w:val="20"/>
          <w:szCs w:val="20"/>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4" w:name="_Toc32147315"/>
      <w:bookmarkStart w:id="165"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4"/>
      <w:bookmarkEnd w:id="165"/>
      <w:r w:rsidR="002644ED" w:rsidRPr="001D2634">
        <w:rPr>
          <w:color w:val="auto"/>
        </w:rPr>
        <w:t xml:space="preserve"> </w:t>
      </w:r>
      <w:bookmarkStart w:id="166" w:name="_Toc8394354"/>
      <w:bookmarkStart w:id="167" w:name="_Toc8394600"/>
      <w:bookmarkStart w:id="168" w:name="_Toc8394876"/>
      <w:bookmarkStart w:id="169" w:name="_Toc8401669"/>
      <w:bookmarkStart w:id="170" w:name="_Toc508648256"/>
      <w:bookmarkStart w:id="171" w:name="_Toc508984040"/>
      <w:bookmarkStart w:id="172" w:name="_Toc509843870"/>
      <w:bookmarkStart w:id="173" w:name="_Toc511924778"/>
      <w:bookmarkStart w:id="174" w:name="_Toc518641655"/>
      <w:bookmarkEnd w:id="166"/>
      <w:bookmarkEnd w:id="167"/>
      <w:bookmarkEnd w:id="168"/>
      <w:bookmarkEnd w:id="169"/>
      <w:bookmarkEnd w:id="170"/>
      <w:bookmarkEnd w:id="171"/>
      <w:bookmarkEnd w:id="172"/>
      <w:bookmarkEnd w:id="173"/>
      <w:bookmarkEnd w:id="174"/>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5" w:name="_Toc508648257"/>
      <w:bookmarkStart w:id="176" w:name="_Toc508984041"/>
      <w:bookmarkStart w:id="177" w:name="_Toc509843871"/>
      <w:bookmarkStart w:id="178" w:name="_Toc511924779"/>
      <w:bookmarkStart w:id="179" w:name="_Toc518641656"/>
      <w:bookmarkStart w:id="180" w:name="_Toc32147316"/>
      <w:bookmarkStart w:id="181"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5"/>
      <w:bookmarkEnd w:id="176"/>
      <w:bookmarkEnd w:id="177"/>
      <w:bookmarkEnd w:id="178"/>
      <w:bookmarkEnd w:id="179"/>
      <w:bookmarkEnd w:id="180"/>
      <w:bookmarkEnd w:id="181"/>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lastRenderedPageBreak/>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2" w:name="_Toc424214910"/>
      <w:bookmarkStart w:id="183" w:name="_Toc424219549"/>
      <w:bookmarkStart w:id="184" w:name="_Toc505066018"/>
      <w:bookmarkStart w:id="185" w:name="_Toc509843872"/>
      <w:bookmarkStart w:id="186" w:name="_Toc511924780"/>
      <w:bookmarkStart w:id="187" w:name="_Toc518641657"/>
      <w:bookmarkStart w:id="188" w:name="_Toc32147317"/>
      <w:bookmarkStart w:id="189" w:name="_Toc173259252"/>
      <w:r w:rsidRPr="001D2634">
        <w:rPr>
          <w:color w:val="auto"/>
        </w:rPr>
        <w:t>RETIRO DE LA PROPUESTA</w:t>
      </w:r>
      <w:bookmarkEnd w:id="182"/>
      <w:bookmarkEnd w:id="183"/>
      <w:bookmarkEnd w:id="184"/>
      <w:bookmarkEnd w:id="185"/>
      <w:bookmarkEnd w:id="186"/>
      <w:bookmarkEnd w:id="187"/>
      <w:bookmarkEnd w:id="188"/>
      <w:bookmarkEnd w:id="189"/>
    </w:p>
    <w:p w14:paraId="3EBB36BC" w14:textId="2A974784" w:rsidR="009C606A" w:rsidRPr="001D2634" w:rsidRDefault="009C606A" w:rsidP="009C606A">
      <w:pPr>
        <w:pStyle w:val="InviasNormal"/>
        <w:spacing w:line="276" w:lineRule="auto"/>
        <w:rPr>
          <w:rFonts w:ascii="Arial" w:eastAsia="Arial" w:hAnsi="Arial" w:cs="Arial"/>
          <w:color w:val="auto"/>
          <w:sz w:val="20"/>
          <w:szCs w:val="20"/>
          <w:lang w:val="es-CO"/>
        </w:rPr>
      </w:pPr>
      <w:bookmarkStart w:id="190" w:name="_Toc504124505"/>
      <w:bookmarkStart w:id="191" w:name="_Toc424219456"/>
      <w:bookmarkStart w:id="192" w:name="_Toc508648258"/>
      <w:bookmarkStart w:id="193" w:name="_Toc508984042"/>
      <w:bookmarkStart w:id="194" w:name="_Toc509843873"/>
      <w:bookmarkStart w:id="195" w:name="_Toc511924781"/>
      <w:bookmarkStart w:id="196"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proofErr w:type="spellStart"/>
      <w:r w:rsidR="00D2515C" w:rsidRPr="001D2634">
        <w:rPr>
          <w:rFonts w:ascii="Arial" w:eastAsia="Arial" w:hAnsi="Arial" w:cs="Arial"/>
          <w:color w:val="auto"/>
          <w:sz w:val="20"/>
          <w:szCs w:val="20"/>
        </w:rPr>
        <w:t>roponentes</w:t>
      </w:r>
      <w:proofErr w:type="spellEnd"/>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proofErr w:type="spellStart"/>
      <w:r w:rsidRPr="001D2634">
        <w:rPr>
          <w:rFonts w:ascii="Arial" w:eastAsia="Arial" w:hAnsi="Arial" w:cs="Arial"/>
          <w:color w:val="auto"/>
          <w:sz w:val="20"/>
          <w:szCs w:val="20"/>
        </w:rPr>
        <w:t>roceso</w:t>
      </w:r>
      <w:proofErr w:type="spellEnd"/>
      <w:r w:rsidRPr="001D2634">
        <w:rPr>
          <w:rFonts w:ascii="Arial" w:eastAsia="Arial" w:hAnsi="Arial" w:cs="Arial"/>
          <w:color w:val="auto"/>
          <w:sz w:val="20"/>
          <w:szCs w:val="20"/>
        </w:rPr>
        <w:t xml:space="preserve">,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7" w:name="_Toc32134266"/>
      <w:bookmarkStart w:id="198" w:name="_Toc32147285"/>
      <w:bookmarkStart w:id="199" w:name="_Toc32147318"/>
    </w:p>
    <w:p w14:paraId="73E37879" w14:textId="11B81E08" w:rsidR="006C2D9C" w:rsidRPr="001D2634" w:rsidRDefault="006C2D9C" w:rsidP="00A06AA0">
      <w:pPr>
        <w:pStyle w:val="Capitulo3"/>
        <w:numPr>
          <w:ilvl w:val="1"/>
          <w:numId w:val="153"/>
        </w:numPr>
        <w:ind w:left="0" w:firstLine="0"/>
        <w:rPr>
          <w:color w:val="auto"/>
        </w:rPr>
      </w:pPr>
      <w:bookmarkStart w:id="200" w:name="_Toc173259253"/>
      <w:r w:rsidRPr="001D2634">
        <w:rPr>
          <w:color w:val="auto"/>
        </w:rPr>
        <w:lastRenderedPageBreak/>
        <w:t>VISITA AL SITIO DE LA OBRA</w:t>
      </w:r>
      <w:bookmarkEnd w:id="200"/>
      <w:r w:rsidRPr="001D2634">
        <w:rPr>
          <w:color w:val="auto"/>
        </w:rPr>
        <w:t xml:space="preserve"> </w:t>
      </w:r>
    </w:p>
    <w:p w14:paraId="6237337C" w14:textId="77777777" w:rsidR="00D2515C" w:rsidRPr="00D2515C" w:rsidRDefault="00D2515C" w:rsidP="00D2515C">
      <w:pPr>
        <w:spacing w:after="0"/>
        <w:jc w:val="both"/>
        <w:rPr>
          <w:rFonts w:cs="Arial"/>
          <w:szCs w:val="20"/>
        </w:rPr>
      </w:pPr>
      <w:r w:rsidRPr="00D2515C">
        <w:rPr>
          <w:rFonts w:cs="Arial"/>
          <w:b/>
          <w:bCs/>
        </w:rPr>
        <w:t>En el presente proceso no se requiere visita al sitio de la obra</w:t>
      </w:r>
      <w:r w:rsidRPr="00D2515C">
        <w:rPr>
          <w:rFonts w:cs="Arial"/>
          <w:szCs w:val="20"/>
        </w:rPr>
        <w:t xml:space="preserve"> </w:t>
      </w:r>
    </w:p>
    <w:p w14:paraId="04378323" w14:textId="77777777" w:rsidR="00D2515C" w:rsidRDefault="00D2515C" w:rsidP="006C2D9C">
      <w:pPr>
        <w:spacing w:after="0" w:line="276" w:lineRule="auto"/>
        <w:jc w:val="both"/>
        <w:rPr>
          <w:rFonts w:cs="Arial"/>
          <w:color w:val="auto"/>
          <w:szCs w:val="20"/>
        </w:rPr>
      </w:pPr>
    </w:p>
    <w:p w14:paraId="053B9B23" w14:textId="64FE20A7"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D2515C" w:rsidRPr="001D2634" w14:paraId="4239EEFC" w14:textId="77777777" w:rsidTr="009264B4">
        <w:tc>
          <w:tcPr>
            <w:tcW w:w="2946" w:type="dxa"/>
            <w:vAlign w:val="center"/>
            <w:hideMark/>
          </w:tcPr>
          <w:p w14:paraId="4080B770" w14:textId="18594749" w:rsidR="00D2515C" w:rsidRPr="001D2634" w:rsidRDefault="00D2515C" w:rsidP="00D2515C">
            <w:pPr>
              <w:rPr>
                <w:rFonts w:cs="Arial"/>
                <w:color w:val="auto"/>
                <w:szCs w:val="20"/>
              </w:rPr>
            </w:pPr>
            <w:r w:rsidRPr="003D171E">
              <w:rPr>
                <w:rFonts w:eastAsia="Arial" w:cs="Arial"/>
                <w:color w:val="auto"/>
                <w:szCs w:val="20"/>
                <w:lang w:val="es-ES"/>
              </w:rPr>
              <w:lastRenderedPageBreak/>
              <w:t>No aplica</w:t>
            </w:r>
          </w:p>
        </w:tc>
        <w:tc>
          <w:tcPr>
            <w:tcW w:w="2709" w:type="dxa"/>
            <w:hideMark/>
          </w:tcPr>
          <w:p w14:paraId="250A270B" w14:textId="79A96E53"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3183" w:type="dxa"/>
            <w:hideMark/>
          </w:tcPr>
          <w:p w14:paraId="1188A54B" w14:textId="68FBD9CE" w:rsidR="00D2515C" w:rsidRPr="001D2634" w:rsidRDefault="00D2515C" w:rsidP="00D2515C">
            <w:pPr>
              <w:rPr>
                <w:rFonts w:cs="Arial"/>
                <w:color w:val="auto"/>
                <w:szCs w:val="20"/>
              </w:rPr>
            </w:pPr>
            <w:r w:rsidRPr="003D171E">
              <w:rPr>
                <w:rFonts w:eastAsia="Arial" w:cs="Arial"/>
                <w:color w:val="auto"/>
                <w:szCs w:val="20"/>
                <w:lang w:val="es-ES"/>
              </w:rPr>
              <w:t>No aplica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1" w:name="_Toc173259254"/>
      <w:r w:rsidRPr="001D2634">
        <w:rPr>
          <w:color w:val="auto"/>
          <w:lang w:val="es-MX"/>
        </w:rPr>
        <w:t>CONFIDENCIALIDAD DE LA INFORMACIÓN RELACIONADA CON DATOS SENSIBLES</w:t>
      </w:r>
      <w:bookmarkEnd w:id="201"/>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w:t>
      </w:r>
      <w:proofErr w:type="spellStart"/>
      <w:r w:rsidRPr="001D2634">
        <w:rPr>
          <w:rFonts w:eastAsia="Times New Roman" w:cs="Arial"/>
          <w:color w:val="auto"/>
          <w:lang w:val="es"/>
        </w:rPr>
        <w:t>palenquera</w:t>
      </w:r>
      <w:proofErr w:type="spellEnd"/>
      <w:r w:rsidRPr="001D2634">
        <w:rPr>
          <w:rFonts w:eastAsia="Times New Roman" w:cs="Arial"/>
          <w:color w:val="auto"/>
          <w:lang w:val="es"/>
        </w:rPr>
        <w:t xml:space="preserve">, </w:t>
      </w:r>
      <w:proofErr w:type="spellStart"/>
      <w:r w:rsidRPr="001D2634">
        <w:rPr>
          <w:rFonts w:eastAsia="Times New Roman" w:cs="Arial"/>
          <w:color w:val="auto"/>
          <w:lang w:val="es"/>
        </w:rPr>
        <w:t>Rrom</w:t>
      </w:r>
      <w:proofErr w:type="spellEnd"/>
      <w:r w:rsidRPr="001D2634">
        <w:rPr>
          <w:rFonts w:eastAsia="Times New Roman" w:cs="Arial"/>
          <w:color w:val="auto"/>
          <w:lang w:val="es"/>
        </w:rPr>
        <w:t xml:space="preserve">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w:t>
      </w:r>
      <w:proofErr w:type="spellStart"/>
      <w:r w:rsidRPr="001D2634">
        <w:rPr>
          <w:rFonts w:eastAsia="Times New Roman" w:cs="Arial"/>
          <w:color w:val="auto"/>
          <w:lang w:val="es-ES"/>
        </w:rPr>
        <w:t>palenquera</w:t>
      </w:r>
      <w:proofErr w:type="spellEnd"/>
      <w:r w:rsidRPr="001D2634">
        <w:rPr>
          <w:rFonts w:eastAsia="Times New Roman" w:cs="Arial"/>
          <w:color w:val="auto"/>
          <w:lang w:val="es-ES"/>
        </w:rPr>
        <w:t xml:space="preserve">, </w:t>
      </w:r>
      <w:proofErr w:type="spellStart"/>
      <w:r w:rsidRPr="001D2634">
        <w:rPr>
          <w:rFonts w:eastAsia="Times New Roman" w:cs="Arial"/>
          <w:color w:val="auto"/>
          <w:lang w:val="es-ES"/>
        </w:rPr>
        <w:t>Rrom</w:t>
      </w:r>
      <w:proofErr w:type="spellEnd"/>
      <w:r w:rsidRPr="001D2634">
        <w:rPr>
          <w:rFonts w:eastAsia="Times New Roman" w:cs="Arial"/>
          <w:color w:val="auto"/>
          <w:lang w:val="es-ES"/>
        </w:rPr>
        <w:t xml:space="preserve">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2"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90"/>
      <w:bookmarkEnd w:id="191"/>
      <w:r w:rsidR="005B122A" w:rsidRPr="001D2634">
        <w:rPr>
          <w:color w:val="auto"/>
        </w:rPr>
        <w:t>OFERTA</w:t>
      </w:r>
      <w:bookmarkEnd w:id="192"/>
      <w:bookmarkEnd w:id="193"/>
      <w:bookmarkEnd w:id="194"/>
      <w:bookmarkEnd w:id="195"/>
      <w:bookmarkEnd w:id="197"/>
      <w:bookmarkEnd w:id="198"/>
      <w:bookmarkEnd w:id="199"/>
      <w:bookmarkEnd w:id="202"/>
    </w:p>
    <w:p w14:paraId="73EC0E76" w14:textId="77F45624" w:rsidR="00D40CA0" w:rsidRPr="001D2634" w:rsidRDefault="00D40CA0" w:rsidP="007514D1">
      <w:pPr>
        <w:pStyle w:val="Capitulo2"/>
        <w:rPr>
          <w:color w:val="auto"/>
        </w:rPr>
      </w:pPr>
      <w:bookmarkStart w:id="203" w:name="_Toc508648259"/>
      <w:bookmarkStart w:id="204" w:name="_Toc508984043"/>
      <w:bookmarkStart w:id="205" w:name="_Toc509843874"/>
      <w:bookmarkStart w:id="206" w:name="_Toc511924782"/>
      <w:bookmarkStart w:id="207" w:name="_Toc518641659"/>
      <w:bookmarkStart w:id="208" w:name="_Toc32147319"/>
      <w:bookmarkStart w:id="209" w:name="_Toc173259256"/>
      <w:bookmarkStart w:id="210" w:name="_Toc504124507"/>
      <w:bookmarkEnd w:id="196"/>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3"/>
      <w:bookmarkEnd w:id="204"/>
      <w:bookmarkEnd w:id="205"/>
      <w:bookmarkEnd w:id="206"/>
      <w:bookmarkEnd w:id="207"/>
      <w:bookmarkEnd w:id="208"/>
      <w:bookmarkEnd w:id="209"/>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rsidRPr="004C4FB8">
        <w:rPr>
          <w:rFonts w:cs="Arial"/>
          <w:color w:val="auto"/>
          <w:szCs w:val="20"/>
        </w:rPr>
        <w:t>Copnia</w:t>
      </w:r>
      <w:proofErr w:type="spellEnd"/>
      <w:r w:rsidRPr="004C4FB8">
        <w:rPr>
          <w:rFonts w:cs="Arial"/>
          <w:color w:val="auto"/>
          <w:szCs w:val="20"/>
        </w:rPr>
        <w:t xml:space="preserve">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1" w:name="_Toc508648260"/>
      <w:bookmarkStart w:id="212" w:name="_Toc508984044"/>
      <w:bookmarkStart w:id="213" w:name="_Toc509843875"/>
      <w:bookmarkStart w:id="214" w:name="_Toc511924783"/>
      <w:bookmarkStart w:id="215" w:name="_Toc518641660"/>
      <w:bookmarkStart w:id="216" w:name="_Toc32147320"/>
      <w:bookmarkStart w:id="217" w:name="_Toc173259257"/>
      <w:bookmarkStart w:id="218" w:name="_Toc505100175"/>
      <w:r w:rsidRPr="001D2634">
        <w:rPr>
          <w:color w:val="auto"/>
        </w:rPr>
        <w:t>APODERADO</w:t>
      </w:r>
      <w:bookmarkEnd w:id="211"/>
      <w:bookmarkEnd w:id="212"/>
      <w:bookmarkEnd w:id="213"/>
      <w:bookmarkEnd w:id="214"/>
      <w:bookmarkEnd w:id="215"/>
      <w:bookmarkEnd w:id="216"/>
      <w:bookmarkEnd w:id="217"/>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9" w:name="_Toc518641662"/>
      <w:bookmarkStart w:id="220" w:name="_Toc32147321"/>
      <w:bookmarkStart w:id="221" w:name="_Toc173259258"/>
      <w:bookmarkStart w:id="222" w:name="_Toc508648261"/>
      <w:bookmarkStart w:id="223" w:name="_Toc508984045"/>
      <w:bookmarkStart w:id="224" w:name="_Toc509843876"/>
      <w:bookmarkStart w:id="225" w:name="_Toc511924784"/>
      <w:bookmarkEnd w:id="218"/>
      <w:r w:rsidRPr="001D2634">
        <w:rPr>
          <w:color w:val="auto"/>
        </w:rPr>
        <w:t>MANIFESTACIÓN DE INTERÉS</w:t>
      </w:r>
      <w:bookmarkEnd w:id="219"/>
      <w:bookmarkEnd w:id="220"/>
      <w:bookmarkEnd w:id="221"/>
    </w:p>
    <w:bookmarkEnd w:id="210"/>
    <w:bookmarkEnd w:id="222"/>
    <w:bookmarkEnd w:id="223"/>
    <w:bookmarkEnd w:id="224"/>
    <w:bookmarkEnd w:id="225"/>
    <w:p w14:paraId="4D37CDB3" w14:textId="77777777" w:rsidR="00D2515C" w:rsidRPr="003D171E" w:rsidRDefault="00D2515C" w:rsidP="00D2515C">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70DB2A22" w14:textId="77777777" w:rsidR="00D2515C" w:rsidRPr="003D171E" w:rsidRDefault="00D2515C" w:rsidP="00D2515C">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5B58624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5E7DF5">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097984EE" w:rsidR="00A878D4" w:rsidRPr="005E7DF5" w:rsidRDefault="00560BB4" w:rsidP="00EA2C26">
      <w:pPr>
        <w:spacing w:line="276" w:lineRule="auto"/>
        <w:jc w:val="both"/>
        <w:rPr>
          <w:rFonts w:cs="Arial"/>
          <w:color w:val="auto"/>
          <w:szCs w:val="20"/>
          <w:lang w:eastAsia="es-ES"/>
        </w:rPr>
      </w:pPr>
      <w:r w:rsidRPr="005E7DF5">
        <w:rPr>
          <w:rFonts w:cs="Arial"/>
          <w:color w:val="auto"/>
          <w:szCs w:val="20"/>
          <w:lang w:eastAsia="es-ES"/>
        </w:rPr>
        <w:t>E</w:t>
      </w:r>
      <w:r w:rsidR="00F67402" w:rsidRPr="005E7DF5">
        <w:rPr>
          <w:rFonts w:cs="Arial"/>
          <w:color w:val="auto"/>
          <w:szCs w:val="20"/>
          <w:lang w:eastAsia="es-ES"/>
        </w:rPr>
        <w:t>n l</w:t>
      </w:r>
      <w:r w:rsidR="00CD6C45" w:rsidRPr="005E7DF5">
        <w:rPr>
          <w:rFonts w:cs="Arial"/>
          <w:color w:val="auto"/>
          <w:szCs w:val="20"/>
          <w:lang w:eastAsia="es-ES"/>
        </w:rPr>
        <w:t>os procesos de contratación adelantados por SECOP II</w:t>
      </w:r>
      <w:r w:rsidR="00FA5DFC" w:rsidRPr="005E7DF5">
        <w:rPr>
          <w:rFonts w:cs="Arial"/>
          <w:color w:val="auto"/>
          <w:szCs w:val="20"/>
          <w:lang w:eastAsia="es-ES"/>
        </w:rPr>
        <w:t xml:space="preserve"> el</w:t>
      </w:r>
      <w:r w:rsidRPr="005E7DF5">
        <w:rPr>
          <w:rFonts w:cs="Arial"/>
          <w:color w:val="auto"/>
          <w:szCs w:val="20"/>
          <w:lang w:eastAsia="es-ES"/>
        </w:rPr>
        <w:t xml:space="preserve">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debe manifesta</w:t>
      </w:r>
      <w:r w:rsidR="007D5E4B" w:rsidRPr="005E7DF5">
        <w:rPr>
          <w:rFonts w:cs="Arial"/>
          <w:color w:val="auto"/>
          <w:szCs w:val="20"/>
          <w:lang w:eastAsia="es-ES"/>
        </w:rPr>
        <w:t>r</w:t>
      </w:r>
      <w:r w:rsidRPr="005E7DF5">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desde su cuenta singular</w:t>
      </w:r>
      <w:r w:rsidR="005E7DF5" w:rsidRPr="005E7DF5">
        <w:rPr>
          <w:rFonts w:cs="Arial"/>
          <w:color w:val="auto"/>
          <w:szCs w:val="20"/>
          <w:lang w:eastAsia="es-ES"/>
        </w:rPr>
        <w:t>.</w:t>
      </w:r>
    </w:p>
    <w:p w14:paraId="2CA38564" w14:textId="77777777" w:rsidR="004A62A2" w:rsidRPr="001D2634" w:rsidRDefault="004A62A2" w:rsidP="007514D1">
      <w:pPr>
        <w:pStyle w:val="Capitulo2"/>
        <w:rPr>
          <w:color w:val="auto"/>
        </w:rPr>
      </w:pPr>
      <w:bookmarkStart w:id="226" w:name="_Toc32238513"/>
      <w:bookmarkStart w:id="227" w:name="_Toc32238843"/>
      <w:bookmarkStart w:id="228" w:name="_Toc518641663"/>
      <w:bookmarkStart w:id="229" w:name="_Toc32147322"/>
      <w:bookmarkStart w:id="230" w:name="_Toc173259259"/>
      <w:bookmarkStart w:id="231" w:name="_Toc471839115"/>
      <w:bookmarkStart w:id="232" w:name="_Toc504124513"/>
      <w:bookmarkStart w:id="233" w:name="_Toc508648262"/>
      <w:bookmarkStart w:id="234" w:name="_Toc508984046"/>
      <w:bookmarkStart w:id="235" w:name="_Toc509843877"/>
      <w:bookmarkStart w:id="236" w:name="_Toc511924785"/>
      <w:bookmarkEnd w:id="226"/>
      <w:bookmarkEnd w:id="227"/>
      <w:r w:rsidRPr="001D2634">
        <w:rPr>
          <w:color w:val="auto"/>
        </w:rPr>
        <w:t>AUDIENCIA PÚBLICA DE SORTEO</w:t>
      </w:r>
      <w:bookmarkEnd w:id="228"/>
      <w:bookmarkEnd w:id="229"/>
      <w:bookmarkEnd w:id="230"/>
      <w:r w:rsidRPr="001D2634">
        <w:rPr>
          <w:color w:val="auto"/>
        </w:rPr>
        <w:t xml:space="preserve"> </w:t>
      </w:r>
    </w:p>
    <w:p w14:paraId="6953C3F1" w14:textId="33CCF65B" w:rsidR="008870B6" w:rsidRPr="001D2634" w:rsidRDefault="005E7DF5" w:rsidP="006876CA">
      <w:pPr>
        <w:spacing w:line="276" w:lineRule="auto"/>
        <w:jc w:val="both"/>
        <w:rPr>
          <w:rFonts w:cs="Arial"/>
          <w:color w:val="auto"/>
          <w:szCs w:val="20"/>
        </w:rPr>
      </w:pPr>
      <w:r w:rsidRPr="003D171E">
        <w:rPr>
          <w:rFonts w:cs="Arial"/>
          <w:color w:val="auto"/>
          <w:szCs w:val="20"/>
          <w:lang w:eastAsia="es-CO"/>
        </w:rPr>
        <w:t>La Entidad continuará el proceso con todos los interesados que hayan realizado manifestación de interés, por lo que no habrá audiencia pública de sorteo</w:t>
      </w:r>
      <w:r>
        <w:rPr>
          <w:rFonts w:cs="Arial"/>
          <w:color w:val="auto"/>
          <w:szCs w:val="20"/>
          <w:lang w:eastAsia="es-CO"/>
        </w:rPr>
        <w:t>.</w:t>
      </w:r>
      <w:r w:rsidR="008870B6" w:rsidRPr="001D2634">
        <w:rPr>
          <w:rFonts w:cs="Arial"/>
          <w:color w:val="auto"/>
          <w:szCs w:val="20"/>
        </w:rPr>
        <w:t xml:space="preserve"> </w:t>
      </w:r>
      <w:bookmarkStart w:id="237" w:name="_Toc424219468"/>
      <w:bookmarkStart w:id="238" w:name="_Toc504124511"/>
      <w:bookmarkStart w:id="239" w:name="_Toc508648263"/>
      <w:bookmarkStart w:id="240" w:name="_Toc508984047"/>
      <w:bookmarkStart w:id="241" w:name="_Toc509843878"/>
      <w:bookmarkStart w:id="242" w:name="_Toc511924786"/>
    </w:p>
    <w:p w14:paraId="11F78C4F" w14:textId="52BE6CF4" w:rsidR="00286B75" w:rsidRPr="001D2634" w:rsidRDefault="00286B75" w:rsidP="007514D1">
      <w:pPr>
        <w:pStyle w:val="Capitulo2"/>
        <w:rPr>
          <w:color w:val="auto"/>
        </w:rPr>
      </w:pPr>
      <w:bookmarkStart w:id="243" w:name="_Toc518641664"/>
      <w:bookmarkEnd w:id="237"/>
      <w:bookmarkEnd w:id="238"/>
      <w:bookmarkEnd w:id="239"/>
      <w:bookmarkEnd w:id="240"/>
      <w:bookmarkEnd w:id="241"/>
      <w:bookmarkEnd w:id="242"/>
      <w:r w:rsidRPr="001D2634">
        <w:rPr>
          <w:color w:val="auto"/>
        </w:rPr>
        <w:lastRenderedPageBreak/>
        <w:t xml:space="preserve"> </w:t>
      </w:r>
      <w:bookmarkStart w:id="244" w:name="_Toc32147323"/>
      <w:bookmarkStart w:id="245" w:name="_Toc173259260"/>
      <w:r w:rsidRPr="001D2634">
        <w:rPr>
          <w:color w:val="auto"/>
        </w:rPr>
        <w:t>LIMITACIÓN A MIPYME</w:t>
      </w:r>
      <w:bookmarkEnd w:id="244"/>
      <w:bookmarkEnd w:id="245"/>
    </w:p>
    <w:p w14:paraId="3EF4C426" w14:textId="6A878C13" w:rsidR="00FF1418" w:rsidRPr="005162A8" w:rsidRDefault="4D61C960" w:rsidP="007514D1">
      <w:pPr>
        <w:jc w:val="both"/>
        <w:rPr>
          <w:rFonts w:eastAsia="Arial" w:cs="Arial"/>
          <w:color w:val="auto"/>
          <w:lang w:val="es-ES" w:eastAsia="es-ES"/>
        </w:rPr>
      </w:pPr>
      <w:r w:rsidRPr="31C06471">
        <w:rPr>
          <w:rFonts w:eastAsia="Arial" w:cs="Arial"/>
          <w:color w:val="auto"/>
          <w:lang w:val="es-ES" w:eastAsia="es-ES"/>
        </w:rPr>
        <w:t xml:space="preserve">Los interesados manifestarán su intención de limitar las convocatorias a Mipyme en la sección mensajes o en el módulo dispuesto en </w:t>
      </w:r>
      <w:r w:rsidR="197CDDD5" w:rsidRPr="31C06471">
        <w:rPr>
          <w:rFonts w:eastAsia="Arial" w:cs="Arial"/>
          <w:color w:val="auto"/>
          <w:lang w:val="es-ES" w:eastAsia="es-ES"/>
        </w:rPr>
        <w:t xml:space="preserve">el </w:t>
      </w:r>
      <w:r w:rsidRPr="31C06471">
        <w:rPr>
          <w:rFonts w:eastAsia="Arial" w:cs="Arial"/>
          <w:color w:val="auto"/>
          <w:lang w:val="es-ES" w:eastAsia="es-ES"/>
        </w:rPr>
        <w:t>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r w:rsidR="75D4279E" w:rsidRPr="31C06471">
        <w:rPr>
          <w:rFonts w:eastAsia="Arial" w:cs="Arial"/>
          <w:color w:val="auto"/>
          <w:lang w:val="es-ES" w:eastAsia="es-ES"/>
        </w:rPr>
        <w:t>.</w:t>
      </w:r>
      <w:r w:rsidRPr="31C06471">
        <w:rPr>
          <w:rFonts w:eastAsia="Arial" w:cs="Arial"/>
          <w:color w:val="auto"/>
          <w:lang w:val="es-ES" w:eastAsia="es-ES"/>
        </w:rPr>
        <w:t xml:space="preserve"> </w:t>
      </w:r>
    </w:p>
    <w:p w14:paraId="037070F2" w14:textId="77777777" w:rsidR="00DC6545" w:rsidRPr="001D2634" w:rsidRDefault="00DC6545" w:rsidP="007514D1">
      <w:pPr>
        <w:pStyle w:val="Capitulo2"/>
        <w:rPr>
          <w:color w:val="auto"/>
        </w:rPr>
      </w:pPr>
      <w:bookmarkStart w:id="246" w:name="_Ref25305537"/>
      <w:bookmarkStart w:id="247" w:name="_Toc32147324"/>
      <w:bookmarkStart w:id="248" w:name="_Toc173259261"/>
      <w:r w:rsidRPr="001D2634">
        <w:rPr>
          <w:color w:val="auto"/>
        </w:rPr>
        <w:t>ELABORACIÓN Y PRESENTACIÓN DE LA OFERTA</w:t>
      </w:r>
      <w:bookmarkEnd w:id="246"/>
      <w:bookmarkEnd w:id="247"/>
      <w:bookmarkEnd w:id="248"/>
    </w:p>
    <w:p w14:paraId="6472AC38" w14:textId="77777777" w:rsidR="009264B4" w:rsidRPr="003D171E" w:rsidRDefault="009264B4" w:rsidP="009264B4">
      <w:pPr>
        <w:shd w:val="clear" w:color="auto" w:fill="FFFFFF" w:themeFill="background1"/>
        <w:jc w:val="both"/>
        <w:rPr>
          <w:rFonts w:cs="Arial"/>
          <w:color w:val="auto"/>
          <w:szCs w:val="20"/>
          <w:lang w:eastAsia="es-ES"/>
        </w:rPr>
      </w:pPr>
      <w:r w:rsidRPr="003D171E">
        <w:rPr>
          <w:rFonts w:cs="Arial"/>
          <w:color w:val="auto"/>
          <w:szCs w:val="20"/>
          <w:lang w:eastAsia="es-ES"/>
        </w:rPr>
        <w:t>Los documentos se adjuntarán de acuerdo con el orden requerido en el cuestionario por la Entidad, los cuales deben ser legibles y escaneados correctamente</w:t>
      </w:r>
    </w:p>
    <w:p w14:paraId="1811F393" w14:textId="4B30E54B" w:rsidR="00A05BFD" w:rsidRPr="009264B4"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propuesta</w:t>
      </w:r>
      <w:r w:rsidRPr="009264B4">
        <w:rPr>
          <w:rFonts w:cs="Arial"/>
          <w:color w:val="auto"/>
          <w:szCs w:val="20"/>
          <w:lang w:eastAsia="es-ES"/>
        </w:rPr>
        <w:t xml:space="preserve"> </w:t>
      </w:r>
      <w:r w:rsidRPr="001D2634">
        <w:rPr>
          <w:rFonts w:cs="Arial"/>
          <w:color w:val="auto"/>
          <w:szCs w:val="20"/>
          <w:lang w:eastAsia="es-ES"/>
        </w:rPr>
        <w:t>implica</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aceptación</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conocimiento</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legislación</w:t>
      </w:r>
      <w:r w:rsidRPr="009264B4">
        <w:rPr>
          <w:rFonts w:cs="Arial"/>
          <w:color w:val="auto"/>
          <w:szCs w:val="20"/>
          <w:lang w:eastAsia="es-ES"/>
        </w:rPr>
        <w:t xml:space="preserve"> </w:t>
      </w:r>
      <w:r w:rsidRPr="001D2634">
        <w:rPr>
          <w:rFonts w:cs="Arial"/>
          <w:color w:val="auto"/>
          <w:szCs w:val="20"/>
          <w:lang w:eastAsia="es-ES"/>
        </w:rPr>
        <w:t>colombiana</w:t>
      </w:r>
      <w:r w:rsidRPr="009264B4">
        <w:rPr>
          <w:rFonts w:cs="Arial"/>
          <w:color w:val="auto"/>
          <w:szCs w:val="20"/>
          <w:lang w:eastAsia="es-ES"/>
        </w:rPr>
        <w:t xml:space="preserve"> </w:t>
      </w:r>
      <w:r w:rsidRPr="001D2634">
        <w:rPr>
          <w:rFonts w:cs="Arial"/>
          <w:color w:val="auto"/>
          <w:szCs w:val="20"/>
          <w:lang w:eastAsia="es-ES"/>
        </w:rPr>
        <w:t>acerca</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los</w:t>
      </w:r>
      <w:r w:rsidRPr="009264B4">
        <w:rPr>
          <w:rFonts w:cs="Arial"/>
          <w:color w:val="auto"/>
          <w:szCs w:val="20"/>
          <w:lang w:eastAsia="es-ES"/>
        </w:rPr>
        <w:t xml:space="preserve"> </w:t>
      </w:r>
      <w:r w:rsidRPr="001D2634">
        <w:rPr>
          <w:rFonts w:cs="Arial"/>
          <w:color w:val="auto"/>
          <w:szCs w:val="20"/>
          <w:lang w:eastAsia="es-ES"/>
        </w:rPr>
        <w:t>temas</w:t>
      </w:r>
      <w:r w:rsidRPr="009264B4">
        <w:rPr>
          <w:rFonts w:cs="Arial"/>
          <w:color w:val="auto"/>
          <w:szCs w:val="20"/>
          <w:lang w:eastAsia="es-ES"/>
        </w:rPr>
        <w:t xml:space="preserve"> </w:t>
      </w:r>
      <w:r w:rsidRPr="001D2634">
        <w:rPr>
          <w:rFonts w:cs="Arial"/>
          <w:color w:val="auto"/>
          <w:szCs w:val="20"/>
          <w:lang w:eastAsia="es-ES"/>
        </w:rPr>
        <w:t>objeto</w:t>
      </w:r>
      <w:r w:rsidRPr="009264B4">
        <w:rPr>
          <w:rFonts w:cs="Arial"/>
          <w:color w:val="auto"/>
          <w:szCs w:val="20"/>
          <w:lang w:eastAsia="es-ES"/>
        </w:rPr>
        <w:t xml:space="preserve"> </w:t>
      </w:r>
      <w:r w:rsidRPr="001D2634">
        <w:rPr>
          <w:rFonts w:cs="Arial"/>
          <w:color w:val="auto"/>
          <w:szCs w:val="20"/>
          <w:lang w:eastAsia="es-ES"/>
        </w:rPr>
        <w:t>del</w:t>
      </w:r>
      <w:r w:rsidRPr="009264B4">
        <w:rPr>
          <w:rFonts w:cs="Arial"/>
          <w:color w:val="auto"/>
          <w:szCs w:val="20"/>
          <w:lang w:eastAsia="es-ES"/>
        </w:rPr>
        <w:t xml:space="preserve"> </w:t>
      </w:r>
      <w:r w:rsidRPr="001D2634">
        <w:rPr>
          <w:rFonts w:cs="Arial"/>
          <w:color w:val="auto"/>
          <w:szCs w:val="20"/>
          <w:lang w:eastAsia="es-ES"/>
        </w:rPr>
        <w:t>proceso</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todas</w:t>
      </w:r>
      <w:r w:rsidRPr="009264B4">
        <w:rPr>
          <w:rFonts w:cs="Arial"/>
          <w:color w:val="auto"/>
          <w:szCs w:val="20"/>
          <w:lang w:eastAsia="es-ES"/>
        </w:rPr>
        <w:t xml:space="preserve"> </w:t>
      </w:r>
      <w:r w:rsidRPr="001D2634">
        <w:rPr>
          <w:rFonts w:cs="Arial"/>
          <w:color w:val="auto"/>
          <w:szCs w:val="20"/>
          <w:lang w:eastAsia="es-ES"/>
        </w:rPr>
        <w:t>las</w:t>
      </w:r>
      <w:r w:rsidRPr="009264B4">
        <w:rPr>
          <w:rFonts w:cs="Arial"/>
          <w:color w:val="auto"/>
          <w:szCs w:val="20"/>
          <w:lang w:eastAsia="es-ES"/>
        </w:rPr>
        <w:t xml:space="preserve"> </w:t>
      </w:r>
      <w:r w:rsidRPr="001D2634">
        <w:rPr>
          <w:rFonts w:cs="Arial"/>
          <w:color w:val="auto"/>
          <w:szCs w:val="20"/>
          <w:lang w:eastAsia="es-ES"/>
        </w:rPr>
        <w:t>condiciones</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obligaciones</w:t>
      </w:r>
      <w:r w:rsidRPr="009264B4">
        <w:rPr>
          <w:rFonts w:cs="Arial"/>
          <w:color w:val="auto"/>
          <w:szCs w:val="20"/>
          <w:lang w:eastAsia="es-ES"/>
        </w:rPr>
        <w:t xml:space="preserve"> </w:t>
      </w:r>
      <w:r w:rsidRPr="001D2634">
        <w:rPr>
          <w:rFonts w:cs="Arial"/>
          <w:color w:val="auto"/>
          <w:szCs w:val="20"/>
          <w:lang w:eastAsia="es-ES"/>
        </w:rPr>
        <w:t>contenidas en el mismo</w:t>
      </w:r>
      <w:r w:rsidRPr="009264B4">
        <w:rPr>
          <w:rFonts w:cs="Arial"/>
          <w:color w:val="auto"/>
          <w:szCs w:val="20"/>
          <w:lang w:eastAsia="es-ES"/>
        </w:rPr>
        <w:t xml:space="preserve">. </w:t>
      </w:r>
      <w:r w:rsidR="009264B4" w:rsidRPr="009264B4">
        <w:rPr>
          <w:rFonts w:cs="Arial"/>
          <w:color w:val="auto"/>
          <w:szCs w:val="20"/>
          <w:lang w:eastAsia="es-ES"/>
        </w:rPr>
        <w:t>E</w:t>
      </w:r>
      <w:r w:rsidRPr="009264B4">
        <w:rPr>
          <w:rFonts w:cs="Arial"/>
          <w:color w:val="auto"/>
          <w:szCs w:val="20"/>
          <w:lang w:eastAsia="es-ES"/>
        </w:rPr>
        <w:t>l Proponente deberá cumplir con el Manual de Usos y Condiciones de la plataforma</w:t>
      </w:r>
      <w:r w:rsidR="009264B4" w:rsidRPr="009264B4">
        <w:rPr>
          <w:rFonts w:cs="Arial"/>
          <w:color w:val="auto"/>
          <w:szCs w:val="20"/>
          <w:lang w:eastAsia="es-ES"/>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9" w:name="_Toc32147325"/>
      <w:bookmarkStart w:id="250"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3"/>
      <w:bookmarkEnd w:id="249"/>
      <w:bookmarkEnd w:id="250"/>
      <w:r w:rsidR="008870B6" w:rsidRPr="001D2634">
        <w:rPr>
          <w:color w:val="auto"/>
        </w:rPr>
        <w:t xml:space="preserve"> </w:t>
      </w:r>
    </w:p>
    <w:bookmarkEnd w:id="231"/>
    <w:bookmarkEnd w:id="232"/>
    <w:bookmarkEnd w:id="233"/>
    <w:bookmarkEnd w:id="234"/>
    <w:bookmarkEnd w:id="235"/>
    <w:bookmarkEnd w:id="236"/>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2CCC542B"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statal puede recibir 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0A3842" w:rsidRPr="009264B4">
        <w:rPr>
          <w:rFonts w:ascii="Arial" w:eastAsia="Arial" w:hAnsi="Arial" w:cs="Arial"/>
          <w:color w:val="auto"/>
          <w:sz w:val="20"/>
          <w:szCs w:val="20"/>
          <w:lang w:val="es-CO"/>
        </w:rPr>
        <w:t xml:space="preserve">Puede consultarlo en el siguiente </w:t>
      </w:r>
      <w:r w:rsidRPr="009264B4">
        <w:rPr>
          <w:rFonts w:ascii="Arial" w:eastAsia="Arial" w:hAnsi="Arial" w:cs="Arial"/>
          <w:color w:val="auto"/>
          <w:sz w:val="20"/>
          <w:szCs w:val="20"/>
          <w:lang w:val="es-CO"/>
        </w:rPr>
        <w:t>enlace: https://www.colombiacompra.gov.co/secop-ii/indisponibilidad-en-el-secop-ii</w:t>
      </w:r>
      <w:r w:rsidR="00D934CE" w:rsidRPr="009264B4">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1" w:name="_Toc32147326"/>
      <w:bookmarkStart w:id="252" w:name="_Toc173259263"/>
      <w:r w:rsidRPr="001D2634">
        <w:rPr>
          <w:rFonts w:eastAsia="Arial"/>
          <w:color w:val="auto"/>
        </w:rPr>
        <w:t>INFORME DE EVALUACIÓN</w:t>
      </w:r>
      <w:bookmarkEnd w:id="251"/>
      <w:bookmarkEnd w:id="252"/>
      <w:r w:rsidRPr="001D2634">
        <w:rPr>
          <w:rFonts w:eastAsia="Arial"/>
          <w:color w:val="auto"/>
        </w:rPr>
        <w:t xml:space="preserve"> </w:t>
      </w:r>
    </w:p>
    <w:p w14:paraId="59A15FE8" w14:textId="3B1F8B33"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w:t>
      </w:r>
      <w:r w:rsidR="001E31E4">
        <w:rPr>
          <w:rFonts w:ascii="Arial" w:eastAsia="Arial" w:hAnsi="Arial" w:cs="Arial"/>
          <w:color w:val="auto"/>
          <w:sz w:val="20"/>
          <w:szCs w:val="20"/>
          <w:lang w:val="es-CO"/>
        </w:rPr>
        <w:t xml:space="preserve">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7ADC2267"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 xml:space="preserve">de acuerdo con lo señalado en el </w:t>
      </w:r>
      <w:r w:rsidR="001E31E4" w:rsidRPr="001E31E4">
        <w:rPr>
          <w:rFonts w:ascii="Arial" w:eastAsia="Arial" w:hAnsi="Arial" w:cs="Arial"/>
          <w:color w:val="auto"/>
          <w:sz w:val="20"/>
          <w:szCs w:val="20"/>
          <w:lang w:val="es-CO"/>
        </w:rPr>
        <w:t>Cronograma registrado en la plataforma electrónica SECOP II</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3" w:name="_Toc32134310"/>
      <w:bookmarkStart w:id="254" w:name="_Toc32147327"/>
      <w:bookmarkStart w:id="255" w:name="_Toc32147472"/>
      <w:bookmarkStart w:id="256" w:name="_Toc32238519"/>
      <w:bookmarkStart w:id="257" w:name="_Toc32238849"/>
      <w:bookmarkStart w:id="258" w:name="_Ref25306482"/>
      <w:bookmarkStart w:id="259" w:name="_Toc32147328"/>
      <w:bookmarkStart w:id="260" w:name="_Toc173259264"/>
      <w:bookmarkStart w:id="261" w:name="_Toc518641665"/>
      <w:bookmarkStart w:id="262" w:name="_Toc424219469"/>
      <w:bookmarkStart w:id="263" w:name="_Toc504124512"/>
      <w:bookmarkStart w:id="264" w:name="_Toc508648264"/>
      <w:bookmarkStart w:id="265" w:name="_Toc508984048"/>
      <w:bookmarkStart w:id="266" w:name="_Toc509843879"/>
      <w:bookmarkStart w:id="267" w:name="_Toc511924787"/>
      <w:bookmarkEnd w:id="253"/>
      <w:bookmarkEnd w:id="254"/>
      <w:bookmarkEnd w:id="255"/>
      <w:bookmarkEnd w:id="256"/>
      <w:bookmarkEnd w:id="257"/>
      <w:r w:rsidRPr="001D2634">
        <w:rPr>
          <w:color w:val="auto"/>
        </w:rPr>
        <w:t>ADJUDICACIÓN</w:t>
      </w:r>
      <w:bookmarkEnd w:id="258"/>
      <w:bookmarkEnd w:id="259"/>
      <w:bookmarkEnd w:id="260"/>
    </w:p>
    <w:p w14:paraId="6A09CC4E" w14:textId="79F1469F"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8" w:name="_Toc32238521"/>
      <w:bookmarkStart w:id="269" w:name="_Toc32238851"/>
      <w:bookmarkStart w:id="270" w:name="_Toc32238522"/>
      <w:bookmarkStart w:id="271" w:name="_Toc32238852"/>
      <w:bookmarkStart w:id="272" w:name="_Toc32147329"/>
      <w:bookmarkStart w:id="273" w:name="_Toc173259265"/>
      <w:bookmarkEnd w:id="268"/>
      <w:bookmarkEnd w:id="269"/>
      <w:bookmarkEnd w:id="270"/>
      <w:bookmarkEnd w:id="271"/>
      <w:r w:rsidRPr="001D2634">
        <w:rPr>
          <w:color w:val="auto"/>
        </w:rPr>
        <w:t>PROPUESTAS PARCIALES</w:t>
      </w:r>
      <w:bookmarkEnd w:id="261"/>
      <w:bookmarkEnd w:id="272"/>
      <w:bookmarkEnd w:id="273"/>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4" w:name="_Toc518641666"/>
      <w:bookmarkStart w:id="275" w:name="_Toc32147330"/>
      <w:bookmarkStart w:id="276" w:name="_Toc173259266"/>
      <w:r w:rsidRPr="001D2634">
        <w:rPr>
          <w:color w:val="auto"/>
        </w:rPr>
        <w:lastRenderedPageBreak/>
        <w:t>PROPUESTAS</w:t>
      </w:r>
      <w:r w:rsidR="002644ED" w:rsidRPr="001D2634">
        <w:rPr>
          <w:color w:val="auto"/>
        </w:rPr>
        <w:t xml:space="preserve"> </w:t>
      </w:r>
      <w:r w:rsidRPr="001D2634">
        <w:rPr>
          <w:color w:val="auto"/>
        </w:rPr>
        <w:t>ALTERNATIVAS</w:t>
      </w:r>
      <w:bookmarkEnd w:id="262"/>
      <w:bookmarkEnd w:id="263"/>
      <w:bookmarkEnd w:id="264"/>
      <w:bookmarkEnd w:id="265"/>
      <w:bookmarkEnd w:id="266"/>
      <w:bookmarkEnd w:id="267"/>
      <w:bookmarkEnd w:id="274"/>
      <w:bookmarkEnd w:id="275"/>
      <w:bookmarkEnd w:id="276"/>
    </w:p>
    <w:p w14:paraId="700776AB" w14:textId="4363465D"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7" w:name="_Toc32134314"/>
      <w:bookmarkStart w:id="278" w:name="_Toc32147331"/>
      <w:bookmarkStart w:id="279" w:name="_Toc32147476"/>
      <w:bookmarkStart w:id="280" w:name="_Toc32238525"/>
      <w:bookmarkStart w:id="281" w:name="_Toc32238855"/>
      <w:bookmarkStart w:id="282" w:name="_Toc32147332"/>
      <w:bookmarkStart w:id="283" w:name="_Toc173259267"/>
      <w:bookmarkEnd w:id="277"/>
      <w:bookmarkEnd w:id="278"/>
      <w:bookmarkEnd w:id="279"/>
      <w:bookmarkEnd w:id="280"/>
      <w:bookmarkEnd w:id="281"/>
      <w:r w:rsidRPr="001D2634">
        <w:rPr>
          <w:color w:val="auto"/>
        </w:rPr>
        <w:t xml:space="preserve">REGLAS PARA LOS PROCESOS ESTRUCTURADOS POR LOTES O </w:t>
      </w:r>
      <w:r w:rsidR="007121B7" w:rsidRPr="001D2634">
        <w:rPr>
          <w:color w:val="auto"/>
        </w:rPr>
        <w:t>SEGMENTO</w:t>
      </w:r>
      <w:r w:rsidRPr="001D2634">
        <w:rPr>
          <w:color w:val="auto"/>
        </w:rPr>
        <w:t>S</w:t>
      </w:r>
      <w:bookmarkEnd w:id="282"/>
      <w:bookmarkEnd w:id="283"/>
      <w:r w:rsidRPr="001D2634">
        <w:rPr>
          <w:color w:val="auto"/>
        </w:rPr>
        <w:t xml:space="preserve"> </w:t>
      </w:r>
    </w:p>
    <w:p w14:paraId="69F8DAFA" w14:textId="32C9EE53" w:rsidR="42452819" w:rsidRPr="001E31E4" w:rsidRDefault="001E31E4" w:rsidP="006876CA">
      <w:pPr>
        <w:spacing w:line="276" w:lineRule="auto"/>
        <w:jc w:val="both"/>
        <w:rPr>
          <w:rFonts w:cs="Arial"/>
          <w:b/>
          <w:bCs/>
          <w:color w:val="auto"/>
          <w:szCs w:val="20"/>
        </w:rPr>
      </w:pPr>
      <w:r w:rsidRPr="001E31E4">
        <w:rPr>
          <w:rFonts w:eastAsia="Arial" w:cs="Arial"/>
          <w:b/>
          <w:bCs/>
          <w:color w:val="auto"/>
          <w:szCs w:val="20"/>
        </w:rPr>
        <w:t>No Aplica</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E31E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E31E4">
        <w:rPr>
          <w:rFonts w:ascii="Arial" w:eastAsia="Arial" w:hAnsi="Arial" w:cs="Arial"/>
          <w:color w:val="auto"/>
          <w:sz w:val="20"/>
          <w:szCs w:val="20"/>
          <w:lang w:val="es-CO"/>
        </w:rPr>
        <w:t xml:space="preserve">[En este literal la </w:t>
      </w:r>
      <w:r w:rsidR="001A34A1"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debe señalar si es posible presentar oferta a más de un lote o </w:t>
      </w:r>
      <w:r w:rsidR="00744F4F"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Cuando </w:t>
      </w:r>
      <w:r w:rsidR="405D5680" w:rsidRPr="001E31E4">
        <w:rPr>
          <w:rFonts w:ascii="Arial" w:eastAsia="Arial" w:hAnsi="Arial" w:cs="Arial"/>
          <w:color w:val="auto"/>
          <w:sz w:val="20"/>
          <w:szCs w:val="20"/>
          <w:lang w:val="es-CO"/>
        </w:rPr>
        <w:t xml:space="preserve">lo </w:t>
      </w:r>
      <w:r w:rsidRPr="001E31E4">
        <w:rPr>
          <w:rFonts w:ascii="Arial" w:eastAsia="Arial" w:hAnsi="Arial" w:cs="Arial"/>
          <w:color w:val="auto"/>
          <w:sz w:val="20"/>
          <w:szCs w:val="20"/>
          <w:lang w:val="es-CO"/>
        </w:rPr>
        <w:t>establezca debe indicar si es posible resultar adjudicatario de más de uno].</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E31E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rPr>
        <w:t xml:space="preserve">[Incluir cuando la </w:t>
      </w:r>
      <w:r w:rsidR="5A1F3884" w:rsidRPr="001E31E4">
        <w:rPr>
          <w:rFonts w:ascii="Arial" w:eastAsia="Arial" w:hAnsi="Arial" w:cs="Arial"/>
          <w:color w:val="auto"/>
          <w:sz w:val="20"/>
          <w:szCs w:val="20"/>
          <w:lang w:val="es-CO"/>
        </w:rPr>
        <w:t>e</w:t>
      </w:r>
      <w:proofErr w:type="spellStart"/>
      <w:r w:rsidRPr="001E31E4">
        <w:rPr>
          <w:rFonts w:ascii="Arial" w:eastAsia="Arial" w:hAnsi="Arial" w:cs="Arial"/>
          <w:color w:val="auto"/>
          <w:sz w:val="20"/>
          <w:szCs w:val="20"/>
        </w:rPr>
        <w:t>ntidad</w:t>
      </w:r>
      <w:proofErr w:type="spellEnd"/>
      <w:r w:rsidRPr="001E31E4">
        <w:rPr>
          <w:rFonts w:ascii="Arial" w:eastAsia="Arial" w:hAnsi="Arial" w:cs="Arial"/>
          <w:color w:val="auto"/>
          <w:sz w:val="20"/>
          <w:szCs w:val="20"/>
        </w:rPr>
        <w:t xml:space="preserve"> </w:t>
      </w:r>
      <w:r w:rsidR="26A25F84" w:rsidRPr="001E31E4">
        <w:rPr>
          <w:rFonts w:ascii="Arial" w:eastAsia="Arial" w:hAnsi="Arial" w:cs="Arial"/>
          <w:color w:val="auto"/>
          <w:sz w:val="20"/>
          <w:szCs w:val="20"/>
          <w:lang w:val="es-CO"/>
        </w:rPr>
        <w:t xml:space="preserve">no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rPr>
        <w:t xml:space="preserve"> la posibilidad de resultar adjudicatario de más de un lote o </w:t>
      </w:r>
      <w:r w:rsidR="31DCD52A" w:rsidRPr="001E31E4">
        <w:rPr>
          <w:rFonts w:ascii="Arial" w:eastAsia="Arial" w:hAnsi="Arial" w:cs="Arial"/>
          <w:color w:val="auto"/>
          <w:sz w:val="20"/>
          <w:szCs w:val="20"/>
        </w:rPr>
        <w:t>segmento</w:t>
      </w:r>
      <w:r w:rsidRPr="001E31E4">
        <w:rPr>
          <w:rFonts w:ascii="Arial" w:eastAsia="Arial" w:hAnsi="Arial" w:cs="Arial"/>
          <w:color w:val="auto"/>
          <w:sz w:val="20"/>
          <w:szCs w:val="20"/>
        </w:rPr>
        <w:t xml:space="preserve">] </w:t>
      </w:r>
      <w:r w:rsidRPr="001E31E4">
        <w:rPr>
          <w:rFonts w:ascii="Arial" w:eastAsia="Arial" w:hAnsi="Arial" w:cs="Arial"/>
          <w:color w:val="auto"/>
          <w:sz w:val="20"/>
          <w:szCs w:val="20"/>
          <w:lang w:val="es-CO"/>
        </w:rPr>
        <w:t>E</w:t>
      </w:r>
      <w:r w:rsidR="0FF13F1C" w:rsidRPr="001E31E4">
        <w:rPr>
          <w:rFonts w:ascii="Arial" w:eastAsia="Arial" w:hAnsi="Arial" w:cs="Arial"/>
          <w:color w:val="auto"/>
          <w:sz w:val="20"/>
          <w:szCs w:val="20"/>
          <w:lang w:val="es-CO"/>
        </w:rPr>
        <w:t xml:space="preserv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w:t>
      </w:r>
      <w:r w:rsidR="5A1F3884" w:rsidRPr="001E31E4">
        <w:rPr>
          <w:rFonts w:ascii="Arial" w:eastAsia="Arial" w:hAnsi="Arial" w:cs="Arial"/>
          <w:color w:val="auto"/>
          <w:sz w:val="20"/>
          <w:szCs w:val="20"/>
          <w:lang w:val="es-CO"/>
        </w:rPr>
        <w:t xml:space="preserve">seleccionado </w:t>
      </w:r>
      <w:r w:rsidR="0FF13F1C" w:rsidRPr="001E31E4">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ubicado en el segundo orden de elegibilidad y así sucesivamente. En </w:t>
      </w:r>
      <w:r w:rsidR="5A1F3884" w:rsidRPr="001E31E4">
        <w:rPr>
          <w:rFonts w:ascii="Arial" w:eastAsia="Arial" w:hAnsi="Arial" w:cs="Arial"/>
          <w:color w:val="auto"/>
          <w:sz w:val="20"/>
          <w:szCs w:val="20"/>
          <w:lang w:val="es-CO"/>
        </w:rPr>
        <w:t xml:space="preserve">aquellos </w:t>
      </w:r>
      <w:r w:rsidR="0FF13F1C" w:rsidRPr="001E31E4">
        <w:rPr>
          <w:rFonts w:ascii="Arial" w:eastAsia="Arial" w:hAnsi="Arial" w:cs="Arial"/>
          <w:color w:val="auto"/>
          <w:sz w:val="20"/>
          <w:szCs w:val="20"/>
          <w:lang w:val="es-CO"/>
        </w:rPr>
        <w:t xml:space="preserve">eventos en los cuales no existan </w:t>
      </w:r>
      <w:r w:rsidR="5A1F3884" w:rsidRPr="001E31E4">
        <w:rPr>
          <w:rFonts w:ascii="Arial" w:eastAsia="Arial" w:hAnsi="Arial" w:cs="Arial"/>
          <w:color w:val="auto"/>
          <w:sz w:val="20"/>
          <w:szCs w:val="20"/>
          <w:lang w:val="es-CO"/>
        </w:rPr>
        <w:t>más p</w:t>
      </w:r>
      <w:r w:rsidR="57B61575" w:rsidRPr="001E31E4">
        <w:rPr>
          <w:rFonts w:ascii="Arial" w:eastAsia="Arial" w:hAnsi="Arial" w:cs="Arial"/>
          <w:color w:val="auto"/>
          <w:sz w:val="20"/>
          <w:szCs w:val="20"/>
          <w:lang w:val="es-CO"/>
        </w:rPr>
        <w:t>roponentes</w:t>
      </w:r>
      <w:r w:rsidR="0FF13F1C" w:rsidRPr="001E31E4">
        <w:rPr>
          <w:rFonts w:ascii="Arial" w:eastAsia="Arial" w:hAnsi="Arial" w:cs="Arial"/>
          <w:color w:val="auto"/>
          <w:sz w:val="20"/>
          <w:szCs w:val="20"/>
          <w:lang w:val="es-CO"/>
        </w:rPr>
        <w:t xml:space="preserve"> a quienes adjudicar los lotes o </w:t>
      </w:r>
      <w:r w:rsidR="31DCD52A" w:rsidRPr="001E31E4">
        <w:rPr>
          <w:rFonts w:ascii="Arial" w:eastAsia="Arial" w:hAnsi="Arial" w:cs="Arial"/>
          <w:color w:val="auto"/>
          <w:sz w:val="20"/>
          <w:szCs w:val="20"/>
          <w:lang w:val="es-CO"/>
        </w:rPr>
        <w:t>segmento</w:t>
      </w:r>
      <w:r w:rsidR="0FF13F1C" w:rsidRPr="001E31E4">
        <w:rPr>
          <w:rFonts w:ascii="Arial" w:eastAsia="Arial" w:hAnsi="Arial" w:cs="Arial"/>
          <w:color w:val="auto"/>
          <w:sz w:val="20"/>
          <w:szCs w:val="20"/>
          <w:lang w:val="es-CO"/>
        </w:rPr>
        <w:t xml:space="preserve">s restantes del </w:t>
      </w:r>
      <w:r w:rsidR="5A1F3884" w:rsidRPr="001E31E4">
        <w:rPr>
          <w:rFonts w:ascii="Arial" w:eastAsia="Arial" w:hAnsi="Arial" w:cs="Arial"/>
          <w:color w:val="auto"/>
          <w:sz w:val="20"/>
          <w:szCs w:val="20"/>
          <w:lang w:val="es-CO"/>
        </w:rPr>
        <w:t>p</w:t>
      </w:r>
      <w:r w:rsidR="168696C8" w:rsidRPr="001E31E4">
        <w:rPr>
          <w:rFonts w:ascii="Arial" w:eastAsia="Arial" w:hAnsi="Arial" w:cs="Arial"/>
          <w:color w:val="auto"/>
          <w:sz w:val="20"/>
          <w:szCs w:val="20"/>
          <w:lang w:val="es-CO"/>
        </w:rPr>
        <w:t xml:space="preserve">roceso de </w:t>
      </w:r>
      <w:r w:rsidR="5A1F3884" w:rsidRPr="001E31E4">
        <w:rPr>
          <w:rFonts w:ascii="Arial" w:eastAsia="Arial" w:hAnsi="Arial" w:cs="Arial"/>
          <w:color w:val="auto"/>
          <w:sz w:val="20"/>
          <w:szCs w:val="20"/>
          <w:lang w:val="es-CO"/>
        </w:rPr>
        <w:t>c</w:t>
      </w:r>
      <w:r w:rsidR="168696C8" w:rsidRPr="001E31E4">
        <w:rPr>
          <w:rFonts w:ascii="Arial" w:eastAsia="Arial" w:hAnsi="Arial" w:cs="Arial"/>
          <w:color w:val="auto"/>
          <w:sz w:val="20"/>
          <w:szCs w:val="20"/>
          <w:lang w:val="es-CO"/>
        </w:rPr>
        <w:t>ontratación</w:t>
      </w:r>
      <w:r w:rsidR="0FF13F1C" w:rsidRPr="001E31E4">
        <w:rPr>
          <w:rFonts w:ascii="Arial" w:eastAsia="Arial" w:hAnsi="Arial" w:cs="Arial"/>
          <w:color w:val="auto"/>
          <w:sz w:val="20"/>
          <w:szCs w:val="20"/>
          <w:lang w:val="es-CO"/>
        </w:rPr>
        <w:t xml:space="preserve">, se podrá adjudicar a un mismo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más de </w:t>
      </w:r>
      <w:r w:rsidR="5778D662" w:rsidRPr="001E31E4">
        <w:rPr>
          <w:rFonts w:ascii="Arial" w:eastAsia="Arial" w:hAnsi="Arial" w:cs="Arial"/>
          <w:color w:val="auto"/>
          <w:sz w:val="20"/>
          <w:szCs w:val="20"/>
          <w:lang w:val="es-CO"/>
        </w:rPr>
        <w:t>un</w:t>
      </w:r>
      <w:r w:rsidR="0FF13F1C" w:rsidRPr="001E31E4">
        <w:rPr>
          <w:rFonts w:ascii="Arial" w:eastAsia="Arial" w:hAnsi="Arial" w:cs="Arial"/>
          <w:color w:val="auto"/>
          <w:sz w:val="20"/>
          <w:szCs w:val="20"/>
          <w:lang w:val="es-CO"/>
        </w:rPr>
        <w:t xml:space="preserve"> (</w:t>
      </w:r>
      <w:r w:rsidR="5778D662" w:rsidRPr="001E31E4">
        <w:rPr>
          <w:rFonts w:ascii="Arial" w:eastAsia="Arial" w:hAnsi="Arial" w:cs="Arial"/>
          <w:color w:val="auto"/>
          <w:sz w:val="20"/>
          <w:szCs w:val="20"/>
          <w:lang w:val="es-CO"/>
        </w:rPr>
        <w:t>1</w:t>
      </w:r>
      <w:r w:rsidR="0FF13F1C" w:rsidRPr="001E31E4">
        <w:rPr>
          <w:rFonts w:ascii="Arial" w:eastAsia="Arial" w:hAnsi="Arial" w:cs="Arial"/>
          <w:color w:val="auto"/>
          <w:sz w:val="20"/>
          <w:szCs w:val="20"/>
          <w:lang w:val="es-CO"/>
        </w:rPr>
        <w:t xml:space="preserve">) lote o </w:t>
      </w:r>
      <w:r w:rsidR="31DCD52A" w:rsidRPr="001E31E4">
        <w:rPr>
          <w:rFonts w:ascii="Arial" w:eastAsia="Arial" w:hAnsi="Arial" w:cs="Arial"/>
          <w:color w:val="auto"/>
          <w:sz w:val="20"/>
          <w:szCs w:val="20"/>
          <w:lang w:val="es-CO"/>
        </w:rPr>
        <w:t>segment</w:t>
      </w:r>
      <w:r w:rsidR="0FF13F1C" w:rsidRPr="001E31E4">
        <w:rPr>
          <w:rFonts w:ascii="Arial" w:eastAsia="Arial" w:hAnsi="Arial" w:cs="Arial"/>
          <w:color w:val="auto"/>
          <w:sz w:val="20"/>
          <w:szCs w:val="20"/>
          <w:lang w:val="es-CO"/>
        </w:rPr>
        <w:t>o, siempre y cuando cumpla con los requisitos establecidos en el pliego de condiciones</w:t>
      </w:r>
      <w:r w:rsidR="7DD412C1" w:rsidRPr="001E31E4">
        <w:rPr>
          <w:rFonts w:ascii="Arial" w:eastAsia="Arial" w:hAnsi="Arial" w:cs="Arial"/>
          <w:color w:val="auto"/>
          <w:sz w:val="20"/>
          <w:szCs w:val="20"/>
          <w:lang w:val="es-CO"/>
        </w:rPr>
        <w:t xml:space="preserve"> </w:t>
      </w:r>
      <w:r w:rsidR="7DD412C1" w:rsidRPr="001E31E4">
        <w:rPr>
          <w:rFonts w:cs="Arial"/>
          <w:color w:val="auto"/>
          <w:lang w:val="es-MX"/>
        </w:rPr>
        <w:t>de manera independiente para cada uno de los lotes</w:t>
      </w:r>
      <w:r w:rsidR="7DD412C1" w:rsidRPr="001E31E4">
        <w:rPr>
          <w:color w:val="auto"/>
          <w:lang w:val="es-MX"/>
        </w:rPr>
        <w:t xml:space="preserve">. </w:t>
      </w:r>
    </w:p>
    <w:p w14:paraId="65E8AE3E" w14:textId="6130AF47" w:rsidR="00C17ECE" w:rsidRPr="001E31E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verifica en la audiencia efectiva de adjudicación </w:t>
      </w:r>
      <w:r w:rsidR="0FF13F1C" w:rsidRPr="001E31E4">
        <w:rPr>
          <w:rFonts w:ascii="Arial" w:eastAsia="Arial" w:hAnsi="Arial" w:cs="Arial"/>
          <w:color w:val="auto"/>
          <w:sz w:val="20"/>
          <w:szCs w:val="20"/>
          <w:lang w:val="es-CO"/>
        </w:rPr>
        <w:t xml:space="preserve">que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cumple con el capital de</w:t>
      </w:r>
      <w:r w:rsidR="0FF13F1C" w:rsidRPr="001E31E4">
        <w:rPr>
          <w:rFonts w:asciiTheme="minorHAnsi" w:eastAsiaTheme="minorEastAsia" w:hAnsiTheme="minorHAnsi" w:cstheme="minorBidi"/>
          <w:color w:val="auto"/>
          <w:sz w:val="20"/>
          <w:szCs w:val="20"/>
          <w:lang w:val="es-CO"/>
        </w:rPr>
        <w:t xml:space="preserve"> trabajo</w:t>
      </w:r>
      <w:r w:rsidR="4757C111" w:rsidRPr="001E31E4">
        <w:rPr>
          <w:rFonts w:asciiTheme="minorHAnsi" w:eastAsiaTheme="minorEastAsia" w:hAnsiTheme="minorHAnsi" w:cstheme="minorBidi"/>
          <w:color w:val="auto"/>
          <w:sz w:val="20"/>
          <w:szCs w:val="20"/>
          <w:lang w:val="es-MX"/>
        </w:rPr>
        <w:t xml:space="preserve"> y </w:t>
      </w:r>
      <w:r w:rsidR="64B334BF" w:rsidRPr="001E31E4">
        <w:rPr>
          <w:rFonts w:asciiTheme="minorHAnsi" w:eastAsiaTheme="minorEastAsia" w:hAnsiTheme="minorHAnsi" w:cstheme="minorBidi"/>
          <w:color w:val="auto"/>
          <w:sz w:val="20"/>
          <w:szCs w:val="20"/>
          <w:lang w:val="es-MX"/>
        </w:rPr>
        <w:t>c</w:t>
      </w:r>
      <w:r w:rsidR="4757C111" w:rsidRPr="001E31E4">
        <w:rPr>
          <w:rFonts w:asciiTheme="minorHAnsi" w:eastAsiaTheme="minorEastAsia" w:hAnsiTheme="minorHAnsi" w:cstheme="minorBidi"/>
          <w:color w:val="auto"/>
          <w:sz w:val="20"/>
          <w:szCs w:val="20"/>
          <w:lang w:val="es-MX"/>
        </w:rPr>
        <w:t xml:space="preserve">apacidad </w:t>
      </w:r>
      <w:r w:rsidR="64B334BF" w:rsidRPr="001E31E4">
        <w:rPr>
          <w:rFonts w:asciiTheme="minorHAnsi" w:eastAsiaTheme="minorEastAsia" w:hAnsiTheme="minorHAnsi" w:cstheme="minorBidi"/>
          <w:color w:val="auto"/>
          <w:sz w:val="20"/>
          <w:szCs w:val="20"/>
          <w:lang w:val="es-MX"/>
        </w:rPr>
        <w:t>r</w:t>
      </w:r>
      <w:r w:rsidR="4757C111" w:rsidRPr="001E31E4">
        <w:rPr>
          <w:rFonts w:asciiTheme="minorHAnsi" w:eastAsiaTheme="minorEastAsia" w:hAnsiTheme="minorHAnsi" w:cstheme="minorBidi"/>
          <w:color w:val="auto"/>
          <w:sz w:val="20"/>
          <w:szCs w:val="20"/>
          <w:lang w:val="es-MX"/>
        </w:rPr>
        <w:t>esidual</w:t>
      </w:r>
      <w:r w:rsidR="64B334BF" w:rsidRPr="001E31E4">
        <w:rPr>
          <w:rFonts w:asciiTheme="minorHAnsi" w:eastAsiaTheme="minorEastAsia" w:hAnsiTheme="minorHAnsi" w:cstheme="minorBidi"/>
          <w:color w:val="auto"/>
          <w:sz w:val="20"/>
          <w:szCs w:val="20"/>
          <w:lang w:val="es-MX"/>
        </w:rPr>
        <w:t>,</w:t>
      </w:r>
      <w:r w:rsidR="0FF13F1C" w:rsidRPr="001E31E4">
        <w:rPr>
          <w:rFonts w:asciiTheme="minorHAnsi" w:eastAsiaTheme="minorEastAsia" w:hAnsiTheme="minorHAnsi" w:cstheme="minorBidi"/>
          <w:color w:val="auto"/>
          <w:sz w:val="20"/>
          <w:szCs w:val="20"/>
          <w:lang w:val="es-CO"/>
        </w:rPr>
        <w:t xml:space="preserve"> para resultar adjudicatario de un lote o </w:t>
      </w:r>
      <w:r w:rsidR="6022112C" w:rsidRPr="001E31E4">
        <w:rPr>
          <w:rFonts w:asciiTheme="minorHAnsi" w:eastAsiaTheme="minorEastAsia" w:hAnsiTheme="minorHAnsi" w:cstheme="minorBidi"/>
          <w:color w:val="auto"/>
          <w:sz w:val="20"/>
          <w:szCs w:val="20"/>
          <w:lang w:val="es-CO"/>
        </w:rPr>
        <w:t>segmento</w:t>
      </w:r>
      <w:r w:rsidR="0FF13F1C" w:rsidRPr="001E31E4">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Pr="001E31E4">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w:t>
      </w:r>
      <w:r w:rsidRPr="31C06471">
        <w:rPr>
          <w:rFonts w:ascii="Arial" w:eastAsia="Arial" w:hAnsi="Arial" w:cs="Arial"/>
          <w:color w:val="auto"/>
          <w:sz w:val="20"/>
          <w:szCs w:val="20"/>
          <w:lang w:val="es-CO"/>
        </w:rPr>
        <w:t xml:space="preserve">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empezando con el lote de mayor valor al cual presentó 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2C42CB">
      <w:pPr>
        <w:pStyle w:val="Entidad-Capitulo"/>
        <w:rPr>
          <w:color w:val="auto"/>
        </w:rPr>
      </w:pPr>
      <w:bookmarkStart w:id="284" w:name="_Toc424219486"/>
      <w:bookmarkStart w:id="285" w:name="_Toc505100173"/>
      <w:bookmarkStart w:id="286" w:name="_Toc508648265"/>
      <w:bookmarkStart w:id="287" w:name="_Toc508984049"/>
      <w:bookmarkStart w:id="288" w:name="_Toc509843880"/>
      <w:bookmarkStart w:id="289" w:name="_Toc511924788"/>
      <w:bookmarkStart w:id="290" w:name="_Toc32134267"/>
      <w:bookmarkStart w:id="291" w:name="_Toc32147286"/>
      <w:bookmarkStart w:id="292" w:name="_Toc32147333"/>
      <w:bookmarkStart w:id="293"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4"/>
      <w:bookmarkEnd w:id="285"/>
      <w:bookmarkEnd w:id="286"/>
      <w:bookmarkEnd w:id="287"/>
      <w:bookmarkEnd w:id="288"/>
      <w:bookmarkEnd w:id="289"/>
      <w:bookmarkEnd w:id="290"/>
      <w:bookmarkEnd w:id="291"/>
      <w:bookmarkEnd w:id="292"/>
      <w:bookmarkEnd w:id="293"/>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4" w:name="_Hlk511331511"/>
      <w:r w:rsidRPr="001D2634">
        <w:rPr>
          <w:rFonts w:ascii="Arial" w:eastAsia="Arial" w:hAnsi="Arial" w:cs="Arial"/>
          <w:color w:val="auto"/>
          <w:sz w:val="20"/>
          <w:szCs w:val="20"/>
          <w:lang w:val="es-CO"/>
        </w:rPr>
        <w:lastRenderedPageBreak/>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4"/>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5" w:name="_Toc508384708"/>
      <w:bookmarkStart w:id="296" w:name="_Toc508385148"/>
      <w:bookmarkStart w:id="297" w:name="_Toc508385205"/>
      <w:bookmarkStart w:id="298" w:name="_Toc508385268"/>
      <w:bookmarkStart w:id="299" w:name="_Toc508463028"/>
      <w:bookmarkStart w:id="300" w:name="_Toc32134317"/>
      <w:bookmarkStart w:id="301" w:name="_Toc508384709"/>
      <w:bookmarkStart w:id="302" w:name="_Toc508385149"/>
      <w:bookmarkStart w:id="303" w:name="_Toc508385206"/>
      <w:bookmarkStart w:id="304" w:name="_Toc508385269"/>
      <w:bookmarkStart w:id="305" w:name="_Toc508463029"/>
      <w:bookmarkStart w:id="306" w:name="_Toc32134318"/>
      <w:bookmarkStart w:id="307" w:name="_Toc508384710"/>
      <w:bookmarkStart w:id="308" w:name="_Toc508385150"/>
      <w:bookmarkStart w:id="309" w:name="_Toc508385207"/>
      <w:bookmarkStart w:id="310" w:name="_Toc508385270"/>
      <w:bookmarkStart w:id="311" w:name="_Toc508463030"/>
      <w:bookmarkStart w:id="312" w:name="_Toc32134319"/>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2224A2AD" w14:textId="1D2345ED" w:rsidR="00D40CA0" w:rsidRPr="001D2634" w:rsidRDefault="00D40CA0" w:rsidP="007A09E6">
      <w:pPr>
        <w:pStyle w:val="Capitulo3"/>
        <w:numPr>
          <w:ilvl w:val="1"/>
          <w:numId w:val="187"/>
        </w:numPr>
        <w:rPr>
          <w:color w:val="auto"/>
        </w:rPr>
      </w:pPr>
      <w:bookmarkStart w:id="313" w:name="_Toc508648266"/>
      <w:bookmarkStart w:id="314" w:name="_Toc508984050"/>
      <w:bookmarkStart w:id="315" w:name="_Toc509843881"/>
      <w:bookmarkStart w:id="316" w:name="_Toc511924789"/>
      <w:bookmarkStart w:id="317" w:name="_Toc518641668"/>
      <w:bookmarkStart w:id="318" w:name="_Toc32147334"/>
      <w:bookmarkStart w:id="319" w:name="_Toc173259269"/>
      <w:r w:rsidRPr="001D2634">
        <w:rPr>
          <w:color w:val="auto"/>
        </w:rPr>
        <w:t>GENERALIDADES</w:t>
      </w:r>
      <w:bookmarkEnd w:id="313"/>
      <w:bookmarkEnd w:id="314"/>
      <w:bookmarkEnd w:id="315"/>
      <w:bookmarkEnd w:id="316"/>
      <w:bookmarkEnd w:id="317"/>
      <w:bookmarkEnd w:id="318"/>
      <w:bookmarkEnd w:id="319"/>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proofErr w:type="spellStart"/>
      <w:r w:rsidR="003E3EFD" w:rsidRPr="001D2634">
        <w:rPr>
          <w:rFonts w:ascii="Arial" w:eastAsia="Arial" w:hAnsi="Arial" w:cs="Arial"/>
          <w:color w:val="auto"/>
          <w:sz w:val="20"/>
          <w:szCs w:val="20"/>
        </w:rPr>
        <w:t>roceso</w:t>
      </w:r>
      <w:proofErr w:type="spellEnd"/>
      <w:r w:rsidR="003E3EFD" w:rsidRPr="001D2634">
        <w:rPr>
          <w:rFonts w:ascii="Arial" w:eastAsia="Arial" w:hAnsi="Arial" w:cs="Arial"/>
          <w:color w:val="auto"/>
          <w:sz w:val="20"/>
          <w:szCs w:val="20"/>
        </w:rPr>
        <w:t xml:space="preserve"> de </w:t>
      </w:r>
      <w:r w:rsidR="00795722">
        <w:rPr>
          <w:rFonts w:ascii="Arial" w:eastAsia="Arial" w:hAnsi="Arial" w:cs="Arial"/>
          <w:color w:val="auto"/>
          <w:sz w:val="20"/>
          <w:szCs w:val="20"/>
          <w:lang w:val="es-CO"/>
        </w:rPr>
        <w:t>C</w:t>
      </w:r>
      <w:proofErr w:type="spellStart"/>
      <w:r w:rsidR="003E3EFD" w:rsidRPr="001D2634">
        <w:rPr>
          <w:rFonts w:ascii="Arial" w:eastAsia="Arial" w:hAnsi="Arial" w:cs="Arial"/>
          <w:color w:val="auto"/>
          <w:sz w:val="20"/>
          <w:szCs w:val="20"/>
        </w:rPr>
        <w:t>ontratación</w:t>
      </w:r>
      <w:proofErr w:type="spellEnd"/>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proofErr w:type="spellStart"/>
      <w:r w:rsidR="040B48E1" w:rsidRPr="001D2634">
        <w:rPr>
          <w:rFonts w:ascii="Arial" w:eastAsia="Arial" w:hAnsi="Arial" w:cs="Arial"/>
          <w:color w:val="auto"/>
          <w:sz w:val="20"/>
          <w:szCs w:val="20"/>
        </w:rPr>
        <w:t>roceso</w:t>
      </w:r>
      <w:proofErr w:type="spellEnd"/>
      <w:r w:rsidR="040B48E1" w:rsidRPr="001D2634">
        <w:rPr>
          <w:rFonts w:ascii="Arial" w:eastAsia="Arial" w:hAnsi="Arial" w:cs="Arial"/>
          <w:color w:val="auto"/>
          <w:sz w:val="20"/>
          <w:szCs w:val="20"/>
        </w:rPr>
        <w:t xml:space="preserve">,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proofErr w:type="spellStart"/>
      <w:r w:rsidR="040B48E1" w:rsidRPr="001D2634">
        <w:rPr>
          <w:rFonts w:ascii="Arial" w:eastAsia="Arial" w:hAnsi="Arial" w:cs="Arial"/>
          <w:color w:val="auto"/>
          <w:sz w:val="20"/>
          <w:szCs w:val="20"/>
        </w:rPr>
        <w:t>ondiciones</w:t>
      </w:r>
      <w:proofErr w:type="spellEnd"/>
      <w:r w:rsidR="040B48E1" w:rsidRPr="001D2634">
        <w:rPr>
          <w:rFonts w:ascii="Arial" w:eastAsia="Arial" w:hAnsi="Arial" w:cs="Arial"/>
          <w:color w:val="auto"/>
          <w:sz w:val="20"/>
          <w:szCs w:val="20"/>
        </w:rPr>
        <w:t xml:space="preserve"> definitivo</w:t>
      </w:r>
      <w:r w:rsidR="040B48E1" w:rsidRPr="001D2634">
        <w:rPr>
          <w:rFonts w:ascii="Arial" w:eastAsia="Arial" w:hAnsi="Arial" w:cs="Arial"/>
          <w:color w:val="auto"/>
          <w:sz w:val="20"/>
          <w:szCs w:val="20"/>
          <w:lang w:val="es-CO"/>
        </w:rPr>
        <w:t>.</w:t>
      </w:r>
    </w:p>
    <w:p w14:paraId="3D5023D1" w14:textId="191C74DF" w:rsidR="00D2223D" w:rsidRPr="001E31E4" w:rsidRDefault="00D2223D" w:rsidP="001E31E4">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20" w:name="_Toc508648267"/>
      <w:bookmarkStart w:id="321" w:name="_Toc508984051"/>
      <w:bookmarkStart w:id="322" w:name="_Toc509843882"/>
      <w:bookmarkStart w:id="323" w:name="_Toc511924790"/>
      <w:bookmarkStart w:id="324" w:name="_Toc518641669"/>
      <w:bookmarkStart w:id="325" w:name="_Toc32147335"/>
      <w:bookmarkStart w:id="326" w:name="_Toc173259270"/>
      <w:r w:rsidRPr="001D2634">
        <w:rPr>
          <w:color w:val="auto"/>
        </w:rPr>
        <w:t>CAPACIDAD</w:t>
      </w:r>
      <w:r w:rsidR="002644ED" w:rsidRPr="001D2634">
        <w:rPr>
          <w:color w:val="auto"/>
        </w:rPr>
        <w:t xml:space="preserve"> </w:t>
      </w:r>
      <w:r w:rsidRPr="001D2634">
        <w:rPr>
          <w:color w:val="auto"/>
        </w:rPr>
        <w:t>JURÍDICA</w:t>
      </w:r>
      <w:bookmarkEnd w:id="320"/>
      <w:bookmarkEnd w:id="321"/>
      <w:bookmarkEnd w:id="322"/>
      <w:bookmarkEnd w:id="323"/>
      <w:bookmarkEnd w:id="324"/>
      <w:bookmarkEnd w:id="325"/>
      <w:bookmarkEnd w:id="326"/>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7" w:name="_Toc508648269"/>
      <w:bookmarkStart w:id="328" w:name="_Toc508984053"/>
      <w:bookmarkStart w:id="329" w:name="_Toc509843884"/>
      <w:bookmarkStart w:id="330"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w:t>
      </w:r>
      <w:proofErr w:type="spellStart"/>
      <w:r w:rsidRPr="31C06471">
        <w:rPr>
          <w:rFonts w:eastAsia="Arial" w:cs="Arial"/>
          <w:color w:val="000000" w:themeColor="text1"/>
          <w:szCs w:val="20"/>
        </w:rPr>
        <w:t>o</w:t>
      </w:r>
      <w:proofErr w:type="spellEnd"/>
      <w:r w:rsidRPr="31C06471">
        <w:rPr>
          <w:rFonts w:eastAsia="Arial" w:cs="Arial"/>
          <w:color w:val="000000" w:themeColor="text1"/>
          <w:szCs w:val="20"/>
        </w:rPr>
        <w:t xml:space="preserve">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1" w:name="_Toc518641670"/>
      <w:bookmarkStart w:id="332" w:name="_Toc32147336"/>
      <w:bookmarkStart w:id="333"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7"/>
      <w:bookmarkEnd w:id="328"/>
      <w:bookmarkEnd w:id="329"/>
      <w:bookmarkEnd w:id="330"/>
      <w:bookmarkEnd w:id="331"/>
      <w:bookmarkEnd w:id="332"/>
      <w:bookmarkEnd w:id="333"/>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4" w:name="_Toc32147337"/>
      <w:bookmarkStart w:id="335"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4"/>
      <w:bookmarkEnd w:id="335"/>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6" w:name="_Toc32147338"/>
      <w:bookmarkStart w:id="337"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6"/>
      <w:bookmarkEnd w:id="337"/>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lastRenderedPageBreak/>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1D2634">
        <w:rPr>
          <w:rFonts w:ascii="Arial" w:eastAsia="Arial" w:hAnsi="Arial" w:cs="Arial"/>
          <w:color w:val="auto"/>
          <w:sz w:val="20"/>
          <w:szCs w:val="20"/>
          <w:lang w:val="es-ES"/>
        </w:rPr>
        <w:lastRenderedPageBreak/>
        <w:t>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8" w:name="_Toc32147339"/>
      <w:bookmarkStart w:id="339"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8"/>
      <w:bookmarkEnd w:id="339"/>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w:t>
      </w:r>
      <w:r w:rsidR="00A1161C" w:rsidRPr="001D2634">
        <w:rPr>
          <w:rFonts w:cs="Arial"/>
          <w:color w:val="auto"/>
          <w:szCs w:val="20"/>
        </w:rPr>
        <w:lastRenderedPageBreak/>
        <w:t>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14894D1D" w:rsidR="00216985" w:rsidRPr="001D2634" w:rsidRDefault="001E31E4" w:rsidP="00216985">
      <w:pPr>
        <w:numPr>
          <w:ilvl w:val="0"/>
          <w:numId w:val="52"/>
        </w:numPr>
        <w:spacing w:line="276" w:lineRule="auto"/>
        <w:contextualSpacing/>
        <w:jc w:val="both"/>
        <w:rPr>
          <w:rFonts w:cs="Arial"/>
          <w:color w:val="auto"/>
          <w:szCs w:val="20"/>
        </w:rPr>
      </w:pPr>
      <w:r>
        <w:rPr>
          <w:rFonts w:cs="Arial"/>
          <w:color w:val="auto"/>
          <w:szCs w:val="20"/>
        </w:rPr>
        <w:t>No aplica.</w:t>
      </w:r>
      <w:r w:rsidR="00216985"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40" w:name="_Toc508648270"/>
      <w:bookmarkStart w:id="341" w:name="_Toc508984054"/>
      <w:bookmarkStart w:id="342" w:name="_Toc509843885"/>
      <w:bookmarkStart w:id="343" w:name="_Toc511924792"/>
      <w:bookmarkStart w:id="344" w:name="_Toc518641671"/>
      <w:bookmarkStart w:id="345" w:name="_Toc32147340"/>
      <w:bookmarkStart w:id="346" w:name="_Toc173259275"/>
      <w:bookmarkStart w:id="347"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40"/>
      <w:bookmarkEnd w:id="341"/>
      <w:bookmarkEnd w:id="342"/>
      <w:bookmarkEnd w:id="343"/>
      <w:bookmarkEnd w:id="344"/>
      <w:bookmarkEnd w:id="345"/>
      <w:bookmarkEnd w:id="346"/>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8" w:name="_Toc32147341"/>
      <w:bookmarkStart w:id="349"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8"/>
      <w:bookmarkEnd w:id="349"/>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50" w:name="_Toc32147342"/>
      <w:bookmarkStart w:id="351"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50"/>
      <w:bookmarkEnd w:id="351"/>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2" w:name="_Toc32147343"/>
      <w:bookmarkStart w:id="353"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2"/>
      <w:bookmarkEnd w:id="353"/>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4" w:name="_Toc32147344"/>
      <w:bookmarkStart w:id="355" w:name="_Toc173259279"/>
      <w:r w:rsidRPr="001D2634">
        <w:rPr>
          <w:rFonts w:ascii="Arial" w:eastAsia="Arial" w:hAnsi="Arial" w:cs="Arial"/>
          <w:b/>
          <w:color w:val="auto"/>
          <w:sz w:val="20"/>
          <w:szCs w:val="20"/>
          <w:lang w:val="es-CO"/>
        </w:rPr>
        <w:t>SEGURIDAD SOCIAL PARA LA SUSCRIPCIÓN DEL CONTRATO</w:t>
      </w:r>
      <w:bookmarkEnd w:id="354"/>
      <w:bookmarkEnd w:id="355"/>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6" w:name="_Toc32147345"/>
      <w:bookmarkStart w:id="357" w:name="_Toc173259280"/>
      <w:r w:rsidRPr="001D2634">
        <w:rPr>
          <w:rFonts w:ascii="Arial" w:eastAsia="Arial" w:hAnsi="Arial" w:cs="Arial"/>
          <w:b/>
          <w:color w:val="auto"/>
          <w:sz w:val="20"/>
          <w:szCs w:val="20"/>
          <w:lang w:val="es-CO"/>
        </w:rPr>
        <w:t>ACREDITACIÓN DEL PAGO AL SISTEMA DE SEGURIDAD SOCIAL DURANTE LA EJECUCIÓN DEL CONTRATO</w:t>
      </w:r>
      <w:bookmarkEnd w:id="356"/>
      <w:bookmarkEnd w:id="357"/>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8" w:name="_Toc508648271"/>
      <w:bookmarkStart w:id="359" w:name="_Toc508984055"/>
      <w:bookmarkStart w:id="360" w:name="_Toc509843886"/>
      <w:bookmarkStart w:id="361" w:name="_Toc511924793"/>
      <w:bookmarkStart w:id="362" w:name="_Toc518641672"/>
      <w:bookmarkStart w:id="363" w:name="_Toc32147346"/>
      <w:bookmarkStart w:id="364" w:name="_Toc173259281"/>
      <w:bookmarkEnd w:id="347"/>
      <w:r w:rsidRPr="001D2634">
        <w:rPr>
          <w:color w:val="auto"/>
        </w:rPr>
        <w:lastRenderedPageBreak/>
        <w:t>EXPERIENCIA</w:t>
      </w:r>
      <w:bookmarkEnd w:id="358"/>
      <w:bookmarkEnd w:id="359"/>
      <w:bookmarkEnd w:id="360"/>
      <w:bookmarkEnd w:id="361"/>
      <w:bookmarkEnd w:id="362"/>
      <w:bookmarkEnd w:id="363"/>
      <w:bookmarkEnd w:id="364"/>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5"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6" w:name="_Toc173259282"/>
      <w:bookmarkStart w:id="367"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6"/>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754E9D"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754E9D" w:rsidRPr="00754E9D" w14:paraId="2067B6CD" w14:textId="77777777" w:rsidTr="00A50E3B">
        <w:tc>
          <w:tcPr>
            <w:tcW w:w="2268" w:type="dxa"/>
            <w:tcBorders>
              <w:top w:val="nil"/>
              <w:left w:val="nil"/>
              <w:bottom w:val="single" w:sz="6" w:space="0" w:color="auto"/>
              <w:right w:val="single" w:sz="6" w:space="0" w:color="auto"/>
            </w:tcBorders>
            <w:shd w:val="clear" w:color="auto" w:fill="auto"/>
            <w:hideMark/>
          </w:tcPr>
          <w:p w14:paraId="04739573" w14:textId="77777777" w:rsidR="0008319B" w:rsidRPr="00754E9D" w:rsidRDefault="0008319B" w:rsidP="00A50E3B">
            <w:pPr>
              <w:ind w:left="709" w:right="624"/>
              <w:textAlignment w:val="baseline"/>
              <w:rPr>
                <w:rFonts w:cs="Arial"/>
                <w:color w:val="auto"/>
                <w:szCs w:val="20"/>
                <w:lang w:eastAsia="es-CO"/>
              </w:rPr>
            </w:pPr>
            <w:r w:rsidRPr="00754E9D">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61391054" w14:textId="77777777" w:rsidR="0008319B" w:rsidRPr="00754E9D" w:rsidRDefault="0008319B" w:rsidP="00A50E3B">
            <w:pPr>
              <w:ind w:left="150" w:right="624"/>
              <w:jc w:val="center"/>
              <w:textAlignment w:val="baseline"/>
              <w:rPr>
                <w:rFonts w:cs="Arial"/>
                <w:b/>
                <w:bCs/>
                <w:color w:val="auto"/>
                <w:szCs w:val="20"/>
                <w:lang w:eastAsia="es-CO"/>
              </w:rPr>
            </w:pPr>
            <w:r w:rsidRPr="00754E9D">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5343F27" w14:textId="77777777" w:rsidR="0008319B" w:rsidRPr="00754E9D" w:rsidRDefault="0008319B" w:rsidP="00A50E3B">
            <w:pPr>
              <w:ind w:left="209" w:right="624" w:hanging="142"/>
              <w:jc w:val="center"/>
              <w:textAlignment w:val="baseline"/>
              <w:rPr>
                <w:rFonts w:cs="Arial"/>
                <w:color w:val="auto"/>
                <w:szCs w:val="20"/>
                <w:lang w:eastAsia="es-CO"/>
              </w:rPr>
            </w:pPr>
            <w:r w:rsidRPr="00754E9D">
              <w:rPr>
                <w:rFonts w:cs="Arial"/>
                <w:b/>
                <w:bCs/>
                <w:color w:val="auto"/>
                <w:szCs w:val="20"/>
                <w:lang w:eastAsia="es-CO"/>
              </w:rPr>
              <w:t>Alta Complejidad</w:t>
            </w:r>
            <w:r w:rsidRPr="00754E9D">
              <w:rPr>
                <w:rFonts w:cs="Arial"/>
                <w:color w:val="auto"/>
                <w:szCs w:val="20"/>
                <w:lang w:eastAsia="es-CO"/>
              </w:rPr>
              <w:t> </w:t>
            </w:r>
          </w:p>
        </w:tc>
      </w:tr>
      <w:tr w:rsidR="00754E9D" w:rsidRPr="00754E9D" w14:paraId="40742EBF"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5DCA513" w14:textId="77777777" w:rsidR="0008319B" w:rsidRPr="00754E9D" w:rsidRDefault="0008319B" w:rsidP="00A50E3B">
            <w:pPr>
              <w:ind w:left="146" w:right="624"/>
              <w:jc w:val="center"/>
              <w:textAlignment w:val="baseline"/>
              <w:rPr>
                <w:rFonts w:cs="Arial"/>
                <w:color w:val="auto"/>
                <w:szCs w:val="20"/>
                <w:lang w:eastAsia="es-CO"/>
              </w:rPr>
            </w:pPr>
            <w:r w:rsidRPr="00754E9D">
              <w:rPr>
                <w:rFonts w:cs="Arial"/>
                <w:b/>
                <w:bCs/>
                <w:color w:val="auto"/>
                <w:szCs w:val="20"/>
                <w:lang w:eastAsia="es-CO"/>
              </w:rPr>
              <w:t>Complejidad técnica del proyecto y Matriz 1 – Experiencia</w:t>
            </w:r>
            <w:r w:rsidRPr="00754E9D">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3CB59222" w14:textId="77777777" w:rsidR="0008319B" w:rsidRPr="00754E9D" w:rsidRDefault="0008319B" w:rsidP="00A50E3B">
            <w:pPr>
              <w:ind w:left="150" w:right="624"/>
              <w:jc w:val="center"/>
              <w:textAlignment w:val="baseline"/>
              <w:rPr>
                <w:rFonts w:cs="Arial"/>
                <w:color w:val="auto"/>
                <w:szCs w:val="20"/>
                <w:lang w:eastAsia="es-CO"/>
              </w:rPr>
            </w:pPr>
            <w:r w:rsidRPr="00754E9D">
              <w:rPr>
                <w:rFonts w:cs="Arial"/>
                <w:color w:val="auto"/>
                <w:szCs w:val="20"/>
                <w:lang w:eastAsia="es-CO"/>
              </w:rPr>
              <w:t>X </w:t>
            </w:r>
          </w:p>
        </w:tc>
        <w:tc>
          <w:tcPr>
            <w:tcW w:w="2977" w:type="dxa"/>
            <w:tcBorders>
              <w:top w:val="nil"/>
              <w:left w:val="nil"/>
              <w:bottom w:val="single" w:sz="6" w:space="0" w:color="auto"/>
              <w:right w:val="single" w:sz="6" w:space="0" w:color="auto"/>
            </w:tcBorders>
            <w:shd w:val="clear" w:color="auto" w:fill="auto"/>
            <w:vAlign w:val="center"/>
            <w:hideMark/>
          </w:tcPr>
          <w:p w14:paraId="1CB40017" w14:textId="77777777" w:rsidR="0008319B" w:rsidRPr="00754E9D" w:rsidRDefault="0008319B" w:rsidP="00A50E3B">
            <w:pPr>
              <w:ind w:left="209" w:right="624" w:hanging="142"/>
              <w:jc w:val="center"/>
              <w:textAlignment w:val="baseline"/>
              <w:rPr>
                <w:rFonts w:cs="Arial"/>
                <w:color w:val="auto"/>
                <w:szCs w:val="20"/>
                <w:lang w:eastAsia="es-CO"/>
              </w:rPr>
            </w:pPr>
          </w:p>
        </w:tc>
      </w:tr>
      <w:tr w:rsidR="00754E9D" w:rsidRPr="00754E9D" w14:paraId="0908A8E5"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4323EA9" w14:textId="77777777" w:rsidR="0008319B" w:rsidRPr="00754E9D" w:rsidRDefault="0008319B" w:rsidP="00A50E3B">
            <w:pPr>
              <w:spacing w:after="240"/>
              <w:ind w:left="146" w:right="624"/>
              <w:jc w:val="center"/>
              <w:textAlignment w:val="baseline"/>
              <w:rPr>
                <w:rFonts w:cs="Arial"/>
                <w:color w:val="auto"/>
                <w:szCs w:val="20"/>
                <w:lang w:eastAsia="es-CO"/>
              </w:rPr>
            </w:pPr>
            <w:r w:rsidRPr="00754E9D">
              <w:rPr>
                <w:rFonts w:cs="Arial"/>
                <w:b/>
                <w:bCs/>
                <w:color w:val="auto"/>
                <w:szCs w:val="20"/>
                <w:lang w:eastAsia="es-CO"/>
              </w:rPr>
              <w:t>Justificación de la complejidad técnica de la Matriz 1 - Experiencia</w:t>
            </w:r>
            <w:r w:rsidRPr="00754E9D">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69ABB1A" w14:textId="481338D7" w:rsidR="0008319B" w:rsidRPr="00754E9D" w:rsidRDefault="0008319B" w:rsidP="00A50E3B">
            <w:pPr>
              <w:spacing w:after="240"/>
              <w:ind w:left="150" w:right="311"/>
              <w:jc w:val="both"/>
              <w:textAlignment w:val="baseline"/>
              <w:rPr>
                <w:rFonts w:cs="Arial"/>
                <w:color w:val="auto"/>
                <w:szCs w:val="20"/>
                <w:lang w:eastAsia="es-CO"/>
              </w:rPr>
            </w:pPr>
            <w:r w:rsidRPr="00754E9D">
              <w:rPr>
                <w:rFonts w:eastAsia="Arial" w:cs="Arial"/>
                <w:color w:val="auto"/>
                <w:szCs w:val="20"/>
              </w:rPr>
              <w:t xml:space="preserve">El proyecto se enmarca dentro del sector de transporte, subsector transporte aéreo. Corresponde a un mantenimiento rutinario con el fin de mantener en condiciones óptimas de operación la infraestructura aeroportuaria que incluye las </w:t>
            </w:r>
            <w:r w:rsidR="006070DE" w:rsidRPr="00754E9D">
              <w:rPr>
                <w:rFonts w:eastAsia="Arial" w:cs="Arial"/>
                <w:color w:val="auto"/>
                <w:szCs w:val="20"/>
              </w:rPr>
              <w:t>franjas de seguridad</w:t>
            </w:r>
            <w:r w:rsidRPr="00754E9D">
              <w:rPr>
                <w:rFonts w:eastAsia="Arial" w:cs="Arial"/>
                <w:color w:val="auto"/>
                <w:szCs w:val="20"/>
              </w:rPr>
              <w:t xml:space="preserve"> de los aeropuertos bajo su administración, de manera que se ofrezca un buen servicio de forma permanente a usuarios y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r w:rsidRPr="00754E9D">
              <w:rPr>
                <w:rFonts w:cs="Arial"/>
                <w:color w:val="auto"/>
                <w:szCs w:val="20"/>
                <w:lang w:eastAsia="es-CO"/>
              </w:rPr>
              <w:t> </w:t>
            </w:r>
          </w:p>
        </w:tc>
      </w:tr>
    </w:tbl>
    <w:p w14:paraId="28D1526F" w14:textId="532883C4" w:rsidR="0053030D" w:rsidRPr="00754E9D" w:rsidRDefault="0053030D" w:rsidP="00E54330">
      <w:pPr>
        <w:spacing w:after="240"/>
        <w:jc w:val="both"/>
        <w:rPr>
          <w:rFonts w:cs="Arial"/>
          <w:color w:val="auto"/>
          <w:szCs w:val="20"/>
          <w:lang w:val="es-MX"/>
        </w:rPr>
      </w:pPr>
    </w:p>
    <w:p w14:paraId="3FD5E4B1" w14:textId="77777777" w:rsidR="0008319B" w:rsidRPr="00754E9D" w:rsidRDefault="0053030D" w:rsidP="00E54330">
      <w:pPr>
        <w:spacing w:after="240"/>
        <w:jc w:val="both"/>
        <w:rPr>
          <w:rFonts w:cs="Arial"/>
          <w:color w:val="auto"/>
          <w:szCs w:val="20"/>
          <w:lang w:val="es-MX"/>
        </w:rPr>
      </w:pPr>
      <w:r w:rsidRPr="00754E9D">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754E9D" w:rsidRPr="00754E9D" w14:paraId="01693767" w14:textId="77777777" w:rsidTr="00A50E3B">
        <w:trPr>
          <w:trHeight w:val="672"/>
        </w:trPr>
        <w:tc>
          <w:tcPr>
            <w:tcW w:w="2358" w:type="dxa"/>
            <w:vMerge w:val="restart"/>
            <w:hideMark/>
          </w:tcPr>
          <w:p w14:paraId="30239072" w14:textId="76A720E4" w:rsidR="0008319B" w:rsidRPr="00754E9D" w:rsidRDefault="006070DE" w:rsidP="00A50E3B">
            <w:pPr>
              <w:spacing w:after="240"/>
              <w:jc w:val="both"/>
              <w:rPr>
                <w:rFonts w:cs="Arial"/>
                <w:b/>
                <w:bCs/>
                <w:color w:val="auto"/>
                <w:szCs w:val="20"/>
              </w:rPr>
            </w:pPr>
            <w:r w:rsidRPr="00754E9D">
              <w:rPr>
                <w:rFonts w:cs="Arial"/>
                <w:b/>
                <w:bCs/>
                <w:color w:val="auto"/>
                <w:szCs w:val="20"/>
              </w:rPr>
              <w:lastRenderedPageBreak/>
              <w:t>8.5 PROYECTOS DE CONSTRUCCIÓN O CONFORMACIÓN O ADECUACIÓN O NIVELACIÓN O CONSERVACION O MANTENIMIENTO DE FRANJAS DE SEGURIDAD O CANALES O DRENAJES</w:t>
            </w:r>
          </w:p>
        </w:tc>
        <w:tc>
          <w:tcPr>
            <w:tcW w:w="1657" w:type="dxa"/>
            <w:hideMark/>
          </w:tcPr>
          <w:p w14:paraId="5F69319E" w14:textId="77777777" w:rsidR="0008319B" w:rsidRPr="00754E9D" w:rsidRDefault="0008319B" w:rsidP="00A50E3B">
            <w:pPr>
              <w:spacing w:after="240"/>
              <w:jc w:val="both"/>
              <w:rPr>
                <w:rFonts w:cs="Arial"/>
                <w:color w:val="auto"/>
                <w:szCs w:val="20"/>
              </w:rPr>
            </w:pPr>
            <w:r w:rsidRPr="00754E9D">
              <w:rPr>
                <w:rFonts w:cs="Arial"/>
                <w:color w:val="auto"/>
                <w:szCs w:val="20"/>
              </w:rPr>
              <w:t>GENERAL</w:t>
            </w:r>
          </w:p>
        </w:tc>
        <w:tc>
          <w:tcPr>
            <w:tcW w:w="4808" w:type="dxa"/>
            <w:hideMark/>
          </w:tcPr>
          <w:p w14:paraId="070C641C" w14:textId="1F90C4E9" w:rsidR="0008319B" w:rsidRPr="00754E9D" w:rsidRDefault="006070DE" w:rsidP="00A50E3B">
            <w:pPr>
              <w:spacing w:after="240"/>
              <w:jc w:val="both"/>
              <w:rPr>
                <w:rFonts w:cs="Arial"/>
                <w:color w:val="auto"/>
                <w:szCs w:val="20"/>
              </w:rPr>
            </w:pPr>
            <w:r w:rsidRPr="00754E9D">
              <w:rPr>
                <w:rFonts w:cs="Arial"/>
                <w:b/>
                <w:bCs/>
                <w:color w:val="auto"/>
                <w:sz w:val="18"/>
                <w:szCs w:val="18"/>
              </w:rPr>
              <w:t>OBRAS DE CONSTRUCCIÓN O CONFORMACIÓN O ADECUACIÓN O NIVELACIÓN O CONSERVACION O MANTENIMIENTO  DE: FRANJAS DE SEGURIDAD O CANALES O DRENAJES.</w:t>
            </w:r>
          </w:p>
        </w:tc>
      </w:tr>
      <w:tr w:rsidR="00754E9D" w:rsidRPr="00754E9D" w14:paraId="700CB870" w14:textId="77777777" w:rsidTr="00A50E3B">
        <w:trPr>
          <w:trHeight w:val="672"/>
        </w:trPr>
        <w:tc>
          <w:tcPr>
            <w:tcW w:w="2358" w:type="dxa"/>
            <w:vMerge/>
            <w:hideMark/>
          </w:tcPr>
          <w:p w14:paraId="3C7F2ADB" w14:textId="77777777" w:rsidR="0008319B" w:rsidRPr="00754E9D" w:rsidRDefault="0008319B" w:rsidP="00A50E3B">
            <w:pPr>
              <w:spacing w:after="240"/>
              <w:jc w:val="both"/>
              <w:rPr>
                <w:rFonts w:cs="Arial"/>
                <w:b/>
                <w:bCs/>
                <w:color w:val="auto"/>
                <w:szCs w:val="20"/>
              </w:rPr>
            </w:pPr>
          </w:p>
        </w:tc>
        <w:tc>
          <w:tcPr>
            <w:tcW w:w="1657" w:type="dxa"/>
            <w:vMerge w:val="restart"/>
            <w:hideMark/>
          </w:tcPr>
          <w:p w14:paraId="759BF57D" w14:textId="77777777" w:rsidR="0008319B" w:rsidRPr="00754E9D" w:rsidRDefault="0008319B" w:rsidP="00A50E3B">
            <w:pPr>
              <w:spacing w:after="240"/>
              <w:jc w:val="both"/>
              <w:rPr>
                <w:rFonts w:cs="Arial"/>
                <w:color w:val="auto"/>
                <w:szCs w:val="20"/>
              </w:rPr>
            </w:pPr>
            <w:r w:rsidRPr="00754E9D">
              <w:rPr>
                <w:rFonts w:cs="Arial"/>
                <w:color w:val="auto"/>
                <w:szCs w:val="20"/>
              </w:rPr>
              <w:t>ESPECIFICA</w:t>
            </w:r>
          </w:p>
        </w:tc>
        <w:tc>
          <w:tcPr>
            <w:tcW w:w="4808" w:type="dxa"/>
            <w:hideMark/>
          </w:tcPr>
          <w:p w14:paraId="7B25B138" w14:textId="0F049E06" w:rsidR="0008319B" w:rsidRPr="00754E9D" w:rsidRDefault="006070DE" w:rsidP="00A50E3B">
            <w:pPr>
              <w:spacing w:after="240"/>
              <w:jc w:val="both"/>
              <w:rPr>
                <w:rFonts w:cs="Arial"/>
                <w:color w:val="auto"/>
                <w:sz w:val="18"/>
                <w:szCs w:val="18"/>
              </w:rPr>
            </w:pPr>
            <w:r w:rsidRPr="00754E9D">
              <w:rPr>
                <w:rFonts w:cs="Arial"/>
                <w:color w:val="auto"/>
                <w:sz w:val="18"/>
                <w:szCs w:val="18"/>
              </w:rPr>
              <w:t>El valor del contrato en SMMLV de UNO (1) de los contratos válidos aportados para la acreditación de la experiencia general, deberá ser igual o mayor al 30% del valor del PRESUPUESTO OFICIAL (PO) del presente  Proceso de Contratación.</w:t>
            </w:r>
          </w:p>
        </w:tc>
      </w:tr>
      <w:tr w:rsidR="0008319B" w:rsidRPr="00754E9D" w14:paraId="2100B60A" w14:textId="77777777" w:rsidTr="00A50E3B">
        <w:trPr>
          <w:trHeight w:val="672"/>
        </w:trPr>
        <w:tc>
          <w:tcPr>
            <w:tcW w:w="2358" w:type="dxa"/>
            <w:vMerge/>
          </w:tcPr>
          <w:p w14:paraId="330C8DB6" w14:textId="77777777" w:rsidR="0008319B" w:rsidRPr="00754E9D" w:rsidRDefault="0008319B" w:rsidP="00A50E3B">
            <w:pPr>
              <w:spacing w:after="240"/>
              <w:jc w:val="both"/>
              <w:rPr>
                <w:rFonts w:cs="Arial"/>
                <w:b/>
                <w:bCs/>
                <w:color w:val="auto"/>
                <w:szCs w:val="20"/>
              </w:rPr>
            </w:pPr>
          </w:p>
        </w:tc>
        <w:tc>
          <w:tcPr>
            <w:tcW w:w="1657" w:type="dxa"/>
            <w:vMerge/>
          </w:tcPr>
          <w:p w14:paraId="03A53DB0" w14:textId="77777777" w:rsidR="0008319B" w:rsidRPr="00754E9D" w:rsidRDefault="0008319B" w:rsidP="00A50E3B">
            <w:pPr>
              <w:spacing w:after="240"/>
              <w:jc w:val="both"/>
              <w:rPr>
                <w:rFonts w:cs="Arial"/>
                <w:color w:val="auto"/>
                <w:szCs w:val="20"/>
              </w:rPr>
            </w:pPr>
          </w:p>
        </w:tc>
        <w:tc>
          <w:tcPr>
            <w:tcW w:w="4808" w:type="dxa"/>
          </w:tcPr>
          <w:p w14:paraId="753C2FBF" w14:textId="1172362A" w:rsidR="0008319B" w:rsidRPr="00754E9D" w:rsidRDefault="006070DE" w:rsidP="00A50E3B">
            <w:pPr>
              <w:spacing w:after="240"/>
              <w:jc w:val="both"/>
              <w:rPr>
                <w:rFonts w:cs="Arial"/>
                <w:color w:val="auto"/>
                <w:sz w:val="18"/>
                <w:szCs w:val="18"/>
              </w:rPr>
            </w:pPr>
            <w:r w:rsidRPr="00754E9D">
              <w:rPr>
                <w:rFonts w:cs="Arial"/>
                <w:color w:val="auto"/>
                <w:sz w:val="18"/>
                <w:szCs w:val="18"/>
              </w:rPr>
              <w:t>Por lo menos uno (1) de los contratos válidos aportados como experiencia general deberá acreditar la CONSTRUCCION O CONFORMACION O ADECUACION O NIVELACIÓN O MANTENIMEINTO DE: FRANJAS DE SEGURIDAD  O ROCERIAS DE FRANJAS DE SEGURIDAD.</w:t>
            </w:r>
          </w:p>
        </w:tc>
      </w:tr>
    </w:tbl>
    <w:p w14:paraId="02A5DD33" w14:textId="77777777" w:rsidR="0008319B" w:rsidRPr="00754E9D" w:rsidRDefault="0008319B" w:rsidP="00E54330">
      <w:pPr>
        <w:spacing w:after="240"/>
        <w:jc w:val="both"/>
        <w:rPr>
          <w:rFonts w:cs="Arial"/>
          <w:color w:val="auto"/>
          <w:szCs w:val="20"/>
          <w:highlight w:val="lightGray"/>
        </w:rPr>
      </w:pPr>
    </w:p>
    <w:p w14:paraId="05DB86F7" w14:textId="0AAB6C46" w:rsidR="00007F3E" w:rsidRPr="00754E9D"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8" w:name="_Toc173259283"/>
      <w:r w:rsidRPr="00754E9D">
        <w:rPr>
          <w:rFonts w:ascii="Arial" w:eastAsia="Arial" w:hAnsi="Arial" w:cs="Arial"/>
          <w:b/>
          <w:color w:val="auto"/>
          <w:sz w:val="20"/>
          <w:szCs w:val="20"/>
          <w:lang w:val="es-CO"/>
        </w:rPr>
        <w:t>CARACTER</w:t>
      </w:r>
      <w:r w:rsidR="00295D14" w:rsidRPr="00754E9D">
        <w:rPr>
          <w:rFonts w:ascii="Arial" w:eastAsia="Arial" w:hAnsi="Arial" w:cs="Arial"/>
          <w:b/>
          <w:color w:val="auto"/>
          <w:sz w:val="20"/>
          <w:szCs w:val="20"/>
          <w:lang w:val="es-CO"/>
        </w:rPr>
        <w:t>Í</w:t>
      </w:r>
      <w:r w:rsidRPr="00754E9D">
        <w:rPr>
          <w:rFonts w:ascii="Arial" w:eastAsia="Arial" w:hAnsi="Arial" w:cs="Arial"/>
          <w:b/>
          <w:color w:val="auto"/>
          <w:sz w:val="20"/>
          <w:szCs w:val="20"/>
          <w:lang w:val="es-CO"/>
        </w:rPr>
        <w:t>STICAS DE LOS CONTRATOS PRESENTADOS PARA ACREDITAR LA EXPERIENCIA EXIGIDA</w:t>
      </w:r>
      <w:bookmarkEnd w:id="367"/>
      <w:bookmarkEnd w:id="368"/>
      <w:r w:rsidRPr="00754E9D">
        <w:rPr>
          <w:rFonts w:ascii="Arial" w:eastAsia="Arial" w:hAnsi="Arial" w:cs="Arial"/>
          <w:b/>
          <w:color w:val="auto"/>
          <w:sz w:val="20"/>
          <w:szCs w:val="20"/>
          <w:lang w:val="es-CO"/>
        </w:rPr>
        <w:t xml:space="preserve"> </w:t>
      </w:r>
    </w:p>
    <w:bookmarkEnd w:id="365"/>
    <w:p w14:paraId="15600010" w14:textId="5C8A4CD7" w:rsidR="009B0475" w:rsidRPr="00754E9D" w:rsidRDefault="009B0475" w:rsidP="004130DD">
      <w:pPr>
        <w:pStyle w:val="InviasNormal"/>
        <w:spacing w:line="276" w:lineRule="auto"/>
        <w:rPr>
          <w:rFonts w:ascii="Arial" w:eastAsia="Arial" w:hAnsi="Arial" w:cs="Arial"/>
          <w:color w:val="auto"/>
          <w:sz w:val="20"/>
          <w:szCs w:val="20"/>
          <w:lang w:val="es-CO"/>
        </w:rPr>
      </w:pPr>
      <w:r w:rsidRPr="00754E9D">
        <w:rPr>
          <w:rFonts w:ascii="Arial" w:eastAsia="Arial" w:hAnsi="Arial" w:cs="Arial"/>
          <w:color w:val="auto"/>
          <w:sz w:val="20"/>
          <w:szCs w:val="20"/>
          <w:lang w:val="es-CO"/>
        </w:rPr>
        <w:t>Los contratos p</w:t>
      </w:r>
      <w:r w:rsidR="004228CC" w:rsidRPr="00754E9D">
        <w:rPr>
          <w:rFonts w:ascii="Arial" w:eastAsia="Arial" w:hAnsi="Arial" w:cs="Arial"/>
          <w:color w:val="auto"/>
          <w:sz w:val="20"/>
          <w:szCs w:val="20"/>
          <w:lang w:val="es-CO"/>
        </w:rPr>
        <w:t>ara</w:t>
      </w:r>
      <w:r w:rsidRPr="00754E9D">
        <w:rPr>
          <w:rFonts w:ascii="Arial" w:eastAsia="Arial" w:hAnsi="Arial" w:cs="Arial"/>
          <w:color w:val="auto"/>
          <w:sz w:val="20"/>
          <w:szCs w:val="20"/>
          <w:lang w:val="es-CO"/>
        </w:rPr>
        <w:t xml:space="preserve"> acreditar </w:t>
      </w:r>
      <w:r w:rsidR="3CC0FDE6" w:rsidRPr="00754E9D">
        <w:rPr>
          <w:rFonts w:ascii="Arial" w:eastAsia="Arial" w:hAnsi="Arial" w:cs="Arial"/>
          <w:color w:val="auto"/>
          <w:sz w:val="20"/>
          <w:szCs w:val="20"/>
          <w:lang w:val="es-CO"/>
        </w:rPr>
        <w:t xml:space="preserve">la experiencia exigida </w:t>
      </w:r>
      <w:r w:rsidRPr="00754E9D">
        <w:rPr>
          <w:rFonts w:ascii="Arial" w:eastAsia="Arial" w:hAnsi="Arial" w:cs="Arial"/>
          <w:color w:val="auto"/>
          <w:sz w:val="20"/>
          <w:szCs w:val="20"/>
          <w:lang w:val="es-CO"/>
        </w:rPr>
        <w:t xml:space="preserve">deberán cumplir las siguientes características: </w:t>
      </w:r>
    </w:p>
    <w:p w14:paraId="509B0CE5" w14:textId="77777777" w:rsidR="00E47910" w:rsidRPr="00754E9D" w:rsidRDefault="00AE47E7" w:rsidP="00E47910">
      <w:pPr>
        <w:pStyle w:val="Prrafodelista"/>
        <w:numPr>
          <w:ilvl w:val="0"/>
          <w:numId w:val="197"/>
        </w:numPr>
        <w:spacing w:after="240"/>
        <w:ind w:left="1066" w:hanging="709"/>
        <w:contextualSpacing w:val="0"/>
        <w:jc w:val="both"/>
        <w:rPr>
          <w:rFonts w:ascii="Arial" w:eastAsia="Arial" w:hAnsi="Arial" w:cs="Arial"/>
          <w:sz w:val="20"/>
          <w:szCs w:val="20"/>
        </w:rPr>
      </w:pPr>
      <w:r w:rsidRPr="00754E9D">
        <w:rPr>
          <w:rFonts w:ascii="Arial" w:eastAsia="Arial" w:hAnsi="Arial" w:cs="Arial"/>
          <w:sz w:val="20"/>
          <w:szCs w:val="20"/>
        </w:rPr>
        <w:t xml:space="preserve">Que </w:t>
      </w:r>
      <w:r w:rsidR="584546ED" w:rsidRPr="00754E9D">
        <w:rPr>
          <w:rFonts w:ascii="Arial" w:eastAsia="Arial" w:hAnsi="Arial" w:cs="Arial"/>
          <w:sz w:val="20"/>
          <w:szCs w:val="20"/>
        </w:rPr>
        <w:t>hayan contenido la ejecución</w:t>
      </w:r>
      <w:r w:rsidRPr="00754E9D">
        <w:rPr>
          <w:rFonts w:ascii="Arial" w:eastAsia="Arial" w:hAnsi="Arial" w:cs="Arial"/>
          <w:sz w:val="20"/>
          <w:szCs w:val="20"/>
        </w:rPr>
        <w:t xml:space="preserve"> </w:t>
      </w:r>
      <w:r w:rsidR="23689ACF" w:rsidRPr="00754E9D">
        <w:rPr>
          <w:rFonts w:ascii="Arial" w:eastAsia="Arial" w:hAnsi="Arial" w:cs="Arial"/>
          <w:sz w:val="20"/>
          <w:szCs w:val="20"/>
        </w:rPr>
        <w:t>de</w:t>
      </w:r>
      <w:r w:rsidR="0032198A" w:rsidRPr="00754E9D">
        <w:rPr>
          <w:rFonts w:ascii="Arial" w:eastAsia="Arial" w:hAnsi="Arial" w:cs="Arial"/>
          <w:sz w:val="20"/>
          <w:szCs w:val="20"/>
        </w:rPr>
        <w:t>:</w:t>
      </w:r>
      <w:r w:rsidR="0008319B" w:rsidRPr="00754E9D">
        <w:rPr>
          <w:rFonts w:ascii="Arial" w:eastAsia="Arial" w:hAnsi="Arial" w:cs="Arial"/>
          <w:sz w:val="20"/>
          <w:szCs w:val="20"/>
        </w:rPr>
        <w:t xml:space="preserve"> </w:t>
      </w:r>
    </w:p>
    <w:p w14:paraId="4282A1B7" w14:textId="77777777" w:rsidR="00E47910" w:rsidRPr="00754E9D" w:rsidRDefault="00E47910" w:rsidP="00E47910">
      <w:pPr>
        <w:pStyle w:val="Prrafodelista"/>
        <w:spacing w:after="240"/>
        <w:ind w:left="1066"/>
        <w:contextualSpacing w:val="0"/>
        <w:jc w:val="both"/>
        <w:rPr>
          <w:rFonts w:ascii="Arial" w:eastAsia="Arial" w:hAnsi="Arial" w:cs="Arial"/>
          <w:sz w:val="20"/>
          <w:szCs w:val="20"/>
        </w:rPr>
      </w:pPr>
      <w:r w:rsidRPr="00754E9D">
        <w:rPr>
          <w:rFonts w:ascii="Arial" w:eastAsia="Arial" w:hAnsi="Arial" w:cs="Arial"/>
          <w:sz w:val="20"/>
          <w:szCs w:val="20"/>
        </w:rPr>
        <w:t>EXPERIENCIA GENERAL:</w:t>
      </w:r>
      <w:r w:rsidRPr="00754E9D">
        <w:rPr>
          <w:rFonts w:ascii="Arial" w:eastAsia="Arial" w:hAnsi="Arial" w:cs="Arial"/>
          <w:sz w:val="20"/>
          <w:szCs w:val="20"/>
        </w:rPr>
        <w:tab/>
      </w:r>
    </w:p>
    <w:p w14:paraId="7C396B50" w14:textId="3E3997D5" w:rsidR="0008319B" w:rsidRPr="00754E9D" w:rsidRDefault="00E47910" w:rsidP="00E47910">
      <w:pPr>
        <w:pStyle w:val="Prrafodelista"/>
        <w:spacing w:after="240"/>
        <w:ind w:left="1066"/>
        <w:contextualSpacing w:val="0"/>
        <w:jc w:val="both"/>
        <w:rPr>
          <w:rFonts w:ascii="Arial" w:eastAsia="Arial" w:hAnsi="Arial" w:cs="Arial"/>
          <w:sz w:val="20"/>
          <w:szCs w:val="20"/>
        </w:rPr>
      </w:pPr>
      <w:r w:rsidRPr="00754E9D">
        <w:rPr>
          <w:rFonts w:ascii="Arial" w:eastAsia="Arial" w:hAnsi="Arial" w:cs="Arial"/>
          <w:sz w:val="20"/>
          <w:szCs w:val="20"/>
        </w:rPr>
        <w:t xml:space="preserve">OBRAS DE CONSTRUCCIÓN O CONFORMACIÓN O ADECUACIÓN O NIVELACIÓN O CONSERVACION O </w:t>
      </w:r>
      <w:proofErr w:type="gramStart"/>
      <w:r w:rsidRPr="00754E9D">
        <w:rPr>
          <w:rFonts w:ascii="Arial" w:eastAsia="Arial" w:hAnsi="Arial" w:cs="Arial"/>
          <w:sz w:val="20"/>
          <w:szCs w:val="20"/>
        </w:rPr>
        <w:t>MANTENIMIENTO  DE</w:t>
      </w:r>
      <w:proofErr w:type="gramEnd"/>
      <w:r w:rsidRPr="00754E9D">
        <w:rPr>
          <w:rFonts w:ascii="Arial" w:eastAsia="Arial" w:hAnsi="Arial" w:cs="Arial"/>
          <w:sz w:val="20"/>
          <w:szCs w:val="20"/>
        </w:rPr>
        <w:t>: FRANJAS DE SEGURIDAD O CANALES O DRENAJES.</w:t>
      </w:r>
      <w:r w:rsidR="0008319B" w:rsidRPr="00754E9D">
        <w:rPr>
          <w:rFonts w:ascii="Arial" w:eastAsia="Arial" w:hAnsi="Arial" w:cs="Arial"/>
          <w:sz w:val="20"/>
          <w:szCs w:val="20"/>
        </w:rPr>
        <w:t>.</w:t>
      </w:r>
    </w:p>
    <w:p w14:paraId="3DF5F6A8" w14:textId="77777777" w:rsidR="00E47910" w:rsidRPr="00754E9D" w:rsidRDefault="00E47910" w:rsidP="00E47910">
      <w:pPr>
        <w:pStyle w:val="Prrafodelista"/>
        <w:spacing w:after="240"/>
        <w:ind w:left="1066"/>
        <w:jc w:val="both"/>
        <w:rPr>
          <w:rFonts w:ascii="Arial" w:eastAsia="Arial" w:hAnsi="Arial" w:cs="Arial"/>
          <w:sz w:val="20"/>
          <w:szCs w:val="20"/>
        </w:rPr>
      </w:pPr>
      <w:r w:rsidRPr="00754E9D">
        <w:rPr>
          <w:rFonts w:ascii="Arial" w:eastAsia="Arial" w:hAnsi="Arial" w:cs="Arial"/>
          <w:sz w:val="20"/>
          <w:szCs w:val="20"/>
        </w:rPr>
        <w:t xml:space="preserve">EXPERIENCIA ESPECIFICA: </w:t>
      </w:r>
    </w:p>
    <w:p w14:paraId="0E402FC3" w14:textId="2882D36E" w:rsidR="00E47910" w:rsidRPr="00754E9D" w:rsidRDefault="00E47910" w:rsidP="00E47910">
      <w:pPr>
        <w:pStyle w:val="Prrafodelista"/>
        <w:spacing w:after="240"/>
        <w:ind w:left="1066"/>
        <w:jc w:val="both"/>
        <w:rPr>
          <w:rFonts w:ascii="Arial" w:eastAsia="Arial" w:hAnsi="Arial" w:cs="Arial"/>
          <w:sz w:val="20"/>
          <w:szCs w:val="20"/>
        </w:rPr>
      </w:pPr>
      <w:r w:rsidRPr="00754E9D">
        <w:rPr>
          <w:rFonts w:ascii="Arial" w:eastAsia="Arial" w:hAnsi="Arial" w:cs="Arial"/>
          <w:sz w:val="20"/>
          <w:szCs w:val="20"/>
        </w:rPr>
        <w:t xml:space="preserve">El valor del contrato en SMMLV de UNO (1) de los contratos válidos aportados para la acreditación de la experiencia general, deberá ser igual o mayor al 30% del valor del PRESUPUESTO OFICIAL (PO) del </w:t>
      </w:r>
      <w:proofErr w:type="gramStart"/>
      <w:r w:rsidRPr="00754E9D">
        <w:rPr>
          <w:rFonts w:ascii="Arial" w:eastAsia="Arial" w:hAnsi="Arial" w:cs="Arial"/>
          <w:sz w:val="20"/>
          <w:szCs w:val="20"/>
        </w:rPr>
        <w:t>presente  Proceso</w:t>
      </w:r>
      <w:proofErr w:type="gramEnd"/>
      <w:r w:rsidRPr="00754E9D">
        <w:rPr>
          <w:rFonts w:ascii="Arial" w:eastAsia="Arial" w:hAnsi="Arial" w:cs="Arial"/>
          <w:sz w:val="20"/>
          <w:szCs w:val="20"/>
        </w:rPr>
        <w:t xml:space="preserve"> de Contratación.</w:t>
      </w:r>
    </w:p>
    <w:p w14:paraId="1762E32A" w14:textId="77777777" w:rsidR="00E47910" w:rsidRPr="00754E9D" w:rsidRDefault="00E47910" w:rsidP="00E47910">
      <w:pPr>
        <w:pStyle w:val="Prrafodelista"/>
        <w:spacing w:after="240"/>
        <w:ind w:left="1066"/>
        <w:contextualSpacing w:val="0"/>
        <w:jc w:val="both"/>
        <w:rPr>
          <w:rFonts w:ascii="Arial" w:eastAsia="Arial" w:hAnsi="Arial" w:cs="Arial"/>
          <w:sz w:val="20"/>
          <w:szCs w:val="20"/>
        </w:rPr>
      </w:pPr>
    </w:p>
    <w:p w14:paraId="06C4E106" w14:textId="6594AAF8" w:rsidR="0008319B" w:rsidRPr="00754E9D" w:rsidRDefault="00E47910" w:rsidP="00E47910">
      <w:pPr>
        <w:pStyle w:val="Prrafodelista"/>
        <w:spacing w:after="240"/>
        <w:ind w:left="1066"/>
        <w:contextualSpacing w:val="0"/>
        <w:jc w:val="both"/>
        <w:rPr>
          <w:rFonts w:ascii="Arial" w:eastAsia="Arial" w:hAnsi="Arial" w:cs="Arial"/>
          <w:sz w:val="20"/>
          <w:szCs w:val="20"/>
          <w:lang w:val="es-MX"/>
        </w:rPr>
      </w:pPr>
      <w:r w:rsidRPr="00754E9D">
        <w:rPr>
          <w:rFonts w:ascii="Arial" w:eastAsia="Arial" w:hAnsi="Arial" w:cs="Arial"/>
          <w:sz w:val="20"/>
          <w:szCs w:val="20"/>
        </w:rPr>
        <w:t xml:space="preserve">Por lo menos uno (1) de los contratos válidos aportados como experiencia general deberá acreditar la CONSTRUCCION O CONFORMACION O ADECUACION O NIVELACIÓN O MANTENIMEINTO DE: FRANJAS DE </w:t>
      </w:r>
      <w:proofErr w:type="gramStart"/>
      <w:r w:rsidRPr="00754E9D">
        <w:rPr>
          <w:rFonts w:ascii="Arial" w:eastAsia="Arial" w:hAnsi="Arial" w:cs="Arial"/>
          <w:sz w:val="20"/>
          <w:szCs w:val="20"/>
        </w:rPr>
        <w:t>SEGURIDAD  O</w:t>
      </w:r>
      <w:proofErr w:type="gramEnd"/>
      <w:r w:rsidRPr="00754E9D">
        <w:rPr>
          <w:rFonts w:ascii="Arial" w:eastAsia="Arial" w:hAnsi="Arial" w:cs="Arial"/>
          <w:sz w:val="20"/>
          <w:szCs w:val="20"/>
        </w:rPr>
        <w:t xml:space="preserve"> ROCERIAS DE FRANJAS DE SEGURIDAD.</w:t>
      </w: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754E9D">
        <w:rPr>
          <w:rFonts w:ascii="Arial" w:hAnsi="Arial" w:cstheme="minorBidi"/>
          <w:sz w:val="20"/>
          <w:lang w:val="es-MX"/>
        </w:rPr>
        <w:t xml:space="preserve">Estar relacionados en el Formato 3 – Experiencia con el número consecutivo del contrato en el RUP. Los Proponentes Plurales deben indicar qué integrante aporta cada uno de los contratos señalados en el Formato 3 </w:t>
      </w:r>
      <w:r w:rsidRPr="001D2634">
        <w:rPr>
          <w:rFonts w:ascii="Arial" w:hAnsi="Arial" w:cstheme="minorBidi"/>
          <w:sz w:val="20"/>
          <w:lang w:val="es-MX"/>
        </w:rPr>
        <w:t>–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lastRenderedPageBreak/>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3C3E1966"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lastRenderedPageBreak/>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CCCC7D2" w:rsidR="00BD6BFE" w:rsidRPr="001D2634" w:rsidRDefault="00BD6BFE" w:rsidP="006C0DD1">
      <w:pPr>
        <w:spacing w:after="240" w:line="276" w:lineRule="auto"/>
        <w:ind w:left="1072"/>
        <w:jc w:val="both"/>
        <w:rPr>
          <w:color w:val="auto"/>
          <w:lang w:val="es-MX"/>
        </w:rPr>
      </w:pPr>
      <w:r w:rsidRPr="0008319B">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9" w:name="_Hlk511332456"/>
      <w:r w:rsidRPr="001D2634">
        <w:rPr>
          <w:rFonts w:ascii="Arial" w:eastAsia="Arial" w:hAnsi="Arial" w:cs="Arial"/>
          <w:color w:val="auto"/>
          <w:sz w:val="20"/>
          <w:szCs w:val="20"/>
          <w:lang w:val="es-CO"/>
        </w:rPr>
        <w:lastRenderedPageBreak/>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9"/>
    </w:p>
    <w:p w14:paraId="5E77FF70" w14:textId="6A9D0609" w:rsidR="0009770D" w:rsidRPr="0008319B"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w:t>
      </w:r>
      <w:r w:rsidRPr="0008319B">
        <w:rPr>
          <w:rFonts w:ascii="Arial" w:eastAsia="Arial" w:hAnsi="Arial" w:cs="Arial"/>
          <w:color w:val="auto"/>
          <w:sz w:val="20"/>
          <w:szCs w:val="20"/>
          <w:lang w:val="es-CO"/>
        </w:rPr>
        <w:t>más carriles vehiculares por calzada.</w:t>
      </w:r>
    </w:p>
    <w:p w14:paraId="41E4C5F4" w14:textId="4D9A9424" w:rsidR="0C2595ED" w:rsidRPr="0008319B" w:rsidRDefault="0008319B" w:rsidP="00874146">
      <w:pPr>
        <w:pStyle w:val="Prrafodelista"/>
        <w:numPr>
          <w:ilvl w:val="0"/>
          <w:numId w:val="197"/>
        </w:numPr>
        <w:spacing w:before="120" w:after="240"/>
        <w:ind w:hanging="709"/>
        <w:contextualSpacing w:val="0"/>
        <w:jc w:val="both"/>
        <w:rPr>
          <w:rFonts w:eastAsia="Arial" w:cs="Arial"/>
          <w:szCs w:val="20"/>
        </w:rPr>
      </w:pPr>
      <w:r w:rsidRPr="0008319B">
        <w:rPr>
          <w:rFonts w:ascii="Arial" w:eastAsia="Arial" w:hAnsi="Arial" w:cs="Arial"/>
          <w:sz w:val="20"/>
          <w:szCs w:val="20"/>
          <w:lang w:eastAsia="es-ES"/>
        </w:rPr>
        <w:t xml:space="preserve">No aplica </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0" w:name="_Toc32147348"/>
      <w:bookmarkStart w:id="371" w:name="_Toc173259284"/>
      <w:bookmarkStart w:id="372" w:name="_Hlk530418835"/>
      <w:r w:rsidRPr="001D2634">
        <w:rPr>
          <w:rFonts w:ascii="Arial" w:eastAsia="Arial" w:hAnsi="Arial" w:cs="Arial"/>
          <w:b/>
          <w:color w:val="auto"/>
          <w:sz w:val="20"/>
          <w:szCs w:val="20"/>
          <w:lang w:val="es-CO"/>
        </w:rPr>
        <w:t>CONSIDERACIONES PARA LA VALIDEZ DE LA EXPERIENCIA REQUERIDA</w:t>
      </w:r>
      <w:bookmarkEnd w:id="370"/>
      <w:bookmarkEnd w:id="371"/>
      <w:r w:rsidRPr="001D2634">
        <w:rPr>
          <w:rFonts w:ascii="Arial" w:eastAsia="Arial" w:hAnsi="Arial" w:cs="Arial"/>
          <w:b/>
          <w:color w:val="auto"/>
          <w:sz w:val="20"/>
          <w:szCs w:val="20"/>
          <w:lang w:val="es-CO"/>
        </w:rPr>
        <w:t xml:space="preserve"> </w:t>
      </w:r>
    </w:p>
    <w:bookmarkEnd w:id="372"/>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 xml:space="preserve">Estos porcentajes que acreditarán los integrantes del Proponente Plural se podrán cumplir con contratos válidos que acrediten cualquier requisito de experiencia solicitada en el pliego de condiciones, y se calcularán sobre el “valor mínimo a certificar (como % del Presupuesto </w:t>
      </w:r>
      <w:r w:rsidRPr="001D2634">
        <w:rPr>
          <w:rFonts w:eastAsia="Times New Roman" w:cs="Arial"/>
          <w:color w:val="auto"/>
          <w:szCs w:val="20"/>
          <w:lang w:eastAsia="es-ES"/>
        </w:rPr>
        <w:lastRenderedPageBreak/>
        <w:t>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w:t>
      </w:r>
      <w:r w:rsidRPr="001D2634">
        <w:rPr>
          <w:rFonts w:cs="Arial"/>
          <w:color w:val="auto"/>
          <w:szCs w:val="20"/>
        </w:rPr>
        <w:lastRenderedPageBreak/>
        <w:t xml:space="preserve">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3"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lastRenderedPageBreak/>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4"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3"/>
      <w:bookmarkEnd w:id="374"/>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697"/>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056610" w:rsidP="003473BD">
            <w:pPr>
              <w:spacing w:after="0" w:line="276" w:lineRule="auto"/>
              <w:jc w:val="center"/>
              <w:rPr>
                <w:rFonts w:eastAsia="Times New Roman" w:cs="Arial"/>
                <w:b/>
                <w:color w:val="auto"/>
                <w:szCs w:val="20"/>
                <w:lang w:eastAsia="es-ES"/>
              </w:rPr>
            </w:pPr>
            <w:hyperlink r:id="rId14"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056610" w:rsidP="00936129">
            <w:pPr>
              <w:spacing w:after="0"/>
              <w:jc w:val="center"/>
              <w:rPr>
                <w:rFonts w:eastAsia="Times New Roman" w:cs="Arial"/>
                <w:b/>
                <w:color w:val="auto"/>
                <w:szCs w:val="20"/>
                <w:lang w:eastAsia="es-ES"/>
              </w:rPr>
            </w:pPr>
            <w:hyperlink r:id="rId15"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056610" w:rsidP="00936129">
            <w:pPr>
              <w:spacing w:after="0"/>
              <w:jc w:val="center"/>
              <w:rPr>
                <w:rFonts w:eastAsia="Times New Roman" w:cs="Arial"/>
                <w:b/>
                <w:color w:val="auto"/>
                <w:szCs w:val="20"/>
                <w:lang w:eastAsia="es-ES"/>
              </w:rPr>
            </w:pPr>
            <w:hyperlink r:id="rId16"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056610" w:rsidP="00936129">
            <w:pPr>
              <w:spacing w:after="0"/>
              <w:jc w:val="center"/>
              <w:rPr>
                <w:rFonts w:eastAsia="Times New Roman" w:cs="Arial"/>
                <w:b/>
                <w:color w:val="auto"/>
                <w:szCs w:val="20"/>
                <w:lang w:eastAsia="es-ES"/>
              </w:rPr>
            </w:pPr>
            <w:hyperlink r:id="rId17" w:tooltip="ordenar por Nombre  " w:history="1">
              <w:r w:rsidR="00936129" w:rsidRPr="001D2634">
                <w:rPr>
                  <w:rStyle w:val="Hipervnculo"/>
                  <w:rFonts w:cs="Arial"/>
                  <w:b/>
                  <w:color w:val="auto"/>
                  <w:szCs w:val="20"/>
                  <w:u w:val="none"/>
                  <w:lang w:eastAsia="es-ES"/>
                </w:rPr>
                <w:t xml:space="preserve">Nombre </w:t>
              </w:r>
            </w:hyperlink>
          </w:p>
        </w:tc>
      </w:tr>
      <w:tr w:rsidR="005C52C6" w:rsidRPr="001D2634" w14:paraId="6445F355" w14:textId="2B2E84CE" w:rsidTr="007A09E6">
        <w:trPr>
          <w:trHeight w:val="435"/>
          <w:tblHeader/>
          <w:jc w:val="center"/>
        </w:trPr>
        <w:tc>
          <w:tcPr>
            <w:tcW w:w="0" w:type="auto"/>
            <w:vAlign w:val="center"/>
            <w:hideMark/>
          </w:tcPr>
          <w:p w14:paraId="41238189" w14:textId="20EE91BA"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72</w:t>
            </w:r>
            <w:r w:rsidRPr="00754E9D" w:rsidDel="00A4078E">
              <w:rPr>
                <w:rFonts w:cs="Arial"/>
                <w:color w:val="auto"/>
                <w:szCs w:val="20"/>
                <w:lang w:eastAsia="es-ES"/>
              </w:rPr>
              <w:t xml:space="preserve"> </w:t>
            </w:r>
          </w:p>
        </w:tc>
        <w:tc>
          <w:tcPr>
            <w:tcW w:w="0" w:type="auto"/>
            <w:vAlign w:val="center"/>
            <w:hideMark/>
          </w:tcPr>
          <w:p w14:paraId="0A2D452B" w14:textId="2E30CD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12</w:t>
            </w:r>
          </w:p>
        </w:tc>
        <w:tc>
          <w:tcPr>
            <w:tcW w:w="0" w:type="auto"/>
            <w:vAlign w:val="center"/>
            <w:hideMark/>
          </w:tcPr>
          <w:p w14:paraId="05C33D12" w14:textId="27A537BF"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14</w:t>
            </w:r>
          </w:p>
        </w:tc>
        <w:tc>
          <w:tcPr>
            <w:tcW w:w="0" w:type="auto"/>
            <w:vAlign w:val="center"/>
            <w:hideMark/>
          </w:tcPr>
          <w:p w14:paraId="2E0A82BA" w14:textId="3F45623B"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Servicios de construcción de edificios públicos especializados</w:t>
            </w:r>
          </w:p>
        </w:tc>
      </w:tr>
      <w:tr w:rsidR="005C52C6" w:rsidRPr="001D2634" w14:paraId="62DA0640" w14:textId="49EE2354" w:rsidTr="007A09E6">
        <w:trPr>
          <w:trHeight w:val="369"/>
          <w:jc w:val="center"/>
        </w:trPr>
        <w:tc>
          <w:tcPr>
            <w:tcW w:w="0" w:type="auto"/>
            <w:hideMark/>
          </w:tcPr>
          <w:p w14:paraId="6A94F4F2" w14:textId="3162B376" w:rsidR="005C52C6" w:rsidRPr="00754E9D" w:rsidRDefault="005C52C6" w:rsidP="005C52C6">
            <w:pPr>
              <w:rPr>
                <w:rFonts w:eastAsia="Arial,Times New Roman" w:cs="Arial"/>
                <w:color w:val="auto"/>
                <w:szCs w:val="20"/>
                <w:lang w:eastAsia="es-ES"/>
              </w:rPr>
            </w:pPr>
            <w:r w:rsidRPr="00754E9D">
              <w:rPr>
                <w:rFonts w:eastAsia="Arial,Times New Roman" w:cs="Arial"/>
                <w:color w:val="auto"/>
                <w:szCs w:val="20"/>
                <w:lang w:eastAsia="es-ES"/>
              </w:rPr>
              <w:t>72</w:t>
            </w:r>
          </w:p>
        </w:tc>
        <w:tc>
          <w:tcPr>
            <w:tcW w:w="0" w:type="auto"/>
            <w:vAlign w:val="center"/>
            <w:hideMark/>
          </w:tcPr>
          <w:p w14:paraId="6F85C56C" w14:textId="2E45EDBD"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79F3B472" w14:textId="5BE4E3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15</w:t>
            </w:r>
          </w:p>
        </w:tc>
        <w:tc>
          <w:tcPr>
            <w:tcW w:w="0" w:type="auto"/>
            <w:vAlign w:val="center"/>
            <w:hideMark/>
          </w:tcPr>
          <w:p w14:paraId="155E6F21" w14:textId="6B5C1A4E"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 de apoyo para la construcción</w:t>
            </w:r>
          </w:p>
        </w:tc>
      </w:tr>
      <w:tr w:rsidR="00DC22CC" w:rsidRPr="001D2634" w14:paraId="137601A6" w14:textId="115EE219" w:rsidTr="007A09E6">
        <w:trPr>
          <w:trHeight w:val="145"/>
          <w:jc w:val="center"/>
        </w:trPr>
        <w:tc>
          <w:tcPr>
            <w:tcW w:w="0" w:type="auto"/>
            <w:hideMark/>
          </w:tcPr>
          <w:p w14:paraId="4DBA1849" w14:textId="5BC40F6A" w:rsidR="006C18D4" w:rsidRPr="00754E9D" w:rsidRDefault="00E47910">
            <w:pPr>
              <w:rPr>
                <w:rFonts w:eastAsia="Arial,Times New Roman" w:cs="Arial"/>
                <w:color w:val="auto"/>
                <w:szCs w:val="20"/>
                <w:lang w:eastAsia="es-ES"/>
              </w:rPr>
            </w:pPr>
            <w:r w:rsidRPr="00754E9D">
              <w:rPr>
                <w:rFonts w:cs="Arial"/>
                <w:color w:val="auto"/>
                <w:szCs w:val="20"/>
                <w:lang w:eastAsia="es-ES"/>
              </w:rPr>
              <w:t>72</w:t>
            </w:r>
            <w:r w:rsidR="00A4078E" w:rsidRPr="00754E9D" w:rsidDel="00A4078E">
              <w:rPr>
                <w:rFonts w:cs="Arial"/>
                <w:color w:val="auto"/>
                <w:szCs w:val="20"/>
                <w:lang w:eastAsia="es-ES"/>
              </w:rPr>
              <w:t xml:space="preserve"> </w:t>
            </w:r>
          </w:p>
        </w:tc>
        <w:tc>
          <w:tcPr>
            <w:tcW w:w="0" w:type="auto"/>
            <w:vAlign w:val="center"/>
            <w:hideMark/>
          </w:tcPr>
          <w:p w14:paraId="77429204" w14:textId="7707002D" w:rsidR="006C18D4" w:rsidRPr="00754E9D" w:rsidRDefault="00E47910">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4FE89A10" w14:textId="420E1483" w:rsidR="006C18D4" w:rsidRPr="00754E9D" w:rsidRDefault="00E47910">
            <w:pPr>
              <w:rPr>
                <w:rFonts w:eastAsia="Arial,Times New Roman" w:cs="Arial"/>
                <w:color w:val="auto"/>
                <w:szCs w:val="20"/>
                <w:lang w:eastAsia="es-ES"/>
              </w:rPr>
            </w:pPr>
            <w:r w:rsidRPr="00754E9D">
              <w:rPr>
                <w:rFonts w:cs="Arial"/>
                <w:color w:val="auto"/>
                <w:szCs w:val="20"/>
                <w:lang w:eastAsia="es-ES"/>
              </w:rPr>
              <w:t>33</w:t>
            </w:r>
          </w:p>
        </w:tc>
        <w:tc>
          <w:tcPr>
            <w:tcW w:w="0" w:type="auto"/>
            <w:vAlign w:val="center"/>
            <w:hideMark/>
          </w:tcPr>
          <w:p w14:paraId="296B4655" w14:textId="089BC988" w:rsidR="006C18D4" w:rsidRPr="00754E9D" w:rsidRDefault="00E47910">
            <w:pPr>
              <w:rPr>
                <w:rFonts w:eastAsia="Arial,Times New Roman" w:cs="Arial"/>
                <w:color w:val="auto"/>
                <w:szCs w:val="20"/>
                <w:lang w:eastAsia="es-ES"/>
              </w:rPr>
            </w:pPr>
            <w:r w:rsidRPr="00754E9D">
              <w:rPr>
                <w:color w:val="auto"/>
              </w:rPr>
              <w:t>Servicios de mantenimiento y reparación de infraestructura</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5" w:name="_Ref511411449"/>
      <w:bookmarkStart w:id="376" w:name="_Toc32147350"/>
      <w:bookmarkStart w:id="377"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5"/>
      <w:bookmarkEnd w:id="376"/>
      <w:bookmarkEnd w:id="377"/>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8" w:name="_Ref25306909"/>
      <w:bookmarkStart w:id="379" w:name="_Toc32147351"/>
      <w:bookmarkStart w:id="380" w:name="_Toc173259287"/>
      <w:r w:rsidRPr="001D2634">
        <w:rPr>
          <w:rFonts w:ascii="Arial" w:eastAsia="Arial" w:hAnsi="Arial" w:cs="Arial"/>
          <w:b/>
          <w:color w:val="auto"/>
          <w:sz w:val="20"/>
          <w:szCs w:val="20"/>
          <w:lang w:val="es-CO"/>
        </w:rPr>
        <w:t>DOCUMENTOS VÁLIDOS PARA LA ACREDITACIÓN DE LA EXPERIENCIA REQUERIDA</w:t>
      </w:r>
      <w:bookmarkEnd w:id="378"/>
      <w:bookmarkEnd w:id="379"/>
      <w:bookmarkEnd w:id="380"/>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lastRenderedPageBreak/>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1"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1"/>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2" w:name="_Toc32147352"/>
      <w:bookmarkStart w:id="383"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2"/>
      <w:bookmarkEnd w:id="383"/>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lastRenderedPageBreak/>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4" w:name="_Ref533083945"/>
      <w:bookmarkStart w:id="385" w:name="_Toc32147353"/>
      <w:bookmarkStart w:id="386" w:name="_Toc173259290"/>
      <w:r w:rsidRPr="001D2634">
        <w:rPr>
          <w:rFonts w:ascii="Arial" w:eastAsia="Arial" w:hAnsi="Arial" w:cs="Arial"/>
          <w:b/>
          <w:color w:val="auto"/>
          <w:sz w:val="20"/>
          <w:szCs w:val="20"/>
          <w:lang w:val="es-CO"/>
        </w:rPr>
        <w:t>RELACIÓN DE LOS CONTRATOS FRENTE AL PRESUPUESTO OFICIAL</w:t>
      </w:r>
      <w:bookmarkEnd w:id="384"/>
      <w:bookmarkEnd w:id="385"/>
      <w:bookmarkEnd w:id="386"/>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lastRenderedPageBreak/>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7" w:name="_Toc511029823"/>
      <w:bookmarkStart w:id="388" w:name="_Toc511375663"/>
      <w:bookmarkStart w:id="389" w:name="_Toc511375841"/>
      <w:bookmarkStart w:id="390" w:name="_Toc32147355"/>
      <w:bookmarkStart w:id="391" w:name="_Toc173259291"/>
      <w:bookmarkStart w:id="392" w:name="_Toc511924794"/>
      <w:bookmarkStart w:id="393" w:name="_Toc518641673"/>
      <w:bookmarkStart w:id="394" w:name="_Toc508648272"/>
      <w:bookmarkStart w:id="395" w:name="_Toc508984056"/>
      <w:bookmarkStart w:id="396" w:name="_Toc509843887"/>
      <w:bookmarkEnd w:id="387"/>
      <w:bookmarkEnd w:id="388"/>
      <w:bookmarkEnd w:id="389"/>
      <w:r w:rsidRPr="001D2634">
        <w:rPr>
          <w:color w:val="auto"/>
        </w:rPr>
        <w:t>CAPACIDAD</w:t>
      </w:r>
      <w:r w:rsidR="002644ED" w:rsidRPr="001D2634">
        <w:rPr>
          <w:color w:val="auto"/>
        </w:rPr>
        <w:t xml:space="preserve"> </w:t>
      </w:r>
      <w:r w:rsidRPr="001D2634">
        <w:rPr>
          <w:color w:val="auto"/>
        </w:rPr>
        <w:t>FINANCIERA</w:t>
      </w:r>
      <w:bookmarkEnd w:id="390"/>
      <w:bookmarkEnd w:id="391"/>
      <w:r w:rsidR="002644ED" w:rsidRPr="001D2634">
        <w:rPr>
          <w:color w:val="auto"/>
        </w:rPr>
        <w:t xml:space="preserve"> </w:t>
      </w:r>
      <w:bookmarkEnd w:id="392"/>
      <w:bookmarkEnd w:id="393"/>
      <w:bookmarkEnd w:id="394"/>
      <w:bookmarkEnd w:id="395"/>
      <w:bookmarkEnd w:id="396"/>
    </w:p>
    <w:p w14:paraId="584EDD87" w14:textId="0FC0C798" w:rsidR="005F31E2" w:rsidRPr="001D2634" w:rsidRDefault="00643EFD" w:rsidP="004130DD">
      <w:pPr>
        <w:spacing w:line="276" w:lineRule="auto"/>
        <w:jc w:val="both"/>
        <w:rPr>
          <w:rFonts w:eastAsia="Arial" w:cs="Arial"/>
          <w:color w:val="auto"/>
          <w:szCs w:val="20"/>
        </w:rPr>
      </w:pPr>
      <w:bookmarkStart w:id="397"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056610"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056610"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056610"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8" w:name="_Toc518641674"/>
      <w:bookmarkStart w:id="399" w:name="_Toc32147356"/>
      <w:bookmarkStart w:id="400"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7"/>
      <w:bookmarkEnd w:id="398"/>
      <w:bookmarkEnd w:id="399"/>
      <w:bookmarkEnd w:id="400"/>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 xml:space="preserve">CT = AC - PC ≥ </w:t>
      </w:r>
      <w:proofErr w:type="spellStart"/>
      <w:r w:rsidRPr="001D2634">
        <w:rPr>
          <w:rFonts w:cs="Arial"/>
          <w:color w:val="auto"/>
          <w:szCs w:val="20"/>
          <w:lang w:val="en-US"/>
        </w:rPr>
        <w:t>CTd</w:t>
      </w:r>
      <w:proofErr w:type="spellEnd"/>
    </w:p>
    <w:p w14:paraId="5748DA2B" w14:textId="5B066461" w:rsidR="0057476A" w:rsidRPr="001D2634" w:rsidRDefault="0057476A" w:rsidP="009F4C2D">
      <w:pPr>
        <w:jc w:val="both"/>
        <w:rPr>
          <w:rFonts w:cs="Arial"/>
          <w:color w:val="auto"/>
          <w:szCs w:val="20"/>
          <w:lang w:val="en-US"/>
        </w:rPr>
      </w:pPr>
      <w:proofErr w:type="spellStart"/>
      <w:r w:rsidRPr="001D2634">
        <w:rPr>
          <w:rFonts w:cs="Arial"/>
          <w:color w:val="auto"/>
          <w:szCs w:val="20"/>
          <w:lang w:val="en-US"/>
        </w:rPr>
        <w:lastRenderedPageBreak/>
        <w:t>Donde</w:t>
      </w:r>
      <w:proofErr w:type="spellEnd"/>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El capital de trabajo (CT) del oferente deberá ser mayor o igual al capital de trabajo demandado (</w:t>
      </w:r>
      <w:proofErr w:type="spellStart"/>
      <w:r w:rsidRPr="001D2634">
        <w:rPr>
          <w:rFonts w:cs="Arial"/>
          <w:color w:val="auto"/>
          <w:szCs w:val="20"/>
        </w:rPr>
        <w:t>CTd</w:t>
      </w:r>
      <w:proofErr w:type="spellEnd"/>
      <w:r w:rsidRPr="001D2634">
        <w:rPr>
          <w:rFonts w:cs="Arial"/>
          <w:color w:val="auto"/>
          <w:szCs w:val="20"/>
        </w:rPr>
        <w:t xml:space="preserve">): </w:t>
      </w:r>
    </w:p>
    <w:p w14:paraId="6614F0D1" w14:textId="77777777" w:rsidR="0057476A" w:rsidRPr="001D2634" w:rsidRDefault="0057476A" w:rsidP="009F4C2D">
      <w:pPr>
        <w:jc w:val="center"/>
        <w:rPr>
          <w:rFonts w:cs="Arial"/>
          <w:color w:val="auto"/>
          <w:szCs w:val="20"/>
        </w:rPr>
      </w:pPr>
      <w:r w:rsidRPr="001D2634">
        <w:rPr>
          <w:rFonts w:cs="Arial"/>
          <w:color w:val="auto"/>
          <w:szCs w:val="20"/>
        </w:rPr>
        <w:t xml:space="preserve">CT ≥ </w:t>
      </w:r>
      <w:proofErr w:type="spellStart"/>
      <w:r w:rsidRPr="001D2634">
        <w:rPr>
          <w:rFonts w:cs="Arial"/>
          <w:color w:val="auto"/>
          <w:szCs w:val="20"/>
        </w:rPr>
        <w:t>CTd</w:t>
      </w:r>
      <w:proofErr w:type="spellEnd"/>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proofErr w:type="spellStart"/>
      <w:r w:rsidRPr="001D2634">
        <w:rPr>
          <w:rFonts w:eastAsia="Calibri" w:cs="Arial"/>
          <w:color w:val="auto"/>
        </w:rPr>
        <w:t>CTd</w:t>
      </w:r>
      <w:proofErr w:type="spellEnd"/>
      <w:r w:rsidRPr="001D2634">
        <w:rPr>
          <w:rFonts w:eastAsia="Calibri" w:cs="Arial"/>
          <w:color w:val="auto"/>
        </w:rPr>
        <w:t xml:space="preserve">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proofErr w:type="spellStart"/>
      <w:r w:rsidRPr="001D2634">
        <w:rPr>
          <w:rFonts w:eastAsia="Calibri" w:cs="Arial"/>
          <w:color w:val="auto"/>
        </w:rPr>
        <w:t>CTd</w:t>
      </w:r>
      <w:proofErr w:type="spellEnd"/>
      <w:r w:rsidRPr="001D2634">
        <w:rPr>
          <w:rFonts w:eastAsia="Calibri" w:cs="Arial"/>
          <w:color w:val="auto"/>
        </w:rPr>
        <w:t xml:space="preserve">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401" w:name="_Toc511029826"/>
      <w:bookmarkStart w:id="402" w:name="_Toc511375666"/>
      <w:bookmarkStart w:id="403" w:name="_Toc511375844"/>
      <w:bookmarkStart w:id="404" w:name="_Toc511029832"/>
      <w:bookmarkStart w:id="405" w:name="_Toc511375672"/>
      <w:bookmarkStart w:id="406" w:name="_Toc511375850"/>
      <w:bookmarkStart w:id="407" w:name="_Toc511029833"/>
      <w:bookmarkStart w:id="408" w:name="_Toc511375673"/>
      <w:bookmarkStart w:id="409" w:name="_Toc511375851"/>
      <w:bookmarkStart w:id="410" w:name="_Toc511029835"/>
      <w:bookmarkStart w:id="411" w:name="_Toc511375675"/>
      <w:bookmarkStart w:id="412" w:name="_Toc511375853"/>
      <w:bookmarkStart w:id="413" w:name="_Toc511029837"/>
      <w:bookmarkStart w:id="414" w:name="_Toc511375677"/>
      <w:bookmarkStart w:id="415" w:name="_Toc511375855"/>
      <w:bookmarkStart w:id="416" w:name="_Toc32147357"/>
      <w:bookmarkStart w:id="417" w:name="_Toc173259293"/>
      <w:bookmarkStart w:id="418" w:name="_Toc511924796"/>
      <w:bookmarkStart w:id="419" w:name="_Toc518641675"/>
      <w:bookmarkStart w:id="420" w:name="_Toc508648273"/>
      <w:bookmarkStart w:id="421" w:name="_Toc508984057"/>
      <w:bookmarkStart w:id="422" w:name="_Toc509843888"/>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2634">
        <w:rPr>
          <w:color w:val="auto"/>
        </w:rPr>
        <w:t>CAPACIDAD</w:t>
      </w:r>
      <w:r w:rsidR="002644ED" w:rsidRPr="001D2634">
        <w:rPr>
          <w:color w:val="auto"/>
        </w:rPr>
        <w:t xml:space="preserve"> </w:t>
      </w:r>
      <w:r w:rsidRPr="001D2634">
        <w:rPr>
          <w:color w:val="auto"/>
        </w:rPr>
        <w:t>ORGANIZACIONAL</w:t>
      </w:r>
      <w:bookmarkEnd w:id="416"/>
      <w:bookmarkEnd w:id="417"/>
      <w:r w:rsidR="002644ED" w:rsidRPr="001D2634">
        <w:rPr>
          <w:color w:val="auto"/>
        </w:rPr>
        <w:t xml:space="preserve"> </w:t>
      </w:r>
      <w:bookmarkEnd w:id="418"/>
      <w:bookmarkEnd w:id="419"/>
      <w:bookmarkEnd w:id="420"/>
      <w:bookmarkEnd w:id="421"/>
      <w:bookmarkEnd w:id="422"/>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05661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05661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3" w:name="_Toc32147358"/>
      <w:bookmarkStart w:id="424" w:name="_Toc173259294"/>
      <w:bookmarkStart w:id="425" w:name="_Toc508648274"/>
      <w:bookmarkStart w:id="426" w:name="_Toc508984058"/>
      <w:bookmarkStart w:id="427" w:name="_Toc509843889"/>
      <w:bookmarkStart w:id="428" w:name="_Toc511924797"/>
      <w:bookmarkStart w:id="429" w:name="_Toc518641676"/>
      <w:r w:rsidRPr="001D2634">
        <w:rPr>
          <w:color w:val="auto"/>
        </w:rPr>
        <w:lastRenderedPageBreak/>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3"/>
      <w:bookmarkEnd w:id="424"/>
      <w:r w:rsidR="002644ED" w:rsidRPr="001D2634">
        <w:rPr>
          <w:color w:val="auto"/>
        </w:rPr>
        <w:t xml:space="preserve"> </w:t>
      </w:r>
      <w:bookmarkEnd w:id="425"/>
      <w:bookmarkEnd w:id="426"/>
      <w:bookmarkEnd w:id="427"/>
      <w:bookmarkEnd w:id="428"/>
      <w:bookmarkEnd w:id="429"/>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0" w:name="_Toc32147359"/>
      <w:bookmarkStart w:id="431"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0"/>
      <w:bookmarkEnd w:id="431"/>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2" w:name="_Toc32147360"/>
      <w:bookmarkStart w:id="433"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2"/>
      <w:bookmarkEnd w:id="433"/>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9D20CC9"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5C52C6">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754E9D">
        <w:rPr>
          <w:rFonts w:cs="Arial"/>
          <w:color w:val="auto"/>
          <w:szCs w:val="20"/>
        </w:rPr>
        <w:t>A será</w:t>
      </w:r>
      <w:r w:rsidR="005C52C6" w:rsidRPr="00754E9D">
        <w:rPr>
          <w:rFonts w:cs="Arial"/>
          <w:color w:val="auto"/>
          <w:szCs w:val="20"/>
        </w:rPr>
        <w:t xml:space="preserve"> a 31/12/2024.</w:t>
      </w:r>
      <w:r w:rsidRPr="00754E9D">
        <w:rPr>
          <w:rFonts w:cs="Arial"/>
          <w:color w:val="auto"/>
          <w:szCs w:val="20"/>
        </w:rPr>
        <w:t xml:space="preserve"> En tal sentido, se tomará la información de acuerdo con el </w:t>
      </w:r>
      <w:r w:rsidR="00225AD9" w:rsidRPr="00754E9D">
        <w:rPr>
          <w:rFonts w:cs="Arial"/>
          <w:color w:val="auto"/>
          <w:szCs w:val="20"/>
        </w:rPr>
        <w:t>último</w:t>
      </w:r>
      <w:r w:rsidRPr="00754E9D">
        <w:rPr>
          <w:rFonts w:cs="Arial"/>
          <w:color w:val="auto"/>
          <w:szCs w:val="20"/>
        </w:rPr>
        <w:t xml:space="preserve"> fiscal del proponente, acompañado </w:t>
      </w:r>
      <w:r w:rsidRPr="001D2634">
        <w:rPr>
          <w:rFonts w:cs="Arial"/>
          <w:color w:val="auto"/>
          <w:szCs w:val="20"/>
        </w:rPr>
        <w:t>del</w:t>
      </w:r>
      <w:r w:rsidRPr="005C52C6">
        <w:rPr>
          <w:rFonts w:cs="Arial"/>
          <w:color w:val="auto"/>
          <w:szCs w:val="20"/>
        </w:rPr>
        <w:t xml:space="preserve"> </w:t>
      </w:r>
      <w:r w:rsidRPr="001D2634">
        <w:rPr>
          <w:rFonts w:cs="Arial"/>
          <w:color w:val="auto"/>
          <w:szCs w:val="20"/>
        </w:rPr>
        <w:t>Informe</w:t>
      </w:r>
      <w:r w:rsidRPr="005C52C6">
        <w:rPr>
          <w:rFonts w:cs="Arial"/>
          <w:color w:val="auto"/>
          <w:szCs w:val="20"/>
        </w:rPr>
        <w:t xml:space="preserve"> </w:t>
      </w:r>
      <w:r w:rsidRPr="001D2634">
        <w:rPr>
          <w:rFonts w:cs="Arial"/>
          <w:color w:val="auto"/>
          <w:szCs w:val="20"/>
        </w:rPr>
        <w:t>de</w:t>
      </w:r>
      <w:r w:rsidRPr="005C52C6">
        <w:rPr>
          <w:rFonts w:cs="Arial"/>
          <w:color w:val="auto"/>
          <w:szCs w:val="20"/>
        </w:rPr>
        <w:t xml:space="preserve"> </w:t>
      </w:r>
      <w:r w:rsidRPr="001D2634">
        <w:rPr>
          <w:rFonts w:cs="Arial"/>
          <w:color w:val="auto"/>
          <w:szCs w:val="20"/>
        </w:rPr>
        <w:t>Auditoría,</w:t>
      </w:r>
      <w:r w:rsidRPr="005C52C6">
        <w:rPr>
          <w:rFonts w:cs="Arial"/>
          <w:color w:val="auto"/>
          <w:szCs w:val="20"/>
        </w:rPr>
        <w:t xml:space="preserve"> </w:t>
      </w:r>
      <w:r w:rsidRPr="001D2634">
        <w:rPr>
          <w:rFonts w:cs="Arial"/>
          <w:color w:val="auto"/>
          <w:szCs w:val="20"/>
        </w:rPr>
        <w:t>salvo</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se</w:t>
      </w:r>
      <w:r w:rsidRPr="005C52C6">
        <w:rPr>
          <w:rFonts w:cs="Arial"/>
          <w:color w:val="auto"/>
          <w:szCs w:val="20"/>
        </w:rPr>
        <w:t xml:space="preserve"> </w:t>
      </w:r>
      <w:r w:rsidRPr="001D2634">
        <w:rPr>
          <w:rFonts w:cs="Arial"/>
          <w:color w:val="auto"/>
          <w:szCs w:val="20"/>
        </w:rPr>
        <w:t>acredite</w:t>
      </w:r>
      <w:r w:rsidRPr="005C52C6">
        <w:rPr>
          <w:rFonts w:cs="Arial"/>
          <w:color w:val="auto"/>
          <w:szCs w:val="20"/>
        </w:rPr>
        <w:t xml:space="preserve"> </w:t>
      </w:r>
      <w:r w:rsidRPr="001D2634">
        <w:rPr>
          <w:rFonts w:cs="Arial"/>
          <w:color w:val="auto"/>
          <w:szCs w:val="20"/>
        </w:rPr>
        <w:t>en</w:t>
      </w:r>
      <w:r w:rsidRPr="005C52C6">
        <w:rPr>
          <w:rFonts w:cs="Arial"/>
          <w:color w:val="auto"/>
          <w:szCs w:val="20"/>
        </w:rPr>
        <w:t xml:space="preserve"> </w:t>
      </w:r>
      <w:r w:rsidRPr="001D2634">
        <w:rPr>
          <w:rFonts w:cs="Arial"/>
          <w:color w:val="auto"/>
          <w:szCs w:val="20"/>
        </w:rPr>
        <w:t>debida</w:t>
      </w:r>
      <w:r w:rsidRPr="005C52C6">
        <w:rPr>
          <w:rFonts w:cs="Arial"/>
          <w:color w:val="auto"/>
          <w:szCs w:val="20"/>
        </w:rPr>
        <w:t xml:space="preserve"> </w:t>
      </w:r>
      <w:r w:rsidRPr="001D2634">
        <w:rPr>
          <w:rFonts w:cs="Arial"/>
          <w:color w:val="auto"/>
          <w:szCs w:val="20"/>
        </w:rPr>
        <w:t>forma</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la</w:t>
      </w:r>
      <w:r w:rsidRPr="005C52C6">
        <w:rPr>
          <w:rFonts w:cs="Arial"/>
          <w:color w:val="auto"/>
          <w:szCs w:val="20"/>
        </w:rPr>
        <w:t xml:space="preserve"> </w:t>
      </w:r>
      <w:r w:rsidRPr="001D2634">
        <w:rPr>
          <w:rFonts w:cs="Arial"/>
          <w:color w:val="auto"/>
          <w:szCs w:val="20"/>
        </w:rPr>
        <w:t>legislación</w:t>
      </w:r>
      <w:r w:rsidRPr="005C52C6">
        <w:rPr>
          <w:rFonts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4" w:name="_Toc32147361"/>
      <w:bookmarkStart w:id="435" w:name="_Toc173259297"/>
      <w:bookmarkStart w:id="436" w:name="_Toc508648275"/>
      <w:bookmarkStart w:id="437" w:name="_Toc508984059"/>
      <w:bookmarkStart w:id="438" w:name="_Toc509843890"/>
      <w:bookmarkStart w:id="439" w:name="_Toc511924798"/>
      <w:bookmarkStart w:id="440" w:name="_Toc520226887"/>
      <w:bookmarkStart w:id="441" w:name="_Toc520297857"/>
      <w:bookmarkStart w:id="442" w:name="_Toc520317122"/>
      <w:bookmarkStart w:id="443" w:name="_Toc533083725"/>
      <w:bookmarkStart w:id="444" w:name="_Toc5006156"/>
      <w:r w:rsidRPr="001D2634">
        <w:rPr>
          <w:color w:val="auto"/>
        </w:rPr>
        <w:lastRenderedPageBreak/>
        <w:t>CAPACIDAD RESIDUAL</w:t>
      </w:r>
      <w:bookmarkEnd w:id="434"/>
      <w:bookmarkEnd w:id="435"/>
      <w:r w:rsidRPr="001D2634">
        <w:rPr>
          <w:color w:val="auto"/>
        </w:rPr>
        <w:t xml:space="preserve"> </w:t>
      </w:r>
      <w:bookmarkEnd w:id="436"/>
      <w:bookmarkEnd w:id="437"/>
      <w:bookmarkEnd w:id="438"/>
      <w:bookmarkEnd w:id="439"/>
      <w:bookmarkEnd w:id="440"/>
      <w:bookmarkEnd w:id="441"/>
      <w:bookmarkEnd w:id="442"/>
      <w:bookmarkEnd w:id="443"/>
      <w:bookmarkEnd w:id="444"/>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5" w:name="_Toc32147362"/>
      <w:bookmarkStart w:id="446"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5"/>
      <w:bookmarkEnd w:id="446"/>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5B3BDDDA"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7" w:name="_Toc32147363"/>
      <w:bookmarkStart w:id="448"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7"/>
      <w:bookmarkEnd w:id="448"/>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lastRenderedPageBreak/>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lastRenderedPageBreak/>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9"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w:lastRenderedPageBreak/>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9"/>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lastRenderedPageBreak/>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lastRenderedPageBreak/>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50" w:name="_Toc508648276"/>
      <w:bookmarkStart w:id="451" w:name="_Toc508984060"/>
      <w:bookmarkStart w:id="452" w:name="_Toc509843891"/>
      <w:bookmarkStart w:id="453" w:name="_Toc511924799"/>
      <w:bookmarkStart w:id="454" w:name="_Toc517187335"/>
      <w:bookmarkStart w:id="455" w:name="_Toc518033902"/>
      <w:bookmarkStart w:id="456" w:name="_Toc32134268"/>
      <w:bookmarkStart w:id="457" w:name="_Toc32147287"/>
      <w:bookmarkStart w:id="458" w:name="_Toc32147364"/>
      <w:bookmarkStart w:id="459" w:name="_Toc173259300"/>
      <w:r w:rsidRPr="001D2634">
        <w:rPr>
          <w:color w:val="auto"/>
        </w:rPr>
        <w:t>CAPÍTULO IV CRITERIOS DE EVALUACIÓN, ASIGNACIÓN DE PUNTAJE</w:t>
      </w:r>
      <w:bookmarkEnd w:id="450"/>
      <w:bookmarkEnd w:id="451"/>
      <w:bookmarkEnd w:id="452"/>
      <w:bookmarkEnd w:id="453"/>
      <w:r w:rsidRPr="001D2634">
        <w:rPr>
          <w:color w:val="auto"/>
        </w:rPr>
        <w:t xml:space="preserve"> Y CRITERIOS DE DESEMPATE</w:t>
      </w:r>
      <w:bookmarkEnd w:id="454"/>
      <w:bookmarkEnd w:id="455"/>
      <w:bookmarkEnd w:id="456"/>
      <w:bookmarkEnd w:id="457"/>
      <w:bookmarkEnd w:id="458"/>
      <w:bookmarkEnd w:id="459"/>
      <w:r w:rsidRPr="001D2634">
        <w:rPr>
          <w:color w:val="auto"/>
        </w:rPr>
        <w:t xml:space="preserve"> </w:t>
      </w:r>
    </w:p>
    <w:p w14:paraId="22AB3076" w14:textId="5971110D" w:rsidR="00B07D14" w:rsidRPr="001D2634" w:rsidRDefault="00A54DDE" w:rsidP="00E54330">
      <w:pPr>
        <w:tabs>
          <w:tab w:val="left" w:pos="993"/>
        </w:tabs>
        <w:spacing w:after="240" w:line="240" w:lineRule="auto"/>
        <w:jc w:val="both"/>
        <w:rPr>
          <w:iCs/>
          <w:color w:val="auto"/>
          <w:szCs w:val="20"/>
          <w:lang w:val="es-ES"/>
        </w:rPr>
      </w:pPr>
      <w:r w:rsidRPr="001D2634">
        <w:rPr>
          <w:rFonts w:eastAsia="Calibri" w:cs="Arial"/>
          <w:color w:val="auto"/>
          <w:lang w:val="es-ES"/>
        </w:rPr>
        <w:t xml:space="preserve">La </w:t>
      </w:r>
      <w:r w:rsidR="00B07D14" w:rsidRPr="001D2634">
        <w:rPr>
          <w:rFonts w:eastAsia="Calibri" w:cs="Arial"/>
          <w:color w:val="auto"/>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1D2634"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30423C71"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1D2634" w:rsidRDefault="005A2B38"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9,5</w:t>
            </w:r>
          </w:p>
        </w:tc>
      </w:tr>
      <w:tr w:rsidR="001D2634" w:rsidRPr="001D2634"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1D2634" w:rsidRPr="001D2634"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Mipyme</w:t>
            </w:r>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5AB2BDFC" w14:textId="77777777" w:rsidR="00B07D14" w:rsidRPr="001D2634" w:rsidRDefault="00B07D14" w:rsidP="00794104">
      <w:pPr>
        <w:tabs>
          <w:tab w:val="left" w:pos="993"/>
        </w:tabs>
        <w:spacing w:after="240" w:line="276" w:lineRule="auto"/>
        <w:jc w:val="both"/>
        <w:rPr>
          <w:rFonts w:eastAsia="Calibri" w:cs="Arial"/>
          <w:bCs/>
          <w:iCs/>
          <w:color w:val="auto"/>
          <w:szCs w:val="20"/>
          <w:lang w:val="es-ES"/>
        </w:rPr>
      </w:pPr>
      <w:r w:rsidRPr="001D2634">
        <w:rPr>
          <w:rFonts w:eastAsia="Calibri" w:cs="Arial"/>
          <w:bCs/>
          <w:iCs/>
          <w:color w:val="auto"/>
          <w:szCs w:val="20"/>
          <w:lang w:val="es-ES"/>
        </w:rPr>
        <w:t xml:space="preserve">En las convocatorias limitadas a Mipyme el puntaje por este concepto se trasladará al puntaje de oferta económica. En este caso, en el Pliego de Condiciones definitivo se incluirá el siguiente cuadro: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60" w:name="_Toc107994418"/>
      <w:bookmarkStart w:id="461" w:name="_Toc172552747"/>
      <w:bookmarkStart w:id="462" w:name="_Toc173259114"/>
      <w:bookmarkStart w:id="463" w:name="_Toc173259301"/>
      <w:bookmarkStart w:id="464" w:name="_Toc508648277"/>
      <w:bookmarkStart w:id="465" w:name="_Toc508984061"/>
      <w:bookmarkStart w:id="466" w:name="_Toc509843892"/>
      <w:bookmarkStart w:id="467" w:name="_Ref511404386"/>
      <w:bookmarkStart w:id="468" w:name="_Ref511404396"/>
      <w:bookmarkStart w:id="469" w:name="_Toc511924800"/>
      <w:bookmarkStart w:id="470" w:name="_Toc518641678"/>
      <w:bookmarkStart w:id="471" w:name="_Toc32147365"/>
      <w:bookmarkEnd w:id="460"/>
      <w:bookmarkEnd w:id="461"/>
      <w:bookmarkEnd w:id="462"/>
      <w:bookmarkEnd w:id="463"/>
    </w:p>
    <w:p w14:paraId="447D9847" w14:textId="2CE5707F" w:rsidR="006A54F7" w:rsidRPr="001D2634" w:rsidRDefault="23E65E31" w:rsidP="002B6585">
      <w:pPr>
        <w:pStyle w:val="Capitulo3"/>
        <w:numPr>
          <w:ilvl w:val="1"/>
          <w:numId w:val="242"/>
        </w:numPr>
        <w:rPr>
          <w:color w:val="auto"/>
        </w:rPr>
      </w:pPr>
      <w:bookmarkStart w:id="472" w:name="_Toc173259302"/>
      <w:r w:rsidRPr="31C06471">
        <w:rPr>
          <w:color w:val="auto"/>
        </w:rPr>
        <w:t>OFERTA ECONÓMICA</w:t>
      </w:r>
      <w:bookmarkEnd w:id="472"/>
      <w:r w:rsidRPr="31C06471">
        <w:rPr>
          <w:color w:val="auto"/>
        </w:rPr>
        <w:t xml:space="preserve"> </w:t>
      </w:r>
      <w:bookmarkEnd w:id="464"/>
      <w:bookmarkEnd w:id="465"/>
      <w:bookmarkEnd w:id="466"/>
      <w:bookmarkEnd w:id="467"/>
      <w:bookmarkEnd w:id="468"/>
      <w:bookmarkEnd w:id="469"/>
      <w:bookmarkEnd w:id="470"/>
      <w:bookmarkEnd w:id="471"/>
    </w:p>
    <w:p w14:paraId="64235FC8" w14:textId="0883F849" w:rsidR="00845704" w:rsidRPr="001D2634" w:rsidRDefault="005C52C6" w:rsidP="004130DD">
      <w:pPr>
        <w:spacing w:after="200" w:line="276" w:lineRule="auto"/>
        <w:jc w:val="both"/>
        <w:rPr>
          <w:rFonts w:cs="Arial"/>
          <w:color w:val="auto"/>
          <w:szCs w:val="20"/>
          <w:highlight w:val="lightGray"/>
        </w:rPr>
      </w:pPr>
      <w:r w:rsidRPr="003D171E">
        <w:rPr>
          <w:rFonts w:cs="Arial"/>
          <w:color w:val="auto"/>
          <w:szCs w:val="20"/>
        </w:rPr>
        <w:t>Se indica que 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3"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3"/>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lastRenderedPageBreak/>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49D8ADE9"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4" w:name="_Toc32147366"/>
      <w:bookmarkStart w:id="475" w:name="_Toc173259303"/>
      <w:r w:rsidRPr="001D2634">
        <w:rPr>
          <w:rFonts w:ascii="Arial" w:eastAsia="Arial" w:hAnsi="Arial" w:cs="Arial"/>
          <w:b/>
          <w:color w:val="auto"/>
          <w:sz w:val="20"/>
          <w:szCs w:val="20"/>
          <w:lang w:val="es-CO"/>
        </w:rPr>
        <w:t>AIU</w:t>
      </w:r>
      <w:bookmarkEnd w:id="474"/>
      <w:bookmarkEnd w:id="475"/>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56A3977"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6" w:name="_Ref508651008"/>
      <w:bookmarkStart w:id="477" w:name="_Toc32147367"/>
      <w:bookmarkStart w:id="478" w:name="_Toc173259304"/>
      <w:r w:rsidRPr="001D2634">
        <w:rPr>
          <w:rFonts w:ascii="Arial" w:eastAsia="Arial" w:hAnsi="Arial" w:cs="Arial"/>
          <w:b/>
          <w:color w:val="auto"/>
          <w:sz w:val="20"/>
          <w:szCs w:val="20"/>
          <w:lang w:val="es-CO"/>
        </w:rPr>
        <w:t>CORRECCIONES ARITMÉTICAS</w:t>
      </w:r>
      <w:bookmarkEnd w:id="476"/>
      <w:bookmarkEnd w:id="477"/>
      <w:bookmarkEnd w:id="478"/>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9" w:name="_Ref531076130"/>
      <w:bookmarkStart w:id="480" w:name="_Toc32147368"/>
      <w:bookmarkStart w:id="481" w:name="_Toc173259305"/>
      <w:r w:rsidRPr="001D2634">
        <w:rPr>
          <w:rFonts w:ascii="Arial" w:eastAsia="Arial" w:hAnsi="Arial" w:cs="Arial"/>
          <w:b/>
          <w:color w:val="auto"/>
          <w:sz w:val="20"/>
          <w:szCs w:val="20"/>
          <w:lang w:val="es-CO"/>
        </w:rPr>
        <w:lastRenderedPageBreak/>
        <w:t>PRECIO ARTIFICIALMENTE BAJO</w:t>
      </w:r>
      <w:bookmarkEnd w:id="479"/>
      <w:bookmarkEnd w:id="480"/>
      <w:bookmarkEnd w:id="481"/>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2" w:name="_Toc32147369"/>
      <w:bookmarkStart w:id="483" w:name="_Toc173259306"/>
      <w:bookmarkStart w:id="484" w:name="_Hlk511666009"/>
      <w:bookmarkStart w:id="485" w:name="_Hlk514925570"/>
      <w:r w:rsidRPr="001D2634">
        <w:rPr>
          <w:rFonts w:ascii="Arial" w:eastAsia="Arial" w:hAnsi="Arial" w:cs="Arial"/>
          <w:b/>
          <w:color w:val="auto"/>
          <w:sz w:val="20"/>
          <w:szCs w:val="20"/>
          <w:lang w:val="es-CO"/>
        </w:rPr>
        <w:t>DETERMINACIÓN DEL MÉTODO PARA LA PONDERACIÓN DE LA PROPUESTA ECONÓMICA</w:t>
      </w:r>
      <w:bookmarkEnd w:id="482"/>
      <w:bookmarkEnd w:id="483"/>
    </w:p>
    <w:bookmarkEnd w:id="484"/>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6"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6"/>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7"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404A21AB"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056610"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056610"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056610"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056610"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proofErr w:type="spellStart"/>
      <w:r w:rsidRPr="001D2634">
        <w:rPr>
          <w:rFonts w:ascii="Arial" w:hAnsi="Arial" w:cs="Arial"/>
          <w:sz w:val="20"/>
          <w:szCs w:val="20"/>
          <w:lang w:eastAsia="es-ES"/>
        </w:rPr>
        <w:t>Vn</w:t>
      </w:r>
      <w:proofErr w:type="spellEnd"/>
      <w:r w:rsidRPr="001D2634">
        <w:rPr>
          <w:rFonts w:ascii="Arial" w:hAnsi="Arial" w:cs="Arial"/>
          <w:sz w:val="20"/>
          <w:szCs w:val="20"/>
          <w:lang w:eastAsia="es-ES"/>
        </w:rPr>
        <w:t xml:space="preserve">: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056610"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056610"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056610"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056610"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056610"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056610"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056610"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056610"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056610"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056610"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056610"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056610"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7"/>
    </w:p>
    <w:p w14:paraId="540BA3B5" w14:textId="11806BD4" w:rsidR="000532D4" w:rsidRPr="001D2634" w:rsidRDefault="000532D4" w:rsidP="002B6585">
      <w:pPr>
        <w:pStyle w:val="Capitulo3"/>
        <w:numPr>
          <w:ilvl w:val="1"/>
          <w:numId w:val="242"/>
        </w:numPr>
        <w:spacing w:after="160"/>
        <w:rPr>
          <w:color w:val="auto"/>
        </w:rPr>
      </w:pPr>
      <w:bookmarkStart w:id="488" w:name="_Toc32147370"/>
      <w:bookmarkStart w:id="489" w:name="_Toc173259307"/>
      <w:bookmarkStart w:id="490" w:name="_Toc508648278"/>
      <w:bookmarkStart w:id="491" w:name="_Toc508984062"/>
      <w:bookmarkStart w:id="492" w:name="_Toc509843893"/>
      <w:bookmarkStart w:id="493" w:name="_Toc511924801"/>
      <w:bookmarkStart w:id="494" w:name="_Toc518641679"/>
      <w:bookmarkEnd w:id="485"/>
      <w:r w:rsidRPr="001D2634">
        <w:rPr>
          <w:color w:val="auto"/>
        </w:rPr>
        <w:t>FACTOR DE CALIDAD</w:t>
      </w:r>
      <w:bookmarkEnd w:id="488"/>
      <w:bookmarkEnd w:id="489"/>
      <w:r w:rsidRPr="001D2634">
        <w:rPr>
          <w:color w:val="auto"/>
        </w:rPr>
        <w:t xml:space="preserve"> </w:t>
      </w:r>
    </w:p>
    <w:p w14:paraId="7556226C" w14:textId="2266CFC7" w:rsidR="00183261" w:rsidRDefault="00F85741" w:rsidP="00F85741">
      <w:pPr>
        <w:spacing w:after="200" w:line="276" w:lineRule="auto"/>
        <w:jc w:val="both"/>
        <w:rPr>
          <w:rFonts w:cs="Arial"/>
          <w:color w:val="auto"/>
          <w:szCs w:val="20"/>
          <w:lang w:val="es-MX"/>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F451B7" w:rsidRPr="003D171E" w14:paraId="2814B0D9" w14:textId="77777777" w:rsidTr="00A50E3B">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C7DF3C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FE627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F451B7" w:rsidRPr="003D171E" w14:paraId="615CA1C8" w14:textId="77777777" w:rsidTr="00A50E3B">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CD13618" w14:textId="77777777" w:rsidR="00F451B7" w:rsidRPr="003D171E" w:rsidRDefault="00F451B7" w:rsidP="00A50E3B">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41151893" w14:textId="6C7FC95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r w:rsidR="00F451B7" w:rsidRPr="003D171E" w14:paraId="42CA60ED" w14:textId="77777777" w:rsidTr="00A50E3B">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B76274" w14:textId="77777777" w:rsidR="00F451B7" w:rsidRPr="003D171E" w:rsidRDefault="00F451B7" w:rsidP="00A50E3B">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B48CC17" w14:textId="436F698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bl>
    <w:p w14:paraId="5D3DD085" w14:textId="47A4DB5A" w:rsidR="00F451B7" w:rsidRDefault="00F451B7" w:rsidP="00F85741">
      <w:pPr>
        <w:spacing w:after="200"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5" w:name="_Toc32147371"/>
      <w:bookmarkStart w:id="496"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5"/>
      <w:bookmarkEnd w:id="496"/>
      <w:r w:rsidRPr="001D2634">
        <w:rPr>
          <w:rFonts w:ascii="Arial" w:eastAsia="Arial" w:hAnsi="Arial" w:cs="Arial"/>
          <w:b/>
          <w:color w:val="auto"/>
          <w:sz w:val="20"/>
          <w:szCs w:val="20"/>
          <w:lang w:val="es-CO"/>
        </w:rPr>
        <w:t xml:space="preserve"> </w:t>
      </w:r>
    </w:p>
    <w:p w14:paraId="79CC0EF5" w14:textId="7E10E5BB"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A77C96">
        <w:rPr>
          <w:rFonts w:cs="Arial"/>
          <w:color w:val="auto"/>
          <w:szCs w:val="20"/>
        </w:rPr>
        <w:t xml:space="preserve"> 30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C41F790" w14:textId="27DF7EA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1C5D8C88" w:rsidR="00392B47" w:rsidRPr="001D2634" w:rsidRDefault="00392B47"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cs="Arial"/>
          <w:color w:val="auto"/>
          <w:szCs w:val="20"/>
        </w:rPr>
        <w:t>.</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C275B2D" w:rsidR="00392B47" w:rsidRPr="00A77C96" w:rsidRDefault="00392B47" w:rsidP="004130DD">
      <w:pPr>
        <w:spacing w:after="200" w:line="276" w:lineRule="auto"/>
        <w:jc w:val="both"/>
        <w:rPr>
          <w:rFonts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A77C96">
        <w:rPr>
          <w:rFonts w:cs="Arial"/>
          <w:color w:val="auto"/>
          <w:szCs w:val="20"/>
        </w:rPr>
        <w:t xml:space="preserve"> </w:t>
      </w:r>
      <w:r w:rsidRPr="001D2634">
        <w:rPr>
          <w:rFonts w:cs="Arial"/>
          <w:color w:val="auto"/>
          <w:szCs w:val="20"/>
        </w:rPr>
        <w:t>de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00D91ABA" w:rsidRPr="00A77C96">
        <w:rPr>
          <w:rFonts w:cs="Arial"/>
          <w:color w:val="auto"/>
          <w:szCs w:val="20"/>
        </w:rPr>
        <w:t xml:space="preserve">supervisión </w:t>
      </w:r>
      <w:r w:rsidRPr="001D2634">
        <w:rPr>
          <w:rFonts w:cs="Arial"/>
          <w:color w:val="auto"/>
          <w:szCs w:val="20"/>
        </w:rPr>
        <w:t>durante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Pr="001D2634">
        <w:rPr>
          <w:rFonts w:cs="Arial"/>
          <w:color w:val="auto"/>
          <w:szCs w:val="20"/>
        </w:rPr>
        <w:t>ejecución</w:t>
      </w:r>
      <w:r w:rsidRPr="00A77C96">
        <w:rPr>
          <w:rFonts w:cs="Arial"/>
          <w:color w:val="auto"/>
          <w:szCs w:val="20"/>
        </w:rPr>
        <w:t xml:space="preserve"> </w:t>
      </w:r>
      <w:r w:rsidRPr="001D2634">
        <w:rPr>
          <w:rFonts w:cs="Arial"/>
          <w:color w:val="auto"/>
          <w:szCs w:val="20"/>
        </w:rPr>
        <w:t>del</w:t>
      </w:r>
      <w:r w:rsidRPr="00A77C96">
        <w:rPr>
          <w:rFonts w:cs="Arial"/>
          <w:color w:val="auto"/>
          <w:szCs w:val="20"/>
        </w:rPr>
        <w:t xml:space="preserve"> </w:t>
      </w:r>
      <w:r w:rsidRPr="001D2634">
        <w:rPr>
          <w:rFonts w:cs="Arial"/>
          <w:color w:val="auto"/>
          <w:szCs w:val="20"/>
        </w:rPr>
        <w:t>contrato.</w:t>
      </w:r>
      <w:r w:rsidRPr="00A77C96">
        <w:rPr>
          <w:rFonts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42647D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00A77C96">
        <w:rPr>
          <w:rFonts w:cs="Arial"/>
          <w:color w:val="auto"/>
          <w:szCs w:val="20"/>
        </w:rPr>
        <w:t xml:space="preserve"> </w:t>
      </w:r>
      <w:proofErr w:type="spellStart"/>
      <w:r w:rsidR="00A77C96" w:rsidRPr="001D2634">
        <w:rPr>
          <w:rFonts w:cs="Arial"/>
          <w:color w:val="auto"/>
          <w:szCs w:val="20"/>
        </w:rPr>
        <w:t>de</w:t>
      </w:r>
      <w:proofErr w:type="spellEnd"/>
      <w:r w:rsidR="00A77C96">
        <w:rPr>
          <w:rFonts w:cs="Arial"/>
          <w:color w:val="auto"/>
          <w:szCs w:val="20"/>
        </w:rPr>
        <w:t xml:space="preserve"> </w:t>
      </w:r>
      <w:r w:rsidR="00A77C96" w:rsidRPr="003D171E">
        <w:rPr>
          <w:rFonts w:eastAsia="Arial" w:cs="Arial"/>
          <w:color w:val="auto"/>
          <w:szCs w:val="20"/>
        </w:rPr>
        <w:t>obra sector transporte</w:t>
      </w:r>
      <w:r w:rsidR="00A77C96">
        <w:rPr>
          <w:rFonts w:eastAsia="Arial"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7" w:name="_Toc32147372"/>
      <w:bookmarkStart w:id="498" w:name="_Toc173259309"/>
      <w:r w:rsidRPr="001D2634">
        <w:rPr>
          <w:rFonts w:ascii="Arial" w:eastAsia="Arial" w:hAnsi="Arial" w:cs="Arial"/>
          <w:b/>
          <w:color w:val="auto"/>
          <w:sz w:val="20"/>
          <w:szCs w:val="20"/>
          <w:lang w:val="es-CO"/>
        </w:rPr>
        <w:t>DISPONIBILIDAD Y CONDICIONES FUNCIONALES DE LA MAQUINARIA DE OBRA</w:t>
      </w:r>
      <w:bookmarkEnd w:id="497"/>
      <w:bookmarkEnd w:id="498"/>
    </w:p>
    <w:p w14:paraId="1E9C5C08" w14:textId="70259E70" w:rsidR="00A77C96" w:rsidRPr="00A77C96" w:rsidRDefault="00A77C96" w:rsidP="004130DD">
      <w:pPr>
        <w:spacing w:line="276" w:lineRule="auto"/>
        <w:jc w:val="both"/>
        <w:rPr>
          <w:rFonts w:cs="Arial"/>
          <w:b/>
          <w:bCs/>
          <w:color w:val="auto"/>
          <w:szCs w:val="20"/>
        </w:rPr>
      </w:pPr>
      <w:r w:rsidRPr="00A77C96">
        <w:rPr>
          <w:rFonts w:cs="Arial"/>
          <w:b/>
          <w:bCs/>
          <w:color w:val="auto"/>
          <w:szCs w:val="20"/>
        </w:rPr>
        <w:t>No aplica</w:t>
      </w:r>
    </w:p>
    <w:p w14:paraId="01448F9E" w14:textId="7B9F0554"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Pr="00A77C96">
        <w:rPr>
          <w:rFonts w:cs="Arial"/>
          <w:color w:val="auto"/>
          <w:szCs w:val="20"/>
        </w:rPr>
        <w:t>[</w:t>
      </w:r>
      <w:r w:rsidRPr="00A77C96">
        <w:rPr>
          <w:rFonts w:eastAsia="Arial" w:cs="Arial"/>
          <w:color w:val="auto"/>
          <w:szCs w:val="20"/>
        </w:rPr>
        <w:t>punt</w:t>
      </w:r>
      <w:r w:rsidR="001812EB" w:rsidRPr="00A77C96">
        <w:rPr>
          <w:rFonts w:eastAsia="Arial" w:cs="Arial"/>
          <w:color w:val="auto"/>
          <w:szCs w:val="20"/>
        </w:rPr>
        <w:t>aje</w:t>
      </w:r>
      <w:r w:rsidRPr="00A77C96">
        <w:rPr>
          <w:rFonts w:eastAsia="Arial" w:cs="Arial"/>
          <w:color w:val="auto"/>
          <w:szCs w:val="20"/>
        </w:rPr>
        <w:t xml:space="preserve"> a definir por la </w:t>
      </w:r>
      <w:r w:rsidR="00C55E5E" w:rsidRPr="00A77C96">
        <w:rPr>
          <w:rFonts w:eastAsia="Arial" w:cs="Arial"/>
          <w:color w:val="auto"/>
          <w:szCs w:val="20"/>
        </w:rPr>
        <w:t>e</w:t>
      </w:r>
      <w:r w:rsidRPr="00A77C96">
        <w:rPr>
          <w:rFonts w:eastAsia="Arial" w:cs="Arial"/>
          <w:color w:val="auto"/>
          <w:szCs w:val="20"/>
        </w:rPr>
        <w:t>ntidad</w:t>
      </w:r>
      <w:r w:rsidRPr="00A77C96">
        <w:rPr>
          <w:rFonts w:cs="Arial"/>
          <w:color w:val="auto"/>
          <w:szCs w:val="20"/>
        </w:rPr>
        <w:t xml:space="preserve"> siempre y cuando no sea superior a </w:t>
      </w:r>
      <w:r w:rsidR="00DC4702" w:rsidRPr="00A77C96">
        <w:rPr>
          <w:rFonts w:cs="Arial"/>
          <w:color w:val="auto"/>
          <w:szCs w:val="20"/>
        </w:rPr>
        <w:t>20</w:t>
      </w:r>
      <w:r w:rsidRPr="00A77C96">
        <w:rPr>
          <w:rFonts w:cs="Arial"/>
          <w:color w:val="auto"/>
          <w:szCs w:val="20"/>
        </w:rPr>
        <w:t xml:space="preserve"> puntos, aun si escoge varios criterios]</w:t>
      </w:r>
      <w:r w:rsidRPr="00A77C96">
        <w:rPr>
          <w:rFonts w:eastAsia="Arial" w:cs="Arial"/>
          <w:color w:val="auto"/>
          <w:szCs w:val="20"/>
        </w:rPr>
        <w:t xml:space="preserve"> al </w:t>
      </w:r>
      <w:r w:rsidR="00C55E5E" w:rsidRPr="00A77C96">
        <w:rPr>
          <w:rFonts w:eastAsia="Arial" w:cs="Arial"/>
          <w:color w:val="auto"/>
          <w:szCs w:val="20"/>
        </w:rPr>
        <w:t>p</w:t>
      </w:r>
      <w:r w:rsidR="003C407D" w:rsidRPr="00A77C96">
        <w:rPr>
          <w:rFonts w:eastAsia="Arial" w:cs="Arial"/>
          <w:color w:val="auto"/>
          <w:szCs w:val="20"/>
        </w:rPr>
        <w:t>roponente</w:t>
      </w:r>
      <w:r w:rsidRPr="00A77C96">
        <w:rPr>
          <w:rFonts w:eastAsia="Arial" w:cs="Arial"/>
          <w:color w:val="auto"/>
          <w:szCs w:val="20"/>
        </w:rPr>
        <w:t xml:space="preserve"> que se comprometa</w:t>
      </w:r>
      <w:r w:rsidR="6352ED16" w:rsidRPr="00A77C96">
        <w:rPr>
          <w:rFonts w:eastAsia="Arial" w:cs="Arial"/>
          <w:color w:val="auto"/>
          <w:szCs w:val="20"/>
        </w:rPr>
        <w:t xml:space="preserve"> a utilizar maquinaria con una edad menor a veinte (20) años</w:t>
      </w:r>
      <w:r w:rsidRPr="00A77C96">
        <w:rPr>
          <w:rFonts w:eastAsia="Arial" w:cs="Arial"/>
          <w:color w:val="auto"/>
          <w:szCs w:val="20"/>
        </w:rPr>
        <w:t xml:space="preserve"> mediante</w:t>
      </w:r>
      <w:r w:rsidRPr="001D2634">
        <w:rPr>
          <w:rFonts w:eastAsia="Arial" w:cs="Arial"/>
          <w:color w:val="auto"/>
          <w:szCs w:val="20"/>
        </w:rPr>
        <w:t xml:space="preserv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lastRenderedPageBreak/>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B94E248" w14:textId="606B8918" w:rsidR="00A77C96" w:rsidRPr="00A77C96" w:rsidRDefault="2B201899" w:rsidP="00A77C96">
      <w:pPr>
        <w:pStyle w:val="InviasNormal"/>
        <w:spacing w:line="276" w:lineRule="auto"/>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64A39C8E" w:rsidRPr="00A77C96">
        <w:rPr>
          <w:rFonts w:cs="Arial"/>
          <w:color w:val="auto"/>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9" w:name="_Toc32147373"/>
      <w:bookmarkStart w:id="500" w:name="_Toc173259310"/>
    </w:p>
    <w:p w14:paraId="4777336B" w14:textId="1662E917"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t>PRESENTACIÓN DE UN PLAN DE CALIDAD</w:t>
      </w:r>
      <w:bookmarkEnd w:id="499"/>
      <w:bookmarkEnd w:id="500"/>
    </w:p>
    <w:p w14:paraId="66F8E43A" w14:textId="77777777" w:rsidR="00A77C96" w:rsidRPr="00A77C96" w:rsidRDefault="00A77C96" w:rsidP="00A77C96">
      <w:pPr>
        <w:jc w:val="both"/>
        <w:rPr>
          <w:rFonts w:cs="Arial"/>
          <w:b/>
          <w:bCs/>
          <w:szCs w:val="20"/>
        </w:rPr>
      </w:pPr>
      <w:r w:rsidRPr="00A77C96">
        <w:rPr>
          <w:rFonts w:cs="Arial"/>
          <w:b/>
          <w:bCs/>
          <w:szCs w:val="20"/>
        </w:rPr>
        <w:t>No aplica</w:t>
      </w:r>
    </w:p>
    <w:p w14:paraId="2911574B" w14:textId="42BA71F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w:t>
      </w:r>
      <w:r w:rsidRPr="00A77C96">
        <w:rPr>
          <w:rFonts w:cs="Arial"/>
          <w:color w:val="auto"/>
          <w:szCs w:val="20"/>
        </w:rPr>
        <w:t>asignará [punt</w:t>
      </w:r>
      <w:r w:rsidR="001812EB" w:rsidRPr="00A77C96">
        <w:rPr>
          <w:rFonts w:cs="Arial"/>
          <w:color w:val="auto"/>
          <w:szCs w:val="20"/>
        </w:rPr>
        <w:t>aje</w:t>
      </w:r>
      <w:r w:rsidRPr="00A77C96">
        <w:rPr>
          <w:rFonts w:cs="Arial"/>
          <w:color w:val="auto"/>
          <w:szCs w:val="20"/>
        </w:rPr>
        <w:t xml:space="preserve"> a definir por la </w:t>
      </w:r>
      <w:r w:rsidR="00C55E5E" w:rsidRPr="00A77C96">
        <w:rPr>
          <w:rFonts w:cs="Arial"/>
          <w:color w:val="auto"/>
          <w:szCs w:val="20"/>
        </w:rPr>
        <w:t>e</w:t>
      </w:r>
      <w:r w:rsidRPr="00A77C96">
        <w:rPr>
          <w:rFonts w:cs="Arial"/>
          <w:color w:val="auto"/>
          <w:szCs w:val="20"/>
        </w:rPr>
        <w:t xml:space="preserve">ntidad siempre y cuando no sea superior a </w:t>
      </w:r>
      <w:r w:rsidR="00D16EFC" w:rsidRPr="00A77C96">
        <w:rPr>
          <w:rFonts w:cs="Arial"/>
          <w:color w:val="auto"/>
          <w:szCs w:val="20"/>
        </w:rPr>
        <w:t>20</w:t>
      </w:r>
      <w:r w:rsidRPr="00A77C96">
        <w:rPr>
          <w:rFonts w:cs="Arial"/>
          <w:color w:val="auto"/>
          <w:szCs w:val="20"/>
        </w:rPr>
        <w:t xml:space="preserve"> puntos, aun si escoge varios criterios] al </w:t>
      </w:r>
      <w:r w:rsidR="003C407D" w:rsidRPr="00A77C96">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04F1B2F6"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A77C96">
        <w:rPr>
          <w:rFonts w:cs="Arial"/>
          <w:color w:val="auto"/>
          <w:szCs w:val="20"/>
        </w:rPr>
        <w:t xml:space="preserve">supervisión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1" w:name="_Toc32238570"/>
      <w:bookmarkStart w:id="502" w:name="_Toc32238571"/>
      <w:bookmarkStart w:id="503" w:name="_Toc32238572"/>
      <w:bookmarkStart w:id="504" w:name="_Toc32238573"/>
      <w:bookmarkStart w:id="505" w:name="_Toc32238574"/>
      <w:bookmarkStart w:id="506" w:name="_Toc32238575"/>
      <w:bookmarkStart w:id="507" w:name="_Toc32238576"/>
      <w:bookmarkStart w:id="508" w:name="_Toc32238577"/>
      <w:bookmarkStart w:id="509" w:name="_Toc32238578"/>
      <w:bookmarkStart w:id="510" w:name="_Toc32238579"/>
      <w:bookmarkStart w:id="511" w:name="_Toc32238580"/>
      <w:bookmarkStart w:id="512" w:name="_Toc32238581"/>
      <w:bookmarkStart w:id="513" w:name="_Toc32238582"/>
      <w:bookmarkStart w:id="514" w:name="_Toc32238583"/>
      <w:bookmarkStart w:id="515" w:name="_Toc32238584"/>
      <w:bookmarkStart w:id="516" w:name="_Toc32147375"/>
      <w:bookmarkStart w:id="517" w:name="_Toc32147520"/>
      <w:bookmarkStart w:id="518" w:name="_Toc32238586"/>
      <w:bookmarkStart w:id="519" w:name="_Toc32238899"/>
      <w:bookmarkStart w:id="520" w:name="_Toc32147376"/>
      <w:bookmarkStart w:id="521" w:name="_Toc32147521"/>
      <w:bookmarkStart w:id="522" w:name="_Toc32238587"/>
      <w:bookmarkStart w:id="523" w:name="_Toc32238900"/>
      <w:bookmarkStart w:id="524" w:name="_Toc32147377"/>
      <w:bookmarkStart w:id="525" w:name="_Toc32147522"/>
      <w:bookmarkStart w:id="526" w:name="_Toc32238588"/>
      <w:bookmarkStart w:id="527" w:name="_Toc32238901"/>
      <w:bookmarkStart w:id="528" w:name="_Toc32147378"/>
      <w:bookmarkStart w:id="529" w:name="_Toc32147523"/>
      <w:bookmarkStart w:id="530" w:name="_Toc32238589"/>
      <w:bookmarkStart w:id="531" w:name="_Toc32238902"/>
      <w:bookmarkStart w:id="532" w:name="_Toc32147379"/>
      <w:bookmarkStart w:id="533" w:name="_Toc32147524"/>
      <w:bookmarkStart w:id="534" w:name="_Toc32238590"/>
      <w:bookmarkStart w:id="535" w:name="_Toc32238903"/>
      <w:bookmarkStart w:id="536" w:name="_Toc32147380"/>
      <w:bookmarkStart w:id="537" w:name="_Toc32147525"/>
      <w:bookmarkStart w:id="538" w:name="_Toc32238591"/>
      <w:bookmarkStart w:id="539" w:name="_Toc32238904"/>
      <w:bookmarkStart w:id="540" w:name="_Toc32147381"/>
      <w:bookmarkStart w:id="541" w:name="_Toc32147526"/>
      <w:bookmarkStart w:id="542" w:name="_Toc32238592"/>
      <w:bookmarkStart w:id="543" w:name="_Toc32238905"/>
      <w:bookmarkStart w:id="544" w:name="_Toc32147382"/>
      <w:bookmarkStart w:id="545" w:name="_Toc32147527"/>
      <w:bookmarkStart w:id="546" w:name="_Toc32238593"/>
      <w:bookmarkStart w:id="547" w:name="_Toc32238906"/>
      <w:bookmarkStart w:id="548" w:name="_Toc32147383"/>
      <w:bookmarkStart w:id="549" w:name="_Toc32147528"/>
      <w:bookmarkStart w:id="550" w:name="_Toc32238594"/>
      <w:bookmarkStart w:id="551" w:name="_Toc32238907"/>
      <w:bookmarkStart w:id="552" w:name="_Toc32147384"/>
      <w:bookmarkStart w:id="553" w:name="_Toc32147529"/>
      <w:bookmarkStart w:id="554" w:name="_Toc32238595"/>
      <w:bookmarkStart w:id="555" w:name="_Toc32238908"/>
      <w:bookmarkStart w:id="556" w:name="_Toc32147385"/>
      <w:bookmarkStart w:id="557" w:name="_Toc32147530"/>
      <w:bookmarkStart w:id="558" w:name="_Toc32238596"/>
      <w:bookmarkStart w:id="559" w:name="_Toc32238909"/>
      <w:bookmarkStart w:id="560" w:name="_Toc32147386"/>
      <w:bookmarkStart w:id="561" w:name="_Toc32147531"/>
      <w:bookmarkStart w:id="562" w:name="_Toc32238597"/>
      <w:bookmarkStart w:id="563" w:name="_Toc32238910"/>
      <w:bookmarkStart w:id="564" w:name="_Toc32147397"/>
      <w:bookmarkStart w:id="565" w:name="_Toc32147542"/>
      <w:bookmarkStart w:id="566" w:name="_Toc32238608"/>
      <w:bookmarkStart w:id="567" w:name="_Toc32238921"/>
      <w:bookmarkStart w:id="568" w:name="_Toc32147398"/>
      <w:bookmarkStart w:id="569" w:name="_Toc32147543"/>
      <w:bookmarkStart w:id="570" w:name="_Toc32238609"/>
      <w:bookmarkStart w:id="571" w:name="_Toc32238922"/>
      <w:bookmarkStart w:id="572" w:name="_Toc32147399"/>
      <w:bookmarkStart w:id="573" w:name="_Toc32147544"/>
      <w:bookmarkStart w:id="574" w:name="_Toc32238610"/>
      <w:bookmarkStart w:id="575" w:name="_Toc32238923"/>
      <w:bookmarkStart w:id="576" w:name="_Toc32147400"/>
      <w:bookmarkStart w:id="577" w:name="_Toc32147545"/>
      <w:bookmarkStart w:id="578" w:name="_Toc32238611"/>
      <w:bookmarkStart w:id="579" w:name="_Toc32238924"/>
      <w:bookmarkStart w:id="580" w:name="_Toc32147401"/>
      <w:bookmarkStart w:id="581" w:name="_Toc32147546"/>
      <w:bookmarkStart w:id="582" w:name="_Toc32238612"/>
      <w:bookmarkStart w:id="583" w:name="_Toc32238925"/>
      <w:bookmarkStart w:id="584" w:name="_Toc32147402"/>
      <w:bookmarkStart w:id="585" w:name="_Toc32147547"/>
      <w:bookmarkStart w:id="586" w:name="_Toc32238613"/>
      <w:bookmarkStart w:id="587" w:name="_Toc32238926"/>
      <w:bookmarkStart w:id="588" w:name="_Toc32147403"/>
      <w:bookmarkStart w:id="589" w:name="_Toc32147548"/>
      <w:bookmarkStart w:id="590" w:name="_Toc32238614"/>
      <w:bookmarkStart w:id="591" w:name="_Toc32238927"/>
      <w:bookmarkStart w:id="592" w:name="_Toc32147404"/>
      <w:bookmarkStart w:id="593" w:name="_Toc32147549"/>
      <w:bookmarkStart w:id="594" w:name="_Toc32238615"/>
      <w:bookmarkStart w:id="595" w:name="_Toc32238928"/>
      <w:bookmarkStart w:id="596" w:name="_Toc32147405"/>
      <w:bookmarkStart w:id="597" w:name="_Toc32147550"/>
      <w:bookmarkStart w:id="598" w:name="_Toc32238616"/>
      <w:bookmarkStart w:id="599" w:name="_Toc32238929"/>
      <w:bookmarkStart w:id="600" w:name="_Toc32147406"/>
      <w:bookmarkStart w:id="601" w:name="_Toc32147551"/>
      <w:bookmarkStart w:id="602" w:name="_Toc32238617"/>
      <w:bookmarkStart w:id="603" w:name="_Toc32238930"/>
      <w:bookmarkStart w:id="604" w:name="_Toc32147407"/>
      <w:bookmarkStart w:id="605" w:name="_Toc32147552"/>
      <w:bookmarkStart w:id="606" w:name="_Toc32238618"/>
      <w:bookmarkStart w:id="607" w:name="_Toc32238931"/>
      <w:bookmarkStart w:id="608" w:name="_Toc32147408"/>
      <w:bookmarkStart w:id="609" w:name="_Toc32147553"/>
      <w:bookmarkStart w:id="610" w:name="_Toc32238619"/>
      <w:bookmarkStart w:id="611" w:name="_Toc32238932"/>
      <w:bookmarkStart w:id="612" w:name="_Toc32147409"/>
      <w:bookmarkStart w:id="613" w:name="_Toc32147554"/>
      <w:bookmarkStart w:id="614" w:name="_Toc32238620"/>
      <w:bookmarkStart w:id="615" w:name="_Toc32238933"/>
      <w:bookmarkStart w:id="616" w:name="_Toc32147410"/>
      <w:bookmarkStart w:id="617" w:name="_Toc32147555"/>
      <w:bookmarkStart w:id="618" w:name="_Toc32238621"/>
      <w:bookmarkStart w:id="619" w:name="_Toc32238934"/>
      <w:bookmarkStart w:id="620" w:name="_Toc32147411"/>
      <w:bookmarkStart w:id="621" w:name="_Toc32147556"/>
      <w:bookmarkStart w:id="622" w:name="_Toc32238622"/>
      <w:bookmarkStart w:id="623" w:name="_Toc32238935"/>
      <w:bookmarkStart w:id="624" w:name="_Toc32147412"/>
      <w:bookmarkStart w:id="625" w:name="_Toc32147557"/>
      <w:bookmarkStart w:id="626" w:name="_Toc32238623"/>
      <w:bookmarkStart w:id="627" w:name="_Toc32238936"/>
      <w:bookmarkStart w:id="628" w:name="_Toc32147413"/>
      <w:bookmarkStart w:id="629" w:name="_Toc32147558"/>
      <w:bookmarkStart w:id="630" w:name="_Toc32238624"/>
      <w:bookmarkStart w:id="631" w:name="_Toc32238937"/>
      <w:bookmarkStart w:id="632" w:name="_Toc32147414"/>
      <w:bookmarkStart w:id="633" w:name="_Toc32147559"/>
      <w:bookmarkStart w:id="634" w:name="_Toc32238625"/>
      <w:bookmarkStart w:id="635" w:name="_Toc32238938"/>
      <w:bookmarkStart w:id="636" w:name="_Toc32147415"/>
      <w:bookmarkStart w:id="637" w:name="_Toc32147560"/>
      <w:bookmarkStart w:id="638" w:name="_Toc32238626"/>
      <w:bookmarkStart w:id="639" w:name="_Toc32238939"/>
      <w:bookmarkStart w:id="640" w:name="_Toc32147416"/>
      <w:bookmarkStart w:id="641" w:name="_Toc32147561"/>
      <w:bookmarkStart w:id="642" w:name="_Toc32238627"/>
      <w:bookmarkStart w:id="643" w:name="_Toc32238940"/>
      <w:bookmarkStart w:id="644" w:name="_Toc32147417"/>
      <w:bookmarkStart w:id="645" w:name="_Toc32147562"/>
      <w:bookmarkStart w:id="646" w:name="_Toc32238628"/>
      <w:bookmarkStart w:id="647" w:name="_Toc32238941"/>
      <w:bookmarkStart w:id="648" w:name="_Toc32147418"/>
      <w:bookmarkStart w:id="649" w:name="_Toc32147563"/>
      <w:bookmarkStart w:id="650" w:name="_Toc32238629"/>
      <w:bookmarkStart w:id="651" w:name="_Toc32238942"/>
      <w:bookmarkStart w:id="652" w:name="_Toc32147419"/>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3"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3"/>
    </w:p>
    <w:p w14:paraId="50A2A511" w14:textId="77777777" w:rsidR="00A77C96" w:rsidRPr="00A77C96" w:rsidRDefault="00A77C96" w:rsidP="00AE07CB">
      <w:pPr>
        <w:jc w:val="both"/>
        <w:rPr>
          <w:rFonts w:cs="Arial"/>
          <w:b/>
          <w:bCs/>
          <w:color w:val="auto"/>
        </w:rPr>
      </w:pPr>
      <w:r w:rsidRPr="00A77C96">
        <w:rPr>
          <w:rFonts w:cs="Arial"/>
          <w:b/>
          <w:bCs/>
          <w:color w:val="auto"/>
        </w:rPr>
        <w:t>No aplica</w:t>
      </w:r>
    </w:p>
    <w:p w14:paraId="5884114E" w14:textId="4B1A7260" w:rsidR="006441A9" w:rsidRPr="001D2634" w:rsidRDefault="006441A9" w:rsidP="00AE07CB">
      <w:pPr>
        <w:jc w:val="both"/>
        <w:rPr>
          <w:rFonts w:cs="Arial"/>
          <w:color w:val="auto"/>
        </w:rPr>
      </w:pPr>
      <w:r w:rsidRPr="00A77C96">
        <w:rPr>
          <w:rFonts w:cs="Arial"/>
          <w:color w:val="auto"/>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 xml:space="preserve">Realizar acciones efectivas que conlleven a capacitaciones y educación alternativa en temas de sostenibilidad para la comunidad y personal de la obra, adicionales a lo establecido en los planes de Gestión Social, para lo cual se podrá gestionar espacios de formación a través </w:t>
      </w:r>
      <w:r w:rsidRPr="001D2634">
        <w:rPr>
          <w:rFonts w:ascii="Arial" w:hAnsi="Arial" w:cs="Arial"/>
          <w:sz w:val="20"/>
          <w:szCs w:val="18"/>
          <w:lang w:val="es-MX"/>
        </w:rPr>
        <w:lastRenderedPageBreak/>
        <w:t>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4" w:name="_Toc52222408"/>
      <w:bookmarkStart w:id="655" w:name="_Toc52222409"/>
      <w:bookmarkStart w:id="656" w:name="_Toc52222410"/>
      <w:bookmarkStart w:id="657" w:name="_Toc52222411"/>
      <w:bookmarkStart w:id="658" w:name="_Toc52222412"/>
      <w:bookmarkStart w:id="659" w:name="_Toc52222413"/>
      <w:bookmarkStart w:id="660" w:name="_Toc52222414"/>
      <w:bookmarkStart w:id="661" w:name="_Toc52222415"/>
      <w:bookmarkStart w:id="662" w:name="_Toc52222416"/>
      <w:bookmarkStart w:id="663" w:name="_Toc52222417"/>
      <w:bookmarkStart w:id="664" w:name="_Toc52222418"/>
      <w:bookmarkStart w:id="665" w:name="_Toc52222419"/>
      <w:bookmarkStart w:id="666" w:name="_Toc52222420"/>
      <w:bookmarkStart w:id="667" w:name="_Toc52222421"/>
      <w:bookmarkStart w:id="668" w:name="_Toc52222422"/>
      <w:bookmarkStart w:id="669" w:name="_Toc52222423"/>
      <w:bookmarkStart w:id="670" w:name="_Toc52222424"/>
      <w:bookmarkStart w:id="671" w:name="_Toc52222425"/>
      <w:bookmarkStart w:id="672" w:name="_Toc52222426"/>
      <w:bookmarkStart w:id="673" w:name="_Toc52222427"/>
      <w:bookmarkStart w:id="674" w:name="_Toc52222428"/>
      <w:bookmarkStart w:id="675" w:name="_Toc52222429"/>
      <w:bookmarkStart w:id="676" w:name="_Toc52222430"/>
      <w:bookmarkStart w:id="677" w:name="_Toc52222431"/>
      <w:bookmarkStart w:id="678" w:name="_Toc52222432"/>
      <w:bookmarkStart w:id="679" w:name="_Toc52222433"/>
      <w:bookmarkStart w:id="680" w:name="_Toc52222434"/>
      <w:bookmarkStart w:id="681" w:name="_Toc52222435"/>
      <w:bookmarkStart w:id="682" w:name="_Toc52222436"/>
      <w:bookmarkStart w:id="683" w:name="_Toc52222437"/>
      <w:bookmarkStart w:id="684" w:name="_Toc52222438"/>
      <w:bookmarkStart w:id="685" w:name="_Toc52222439"/>
      <w:bookmarkStart w:id="686" w:name="_Toc52222440"/>
      <w:bookmarkStart w:id="687" w:name="_Toc52222441"/>
      <w:bookmarkStart w:id="688" w:name="_Toc52222442"/>
      <w:bookmarkStart w:id="689" w:name="_Toc52222443"/>
      <w:bookmarkStart w:id="690" w:name="_Toc52222444"/>
      <w:bookmarkStart w:id="691" w:name="_Toc52222445"/>
      <w:bookmarkStart w:id="692" w:name="_Toc52222446"/>
      <w:bookmarkStart w:id="693" w:name="_Toc52222447"/>
      <w:bookmarkStart w:id="694" w:name="_Toc52222448"/>
      <w:bookmarkStart w:id="695" w:name="_Toc52222449"/>
      <w:bookmarkStart w:id="696" w:name="_Toc52222450"/>
      <w:bookmarkStart w:id="697" w:name="_Toc52222451"/>
      <w:bookmarkStart w:id="698" w:name="_Toc52222452"/>
      <w:bookmarkStart w:id="699" w:name="_Toc52222453"/>
      <w:bookmarkStart w:id="700" w:name="_Toc32147421"/>
      <w:bookmarkStart w:id="701" w:name="_Toc173259312"/>
      <w:bookmarkEnd w:id="652"/>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r w:rsidRPr="001D2634">
        <w:rPr>
          <w:color w:val="auto"/>
        </w:rPr>
        <w:t>APOYO A LA INDUSTRIA NACIONAL</w:t>
      </w:r>
      <w:bookmarkEnd w:id="700"/>
      <w:bookmarkEnd w:id="701"/>
    </w:p>
    <w:p w14:paraId="37B5A514" w14:textId="77777777" w:rsidR="00BA3D52" w:rsidRPr="001D2634" w:rsidRDefault="00BA3D52" w:rsidP="00BA3D52">
      <w:pPr>
        <w:jc w:val="both"/>
        <w:rPr>
          <w:rFonts w:cs="Arial"/>
          <w:color w:val="auto"/>
          <w:szCs w:val="20"/>
          <w:lang w:val="es-MX"/>
        </w:rPr>
      </w:pPr>
      <w:bookmarkStart w:id="702" w:name="_Ref508650523"/>
      <w:bookmarkStart w:id="703" w:name="_Toc32147422"/>
      <w:bookmarkStart w:id="704"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5"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2"/>
      <w:bookmarkEnd w:id="703"/>
      <w:bookmarkEnd w:id="705"/>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6" w:name="_Toc32147423"/>
      <w:bookmarkEnd w:id="704"/>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1C0CD6BB" w:rsidR="00BA3D52" w:rsidRPr="001D2634" w:rsidRDefault="00BA3D52" w:rsidP="00BA3D52">
      <w:pPr>
        <w:spacing w:line="240" w:lineRule="auto"/>
        <w:jc w:val="both"/>
        <w:rPr>
          <w:rFonts w:cs="Arial"/>
          <w:iCs/>
          <w:color w:val="auto"/>
          <w:szCs w:val="20"/>
        </w:rPr>
      </w:pPr>
      <w:r w:rsidRPr="001D2634">
        <w:rPr>
          <w:rFonts w:cs="Arial"/>
          <w:b/>
          <w:bCs/>
          <w:iCs/>
          <w:color w:val="auto"/>
          <w:szCs w:val="20"/>
          <w:highlight w:val="lightGray"/>
        </w:rPr>
        <w:t xml:space="preserve">Opción 2. </w:t>
      </w:r>
    </w:p>
    <w:p w14:paraId="78BF8AE1" w14:textId="305F1FF9"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754E9D">
        <w:rPr>
          <w:rFonts w:cs="Arial"/>
          <w:iCs/>
          <w:color w:val="auto"/>
          <w:szCs w:val="20"/>
        </w:rPr>
        <w:t xml:space="preserve">fecha </w:t>
      </w:r>
      <w:r w:rsidR="00E47910" w:rsidRPr="00754E9D">
        <w:rPr>
          <w:rFonts w:cs="Arial"/>
          <w:iCs/>
          <w:color w:val="auto"/>
          <w:szCs w:val="20"/>
        </w:rPr>
        <w:t>12</w:t>
      </w:r>
      <w:r w:rsidRPr="00754E9D">
        <w:rPr>
          <w:rFonts w:cs="Arial"/>
          <w:iCs/>
          <w:color w:val="auto"/>
          <w:szCs w:val="20"/>
        </w:rPr>
        <w:t>/</w:t>
      </w:r>
      <w:r w:rsidR="002C155F" w:rsidRPr="00754E9D">
        <w:rPr>
          <w:rFonts w:cs="Arial"/>
          <w:iCs/>
          <w:color w:val="auto"/>
          <w:szCs w:val="20"/>
        </w:rPr>
        <w:t>0</w:t>
      </w:r>
      <w:r w:rsidR="00E47910" w:rsidRPr="00754E9D">
        <w:rPr>
          <w:rFonts w:cs="Arial"/>
          <w:iCs/>
          <w:color w:val="auto"/>
          <w:szCs w:val="20"/>
        </w:rPr>
        <w:t>3</w:t>
      </w:r>
      <w:r w:rsidRPr="00754E9D">
        <w:rPr>
          <w:rFonts w:cs="Arial"/>
          <w:iCs/>
          <w:color w:val="auto"/>
          <w:szCs w:val="20"/>
        </w:rPr>
        <w:t>/</w:t>
      </w:r>
      <w:r w:rsidR="002C155F" w:rsidRPr="00754E9D">
        <w:rPr>
          <w:rFonts w:cs="Arial"/>
          <w:iCs/>
          <w:color w:val="auto"/>
          <w:szCs w:val="20"/>
        </w:rPr>
        <w:t>2025</w:t>
      </w:r>
      <w:r w:rsidRPr="00754E9D">
        <w:rPr>
          <w:rFonts w:cs="Arial"/>
          <w:iCs/>
          <w:color w:val="auto"/>
          <w:szCs w:val="20"/>
        </w:rPr>
        <w:t xml:space="preserve">, se determinó que los bienes relevantes para el desarrollo de la obra no se encuentran incluidos en </w:t>
      </w:r>
      <w:r w:rsidRPr="001D2634">
        <w:rPr>
          <w:rFonts w:cs="Arial"/>
          <w:iCs/>
          <w:color w:val="auto"/>
          <w:szCs w:val="20"/>
        </w:rPr>
        <w:t xml:space="preserve">dicho registro de conformidad con el numeral 3 del artículo 2.2.1.2.4.2.9. del Decreto 1082 de 2015. Por tal motivo, se otorgará el puntaje de apoyo a la industria nacional a los Proponentes que se comprometan a vincular al desarrollo del objeto contractual un porcentaje de </w:t>
      </w:r>
      <w:r w:rsidRPr="001D2634">
        <w:rPr>
          <w:rFonts w:cs="Arial"/>
          <w:iCs/>
          <w:color w:val="auto"/>
          <w:szCs w:val="20"/>
        </w:rPr>
        <w:lastRenderedPageBreak/>
        <w:t xml:space="preserve">empleados o contratistas por prestación de servicios colombianos, de al menos el </w:t>
      </w:r>
      <w:r w:rsidRPr="002C155F">
        <w:rPr>
          <w:rFonts w:cs="Arial"/>
          <w:iCs/>
          <w:color w:val="auto"/>
          <w:szCs w:val="20"/>
        </w:rPr>
        <w:t>cuarenta por ciento (40 %), sin perjuicio de incluir uno superior</w:t>
      </w:r>
      <w:r w:rsidRPr="001D2634">
        <w:rPr>
          <w:rFonts w:cs="Arial"/>
          <w:iCs/>
          <w:color w:val="auto"/>
          <w:szCs w:val="20"/>
        </w:rPr>
        <w:t xml:space="preserve"> del personal requerido para el cumplimiento del contrato. </w:t>
      </w:r>
    </w:p>
    <w:p w14:paraId="673FDE36" w14:textId="639A67B4"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w:t>
      </w:r>
      <w:r w:rsidRPr="002C155F">
        <w:rPr>
          <w:rFonts w:eastAsiaTheme="minorEastAsia" w:cs="Arial"/>
          <w:iCs/>
          <w:color w:val="auto"/>
          <w:szCs w:val="20"/>
        </w:rPr>
        <w:t xml:space="preserve">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2C155F">
        <w:rPr>
          <w:rFonts w:eastAsiaTheme="minorEastAsia" w:cs="Arial"/>
          <w:iCs/>
          <w:color w:val="auto"/>
          <w:szCs w:val="20"/>
        </w:rPr>
        <w:t>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7" w:name="_Toc173259314"/>
      <w:r w:rsidRPr="001D2634">
        <w:rPr>
          <w:rFonts w:ascii="Arial" w:eastAsia="Arial" w:hAnsi="Arial" w:cs="Arial"/>
          <w:b/>
          <w:color w:val="auto"/>
          <w:sz w:val="20"/>
          <w:szCs w:val="20"/>
        </w:rPr>
        <w:t>ACREDITACIÓN DEL PUNTAJE POR SERVICIOS NACIONALES O CON TRATO NACIONAL</w:t>
      </w:r>
      <w:bookmarkEnd w:id="707"/>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lastRenderedPageBreak/>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8"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8"/>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9" w:name="_Toc173259315"/>
      <w:r w:rsidRPr="001D2634">
        <w:rPr>
          <w:rFonts w:ascii="Arial" w:eastAsia="Arial" w:hAnsi="Arial" w:cs="Arial"/>
          <w:b/>
          <w:color w:val="auto"/>
          <w:sz w:val="20"/>
          <w:szCs w:val="20"/>
          <w:lang w:val="es-CO"/>
        </w:rPr>
        <w:t>INCORPORACIÓN DE COMPONENTE NACIONAL</w:t>
      </w:r>
      <w:bookmarkEnd w:id="706"/>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9"/>
    </w:p>
    <w:p w14:paraId="47D0099F" w14:textId="77777777" w:rsidR="00BA3D52" w:rsidRPr="001D2634" w:rsidRDefault="00BA3D52" w:rsidP="00BA3D52">
      <w:pPr>
        <w:jc w:val="both"/>
        <w:rPr>
          <w:rFonts w:cs="Arial"/>
          <w:color w:val="auto"/>
          <w:szCs w:val="20"/>
          <w:lang w:val="es-MX"/>
        </w:rPr>
      </w:pPr>
      <w:bookmarkStart w:id="710" w:name="_Toc511375687"/>
      <w:bookmarkStart w:id="711" w:name="_Toc511375865"/>
      <w:bookmarkStart w:id="712" w:name="_Toc511029848"/>
      <w:bookmarkStart w:id="713" w:name="_Toc511375689"/>
      <w:bookmarkStart w:id="714" w:name="_Toc511375867"/>
      <w:bookmarkStart w:id="715" w:name="_Toc511380007"/>
      <w:bookmarkStart w:id="716" w:name="_Toc511383000"/>
      <w:bookmarkStart w:id="717" w:name="_Toc511400622"/>
      <w:bookmarkStart w:id="718" w:name="_Toc511401260"/>
      <w:bookmarkStart w:id="719" w:name="_Toc32147424"/>
      <w:bookmarkStart w:id="720" w:name="_Toc508648281"/>
      <w:bookmarkStart w:id="721" w:name="_Toc508984065"/>
      <w:bookmarkStart w:id="722" w:name="_Toc509843896"/>
      <w:bookmarkStart w:id="723" w:name="_Toc511924804"/>
      <w:bookmarkStart w:id="724" w:name="_Toc518641682"/>
      <w:bookmarkEnd w:id="490"/>
      <w:bookmarkEnd w:id="491"/>
      <w:bookmarkEnd w:id="492"/>
      <w:bookmarkEnd w:id="493"/>
      <w:bookmarkEnd w:id="494"/>
      <w:bookmarkEnd w:id="710"/>
      <w:bookmarkEnd w:id="711"/>
      <w:bookmarkEnd w:id="712"/>
      <w:bookmarkEnd w:id="713"/>
      <w:bookmarkEnd w:id="714"/>
      <w:bookmarkEnd w:id="715"/>
      <w:bookmarkEnd w:id="716"/>
      <w:bookmarkEnd w:id="717"/>
      <w:bookmarkEnd w:id="718"/>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lastRenderedPageBreak/>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5"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5"/>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 xml:space="preserve">La Entidad asignará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9"/>
      <w:bookmarkEnd w:id="720"/>
      <w:bookmarkEnd w:id="721"/>
      <w:bookmarkEnd w:id="722"/>
      <w:bookmarkEnd w:id="723"/>
      <w:bookmarkEnd w:id="724"/>
    </w:p>
    <w:p w14:paraId="7EC6B292" w14:textId="76C86090"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6" w:name="_Toc173259317"/>
      <w:r w:rsidRPr="001D2634">
        <w:rPr>
          <w:rFonts w:cs="Arial"/>
          <w:color w:val="auto"/>
          <w:szCs w:val="20"/>
          <w:lang w:val="es-MX"/>
        </w:rPr>
        <w:lastRenderedPageBreak/>
        <w:t>MIPYME DOMICILIADA EN COLOMBIA</w:t>
      </w:r>
      <w:bookmarkEnd w:id="726"/>
    </w:p>
    <w:p w14:paraId="0B674B39" w14:textId="4A55176A" w:rsidR="005D48EC" w:rsidRPr="001D2634" w:rsidRDefault="005D48EC" w:rsidP="005D48EC">
      <w:pPr>
        <w:spacing w:after="240" w:line="276" w:lineRule="auto"/>
        <w:jc w:val="both"/>
        <w:rPr>
          <w:color w:val="auto"/>
          <w:lang w:val="es-MX"/>
        </w:rPr>
      </w:pPr>
      <w:r w:rsidRPr="001D2634">
        <w:rPr>
          <w:color w:val="auto"/>
          <w:highlight w:val="lightGray"/>
          <w:lang w:val="es-MX"/>
        </w:rPr>
        <w:t>En las convocatorias limitadas a Mipyme no aplicará este puntaje adicional. En este caso, los puntos por este concepto se trasladarán al puntaje de la oferta económica</w:t>
      </w:r>
    </w:p>
    <w:p w14:paraId="422260A5" w14:textId="326301CE" w:rsidR="005D48EC" w:rsidRPr="001D2634" w:rsidRDefault="005D48EC" w:rsidP="00934EFF">
      <w:pPr>
        <w:spacing w:after="240" w:line="276" w:lineRule="auto"/>
        <w:jc w:val="both"/>
        <w:rPr>
          <w:color w:val="auto"/>
          <w:lang w:val="es-MX"/>
        </w:rPr>
      </w:pPr>
      <w:r w:rsidRPr="001D2634">
        <w:rPr>
          <w:color w:val="auto"/>
          <w:lang w:val="es-MX"/>
        </w:rPr>
        <w:t xml:space="preserve">La Entidad otorgará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1D2634">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7" w:name="_Toc173259318"/>
      <w:r w:rsidRPr="001D2634">
        <w:rPr>
          <w:rFonts w:cs="Arial"/>
          <w:color w:val="auto"/>
          <w:szCs w:val="20"/>
          <w:lang w:val="es-MX"/>
        </w:rPr>
        <w:t>CRITERIOS DE DESEMPATE</w:t>
      </w:r>
      <w:bookmarkEnd w:id="727"/>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lastRenderedPageBreak/>
        <w:t xml:space="preserve">Preferir la propuesta presentada por el oferente que acredite, que por lo menos el diez por ciento (10 %) de su nómina pertenece 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para lo cual, la persona natural, el representante legal o el revisor fiscal, según corresponda, bajo la gravedad de juramento, diligenciará el  «Formato 8 D – Vinculación de población indígena, negra, afrocolombiana, raizal, </w:t>
      </w:r>
      <w:proofErr w:type="spellStart"/>
      <w:r w:rsidRPr="001D2634">
        <w:rPr>
          <w:rFonts w:ascii="Arial" w:eastAsiaTheme="minorHAnsi" w:hAnsi="Arial" w:cs="Arial"/>
          <w:sz w:val="20"/>
          <w:szCs w:val="20"/>
          <w:lang w:val="es-MX"/>
        </w:rPr>
        <w:t>palenquera</w:t>
      </w:r>
      <w:proofErr w:type="spellEnd"/>
      <w:r w:rsidRPr="001D2634">
        <w:rPr>
          <w:rFonts w:ascii="Arial" w:eastAsiaTheme="minorHAnsi" w:hAnsi="Arial" w:cs="Arial"/>
          <w:sz w:val="20"/>
          <w:szCs w:val="20"/>
          <w:lang w:val="es-MX"/>
        </w:rPr>
        <w:t xml:space="preserve">,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Además, deberá aportar la copia de la certificación expedida por el Ministerio del Interior en la cual acredite que los trabajadores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los Proponentes Plurales, su representante legal diligenciará el «Formato 8 D – Vinculación de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de personas naturales en proceso de reintegración o reincorporación para lo cual presentará copia de alguno de los siguientes documentos: i) la certificación en las </w:t>
      </w:r>
      <w:r w:rsidRPr="001D2634">
        <w:rPr>
          <w:rFonts w:ascii="Arial" w:eastAsiaTheme="minorHAnsi" w:hAnsi="Arial" w:cs="Arial"/>
          <w:sz w:val="20"/>
          <w:szCs w:val="20"/>
          <w:lang w:val="es-MX"/>
        </w:rPr>
        <w:lastRenderedPageBreak/>
        <w:t>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w:t>
      </w:r>
      <w:r w:rsidRPr="001D2634">
        <w:rPr>
          <w:rFonts w:cs="Arial"/>
          <w:color w:val="auto"/>
          <w:szCs w:val="20"/>
          <w:lang w:val="es-MX"/>
        </w:rPr>
        <w:lastRenderedPageBreak/>
        <w:t>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w:t>
      </w:r>
      <w:r w:rsidRPr="001D2634">
        <w:rPr>
          <w:rFonts w:cs="Arial"/>
          <w:color w:val="auto"/>
          <w:szCs w:val="20"/>
          <w:lang w:val="es-MX"/>
        </w:rPr>
        <w:lastRenderedPageBreak/>
        <w:t>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w:t>
      </w:r>
      <w:r w:rsidRPr="001D2634">
        <w:rPr>
          <w:rFonts w:cs="Arial"/>
          <w:color w:val="auto"/>
          <w:szCs w:val="20"/>
          <w:lang w:val="es-MX"/>
        </w:rPr>
        <w:lastRenderedPageBreak/>
        <w:t xml:space="preserve">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lastRenderedPageBreak/>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rPr>
          <w:color w:val="auto"/>
        </w:rPr>
        <w:t xml:space="preserve">CAPÍTULO V </w:t>
      </w:r>
      <w:r w:rsidR="0032383F" w:rsidRPr="001D2634">
        <w:rPr>
          <w:color w:val="auto"/>
        </w:rPr>
        <w:t>RIESGOS ASOCIADOS AL CONTRATO, FORMA DE MITIGARLOS Y ASIGNACIÓN DE RIESGOS</w:t>
      </w:r>
      <w:bookmarkEnd w:id="728"/>
      <w:bookmarkEnd w:id="729"/>
      <w:bookmarkEnd w:id="730"/>
    </w:p>
    <w:bookmarkEnd w:id="731"/>
    <w:bookmarkEnd w:id="732"/>
    <w:bookmarkEnd w:id="733"/>
    <w:bookmarkEnd w:id="734"/>
    <w:bookmarkEnd w:id="735"/>
    <w:bookmarkEnd w:id="736"/>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5B97088B" w:rsidR="00B80F9F" w:rsidRPr="001D2634" w:rsidRDefault="00B80F9F" w:rsidP="006876CA">
      <w:pPr>
        <w:pStyle w:val="InviasNormal"/>
        <w:spacing w:line="276" w:lineRule="auto"/>
        <w:rPr>
          <w:rFonts w:ascii="Arial" w:eastAsia="Arial" w:hAnsi="Arial" w:cs="Arial"/>
          <w:color w:val="auto"/>
          <w:sz w:val="20"/>
          <w:szCs w:val="20"/>
          <w:lang w:val="es-CO"/>
        </w:rPr>
      </w:pPr>
    </w:p>
    <w:p w14:paraId="44CE49E2" w14:textId="63DC6CD1" w:rsidR="00E633A2" w:rsidRPr="001D2634" w:rsidRDefault="00E633A2" w:rsidP="002C42CB">
      <w:pPr>
        <w:pStyle w:val="Entidad-Capitulo"/>
        <w:rPr>
          <w:color w:val="auto"/>
        </w:rPr>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1D2634">
        <w:rPr>
          <w:color w:val="auto"/>
        </w:rPr>
        <w:lastRenderedPageBreak/>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50"/>
      <w:bookmarkEnd w:id="751"/>
      <w:bookmarkEnd w:id="752"/>
      <w:bookmarkEnd w:id="753"/>
      <w:bookmarkEnd w:id="754"/>
      <w:bookmarkEnd w:id="755"/>
      <w:bookmarkEnd w:id="756"/>
      <w:bookmarkEnd w:id="757"/>
    </w:p>
    <w:p w14:paraId="0ABA191F" w14:textId="6EF560E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2C155F">
        <w:rPr>
          <w:rFonts w:ascii="Arial" w:eastAsia="Arial" w:hAnsi="Arial" w:cs="Arial"/>
          <w:color w:val="auto"/>
          <w:sz w:val="20"/>
          <w:szCs w:val="20"/>
          <w:lang w:val="es-CO"/>
        </w:rPr>
        <w:t>)</w:t>
      </w:r>
      <w:r w:rsidR="00BF2ED2" w:rsidRPr="001D2634">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2C155F" w:rsidRPr="003D171E" w14:paraId="237BB33C" w14:textId="77777777" w:rsidTr="00A50E3B">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6F64CA4" w14:textId="77777777" w:rsidR="002C155F" w:rsidRPr="003D171E" w:rsidRDefault="002C155F" w:rsidP="00A50E3B">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1E6E575"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1FD5D9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FFD655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726B85D"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 cubierto</w:t>
            </w:r>
          </w:p>
        </w:tc>
      </w:tr>
      <w:tr w:rsidR="002C155F" w:rsidRPr="003D171E" w14:paraId="3784ECB7"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97CA8E" w14:textId="77777777" w:rsidR="002C155F" w:rsidRPr="003D171E" w:rsidRDefault="002C155F" w:rsidP="00A50E3B">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42878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6D7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88F670"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632FE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30BB0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067C0CC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17A0027"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64793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8AEA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504CC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9E98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4007E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F3F892B"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003CCE4"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D83E6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DF3E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6BA8B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34D76F" w14:textId="77777777" w:rsidR="002C155F" w:rsidRPr="003D171E" w:rsidRDefault="002C155F" w:rsidP="00A50E3B">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39C4C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F99E805"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7E2644"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8ECA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0AF5B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80E8E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74096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0CCC5BC"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66F0B8"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2D81B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D5E5C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DDDCA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663A0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B583B7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ACA70B2"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524DB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7CDC8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24AF3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627CB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6C93E18"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EF53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4FF5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7C9DF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C480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BD07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5050E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6008E5"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1FB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57745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1A9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072AE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B02E36D"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1D1FE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5CF3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F44E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67240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DE161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411E2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DB895E"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319A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026D3C"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56D1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7D4F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DBA65B4"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3E0D4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8F4E6D"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C0A74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DF30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3F8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42B22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E43394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2DC7FCF"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2004BC"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6286A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D46CF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641CD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B31BE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96B6168"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3FA0F86"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32454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984D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EB5E8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95EEC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F5452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BA34DBF"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84A4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4904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70E74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65CB8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3E35D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bl>
    <w:p w14:paraId="38F533A6" w14:textId="40B4E563" w:rsidR="00E633A2" w:rsidRDefault="00E633A2" w:rsidP="00663159">
      <w:pPr>
        <w:pStyle w:val="InviasNormal"/>
        <w:spacing w:line="276" w:lineRule="auto"/>
        <w:rPr>
          <w:rFonts w:ascii="Arial" w:eastAsia="Arial" w:hAnsi="Arial" w:cs="Arial"/>
          <w:color w:val="auto"/>
          <w:sz w:val="20"/>
          <w:szCs w:val="20"/>
          <w:lang w:val="es-CO"/>
        </w:rPr>
      </w:pP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lastRenderedPageBreak/>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6D4BB5C" w:rsidR="00316FB4" w:rsidRPr="001D2634" w:rsidRDefault="002C155F">
            <w:pPr>
              <w:spacing w:line="276" w:lineRule="auto"/>
              <w:jc w:val="both"/>
              <w:rPr>
                <w:rFonts w:eastAsia="Arial,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A4580C3" w:rsidR="002E1728" w:rsidRPr="001D2634" w:rsidRDefault="00316FB4" w:rsidP="002E1728">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elección</w:t>
            </w:r>
          </w:p>
          <w:p w14:paraId="7F156E90" w14:textId="59DDA4F2" w:rsidR="00316FB4" w:rsidRPr="001D2634" w:rsidRDefault="00316FB4">
            <w:pPr>
              <w:spacing w:line="276" w:lineRule="auto"/>
              <w:jc w:val="both"/>
              <w:rPr>
                <w:rFonts w:eastAsia="Arial,Times New Roman" w:cs="Arial"/>
                <w:color w:val="auto"/>
                <w:szCs w:val="20"/>
                <w:lang w:val="es-ES" w:eastAsia="es-CO"/>
              </w:rPr>
            </w:pP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1C5C2FAA"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ntidad dentro de los</w:t>
      </w:r>
      <w:r w:rsidR="002C155F">
        <w:rPr>
          <w:rFonts w:cs="Arial"/>
          <w:color w:val="auto"/>
          <w:szCs w:val="20"/>
        </w:rPr>
        <w:t xml:space="preserve"> </w:t>
      </w:r>
      <w:r w:rsidR="002C155F" w:rsidRPr="002C155F">
        <w:rPr>
          <w:rFonts w:cs="Arial"/>
          <w:color w:val="FF0000"/>
          <w:szCs w:val="20"/>
        </w:rPr>
        <w:t>cinco (5)</w:t>
      </w:r>
      <w:r w:rsidR="0043272D" w:rsidRPr="001D2634">
        <w:rPr>
          <w:rFonts w:cs="Arial"/>
          <w:color w:val="auto"/>
          <w:szCs w:val="20"/>
        </w:rPr>
        <w:t xml:space="preserve"> 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62"/>
        <w:gridCol w:w="7066"/>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F8329C5" w:rsidR="003F1B91" w:rsidRPr="001D2634" w:rsidRDefault="002C155F">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Amparos, vigencia y </w:t>
            </w:r>
            <w:r w:rsidRPr="001D2634">
              <w:rPr>
                <w:rFonts w:eastAsia="Times New Roman" w:cs="Arial"/>
                <w:color w:val="auto"/>
                <w:szCs w:val="20"/>
                <w:lang w:val="es-ES" w:eastAsia="es-CO"/>
              </w:rPr>
              <w:lastRenderedPageBreak/>
              <w:t>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2C155F" w:rsidRPr="003D171E" w14:paraId="62531F0D" w14:textId="77777777" w:rsidTr="00A50E3B">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BF349B2"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5EEF7A"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81615E7"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2C155F" w:rsidRPr="003D171E" w14:paraId="2B283E14"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29DB1149"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lastRenderedPageBreak/>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432F60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214986C"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791E6D72"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41E24CBF"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1A7202B"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389D0DD"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03E7A53F" w14:textId="77777777" w:rsidTr="00A50E3B">
              <w:tc>
                <w:tcPr>
                  <w:tcW w:w="2134" w:type="pct"/>
                  <w:tcBorders>
                    <w:top w:val="single" w:sz="4" w:space="0" w:color="auto"/>
                    <w:left w:val="single" w:sz="4" w:space="0" w:color="auto"/>
                    <w:bottom w:val="single" w:sz="4" w:space="0" w:color="auto"/>
                    <w:right w:val="single" w:sz="4" w:space="0" w:color="auto"/>
                  </w:tcBorders>
                </w:tcPr>
                <w:p w14:paraId="1F59B357"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F41CD1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2A651BC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253350FC"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68BB1057"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Pago de salarios, prestaciones sociales legales e indemnizaciones laborales</w:t>
                  </w:r>
                  <w:r w:rsidRPr="003D171E">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B6ECB1F"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73453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28880DED"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3CB68CA5" w14:textId="77777777" w:rsidR="002C155F" w:rsidRPr="00CE79D7" w:rsidRDefault="002C155F" w:rsidP="002C155F">
                  <w:pPr>
                    <w:rPr>
                      <w:rFonts w:eastAsia="Calibri Light" w:cs="Arial"/>
                      <w:color w:val="auto"/>
                      <w:szCs w:val="20"/>
                      <w:lang w:val="es-ES" w:eastAsia="es-CO"/>
                    </w:rPr>
                  </w:pPr>
                  <w:r w:rsidRPr="00CE79D7">
                    <w:rPr>
                      <w:rFonts w:eastAsia="Calibri Light" w:cs="Arial"/>
                      <w:b/>
                      <w:color w:val="auto"/>
                      <w:szCs w:val="20"/>
                      <w:lang w:val="es-ES" w:eastAsia="es-CO"/>
                    </w:rPr>
                    <w:t>Estabilidad y calidad de las obras</w:t>
                  </w:r>
                  <w:r w:rsidRPr="00CE79D7">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3E5927"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6CEF0462"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r>
            <w:tr w:rsidR="002C155F" w:rsidRPr="003D171E" w14:paraId="73B0E967"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068B0D5A" w14:textId="77777777" w:rsidR="002C155F" w:rsidRPr="003D171E" w:rsidRDefault="002C155F" w:rsidP="002C155F">
                  <w:pPr>
                    <w:rPr>
                      <w:rFonts w:eastAsia="Calibri Light" w:cs="Arial"/>
                      <w:b/>
                      <w:color w:val="auto"/>
                      <w:szCs w:val="20"/>
                      <w:lang w:eastAsia="es-CO"/>
                    </w:rPr>
                  </w:pPr>
                  <w:r w:rsidRPr="003D171E">
                    <w:rPr>
                      <w:rFonts w:eastAsia="Calibri Light" w:cs="Arial"/>
                      <w:b/>
                      <w:color w:val="auto"/>
                      <w:szCs w:val="20"/>
                      <w:lang w:eastAsia="es-CO"/>
                    </w:rPr>
                    <w:t>Calidad del servicio, o de la consultoría o de la interventoría</w:t>
                  </w:r>
                </w:p>
                <w:p w14:paraId="1F8BD76A" w14:textId="77777777" w:rsidR="002C155F" w:rsidRPr="003D171E" w:rsidRDefault="002C155F" w:rsidP="002C155F">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52D3CD4E"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22781456" w14:textId="77777777" w:rsidR="002C155F" w:rsidRPr="003D171E" w:rsidRDefault="002C155F" w:rsidP="002C155F">
                  <w:pPr>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lastRenderedPageBreak/>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79291818"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4D7FD3">
        <w:rPr>
          <w:rFonts w:cs="Arial"/>
          <w:color w:val="auto"/>
          <w:szCs w:val="20"/>
        </w:rPr>
        <w:t xml:space="preserve"> </w:t>
      </w:r>
      <w:r w:rsidR="004D7FD3" w:rsidRPr="005A2B06">
        <w:rPr>
          <w:rFonts w:cs="Arial"/>
          <w:color w:val="FF0000"/>
          <w:szCs w:val="20"/>
        </w:rPr>
        <w:t>un (1) año</w:t>
      </w:r>
      <w:r w:rsidR="004D7FD3">
        <w:rPr>
          <w:rFonts w:cs="Arial"/>
          <w:color w:val="FF0000"/>
          <w:szCs w:val="20"/>
        </w:rPr>
        <w:t xml:space="preserve">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60AB889" w:rsidR="00D84762" w:rsidRPr="001D2634" w:rsidRDefault="004D7FD3">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r>
              <w:rPr>
                <w:rFonts w:eastAsia="Yu Mincho" w:cs="Arial"/>
                <w:color w:val="auto"/>
                <w:szCs w:val="20"/>
                <w:lang w:val="es-ES" w:eastAsia="es-CO"/>
              </w:rPr>
              <w:t xml:space="preserve"> </w:t>
            </w:r>
            <w:r w:rsidR="00D84762" w:rsidRPr="001D2634">
              <w:rPr>
                <w:rFonts w:eastAsia="Times New Roman" w:cs="Arial"/>
                <w:color w:val="auto"/>
                <w:szCs w:val="20"/>
                <w:lang w:val="es-ES" w:eastAsia="es-CO"/>
              </w:rPr>
              <w:t xml:space="preserve">y el </w:t>
            </w:r>
            <w:r w:rsidR="00CD09EB" w:rsidRPr="001D2634">
              <w:rPr>
                <w:rFonts w:eastAsia="Times New Roman" w:cs="Arial"/>
                <w:color w:val="auto"/>
                <w:szCs w:val="20"/>
                <w:lang w:val="es-ES" w:eastAsia="es-CO"/>
              </w:rPr>
              <w:t>c</w:t>
            </w:r>
            <w:r w:rsidR="00D84762" w:rsidRPr="001D2634">
              <w:rPr>
                <w:rFonts w:eastAsia="Times New Roman" w:cs="Arial"/>
                <w:color w:val="auto"/>
                <w:szCs w:val="20"/>
                <w:lang w:val="es-ES" w:eastAsia="es-CO"/>
              </w:rPr>
              <w:t>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ertificado de </w:t>
            </w:r>
            <w:r w:rsidR="00CD09EB" w:rsidRPr="00CE79D7">
              <w:rPr>
                <w:rFonts w:ascii="Arial" w:eastAsia="Times New Roman" w:hAnsi="Arial" w:cs="Arial"/>
                <w:sz w:val="20"/>
                <w:szCs w:val="20"/>
                <w:lang w:val="es-ES" w:eastAsia="es-CO"/>
              </w:rPr>
              <w:t>e</w:t>
            </w:r>
            <w:r w:rsidRPr="00CE79D7">
              <w:rPr>
                <w:rFonts w:ascii="Arial" w:eastAsia="Times New Roman" w:hAnsi="Arial" w:cs="Arial"/>
                <w:sz w:val="20"/>
                <w:szCs w:val="20"/>
                <w:lang w:val="es-ES" w:eastAsia="es-CO"/>
              </w:rPr>
              <w:t xml:space="preserve">xistencia y </w:t>
            </w:r>
            <w:r w:rsidR="00CD09EB" w:rsidRPr="00CE79D7">
              <w:rPr>
                <w:rFonts w:ascii="Arial" w:eastAsia="Times New Roman" w:hAnsi="Arial" w:cs="Arial"/>
                <w:sz w:val="20"/>
                <w:szCs w:val="20"/>
                <w:lang w:val="es-ES" w:eastAsia="es-CO"/>
              </w:rPr>
              <w:t>r</w:t>
            </w:r>
            <w:r w:rsidRPr="00CE79D7">
              <w:rPr>
                <w:rFonts w:ascii="Arial" w:eastAsia="Times New Roman" w:hAnsi="Arial" w:cs="Arial"/>
                <w:sz w:val="20"/>
                <w:szCs w:val="20"/>
                <w:lang w:val="es-ES" w:eastAsia="es-CO"/>
              </w:rPr>
              <w:t xml:space="preserve">epresentación </w:t>
            </w:r>
            <w:r w:rsidR="00CD09EB" w:rsidRPr="00CE79D7">
              <w:rPr>
                <w:rFonts w:ascii="Arial" w:eastAsia="Times New Roman" w:hAnsi="Arial" w:cs="Arial"/>
                <w:sz w:val="20"/>
                <w:szCs w:val="20"/>
                <w:lang w:val="es-ES" w:eastAsia="es-CO"/>
              </w:rPr>
              <w:t>l</w:t>
            </w:r>
            <w:r w:rsidRPr="00CE79D7">
              <w:rPr>
                <w:rFonts w:ascii="Arial" w:eastAsia="Times New Roman" w:hAnsi="Arial" w:cs="Arial"/>
                <w:sz w:val="20"/>
                <w:szCs w:val="20"/>
                <w:lang w:val="es-ES" w:eastAsia="es-CO"/>
              </w:rPr>
              <w:t>egal expedido por la Cámara de Comercio respectiva, y no s</w:t>
            </w:r>
            <w:r w:rsidR="00761C6F" w:rsidRPr="00CE79D7">
              <w:rPr>
                <w:rFonts w:ascii="Arial" w:eastAsia="Times New Roman" w:hAnsi="Arial" w:cs="Arial"/>
                <w:sz w:val="20"/>
                <w:szCs w:val="20"/>
                <w:lang w:val="es-ES" w:eastAsia="es-CO"/>
              </w:rPr>
              <w:t>o</w:t>
            </w:r>
            <w:r w:rsidRPr="00CE79D7">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lastRenderedPageBreak/>
              <w:t xml:space="preserve">Para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3CD5F24C" w:rsidR="00D84762" w:rsidRPr="00CE79D7" w:rsidRDefault="005905CB" w:rsidP="004D7FD3">
            <w:pPr>
              <w:shd w:val="clear" w:color="auto" w:fill="FFFFFF"/>
              <w:spacing w:after="150"/>
              <w:jc w:val="both"/>
              <w:rPr>
                <w:rFonts w:eastAsia="Times New Roman" w:cs="Arial"/>
                <w:color w:val="auto"/>
                <w:szCs w:val="20"/>
                <w:lang w:val="es-ES" w:eastAsia="es-CO"/>
              </w:rPr>
            </w:pPr>
            <w:r w:rsidRPr="00CE79D7">
              <w:rPr>
                <w:rFonts w:eastAsia="Calibri Light" w:cs="Arial"/>
                <w:color w:val="auto"/>
                <w:szCs w:val="20"/>
                <w:lang w:val="es-ES" w:eastAsia="es-CO"/>
              </w:rPr>
              <w:t>Do</w:t>
            </w:r>
            <w:r w:rsidR="004D7FD3" w:rsidRPr="00CE79D7">
              <w:rPr>
                <w:rFonts w:eastAsia="Calibri Light" w:cs="Arial"/>
                <w:color w:val="auto"/>
                <w:szCs w:val="20"/>
                <w:lang w:val="es-ES" w:eastAsia="es-CO"/>
              </w:rPr>
              <w:t>scientos (</w:t>
            </w:r>
            <w:r w:rsidRPr="00CE79D7">
              <w:rPr>
                <w:rFonts w:eastAsia="Calibri Light" w:cs="Arial"/>
                <w:color w:val="auto"/>
                <w:szCs w:val="20"/>
                <w:lang w:val="es-ES" w:eastAsia="es-CO"/>
              </w:rPr>
              <w:t>2</w:t>
            </w:r>
            <w:r w:rsidR="004D7FD3" w:rsidRPr="00CE79D7">
              <w:rPr>
                <w:rFonts w:eastAsia="Calibri Light" w:cs="Arial"/>
                <w:color w:val="auto"/>
                <w:szCs w:val="20"/>
                <w:lang w:val="es-ES" w:eastAsia="es-CO"/>
              </w:rPr>
              <w:t>00) salarios mínimos legales mensuales vigentes.</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AA06C52" w:rsidR="00D84762" w:rsidRPr="001D2634" w:rsidRDefault="004D7FD3">
            <w:pPr>
              <w:jc w:val="both"/>
              <w:rPr>
                <w:rFonts w:eastAsia="Times New Roman"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6"/>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6"/>
      <w:bookmarkEnd w:id="787"/>
      <w:bookmarkEnd w:id="788"/>
      <w:bookmarkEnd w:id="789"/>
      <w:bookmarkEnd w:id="790"/>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6A04B7B7" w:rsidR="002871CD" w:rsidRPr="001D2634" w:rsidRDefault="002871CD" w:rsidP="0036057F">
      <w:pPr>
        <w:spacing w:line="276" w:lineRule="auto"/>
        <w:jc w:val="both"/>
        <w:rPr>
          <w:rFonts w:eastAsia="Arial" w:cs="Arial"/>
          <w:color w:val="auto"/>
          <w:szCs w:val="20"/>
        </w:rPr>
      </w:pPr>
    </w:p>
    <w:p w14:paraId="1109A34E" w14:textId="77777777" w:rsidR="002F7B10" w:rsidRPr="001D2634" w:rsidRDefault="002F7B10" w:rsidP="006B2275">
      <w:pPr>
        <w:pStyle w:val="Capitulo8"/>
        <w:ind w:left="0" w:firstLine="1"/>
        <w:outlineLvl w:val="1"/>
        <w:rPr>
          <w:color w:val="auto"/>
        </w:rPr>
      </w:pPr>
      <w:bookmarkStart w:id="791" w:name="_Ref518058128"/>
      <w:bookmarkStart w:id="792" w:name="_Toc32147435"/>
      <w:bookmarkStart w:id="793" w:name="_Toc173259329"/>
      <w:r w:rsidRPr="001D2634">
        <w:rPr>
          <w:color w:val="auto"/>
        </w:rPr>
        <w:lastRenderedPageBreak/>
        <w:t>INFORMACIÓN PARA EL CONTROL DE LA EJECUCIÓN DE LA OBRA</w:t>
      </w:r>
      <w:bookmarkEnd w:id="791"/>
      <w:bookmarkEnd w:id="792"/>
      <w:bookmarkEnd w:id="793"/>
    </w:p>
    <w:p w14:paraId="39CA9019" w14:textId="77777777" w:rsidR="002F7B10" w:rsidRPr="001D2634" w:rsidRDefault="002F7B10" w:rsidP="00C25A77">
      <w:pPr>
        <w:pStyle w:val="Capitulo8"/>
        <w:numPr>
          <w:ilvl w:val="0"/>
          <w:numId w:val="0"/>
        </w:numPr>
        <w:ind w:left="1020"/>
        <w:rPr>
          <w:color w:val="auto"/>
        </w:rPr>
      </w:pPr>
    </w:p>
    <w:p w14:paraId="2B06E1BB" w14:textId="0FAD72EC"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077684" w:rsidRPr="004D7FD3">
        <w:rPr>
          <w:rFonts w:eastAsiaTheme="minorHAnsi"/>
          <w:b w:val="0"/>
          <w:color w:val="auto"/>
        </w:rPr>
        <w:t>supervisión</w:t>
      </w:r>
      <w:r w:rsidR="004D7FD3" w:rsidRPr="004D7FD3">
        <w:rPr>
          <w:rFonts w:eastAsiaTheme="minorHAnsi"/>
          <w:b w:val="0"/>
          <w:color w:val="auto"/>
        </w:rPr>
        <w:t xml:space="preserve"> </w:t>
      </w:r>
      <w:r w:rsidRPr="001D2634">
        <w:rPr>
          <w:rFonts w:eastAsiaTheme="minorHAnsi"/>
          <w:b w:val="0"/>
          <w:color w:val="auto"/>
        </w:rPr>
        <w:t>respectiva, dentro de los</w:t>
      </w:r>
      <w:r w:rsidR="004D7FD3">
        <w:rPr>
          <w:rFonts w:eastAsiaTheme="minorHAnsi"/>
          <w:b w:val="0"/>
          <w:color w:val="auto"/>
        </w:rPr>
        <w:t xml:space="preserve"> tres (3)</w:t>
      </w:r>
      <w:r w:rsidRPr="001D2634">
        <w:rPr>
          <w:rFonts w:eastAsiaTheme="minorHAnsi"/>
          <w:b w:val="0"/>
          <w:color w:val="auto"/>
        </w:rPr>
        <w:t xml:space="preserve"> 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45B5511" w:rsidR="002F7B10" w:rsidRPr="001D2634" w:rsidRDefault="002F7B10" w:rsidP="002F7B10">
      <w:pPr>
        <w:spacing w:after="200" w:line="276" w:lineRule="auto"/>
        <w:contextualSpacing/>
        <w:jc w:val="both"/>
        <w:rPr>
          <w:rFonts w:cs="Arial"/>
          <w:color w:val="auto"/>
          <w:szCs w:val="20"/>
        </w:rPr>
      </w:pPr>
      <w:r w:rsidRPr="004D7FD3">
        <w:rPr>
          <w:rFonts w:cs="Arial"/>
          <w:color w:val="auto"/>
          <w:szCs w:val="20"/>
        </w:rPr>
        <w:t>El</w:t>
      </w:r>
      <w:r w:rsidR="00384AED" w:rsidRPr="004D7FD3">
        <w:rPr>
          <w:rFonts w:cs="Arial"/>
          <w:color w:val="auto"/>
          <w:szCs w:val="20"/>
        </w:rPr>
        <w:t xml:space="preserve"> supervisor </w:t>
      </w:r>
      <w:r w:rsidRPr="004D7FD3">
        <w:rPr>
          <w:rFonts w:cs="Arial"/>
          <w:color w:val="auto"/>
          <w:szCs w:val="20"/>
        </w:rPr>
        <w:t xml:space="preserve">revisará los documentos presentados por el </w:t>
      </w:r>
      <w:r w:rsidR="008E6CFF" w:rsidRPr="004D7FD3">
        <w:rPr>
          <w:rFonts w:cs="Arial"/>
          <w:color w:val="auto"/>
          <w:szCs w:val="20"/>
        </w:rPr>
        <w:t>c</w:t>
      </w:r>
      <w:r w:rsidRPr="004D7FD3">
        <w:rPr>
          <w:rFonts w:cs="Arial"/>
          <w:color w:val="auto"/>
          <w:szCs w:val="20"/>
        </w:rPr>
        <w:t>ontratista de obra en un término no mayor a</w:t>
      </w:r>
      <w:r w:rsidR="004D7FD3" w:rsidRPr="004D7FD3">
        <w:rPr>
          <w:rFonts w:cs="Arial"/>
          <w:color w:val="auto"/>
          <w:szCs w:val="20"/>
        </w:rPr>
        <w:t xml:space="preserve"> tres (3)</w:t>
      </w:r>
      <w:r w:rsidRPr="004D7FD3">
        <w:rPr>
          <w:rFonts w:cs="Arial"/>
          <w:color w:val="auto"/>
          <w:szCs w:val="20"/>
        </w:rPr>
        <w:t xml:space="preserve"> días calendario. En caso de existir algún requerimiento por escrito por parte del </w:t>
      </w:r>
      <w:r w:rsidR="00384AED" w:rsidRPr="004D7FD3">
        <w:rPr>
          <w:rFonts w:cs="Arial"/>
          <w:color w:val="auto"/>
          <w:szCs w:val="20"/>
        </w:rPr>
        <w:t>supervisor</w:t>
      </w:r>
      <w:r w:rsidRPr="004D7FD3">
        <w:rPr>
          <w:rFonts w:cs="Arial"/>
          <w:color w:val="auto"/>
          <w:szCs w:val="20"/>
        </w:rPr>
        <w:t xml:space="preserve">, el </w:t>
      </w:r>
      <w:r w:rsidR="008E6CFF" w:rsidRPr="004D7FD3">
        <w:rPr>
          <w:rFonts w:cs="Arial"/>
          <w:color w:val="auto"/>
          <w:szCs w:val="20"/>
        </w:rPr>
        <w:t>c</w:t>
      </w:r>
      <w:r w:rsidRPr="004D7FD3">
        <w:rPr>
          <w:rFonts w:cs="Arial"/>
          <w:color w:val="auto"/>
          <w:szCs w:val="20"/>
        </w:rPr>
        <w:t>ontratista debe atenderlo en un término no mayor a</w:t>
      </w:r>
      <w:r w:rsidR="004D7FD3" w:rsidRPr="004D7FD3">
        <w:rPr>
          <w:rFonts w:cs="Arial"/>
          <w:color w:val="auto"/>
          <w:szCs w:val="20"/>
        </w:rPr>
        <w:t xml:space="preserve"> tres (3)</w:t>
      </w:r>
      <w:r w:rsidRPr="004D7FD3">
        <w:rPr>
          <w:rFonts w:cs="Arial"/>
          <w:color w:val="auto"/>
          <w:szCs w:val="20"/>
        </w:rPr>
        <w:t xml:space="preserve"> días hábiles, so pena de incurrir en causal de incumplimiento del contrato.</w:t>
      </w:r>
      <w:r w:rsidRPr="001D2634">
        <w:rPr>
          <w:rFonts w:cs="Arial"/>
          <w:color w:val="auto"/>
          <w:szCs w:val="20"/>
        </w:rPr>
        <w:t xml:space="preserve">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79DC1D2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r w:rsidR="00384AED" w:rsidRPr="004D7FD3">
        <w:rPr>
          <w:rFonts w:cs="Arial"/>
          <w:color w:val="auto"/>
          <w:szCs w:val="20"/>
        </w:rPr>
        <w:t xml:space="preserve">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4" w:name="_Toc32147436"/>
      <w:bookmarkStart w:id="795" w:name="_Toc173259330"/>
      <w:r w:rsidRPr="001D2634">
        <w:rPr>
          <w:color w:val="auto"/>
        </w:rPr>
        <w:t>ANÁLISIS DE PRECIOS UNITARIOS</w:t>
      </w:r>
      <w:bookmarkEnd w:id="794"/>
      <w:bookmarkEnd w:id="795"/>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6" w:name="_Toc32147437"/>
      <w:bookmarkStart w:id="797" w:name="_Toc173259331"/>
      <w:r w:rsidRPr="001D2634">
        <w:rPr>
          <w:color w:val="auto"/>
        </w:rPr>
        <w:t>ANTICIPO Y/O PAGO ANTICIPADO</w:t>
      </w:r>
      <w:bookmarkEnd w:id="796"/>
      <w:bookmarkEnd w:id="797"/>
    </w:p>
    <w:p w14:paraId="42D664D1" w14:textId="4CFA1553" w:rsidR="00AC1C7F" w:rsidRPr="001D2634" w:rsidRDefault="004D7FD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1D2634"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1D2634">
        <w:rPr>
          <w:color w:val="auto"/>
        </w:rPr>
        <w:lastRenderedPageBreak/>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8"/>
      <w:bookmarkEnd w:id="799"/>
      <w:bookmarkEnd w:id="800"/>
      <w:bookmarkEnd w:id="801"/>
      <w:bookmarkEnd w:id="802"/>
      <w:bookmarkEnd w:id="803"/>
      <w:bookmarkEnd w:id="804"/>
      <w:bookmarkEnd w:id="805"/>
    </w:p>
    <w:p w14:paraId="56151FD2" w14:textId="5BD8E48B" w:rsidR="0C2595ED" w:rsidRPr="001D2634" w:rsidRDefault="0C2595ED" w:rsidP="006876CA">
      <w:pPr>
        <w:spacing w:line="276" w:lineRule="auto"/>
        <w:jc w:val="center"/>
        <w:rPr>
          <w:rFonts w:cs="Arial"/>
          <w:color w:val="auto"/>
          <w:szCs w:val="20"/>
          <w:lang w:eastAsia="es-ES"/>
        </w:rPr>
      </w:pPr>
    </w:p>
    <w:p w14:paraId="1D145B0F" w14:textId="601DBB79" w:rsidR="00936129" w:rsidRPr="001D2634"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1D2634">
        <w:rPr>
          <w:color w:val="auto"/>
        </w:rPr>
        <w:t>ANEXOS</w:t>
      </w:r>
      <w:bookmarkEnd w:id="806"/>
      <w:bookmarkEnd w:id="807"/>
      <w:r w:rsidRPr="001D2634">
        <w:rPr>
          <w:color w:val="auto"/>
        </w:rPr>
        <w:t xml:space="preserve"> </w:t>
      </w:r>
      <w:bookmarkEnd w:id="808"/>
      <w:bookmarkEnd w:id="809"/>
      <w:bookmarkEnd w:id="810"/>
      <w:bookmarkEnd w:id="811"/>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3"/>
      <w:bookmarkEnd w:id="814"/>
    </w:p>
    <w:p w14:paraId="61A90E51" w14:textId="29225990" w:rsidR="00860AF3"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1D2634">
        <w:rPr>
          <w:rFonts w:ascii="Arial" w:eastAsia="Arial" w:hAnsi="Arial" w:cs="Arial"/>
          <w:sz w:val="20"/>
          <w:szCs w:val="20"/>
        </w:rPr>
        <w:t xml:space="preserve">Anexo 2 – </w:t>
      </w:r>
      <w:r w:rsidR="00860AF3" w:rsidRPr="00754E9D">
        <w:rPr>
          <w:rFonts w:ascii="Arial" w:eastAsia="Arial" w:hAnsi="Arial" w:cs="Arial"/>
          <w:sz w:val="20"/>
          <w:szCs w:val="20"/>
        </w:rPr>
        <w:t>Cronograma</w:t>
      </w:r>
      <w:bookmarkEnd w:id="815"/>
      <w:r w:rsidR="00C449FF" w:rsidRPr="00754E9D">
        <w:rPr>
          <w:rFonts w:ascii="Arial" w:eastAsia="Arial" w:hAnsi="Arial" w:cs="Arial"/>
          <w:sz w:val="20"/>
          <w:szCs w:val="20"/>
        </w:rPr>
        <w:t xml:space="preserve"> </w:t>
      </w:r>
      <w:r w:rsidR="00C449FF" w:rsidRPr="00754E9D">
        <w:rPr>
          <w:rFonts w:ascii="Arial" w:eastAsia="Arial,Times New Roman" w:hAnsi="Arial" w:cs="Arial"/>
          <w:sz w:val="20"/>
          <w:szCs w:val="20"/>
        </w:rPr>
        <w:t>(No aplica)</w:t>
      </w:r>
    </w:p>
    <w:p w14:paraId="1C8952CC" w14:textId="04FDF742" w:rsidR="000626B0"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754E9D">
        <w:rPr>
          <w:rFonts w:ascii="Arial" w:eastAsia="Arial" w:hAnsi="Arial" w:cs="Arial"/>
          <w:sz w:val="20"/>
          <w:szCs w:val="20"/>
        </w:rPr>
        <w:t>Anexo 3 – Glosario</w:t>
      </w:r>
      <w:bookmarkEnd w:id="816"/>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1D2634">
        <w:rPr>
          <w:rFonts w:ascii="Arial" w:eastAsia="Arial" w:hAnsi="Arial" w:cs="Arial"/>
          <w:sz w:val="20"/>
          <w:szCs w:val="20"/>
        </w:rPr>
        <w:t>Anexo 4 – Pacto de Transparencia</w:t>
      </w:r>
      <w:bookmarkEnd w:id="818"/>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1D2634">
        <w:rPr>
          <w:rFonts w:ascii="Arial" w:eastAsia="Arial" w:hAnsi="Arial" w:cs="Arial"/>
          <w:sz w:val="20"/>
          <w:szCs w:val="20"/>
        </w:rPr>
        <w:t>Anexo 5 – Minuta del Contrato</w:t>
      </w:r>
      <w:bookmarkEnd w:id="819"/>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1D2634">
        <w:rPr>
          <w:color w:val="auto"/>
        </w:rPr>
        <w:t>FORMATOS</w:t>
      </w:r>
      <w:bookmarkEnd w:id="820"/>
      <w:bookmarkEnd w:id="821"/>
      <w:bookmarkEnd w:id="822"/>
      <w:bookmarkEnd w:id="823"/>
      <w:bookmarkEnd w:id="824"/>
      <w:bookmarkEnd w:id="825"/>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6"/>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8"/>
      <w:r w:rsidR="00BC2701" w:rsidRPr="001D2634">
        <w:rPr>
          <w:rFonts w:ascii="Arial" w:eastAsia="Arial" w:hAnsi="Arial" w:cs="Arial"/>
          <w:sz w:val="20"/>
          <w:szCs w:val="20"/>
        </w:rPr>
        <w:t xml:space="preserve"> </w:t>
      </w:r>
      <w:bookmarkEnd w:id="829"/>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0"/>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1"/>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1D2634">
        <w:rPr>
          <w:rFonts w:ascii="Arial" w:eastAsia="Arial" w:hAnsi="Arial" w:cs="Arial"/>
          <w:sz w:val="20"/>
          <w:szCs w:val="20"/>
        </w:rPr>
        <w:t>Formato 5 – Capacidad residual</w:t>
      </w:r>
      <w:bookmarkEnd w:id="832"/>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1D2634">
        <w:rPr>
          <w:rFonts w:ascii="Arial" w:eastAsia="Arial" w:hAnsi="Arial" w:cs="Arial"/>
          <w:sz w:val="20"/>
          <w:szCs w:val="20"/>
          <w:lang w:eastAsia="es-ES"/>
        </w:rPr>
        <w:t>Formato 9 – Puntaje de Industria Nacional.</w:t>
      </w:r>
      <w:bookmarkEnd w:id="833"/>
    </w:p>
    <w:p w14:paraId="11B86FD2" w14:textId="52A316F1" w:rsidR="009D3087" w:rsidRPr="00754E9D"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xml:space="preserve">– Carta Manifestación de </w:t>
      </w:r>
      <w:r w:rsidRPr="00754E9D">
        <w:rPr>
          <w:rFonts w:ascii="Arial" w:eastAsia="Arial,Times New Roman" w:hAnsi="Arial" w:cs="Arial"/>
          <w:sz w:val="20"/>
          <w:szCs w:val="20"/>
          <w:lang w:eastAsia="es-ES"/>
        </w:rPr>
        <w:t>Interés</w:t>
      </w:r>
      <w:bookmarkEnd w:id="834"/>
      <w:r w:rsidR="002D63FC" w:rsidRPr="00754E9D">
        <w:rPr>
          <w:rFonts w:ascii="Arial" w:eastAsia="Arial,Times New Roman" w:hAnsi="Arial" w:cs="Arial"/>
          <w:sz w:val="20"/>
          <w:szCs w:val="20"/>
          <w:lang w:eastAsia="es-ES"/>
        </w:rPr>
        <w:t xml:space="preserve"> (No aplica)</w:t>
      </w:r>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1D2634">
        <w:rPr>
          <w:color w:val="auto"/>
        </w:rPr>
        <w:t>MATRICES</w:t>
      </w:r>
      <w:bookmarkEnd w:id="835"/>
      <w:bookmarkEnd w:id="836"/>
      <w:r w:rsidRPr="001D2634">
        <w:rPr>
          <w:color w:val="auto"/>
        </w:rPr>
        <w:t xml:space="preserve"> </w:t>
      </w:r>
      <w:bookmarkEnd w:id="837"/>
      <w:bookmarkEnd w:id="838"/>
      <w:bookmarkEnd w:id="839"/>
      <w:bookmarkEnd w:id="840"/>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1"/>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2"/>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3"/>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4"/>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1D2634">
        <w:rPr>
          <w:color w:val="auto"/>
        </w:rPr>
        <w:t>FORMULARIOS</w:t>
      </w:r>
      <w:bookmarkEnd w:id="845"/>
      <w:bookmarkEnd w:id="846"/>
      <w:r w:rsidRPr="001D2634">
        <w:rPr>
          <w:color w:val="auto"/>
        </w:rPr>
        <w:t xml:space="preserve"> </w:t>
      </w:r>
      <w:bookmarkEnd w:id="847"/>
      <w:bookmarkEnd w:id="848"/>
      <w:bookmarkEnd w:id="849"/>
      <w:bookmarkEnd w:id="850"/>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2"/>
      <w:bookmarkEnd w:id="851"/>
      <w:bookmarkEnd w:id="852"/>
    </w:p>
    <w:sectPr w:rsidR="00D77C6A" w:rsidRPr="001D2634" w:rsidSect="00FD6C4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0AB546" w14:textId="77777777" w:rsidR="00056610" w:rsidRDefault="00056610" w:rsidP="002B56E2">
      <w:pPr>
        <w:spacing w:after="0" w:line="240" w:lineRule="auto"/>
      </w:pPr>
      <w:r>
        <w:separator/>
      </w:r>
    </w:p>
    <w:p w14:paraId="14D939D7" w14:textId="77777777" w:rsidR="00056610" w:rsidRDefault="00056610"/>
  </w:endnote>
  <w:endnote w:type="continuationSeparator" w:id="0">
    <w:p w14:paraId="6AEABAEF" w14:textId="77777777" w:rsidR="00056610" w:rsidRDefault="00056610" w:rsidP="002B56E2">
      <w:pPr>
        <w:spacing w:after="0" w:line="240" w:lineRule="auto"/>
      </w:pPr>
      <w:r>
        <w:continuationSeparator/>
      </w:r>
    </w:p>
    <w:p w14:paraId="4A1261D4" w14:textId="77777777" w:rsidR="00056610" w:rsidRDefault="00056610"/>
  </w:endnote>
  <w:endnote w:type="continuationNotice" w:id="1">
    <w:p w14:paraId="3235B9FE" w14:textId="77777777" w:rsidR="00056610" w:rsidRDefault="00056610">
      <w:pPr>
        <w:spacing w:after="0" w:line="240" w:lineRule="auto"/>
      </w:pPr>
    </w:p>
    <w:p w14:paraId="522D0962" w14:textId="77777777" w:rsidR="00056610" w:rsidRDefault="000566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5036AD47" w:rsidR="009264B4" w:rsidRDefault="009264B4">
        <w:pPr>
          <w:pStyle w:val="Piedepgina"/>
          <w:jc w:val="right"/>
        </w:pPr>
        <w:r>
          <w:fldChar w:fldCharType="begin"/>
        </w:r>
        <w:r>
          <w:instrText>PAGE   \* MERGEFORMAT</w:instrText>
        </w:r>
        <w:r>
          <w:fldChar w:fldCharType="separate"/>
        </w:r>
        <w:r w:rsidR="00286EC8" w:rsidRPr="00286EC8">
          <w:rPr>
            <w:noProof/>
            <w:lang w:val="es-ES"/>
          </w:rPr>
          <w:t>24</w:t>
        </w:r>
        <w:r>
          <w:fldChar w:fldCharType="end"/>
        </w:r>
      </w:p>
    </w:sdtContent>
  </w:sdt>
  <w:p w14:paraId="58CC864C" w14:textId="559E150D" w:rsidR="009264B4" w:rsidRDefault="009264B4"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264B4"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264B4" w:rsidRDefault="009264B4"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264B4" w:rsidRDefault="009264B4"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264B4" w:rsidRDefault="009264B4"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264B4" w:rsidRDefault="009264B4"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9264B4" w:rsidRDefault="009264B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27E0A" w14:textId="77777777" w:rsidR="00056610" w:rsidRDefault="00056610" w:rsidP="002B56E2">
      <w:pPr>
        <w:spacing w:after="0" w:line="240" w:lineRule="auto"/>
      </w:pPr>
      <w:r>
        <w:separator/>
      </w:r>
    </w:p>
    <w:p w14:paraId="00AA19C8" w14:textId="77777777" w:rsidR="00056610" w:rsidRDefault="00056610"/>
  </w:footnote>
  <w:footnote w:type="continuationSeparator" w:id="0">
    <w:p w14:paraId="10032831" w14:textId="77777777" w:rsidR="00056610" w:rsidRDefault="00056610" w:rsidP="002B56E2">
      <w:pPr>
        <w:spacing w:after="0" w:line="240" w:lineRule="auto"/>
      </w:pPr>
      <w:r>
        <w:continuationSeparator/>
      </w:r>
    </w:p>
    <w:p w14:paraId="64299D0E" w14:textId="77777777" w:rsidR="00056610" w:rsidRDefault="00056610"/>
  </w:footnote>
  <w:footnote w:type="continuationNotice" w:id="1">
    <w:p w14:paraId="28129564" w14:textId="77777777" w:rsidR="00056610" w:rsidRDefault="00056610">
      <w:pPr>
        <w:spacing w:after="0" w:line="240" w:lineRule="auto"/>
      </w:pPr>
    </w:p>
    <w:p w14:paraId="6BF9E661" w14:textId="77777777" w:rsidR="00056610" w:rsidRDefault="00056610"/>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264B4"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9264B4"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9264B4" w:rsidRPr="007A09E6" w:rsidRDefault="009264B4"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9264B4" w:rsidRPr="007A09E6" w:rsidRDefault="009264B4"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267C4DE1" w:rsidR="009264B4" w:rsidRPr="007A09E6" w:rsidRDefault="009264B4"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286EC8">
            <w:rPr>
              <w:rFonts w:eastAsia="Arial" w:cs="Arial"/>
              <w:noProof/>
              <w:color w:val="auto"/>
              <w:sz w:val="16"/>
              <w:szCs w:val="16"/>
            </w:rPr>
            <w:t>24</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286EC8">
            <w:rPr>
              <w:rFonts w:eastAsia="Arial" w:cs="Arial"/>
              <w:noProof/>
              <w:color w:val="auto"/>
              <w:sz w:val="16"/>
              <w:szCs w:val="16"/>
            </w:rPr>
            <w:t>79</w:t>
          </w:r>
          <w:r w:rsidRPr="007A09E6">
            <w:rPr>
              <w:rFonts w:eastAsia="Arial" w:cs="Arial"/>
              <w:color w:val="auto"/>
              <w:sz w:val="16"/>
              <w:szCs w:val="16"/>
            </w:rPr>
            <w:fldChar w:fldCharType="end"/>
          </w:r>
        </w:p>
      </w:tc>
    </w:tr>
    <w:tr w:rsidR="009264B4"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9264B4" w:rsidRPr="007A09E6" w:rsidRDefault="009264B4"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9264B4" w:rsidRDefault="009264B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753"/>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610"/>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478"/>
    <w:rsid w:val="00077684"/>
    <w:rsid w:val="00077BD7"/>
    <w:rsid w:val="00077DB7"/>
    <w:rsid w:val="00080915"/>
    <w:rsid w:val="00080D8C"/>
    <w:rsid w:val="00081632"/>
    <w:rsid w:val="000816F7"/>
    <w:rsid w:val="0008319B"/>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ED"/>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1E4"/>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1BC2"/>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EC8"/>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55F"/>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3FC"/>
    <w:rsid w:val="002D6B00"/>
    <w:rsid w:val="002D73F7"/>
    <w:rsid w:val="002D7429"/>
    <w:rsid w:val="002D7DA5"/>
    <w:rsid w:val="002E0990"/>
    <w:rsid w:val="002E0EC0"/>
    <w:rsid w:val="002E1697"/>
    <w:rsid w:val="002E1728"/>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33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3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50C"/>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97CC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CFD"/>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01E"/>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665C"/>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32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D7FD3"/>
    <w:rsid w:val="004E011F"/>
    <w:rsid w:val="004E0D56"/>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2A8"/>
    <w:rsid w:val="00516406"/>
    <w:rsid w:val="0051655E"/>
    <w:rsid w:val="00517CF5"/>
    <w:rsid w:val="00520108"/>
    <w:rsid w:val="0052019C"/>
    <w:rsid w:val="005202DD"/>
    <w:rsid w:val="00522800"/>
    <w:rsid w:val="00522E7D"/>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2DE8"/>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B8A"/>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5CB"/>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2C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E7DF5"/>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0DE"/>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963"/>
    <w:rsid w:val="006319D8"/>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4BD"/>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4E9D"/>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2E51"/>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665"/>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4B4"/>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4C97"/>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9D7"/>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3B4"/>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EB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252"/>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6796E"/>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C96"/>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83A"/>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B01"/>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47D"/>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B4E"/>
    <w:rsid w:val="00C41CC3"/>
    <w:rsid w:val="00C41FBE"/>
    <w:rsid w:val="00C421E6"/>
    <w:rsid w:val="00C424E7"/>
    <w:rsid w:val="00C42763"/>
    <w:rsid w:val="00C43165"/>
    <w:rsid w:val="00C43AEE"/>
    <w:rsid w:val="00C43DAA"/>
    <w:rsid w:val="00C43E9C"/>
    <w:rsid w:val="00C4425B"/>
    <w:rsid w:val="00C449FF"/>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579DE"/>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9D7"/>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15C"/>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8B8"/>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24A"/>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47910"/>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3F22"/>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1B7"/>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534802D0-9F96-415E-945B-D4BDA9FE2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79</Pages>
  <Words>32754</Words>
  <Characters>180148</Characters>
  <Application>Microsoft Office Word</Application>
  <DocSecurity>0</DocSecurity>
  <Lines>1501</Lines>
  <Paragraphs>424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250</cp:revision>
  <cp:lastPrinted>2020-11-27T19:25:00Z</cp:lastPrinted>
  <dcterms:created xsi:type="dcterms:W3CDTF">2022-08-01T21:02:00Z</dcterms:created>
  <dcterms:modified xsi:type="dcterms:W3CDTF">2026-07-01T15:51:00Z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