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863043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4D02">
        <w:rPr>
          <w:rFonts w:ascii="Trebuchet MS" w:eastAsia="MS Mincho" w:hAnsi="Trebuchet MS" w:cs="Arial"/>
          <w:sz w:val="22"/>
          <w:szCs w:val="22"/>
          <w:lang w:val="es-ES"/>
        </w:rPr>
        <w:t>LADRON DE GUEVARA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4D02">
        <w:rPr>
          <w:rFonts w:ascii="Trebuchet MS" w:eastAsia="MS Mincho" w:hAnsi="Trebuchet MS" w:cs="Arial"/>
          <w:sz w:val="22"/>
          <w:szCs w:val="22"/>
          <w:lang w:val="es-ES"/>
        </w:rPr>
        <w:t>ULISES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34D02">
        <w:rPr>
          <w:rFonts w:ascii="Trebuchet MS" w:eastAsia="MS Mincho" w:hAnsi="Trebuchet MS" w:cs="Arial"/>
          <w:sz w:val="22"/>
          <w:szCs w:val="22"/>
          <w:lang w:val="es-ES"/>
        </w:rPr>
        <w:t>8702631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425869" w:rsidR="00065F9C" w:rsidRPr="00DD7AEB" w:rsidRDefault="000215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469C5E" wp14:editId="53B172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2F2DF" w14:textId="77777777" w:rsidR="00E34D02" w:rsidRDefault="00E34D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49A7F" w14:textId="77777777" w:rsidR="00E34D02" w:rsidRDefault="00E34D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60158" w14:textId="77777777" w:rsidR="00E34D02" w:rsidRDefault="00E34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055DE" w14:textId="77777777" w:rsidR="00E34D02" w:rsidRDefault="00E34D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BF9E5" w14:textId="77777777" w:rsidR="00E34D02" w:rsidRDefault="00E34D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15FE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34D02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952C788-5D58-4164-83A8-10AB583C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