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IDU-CMA-DTINI-004-2026</w:t>
      </w:r>
    </w:p>
    <w:p w:rsidR="00000000" w:rsidDel="00000000" w:rsidP="00000000" w:rsidRDefault="00000000" w:rsidRPr="00000000" w14:paraId="00000002">
      <w:pPr>
        <w:tabs>
          <w:tab w:val="center" w:leader="none" w:pos="4419"/>
          <w:tab w:val="right" w:leader="none" w:pos="8838"/>
        </w:tabs>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142"/>
        </w:tabs>
        <w:spacing w:after="120" w:before="12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7 – PUNTAJE DE INDUSTRIA NACIONAL</w:t>
      </w:r>
    </w:p>
    <w:p w:rsidR="00000000" w:rsidDel="00000000" w:rsidP="00000000" w:rsidRDefault="00000000" w:rsidRPr="00000000" w14:paraId="00000004">
      <w:pPr>
        <w:tabs>
          <w:tab w:val="left" w:leader="none" w:pos="-142"/>
        </w:tabs>
        <w:spacing w:after="120" w:before="12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after="120" w:before="120" w:line="240" w:lineRule="auto"/>
        <w:jc w:val="center"/>
        <w:rPr>
          <w:rFonts w:ascii="Arial" w:cs="Arial" w:eastAsia="Arial" w:hAnsi="Arial"/>
          <w:sz w:val="20"/>
          <w:szCs w:val="20"/>
          <w:highlight w:val="lightGray"/>
        </w:rPr>
      </w:pPr>
      <w:r w:rsidDel="00000000" w:rsidR="00000000" w:rsidRPr="00000000">
        <w:rPr>
          <w:rFonts w:ascii="Arial" w:cs="Arial" w:eastAsia="Arial" w:hAnsi="Arial"/>
          <w:b w:val="1"/>
          <w:bCs w:val="1"/>
          <w:sz w:val="20"/>
          <w:szCs w:val="20"/>
          <w:rtl w:val="0"/>
        </w:rPr>
        <w:t xml:space="preserve">FORMATO 7A – PROMOCIÓN DE SERVICIOS NACIONALES O CON TRATO NACIONAL</w:t>
      </w:r>
      <w:r w:rsidDel="00000000" w:rsidR="00000000" w:rsidRPr="00000000">
        <w:rPr>
          <w:rtl w:val="0"/>
        </w:rPr>
      </w:r>
    </w:p>
    <w:p w:rsidR="00000000" w:rsidDel="00000000" w:rsidP="00000000" w:rsidRDefault="00000000" w:rsidRPr="00000000" w14:paraId="00000006">
      <w:pPr>
        <w:tabs>
          <w:tab w:val="left" w:leader="none" w:pos="-142"/>
        </w:tabs>
        <w:spacing w:after="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rsidR="00000000" w:rsidDel="00000000" w:rsidP="00000000" w:rsidRDefault="00000000" w:rsidRPr="00000000" w14:paraId="00000007">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09">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tabs>
          <w:tab w:val="left" w:leader="none" w:pos="-142"/>
        </w:tabs>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INSTITUTO DE DESARROLLO URBANO - IDU</w:t>
      </w:r>
    </w:p>
    <w:p w:rsidR="00000000" w:rsidDel="00000000" w:rsidP="00000000" w:rsidRDefault="00000000" w:rsidRPr="00000000" w14:paraId="0000000B">
      <w:pPr>
        <w:tabs>
          <w:tab w:val="left" w:leader="none" w:pos="-142"/>
        </w:tabs>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Calle 22 No. 6 - 27</w:t>
      </w:r>
    </w:p>
    <w:p w:rsidR="00000000" w:rsidDel="00000000" w:rsidP="00000000" w:rsidRDefault="00000000" w:rsidRPr="00000000" w14:paraId="0000000C">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Bogotá, DC</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D">
      <w:pPr>
        <w:spacing w:after="120" w:before="12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b w:val="1"/>
          <w:bCs w:val="1"/>
          <w:sz w:val="20"/>
          <w:szCs w:val="20"/>
        </w:rPr>
      </w:pPr>
      <w:bookmarkStart w:colFirst="0" w:colLast="0" w:name="_heading=h.d5x5zsqp1ft3" w:id="0"/>
      <w:bookmarkEnd w:id="0"/>
      <w:r w:rsidDel="00000000" w:rsidR="00000000" w:rsidRPr="00000000">
        <w:rPr>
          <w:rFonts w:ascii="Arial" w:cs="Arial" w:eastAsia="Arial" w:hAnsi="Arial"/>
          <w:b w:val="1"/>
          <w:bCs w:val="1"/>
          <w:sz w:val="20"/>
          <w:szCs w:val="20"/>
          <w:rtl w:val="0"/>
        </w:rPr>
        <w:t xml:space="preserve">REFERENCIA: </w:t>
      </w:r>
      <w:r w:rsidDel="00000000" w:rsidR="00000000" w:rsidRPr="00000000">
        <w:rPr>
          <w:rFonts w:ascii="Arial" w:cs="Arial" w:eastAsia="Arial" w:hAnsi="Arial"/>
          <w:sz w:val="20"/>
          <w:szCs w:val="20"/>
          <w:rtl w:val="0"/>
        </w:rPr>
        <w:t xml:space="preserve">Proceso de Contratación IDU-CMA-DTINI-004-2026, en adelante el “Proceso de Contratación”</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0F">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Objeto: </w:t>
      </w:r>
      <w:r w:rsidDel="00000000" w:rsidR="00000000" w:rsidRPr="00000000">
        <w:rPr>
          <w:rFonts w:ascii="Arial" w:cs="Arial" w:eastAsia="Arial" w:hAnsi="Arial"/>
          <w:sz w:val="20"/>
          <w:szCs w:val="20"/>
          <w:rtl w:val="0"/>
        </w:rPr>
        <w:t xml:space="preserve">“LEVANTAMIENTO, PROCESAMIENTO Y ANÁLISIS DE INFORMACIÓN PARA LA ACTUALIZACIÓN DE INFORMACIÓN DE INVENTARIO Y/O DIAGNÓSTICO DEL ESTADO DE CONDICIÓN SUPERFICIAL DE LA MALLA VIAL URBANA DE BOGOTÁ D.C”</w:t>
      </w: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3">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"[Nombre del representante legal del Proponente]"</w:t>
      </w: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highlight w:val="lightGray"/>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persona natural</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representante del Proponente Plural]</w:t>
      </w:r>
      <w:r w:rsidDel="00000000" w:rsidR="00000000" w:rsidRPr="00000000">
        <w:rPr>
          <w:rFonts w:ascii="Arial" w:cs="Arial" w:eastAsia="Arial" w:hAnsi="Arial"/>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4">
      <w:pPr>
        <w:spacing w:before="120" w:line="240" w:lineRule="auto"/>
        <w:jc w:val="both"/>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bCs w:val="1"/>
          <w:color w:val="000000"/>
          <w:sz w:val="20"/>
          <w:szCs w:val="20"/>
          <w:highlight w:val="lightGray"/>
          <w:rtl w:val="0"/>
        </w:rPr>
        <w:t xml:space="preserve">Opción 1.</w:t>
      </w:r>
      <w:r w:rsidDel="00000000" w:rsidR="00000000" w:rsidRPr="00000000">
        <w:rPr>
          <w:rFonts w:ascii="Arial" w:cs="Arial" w:eastAsia="Arial" w:hAnsi="Arial"/>
          <w:color w:val="000000"/>
          <w:sz w:val="20"/>
          <w:szCs w:val="2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rsidR="00000000" w:rsidDel="00000000" w:rsidP="00000000" w:rsidRDefault="00000000" w:rsidRPr="00000000" w14:paraId="00000015">
      <w:pPr>
        <w:spacing w:before="120" w:line="240" w:lineRule="auto"/>
        <w:jc w:val="both"/>
        <w:rPr>
          <w:rFonts w:ascii="Arial Narrow" w:cs="Arial Narrow" w:eastAsia="Arial Narrow" w:hAnsi="Arial Narrow"/>
          <w:i w:val="1"/>
          <w:iCs w:val="1"/>
          <w:color w:val="000000"/>
        </w:rPr>
      </w:pPr>
      <w:r w:rsidDel="00000000" w:rsidR="00000000" w:rsidRPr="00000000">
        <w:rPr>
          <w:rFonts w:ascii="Arial" w:cs="Arial" w:eastAsia="Arial" w:hAnsi="Arial"/>
          <w:sz w:val="20"/>
          <w:szCs w:val="20"/>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rFonts w:ascii="Arial" w:cs="Arial" w:eastAsia="Arial" w:hAnsi="Arial"/>
          <w:sz w:val="20"/>
          <w:szCs w:val="20"/>
          <w:highlight w:val="lightGray"/>
          <w:rtl w:val="0"/>
        </w:rPr>
        <w:t xml:space="preserve">el Proponente incluirá el porcentaje definido por la Entidad Estatal en el numeral 4.4.1 del documento base que sea por lo menos del cuarenta por ciento (40 %), sin perjuicio de incluir un porcentaje superior</w:t>
      </w:r>
      <w:r w:rsidDel="00000000" w:rsidR="00000000" w:rsidRPr="00000000">
        <w:rPr>
          <w:rFonts w:ascii="Arial" w:cs="Arial" w:eastAsia="Arial" w:hAnsi="Arial"/>
          <w:sz w:val="20"/>
          <w:szCs w:val="20"/>
          <w:rtl w:val="0"/>
        </w:rPr>
        <w:t xml:space="preserve">] del total del personal requerido para el cumplimiento del Contrato, de conformidad con el tercer inciso del artículo 2.2.1.2.4.2.9. del Decreto 1082 de 2015.</w:t>
      </w:r>
      <w:r w:rsidDel="00000000" w:rsidR="00000000" w:rsidRPr="00000000">
        <w:rPr>
          <w:rFonts w:ascii="Arial Narrow" w:cs="Arial Narrow" w:eastAsia="Arial Narrow" w:hAnsi="Arial Narrow"/>
          <w:i w:val="1"/>
          <w:iCs w:val="1"/>
          <w:color w:val="000000"/>
          <w:rtl w:val="0"/>
        </w:rPr>
        <w:t xml:space="preserve"> </w:t>
      </w:r>
    </w:p>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rFonts w:ascii="Arial" w:cs="Arial" w:eastAsia="Arial" w:hAnsi="Arial"/>
          <w:sz w:val="20"/>
          <w:szCs w:val="20"/>
          <w:highlight w:val="lightGray"/>
          <w:rtl w:val="0"/>
        </w:rPr>
        <w:t xml:space="preserve">[el Proponente incluirá el porcentaje definido por la Entidad Estatal en el numeral 4.4.1 del documento base que sea por lo menos del cuarenta por ciento (40 %), sin perjuicio de incluir un porcentaje superior]</w:t>
      </w:r>
      <w:r w:rsidDel="00000000" w:rsidR="00000000" w:rsidRPr="00000000">
        <w:rPr>
          <w:rFonts w:ascii="Arial" w:cs="Arial" w:eastAsia="Arial" w:hAnsi="Arial"/>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000000" w:rsidDel="00000000" w:rsidP="00000000" w:rsidRDefault="00000000" w:rsidRPr="00000000" w14:paraId="00000017">
      <w:pPr>
        <w:spacing w:after="0" w:before="12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bCs w:val="1"/>
          <w:color w:val="000000"/>
          <w:sz w:val="20"/>
          <w:szCs w:val="20"/>
          <w:highlight w:val="lightGray"/>
          <w:rtl w:val="0"/>
        </w:rPr>
        <w:t xml:space="preserve">Opción 2.</w:t>
      </w:r>
      <w:r w:rsidDel="00000000" w:rsidR="00000000" w:rsidRPr="00000000">
        <w:rPr>
          <w:rFonts w:ascii="Arial" w:cs="Arial" w:eastAsia="Arial" w:hAnsi="Arial"/>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  </w:t>
      </w:r>
      <w:r w:rsidDel="00000000" w:rsidR="00000000" w:rsidRPr="00000000">
        <w:rPr>
          <w:rtl w:val="0"/>
        </w:rPr>
      </w:r>
    </w:p>
    <w:p w:rsidR="00000000" w:rsidDel="00000000" w:rsidP="00000000" w:rsidRDefault="00000000" w:rsidRPr="00000000" w14:paraId="00000018">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los servicios ofrecidos para la eventual ejecución del objeto contractual son originarios de </w:t>
      </w:r>
      <w:r w:rsidDel="00000000" w:rsidR="00000000" w:rsidRPr="00000000">
        <w:rPr>
          <w:rFonts w:ascii="Arial" w:cs="Arial" w:eastAsia="Arial" w:hAnsi="Arial"/>
          <w:sz w:val="20"/>
          <w:szCs w:val="20"/>
          <w:highlight w:val="lightGray"/>
          <w:rtl w:val="0"/>
        </w:rPr>
        <w:t xml:space="preserve">[indicar nombre del país de origen de los servicios</w:t>
      </w:r>
      <w:r w:rsidDel="00000000" w:rsidR="00000000" w:rsidRPr="00000000">
        <w:rPr>
          <w:rFonts w:ascii="Arial" w:cs="Arial" w:eastAsia="Arial" w:hAnsi="Arial"/>
          <w:sz w:val="20"/>
          <w:szCs w:val="20"/>
          <w:rtl w:val="0"/>
        </w:rPr>
        <w:t xml:space="preserve">], país con el que la República de Colombia </w:t>
      </w:r>
      <w:r w:rsidDel="00000000" w:rsidR="00000000" w:rsidRPr="00000000">
        <w:rPr>
          <w:rFonts w:ascii="Arial" w:cs="Arial" w:eastAsia="Arial" w:hAnsi="Arial"/>
          <w:sz w:val="20"/>
          <w:szCs w:val="20"/>
          <w:highlight w:val="lightGray"/>
          <w:rtl w:val="0"/>
        </w:rPr>
        <w:t xml:space="preserve">[indicar si: A) tiene vigente un Acuerdo Comercial, en los términos del Capítulo VII del documento base; B) ha certificado Trato Nacional por reciprocidad; o C) se trata de un país miembro de la Comunidad Andina de Naciones]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9">
      <w:pPr>
        <w:spacing w:after="120" w:before="12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A efectos de demostrar el origen de los servicios, me acojo a la regla de origen prevista en </w:t>
      </w:r>
      <w:r w:rsidDel="00000000" w:rsidR="00000000" w:rsidRPr="00000000">
        <w:rPr>
          <w:rFonts w:ascii="Arial" w:cs="Arial" w:eastAsia="Arial" w:hAnsi="Arial"/>
          <w:sz w:val="20"/>
          <w:szCs w:val="20"/>
          <w:highlight w:val="lightGray"/>
          <w:rtl w:val="0"/>
        </w:rPr>
        <w:t xml:space="preserve">[Indicar el instrumento jurídico o comercial en el que se regula la regla de origen del correspondiente país]</w:t>
      </w:r>
      <w:r w:rsidDel="00000000" w:rsidR="00000000" w:rsidRPr="00000000">
        <w:rPr>
          <w:rFonts w:ascii="Arial" w:cs="Arial" w:eastAsia="Arial" w:hAnsi="Arial"/>
          <w:sz w:val="20"/>
          <w:szCs w:val="20"/>
          <w:rtl w:val="0"/>
        </w:rPr>
        <w:t xml:space="preserve">, para lo cual adjunto la siguiente documentación: </w:t>
      </w:r>
      <w:r w:rsidDel="00000000" w:rsidR="00000000" w:rsidRPr="00000000">
        <w:rPr>
          <w:rFonts w:ascii="Arial" w:cs="Arial" w:eastAsia="Arial" w:hAnsi="Arial"/>
          <w:sz w:val="20"/>
          <w:szCs w:val="20"/>
          <w:highlight w:val="lightGray"/>
          <w:rtl w:val="0"/>
        </w:rPr>
        <w:t xml:space="preserve">[Señalar anexos al Formato 7, requeridos para demostrar el origen de los servicios en el correspondiente país]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1A">
      <w:pPr>
        <w:spacing w:after="120" w:before="12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B">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1C">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01E">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01F">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w:t>
        <w:tab/>
        <w:t xml:space="preserve">_____________________ de _______________</w:t>
      </w:r>
    </w:p>
    <w:p w:rsidR="00000000" w:rsidDel="00000000" w:rsidP="00000000" w:rsidRDefault="00000000" w:rsidRPr="00000000" w14:paraId="00000020">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021">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w:t>
        <w:tab/>
        <w:t xml:space="preserve">_______________________________________</w:t>
      </w:r>
    </w:p>
    <w:p w:rsidR="00000000" w:rsidDel="00000000" w:rsidP="00000000" w:rsidRDefault="00000000" w:rsidRPr="00000000" w14:paraId="00000022">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w:t>
      </w:r>
    </w:p>
    <w:p w:rsidR="00000000" w:rsidDel="00000000" w:rsidP="00000000" w:rsidRDefault="00000000" w:rsidRPr="00000000" w14:paraId="00000023">
      <w:pPr>
        <w:tabs>
          <w:tab w:val="left" w:leader="none" w:pos="-142"/>
        </w:tabs>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tabs>
          <w:tab w:val="left" w:leader="none" w:pos="-142"/>
        </w:tabs>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tabs>
          <w:tab w:val="left" w:leader="none" w:pos="-142"/>
        </w:tabs>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120" w:before="12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027">
      <w:pPr>
        <w:spacing w:after="120" w:before="120" w:line="240" w:lineRule="auto"/>
        <w:jc w:val="center"/>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w:t>
      </w: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8">
      <w:pPr>
        <w:spacing w:after="120" w:before="12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120" w:before="12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120" w:before="12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120" w:before="12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tabs>
          <w:tab w:val="left" w:leader="none" w:pos="-142"/>
        </w:tabs>
        <w:spacing w:after="120" w:before="120" w:line="240" w:lineRule="auto"/>
        <w:jc w:val="center"/>
        <w:rPr>
          <w:rFonts w:ascii="Arial" w:cs="Arial" w:eastAsia="Arial" w:hAnsi="Arial"/>
          <w:sz w:val="20"/>
          <w:szCs w:val="20"/>
          <w:highlight w:val="lightGray"/>
        </w:rPr>
      </w:pPr>
      <w:r w:rsidDel="00000000" w:rsidR="00000000" w:rsidRPr="00000000">
        <w:rPr>
          <w:rFonts w:ascii="Arial" w:cs="Arial" w:eastAsia="Arial" w:hAnsi="Arial"/>
          <w:b w:val="1"/>
          <w:bCs w:val="1"/>
          <w:sz w:val="20"/>
          <w:szCs w:val="20"/>
          <w:rtl w:val="0"/>
        </w:rPr>
        <w:t xml:space="preserve">FORMATO 7B – INCORPORACIÓN DE COMPONENTE NACIONAL EN SERVICIOS EXTRANJEROS</w:t>
      </w:r>
      <w:r w:rsidDel="00000000" w:rsidR="00000000" w:rsidRPr="00000000">
        <w:rPr>
          <w:rFonts w:ascii="Arial" w:cs="Arial" w:eastAsia="Arial" w:hAnsi="Arial"/>
          <w:sz w:val="20"/>
          <w:szCs w:val="20"/>
          <w:highlight w:val="lightGray"/>
          <w:rtl w:val="0"/>
        </w:rPr>
        <w:t xml:space="preserve"> </w:t>
      </w:r>
    </w:p>
    <w:p w:rsidR="00000000" w:rsidDel="00000000" w:rsidP="00000000" w:rsidRDefault="00000000" w:rsidRPr="00000000" w14:paraId="0000003A">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[Este formato </w:t>
      </w:r>
      <w:r w:rsidDel="00000000" w:rsidR="00000000" w:rsidRPr="00000000">
        <w:rPr>
          <w:rFonts w:ascii="Arial" w:cs="Arial" w:eastAsia="Arial" w:hAnsi="Arial"/>
          <w:b w:val="1"/>
          <w:bCs w:val="1"/>
          <w:sz w:val="20"/>
          <w:szCs w:val="20"/>
          <w:highlight w:val="lightGray"/>
          <w:u w:val="single"/>
          <w:rtl w:val="0"/>
        </w:rPr>
        <w:t xml:space="preserve">NO</w:t>
      </w:r>
      <w:r w:rsidDel="00000000" w:rsidR="00000000" w:rsidRPr="00000000">
        <w:rPr>
          <w:rFonts w:ascii="Arial" w:cs="Arial" w:eastAsia="Arial" w:hAnsi="Arial"/>
          <w:sz w:val="20"/>
          <w:szCs w:val="20"/>
          <w:highlight w:val="lightGray"/>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B">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tabs>
          <w:tab w:val="left" w:leader="none" w:pos="-142"/>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3D">
      <w:pPr>
        <w:tabs>
          <w:tab w:val="left" w:leader="none" w:pos="-142"/>
        </w:tabs>
        <w:spacing w:after="0" w:line="240" w:lineRule="auto"/>
        <w:jc w:val="both"/>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3E">
      <w:pPr>
        <w:tabs>
          <w:tab w:val="left" w:leader="none" w:pos="-142"/>
        </w:tabs>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INSTITUTO DE DESARROLLO URBANO - IDU</w:t>
      </w:r>
    </w:p>
    <w:p w:rsidR="00000000" w:rsidDel="00000000" w:rsidP="00000000" w:rsidRDefault="00000000" w:rsidRPr="00000000" w14:paraId="0000003F">
      <w:pPr>
        <w:tabs>
          <w:tab w:val="left" w:leader="none" w:pos="-142"/>
        </w:tabs>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Calle 22 No. 6 - 27</w:t>
      </w:r>
    </w:p>
    <w:p w:rsidR="00000000" w:rsidDel="00000000" w:rsidP="00000000" w:rsidRDefault="00000000" w:rsidRPr="00000000" w14:paraId="00000040">
      <w:pPr>
        <w:tabs>
          <w:tab w:val="left" w:leader="none" w:pos="-142"/>
        </w:tabs>
        <w:spacing w:after="0" w:line="240" w:lineRule="auto"/>
        <w:jc w:val="both"/>
        <w:rPr>
          <w:rFonts w:ascii="Arial" w:cs="Arial" w:eastAsia="Arial" w:hAnsi="Arial"/>
          <w:b w:val="1"/>
          <w:bCs w:val="1"/>
          <w:sz w:val="20"/>
          <w:szCs w:val="20"/>
          <w:highlight w:val="lightGray"/>
        </w:rPr>
      </w:pPr>
      <w:r w:rsidDel="00000000" w:rsidR="00000000" w:rsidRPr="00000000">
        <w:rPr>
          <w:rFonts w:ascii="Arial" w:cs="Arial" w:eastAsia="Arial" w:hAnsi="Arial"/>
          <w:b w:val="1"/>
          <w:bCs w:val="1"/>
          <w:sz w:val="20"/>
          <w:szCs w:val="20"/>
          <w:rtl w:val="0"/>
        </w:rPr>
        <w:t xml:space="preserve">Bogotá, DC</w:t>
      </w:r>
      <w:r w:rsidDel="00000000" w:rsidR="00000000" w:rsidRPr="00000000">
        <w:rPr>
          <w:rtl w:val="0"/>
        </w:rPr>
      </w:r>
    </w:p>
    <w:p w:rsidR="00000000" w:rsidDel="00000000" w:rsidP="00000000" w:rsidRDefault="00000000" w:rsidRPr="00000000" w14:paraId="00000041">
      <w:pPr>
        <w:spacing w:after="120" w:before="12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REFERENCIA: </w:t>
      </w:r>
      <w:r w:rsidDel="00000000" w:rsidR="00000000" w:rsidRPr="00000000">
        <w:rPr>
          <w:rFonts w:ascii="Arial" w:cs="Arial" w:eastAsia="Arial" w:hAnsi="Arial"/>
          <w:sz w:val="20"/>
          <w:szCs w:val="20"/>
          <w:rtl w:val="0"/>
        </w:rPr>
        <w:t xml:space="preserve">Proceso de Contratación IDU-CMA-DTINI-004-2026, en adelante el “Proceso de Contratación”</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43">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Objeto: </w:t>
      </w:r>
      <w:r w:rsidDel="00000000" w:rsidR="00000000" w:rsidRPr="00000000">
        <w:rPr>
          <w:rFonts w:ascii="Arial" w:cs="Arial" w:eastAsia="Arial" w:hAnsi="Arial"/>
          <w:sz w:val="20"/>
          <w:szCs w:val="20"/>
          <w:rtl w:val="0"/>
        </w:rPr>
        <w:t xml:space="preserve">“LEVANTAMIENTO, PROCESAMIENTO Y ANÁLISIS DE INFORMACIÓN PARA LA ACTUALIZACIÓN DE INFORMACIÓN DE INVENTARIO Y/O DIAGNÓSTICO DEL ESTADO DE CONDICIÓN SUPERFICIAL DE LA MALLA VIAL URBANA DE BOGOTÁ D.C”</w:t>
      </w:r>
      <w:r w:rsidDel="00000000" w:rsidR="00000000" w:rsidRPr="00000000">
        <w:rPr>
          <w:rtl w:val="0"/>
        </w:rPr>
      </w:r>
    </w:p>
    <w:p w:rsidR="00000000" w:rsidDel="00000000" w:rsidP="00000000" w:rsidRDefault="00000000" w:rsidRPr="00000000" w14:paraId="00000045">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46">
      <w:pPr>
        <w:spacing w:after="12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"[Nombre del representante legal del Proponente]" </w:t>
      </w: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highlight w:val="lightGray"/>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persona natural]</w:t>
      </w:r>
      <w:r w:rsidDel="00000000" w:rsidR="00000000" w:rsidRPr="00000000">
        <w:rPr>
          <w:rFonts w:ascii="Arial" w:cs="Arial" w:eastAsia="Arial" w:hAnsi="Arial"/>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rFonts w:ascii="Arial" w:cs="Arial" w:eastAsia="Arial" w:hAnsi="Arial"/>
          <w:sz w:val="20"/>
          <w:szCs w:val="20"/>
          <w:rtl w:val="0"/>
        </w:rPr>
        <w:t xml:space="preserve">personal de origen colombiano. </w:t>
      </w:r>
    </w:p>
    <w:p w:rsidR="00000000" w:rsidDel="00000000" w:rsidP="00000000" w:rsidRDefault="00000000" w:rsidRPr="00000000" w14:paraId="00000047">
      <w:pPr>
        <w:spacing w:after="12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8">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9">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4A">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04C">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04D">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 </w:t>
        <w:tab/>
        <w:t xml:space="preserve">_____________________ de _______________</w:t>
      </w:r>
    </w:p>
    <w:p w:rsidR="00000000" w:rsidDel="00000000" w:rsidP="00000000" w:rsidRDefault="00000000" w:rsidRPr="00000000" w14:paraId="0000004E">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04F">
      <w:pPr>
        <w:tabs>
          <w:tab w:val="left" w:leader="none" w:pos="-142"/>
        </w:tabs>
        <w:spacing w:after="120" w:before="120" w:line="240" w:lineRule="auto"/>
        <w:jc w:val="both"/>
        <w:rPr/>
      </w:pPr>
      <w:r w:rsidDel="00000000" w:rsidR="00000000" w:rsidRPr="00000000">
        <w:rPr>
          <w:rFonts w:ascii="Arial" w:cs="Arial" w:eastAsia="Arial" w:hAnsi="Arial"/>
          <w:sz w:val="20"/>
          <w:szCs w:val="20"/>
          <w:rtl w:val="0"/>
        </w:rPr>
        <w:t xml:space="preserve">Correo electrónico</w:t>
        <w:tab/>
        <w:t xml:space="preserve">_______________________________________</w:t>
      </w:r>
      <w:r w:rsidDel="00000000" w:rsidR="00000000" w:rsidRPr="00000000">
        <w:rPr>
          <w:rtl w:val="0"/>
        </w:rPr>
      </w:r>
    </w:p>
    <w:sectPr>
      <w:headerReference r:id="rId7" w:type="default"/>
      <w:foot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238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382"/>
      <w:tblGridChange w:id="0">
        <w:tblGrid>
          <w:gridCol w:w="2382"/>
        </w:tblGrid>
      </w:tblGridChange>
    </w:tblGrid>
    <w:tr>
      <w:trPr>
        <w:cantSplit w:val="0"/>
        <w:trHeight w:val="283" w:hRule="atLeast"/>
        <w:tblHeader w:val="0"/>
      </w:trPr>
      <w:tc>
        <w:tcPr>
          <w:vAlign w:val="center"/>
        </w:tcPr>
        <w:p w:rsidR="00000000" w:rsidDel="00000000" w:rsidP="00000000" w:rsidRDefault="00000000" w:rsidRPr="00000000" w14:paraId="0000005A">
          <w:pPr>
            <w:ind w:left="11" w:hanging="11"/>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IDU-CMA-DTINI-004-2026</w:t>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01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67"/>
      <w:gridCol w:w="3529"/>
      <w:gridCol w:w="3520"/>
      <w:tblGridChange w:id="0">
        <w:tblGrid>
          <w:gridCol w:w="1967"/>
          <w:gridCol w:w="3529"/>
          <w:gridCol w:w="3520"/>
        </w:tblGrid>
      </w:tblGridChange>
    </w:tblGrid>
    <w:tr>
      <w:trPr>
        <w:cantSplit w:val="0"/>
        <w:trHeight w:val="567" w:hRule="atLeast"/>
        <w:tblHeader w:val="0"/>
      </w:trPr>
      <w:tc>
        <w:tcPr>
          <w:vMerge w:val="restart"/>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OTRAS CONSULTORÍAS IDU</w:t>
          </w:r>
        </w:p>
      </w:tc>
    </w:tr>
    <w:tr>
      <w:trPr>
        <w:cantSplit w:val="0"/>
        <w:trHeight w:val="340" w:hRule="atLeast"/>
        <w:tblHeader w:val="0"/>
      </w:trPr>
      <w:tc>
        <w:tcPr>
          <w:vMerge w:val="continue"/>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IsQ31ND4p+3zSlBMDMFVysd1MQ==">CgMxLjAyDmguZDV4NXpzcXAxZnQzOAByITF5VUdWbHVXN3FqdklUWmR1MjFkb25ETURKWEY0ODFfZQ==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