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AA297" w14:textId="502FCF1C" w:rsidR="00D0697C" w:rsidRPr="00286A87" w:rsidRDefault="00D0697C" w:rsidP="00734F46">
      <w:pPr>
        <w:pStyle w:val="Prrafodelista"/>
        <w:tabs>
          <w:tab w:val="left" w:pos="240"/>
        </w:tabs>
        <w:ind w:left="-709" w:right="-801"/>
        <w:jc w:val="both"/>
        <w:rPr>
          <w:rFonts w:ascii="Arial" w:hAnsi="Arial" w:cs="Arial"/>
          <w:bCs/>
          <w:sz w:val="20"/>
          <w:szCs w:val="20"/>
        </w:rPr>
      </w:pPr>
      <w:r w:rsidRPr="00286A87">
        <w:rPr>
          <w:rFonts w:ascii="Arial" w:hAnsi="Arial" w:cs="Arial"/>
          <w:bCs/>
          <w:sz w:val="20"/>
          <w:szCs w:val="20"/>
        </w:rPr>
        <w:t>La Policía Metropolitana de Villavicencio, tendrá como parámetro de evaluación técnica el diligenciamiento y presentación del presente anexo y cada uno de sus numerales por parte de los oferentes, en el cual se encuentran las especificaciones técnicas de</w:t>
      </w:r>
      <w:r w:rsidR="008D05F7">
        <w:rPr>
          <w:rFonts w:ascii="Arial" w:hAnsi="Arial" w:cs="Arial"/>
          <w:bCs/>
          <w:sz w:val="20"/>
          <w:szCs w:val="20"/>
        </w:rPr>
        <w:t xml:space="preserve"> </w:t>
      </w:r>
      <w:r w:rsidRPr="00286A87">
        <w:rPr>
          <w:rFonts w:ascii="Arial" w:hAnsi="Arial" w:cs="Arial"/>
          <w:bCs/>
          <w:sz w:val="20"/>
          <w:szCs w:val="20"/>
        </w:rPr>
        <w:t>l</w:t>
      </w:r>
      <w:r w:rsidR="008D05F7">
        <w:rPr>
          <w:rFonts w:ascii="Arial" w:hAnsi="Arial" w:cs="Arial"/>
          <w:bCs/>
          <w:sz w:val="20"/>
          <w:szCs w:val="20"/>
        </w:rPr>
        <w:t>os</w:t>
      </w:r>
      <w:r w:rsidRPr="00286A87">
        <w:rPr>
          <w:rFonts w:ascii="Arial" w:hAnsi="Arial" w:cs="Arial"/>
          <w:bCs/>
          <w:sz w:val="20"/>
          <w:szCs w:val="20"/>
        </w:rPr>
        <w:t xml:space="preserve"> </w:t>
      </w:r>
      <w:r w:rsidR="004200AE">
        <w:rPr>
          <w:rFonts w:ascii="Arial" w:hAnsi="Arial" w:cs="Arial"/>
          <w:bCs/>
          <w:sz w:val="20"/>
          <w:szCs w:val="20"/>
        </w:rPr>
        <w:t>bienes</w:t>
      </w:r>
      <w:r w:rsidRPr="00286A87">
        <w:rPr>
          <w:rFonts w:ascii="Arial" w:hAnsi="Arial" w:cs="Arial"/>
          <w:bCs/>
          <w:sz w:val="20"/>
          <w:szCs w:val="20"/>
        </w:rPr>
        <w:t xml:space="preserve"> a contratar, además de la descripción de los requisitos técnicos que los oferentes deberán cumplir y/o anexar en su propuesta.</w:t>
      </w:r>
    </w:p>
    <w:p w14:paraId="77DC58BD" w14:textId="77777777" w:rsidR="00D0697C" w:rsidRPr="00286A87" w:rsidRDefault="00D0697C" w:rsidP="00734F46">
      <w:pPr>
        <w:pStyle w:val="Prrafodelista"/>
        <w:tabs>
          <w:tab w:val="left" w:pos="240"/>
        </w:tabs>
        <w:ind w:left="-709" w:right="-801"/>
        <w:jc w:val="both"/>
        <w:rPr>
          <w:rFonts w:ascii="Arial" w:hAnsi="Arial" w:cs="Arial"/>
          <w:bCs/>
          <w:sz w:val="20"/>
          <w:szCs w:val="20"/>
        </w:rPr>
      </w:pPr>
    </w:p>
    <w:p w14:paraId="5B453B6D" w14:textId="77777777" w:rsidR="00D0697C" w:rsidRPr="00286A87" w:rsidRDefault="00D0697C" w:rsidP="00734F46">
      <w:pPr>
        <w:spacing w:after="0" w:line="240" w:lineRule="auto"/>
        <w:ind w:left="-709" w:right="-801"/>
        <w:jc w:val="both"/>
        <w:rPr>
          <w:rFonts w:ascii="Arial" w:hAnsi="Arial" w:cs="Arial"/>
          <w:sz w:val="20"/>
          <w:szCs w:val="20"/>
        </w:rPr>
      </w:pPr>
      <w:r w:rsidRPr="00286A87">
        <w:rPr>
          <w:rFonts w:ascii="Arial" w:hAnsi="Arial" w:cs="Arial"/>
          <w:sz w:val="20"/>
          <w:szCs w:val="20"/>
        </w:rPr>
        <w:t>Las especificaciones técnicas requeridas son de obligatorio cumplimiento, de no hacerlo la propuesta se considerará no habilitada técnicamente.</w:t>
      </w:r>
    </w:p>
    <w:p w14:paraId="0A05ACAD" w14:textId="77777777" w:rsidR="00D0697C" w:rsidRPr="00286A87" w:rsidRDefault="00D0697C" w:rsidP="00734F46">
      <w:pPr>
        <w:spacing w:after="0" w:line="240" w:lineRule="auto"/>
        <w:ind w:left="-709" w:right="-801"/>
        <w:jc w:val="both"/>
        <w:rPr>
          <w:rFonts w:ascii="Arial" w:hAnsi="Arial" w:cs="Arial"/>
          <w:sz w:val="20"/>
          <w:szCs w:val="20"/>
          <w:u w:val="single"/>
        </w:rPr>
      </w:pPr>
    </w:p>
    <w:p w14:paraId="16BE27CA" w14:textId="77777777" w:rsidR="00D0697C" w:rsidRPr="00286A87" w:rsidRDefault="00D0697C" w:rsidP="00734F46">
      <w:pPr>
        <w:pStyle w:val="Prrafodelista"/>
        <w:tabs>
          <w:tab w:val="left" w:pos="240"/>
        </w:tabs>
        <w:ind w:left="-709" w:right="-801"/>
        <w:jc w:val="both"/>
        <w:rPr>
          <w:rFonts w:ascii="Arial" w:hAnsi="Arial" w:cs="Arial"/>
          <w:bCs/>
          <w:sz w:val="20"/>
          <w:szCs w:val="20"/>
          <w:u w:val="single"/>
        </w:rPr>
      </w:pPr>
      <w:r w:rsidRPr="00286A87">
        <w:rPr>
          <w:rFonts w:ascii="Arial" w:hAnsi="Arial" w:cs="Arial"/>
          <w:bCs/>
          <w:sz w:val="20"/>
          <w:szCs w:val="20"/>
          <w:u w:val="single"/>
        </w:rPr>
        <w:t>El proponente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exigidas, las cuales serán verificadas por el Comité Técnico Evaluador aplicando el criterio de cumple o no cumple.</w:t>
      </w:r>
    </w:p>
    <w:p w14:paraId="18093A0A" w14:textId="77777777" w:rsidR="00D0697C" w:rsidRPr="00286A87" w:rsidRDefault="00D0697C" w:rsidP="00734F46">
      <w:pPr>
        <w:spacing w:after="0" w:line="240" w:lineRule="auto"/>
        <w:ind w:left="-709" w:right="-801"/>
        <w:jc w:val="both"/>
        <w:rPr>
          <w:rFonts w:ascii="Arial" w:hAnsi="Arial" w:cs="Arial"/>
          <w:sz w:val="20"/>
          <w:szCs w:val="20"/>
        </w:rPr>
      </w:pPr>
    </w:p>
    <w:p w14:paraId="35045A50" w14:textId="77777777" w:rsidR="00D0697C" w:rsidRPr="00286A87" w:rsidRDefault="00D0697C" w:rsidP="00734F46">
      <w:pPr>
        <w:pStyle w:val="Prrafodelista"/>
        <w:tabs>
          <w:tab w:val="left" w:pos="240"/>
        </w:tabs>
        <w:ind w:left="-709" w:right="-801"/>
        <w:jc w:val="both"/>
        <w:rPr>
          <w:rFonts w:ascii="Arial" w:hAnsi="Arial" w:cs="Arial"/>
          <w:bCs/>
          <w:sz w:val="20"/>
          <w:szCs w:val="20"/>
        </w:rPr>
      </w:pPr>
      <w:r w:rsidRPr="00286A87">
        <w:rPr>
          <w:rFonts w:ascii="Arial" w:hAnsi="Arial" w:cs="Arial"/>
          <w:bCs/>
          <w:sz w:val="20"/>
          <w:szCs w:val="20"/>
        </w:rPr>
        <w:t>El proponente deberá presentar en el SECOP II, junto con la oferta la información y/o documentos que más adelante se relacionan, así:</w:t>
      </w:r>
    </w:p>
    <w:tbl>
      <w:tblPr>
        <w:tblW w:w="10508" w:type="dxa"/>
        <w:tblInd w:w="-719" w:type="dxa"/>
        <w:tblLayout w:type="fixed"/>
        <w:tblCellMar>
          <w:left w:w="70" w:type="dxa"/>
          <w:right w:w="70" w:type="dxa"/>
        </w:tblCellMar>
        <w:tblLook w:val="04A0" w:firstRow="1" w:lastRow="0" w:firstColumn="1" w:lastColumn="0" w:noHBand="0" w:noVBand="1"/>
      </w:tblPr>
      <w:tblGrid>
        <w:gridCol w:w="1135"/>
        <w:gridCol w:w="2630"/>
        <w:gridCol w:w="4315"/>
        <w:gridCol w:w="993"/>
        <w:gridCol w:w="1275"/>
        <w:gridCol w:w="160"/>
      </w:tblGrid>
      <w:tr w:rsidR="00D0697C" w:rsidRPr="00936EC6" w14:paraId="3E799DE5" w14:textId="77777777" w:rsidTr="00D30C64">
        <w:trPr>
          <w:gridAfter w:val="1"/>
          <w:wAfter w:w="160" w:type="dxa"/>
          <w:trHeight w:val="20"/>
        </w:trPr>
        <w:tc>
          <w:tcPr>
            <w:tcW w:w="10348" w:type="dxa"/>
            <w:gridSpan w:val="5"/>
            <w:tcBorders>
              <w:top w:val="single" w:sz="8" w:space="0" w:color="auto"/>
              <w:left w:val="single" w:sz="8" w:space="0" w:color="auto"/>
              <w:bottom w:val="single" w:sz="8" w:space="0" w:color="auto"/>
              <w:right w:val="nil"/>
            </w:tcBorders>
            <w:shd w:val="clear" w:color="000000" w:fill="A6A6A6"/>
            <w:vAlign w:val="center"/>
            <w:hideMark/>
          </w:tcPr>
          <w:p w14:paraId="251C01B1"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 xml:space="preserve">CONDICIONES TÉCNICAS MÍNIMAS </w:t>
            </w:r>
          </w:p>
        </w:tc>
      </w:tr>
      <w:tr w:rsidR="00D0697C" w:rsidRPr="00936EC6" w14:paraId="5EDE6337" w14:textId="77777777" w:rsidTr="00DE33A7">
        <w:trPr>
          <w:gridAfter w:val="1"/>
          <w:wAfter w:w="160" w:type="dxa"/>
          <w:trHeight w:val="450"/>
        </w:trPr>
        <w:tc>
          <w:tcPr>
            <w:tcW w:w="1135" w:type="dxa"/>
            <w:vMerge w:val="restart"/>
            <w:tcBorders>
              <w:top w:val="nil"/>
              <w:left w:val="single" w:sz="8" w:space="0" w:color="auto"/>
              <w:bottom w:val="nil"/>
              <w:right w:val="nil"/>
            </w:tcBorders>
            <w:shd w:val="clear" w:color="000000" w:fill="A6A6A6"/>
            <w:vAlign w:val="center"/>
            <w:hideMark/>
          </w:tcPr>
          <w:p w14:paraId="5AAB35AD"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ITEM</w:t>
            </w:r>
          </w:p>
        </w:tc>
        <w:tc>
          <w:tcPr>
            <w:tcW w:w="6945" w:type="dxa"/>
            <w:gridSpan w:val="2"/>
            <w:vMerge w:val="restart"/>
            <w:tcBorders>
              <w:top w:val="single" w:sz="8" w:space="0" w:color="auto"/>
              <w:left w:val="single" w:sz="8" w:space="0" w:color="auto"/>
              <w:bottom w:val="single" w:sz="8" w:space="0" w:color="000000"/>
              <w:right w:val="single" w:sz="8" w:space="0" w:color="000000"/>
            </w:tcBorders>
            <w:shd w:val="clear" w:color="000000" w:fill="A6A6A6"/>
            <w:vAlign w:val="center"/>
            <w:hideMark/>
          </w:tcPr>
          <w:p w14:paraId="753725BB"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TOP CONTROL PARA RADIO APX 5000</w:t>
            </w:r>
          </w:p>
        </w:tc>
        <w:tc>
          <w:tcPr>
            <w:tcW w:w="993" w:type="dxa"/>
            <w:vMerge w:val="restart"/>
            <w:tcBorders>
              <w:top w:val="nil"/>
              <w:left w:val="single" w:sz="8" w:space="0" w:color="000000"/>
              <w:bottom w:val="single" w:sz="8" w:space="0" w:color="000000"/>
              <w:right w:val="single" w:sz="8" w:space="0" w:color="auto"/>
            </w:tcBorders>
            <w:shd w:val="clear" w:color="000000" w:fill="A6A6A6"/>
            <w:vAlign w:val="center"/>
            <w:hideMark/>
          </w:tcPr>
          <w:p w14:paraId="5FAF68C0"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CUMPLE</w:t>
            </w:r>
          </w:p>
        </w:tc>
        <w:tc>
          <w:tcPr>
            <w:tcW w:w="1275" w:type="dxa"/>
            <w:vMerge w:val="restart"/>
            <w:tcBorders>
              <w:top w:val="nil"/>
              <w:left w:val="single" w:sz="8" w:space="0" w:color="auto"/>
              <w:bottom w:val="single" w:sz="8" w:space="0" w:color="000000"/>
              <w:right w:val="single" w:sz="8" w:space="0" w:color="auto"/>
            </w:tcBorders>
            <w:shd w:val="clear" w:color="000000" w:fill="A6A6A6"/>
            <w:vAlign w:val="center"/>
            <w:hideMark/>
          </w:tcPr>
          <w:p w14:paraId="6752644A"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NO CUMPLE</w:t>
            </w:r>
          </w:p>
        </w:tc>
      </w:tr>
      <w:tr w:rsidR="00D0697C" w:rsidRPr="00936EC6" w14:paraId="55788D2D" w14:textId="77777777" w:rsidTr="00DE33A7">
        <w:trPr>
          <w:trHeight w:val="20"/>
        </w:trPr>
        <w:tc>
          <w:tcPr>
            <w:tcW w:w="1135" w:type="dxa"/>
            <w:vMerge/>
            <w:tcBorders>
              <w:top w:val="nil"/>
              <w:left w:val="single" w:sz="8" w:space="0" w:color="auto"/>
              <w:bottom w:val="nil"/>
              <w:right w:val="nil"/>
            </w:tcBorders>
            <w:vAlign w:val="center"/>
            <w:hideMark/>
          </w:tcPr>
          <w:p w14:paraId="14912A3F" w14:textId="77777777" w:rsidR="00D0697C" w:rsidRPr="00936EC6" w:rsidRDefault="00D0697C" w:rsidP="00FA12BC">
            <w:pPr>
              <w:spacing w:after="0" w:line="240" w:lineRule="auto"/>
              <w:rPr>
                <w:rFonts w:ascii="Arial" w:eastAsia="Times New Roman" w:hAnsi="Arial" w:cs="Arial"/>
                <w:b/>
                <w:bCs/>
                <w:color w:val="000000"/>
                <w:kern w:val="0"/>
                <w:sz w:val="18"/>
                <w:szCs w:val="18"/>
                <w:lang w:eastAsia="es-CO"/>
                <w14:ligatures w14:val="none"/>
              </w:rPr>
            </w:pPr>
          </w:p>
        </w:tc>
        <w:tc>
          <w:tcPr>
            <w:tcW w:w="6945" w:type="dxa"/>
            <w:gridSpan w:val="2"/>
            <w:vMerge/>
            <w:tcBorders>
              <w:top w:val="single" w:sz="8" w:space="0" w:color="auto"/>
              <w:left w:val="single" w:sz="8" w:space="0" w:color="auto"/>
              <w:bottom w:val="single" w:sz="8" w:space="0" w:color="000000"/>
              <w:right w:val="single" w:sz="8" w:space="0" w:color="000000"/>
            </w:tcBorders>
            <w:vAlign w:val="center"/>
            <w:hideMark/>
          </w:tcPr>
          <w:p w14:paraId="200E70A1" w14:textId="77777777" w:rsidR="00D0697C" w:rsidRPr="00936EC6" w:rsidRDefault="00D0697C" w:rsidP="00FA12BC">
            <w:pPr>
              <w:spacing w:after="0" w:line="240" w:lineRule="auto"/>
              <w:rPr>
                <w:rFonts w:ascii="Arial" w:eastAsia="Times New Roman" w:hAnsi="Arial" w:cs="Arial"/>
                <w:b/>
                <w:bCs/>
                <w:color w:val="000000"/>
                <w:kern w:val="0"/>
                <w:sz w:val="18"/>
                <w:szCs w:val="18"/>
                <w:lang w:eastAsia="es-CO"/>
                <w14:ligatures w14:val="none"/>
              </w:rPr>
            </w:pPr>
          </w:p>
        </w:tc>
        <w:tc>
          <w:tcPr>
            <w:tcW w:w="993" w:type="dxa"/>
            <w:vMerge/>
            <w:tcBorders>
              <w:top w:val="nil"/>
              <w:left w:val="single" w:sz="8" w:space="0" w:color="000000"/>
              <w:bottom w:val="single" w:sz="8" w:space="0" w:color="000000"/>
              <w:right w:val="single" w:sz="8" w:space="0" w:color="auto"/>
            </w:tcBorders>
            <w:vAlign w:val="center"/>
            <w:hideMark/>
          </w:tcPr>
          <w:p w14:paraId="65039DBD" w14:textId="77777777" w:rsidR="00D0697C" w:rsidRPr="00936EC6" w:rsidRDefault="00D0697C" w:rsidP="00FA12BC">
            <w:pPr>
              <w:spacing w:after="0" w:line="240" w:lineRule="auto"/>
              <w:rPr>
                <w:rFonts w:ascii="Arial" w:eastAsia="Times New Roman" w:hAnsi="Arial" w:cs="Arial"/>
                <w:b/>
                <w:bCs/>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56C73FEA" w14:textId="77777777" w:rsidR="00D0697C" w:rsidRPr="00936EC6" w:rsidRDefault="00D0697C" w:rsidP="00FA12BC">
            <w:pPr>
              <w:spacing w:after="0" w:line="240" w:lineRule="auto"/>
              <w:rPr>
                <w:rFonts w:ascii="Arial" w:eastAsia="Times New Roman" w:hAnsi="Arial" w:cs="Arial"/>
                <w:b/>
                <w:bCs/>
                <w:color w:val="000000"/>
                <w:kern w:val="0"/>
                <w:sz w:val="18"/>
                <w:szCs w:val="18"/>
                <w:lang w:eastAsia="es-CO"/>
                <w14:ligatures w14:val="none"/>
              </w:rPr>
            </w:pPr>
          </w:p>
        </w:tc>
        <w:tc>
          <w:tcPr>
            <w:tcW w:w="160" w:type="dxa"/>
            <w:tcBorders>
              <w:top w:val="nil"/>
              <w:left w:val="nil"/>
              <w:bottom w:val="nil"/>
              <w:right w:val="nil"/>
            </w:tcBorders>
            <w:noWrap/>
            <w:vAlign w:val="bottom"/>
            <w:hideMark/>
          </w:tcPr>
          <w:p w14:paraId="34EBCF32"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p>
        </w:tc>
      </w:tr>
      <w:tr w:rsidR="00D0697C" w:rsidRPr="00936EC6" w14:paraId="39FF7A69" w14:textId="77777777" w:rsidTr="00DE33A7">
        <w:trPr>
          <w:trHeight w:val="20"/>
        </w:trPr>
        <w:tc>
          <w:tcPr>
            <w:tcW w:w="113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CCCD34A"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1,1</w:t>
            </w:r>
          </w:p>
        </w:tc>
        <w:tc>
          <w:tcPr>
            <w:tcW w:w="2630" w:type="dxa"/>
            <w:tcBorders>
              <w:top w:val="nil"/>
              <w:left w:val="nil"/>
              <w:bottom w:val="single" w:sz="8" w:space="0" w:color="auto"/>
              <w:right w:val="single" w:sz="8" w:space="0" w:color="auto"/>
            </w:tcBorders>
            <w:vAlign w:val="center"/>
            <w:hideMark/>
          </w:tcPr>
          <w:p w14:paraId="28D26C7D"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Cantidad</w:t>
            </w:r>
          </w:p>
        </w:tc>
        <w:tc>
          <w:tcPr>
            <w:tcW w:w="4315" w:type="dxa"/>
            <w:tcBorders>
              <w:top w:val="nil"/>
              <w:left w:val="nil"/>
              <w:bottom w:val="single" w:sz="8" w:space="0" w:color="auto"/>
              <w:right w:val="single" w:sz="8" w:space="0" w:color="auto"/>
            </w:tcBorders>
            <w:shd w:val="clear" w:color="000000" w:fill="FFFFFF"/>
            <w:vAlign w:val="center"/>
            <w:hideMark/>
          </w:tcPr>
          <w:p w14:paraId="2B98D080" w14:textId="05EC8C81" w:rsidR="00D0697C" w:rsidRPr="00936EC6" w:rsidRDefault="009A45C8" w:rsidP="00FA12BC">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1</w:t>
            </w:r>
          </w:p>
        </w:tc>
        <w:tc>
          <w:tcPr>
            <w:tcW w:w="993" w:type="dxa"/>
            <w:tcBorders>
              <w:top w:val="nil"/>
              <w:left w:val="nil"/>
              <w:bottom w:val="single" w:sz="8" w:space="0" w:color="auto"/>
              <w:right w:val="single" w:sz="8" w:space="0" w:color="auto"/>
            </w:tcBorders>
            <w:shd w:val="clear" w:color="000000" w:fill="FFFFFF"/>
            <w:vAlign w:val="center"/>
            <w:hideMark/>
          </w:tcPr>
          <w:p w14:paraId="20839738"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734CF537"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A682FD2"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CD2791" w:rsidRPr="00936EC6" w14:paraId="0AFC7E47"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1907CFEF" w14:textId="77777777" w:rsidR="00CD2791" w:rsidRPr="00936EC6" w:rsidRDefault="00CD2791" w:rsidP="00CD2791">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1,2</w:t>
            </w:r>
          </w:p>
        </w:tc>
        <w:tc>
          <w:tcPr>
            <w:tcW w:w="2630" w:type="dxa"/>
            <w:tcBorders>
              <w:top w:val="nil"/>
              <w:left w:val="nil"/>
              <w:bottom w:val="single" w:sz="8" w:space="0" w:color="auto"/>
              <w:right w:val="single" w:sz="8" w:space="0" w:color="auto"/>
            </w:tcBorders>
            <w:vAlign w:val="center"/>
            <w:hideMark/>
          </w:tcPr>
          <w:p w14:paraId="5BC0C9BB" w14:textId="0F24086B"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Numero de parte</w:t>
            </w:r>
          </w:p>
        </w:tc>
        <w:tc>
          <w:tcPr>
            <w:tcW w:w="4315" w:type="dxa"/>
            <w:tcBorders>
              <w:top w:val="nil"/>
              <w:left w:val="nil"/>
              <w:bottom w:val="single" w:sz="8" w:space="0" w:color="auto"/>
              <w:right w:val="single" w:sz="8" w:space="0" w:color="auto"/>
            </w:tcBorders>
            <w:shd w:val="clear" w:color="000000" w:fill="FFFFFF"/>
            <w:vAlign w:val="center"/>
            <w:hideMark/>
          </w:tcPr>
          <w:p w14:paraId="0E07F6D5" w14:textId="31287387"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 xml:space="preserve">1371891H01   </w:t>
            </w:r>
            <w:proofErr w:type="spellStart"/>
            <w:r w:rsidRPr="00936EC6">
              <w:rPr>
                <w:rFonts w:ascii="Arial" w:eastAsia="Times New Roman" w:hAnsi="Arial" w:cs="Arial"/>
                <w:color w:val="000000"/>
                <w:kern w:val="0"/>
                <w:sz w:val="18"/>
                <w:szCs w:val="18"/>
                <w:lang w:val="es-ES" w:eastAsia="es-CO"/>
                <w14:ligatures w14:val="none"/>
              </w:rPr>
              <w:t>Bezel</w:t>
            </w:r>
            <w:proofErr w:type="spellEnd"/>
            <w:r w:rsidRPr="00936EC6">
              <w:rPr>
                <w:rFonts w:ascii="Arial" w:eastAsia="Times New Roman" w:hAnsi="Arial" w:cs="Arial"/>
                <w:color w:val="000000"/>
                <w:kern w:val="0"/>
                <w:sz w:val="18"/>
                <w:szCs w:val="18"/>
                <w:lang w:val="es-ES" w:eastAsia="es-CO"/>
                <w14:ligatures w14:val="none"/>
              </w:rPr>
              <w:t xml:space="preserve">, Control Top, </w:t>
            </w:r>
            <w:proofErr w:type="spellStart"/>
            <w:r w:rsidRPr="00936EC6">
              <w:rPr>
                <w:rFonts w:ascii="Arial" w:eastAsia="Times New Roman" w:hAnsi="Arial" w:cs="Arial"/>
                <w:color w:val="000000"/>
                <w:kern w:val="0"/>
                <w:sz w:val="18"/>
                <w:szCs w:val="18"/>
                <w:lang w:val="es-ES" w:eastAsia="es-CO"/>
                <w14:ligatures w14:val="none"/>
              </w:rPr>
              <w:t>Subassembly</w:t>
            </w:r>
            <w:proofErr w:type="spellEnd"/>
            <w:r w:rsidRPr="00936EC6">
              <w:rPr>
                <w:rFonts w:ascii="Arial" w:eastAsia="Times New Roman" w:hAnsi="Arial" w:cs="Arial"/>
                <w:color w:val="000000"/>
                <w:kern w:val="0"/>
                <w:sz w:val="18"/>
                <w:szCs w:val="18"/>
                <w:lang w:val="es-ES" w:eastAsia="es-CO"/>
                <w14:ligatures w14:val="none"/>
              </w:rPr>
              <w:t xml:space="preserve"> o su equivalencia, originales</w:t>
            </w:r>
          </w:p>
        </w:tc>
        <w:tc>
          <w:tcPr>
            <w:tcW w:w="993" w:type="dxa"/>
            <w:tcBorders>
              <w:top w:val="nil"/>
              <w:left w:val="nil"/>
              <w:bottom w:val="single" w:sz="8" w:space="0" w:color="auto"/>
              <w:right w:val="single" w:sz="8" w:space="0" w:color="auto"/>
            </w:tcBorders>
            <w:shd w:val="clear" w:color="000000" w:fill="FFFFFF"/>
            <w:vAlign w:val="center"/>
            <w:hideMark/>
          </w:tcPr>
          <w:p w14:paraId="6295126F"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0BF109FD"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3918E456" w14:textId="77777777" w:rsidR="00CD2791" w:rsidRPr="00936EC6" w:rsidRDefault="00CD2791" w:rsidP="00CD2791">
            <w:pPr>
              <w:spacing w:after="0" w:line="240" w:lineRule="auto"/>
              <w:rPr>
                <w:rFonts w:ascii="Arial" w:eastAsia="Times New Roman" w:hAnsi="Arial" w:cs="Arial"/>
                <w:kern w:val="0"/>
                <w:sz w:val="18"/>
                <w:szCs w:val="18"/>
                <w:lang w:eastAsia="es-CO"/>
                <w14:ligatures w14:val="none"/>
              </w:rPr>
            </w:pPr>
          </w:p>
        </w:tc>
      </w:tr>
      <w:tr w:rsidR="00CD2791" w:rsidRPr="00936EC6" w14:paraId="03DB53B6"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138524C4" w14:textId="77777777" w:rsidR="00CD2791" w:rsidRPr="00936EC6" w:rsidRDefault="00CD2791" w:rsidP="00CD2791">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1,3</w:t>
            </w:r>
          </w:p>
        </w:tc>
        <w:tc>
          <w:tcPr>
            <w:tcW w:w="2630" w:type="dxa"/>
            <w:tcBorders>
              <w:top w:val="nil"/>
              <w:left w:val="nil"/>
              <w:bottom w:val="single" w:sz="8" w:space="0" w:color="auto"/>
              <w:right w:val="single" w:sz="8" w:space="0" w:color="auto"/>
            </w:tcBorders>
            <w:vAlign w:val="center"/>
            <w:hideMark/>
          </w:tcPr>
          <w:p w14:paraId="75E024CD" w14:textId="1D97B7BE"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Certificación</w:t>
            </w:r>
          </w:p>
        </w:tc>
        <w:tc>
          <w:tcPr>
            <w:tcW w:w="4315" w:type="dxa"/>
            <w:tcBorders>
              <w:top w:val="nil"/>
              <w:left w:val="nil"/>
              <w:bottom w:val="single" w:sz="8" w:space="0" w:color="auto"/>
              <w:right w:val="single" w:sz="8" w:space="0" w:color="auto"/>
            </w:tcBorders>
            <w:shd w:val="clear" w:color="000000" w:fill="FFFFFF"/>
            <w:vAlign w:val="center"/>
            <w:hideMark/>
          </w:tcPr>
          <w:p w14:paraId="32F0D61E" w14:textId="5FAB0A95"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El oferente deberá anexar certificación expedida por el fabricante y/o distribuidor autorizado por el fabricante en Colombia. que avale los repuestos y accesorios para los equipos de radiocomunicaciones de la línea radio APX-5000 son originales de fábrica y evitar el riesgo de repuestos genéricos.</w:t>
            </w:r>
          </w:p>
        </w:tc>
        <w:tc>
          <w:tcPr>
            <w:tcW w:w="993" w:type="dxa"/>
            <w:tcBorders>
              <w:top w:val="nil"/>
              <w:left w:val="nil"/>
              <w:bottom w:val="single" w:sz="8" w:space="0" w:color="auto"/>
              <w:right w:val="single" w:sz="8" w:space="0" w:color="auto"/>
            </w:tcBorders>
            <w:shd w:val="clear" w:color="000000" w:fill="FFFFFF"/>
            <w:vAlign w:val="center"/>
            <w:hideMark/>
          </w:tcPr>
          <w:p w14:paraId="5C530A4C"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78BEF7CC"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5135466B" w14:textId="77777777" w:rsidR="00CD2791" w:rsidRPr="00936EC6" w:rsidRDefault="00CD2791" w:rsidP="00CD2791">
            <w:pPr>
              <w:spacing w:after="0" w:line="240" w:lineRule="auto"/>
              <w:rPr>
                <w:rFonts w:ascii="Arial" w:eastAsia="Times New Roman" w:hAnsi="Arial" w:cs="Arial"/>
                <w:kern w:val="0"/>
                <w:sz w:val="18"/>
                <w:szCs w:val="18"/>
                <w:lang w:eastAsia="es-CO"/>
                <w14:ligatures w14:val="none"/>
              </w:rPr>
            </w:pPr>
          </w:p>
        </w:tc>
      </w:tr>
      <w:tr w:rsidR="00CD2791" w:rsidRPr="00936EC6" w14:paraId="1448FB43"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1027229F" w14:textId="77777777" w:rsidR="00CD2791" w:rsidRPr="00936EC6" w:rsidRDefault="00CD2791" w:rsidP="00CD2791">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1,4</w:t>
            </w:r>
          </w:p>
        </w:tc>
        <w:tc>
          <w:tcPr>
            <w:tcW w:w="2630" w:type="dxa"/>
            <w:tcBorders>
              <w:top w:val="nil"/>
              <w:left w:val="nil"/>
              <w:bottom w:val="single" w:sz="8" w:space="0" w:color="auto"/>
              <w:right w:val="single" w:sz="8" w:space="0" w:color="auto"/>
            </w:tcBorders>
            <w:vAlign w:val="center"/>
            <w:hideMark/>
          </w:tcPr>
          <w:p w14:paraId="4867D566" w14:textId="009F3B5E"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 xml:space="preserve">Compatibilidad </w:t>
            </w:r>
          </w:p>
        </w:tc>
        <w:tc>
          <w:tcPr>
            <w:tcW w:w="4315" w:type="dxa"/>
            <w:tcBorders>
              <w:top w:val="nil"/>
              <w:left w:val="nil"/>
              <w:bottom w:val="single" w:sz="8" w:space="0" w:color="auto"/>
              <w:right w:val="single" w:sz="8" w:space="0" w:color="auto"/>
            </w:tcBorders>
            <w:shd w:val="clear" w:color="000000" w:fill="FFFFFF"/>
            <w:vAlign w:val="center"/>
            <w:hideMark/>
          </w:tcPr>
          <w:p w14:paraId="52728744" w14:textId="7B89E37B"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Deben ser compatibles con los radios portátiles marca Motorola APX-5000 existentes en la institución.</w:t>
            </w:r>
          </w:p>
        </w:tc>
        <w:tc>
          <w:tcPr>
            <w:tcW w:w="993" w:type="dxa"/>
            <w:tcBorders>
              <w:top w:val="nil"/>
              <w:left w:val="nil"/>
              <w:bottom w:val="single" w:sz="8" w:space="0" w:color="auto"/>
              <w:right w:val="single" w:sz="8" w:space="0" w:color="auto"/>
            </w:tcBorders>
            <w:shd w:val="clear" w:color="000000" w:fill="FFFFFF"/>
            <w:vAlign w:val="center"/>
            <w:hideMark/>
          </w:tcPr>
          <w:p w14:paraId="0EBC140C"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6059C9C1"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F9DD032" w14:textId="77777777" w:rsidR="00CD2791" w:rsidRPr="00936EC6" w:rsidRDefault="00CD2791" w:rsidP="00CD2791">
            <w:pPr>
              <w:spacing w:after="0" w:line="240" w:lineRule="auto"/>
              <w:rPr>
                <w:rFonts w:ascii="Arial" w:eastAsia="Times New Roman" w:hAnsi="Arial" w:cs="Arial"/>
                <w:kern w:val="0"/>
                <w:sz w:val="18"/>
                <w:szCs w:val="18"/>
                <w:lang w:eastAsia="es-CO"/>
                <w14:ligatures w14:val="none"/>
              </w:rPr>
            </w:pPr>
          </w:p>
        </w:tc>
      </w:tr>
      <w:tr w:rsidR="00CD2791" w:rsidRPr="00936EC6" w14:paraId="07C01DBB"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4EDBFECC" w14:textId="77777777" w:rsidR="00CD2791" w:rsidRPr="00936EC6" w:rsidRDefault="00CD2791" w:rsidP="00CD2791">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1,5</w:t>
            </w:r>
          </w:p>
        </w:tc>
        <w:tc>
          <w:tcPr>
            <w:tcW w:w="2630" w:type="dxa"/>
            <w:tcBorders>
              <w:top w:val="nil"/>
              <w:left w:val="nil"/>
              <w:bottom w:val="single" w:sz="8" w:space="0" w:color="auto"/>
              <w:right w:val="single" w:sz="8" w:space="0" w:color="auto"/>
            </w:tcBorders>
            <w:vAlign w:val="center"/>
            <w:hideMark/>
          </w:tcPr>
          <w:p w14:paraId="68CAC08F" w14:textId="202360F4"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Garantía.</w:t>
            </w:r>
          </w:p>
        </w:tc>
        <w:tc>
          <w:tcPr>
            <w:tcW w:w="4315" w:type="dxa"/>
            <w:tcBorders>
              <w:top w:val="nil"/>
              <w:left w:val="nil"/>
              <w:bottom w:val="single" w:sz="8" w:space="0" w:color="auto"/>
              <w:right w:val="single" w:sz="8" w:space="0" w:color="auto"/>
            </w:tcBorders>
            <w:shd w:val="clear" w:color="000000" w:fill="FFFFFF"/>
            <w:vAlign w:val="center"/>
            <w:hideMark/>
          </w:tcPr>
          <w:p w14:paraId="454A0FBB" w14:textId="47B7ED6C"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Seis (12) meses.</w:t>
            </w:r>
          </w:p>
        </w:tc>
        <w:tc>
          <w:tcPr>
            <w:tcW w:w="993" w:type="dxa"/>
            <w:tcBorders>
              <w:top w:val="nil"/>
              <w:left w:val="nil"/>
              <w:bottom w:val="single" w:sz="8" w:space="0" w:color="auto"/>
              <w:right w:val="single" w:sz="8" w:space="0" w:color="auto"/>
            </w:tcBorders>
            <w:shd w:val="clear" w:color="000000" w:fill="FFFFFF"/>
            <w:vAlign w:val="center"/>
            <w:hideMark/>
          </w:tcPr>
          <w:p w14:paraId="454A5459"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4F92A4E3"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7CC680A" w14:textId="77777777" w:rsidR="00CD2791" w:rsidRPr="00936EC6" w:rsidRDefault="00CD2791" w:rsidP="00CD2791">
            <w:pPr>
              <w:spacing w:after="0" w:line="240" w:lineRule="auto"/>
              <w:rPr>
                <w:rFonts w:ascii="Arial" w:eastAsia="Times New Roman" w:hAnsi="Arial" w:cs="Arial"/>
                <w:kern w:val="0"/>
                <w:sz w:val="18"/>
                <w:szCs w:val="18"/>
                <w:lang w:eastAsia="es-CO"/>
                <w14:ligatures w14:val="none"/>
              </w:rPr>
            </w:pPr>
          </w:p>
        </w:tc>
      </w:tr>
      <w:tr w:rsidR="00CD2791" w:rsidRPr="00936EC6" w14:paraId="4218548C"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70413718" w14:textId="77777777" w:rsidR="00CD2791" w:rsidRPr="00936EC6" w:rsidRDefault="00CD2791" w:rsidP="00CD2791">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1,6</w:t>
            </w:r>
          </w:p>
        </w:tc>
        <w:tc>
          <w:tcPr>
            <w:tcW w:w="2630" w:type="dxa"/>
            <w:tcBorders>
              <w:top w:val="nil"/>
              <w:left w:val="nil"/>
              <w:bottom w:val="single" w:sz="8" w:space="0" w:color="auto"/>
              <w:right w:val="single" w:sz="8" w:space="0" w:color="auto"/>
            </w:tcBorders>
            <w:vAlign w:val="center"/>
            <w:hideMark/>
          </w:tcPr>
          <w:p w14:paraId="10EB7B59" w14:textId="16B1E092"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Lugar de entrega y garantía</w:t>
            </w:r>
          </w:p>
        </w:tc>
        <w:tc>
          <w:tcPr>
            <w:tcW w:w="4315" w:type="dxa"/>
            <w:tcBorders>
              <w:top w:val="nil"/>
              <w:left w:val="nil"/>
              <w:bottom w:val="single" w:sz="8" w:space="0" w:color="auto"/>
              <w:right w:val="single" w:sz="8" w:space="0" w:color="auto"/>
            </w:tcBorders>
            <w:shd w:val="clear" w:color="000000" w:fill="FFFFFF"/>
            <w:vAlign w:val="center"/>
            <w:hideMark/>
          </w:tcPr>
          <w:p w14:paraId="34E7C0E7" w14:textId="5CD97BD0" w:rsidR="00CD2791" w:rsidRPr="00936EC6" w:rsidRDefault="00CD2791" w:rsidP="00CD2791">
            <w:pPr>
              <w:spacing w:after="0" w:line="240" w:lineRule="auto"/>
              <w:jc w:val="both"/>
              <w:rPr>
                <w:rFonts w:ascii="Arial" w:eastAsia="Times New Roman" w:hAnsi="Arial" w:cs="Arial"/>
                <w:color w:val="000000"/>
                <w:kern w:val="0"/>
                <w:sz w:val="18"/>
                <w:szCs w:val="18"/>
                <w:lang w:val="es-ES" w:eastAsia="es-CO"/>
                <w14:ligatures w14:val="none"/>
              </w:rPr>
            </w:pPr>
            <w:r w:rsidRPr="00936EC6">
              <w:rPr>
                <w:rFonts w:ascii="Arial" w:eastAsia="Times New Roman" w:hAnsi="Arial" w:cs="Arial"/>
                <w:color w:val="000000"/>
                <w:kern w:val="0"/>
                <w:sz w:val="18"/>
                <w:szCs w:val="18"/>
                <w:lang w:val="es-ES" w:eastAsia="es-CO"/>
                <w14:ligatures w14:val="none"/>
              </w:rPr>
              <w:t>La entrega de los elementos junto con la garantía debe realizarse en la metropolitana de Villavicencio, específicamente en la oficina de GUTIC, ubicada en la Calle 21 Sur, Vía Kirpas, Camino Ganadero, Granja Campo Alegre, Vereda Caños Negros. Este trámite no generará ningún costo adicional.</w:t>
            </w:r>
          </w:p>
        </w:tc>
        <w:tc>
          <w:tcPr>
            <w:tcW w:w="993" w:type="dxa"/>
            <w:tcBorders>
              <w:top w:val="nil"/>
              <w:left w:val="nil"/>
              <w:bottom w:val="single" w:sz="8" w:space="0" w:color="auto"/>
              <w:right w:val="single" w:sz="8" w:space="0" w:color="auto"/>
            </w:tcBorders>
            <w:shd w:val="clear" w:color="000000" w:fill="FFFFFF"/>
            <w:vAlign w:val="center"/>
            <w:hideMark/>
          </w:tcPr>
          <w:p w14:paraId="39E020E8"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665B2697" w14:textId="77777777" w:rsidR="00CD2791" w:rsidRPr="00936EC6" w:rsidRDefault="00CD2791" w:rsidP="00CD2791">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51E4658B" w14:textId="77777777" w:rsidR="00CD2791" w:rsidRPr="00936EC6" w:rsidRDefault="00CD2791" w:rsidP="00CD2791">
            <w:pPr>
              <w:spacing w:after="0" w:line="240" w:lineRule="auto"/>
              <w:rPr>
                <w:rFonts w:ascii="Arial" w:eastAsia="Times New Roman" w:hAnsi="Arial" w:cs="Arial"/>
                <w:kern w:val="0"/>
                <w:sz w:val="18"/>
                <w:szCs w:val="18"/>
                <w:lang w:eastAsia="es-CO"/>
                <w14:ligatures w14:val="none"/>
              </w:rPr>
            </w:pPr>
          </w:p>
        </w:tc>
      </w:tr>
      <w:tr w:rsidR="00D0697C" w:rsidRPr="00936EC6" w14:paraId="3C05BD05" w14:textId="77777777" w:rsidTr="00D30C64">
        <w:trPr>
          <w:trHeight w:val="20"/>
        </w:trPr>
        <w:tc>
          <w:tcPr>
            <w:tcW w:w="10348" w:type="dxa"/>
            <w:gridSpan w:val="5"/>
            <w:tcBorders>
              <w:top w:val="single" w:sz="8" w:space="0" w:color="auto"/>
              <w:left w:val="single" w:sz="8" w:space="0" w:color="auto"/>
              <w:bottom w:val="single" w:sz="8" w:space="0" w:color="auto"/>
              <w:right w:val="nil"/>
            </w:tcBorders>
            <w:shd w:val="clear" w:color="000000" w:fill="A6A6A6"/>
            <w:vAlign w:val="center"/>
            <w:hideMark/>
          </w:tcPr>
          <w:p w14:paraId="79F3823C"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 xml:space="preserve">CONDICIONES TÉCNICAS MÍNIMAS </w:t>
            </w:r>
          </w:p>
        </w:tc>
        <w:tc>
          <w:tcPr>
            <w:tcW w:w="160" w:type="dxa"/>
            <w:vAlign w:val="center"/>
            <w:hideMark/>
          </w:tcPr>
          <w:p w14:paraId="0DD83F6C"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D0697C" w:rsidRPr="00936EC6" w14:paraId="332E3C1B" w14:textId="77777777" w:rsidTr="00DE33A7">
        <w:trPr>
          <w:trHeight w:val="20"/>
        </w:trPr>
        <w:tc>
          <w:tcPr>
            <w:tcW w:w="1135" w:type="dxa"/>
            <w:tcBorders>
              <w:top w:val="nil"/>
              <w:left w:val="single" w:sz="8" w:space="0" w:color="auto"/>
              <w:bottom w:val="nil"/>
              <w:right w:val="nil"/>
            </w:tcBorders>
            <w:shd w:val="clear" w:color="000000" w:fill="A6A6A6"/>
            <w:vAlign w:val="center"/>
            <w:hideMark/>
          </w:tcPr>
          <w:p w14:paraId="433137CA"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ITEM</w:t>
            </w:r>
          </w:p>
        </w:tc>
        <w:tc>
          <w:tcPr>
            <w:tcW w:w="6945" w:type="dxa"/>
            <w:gridSpan w:val="2"/>
            <w:tcBorders>
              <w:top w:val="single" w:sz="8" w:space="0" w:color="auto"/>
              <w:left w:val="single" w:sz="8" w:space="0" w:color="auto"/>
              <w:bottom w:val="single" w:sz="8" w:space="0" w:color="auto"/>
              <w:right w:val="single" w:sz="8" w:space="0" w:color="000000"/>
            </w:tcBorders>
            <w:shd w:val="clear" w:color="000000" w:fill="A6A6A6"/>
            <w:vAlign w:val="center"/>
            <w:hideMark/>
          </w:tcPr>
          <w:p w14:paraId="52362B74"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PERILLA DE VOLUMEN APX-5000</w:t>
            </w:r>
          </w:p>
        </w:tc>
        <w:tc>
          <w:tcPr>
            <w:tcW w:w="993" w:type="dxa"/>
            <w:tcBorders>
              <w:top w:val="nil"/>
              <w:left w:val="nil"/>
              <w:bottom w:val="single" w:sz="8" w:space="0" w:color="auto"/>
              <w:right w:val="single" w:sz="8" w:space="0" w:color="auto"/>
            </w:tcBorders>
            <w:shd w:val="clear" w:color="000000" w:fill="A6A6A6"/>
            <w:vAlign w:val="center"/>
            <w:hideMark/>
          </w:tcPr>
          <w:p w14:paraId="032DF0A3"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CUMPLE</w:t>
            </w:r>
          </w:p>
        </w:tc>
        <w:tc>
          <w:tcPr>
            <w:tcW w:w="1275" w:type="dxa"/>
            <w:tcBorders>
              <w:top w:val="nil"/>
              <w:left w:val="nil"/>
              <w:bottom w:val="single" w:sz="8" w:space="0" w:color="auto"/>
              <w:right w:val="single" w:sz="8" w:space="0" w:color="auto"/>
            </w:tcBorders>
            <w:shd w:val="clear" w:color="000000" w:fill="A6A6A6"/>
            <w:vAlign w:val="center"/>
            <w:hideMark/>
          </w:tcPr>
          <w:p w14:paraId="14755B7C"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NO CUMPLE</w:t>
            </w:r>
          </w:p>
        </w:tc>
        <w:tc>
          <w:tcPr>
            <w:tcW w:w="160" w:type="dxa"/>
            <w:vAlign w:val="center"/>
            <w:hideMark/>
          </w:tcPr>
          <w:p w14:paraId="75435559"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D63437" w:rsidRPr="00936EC6" w14:paraId="681A371A" w14:textId="77777777" w:rsidTr="00DE33A7">
        <w:trPr>
          <w:trHeight w:val="20"/>
        </w:trPr>
        <w:tc>
          <w:tcPr>
            <w:tcW w:w="113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FC4AC8E" w14:textId="6E3014C2" w:rsidR="00D63437" w:rsidRPr="00936EC6" w:rsidRDefault="00C3045B" w:rsidP="00D63437">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2</w:t>
            </w:r>
            <w:r w:rsidR="00D63437" w:rsidRPr="00936EC6">
              <w:rPr>
                <w:rFonts w:ascii="Arial" w:eastAsia="Times New Roman" w:hAnsi="Arial" w:cs="Arial"/>
                <w:b/>
                <w:bCs/>
                <w:color w:val="000000"/>
                <w:kern w:val="0"/>
                <w:sz w:val="18"/>
                <w:szCs w:val="18"/>
                <w:lang w:eastAsia="es-CO"/>
                <w14:ligatures w14:val="none"/>
              </w:rPr>
              <w:t>,1</w:t>
            </w:r>
          </w:p>
        </w:tc>
        <w:tc>
          <w:tcPr>
            <w:tcW w:w="2630" w:type="dxa"/>
            <w:tcBorders>
              <w:top w:val="nil"/>
              <w:left w:val="nil"/>
              <w:bottom w:val="single" w:sz="8" w:space="0" w:color="auto"/>
              <w:right w:val="single" w:sz="8" w:space="0" w:color="auto"/>
            </w:tcBorders>
            <w:vAlign w:val="center"/>
            <w:hideMark/>
          </w:tcPr>
          <w:p w14:paraId="071C87C6" w14:textId="71495FBB"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Cantidad</w:t>
            </w:r>
          </w:p>
        </w:tc>
        <w:tc>
          <w:tcPr>
            <w:tcW w:w="4315" w:type="dxa"/>
            <w:tcBorders>
              <w:top w:val="nil"/>
              <w:left w:val="nil"/>
              <w:bottom w:val="single" w:sz="8" w:space="0" w:color="auto"/>
              <w:right w:val="single" w:sz="8" w:space="0" w:color="auto"/>
            </w:tcBorders>
            <w:shd w:val="clear" w:color="000000" w:fill="FFFFFF"/>
            <w:vAlign w:val="center"/>
            <w:hideMark/>
          </w:tcPr>
          <w:p w14:paraId="6C9175A4" w14:textId="013E50A3" w:rsidR="00D63437" w:rsidRPr="00936EC6" w:rsidRDefault="006A2605" w:rsidP="00D63437">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65</w:t>
            </w:r>
          </w:p>
        </w:tc>
        <w:tc>
          <w:tcPr>
            <w:tcW w:w="993" w:type="dxa"/>
            <w:tcBorders>
              <w:top w:val="nil"/>
              <w:left w:val="nil"/>
              <w:bottom w:val="single" w:sz="8" w:space="0" w:color="auto"/>
              <w:right w:val="single" w:sz="8" w:space="0" w:color="auto"/>
            </w:tcBorders>
            <w:shd w:val="clear" w:color="000000" w:fill="FFFFFF"/>
            <w:vAlign w:val="center"/>
            <w:hideMark/>
          </w:tcPr>
          <w:p w14:paraId="235B160E"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7869EC20"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12948E0D" w14:textId="77777777" w:rsidR="00D63437" w:rsidRPr="00936EC6" w:rsidRDefault="00D63437" w:rsidP="00D63437">
            <w:pPr>
              <w:spacing w:after="0" w:line="240" w:lineRule="auto"/>
              <w:rPr>
                <w:rFonts w:ascii="Arial" w:eastAsia="Times New Roman" w:hAnsi="Arial" w:cs="Arial"/>
                <w:kern w:val="0"/>
                <w:sz w:val="18"/>
                <w:szCs w:val="18"/>
                <w:lang w:eastAsia="es-CO"/>
                <w14:ligatures w14:val="none"/>
              </w:rPr>
            </w:pPr>
          </w:p>
        </w:tc>
      </w:tr>
      <w:tr w:rsidR="00D63437" w:rsidRPr="00936EC6" w14:paraId="3F4755B6"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50C0CAFE" w14:textId="265FE5CE" w:rsidR="00D63437" w:rsidRPr="00936EC6" w:rsidRDefault="00C3045B" w:rsidP="00D63437">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2</w:t>
            </w:r>
            <w:r w:rsidR="00D63437" w:rsidRPr="00936EC6">
              <w:rPr>
                <w:rFonts w:ascii="Arial" w:eastAsia="Times New Roman" w:hAnsi="Arial" w:cs="Arial"/>
                <w:b/>
                <w:bCs/>
                <w:color w:val="000000"/>
                <w:kern w:val="0"/>
                <w:sz w:val="18"/>
                <w:szCs w:val="18"/>
                <w:lang w:eastAsia="es-CO"/>
                <w14:ligatures w14:val="none"/>
              </w:rPr>
              <w:t>,2</w:t>
            </w:r>
          </w:p>
        </w:tc>
        <w:tc>
          <w:tcPr>
            <w:tcW w:w="2630" w:type="dxa"/>
            <w:tcBorders>
              <w:top w:val="nil"/>
              <w:left w:val="nil"/>
              <w:bottom w:val="single" w:sz="8" w:space="0" w:color="auto"/>
              <w:right w:val="single" w:sz="8" w:space="0" w:color="auto"/>
            </w:tcBorders>
            <w:vAlign w:val="center"/>
            <w:hideMark/>
          </w:tcPr>
          <w:p w14:paraId="0F38575B" w14:textId="4B895723"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Número de parte</w:t>
            </w:r>
          </w:p>
        </w:tc>
        <w:tc>
          <w:tcPr>
            <w:tcW w:w="4315" w:type="dxa"/>
            <w:tcBorders>
              <w:top w:val="nil"/>
              <w:left w:val="nil"/>
              <w:bottom w:val="single" w:sz="8" w:space="0" w:color="auto"/>
              <w:right w:val="single" w:sz="8" w:space="0" w:color="auto"/>
            </w:tcBorders>
            <w:shd w:val="clear" w:color="000000" w:fill="FFFFFF"/>
            <w:vAlign w:val="center"/>
            <w:hideMark/>
          </w:tcPr>
          <w:p w14:paraId="7F7BF2CE" w14:textId="3B1367E4"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3675581B01 Knob, Volume o su equivalencia, originales</w:t>
            </w:r>
          </w:p>
        </w:tc>
        <w:tc>
          <w:tcPr>
            <w:tcW w:w="993" w:type="dxa"/>
            <w:tcBorders>
              <w:top w:val="nil"/>
              <w:left w:val="nil"/>
              <w:bottom w:val="single" w:sz="8" w:space="0" w:color="auto"/>
              <w:right w:val="single" w:sz="8" w:space="0" w:color="auto"/>
            </w:tcBorders>
            <w:shd w:val="clear" w:color="000000" w:fill="FFFFFF"/>
            <w:vAlign w:val="center"/>
            <w:hideMark/>
          </w:tcPr>
          <w:p w14:paraId="511EC43E"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245B5EA9"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04B2E98" w14:textId="77777777" w:rsidR="00D63437" w:rsidRPr="00936EC6" w:rsidRDefault="00D63437" w:rsidP="00D63437">
            <w:pPr>
              <w:spacing w:after="0" w:line="240" w:lineRule="auto"/>
              <w:rPr>
                <w:rFonts w:ascii="Arial" w:eastAsia="Times New Roman" w:hAnsi="Arial" w:cs="Arial"/>
                <w:kern w:val="0"/>
                <w:sz w:val="18"/>
                <w:szCs w:val="18"/>
                <w:lang w:eastAsia="es-CO"/>
                <w14:ligatures w14:val="none"/>
              </w:rPr>
            </w:pPr>
          </w:p>
        </w:tc>
      </w:tr>
      <w:tr w:rsidR="00D63437" w:rsidRPr="00936EC6" w14:paraId="360DCA05"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2EAFEE73" w14:textId="3D05626E" w:rsidR="00D63437" w:rsidRPr="00936EC6" w:rsidRDefault="00C3045B" w:rsidP="00D63437">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2</w:t>
            </w:r>
            <w:r w:rsidR="00D63437" w:rsidRPr="00936EC6">
              <w:rPr>
                <w:rFonts w:ascii="Arial" w:eastAsia="Times New Roman" w:hAnsi="Arial" w:cs="Arial"/>
                <w:b/>
                <w:bCs/>
                <w:color w:val="000000"/>
                <w:kern w:val="0"/>
                <w:sz w:val="18"/>
                <w:szCs w:val="18"/>
                <w:lang w:eastAsia="es-CO"/>
                <w14:ligatures w14:val="none"/>
              </w:rPr>
              <w:t>,3</w:t>
            </w:r>
          </w:p>
        </w:tc>
        <w:tc>
          <w:tcPr>
            <w:tcW w:w="2630" w:type="dxa"/>
            <w:tcBorders>
              <w:top w:val="nil"/>
              <w:left w:val="nil"/>
              <w:bottom w:val="single" w:sz="8" w:space="0" w:color="auto"/>
              <w:right w:val="single" w:sz="8" w:space="0" w:color="auto"/>
            </w:tcBorders>
            <w:vAlign w:val="center"/>
            <w:hideMark/>
          </w:tcPr>
          <w:p w14:paraId="2E5B889F" w14:textId="0208DC98"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Color</w:t>
            </w:r>
          </w:p>
        </w:tc>
        <w:tc>
          <w:tcPr>
            <w:tcW w:w="4315" w:type="dxa"/>
            <w:tcBorders>
              <w:top w:val="nil"/>
              <w:left w:val="nil"/>
              <w:bottom w:val="single" w:sz="8" w:space="0" w:color="auto"/>
              <w:right w:val="single" w:sz="8" w:space="0" w:color="auto"/>
            </w:tcBorders>
            <w:shd w:val="clear" w:color="000000" w:fill="FFFFFF"/>
            <w:vAlign w:val="center"/>
            <w:hideMark/>
          </w:tcPr>
          <w:p w14:paraId="0895033F" w14:textId="01231C61"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Negro</w:t>
            </w:r>
          </w:p>
        </w:tc>
        <w:tc>
          <w:tcPr>
            <w:tcW w:w="993" w:type="dxa"/>
            <w:tcBorders>
              <w:top w:val="nil"/>
              <w:left w:val="nil"/>
              <w:bottom w:val="single" w:sz="8" w:space="0" w:color="auto"/>
              <w:right w:val="single" w:sz="8" w:space="0" w:color="auto"/>
            </w:tcBorders>
            <w:shd w:val="clear" w:color="000000" w:fill="FFFFFF"/>
            <w:vAlign w:val="center"/>
            <w:hideMark/>
          </w:tcPr>
          <w:p w14:paraId="57AA464D"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3A57DD93"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57DC35EE" w14:textId="77777777" w:rsidR="00D63437" w:rsidRPr="00936EC6" w:rsidRDefault="00D63437" w:rsidP="00D63437">
            <w:pPr>
              <w:spacing w:after="0" w:line="240" w:lineRule="auto"/>
              <w:rPr>
                <w:rFonts w:ascii="Arial" w:eastAsia="Times New Roman" w:hAnsi="Arial" w:cs="Arial"/>
                <w:kern w:val="0"/>
                <w:sz w:val="18"/>
                <w:szCs w:val="18"/>
                <w:lang w:eastAsia="es-CO"/>
                <w14:ligatures w14:val="none"/>
              </w:rPr>
            </w:pPr>
          </w:p>
        </w:tc>
      </w:tr>
      <w:tr w:rsidR="00D63437" w:rsidRPr="00936EC6" w14:paraId="7D528DD2"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4A0C047F" w14:textId="4E141384" w:rsidR="00D63437" w:rsidRPr="00936EC6" w:rsidRDefault="00C3045B" w:rsidP="00D63437">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2</w:t>
            </w:r>
            <w:r w:rsidR="00D63437" w:rsidRPr="00936EC6">
              <w:rPr>
                <w:rFonts w:ascii="Arial" w:eastAsia="Times New Roman" w:hAnsi="Arial" w:cs="Arial"/>
                <w:b/>
                <w:bCs/>
                <w:color w:val="000000"/>
                <w:kern w:val="0"/>
                <w:sz w:val="18"/>
                <w:szCs w:val="18"/>
                <w:lang w:eastAsia="es-CO"/>
                <w14:ligatures w14:val="none"/>
              </w:rPr>
              <w:t>,4</w:t>
            </w:r>
          </w:p>
        </w:tc>
        <w:tc>
          <w:tcPr>
            <w:tcW w:w="2630" w:type="dxa"/>
            <w:tcBorders>
              <w:top w:val="nil"/>
              <w:left w:val="nil"/>
              <w:bottom w:val="single" w:sz="8" w:space="0" w:color="auto"/>
              <w:right w:val="single" w:sz="8" w:space="0" w:color="auto"/>
            </w:tcBorders>
            <w:vAlign w:val="center"/>
            <w:hideMark/>
          </w:tcPr>
          <w:p w14:paraId="4A155E71" w14:textId="5A065D5E"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Certificación</w:t>
            </w:r>
          </w:p>
        </w:tc>
        <w:tc>
          <w:tcPr>
            <w:tcW w:w="4315" w:type="dxa"/>
            <w:tcBorders>
              <w:top w:val="nil"/>
              <w:left w:val="nil"/>
              <w:bottom w:val="single" w:sz="8" w:space="0" w:color="auto"/>
              <w:right w:val="single" w:sz="8" w:space="0" w:color="auto"/>
            </w:tcBorders>
            <w:shd w:val="clear" w:color="000000" w:fill="FFFFFF"/>
            <w:vAlign w:val="center"/>
            <w:hideMark/>
          </w:tcPr>
          <w:p w14:paraId="30D4FAE1" w14:textId="3903893D"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deberá anexar certificación expedida por el fabricante y/o distribuidor autorizado por el fabricante en Colombia. que avale los repuestos y accesorios para los equipos de radiocomunicaciones de la línea radio APX-5000 son originales de fábrica y evitar el riesgo de repuestos genéricos.</w:t>
            </w:r>
          </w:p>
        </w:tc>
        <w:tc>
          <w:tcPr>
            <w:tcW w:w="993" w:type="dxa"/>
            <w:tcBorders>
              <w:top w:val="nil"/>
              <w:left w:val="nil"/>
              <w:bottom w:val="single" w:sz="8" w:space="0" w:color="auto"/>
              <w:right w:val="single" w:sz="8" w:space="0" w:color="auto"/>
            </w:tcBorders>
            <w:shd w:val="clear" w:color="000000" w:fill="FFFFFF"/>
            <w:vAlign w:val="center"/>
            <w:hideMark/>
          </w:tcPr>
          <w:p w14:paraId="75A95DCE"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7D80A064"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A962692" w14:textId="77777777" w:rsidR="00D63437" w:rsidRPr="00936EC6" w:rsidRDefault="00D63437" w:rsidP="00D63437">
            <w:pPr>
              <w:spacing w:after="0" w:line="240" w:lineRule="auto"/>
              <w:rPr>
                <w:rFonts w:ascii="Arial" w:eastAsia="Times New Roman" w:hAnsi="Arial" w:cs="Arial"/>
                <w:kern w:val="0"/>
                <w:sz w:val="18"/>
                <w:szCs w:val="18"/>
                <w:lang w:eastAsia="es-CO"/>
                <w14:ligatures w14:val="none"/>
              </w:rPr>
            </w:pPr>
          </w:p>
        </w:tc>
      </w:tr>
      <w:tr w:rsidR="00D63437" w:rsidRPr="00936EC6" w14:paraId="5BC6B58C"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6317A8DF" w14:textId="1DFFDF87" w:rsidR="00D63437" w:rsidRPr="00936EC6" w:rsidRDefault="00C3045B" w:rsidP="00D63437">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2</w:t>
            </w:r>
            <w:r w:rsidR="00D63437" w:rsidRPr="00936EC6">
              <w:rPr>
                <w:rFonts w:ascii="Arial" w:eastAsia="Times New Roman" w:hAnsi="Arial" w:cs="Arial"/>
                <w:b/>
                <w:bCs/>
                <w:color w:val="000000"/>
                <w:kern w:val="0"/>
                <w:sz w:val="18"/>
                <w:szCs w:val="18"/>
                <w:lang w:eastAsia="es-CO"/>
                <w14:ligatures w14:val="none"/>
              </w:rPr>
              <w:t>,5</w:t>
            </w:r>
          </w:p>
        </w:tc>
        <w:tc>
          <w:tcPr>
            <w:tcW w:w="2630" w:type="dxa"/>
            <w:tcBorders>
              <w:top w:val="nil"/>
              <w:left w:val="nil"/>
              <w:bottom w:val="single" w:sz="8" w:space="0" w:color="auto"/>
              <w:right w:val="single" w:sz="8" w:space="0" w:color="auto"/>
            </w:tcBorders>
            <w:vAlign w:val="center"/>
            <w:hideMark/>
          </w:tcPr>
          <w:p w14:paraId="1DB66F52" w14:textId="492E90C3"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 xml:space="preserve">Compatibilidad </w:t>
            </w:r>
          </w:p>
        </w:tc>
        <w:tc>
          <w:tcPr>
            <w:tcW w:w="4315" w:type="dxa"/>
            <w:tcBorders>
              <w:top w:val="nil"/>
              <w:left w:val="nil"/>
              <w:bottom w:val="single" w:sz="8" w:space="0" w:color="auto"/>
              <w:right w:val="single" w:sz="8" w:space="0" w:color="auto"/>
            </w:tcBorders>
            <w:shd w:val="clear" w:color="000000" w:fill="FFFFFF"/>
            <w:vAlign w:val="center"/>
            <w:hideMark/>
          </w:tcPr>
          <w:p w14:paraId="7AD95D60" w14:textId="7FA3EBBD"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Deben ser compatibles con los radios portátiles marca Motorola APX-5000 existentes en la institución.</w:t>
            </w:r>
          </w:p>
        </w:tc>
        <w:tc>
          <w:tcPr>
            <w:tcW w:w="993" w:type="dxa"/>
            <w:tcBorders>
              <w:top w:val="nil"/>
              <w:left w:val="nil"/>
              <w:bottom w:val="single" w:sz="8" w:space="0" w:color="auto"/>
              <w:right w:val="single" w:sz="8" w:space="0" w:color="auto"/>
            </w:tcBorders>
            <w:shd w:val="clear" w:color="000000" w:fill="FFFFFF"/>
            <w:vAlign w:val="center"/>
            <w:hideMark/>
          </w:tcPr>
          <w:p w14:paraId="7FE01BBD"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53952934"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1C5AA05C" w14:textId="77777777" w:rsidR="00D63437" w:rsidRPr="00936EC6" w:rsidRDefault="00D63437" w:rsidP="00D63437">
            <w:pPr>
              <w:spacing w:after="0" w:line="240" w:lineRule="auto"/>
              <w:rPr>
                <w:rFonts w:ascii="Arial" w:eastAsia="Times New Roman" w:hAnsi="Arial" w:cs="Arial"/>
                <w:kern w:val="0"/>
                <w:sz w:val="18"/>
                <w:szCs w:val="18"/>
                <w:lang w:eastAsia="es-CO"/>
                <w14:ligatures w14:val="none"/>
              </w:rPr>
            </w:pPr>
          </w:p>
        </w:tc>
      </w:tr>
      <w:tr w:rsidR="00D63437" w:rsidRPr="00936EC6" w14:paraId="790CF0B5"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712FAAAD" w14:textId="32EB2AD9" w:rsidR="00D63437" w:rsidRPr="00936EC6" w:rsidRDefault="00C3045B" w:rsidP="00D63437">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2</w:t>
            </w:r>
            <w:r w:rsidR="00D63437" w:rsidRPr="00936EC6">
              <w:rPr>
                <w:rFonts w:ascii="Arial" w:eastAsia="Times New Roman" w:hAnsi="Arial" w:cs="Arial"/>
                <w:b/>
                <w:bCs/>
                <w:color w:val="000000"/>
                <w:kern w:val="0"/>
                <w:sz w:val="18"/>
                <w:szCs w:val="18"/>
                <w:lang w:eastAsia="es-CO"/>
                <w14:ligatures w14:val="none"/>
              </w:rPr>
              <w:t>,6</w:t>
            </w:r>
          </w:p>
        </w:tc>
        <w:tc>
          <w:tcPr>
            <w:tcW w:w="2630" w:type="dxa"/>
            <w:tcBorders>
              <w:top w:val="nil"/>
              <w:left w:val="nil"/>
              <w:bottom w:val="single" w:sz="8" w:space="0" w:color="auto"/>
              <w:right w:val="single" w:sz="8" w:space="0" w:color="auto"/>
            </w:tcBorders>
            <w:vAlign w:val="center"/>
            <w:hideMark/>
          </w:tcPr>
          <w:p w14:paraId="4CB3A17D" w14:textId="2D137716"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Garantía.</w:t>
            </w:r>
          </w:p>
        </w:tc>
        <w:tc>
          <w:tcPr>
            <w:tcW w:w="4315" w:type="dxa"/>
            <w:tcBorders>
              <w:top w:val="nil"/>
              <w:left w:val="nil"/>
              <w:bottom w:val="single" w:sz="8" w:space="0" w:color="auto"/>
              <w:right w:val="single" w:sz="8" w:space="0" w:color="auto"/>
            </w:tcBorders>
            <w:shd w:val="clear" w:color="000000" w:fill="FFFFFF"/>
            <w:vAlign w:val="center"/>
            <w:hideMark/>
          </w:tcPr>
          <w:p w14:paraId="22470EF4" w14:textId="5D3C3022"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Seis (6) meses.</w:t>
            </w:r>
          </w:p>
        </w:tc>
        <w:tc>
          <w:tcPr>
            <w:tcW w:w="993" w:type="dxa"/>
            <w:tcBorders>
              <w:top w:val="nil"/>
              <w:left w:val="nil"/>
              <w:bottom w:val="single" w:sz="8" w:space="0" w:color="auto"/>
              <w:right w:val="single" w:sz="8" w:space="0" w:color="auto"/>
            </w:tcBorders>
            <w:shd w:val="clear" w:color="000000" w:fill="FFFFFF"/>
            <w:vAlign w:val="center"/>
            <w:hideMark/>
          </w:tcPr>
          <w:p w14:paraId="1B15789D"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21C0EDF0"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0174CDEF" w14:textId="77777777" w:rsidR="00D63437" w:rsidRPr="00936EC6" w:rsidRDefault="00D63437" w:rsidP="00D63437">
            <w:pPr>
              <w:spacing w:after="0" w:line="240" w:lineRule="auto"/>
              <w:rPr>
                <w:rFonts w:ascii="Arial" w:eastAsia="Times New Roman" w:hAnsi="Arial" w:cs="Arial"/>
                <w:kern w:val="0"/>
                <w:sz w:val="18"/>
                <w:szCs w:val="18"/>
                <w:lang w:eastAsia="es-CO"/>
                <w14:ligatures w14:val="none"/>
              </w:rPr>
            </w:pPr>
          </w:p>
        </w:tc>
      </w:tr>
      <w:tr w:rsidR="00D63437" w:rsidRPr="00936EC6" w14:paraId="4B28935B"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007B5A60" w14:textId="231F5079" w:rsidR="00D63437" w:rsidRPr="00936EC6" w:rsidRDefault="00C3045B" w:rsidP="00D63437">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2</w:t>
            </w:r>
            <w:r w:rsidR="00D63437" w:rsidRPr="00936EC6">
              <w:rPr>
                <w:rFonts w:ascii="Arial" w:eastAsia="Times New Roman" w:hAnsi="Arial" w:cs="Arial"/>
                <w:b/>
                <w:bCs/>
                <w:color w:val="000000"/>
                <w:kern w:val="0"/>
                <w:sz w:val="18"/>
                <w:szCs w:val="18"/>
                <w:lang w:eastAsia="es-CO"/>
                <w14:ligatures w14:val="none"/>
              </w:rPr>
              <w:t>,7</w:t>
            </w:r>
          </w:p>
        </w:tc>
        <w:tc>
          <w:tcPr>
            <w:tcW w:w="2630" w:type="dxa"/>
            <w:tcBorders>
              <w:top w:val="nil"/>
              <w:left w:val="nil"/>
              <w:bottom w:val="single" w:sz="8" w:space="0" w:color="auto"/>
              <w:right w:val="single" w:sz="8" w:space="0" w:color="auto"/>
            </w:tcBorders>
            <w:vAlign w:val="center"/>
            <w:hideMark/>
          </w:tcPr>
          <w:p w14:paraId="1746D53E" w14:textId="10A0C7AC"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Lugar de entrega y garantía</w:t>
            </w:r>
          </w:p>
        </w:tc>
        <w:tc>
          <w:tcPr>
            <w:tcW w:w="4315" w:type="dxa"/>
            <w:tcBorders>
              <w:top w:val="nil"/>
              <w:left w:val="nil"/>
              <w:bottom w:val="single" w:sz="8" w:space="0" w:color="auto"/>
              <w:right w:val="single" w:sz="8" w:space="0" w:color="auto"/>
            </w:tcBorders>
            <w:shd w:val="clear" w:color="000000" w:fill="FFFFFF"/>
            <w:vAlign w:val="center"/>
            <w:hideMark/>
          </w:tcPr>
          <w:p w14:paraId="136F6021" w14:textId="67AACA26" w:rsidR="00D63437" w:rsidRPr="00936EC6" w:rsidRDefault="00D63437" w:rsidP="00D63437">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eastAsia="es-CO"/>
                <w14:ligatures w14:val="none"/>
              </w:rPr>
              <w:t xml:space="preserve">La entrega de los elementos junto con la garantía debe realizarse en la metropolitana de Villavicencio, específicamente en la oficina de GUTIC, ubicada en </w:t>
            </w:r>
            <w:r w:rsidRPr="00936EC6">
              <w:rPr>
                <w:rFonts w:ascii="Arial" w:eastAsia="Times New Roman" w:hAnsi="Arial" w:cs="Arial"/>
                <w:color w:val="000000"/>
                <w:kern w:val="0"/>
                <w:sz w:val="18"/>
                <w:szCs w:val="18"/>
                <w:lang w:eastAsia="es-CO"/>
                <w14:ligatures w14:val="none"/>
              </w:rPr>
              <w:lastRenderedPageBreak/>
              <w:t xml:space="preserve">la Calle 21 Sur, Vía Kirpas, Camino Ganadero, Granja Campo Alegre, Vereda Caños Negros. </w:t>
            </w:r>
            <w:r w:rsidRPr="00936EC6">
              <w:rPr>
                <w:rFonts w:ascii="Arial" w:eastAsia="Times New Roman" w:hAnsi="Arial" w:cs="Arial"/>
                <w:color w:val="000000"/>
                <w:kern w:val="0"/>
                <w:sz w:val="18"/>
                <w:szCs w:val="18"/>
                <w:lang w:val="pt-PT" w:eastAsia="es-CO"/>
                <w14:ligatures w14:val="none"/>
              </w:rPr>
              <w:t>Este trámite no generará ningún costo adicional.</w:t>
            </w:r>
          </w:p>
        </w:tc>
        <w:tc>
          <w:tcPr>
            <w:tcW w:w="993" w:type="dxa"/>
            <w:tcBorders>
              <w:top w:val="nil"/>
              <w:left w:val="nil"/>
              <w:bottom w:val="single" w:sz="8" w:space="0" w:color="auto"/>
              <w:right w:val="single" w:sz="8" w:space="0" w:color="auto"/>
            </w:tcBorders>
            <w:shd w:val="clear" w:color="000000" w:fill="FFFFFF"/>
            <w:vAlign w:val="center"/>
            <w:hideMark/>
          </w:tcPr>
          <w:p w14:paraId="32C77E3C"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lastRenderedPageBreak/>
              <w:t> </w:t>
            </w:r>
          </w:p>
        </w:tc>
        <w:tc>
          <w:tcPr>
            <w:tcW w:w="1275" w:type="dxa"/>
            <w:tcBorders>
              <w:top w:val="nil"/>
              <w:left w:val="nil"/>
              <w:bottom w:val="single" w:sz="8" w:space="0" w:color="auto"/>
              <w:right w:val="single" w:sz="8" w:space="0" w:color="auto"/>
            </w:tcBorders>
            <w:shd w:val="clear" w:color="000000" w:fill="FFFFFF"/>
            <w:vAlign w:val="center"/>
            <w:hideMark/>
          </w:tcPr>
          <w:p w14:paraId="2A429462" w14:textId="77777777" w:rsidR="00D63437" w:rsidRPr="00936EC6" w:rsidRDefault="00D63437" w:rsidP="00D63437">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574347DB" w14:textId="77777777" w:rsidR="00D63437" w:rsidRPr="00936EC6" w:rsidRDefault="00D63437" w:rsidP="00D63437">
            <w:pPr>
              <w:spacing w:after="0" w:line="240" w:lineRule="auto"/>
              <w:rPr>
                <w:rFonts w:ascii="Arial" w:eastAsia="Times New Roman" w:hAnsi="Arial" w:cs="Arial"/>
                <w:kern w:val="0"/>
                <w:sz w:val="18"/>
                <w:szCs w:val="18"/>
                <w:lang w:eastAsia="es-CO"/>
                <w14:ligatures w14:val="none"/>
              </w:rPr>
            </w:pPr>
          </w:p>
        </w:tc>
      </w:tr>
      <w:tr w:rsidR="00D0697C" w:rsidRPr="00936EC6" w14:paraId="5FE4C2A7" w14:textId="77777777" w:rsidTr="00DE33A7">
        <w:trPr>
          <w:trHeight w:val="20"/>
        </w:trPr>
        <w:tc>
          <w:tcPr>
            <w:tcW w:w="1135" w:type="dxa"/>
            <w:tcBorders>
              <w:top w:val="nil"/>
              <w:left w:val="single" w:sz="8" w:space="0" w:color="auto"/>
              <w:bottom w:val="nil"/>
              <w:right w:val="nil"/>
            </w:tcBorders>
            <w:shd w:val="clear" w:color="000000" w:fill="A6A6A6"/>
            <w:vAlign w:val="center"/>
            <w:hideMark/>
          </w:tcPr>
          <w:p w14:paraId="6EA9F6B4"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ITEM</w:t>
            </w:r>
          </w:p>
        </w:tc>
        <w:tc>
          <w:tcPr>
            <w:tcW w:w="6945" w:type="dxa"/>
            <w:gridSpan w:val="2"/>
            <w:tcBorders>
              <w:top w:val="single" w:sz="8" w:space="0" w:color="auto"/>
              <w:left w:val="single" w:sz="8" w:space="0" w:color="auto"/>
              <w:bottom w:val="single" w:sz="8" w:space="0" w:color="auto"/>
              <w:right w:val="single" w:sz="8" w:space="0" w:color="000000"/>
            </w:tcBorders>
            <w:shd w:val="clear" w:color="000000" w:fill="A6A6A6"/>
            <w:vAlign w:val="center"/>
            <w:hideMark/>
          </w:tcPr>
          <w:p w14:paraId="096A3FC5"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CHASIS DE RADIO APX-5000</w:t>
            </w:r>
          </w:p>
        </w:tc>
        <w:tc>
          <w:tcPr>
            <w:tcW w:w="993" w:type="dxa"/>
            <w:tcBorders>
              <w:top w:val="nil"/>
              <w:left w:val="nil"/>
              <w:bottom w:val="single" w:sz="8" w:space="0" w:color="auto"/>
              <w:right w:val="single" w:sz="8" w:space="0" w:color="auto"/>
            </w:tcBorders>
            <w:shd w:val="clear" w:color="000000" w:fill="A6A6A6"/>
            <w:vAlign w:val="center"/>
            <w:hideMark/>
          </w:tcPr>
          <w:p w14:paraId="4C1D1D17" w14:textId="77777777" w:rsidR="00D0697C" w:rsidRPr="00936EC6" w:rsidRDefault="00D0697C" w:rsidP="00FA12BC">
            <w:pPr>
              <w:spacing w:after="0" w:line="240" w:lineRule="auto"/>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CUMPLE</w:t>
            </w:r>
          </w:p>
        </w:tc>
        <w:tc>
          <w:tcPr>
            <w:tcW w:w="1275" w:type="dxa"/>
            <w:tcBorders>
              <w:top w:val="nil"/>
              <w:left w:val="nil"/>
              <w:bottom w:val="single" w:sz="8" w:space="0" w:color="auto"/>
              <w:right w:val="single" w:sz="8" w:space="0" w:color="auto"/>
            </w:tcBorders>
            <w:shd w:val="clear" w:color="000000" w:fill="A6A6A6"/>
            <w:vAlign w:val="center"/>
            <w:hideMark/>
          </w:tcPr>
          <w:p w14:paraId="13F1E1DC"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NO CUMPLE</w:t>
            </w:r>
          </w:p>
        </w:tc>
        <w:tc>
          <w:tcPr>
            <w:tcW w:w="160" w:type="dxa"/>
            <w:vAlign w:val="center"/>
            <w:hideMark/>
          </w:tcPr>
          <w:p w14:paraId="41727AFB"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B4493B" w:rsidRPr="00936EC6" w14:paraId="5E8BFA4E" w14:textId="77777777" w:rsidTr="00DE33A7">
        <w:trPr>
          <w:trHeight w:val="20"/>
        </w:trPr>
        <w:tc>
          <w:tcPr>
            <w:tcW w:w="113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60C67D8" w14:textId="6BA2EFD7" w:rsidR="00B4493B" w:rsidRPr="00936EC6" w:rsidRDefault="00C3045B" w:rsidP="00B4493B">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3</w:t>
            </w:r>
            <w:r w:rsidR="00B4493B" w:rsidRPr="00936EC6">
              <w:rPr>
                <w:rFonts w:ascii="Arial" w:eastAsia="Times New Roman" w:hAnsi="Arial" w:cs="Arial"/>
                <w:color w:val="000000"/>
                <w:kern w:val="0"/>
                <w:sz w:val="18"/>
                <w:szCs w:val="18"/>
                <w:lang w:eastAsia="es-CO"/>
                <w14:ligatures w14:val="none"/>
              </w:rPr>
              <w:t>,1</w:t>
            </w:r>
          </w:p>
        </w:tc>
        <w:tc>
          <w:tcPr>
            <w:tcW w:w="2630" w:type="dxa"/>
            <w:tcBorders>
              <w:top w:val="nil"/>
              <w:left w:val="nil"/>
              <w:bottom w:val="single" w:sz="8" w:space="0" w:color="auto"/>
              <w:right w:val="single" w:sz="8" w:space="0" w:color="auto"/>
            </w:tcBorders>
            <w:vAlign w:val="center"/>
            <w:hideMark/>
          </w:tcPr>
          <w:p w14:paraId="04F8A7E2" w14:textId="5C50C330"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Cantidad</w:t>
            </w:r>
          </w:p>
        </w:tc>
        <w:tc>
          <w:tcPr>
            <w:tcW w:w="4315" w:type="dxa"/>
            <w:tcBorders>
              <w:top w:val="nil"/>
              <w:left w:val="nil"/>
              <w:bottom w:val="single" w:sz="8" w:space="0" w:color="auto"/>
              <w:right w:val="single" w:sz="8" w:space="0" w:color="auto"/>
            </w:tcBorders>
            <w:shd w:val="clear" w:color="000000" w:fill="FFFFFF"/>
            <w:vAlign w:val="center"/>
            <w:hideMark/>
          </w:tcPr>
          <w:p w14:paraId="524D377B" w14:textId="4DA1041F" w:rsidR="00B4493B" w:rsidRPr="00936EC6" w:rsidRDefault="000C6A77" w:rsidP="00B4493B">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1</w:t>
            </w:r>
          </w:p>
        </w:tc>
        <w:tc>
          <w:tcPr>
            <w:tcW w:w="993" w:type="dxa"/>
            <w:tcBorders>
              <w:top w:val="nil"/>
              <w:left w:val="nil"/>
              <w:bottom w:val="single" w:sz="8" w:space="0" w:color="auto"/>
              <w:right w:val="single" w:sz="8" w:space="0" w:color="auto"/>
            </w:tcBorders>
            <w:shd w:val="clear" w:color="000000" w:fill="FFFFFF"/>
            <w:vAlign w:val="center"/>
            <w:hideMark/>
          </w:tcPr>
          <w:p w14:paraId="7756543B"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45EA4083"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6B9BCC7" w14:textId="77777777" w:rsidR="00B4493B" w:rsidRPr="00936EC6" w:rsidRDefault="00B4493B" w:rsidP="00B4493B">
            <w:pPr>
              <w:spacing w:after="0" w:line="240" w:lineRule="auto"/>
              <w:rPr>
                <w:rFonts w:ascii="Arial" w:eastAsia="Times New Roman" w:hAnsi="Arial" w:cs="Arial"/>
                <w:kern w:val="0"/>
                <w:sz w:val="18"/>
                <w:szCs w:val="18"/>
                <w:lang w:eastAsia="es-CO"/>
                <w14:ligatures w14:val="none"/>
              </w:rPr>
            </w:pPr>
          </w:p>
        </w:tc>
      </w:tr>
      <w:tr w:rsidR="00B4493B" w:rsidRPr="00936EC6" w14:paraId="50C49CF7"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3B0E5E46" w14:textId="4D39DE69" w:rsidR="00B4493B" w:rsidRPr="00936EC6" w:rsidRDefault="00C3045B" w:rsidP="00B4493B">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3</w:t>
            </w:r>
            <w:r w:rsidR="00B4493B" w:rsidRPr="00936EC6">
              <w:rPr>
                <w:rFonts w:ascii="Arial" w:eastAsia="Times New Roman" w:hAnsi="Arial" w:cs="Arial"/>
                <w:color w:val="000000"/>
                <w:kern w:val="0"/>
                <w:sz w:val="18"/>
                <w:szCs w:val="18"/>
                <w:lang w:eastAsia="es-CO"/>
                <w14:ligatures w14:val="none"/>
              </w:rPr>
              <w:t>,2</w:t>
            </w:r>
          </w:p>
        </w:tc>
        <w:tc>
          <w:tcPr>
            <w:tcW w:w="2630" w:type="dxa"/>
            <w:tcBorders>
              <w:top w:val="nil"/>
              <w:left w:val="nil"/>
              <w:bottom w:val="single" w:sz="8" w:space="0" w:color="auto"/>
              <w:right w:val="single" w:sz="8" w:space="0" w:color="auto"/>
            </w:tcBorders>
            <w:vAlign w:val="center"/>
            <w:hideMark/>
          </w:tcPr>
          <w:p w14:paraId="31437866" w14:textId="2A82921F"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Numero de parte</w:t>
            </w:r>
          </w:p>
        </w:tc>
        <w:tc>
          <w:tcPr>
            <w:tcW w:w="4315" w:type="dxa"/>
            <w:tcBorders>
              <w:top w:val="nil"/>
              <w:left w:val="nil"/>
              <w:bottom w:val="single" w:sz="8" w:space="0" w:color="auto"/>
              <w:right w:val="single" w:sz="8" w:space="0" w:color="auto"/>
            </w:tcBorders>
            <w:shd w:val="clear" w:color="000000" w:fill="FFFFFF"/>
            <w:vAlign w:val="center"/>
            <w:hideMark/>
          </w:tcPr>
          <w:p w14:paraId="046EBA26" w14:textId="3D947C1E"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01009364001   Assembly, main, chasis (W/O Control Top) o su equivalencia, originales ( Conector tipo redondo)</w:t>
            </w:r>
          </w:p>
        </w:tc>
        <w:tc>
          <w:tcPr>
            <w:tcW w:w="993" w:type="dxa"/>
            <w:tcBorders>
              <w:top w:val="nil"/>
              <w:left w:val="nil"/>
              <w:bottom w:val="single" w:sz="8" w:space="0" w:color="auto"/>
              <w:right w:val="single" w:sz="8" w:space="0" w:color="auto"/>
            </w:tcBorders>
            <w:shd w:val="clear" w:color="000000" w:fill="FFFFFF"/>
            <w:vAlign w:val="center"/>
            <w:hideMark/>
          </w:tcPr>
          <w:p w14:paraId="26E7F629"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2BDB38C5"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141DA80C" w14:textId="77777777" w:rsidR="00B4493B" w:rsidRPr="00936EC6" w:rsidRDefault="00B4493B" w:rsidP="00B4493B">
            <w:pPr>
              <w:spacing w:after="0" w:line="240" w:lineRule="auto"/>
              <w:rPr>
                <w:rFonts w:ascii="Arial" w:eastAsia="Times New Roman" w:hAnsi="Arial" w:cs="Arial"/>
                <w:kern w:val="0"/>
                <w:sz w:val="18"/>
                <w:szCs w:val="18"/>
                <w:lang w:eastAsia="es-CO"/>
                <w14:ligatures w14:val="none"/>
              </w:rPr>
            </w:pPr>
          </w:p>
        </w:tc>
      </w:tr>
      <w:tr w:rsidR="00B4493B" w:rsidRPr="00936EC6" w14:paraId="003ED848"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21C689F2" w14:textId="32218C09" w:rsidR="00B4493B" w:rsidRPr="00936EC6" w:rsidRDefault="00C3045B" w:rsidP="00B4493B">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3</w:t>
            </w:r>
            <w:r w:rsidR="00B4493B" w:rsidRPr="00936EC6">
              <w:rPr>
                <w:rFonts w:ascii="Arial" w:eastAsia="Times New Roman" w:hAnsi="Arial" w:cs="Arial"/>
                <w:color w:val="000000"/>
                <w:kern w:val="0"/>
                <w:sz w:val="18"/>
                <w:szCs w:val="18"/>
                <w:lang w:eastAsia="es-CO"/>
                <w14:ligatures w14:val="none"/>
              </w:rPr>
              <w:t>,3</w:t>
            </w:r>
          </w:p>
        </w:tc>
        <w:tc>
          <w:tcPr>
            <w:tcW w:w="2630" w:type="dxa"/>
            <w:tcBorders>
              <w:top w:val="nil"/>
              <w:left w:val="nil"/>
              <w:bottom w:val="single" w:sz="8" w:space="0" w:color="auto"/>
              <w:right w:val="single" w:sz="8" w:space="0" w:color="auto"/>
            </w:tcBorders>
            <w:vAlign w:val="center"/>
            <w:hideMark/>
          </w:tcPr>
          <w:p w14:paraId="58A6D710" w14:textId="2FBF086C"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Certificación</w:t>
            </w:r>
          </w:p>
        </w:tc>
        <w:tc>
          <w:tcPr>
            <w:tcW w:w="4315" w:type="dxa"/>
            <w:tcBorders>
              <w:top w:val="nil"/>
              <w:left w:val="nil"/>
              <w:bottom w:val="single" w:sz="8" w:space="0" w:color="auto"/>
              <w:right w:val="single" w:sz="8" w:space="0" w:color="auto"/>
            </w:tcBorders>
            <w:shd w:val="clear" w:color="000000" w:fill="FFFFFF"/>
            <w:vAlign w:val="center"/>
            <w:hideMark/>
          </w:tcPr>
          <w:p w14:paraId="13956BF7" w14:textId="42AECDE0"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deberá anexar certificación expedida por el fabricante y/o distribuidor autorizado por el fabricante en Colombia. que avale los repuestos y accesorios para los equipos de radiocomunicaciones de la línea radio APX-5000 son originales de fábrica y evitar el riesgo de repuestos genéricos.</w:t>
            </w:r>
          </w:p>
        </w:tc>
        <w:tc>
          <w:tcPr>
            <w:tcW w:w="993" w:type="dxa"/>
            <w:tcBorders>
              <w:top w:val="nil"/>
              <w:left w:val="nil"/>
              <w:bottom w:val="single" w:sz="8" w:space="0" w:color="auto"/>
              <w:right w:val="single" w:sz="8" w:space="0" w:color="auto"/>
            </w:tcBorders>
            <w:shd w:val="clear" w:color="000000" w:fill="FFFFFF"/>
            <w:vAlign w:val="center"/>
            <w:hideMark/>
          </w:tcPr>
          <w:p w14:paraId="665B8C77"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612891BD"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C6BD7B3" w14:textId="77777777" w:rsidR="00B4493B" w:rsidRPr="00936EC6" w:rsidRDefault="00B4493B" w:rsidP="00B4493B">
            <w:pPr>
              <w:spacing w:after="0" w:line="240" w:lineRule="auto"/>
              <w:rPr>
                <w:rFonts w:ascii="Arial" w:eastAsia="Times New Roman" w:hAnsi="Arial" w:cs="Arial"/>
                <w:kern w:val="0"/>
                <w:sz w:val="18"/>
                <w:szCs w:val="18"/>
                <w:lang w:eastAsia="es-CO"/>
                <w14:ligatures w14:val="none"/>
              </w:rPr>
            </w:pPr>
          </w:p>
        </w:tc>
      </w:tr>
      <w:tr w:rsidR="00B4493B" w:rsidRPr="00936EC6" w14:paraId="1EA8517C"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05FBE527" w14:textId="1EEBDD71" w:rsidR="00B4493B" w:rsidRPr="00936EC6" w:rsidRDefault="00C3045B" w:rsidP="00B4493B">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3</w:t>
            </w:r>
            <w:r w:rsidR="00B4493B" w:rsidRPr="00936EC6">
              <w:rPr>
                <w:rFonts w:ascii="Arial" w:eastAsia="Times New Roman" w:hAnsi="Arial" w:cs="Arial"/>
                <w:color w:val="000000"/>
                <w:kern w:val="0"/>
                <w:sz w:val="18"/>
                <w:szCs w:val="18"/>
                <w:lang w:eastAsia="es-CO"/>
                <w14:ligatures w14:val="none"/>
              </w:rPr>
              <w:t>,4</w:t>
            </w:r>
          </w:p>
        </w:tc>
        <w:tc>
          <w:tcPr>
            <w:tcW w:w="2630" w:type="dxa"/>
            <w:tcBorders>
              <w:top w:val="nil"/>
              <w:left w:val="nil"/>
              <w:bottom w:val="single" w:sz="8" w:space="0" w:color="auto"/>
              <w:right w:val="single" w:sz="8" w:space="0" w:color="auto"/>
            </w:tcBorders>
            <w:vAlign w:val="center"/>
            <w:hideMark/>
          </w:tcPr>
          <w:p w14:paraId="2B92B5FA" w14:textId="3A07482E"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 xml:space="preserve">Compatibilidad </w:t>
            </w:r>
          </w:p>
        </w:tc>
        <w:tc>
          <w:tcPr>
            <w:tcW w:w="4315" w:type="dxa"/>
            <w:tcBorders>
              <w:top w:val="nil"/>
              <w:left w:val="nil"/>
              <w:bottom w:val="single" w:sz="8" w:space="0" w:color="auto"/>
              <w:right w:val="single" w:sz="8" w:space="0" w:color="auto"/>
            </w:tcBorders>
            <w:shd w:val="clear" w:color="000000" w:fill="FFFFFF"/>
            <w:vAlign w:val="center"/>
            <w:hideMark/>
          </w:tcPr>
          <w:p w14:paraId="365C117F" w14:textId="05EEB195"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Deben ser compatibles con los radios portátiles marca Motorola APX-5000 existentes en la institución.</w:t>
            </w:r>
          </w:p>
        </w:tc>
        <w:tc>
          <w:tcPr>
            <w:tcW w:w="993" w:type="dxa"/>
            <w:tcBorders>
              <w:top w:val="nil"/>
              <w:left w:val="nil"/>
              <w:bottom w:val="single" w:sz="8" w:space="0" w:color="auto"/>
              <w:right w:val="single" w:sz="8" w:space="0" w:color="auto"/>
            </w:tcBorders>
            <w:shd w:val="clear" w:color="000000" w:fill="FFFFFF"/>
            <w:vAlign w:val="center"/>
            <w:hideMark/>
          </w:tcPr>
          <w:p w14:paraId="05180859"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0604F9FB"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07F6B5C7" w14:textId="77777777" w:rsidR="00B4493B" w:rsidRPr="00936EC6" w:rsidRDefault="00B4493B" w:rsidP="00B4493B">
            <w:pPr>
              <w:spacing w:after="0" w:line="240" w:lineRule="auto"/>
              <w:rPr>
                <w:rFonts w:ascii="Arial" w:eastAsia="Times New Roman" w:hAnsi="Arial" w:cs="Arial"/>
                <w:kern w:val="0"/>
                <w:sz w:val="18"/>
                <w:szCs w:val="18"/>
                <w:lang w:eastAsia="es-CO"/>
                <w14:ligatures w14:val="none"/>
              </w:rPr>
            </w:pPr>
          </w:p>
        </w:tc>
      </w:tr>
      <w:tr w:rsidR="00B4493B" w:rsidRPr="00936EC6" w14:paraId="28D65E92"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3A4AD2BF" w14:textId="29F96CCF" w:rsidR="00B4493B" w:rsidRPr="00936EC6" w:rsidRDefault="00C3045B" w:rsidP="00B4493B">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3</w:t>
            </w:r>
            <w:r w:rsidR="00B4493B" w:rsidRPr="00936EC6">
              <w:rPr>
                <w:rFonts w:ascii="Arial" w:eastAsia="Times New Roman" w:hAnsi="Arial" w:cs="Arial"/>
                <w:color w:val="000000"/>
                <w:kern w:val="0"/>
                <w:sz w:val="18"/>
                <w:szCs w:val="18"/>
                <w:lang w:eastAsia="es-CO"/>
                <w14:ligatures w14:val="none"/>
              </w:rPr>
              <w:t>,5</w:t>
            </w:r>
          </w:p>
        </w:tc>
        <w:tc>
          <w:tcPr>
            <w:tcW w:w="2630" w:type="dxa"/>
            <w:tcBorders>
              <w:top w:val="nil"/>
              <w:left w:val="nil"/>
              <w:bottom w:val="single" w:sz="8" w:space="0" w:color="auto"/>
              <w:right w:val="single" w:sz="8" w:space="0" w:color="auto"/>
            </w:tcBorders>
            <w:vAlign w:val="center"/>
            <w:hideMark/>
          </w:tcPr>
          <w:p w14:paraId="6383B4EA" w14:textId="191A7A33"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Garantía.</w:t>
            </w:r>
          </w:p>
        </w:tc>
        <w:tc>
          <w:tcPr>
            <w:tcW w:w="4315" w:type="dxa"/>
            <w:tcBorders>
              <w:top w:val="nil"/>
              <w:left w:val="nil"/>
              <w:bottom w:val="single" w:sz="8" w:space="0" w:color="auto"/>
              <w:right w:val="single" w:sz="8" w:space="0" w:color="auto"/>
            </w:tcBorders>
            <w:shd w:val="clear" w:color="000000" w:fill="FFFFFF"/>
            <w:vAlign w:val="center"/>
            <w:hideMark/>
          </w:tcPr>
          <w:p w14:paraId="4EC05271" w14:textId="41173A9C"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doce (12) meses.</w:t>
            </w:r>
          </w:p>
        </w:tc>
        <w:tc>
          <w:tcPr>
            <w:tcW w:w="993" w:type="dxa"/>
            <w:tcBorders>
              <w:top w:val="nil"/>
              <w:left w:val="nil"/>
              <w:bottom w:val="single" w:sz="8" w:space="0" w:color="auto"/>
              <w:right w:val="single" w:sz="8" w:space="0" w:color="auto"/>
            </w:tcBorders>
            <w:shd w:val="clear" w:color="000000" w:fill="FFFFFF"/>
            <w:vAlign w:val="center"/>
            <w:hideMark/>
          </w:tcPr>
          <w:p w14:paraId="4327A64C"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63238501"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4B25792" w14:textId="77777777" w:rsidR="00B4493B" w:rsidRPr="00936EC6" w:rsidRDefault="00B4493B" w:rsidP="00B4493B">
            <w:pPr>
              <w:spacing w:after="0" w:line="240" w:lineRule="auto"/>
              <w:rPr>
                <w:rFonts w:ascii="Arial" w:eastAsia="Times New Roman" w:hAnsi="Arial" w:cs="Arial"/>
                <w:kern w:val="0"/>
                <w:sz w:val="18"/>
                <w:szCs w:val="18"/>
                <w:lang w:eastAsia="es-CO"/>
                <w14:ligatures w14:val="none"/>
              </w:rPr>
            </w:pPr>
          </w:p>
        </w:tc>
      </w:tr>
      <w:tr w:rsidR="00B4493B" w:rsidRPr="00936EC6" w14:paraId="54A5C2AF"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42F6DB69" w14:textId="26B92DB3" w:rsidR="00B4493B" w:rsidRPr="00936EC6" w:rsidRDefault="00C3045B" w:rsidP="00B4493B">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3</w:t>
            </w:r>
            <w:r w:rsidR="00B4493B" w:rsidRPr="00936EC6">
              <w:rPr>
                <w:rFonts w:ascii="Arial" w:eastAsia="Times New Roman" w:hAnsi="Arial" w:cs="Arial"/>
                <w:color w:val="000000"/>
                <w:kern w:val="0"/>
                <w:sz w:val="18"/>
                <w:szCs w:val="18"/>
                <w:lang w:eastAsia="es-CO"/>
                <w14:ligatures w14:val="none"/>
              </w:rPr>
              <w:t>,6</w:t>
            </w:r>
          </w:p>
        </w:tc>
        <w:tc>
          <w:tcPr>
            <w:tcW w:w="2630" w:type="dxa"/>
            <w:tcBorders>
              <w:top w:val="nil"/>
              <w:left w:val="nil"/>
              <w:bottom w:val="single" w:sz="8" w:space="0" w:color="auto"/>
              <w:right w:val="single" w:sz="8" w:space="0" w:color="auto"/>
            </w:tcBorders>
            <w:vAlign w:val="center"/>
            <w:hideMark/>
          </w:tcPr>
          <w:p w14:paraId="134C12DB" w14:textId="0BB0B132"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Lugar de entrega y garantía</w:t>
            </w:r>
          </w:p>
        </w:tc>
        <w:tc>
          <w:tcPr>
            <w:tcW w:w="4315" w:type="dxa"/>
            <w:tcBorders>
              <w:top w:val="nil"/>
              <w:left w:val="nil"/>
              <w:bottom w:val="single" w:sz="8" w:space="0" w:color="auto"/>
              <w:right w:val="single" w:sz="8" w:space="0" w:color="auto"/>
            </w:tcBorders>
            <w:shd w:val="clear" w:color="000000" w:fill="FFFFFF"/>
            <w:vAlign w:val="center"/>
            <w:hideMark/>
          </w:tcPr>
          <w:p w14:paraId="687C0883" w14:textId="1F4EB515" w:rsidR="00B4493B" w:rsidRPr="00936EC6" w:rsidRDefault="00B4493B" w:rsidP="00B4493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eastAsia="es-CO"/>
                <w14:ligatures w14:val="none"/>
              </w:rPr>
              <w:t xml:space="preserve">La entrega de los elementos junto con la garantía debe realizarse en la metropolitana de Villavicencio, específicamente en la oficina de GUTIC, ubicada en la Calle 21 Sur, Vía Kirpas, Camino Ganadero, Granja Campo Alegre, Vereda Caños Negros. </w:t>
            </w:r>
            <w:r w:rsidRPr="00936EC6">
              <w:rPr>
                <w:rFonts w:ascii="Arial" w:eastAsia="Times New Roman" w:hAnsi="Arial" w:cs="Arial"/>
                <w:color w:val="000000"/>
                <w:kern w:val="0"/>
                <w:sz w:val="18"/>
                <w:szCs w:val="18"/>
                <w:lang w:val="pt-PT" w:eastAsia="es-CO"/>
                <w14:ligatures w14:val="none"/>
              </w:rPr>
              <w:t>Este trámite no generará ningún costo adicional.</w:t>
            </w:r>
          </w:p>
        </w:tc>
        <w:tc>
          <w:tcPr>
            <w:tcW w:w="993" w:type="dxa"/>
            <w:tcBorders>
              <w:top w:val="nil"/>
              <w:left w:val="nil"/>
              <w:bottom w:val="single" w:sz="8" w:space="0" w:color="auto"/>
              <w:right w:val="single" w:sz="8" w:space="0" w:color="auto"/>
            </w:tcBorders>
            <w:shd w:val="clear" w:color="000000" w:fill="FFFFFF"/>
            <w:vAlign w:val="center"/>
            <w:hideMark/>
          </w:tcPr>
          <w:p w14:paraId="795F8931"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shd w:val="clear" w:color="000000" w:fill="FFFFFF"/>
            <w:vAlign w:val="center"/>
            <w:hideMark/>
          </w:tcPr>
          <w:p w14:paraId="611F0373" w14:textId="77777777" w:rsidR="00B4493B" w:rsidRPr="00936EC6" w:rsidRDefault="00B4493B" w:rsidP="00B4493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DD44D48" w14:textId="77777777" w:rsidR="00B4493B" w:rsidRPr="00936EC6" w:rsidRDefault="00B4493B" w:rsidP="00B4493B">
            <w:pPr>
              <w:spacing w:after="0" w:line="240" w:lineRule="auto"/>
              <w:rPr>
                <w:rFonts w:ascii="Arial" w:eastAsia="Times New Roman" w:hAnsi="Arial" w:cs="Arial"/>
                <w:kern w:val="0"/>
                <w:sz w:val="18"/>
                <w:szCs w:val="18"/>
                <w:lang w:eastAsia="es-CO"/>
                <w14:ligatures w14:val="none"/>
              </w:rPr>
            </w:pPr>
          </w:p>
        </w:tc>
      </w:tr>
      <w:tr w:rsidR="00D0697C" w:rsidRPr="00936EC6" w14:paraId="0E77E8AB" w14:textId="77777777" w:rsidTr="00D30C64">
        <w:trPr>
          <w:trHeight w:val="20"/>
        </w:trPr>
        <w:tc>
          <w:tcPr>
            <w:tcW w:w="10348" w:type="dxa"/>
            <w:gridSpan w:val="5"/>
            <w:tcBorders>
              <w:top w:val="single" w:sz="8" w:space="0" w:color="auto"/>
              <w:left w:val="single" w:sz="8" w:space="0" w:color="auto"/>
              <w:bottom w:val="single" w:sz="8" w:space="0" w:color="auto"/>
              <w:right w:val="nil"/>
            </w:tcBorders>
            <w:shd w:val="clear" w:color="000000" w:fill="A6A6A6"/>
            <w:vAlign w:val="center"/>
            <w:hideMark/>
          </w:tcPr>
          <w:p w14:paraId="1B901BB5"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FUENTES REGULADORAS</w:t>
            </w:r>
          </w:p>
        </w:tc>
        <w:tc>
          <w:tcPr>
            <w:tcW w:w="160" w:type="dxa"/>
            <w:vAlign w:val="center"/>
            <w:hideMark/>
          </w:tcPr>
          <w:p w14:paraId="02839F03"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D0697C" w:rsidRPr="00936EC6" w14:paraId="36CD0A6F"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BFBFBF"/>
            <w:vAlign w:val="center"/>
            <w:hideMark/>
          </w:tcPr>
          <w:p w14:paraId="2925B2E7"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ÍTEM</w:t>
            </w:r>
          </w:p>
        </w:tc>
        <w:tc>
          <w:tcPr>
            <w:tcW w:w="2630" w:type="dxa"/>
            <w:tcBorders>
              <w:top w:val="nil"/>
              <w:left w:val="nil"/>
              <w:bottom w:val="single" w:sz="8" w:space="0" w:color="auto"/>
              <w:right w:val="single" w:sz="8" w:space="0" w:color="auto"/>
            </w:tcBorders>
            <w:shd w:val="clear" w:color="000000" w:fill="BFBFBF"/>
            <w:vAlign w:val="center"/>
            <w:hideMark/>
          </w:tcPr>
          <w:p w14:paraId="264D1D0A"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ESPECIFICACIONES</w:t>
            </w:r>
          </w:p>
        </w:tc>
        <w:tc>
          <w:tcPr>
            <w:tcW w:w="4315" w:type="dxa"/>
            <w:tcBorders>
              <w:top w:val="nil"/>
              <w:left w:val="nil"/>
              <w:bottom w:val="single" w:sz="8" w:space="0" w:color="auto"/>
              <w:right w:val="single" w:sz="8" w:space="0" w:color="auto"/>
            </w:tcBorders>
            <w:shd w:val="clear" w:color="000000" w:fill="BFBFBF"/>
            <w:vAlign w:val="center"/>
            <w:hideMark/>
          </w:tcPr>
          <w:p w14:paraId="775FC94B"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REQUERIMIENTO MÍNIMO</w:t>
            </w:r>
          </w:p>
        </w:tc>
        <w:tc>
          <w:tcPr>
            <w:tcW w:w="993" w:type="dxa"/>
            <w:tcBorders>
              <w:top w:val="nil"/>
              <w:left w:val="nil"/>
              <w:bottom w:val="single" w:sz="8" w:space="0" w:color="auto"/>
              <w:right w:val="single" w:sz="8" w:space="0" w:color="auto"/>
            </w:tcBorders>
            <w:shd w:val="clear" w:color="000000" w:fill="BFBFBF"/>
            <w:vAlign w:val="center"/>
            <w:hideMark/>
          </w:tcPr>
          <w:p w14:paraId="30BA3915"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CUMPLE</w:t>
            </w:r>
          </w:p>
        </w:tc>
        <w:tc>
          <w:tcPr>
            <w:tcW w:w="1275" w:type="dxa"/>
            <w:tcBorders>
              <w:top w:val="nil"/>
              <w:left w:val="nil"/>
              <w:bottom w:val="single" w:sz="8" w:space="0" w:color="auto"/>
              <w:right w:val="single" w:sz="8" w:space="0" w:color="auto"/>
            </w:tcBorders>
            <w:shd w:val="clear" w:color="000000" w:fill="BFBFBF"/>
            <w:vAlign w:val="center"/>
            <w:hideMark/>
          </w:tcPr>
          <w:p w14:paraId="732CB7C3" w14:textId="77777777" w:rsidR="00D0697C" w:rsidRPr="00936EC6" w:rsidRDefault="00D0697C" w:rsidP="00FA12BC">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NO CUMPLE</w:t>
            </w:r>
          </w:p>
        </w:tc>
        <w:tc>
          <w:tcPr>
            <w:tcW w:w="160" w:type="dxa"/>
            <w:vAlign w:val="center"/>
            <w:hideMark/>
          </w:tcPr>
          <w:p w14:paraId="1592AB94"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D0697C" w:rsidRPr="00936EC6" w14:paraId="0FC9098E"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73160A9B" w14:textId="0AF99BA1" w:rsidR="00D0697C" w:rsidRPr="00936EC6" w:rsidRDefault="00C3045B"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w:t>
            </w:r>
            <w:r w:rsidR="00D0697C" w:rsidRPr="00936EC6">
              <w:rPr>
                <w:rFonts w:ascii="Arial" w:eastAsia="Times New Roman" w:hAnsi="Arial" w:cs="Arial"/>
                <w:color w:val="000000"/>
                <w:kern w:val="0"/>
                <w:sz w:val="18"/>
                <w:szCs w:val="18"/>
                <w:lang w:eastAsia="es-CO"/>
                <w14:ligatures w14:val="none"/>
              </w:rPr>
              <w:t>.1</w:t>
            </w:r>
          </w:p>
        </w:tc>
        <w:tc>
          <w:tcPr>
            <w:tcW w:w="2630" w:type="dxa"/>
            <w:tcBorders>
              <w:top w:val="nil"/>
              <w:left w:val="nil"/>
              <w:bottom w:val="single" w:sz="8" w:space="0" w:color="auto"/>
              <w:right w:val="single" w:sz="8" w:space="0" w:color="auto"/>
            </w:tcBorders>
            <w:vAlign w:val="center"/>
            <w:hideMark/>
          </w:tcPr>
          <w:p w14:paraId="2FA1C4AF"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Cantidad</w:t>
            </w:r>
          </w:p>
        </w:tc>
        <w:tc>
          <w:tcPr>
            <w:tcW w:w="4315" w:type="dxa"/>
            <w:tcBorders>
              <w:top w:val="nil"/>
              <w:left w:val="nil"/>
              <w:bottom w:val="single" w:sz="8" w:space="0" w:color="auto"/>
              <w:right w:val="single" w:sz="8" w:space="0" w:color="auto"/>
            </w:tcBorders>
            <w:vAlign w:val="center"/>
            <w:hideMark/>
          </w:tcPr>
          <w:p w14:paraId="6C034876" w14:textId="35014E50" w:rsidR="00D0697C" w:rsidRPr="00936EC6" w:rsidRDefault="00C3045B"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5</w:t>
            </w:r>
          </w:p>
        </w:tc>
        <w:tc>
          <w:tcPr>
            <w:tcW w:w="993" w:type="dxa"/>
            <w:tcBorders>
              <w:top w:val="nil"/>
              <w:left w:val="nil"/>
              <w:bottom w:val="single" w:sz="8" w:space="0" w:color="auto"/>
              <w:right w:val="single" w:sz="8" w:space="0" w:color="auto"/>
            </w:tcBorders>
            <w:vAlign w:val="center"/>
            <w:hideMark/>
          </w:tcPr>
          <w:p w14:paraId="54FFBD5E"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7210AB91"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0492D383"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D0697C" w:rsidRPr="00936EC6" w14:paraId="33BBAFF6"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2E805292" w14:textId="78769919" w:rsidR="00D0697C" w:rsidRPr="00936EC6" w:rsidRDefault="00C3045B" w:rsidP="00FA12BC">
            <w:pPr>
              <w:spacing w:after="0" w:line="240" w:lineRule="auto"/>
              <w:jc w:val="both"/>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4</w:t>
            </w:r>
            <w:r w:rsidR="00D0697C" w:rsidRPr="00936EC6">
              <w:rPr>
                <w:rFonts w:ascii="Arial" w:eastAsia="Times New Roman" w:hAnsi="Arial" w:cs="Arial"/>
                <w:b/>
                <w:bCs/>
                <w:color w:val="000000"/>
                <w:kern w:val="0"/>
                <w:sz w:val="18"/>
                <w:szCs w:val="18"/>
                <w:lang w:eastAsia="es-CO"/>
                <w14:ligatures w14:val="none"/>
              </w:rPr>
              <w:t>.2</w:t>
            </w:r>
          </w:p>
        </w:tc>
        <w:tc>
          <w:tcPr>
            <w:tcW w:w="2630" w:type="dxa"/>
            <w:tcBorders>
              <w:top w:val="nil"/>
              <w:left w:val="nil"/>
              <w:bottom w:val="single" w:sz="8" w:space="0" w:color="auto"/>
              <w:right w:val="single" w:sz="8" w:space="0" w:color="auto"/>
            </w:tcBorders>
            <w:vAlign w:val="center"/>
            <w:hideMark/>
          </w:tcPr>
          <w:p w14:paraId="0BEC778B"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marca</w:t>
            </w:r>
          </w:p>
        </w:tc>
        <w:tc>
          <w:tcPr>
            <w:tcW w:w="4315" w:type="dxa"/>
            <w:tcBorders>
              <w:top w:val="nil"/>
              <w:left w:val="nil"/>
              <w:bottom w:val="single" w:sz="8" w:space="0" w:color="auto"/>
              <w:right w:val="single" w:sz="8" w:space="0" w:color="auto"/>
            </w:tcBorders>
            <w:vAlign w:val="center"/>
            <w:hideMark/>
          </w:tcPr>
          <w:p w14:paraId="09B2D46F"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993" w:type="dxa"/>
            <w:tcBorders>
              <w:top w:val="nil"/>
              <w:left w:val="nil"/>
              <w:bottom w:val="single" w:sz="8" w:space="0" w:color="auto"/>
              <w:right w:val="single" w:sz="8" w:space="0" w:color="auto"/>
            </w:tcBorders>
            <w:vAlign w:val="center"/>
            <w:hideMark/>
          </w:tcPr>
          <w:p w14:paraId="2C8C5DFF"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1FFED7E8"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0EAD91B6"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D0697C" w:rsidRPr="00936EC6" w14:paraId="4B680F22"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425A36BA" w14:textId="37DC635E" w:rsidR="00D0697C" w:rsidRPr="00936EC6" w:rsidRDefault="00C3045B"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w:t>
            </w:r>
            <w:r w:rsidR="00D0697C" w:rsidRPr="00936EC6">
              <w:rPr>
                <w:rFonts w:ascii="Arial" w:eastAsia="Times New Roman" w:hAnsi="Arial" w:cs="Arial"/>
                <w:color w:val="000000"/>
                <w:kern w:val="0"/>
                <w:sz w:val="18"/>
                <w:szCs w:val="18"/>
                <w:lang w:eastAsia="es-CO"/>
                <w14:ligatures w14:val="none"/>
              </w:rPr>
              <w:t>,3</w:t>
            </w:r>
          </w:p>
        </w:tc>
        <w:tc>
          <w:tcPr>
            <w:tcW w:w="2630" w:type="dxa"/>
            <w:tcBorders>
              <w:top w:val="nil"/>
              <w:left w:val="nil"/>
              <w:bottom w:val="single" w:sz="8" w:space="0" w:color="auto"/>
              <w:right w:val="single" w:sz="8" w:space="0" w:color="auto"/>
            </w:tcBorders>
            <w:vAlign w:val="center"/>
            <w:hideMark/>
          </w:tcPr>
          <w:p w14:paraId="19F2468E"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referencia o modelo</w:t>
            </w:r>
          </w:p>
        </w:tc>
        <w:tc>
          <w:tcPr>
            <w:tcW w:w="4315" w:type="dxa"/>
            <w:tcBorders>
              <w:top w:val="nil"/>
              <w:left w:val="nil"/>
              <w:bottom w:val="single" w:sz="8" w:space="0" w:color="auto"/>
              <w:right w:val="single" w:sz="8" w:space="0" w:color="auto"/>
            </w:tcBorders>
            <w:vAlign w:val="center"/>
            <w:hideMark/>
          </w:tcPr>
          <w:p w14:paraId="7E8965E9"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993" w:type="dxa"/>
            <w:tcBorders>
              <w:top w:val="nil"/>
              <w:left w:val="nil"/>
              <w:bottom w:val="single" w:sz="8" w:space="0" w:color="auto"/>
              <w:right w:val="single" w:sz="8" w:space="0" w:color="auto"/>
            </w:tcBorders>
            <w:vAlign w:val="center"/>
            <w:hideMark/>
          </w:tcPr>
          <w:p w14:paraId="7817A1EA"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3DAB7B07" w14:textId="77777777" w:rsidR="00D0697C" w:rsidRPr="00936EC6" w:rsidRDefault="00D0697C" w:rsidP="00FA12BC">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69BA078" w14:textId="77777777" w:rsidR="00D0697C" w:rsidRPr="00936EC6" w:rsidRDefault="00D0697C" w:rsidP="00FA12BC">
            <w:pPr>
              <w:spacing w:after="0" w:line="240" w:lineRule="auto"/>
              <w:rPr>
                <w:rFonts w:ascii="Arial" w:eastAsia="Times New Roman" w:hAnsi="Arial" w:cs="Arial"/>
                <w:kern w:val="0"/>
                <w:sz w:val="18"/>
                <w:szCs w:val="18"/>
                <w:lang w:eastAsia="es-CO"/>
                <w14:ligatures w14:val="none"/>
              </w:rPr>
            </w:pPr>
          </w:p>
        </w:tc>
      </w:tr>
      <w:tr w:rsidR="00C3045B" w:rsidRPr="00936EC6" w14:paraId="3220702F"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721968C9" w14:textId="60E9D157" w:rsidR="00C3045B" w:rsidRPr="00936EC6" w:rsidRDefault="00C3045B" w:rsidP="00C3045B">
            <w:pPr>
              <w:spacing w:after="0" w:line="240" w:lineRule="auto"/>
              <w:jc w:val="both"/>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4,4</w:t>
            </w:r>
          </w:p>
        </w:tc>
        <w:tc>
          <w:tcPr>
            <w:tcW w:w="2630" w:type="dxa"/>
            <w:tcBorders>
              <w:top w:val="nil"/>
              <w:left w:val="nil"/>
              <w:bottom w:val="single" w:sz="8" w:space="0" w:color="auto"/>
              <w:right w:val="single" w:sz="8" w:space="0" w:color="auto"/>
            </w:tcBorders>
            <w:vAlign w:val="center"/>
            <w:hideMark/>
          </w:tcPr>
          <w:p w14:paraId="53D5D444" w14:textId="4DF704B7"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Tensión  entrada</w:t>
            </w:r>
          </w:p>
        </w:tc>
        <w:tc>
          <w:tcPr>
            <w:tcW w:w="4315" w:type="dxa"/>
            <w:tcBorders>
              <w:top w:val="nil"/>
              <w:left w:val="nil"/>
              <w:bottom w:val="single" w:sz="8" w:space="0" w:color="auto"/>
              <w:right w:val="single" w:sz="8" w:space="0" w:color="auto"/>
            </w:tcBorders>
            <w:vAlign w:val="center"/>
            <w:hideMark/>
          </w:tcPr>
          <w:p w14:paraId="4D3D083F" w14:textId="07156A29"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&lt;=108 a 132 VAC, 60Hz, una fase</w:t>
            </w:r>
          </w:p>
        </w:tc>
        <w:tc>
          <w:tcPr>
            <w:tcW w:w="993" w:type="dxa"/>
            <w:tcBorders>
              <w:top w:val="nil"/>
              <w:left w:val="nil"/>
              <w:bottom w:val="single" w:sz="8" w:space="0" w:color="auto"/>
              <w:right w:val="single" w:sz="8" w:space="0" w:color="auto"/>
            </w:tcBorders>
            <w:vAlign w:val="center"/>
            <w:hideMark/>
          </w:tcPr>
          <w:p w14:paraId="39724708"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701BD831"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741CB48"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61837FD0"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217C8BA0" w14:textId="73979A5F"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4,5</w:t>
            </w:r>
          </w:p>
        </w:tc>
        <w:tc>
          <w:tcPr>
            <w:tcW w:w="2630" w:type="dxa"/>
            <w:tcBorders>
              <w:top w:val="nil"/>
              <w:left w:val="nil"/>
              <w:bottom w:val="single" w:sz="8" w:space="0" w:color="auto"/>
              <w:right w:val="single" w:sz="8" w:space="0" w:color="auto"/>
            </w:tcBorders>
            <w:vAlign w:val="center"/>
            <w:hideMark/>
          </w:tcPr>
          <w:p w14:paraId="420536B7" w14:textId="3024768F"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Tensión de salida nominal</w:t>
            </w:r>
          </w:p>
        </w:tc>
        <w:tc>
          <w:tcPr>
            <w:tcW w:w="4315" w:type="dxa"/>
            <w:tcBorders>
              <w:top w:val="nil"/>
              <w:left w:val="nil"/>
              <w:bottom w:val="single" w:sz="8" w:space="0" w:color="auto"/>
              <w:right w:val="single" w:sz="8" w:space="0" w:color="auto"/>
            </w:tcBorders>
            <w:vAlign w:val="center"/>
            <w:hideMark/>
          </w:tcPr>
          <w:p w14:paraId="5D10F028" w14:textId="4C720460"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+13.5 VDC</w:t>
            </w:r>
          </w:p>
        </w:tc>
        <w:tc>
          <w:tcPr>
            <w:tcW w:w="993" w:type="dxa"/>
            <w:tcBorders>
              <w:top w:val="nil"/>
              <w:left w:val="nil"/>
              <w:bottom w:val="single" w:sz="8" w:space="0" w:color="auto"/>
              <w:right w:val="single" w:sz="8" w:space="0" w:color="auto"/>
            </w:tcBorders>
            <w:vAlign w:val="center"/>
            <w:hideMark/>
          </w:tcPr>
          <w:p w14:paraId="6DDA1B06"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634BB5FB"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A914150"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7F05AF54" w14:textId="77777777" w:rsidTr="00DE33A7">
        <w:trPr>
          <w:trHeight w:val="20"/>
        </w:trPr>
        <w:tc>
          <w:tcPr>
            <w:tcW w:w="1135" w:type="dxa"/>
            <w:tcBorders>
              <w:top w:val="nil"/>
              <w:left w:val="single" w:sz="8" w:space="0" w:color="auto"/>
              <w:bottom w:val="single" w:sz="8" w:space="0" w:color="auto"/>
              <w:right w:val="single" w:sz="8" w:space="0" w:color="auto"/>
            </w:tcBorders>
            <w:shd w:val="clear" w:color="000000" w:fill="FFFFFF"/>
            <w:vAlign w:val="center"/>
            <w:hideMark/>
          </w:tcPr>
          <w:p w14:paraId="0CCB4208" w14:textId="147DEAEB" w:rsidR="00C3045B" w:rsidRPr="00936EC6" w:rsidRDefault="00C3045B" w:rsidP="00C3045B">
            <w:pPr>
              <w:spacing w:after="0" w:line="240" w:lineRule="auto"/>
              <w:jc w:val="both"/>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4,6</w:t>
            </w:r>
          </w:p>
        </w:tc>
        <w:tc>
          <w:tcPr>
            <w:tcW w:w="2630" w:type="dxa"/>
            <w:tcBorders>
              <w:top w:val="nil"/>
              <w:left w:val="nil"/>
              <w:bottom w:val="single" w:sz="8" w:space="0" w:color="auto"/>
              <w:right w:val="single" w:sz="8" w:space="0" w:color="auto"/>
            </w:tcBorders>
            <w:vAlign w:val="center"/>
            <w:hideMark/>
          </w:tcPr>
          <w:p w14:paraId="6CB0DCDC" w14:textId="30624325"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Corriente DC máxima</w:t>
            </w:r>
          </w:p>
        </w:tc>
        <w:tc>
          <w:tcPr>
            <w:tcW w:w="4315" w:type="dxa"/>
            <w:tcBorders>
              <w:top w:val="nil"/>
              <w:left w:val="nil"/>
              <w:bottom w:val="single" w:sz="8" w:space="0" w:color="auto"/>
              <w:right w:val="single" w:sz="8" w:space="0" w:color="auto"/>
            </w:tcBorders>
            <w:vAlign w:val="center"/>
            <w:hideMark/>
          </w:tcPr>
          <w:p w14:paraId="5815C75A" w14:textId="2E8208F0"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25 A</w:t>
            </w:r>
          </w:p>
        </w:tc>
        <w:tc>
          <w:tcPr>
            <w:tcW w:w="993" w:type="dxa"/>
            <w:tcBorders>
              <w:top w:val="nil"/>
              <w:left w:val="nil"/>
              <w:bottom w:val="single" w:sz="8" w:space="0" w:color="auto"/>
              <w:right w:val="single" w:sz="8" w:space="0" w:color="auto"/>
            </w:tcBorders>
            <w:vAlign w:val="center"/>
            <w:hideMark/>
          </w:tcPr>
          <w:p w14:paraId="568DA308"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12B453DC"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2B01CC41"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7DD0CE0E" w14:textId="77777777" w:rsidTr="00DE33A7">
        <w:trPr>
          <w:trHeight w:val="20"/>
        </w:trPr>
        <w:tc>
          <w:tcPr>
            <w:tcW w:w="1135" w:type="dxa"/>
            <w:vMerge w:val="restart"/>
            <w:tcBorders>
              <w:top w:val="nil"/>
              <w:left w:val="single" w:sz="8" w:space="0" w:color="auto"/>
              <w:bottom w:val="single" w:sz="8" w:space="0" w:color="000000"/>
              <w:right w:val="single" w:sz="8" w:space="0" w:color="auto"/>
            </w:tcBorders>
            <w:vAlign w:val="center"/>
            <w:hideMark/>
          </w:tcPr>
          <w:p w14:paraId="182421EE" w14:textId="3D7115AA"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4,7</w:t>
            </w:r>
          </w:p>
        </w:tc>
        <w:tc>
          <w:tcPr>
            <w:tcW w:w="2630" w:type="dxa"/>
            <w:tcBorders>
              <w:top w:val="nil"/>
              <w:left w:val="nil"/>
              <w:bottom w:val="nil"/>
              <w:right w:val="single" w:sz="8" w:space="0" w:color="auto"/>
            </w:tcBorders>
            <w:vAlign w:val="center"/>
            <w:hideMark/>
          </w:tcPr>
          <w:p w14:paraId="3D36570A" w14:textId="33DEF519"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Corriente de  salida</w:t>
            </w:r>
          </w:p>
        </w:tc>
        <w:tc>
          <w:tcPr>
            <w:tcW w:w="4315" w:type="dxa"/>
            <w:tcBorders>
              <w:top w:val="nil"/>
              <w:left w:val="nil"/>
              <w:bottom w:val="nil"/>
              <w:right w:val="single" w:sz="8" w:space="0" w:color="auto"/>
            </w:tcBorders>
            <w:vAlign w:val="center"/>
            <w:hideMark/>
          </w:tcPr>
          <w:p w14:paraId="68B60195" w14:textId="077A3B9E"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 </w:t>
            </w:r>
          </w:p>
        </w:tc>
        <w:tc>
          <w:tcPr>
            <w:tcW w:w="993" w:type="dxa"/>
            <w:vMerge w:val="restart"/>
            <w:tcBorders>
              <w:top w:val="nil"/>
              <w:left w:val="single" w:sz="8" w:space="0" w:color="auto"/>
              <w:bottom w:val="single" w:sz="8" w:space="0" w:color="000000"/>
              <w:right w:val="single" w:sz="8" w:space="0" w:color="auto"/>
            </w:tcBorders>
            <w:vAlign w:val="center"/>
            <w:hideMark/>
          </w:tcPr>
          <w:p w14:paraId="2967A100"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vMerge w:val="restart"/>
            <w:tcBorders>
              <w:top w:val="nil"/>
              <w:left w:val="single" w:sz="8" w:space="0" w:color="auto"/>
              <w:bottom w:val="single" w:sz="8" w:space="0" w:color="000000"/>
              <w:right w:val="single" w:sz="8" w:space="0" w:color="auto"/>
            </w:tcBorders>
            <w:vAlign w:val="center"/>
            <w:hideMark/>
          </w:tcPr>
          <w:p w14:paraId="079837BF"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59F5D72"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2FCCAD94"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4E7DE1CD"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tcBorders>
              <w:top w:val="nil"/>
              <w:left w:val="nil"/>
              <w:bottom w:val="nil"/>
              <w:right w:val="single" w:sz="8" w:space="0" w:color="auto"/>
            </w:tcBorders>
            <w:vAlign w:val="center"/>
            <w:hideMark/>
          </w:tcPr>
          <w:p w14:paraId="4E4C52E8" w14:textId="7D5AEAFF" w:rsidR="00C3045B" w:rsidRPr="00936EC6" w:rsidRDefault="00C3045B" w:rsidP="00C3045B">
            <w:pPr>
              <w:spacing w:after="0" w:line="240" w:lineRule="auto"/>
              <w:jc w:val="right"/>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Ciclo de trabajo 30%</w:t>
            </w:r>
          </w:p>
        </w:tc>
        <w:tc>
          <w:tcPr>
            <w:tcW w:w="4315" w:type="dxa"/>
            <w:tcBorders>
              <w:top w:val="nil"/>
              <w:left w:val="nil"/>
              <w:bottom w:val="nil"/>
              <w:right w:val="single" w:sz="8" w:space="0" w:color="auto"/>
            </w:tcBorders>
            <w:vAlign w:val="center"/>
            <w:hideMark/>
          </w:tcPr>
          <w:p w14:paraId="61157B86" w14:textId="346E8A34"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25A</w:t>
            </w:r>
          </w:p>
        </w:tc>
        <w:tc>
          <w:tcPr>
            <w:tcW w:w="993" w:type="dxa"/>
            <w:vMerge/>
            <w:tcBorders>
              <w:top w:val="nil"/>
              <w:left w:val="single" w:sz="8" w:space="0" w:color="auto"/>
              <w:bottom w:val="single" w:sz="8" w:space="0" w:color="000000"/>
              <w:right w:val="single" w:sz="8" w:space="0" w:color="auto"/>
            </w:tcBorders>
            <w:vAlign w:val="center"/>
            <w:hideMark/>
          </w:tcPr>
          <w:p w14:paraId="1030BD71"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38E051E5"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vAlign w:val="center"/>
            <w:hideMark/>
          </w:tcPr>
          <w:p w14:paraId="10B2A0BA"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7B834200"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5A2BCE79"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tcBorders>
              <w:top w:val="nil"/>
              <w:left w:val="nil"/>
              <w:bottom w:val="nil"/>
              <w:right w:val="single" w:sz="8" w:space="0" w:color="auto"/>
            </w:tcBorders>
            <w:vAlign w:val="center"/>
            <w:hideMark/>
          </w:tcPr>
          <w:p w14:paraId="5D9CCB47" w14:textId="3CDDFA6D" w:rsidR="00C3045B" w:rsidRPr="00936EC6" w:rsidRDefault="00C3045B" w:rsidP="00C3045B">
            <w:pPr>
              <w:spacing w:after="0" w:line="240" w:lineRule="auto"/>
              <w:jc w:val="right"/>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50%</w:t>
            </w:r>
          </w:p>
        </w:tc>
        <w:tc>
          <w:tcPr>
            <w:tcW w:w="4315" w:type="dxa"/>
            <w:tcBorders>
              <w:top w:val="nil"/>
              <w:left w:val="nil"/>
              <w:bottom w:val="nil"/>
              <w:right w:val="single" w:sz="8" w:space="0" w:color="auto"/>
            </w:tcBorders>
            <w:vAlign w:val="center"/>
            <w:hideMark/>
          </w:tcPr>
          <w:p w14:paraId="632F3C08" w14:textId="7D2DC49B"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15A</w:t>
            </w:r>
          </w:p>
        </w:tc>
        <w:tc>
          <w:tcPr>
            <w:tcW w:w="993" w:type="dxa"/>
            <w:vMerge/>
            <w:tcBorders>
              <w:top w:val="nil"/>
              <w:left w:val="single" w:sz="8" w:space="0" w:color="auto"/>
              <w:bottom w:val="single" w:sz="8" w:space="0" w:color="000000"/>
              <w:right w:val="single" w:sz="8" w:space="0" w:color="auto"/>
            </w:tcBorders>
            <w:vAlign w:val="center"/>
            <w:hideMark/>
          </w:tcPr>
          <w:p w14:paraId="261EE58F"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0A5972F3"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vAlign w:val="center"/>
            <w:hideMark/>
          </w:tcPr>
          <w:p w14:paraId="249B7925"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39BEE960"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7587F7BA"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tcBorders>
              <w:top w:val="nil"/>
              <w:left w:val="nil"/>
              <w:bottom w:val="nil"/>
              <w:right w:val="single" w:sz="8" w:space="0" w:color="auto"/>
            </w:tcBorders>
            <w:vAlign w:val="center"/>
            <w:hideMark/>
          </w:tcPr>
          <w:p w14:paraId="7C3792FA" w14:textId="23273057" w:rsidR="00C3045B" w:rsidRPr="00936EC6" w:rsidRDefault="00C3045B" w:rsidP="00C3045B">
            <w:pPr>
              <w:spacing w:after="0" w:line="240" w:lineRule="auto"/>
              <w:jc w:val="right"/>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100%</w:t>
            </w:r>
          </w:p>
        </w:tc>
        <w:tc>
          <w:tcPr>
            <w:tcW w:w="4315" w:type="dxa"/>
            <w:tcBorders>
              <w:top w:val="nil"/>
              <w:left w:val="nil"/>
              <w:bottom w:val="nil"/>
              <w:right w:val="single" w:sz="8" w:space="0" w:color="auto"/>
            </w:tcBorders>
            <w:vAlign w:val="center"/>
            <w:hideMark/>
          </w:tcPr>
          <w:p w14:paraId="7B0E7D20" w14:textId="219D42E9"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7A</w:t>
            </w:r>
          </w:p>
        </w:tc>
        <w:tc>
          <w:tcPr>
            <w:tcW w:w="993" w:type="dxa"/>
            <w:vMerge/>
            <w:tcBorders>
              <w:top w:val="nil"/>
              <w:left w:val="single" w:sz="8" w:space="0" w:color="auto"/>
              <w:bottom w:val="single" w:sz="8" w:space="0" w:color="000000"/>
              <w:right w:val="single" w:sz="8" w:space="0" w:color="auto"/>
            </w:tcBorders>
            <w:vAlign w:val="center"/>
            <w:hideMark/>
          </w:tcPr>
          <w:p w14:paraId="75E31BA6"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24A8A638"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vAlign w:val="center"/>
            <w:hideMark/>
          </w:tcPr>
          <w:p w14:paraId="74FD7002"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1818410D"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6C0BCA09"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tcBorders>
              <w:top w:val="nil"/>
              <w:left w:val="nil"/>
              <w:bottom w:val="single" w:sz="8" w:space="0" w:color="auto"/>
              <w:right w:val="single" w:sz="8" w:space="0" w:color="auto"/>
            </w:tcBorders>
            <w:vAlign w:val="center"/>
            <w:hideMark/>
          </w:tcPr>
          <w:p w14:paraId="1B52A406" w14:textId="4AA57C2E"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 </w:t>
            </w:r>
          </w:p>
        </w:tc>
        <w:tc>
          <w:tcPr>
            <w:tcW w:w="4315" w:type="dxa"/>
            <w:tcBorders>
              <w:top w:val="nil"/>
              <w:left w:val="nil"/>
              <w:bottom w:val="single" w:sz="8" w:space="0" w:color="auto"/>
              <w:right w:val="single" w:sz="8" w:space="0" w:color="auto"/>
            </w:tcBorders>
            <w:vAlign w:val="center"/>
            <w:hideMark/>
          </w:tcPr>
          <w:p w14:paraId="4C6B2B42" w14:textId="2E5AD99C"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120 VAC, 25°C</w:t>
            </w:r>
          </w:p>
        </w:tc>
        <w:tc>
          <w:tcPr>
            <w:tcW w:w="993" w:type="dxa"/>
            <w:vMerge/>
            <w:tcBorders>
              <w:top w:val="nil"/>
              <w:left w:val="single" w:sz="8" w:space="0" w:color="auto"/>
              <w:bottom w:val="single" w:sz="8" w:space="0" w:color="000000"/>
              <w:right w:val="single" w:sz="8" w:space="0" w:color="auto"/>
            </w:tcBorders>
            <w:vAlign w:val="center"/>
            <w:hideMark/>
          </w:tcPr>
          <w:p w14:paraId="46675BD7"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063B3148"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vAlign w:val="center"/>
            <w:hideMark/>
          </w:tcPr>
          <w:p w14:paraId="27DE5965"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698C620D"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75843C87" w14:textId="0DDD410F"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4,8</w:t>
            </w:r>
          </w:p>
        </w:tc>
        <w:tc>
          <w:tcPr>
            <w:tcW w:w="2630" w:type="dxa"/>
            <w:tcBorders>
              <w:top w:val="nil"/>
              <w:left w:val="nil"/>
              <w:bottom w:val="single" w:sz="8" w:space="0" w:color="auto"/>
              <w:right w:val="single" w:sz="8" w:space="0" w:color="auto"/>
            </w:tcBorders>
            <w:vAlign w:val="center"/>
            <w:hideMark/>
          </w:tcPr>
          <w:p w14:paraId="6D12F8B5" w14:textId="32897324"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Regulación de voltaje</w:t>
            </w:r>
          </w:p>
        </w:tc>
        <w:tc>
          <w:tcPr>
            <w:tcW w:w="4315" w:type="dxa"/>
            <w:tcBorders>
              <w:top w:val="nil"/>
              <w:left w:val="nil"/>
              <w:bottom w:val="single" w:sz="8" w:space="0" w:color="auto"/>
              <w:right w:val="single" w:sz="8" w:space="0" w:color="auto"/>
            </w:tcBorders>
            <w:vAlign w:val="center"/>
            <w:hideMark/>
          </w:tcPr>
          <w:p w14:paraId="0BDC26BA" w14:textId="169E0AAC"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 1 %</w:t>
            </w:r>
          </w:p>
        </w:tc>
        <w:tc>
          <w:tcPr>
            <w:tcW w:w="993" w:type="dxa"/>
            <w:tcBorders>
              <w:top w:val="nil"/>
              <w:left w:val="nil"/>
              <w:bottom w:val="single" w:sz="8" w:space="0" w:color="auto"/>
              <w:right w:val="single" w:sz="8" w:space="0" w:color="auto"/>
            </w:tcBorders>
            <w:vAlign w:val="center"/>
            <w:hideMark/>
          </w:tcPr>
          <w:p w14:paraId="17C66180"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30971A42"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2FD716A4"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97392CD"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499A69B5" w14:textId="632DDE09"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4,9</w:t>
            </w:r>
          </w:p>
        </w:tc>
        <w:tc>
          <w:tcPr>
            <w:tcW w:w="2630" w:type="dxa"/>
            <w:tcBorders>
              <w:top w:val="nil"/>
              <w:left w:val="nil"/>
              <w:bottom w:val="single" w:sz="8" w:space="0" w:color="auto"/>
              <w:right w:val="single" w:sz="8" w:space="0" w:color="auto"/>
            </w:tcBorders>
            <w:vAlign w:val="center"/>
            <w:hideMark/>
          </w:tcPr>
          <w:p w14:paraId="43D62E8E" w14:textId="15C724F4"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Rizado</w:t>
            </w:r>
          </w:p>
        </w:tc>
        <w:tc>
          <w:tcPr>
            <w:tcW w:w="4315" w:type="dxa"/>
            <w:tcBorders>
              <w:top w:val="nil"/>
              <w:left w:val="nil"/>
              <w:bottom w:val="single" w:sz="8" w:space="0" w:color="auto"/>
              <w:right w:val="single" w:sz="8" w:space="0" w:color="auto"/>
            </w:tcBorders>
            <w:vAlign w:val="center"/>
            <w:hideMark/>
          </w:tcPr>
          <w:p w14:paraId="0AC4C359" w14:textId="47D8BEBE"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Menos de 5mV RMS</w:t>
            </w:r>
          </w:p>
        </w:tc>
        <w:tc>
          <w:tcPr>
            <w:tcW w:w="993" w:type="dxa"/>
            <w:tcBorders>
              <w:top w:val="nil"/>
              <w:left w:val="nil"/>
              <w:bottom w:val="single" w:sz="8" w:space="0" w:color="auto"/>
              <w:right w:val="single" w:sz="8" w:space="0" w:color="auto"/>
            </w:tcBorders>
            <w:vAlign w:val="center"/>
            <w:hideMark/>
          </w:tcPr>
          <w:p w14:paraId="3986E4EE"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07094FC3"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0B45A264"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5C4A1C13"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31D365FD" w14:textId="692213ED"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4.10</w:t>
            </w:r>
          </w:p>
        </w:tc>
        <w:tc>
          <w:tcPr>
            <w:tcW w:w="2630" w:type="dxa"/>
            <w:tcBorders>
              <w:top w:val="nil"/>
              <w:left w:val="nil"/>
              <w:bottom w:val="single" w:sz="8" w:space="0" w:color="auto"/>
              <w:right w:val="single" w:sz="8" w:space="0" w:color="auto"/>
            </w:tcBorders>
            <w:vAlign w:val="center"/>
            <w:hideMark/>
          </w:tcPr>
          <w:p w14:paraId="15FC7880" w14:textId="49CD3399"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Aislamiento primario</w:t>
            </w:r>
          </w:p>
        </w:tc>
        <w:tc>
          <w:tcPr>
            <w:tcW w:w="4315" w:type="dxa"/>
            <w:tcBorders>
              <w:top w:val="nil"/>
              <w:left w:val="nil"/>
              <w:bottom w:val="single" w:sz="8" w:space="0" w:color="auto"/>
              <w:right w:val="single" w:sz="8" w:space="0" w:color="auto"/>
            </w:tcBorders>
            <w:vAlign w:val="center"/>
            <w:hideMark/>
          </w:tcPr>
          <w:p w14:paraId="11A774F5" w14:textId="42706DAB"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&gt;5000 voltios</w:t>
            </w:r>
          </w:p>
        </w:tc>
        <w:tc>
          <w:tcPr>
            <w:tcW w:w="993" w:type="dxa"/>
            <w:tcBorders>
              <w:top w:val="nil"/>
              <w:left w:val="nil"/>
              <w:bottom w:val="single" w:sz="8" w:space="0" w:color="auto"/>
              <w:right w:val="single" w:sz="8" w:space="0" w:color="auto"/>
            </w:tcBorders>
            <w:vAlign w:val="center"/>
            <w:hideMark/>
          </w:tcPr>
          <w:p w14:paraId="603EA628"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5E792D7D"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9D2EFE5"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20F45A3B"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2223F6B8" w14:textId="0F8E40DB"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4,11</w:t>
            </w:r>
          </w:p>
        </w:tc>
        <w:tc>
          <w:tcPr>
            <w:tcW w:w="2630" w:type="dxa"/>
            <w:tcBorders>
              <w:top w:val="nil"/>
              <w:left w:val="nil"/>
              <w:bottom w:val="single" w:sz="8" w:space="0" w:color="auto"/>
              <w:right w:val="single" w:sz="8" w:space="0" w:color="auto"/>
            </w:tcBorders>
            <w:vAlign w:val="center"/>
            <w:hideMark/>
          </w:tcPr>
          <w:p w14:paraId="58BCC74F" w14:textId="2B450006"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Protección de alta tensión DC</w:t>
            </w:r>
          </w:p>
        </w:tc>
        <w:tc>
          <w:tcPr>
            <w:tcW w:w="4315" w:type="dxa"/>
            <w:tcBorders>
              <w:top w:val="nil"/>
              <w:left w:val="nil"/>
              <w:bottom w:val="single" w:sz="8" w:space="0" w:color="auto"/>
              <w:right w:val="single" w:sz="8" w:space="0" w:color="auto"/>
            </w:tcBorders>
            <w:vAlign w:val="center"/>
            <w:hideMark/>
          </w:tcPr>
          <w:p w14:paraId="5D371310" w14:textId="6282DF74"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16 V</w:t>
            </w:r>
          </w:p>
        </w:tc>
        <w:tc>
          <w:tcPr>
            <w:tcW w:w="993" w:type="dxa"/>
            <w:tcBorders>
              <w:top w:val="nil"/>
              <w:left w:val="nil"/>
              <w:bottom w:val="single" w:sz="8" w:space="0" w:color="auto"/>
              <w:right w:val="single" w:sz="8" w:space="0" w:color="auto"/>
            </w:tcBorders>
            <w:vAlign w:val="center"/>
            <w:hideMark/>
          </w:tcPr>
          <w:p w14:paraId="24E34633"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3E08CFE5"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31C54F6"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622CD7BA"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59363C75" w14:textId="391A725F"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4,12</w:t>
            </w:r>
          </w:p>
        </w:tc>
        <w:tc>
          <w:tcPr>
            <w:tcW w:w="2630" w:type="dxa"/>
            <w:tcBorders>
              <w:top w:val="nil"/>
              <w:left w:val="nil"/>
              <w:bottom w:val="single" w:sz="8" w:space="0" w:color="auto"/>
              <w:right w:val="single" w:sz="8" w:space="0" w:color="auto"/>
            </w:tcBorders>
            <w:vAlign w:val="center"/>
            <w:hideMark/>
          </w:tcPr>
          <w:p w14:paraId="10BA4918" w14:textId="4DB80DCC"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Protectores térmicos</w:t>
            </w:r>
          </w:p>
        </w:tc>
        <w:tc>
          <w:tcPr>
            <w:tcW w:w="4315" w:type="dxa"/>
            <w:tcBorders>
              <w:top w:val="nil"/>
              <w:left w:val="nil"/>
              <w:bottom w:val="single" w:sz="8" w:space="0" w:color="auto"/>
              <w:right w:val="single" w:sz="8" w:space="0" w:color="auto"/>
            </w:tcBorders>
            <w:vAlign w:val="center"/>
            <w:hideMark/>
          </w:tcPr>
          <w:p w14:paraId="5592E978" w14:textId="09192BBE"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con reposición automática</w:t>
            </w:r>
          </w:p>
        </w:tc>
        <w:tc>
          <w:tcPr>
            <w:tcW w:w="993" w:type="dxa"/>
            <w:tcBorders>
              <w:top w:val="nil"/>
              <w:left w:val="nil"/>
              <w:bottom w:val="single" w:sz="8" w:space="0" w:color="auto"/>
              <w:right w:val="single" w:sz="8" w:space="0" w:color="auto"/>
            </w:tcBorders>
            <w:vAlign w:val="center"/>
            <w:hideMark/>
          </w:tcPr>
          <w:p w14:paraId="001392F0"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09F8BBB6"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2645E347"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3DBBEA4F"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6D5CE664" w14:textId="635C4BC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4,13</w:t>
            </w:r>
          </w:p>
        </w:tc>
        <w:tc>
          <w:tcPr>
            <w:tcW w:w="2630" w:type="dxa"/>
            <w:tcBorders>
              <w:top w:val="nil"/>
              <w:left w:val="nil"/>
              <w:bottom w:val="single" w:sz="8" w:space="0" w:color="auto"/>
              <w:right w:val="single" w:sz="8" w:space="0" w:color="auto"/>
            </w:tcBorders>
            <w:vAlign w:val="center"/>
            <w:hideMark/>
          </w:tcPr>
          <w:p w14:paraId="1FFF72C8" w14:textId="639A851E"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Corriente de salida de corto circuito</w:t>
            </w:r>
          </w:p>
        </w:tc>
        <w:tc>
          <w:tcPr>
            <w:tcW w:w="4315" w:type="dxa"/>
            <w:tcBorders>
              <w:top w:val="nil"/>
              <w:left w:val="nil"/>
              <w:bottom w:val="single" w:sz="8" w:space="0" w:color="auto"/>
              <w:right w:val="single" w:sz="8" w:space="0" w:color="auto"/>
            </w:tcBorders>
            <w:vAlign w:val="center"/>
            <w:hideMark/>
          </w:tcPr>
          <w:p w14:paraId="25E31E3A" w14:textId="0C61CBC7"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1.5 A máx.</w:t>
            </w:r>
          </w:p>
        </w:tc>
        <w:tc>
          <w:tcPr>
            <w:tcW w:w="993" w:type="dxa"/>
            <w:tcBorders>
              <w:top w:val="nil"/>
              <w:left w:val="nil"/>
              <w:bottom w:val="single" w:sz="8" w:space="0" w:color="auto"/>
              <w:right w:val="single" w:sz="8" w:space="0" w:color="auto"/>
            </w:tcBorders>
            <w:vAlign w:val="center"/>
            <w:hideMark/>
          </w:tcPr>
          <w:p w14:paraId="150B5A0F"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6F8AB3C2"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371F102A"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465071C5"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6D18A460" w14:textId="6FC45169"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4,14</w:t>
            </w:r>
          </w:p>
        </w:tc>
        <w:tc>
          <w:tcPr>
            <w:tcW w:w="2630" w:type="dxa"/>
            <w:tcBorders>
              <w:top w:val="nil"/>
              <w:left w:val="nil"/>
              <w:bottom w:val="single" w:sz="8" w:space="0" w:color="auto"/>
              <w:right w:val="single" w:sz="8" w:space="0" w:color="auto"/>
            </w:tcBorders>
            <w:vAlign w:val="center"/>
            <w:hideMark/>
          </w:tcPr>
          <w:p w14:paraId="6566E23F" w14:textId="292D54CF"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conectores</w:t>
            </w:r>
          </w:p>
        </w:tc>
        <w:tc>
          <w:tcPr>
            <w:tcW w:w="4315" w:type="dxa"/>
            <w:tcBorders>
              <w:top w:val="nil"/>
              <w:left w:val="nil"/>
              <w:bottom w:val="single" w:sz="8" w:space="0" w:color="auto"/>
              <w:right w:val="single" w:sz="8" w:space="0" w:color="auto"/>
            </w:tcBorders>
            <w:vAlign w:val="center"/>
            <w:hideMark/>
          </w:tcPr>
          <w:p w14:paraId="37026FF7" w14:textId="74574C71"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Regleta de salida de dos pares</w:t>
            </w:r>
          </w:p>
        </w:tc>
        <w:tc>
          <w:tcPr>
            <w:tcW w:w="993" w:type="dxa"/>
            <w:tcBorders>
              <w:top w:val="nil"/>
              <w:left w:val="nil"/>
              <w:bottom w:val="single" w:sz="8" w:space="0" w:color="auto"/>
              <w:right w:val="single" w:sz="8" w:space="0" w:color="auto"/>
            </w:tcBorders>
            <w:vAlign w:val="center"/>
            <w:hideMark/>
          </w:tcPr>
          <w:p w14:paraId="738E31D7"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311B0083"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3EF81B8"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17AF1BEF"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17296B36" w14:textId="57381A8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4,15</w:t>
            </w:r>
          </w:p>
        </w:tc>
        <w:tc>
          <w:tcPr>
            <w:tcW w:w="2630" w:type="dxa"/>
            <w:tcBorders>
              <w:top w:val="nil"/>
              <w:left w:val="nil"/>
              <w:bottom w:val="single" w:sz="8" w:space="0" w:color="auto"/>
              <w:right w:val="single" w:sz="8" w:space="0" w:color="auto"/>
            </w:tcBorders>
            <w:vAlign w:val="center"/>
            <w:hideMark/>
          </w:tcPr>
          <w:p w14:paraId="2B02A586" w14:textId="62C9F461"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Protección</w:t>
            </w:r>
          </w:p>
        </w:tc>
        <w:tc>
          <w:tcPr>
            <w:tcW w:w="4315" w:type="dxa"/>
            <w:tcBorders>
              <w:top w:val="nil"/>
              <w:left w:val="nil"/>
              <w:bottom w:val="single" w:sz="8" w:space="0" w:color="auto"/>
              <w:right w:val="single" w:sz="8" w:space="0" w:color="auto"/>
            </w:tcBorders>
            <w:vAlign w:val="center"/>
            <w:hideMark/>
          </w:tcPr>
          <w:p w14:paraId="1F94D448" w14:textId="3EBC0A26"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Fusibles AC y DC accesible desde el exterior</w:t>
            </w:r>
          </w:p>
        </w:tc>
        <w:tc>
          <w:tcPr>
            <w:tcW w:w="993" w:type="dxa"/>
            <w:tcBorders>
              <w:top w:val="nil"/>
              <w:left w:val="nil"/>
              <w:bottom w:val="single" w:sz="8" w:space="0" w:color="auto"/>
              <w:right w:val="single" w:sz="8" w:space="0" w:color="auto"/>
            </w:tcBorders>
            <w:vAlign w:val="center"/>
            <w:hideMark/>
          </w:tcPr>
          <w:p w14:paraId="2BA09664"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4AB631B3"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A9D82C8"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3B8DD4BF"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33CF5B2B" w14:textId="2D606725"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4,16</w:t>
            </w:r>
          </w:p>
        </w:tc>
        <w:tc>
          <w:tcPr>
            <w:tcW w:w="2630" w:type="dxa"/>
            <w:tcBorders>
              <w:top w:val="nil"/>
              <w:left w:val="nil"/>
              <w:bottom w:val="single" w:sz="8" w:space="0" w:color="auto"/>
              <w:right w:val="single" w:sz="8" w:space="0" w:color="auto"/>
            </w:tcBorders>
            <w:vAlign w:val="center"/>
            <w:hideMark/>
          </w:tcPr>
          <w:p w14:paraId="34E95511" w14:textId="3A6D7CED"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indicadores</w:t>
            </w:r>
          </w:p>
        </w:tc>
        <w:tc>
          <w:tcPr>
            <w:tcW w:w="4315" w:type="dxa"/>
            <w:tcBorders>
              <w:top w:val="nil"/>
              <w:left w:val="nil"/>
              <w:bottom w:val="single" w:sz="8" w:space="0" w:color="auto"/>
              <w:right w:val="single" w:sz="8" w:space="0" w:color="auto"/>
            </w:tcBorders>
            <w:vAlign w:val="center"/>
            <w:hideMark/>
          </w:tcPr>
          <w:p w14:paraId="76713BD9" w14:textId="632121B3"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Leds lumínicos de presencia de red comercial AC y de salida DC.</w:t>
            </w:r>
          </w:p>
        </w:tc>
        <w:tc>
          <w:tcPr>
            <w:tcW w:w="993" w:type="dxa"/>
            <w:tcBorders>
              <w:top w:val="nil"/>
              <w:left w:val="nil"/>
              <w:bottom w:val="single" w:sz="8" w:space="0" w:color="auto"/>
              <w:right w:val="single" w:sz="8" w:space="0" w:color="auto"/>
            </w:tcBorders>
            <w:vAlign w:val="center"/>
            <w:hideMark/>
          </w:tcPr>
          <w:p w14:paraId="7111E964"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5733A161"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2C2F069"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19BA40EF"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4B276CBE" w14:textId="4CD7417F"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4,17</w:t>
            </w:r>
          </w:p>
        </w:tc>
        <w:tc>
          <w:tcPr>
            <w:tcW w:w="2630" w:type="dxa"/>
            <w:vMerge w:val="restart"/>
            <w:tcBorders>
              <w:top w:val="nil"/>
              <w:left w:val="single" w:sz="8" w:space="0" w:color="auto"/>
              <w:bottom w:val="single" w:sz="8" w:space="0" w:color="000000"/>
              <w:right w:val="single" w:sz="8" w:space="0" w:color="auto"/>
            </w:tcBorders>
            <w:vAlign w:val="center"/>
            <w:hideMark/>
          </w:tcPr>
          <w:p w14:paraId="42838832" w14:textId="4A9E4059"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seguridad</w:t>
            </w:r>
          </w:p>
        </w:tc>
        <w:tc>
          <w:tcPr>
            <w:tcW w:w="4315" w:type="dxa"/>
            <w:tcBorders>
              <w:top w:val="nil"/>
              <w:left w:val="nil"/>
              <w:bottom w:val="single" w:sz="8" w:space="0" w:color="auto"/>
              <w:right w:val="single" w:sz="8" w:space="0" w:color="auto"/>
            </w:tcBorders>
            <w:vAlign w:val="center"/>
            <w:hideMark/>
          </w:tcPr>
          <w:p w14:paraId="4B0CB177" w14:textId="023CD96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Protección para equipo y batería.</w:t>
            </w:r>
          </w:p>
        </w:tc>
        <w:tc>
          <w:tcPr>
            <w:tcW w:w="993" w:type="dxa"/>
            <w:tcBorders>
              <w:top w:val="nil"/>
              <w:left w:val="nil"/>
              <w:bottom w:val="single" w:sz="8" w:space="0" w:color="auto"/>
              <w:right w:val="single" w:sz="8" w:space="0" w:color="auto"/>
            </w:tcBorders>
            <w:vAlign w:val="center"/>
            <w:hideMark/>
          </w:tcPr>
          <w:p w14:paraId="41011120"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60FACBDE"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106BFC49"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55C76F3"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1959BE15" w14:textId="737088DB"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4,18</w:t>
            </w:r>
          </w:p>
        </w:tc>
        <w:tc>
          <w:tcPr>
            <w:tcW w:w="2630" w:type="dxa"/>
            <w:vMerge/>
            <w:tcBorders>
              <w:top w:val="nil"/>
              <w:left w:val="single" w:sz="8" w:space="0" w:color="auto"/>
              <w:bottom w:val="single" w:sz="8" w:space="0" w:color="000000"/>
              <w:right w:val="single" w:sz="8" w:space="0" w:color="auto"/>
            </w:tcBorders>
            <w:vAlign w:val="center"/>
            <w:hideMark/>
          </w:tcPr>
          <w:p w14:paraId="22DDFA61" w14:textId="77777777"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p>
        </w:tc>
        <w:tc>
          <w:tcPr>
            <w:tcW w:w="4315" w:type="dxa"/>
            <w:tcBorders>
              <w:top w:val="nil"/>
              <w:left w:val="nil"/>
              <w:bottom w:val="single" w:sz="8" w:space="0" w:color="auto"/>
              <w:right w:val="single" w:sz="8" w:space="0" w:color="auto"/>
            </w:tcBorders>
            <w:vAlign w:val="center"/>
            <w:hideMark/>
          </w:tcPr>
          <w:p w14:paraId="38DB3168" w14:textId="35216CDE"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Control automático de temperatura de operación.</w:t>
            </w:r>
          </w:p>
        </w:tc>
        <w:tc>
          <w:tcPr>
            <w:tcW w:w="993" w:type="dxa"/>
            <w:tcBorders>
              <w:top w:val="nil"/>
              <w:left w:val="nil"/>
              <w:bottom w:val="single" w:sz="8" w:space="0" w:color="auto"/>
              <w:right w:val="single" w:sz="8" w:space="0" w:color="auto"/>
            </w:tcBorders>
            <w:vAlign w:val="center"/>
            <w:hideMark/>
          </w:tcPr>
          <w:p w14:paraId="4C033846"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3292B8F0"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1CD8B0E"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6247EAB2"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474BFA1B" w14:textId="760B116E"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4,19</w:t>
            </w:r>
          </w:p>
        </w:tc>
        <w:tc>
          <w:tcPr>
            <w:tcW w:w="2630" w:type="dxa"/>
            <w:vMerge w:val="restart"/>
            <w:tcBorders>
              <w:top w:val="nil"/>
              <w:left w:val="single" w:sz="8" w:space="0" w:color="auto"/>
              <w:bottom w:val="single" w:sz="8" w:space="0" w:color="000000"/>
              <w:right w:val="single" w:sz="8" w:space="0" w:color="auto"/>
            </w:tcBorders>
            <w:vAlign w:val="center"/>
            <w:hideMark/>
          </w:tcPr>
          <w:p w14:paraId="48C6AFA1" w14:textId="4B98FBB8"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Desconexión automática en</w:t>
            </w:r>
          </w:p>
        </w:tc>
        <w:tc>
          <w:tcPr>
            <w:tcW w:w="4315" w:type="dxa"/>
            <w:tcBorders>
              <w:top w:val="nil"/>
              <w:left w:val="nil"/>
              <w:bottom w:val="single" w:sz="8" w:space="0" w:color="auto"/>
              <w:right w:val="single" w:sz="8" w:space="0" w:color="auto"/>
            </w:tcBorders>
            <w:vAlign w:val="center"/>
            <w:hideMark/>
          </w:tcPr>
          <w:p w14:paraId="094C9AD1" w14:textId="0B69CD51"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Limitador regresivo de la corriente de salida</w:t>
            </w:r>
          </w:p>
        </w:tc>
        <w:tc>
          <w:tcPr>
            <w:tcW w:w="993" w:type="dxa"/>
            <w:tcBorders>
              <w:top w:val="nil"/>
              <w:left w:val="nil"/>
              <w:bottom w:val="single" w:sz="8" w:space="0" w:color="auto"/>
              <w:right w:val="single" w:sz="8" w:space="0" w:color="auto"/>
            </w:tcBorders>
            <w:vAlign w:val="center"/>
            <w:hideMark/>
          </w:tcPr>
          <w:p w14:paraId="5ADC09E8"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4674FC25"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10FA02BE"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4C0640F8"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7C0386ED" w14:textId="0D73C9E2"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4,20</w:t>
            </w:r>
          </w:p>
        </w:tc>
        <w:tc>
          <w:tcPr>
            <w:tcW w:w="2630" w:type="dxa"/>
            <w:vMerge/>
            <w:tcBorders>
              <w:top w:val="nil"/>
              <w:left w:val="single" w:sz="8" w:space="0" w:color="auto"/>
              <w:bottom w:val="single" w:sz="8" w:space="0" w:color="000000"/>
              <w:right w:val="single" w:sz="8" w:space="0" w:color="auto"/>
            </w:tcBorders>
            <w:vAlign w:val="center"/>
            <w:hideMark/>
          </w:tcPr>
          <w:p w14:paraId="2E5C3141" w14:textId="77777777"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p>
        </w:tc>
        <w:tc>
          <w:tcPr>
            <w:tcW w:w="4315" w:type="dxa"/>
            <w:tcBorders>
              <w:top w:val="nil"/>
              <w:left w:val="nil"/>
              <w:bottom w:val="single" w:sz="8" w:space="0" w:color="auto"/>
              <w:right w:val="single" w:sz="8" w:space="0" w:color="auto"/>
            </w:tcBorders>
            <w:vAlign w:val="center"/>
            <w:hideMark/>
          </w:tcPr>
          <w:p w14:paraId="21DA4788" w14:textId="29CE524C"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Reposición automática después de sobrecargas</w:t>
            </w:r>
          </w:p>
        </w:tc>
        <w:tc>
          <w:tcPr>
            <w:tcW w:w="993" w:type="dxa"/>
            <w:tcBorders>
              <w:top w:val="nil"/>
              <w:left w:val="nil"/>
              <w:bottom w:val="single" w:sz="8" w:space="0" w:color="auto"/>
              <w:right w:val="single" w:sz="8" w:space="0" w:color="auto"/>
            </w:tcBorders>
            <w:vAlign w:val="center"/>
            <w:hideMark/>
          </w:tcPr>
          <w:p w14:paraId="4DF6F9BB"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16D76629"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6076E399"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464380F"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26F74283" w14:textId="1E5A68D1"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4,21</w:t>
            </w:r>
          </w:p>
        </w:tc>
        <w:tc>
          <w:tcPr>
            <w:tcW w:w="2630" w:type="dxa"/>
            <w:vMerge/>
            <w:tcBorders>
              <w:top w:val="nil"/>
              <w:left w:val="single" w:sz="8" w:space="0" w:color="auto"/>
              <w:bottom w:val="single" w:sz="8" w:space="0" w:color="000000"/>
              <w:right w:val="single" w:sz="8" w:space="0" w:color="auto"/>
            </w:tcBorders>
            <w:vAlign w:val="center"/>
            <w:hideMark/>
          </w:tcPr>
          <w:p w14:paraId="76BF5BF3" w14:textId="77777777"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p>
        </w:tc>
        <w:tc>
          <w:tcPr>
            <w:tcW w:w="4315" w:type="dxa"/>
            <w:tcBorders>
              <w:top w:val="nil"/>
              <w:left w:val="nil"/>
              <w:bottom w:val="single" w:sz="8" w:space="0" w:color="auto"/>
              <w:right w:val="single" w:sz="8" w:space="0" w:color="auto"/>
            </w:tcBorders>
            <w:vAlign w:val="center"/>
            <w:hideMark/>
          </w:tcPr>
          <w:p w14:paraId="26377A9B" w14:textId="5C5DBCA9"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Corto circuito en los terminales de salida</w:t>
            </w:r>
          </w:p>
        </w:tc>
        <w:tc>
          <w:tcPr>
            <w:tcW w:w="993" w:type="dxa"/>
            <w:tcBorders>
              <w:top w:val="nil"/>
              <w:left w:val="nil"/>
              <w:bottom w:val="single" w:sz="8" w:space="0" w:color="auto"/>
              <w:right w:val="single" w:sz="8" w:space="0" w:color="auto"/>
            </w:tcBorders>
            <w:vAlign w:val="center"/>
            <w:hideMark/>
          </w:tcPr>
          <w:p w14:paraId="39675391"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4BFDB18D"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5E9139D3"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64D408E6"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13C75A37" w14:textId="68516CE2"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4,22</w:t>
            </w:r>
          </w:p>
        </w:tc>
        <w:tc>
          <w:tcPr>
            <w:tcW w:w="2630" w:type="dxa"/>
            <w:vMerge/>
            <w:tcBorders>
              <w:top w:val="nil"/>
              <w:left w:val="single" w:sz="8" w:space="0" w:color="auto"/>
              <w:bottom w:val="single" w:sz="8" w:space="0" w:color="000000"/>
              <w:right w:val="single" w:sz="8" w:space="0" w:color="auto"/>
            </w:tcBorders>
            <w:vAlign w:val="center"/>
            <w:hideMark/>
          </w:tcPr>
          <w:p w14:paraId="61DC9D63" w14:textId="77777777"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p>
        </w:tc>
        <w:tc>
          <w:tcPr>
            <w:tcW w:w="4315" w:type="dxa"/>
            <w:tcBorders>
              <w:top w:val="nil"/>
              <w:left w:val="nil"/>
              <w:bottom w:val="single" w:sz="8" w:space="0" w:color="auto"/>
              <w:right w:val="single" w:sz="8" w:space="0" w:color="auto"/>
            </w:tcBorders>
            <w:vAlign w:val="center"/>
            <w:hideMark/>
          </w:tcPr>
          <w:p w14:paraId="678EBBA6" w14:textId="206E3FD1"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Alta temperatura interior</w:t>
            </w:r>
          </w:p>
        </w:tc>
        <w:tc>
          <w:tcPr>
            <w:tcW w:w="993" w:type="dxa"/>
            <w:tcBorders>
              <w:top w:val="nil"/>
              <w:left w:val="nil"/>
              <w:bottom w:val="single" w:sz="8" w:space="0" w:color="auto"/>
              <w:right w:val="single" w:sz="8" w:space="0" w:color="auto"/>
            </w:tcBorders>
            <w:vAlign w:val="center"/>
            <w:hideMark/>
          </w:tcPr>
          <w:p w14:paraId="69C1C397"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49797476"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5375AF54"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6DABEF12"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35664229" w14:textId="045BE673"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4,23</w:t>
            </w:r>
          </w:p>
        </w:tc>
        <w:tc>
          <w:tcPr>
            <w:tcW w:w="2630" w:type="dxa"/>
            <w:vMerge/>
            <w:tcBorders>
              <w:top w:val="nil"/>
              <w:left w:val="single" w:sz="8" w:space="0" w:color="auto"/>
              <w:bottom w:val="single" w:sz="8" w:space="0" w:color="000000"/>
              <w:right w:val="single" w:sz="8" w:space="0" w:color="auto"/>
            </w:tcBorders>
            <w:vAlign w:val="center"/>
            <w:hideMark/>
          </w:tcPr>
          <w:p w14:paraId="2F04FA3C" w14:textId="77777777" w:rsidR="00C3045B" w:rsidRPr="00936EC6" w:rsidRDefault="00C3045B" w:rsidP="00C3045B">
            <w:pPr>
              <w:spacing w:after="0" w:line="240" w:lineRule="auto"/>
              <w:rPr>
                <w:rFonts w:ascii="Arial" w:eastAsia="Times New Roman" w:hAnsi="Arial" w:cs="Arial"/>
                <w:color w:val="000000"/>
                <w:kern w:val="0"/>
                <w:sz w:val="18"/>
                <w:szCs w:val="18"/>
                <w:lang w:val="pt-PT" w:eastAsia="es-CO"/>
                <w14:ligatures w14:val="none"/>
              </w:rPr>
            </w:pPr>
          </w:p>
        </w:tc>
        <w:tc>
          <w:tcPr>
            <w:tcW w:w="4315" w:type="dxa"/>
            <w:tcBorders>
              <w:top w:val="nil"/>
              <w:left w:val="nil"/>
              <w:bottom w:val="single" w:sz="8" w:space="0" w:color="auto"/>
              <w:right w:val="single" w:sz="8" w:space="0" w:color="auto"/>
            </w:tcBorders>
            <w:vAlign w:val="center"/>
            <w:hideMark/>
          </w:tcPr>
          <w:p w14:paraId="6D009361" w14:textId="5F9CC112"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Alta tensión de salida</w:t>
            </w:r>
          </w:p>
        </w:tc>
        <w:tc>
          <w:tcPr>
            <w:tcW w:w="993" w:type="dxa"/>
            <w:tcBorders>
              <w:top w:val="nil"/>
              <w:left w:val="nil"/>
              <w:bottom w:val="single" w:sz="8" w:space="0" w:color="auto"/>
              <w:right w:val="single" w:sz="8" w:space="0" w:color="auto"/>
            </w:tcBorders>
            <w:vAlign w:val="center"/>
            <w:hideMark/>
          </w:tcPr>
          <w:p w14:paraId="4A22EA4C"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38833B67"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1D8AB76F"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2621D357"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77FF65E5" w14:textId="44B9800B"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4,24</w:t>
            </w:r>
          </w:p>
        </w:tc>
        <w:tc>
          <w:tcPr>
            <w:tcW w:w="2630" w:type="dxa"/>
            <w:tcBorders>
              <w:top w:val="nil"/>
              <w:left w:val="nil"/>
              <w:bottom w:val="single" w:sz="8" w:space="0" w:color="auto"/>
              <w:right w:val="single" w:sz="8" w:space="0" w:color="auto"/>
            </w:tcBorders>
            <w:vAlign w:val="center"/>
            <w:hideMark/>
          </w:tcPr>
          <w:p w14:paraId="1BF4F2D0" w14:textId="0BFCAA30"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Montaje en</w:t>
            </w:r>
          </w:p>
        </w:tc>
        <w:tc>
          <w:tcPr>
            <w:tcW w:w="4315" w:type="dxa"/>
            <w:tcBorders>
              <w:top w:val="nil"/>
              <w:left w:val="nil"/>
              <w:bottom w:val="single" w:sz="8" w:space="0" w:color="auto"/>
              <w:right w:val="single" w:sz="8" w:space="0" w:color="auto"/>
            </w:tcBorders>
            <w:vAlign w:val="center"/>
            <w:hideMark/>
          </w:tcPr>
          <w:p w14:paraId="1F13C957" w14:textId="2DCEF490"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Piso, mesa, bandeja</w:t>
            </w:r>
          </w:p>
        </w:tc>
        <w:tc>
          <w:tcPr>
            <w:tcW w:w="993" w:type="dxa"/>
            <w:tcBorders>
              <w:top w:val="nil"/>
              <w:left w:val="nil"/>
              <w:bottom w:val="single" w:sz="8" w:space="0" w:color="auto"/>
              <w:right w:val="single" w:sz="8" w:space="0" w:color="auto"/>
            </w:tcBorders>
            <w:vAlign w:val="center"/>
            <w:hideMark/>
          </w:tcPr>
          <w:p w14:paraId="551FD5C9"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41596F4A"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1F0F399C"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77BD1C6E"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7AB576E3" w14:textId="01EEA9B5"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lastRenderedPageBreak/>
              <w:t>4,25</w:t>
            </w:r>
          </w:p>
        </w:tc>
        <w:tc>
          <w:tcPr>
            <w:tcW w:w="2630" w:type="dxa"/>
            <w:tcBorders>
              <w:top w:val="nil"/>
              <w:left w:val="nil"/>
              <w:bottom w:val="single" w:sz="8" w:space="0" w:color="auto"/>
              <w:right w:val="single" w:sz="8" w:space="0" w:color="auto"/>
            </w:tcBorders>
            <w:vAlign w:val="center"/>
            <w:hideMark/>
          </w:tcPr>
          <w:p w14:paraId="1E9ECAD8" w14:textId="5C00E816"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Materiales de la caja</w:t>
            </w:r>
          </w:p>
        </w:tc>
        <w:tc>
          <w:tcPr>
            <w:tcW w:w="4315" w:type="dxa"/>
            <w:tcBorders>
              <w:top w:val="nil"/>
              <w:left w:val="nil"/>
              <w:bottom w:val="single" w:sz="8" w:space="0" w:color="auto"/>
              <w:right w:val="single" w:sz="8" w:space="0" w:color="auto"/>
            </w:tcBorders>
            <w:vAlign w:val="center"/>
            <w:hideMark/>
          </w:tcPr>
          <w:p w14:paraId="4CD874FE" w14:textId="57C53C2F"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Base aluminio &gt;=2mm y tapa en acero de cal 18.</w:t>
            </w:r>
          </w:p>
        </w:tc>
        <w:tc>
          <w:tcPr>
            <w:tcW w:w="993" w:type="dxa"/>
            <w:tcBorders>
              <w:top w:val="nil"/>
              <w:left w:val="nil"/>
              <w:bottom w:val="single" w:sz="8" w:space="0" w:color="auto"/>
              <w:right w:val="single" w:sz="8" w:space="0" w:color="auto"/>
            </w:tcBorders>
            <w:vAlign w:val="center"/>
            <w:hideMark/>
          </w:tcPr>
          <w:p w14:paraId="270D1AC7"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3CC90A5A"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079EF22B"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42815DC5"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2CF8ACBC" w14:textId="30D5F7CC"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4,26</w:t>
            </w:r>
          </w:p>
        </w:tc>
        <w:tc>
          <w:tcPr>
            <w:tcW w:w="2630" w:type="dxa"/>
            <w:tcBorders>
              <w:top w:val="nil"/>
              <w:left w:val="nil"/>
              <w:bottom w:val="single" w:sz="8" w:space="0" w:color="auto"/>
              <w:right w:val="single" w:sz="8" w:space="0" w:color="auto"/>
            </w:tcBorders>
            <w:vAlign w:val="center"/>
            <w:hideMark/>
          </w:tcPr>
          <w:p w14:paraId="5B077D0A" w14:textId="334F7151"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Temperatura ambiente</w:t>
            </w:r>
          </w:p>
        </w:tc>
        <w:tc>
          <w:tcPr>
            <w:tcW w:w="4315" w:type="dxa"/>
            <w:tcBorders>
              <w:top w:val="nil"/>
              <w:left w:val="nil"/>
              <w:bottom w:val="single" w:sz="8" w:space="0" w:color="auto"/>
              <w:right w:val="single" w:sz="8" w:space="0" w:color="auto"/>
            </w:tcBorders>
            <w:vAlign w:val="center"/>
            <w:hideMark/>
          </w:tcPr>
          <w:p w14:paraId="4954D32E" w14:textId="6358547B"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0 a 40°C</w:t>
            </w:r>
          </w:p>
        </w:tc>
        <w:tc>
          <w:tcPr>
            <w:tcW w:w="993" w:type="dxa"/>
            <w:tcBorders>
              <w:top w:val="nil"/>
              <w:left w:val="nil"/>
              <w:bottom w:val="single" w:sz="8" w:space="0" w:color="auto"/>
              <w:right w:val="single" w:sz="8" w:space="0" w:color="auto"/>
            </w:tcBorders>
            <w:vAlign w:val="center"/>
            <w:hideMark/>
          </w:tcPr>
          <w:p w14:paraId="563670CA"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0191D080"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51F86D2E"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02D9E98"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77F72E9F" w14:textId="035B73A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4,27</w:t>
            </w:r>
          </w:p>
        </w:tc>
        <w:tc>
          <w:tcPr>
            <w:tcW w:w="2630" w:type="dxa"/>
            <w:tcBorders>
              <w:top w:val="nil"/>
              <w:left w:val="nil"/>
              <w:bottom w:val="single" w:sz="8" w:space="0" w:color="auto"/>
              <w:right w:val="single" w:sz="8" w:space="0" w:color="auto"/>
            </w:tcBorders>
            <w:vAlign w:val="center"/>
            <w:hideMark/>
          </w:tcPr>
          <w:p w14:paraId="60C484B8" w14:textId="02010381"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accesorios</w:t>
            </w:r>
          </w:p>
        </w:tc>
        <w:tc>
          <w:tcPr>
            <w:tcW w:w="4315" w:type="dxa"/>
            <w:tcBorders>
              <w:top w:val="nil"/>
              <w:left w:val="nil"/>
              <w:bottom w:val="single" w:sz="8" w:space="0" w:color="auto"/>
              <w:right w:val="single" w:sz="8" w:space="0" w:color="auto"/>
            </w:tcBorders>
            <w:vAlign w:val="center"/>
            <w:hideMark/>
          </w:tcPr>
          <w:p w14:paraId="6E246387" w14:textId="44AD2CC4"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Se deben entregar los cables de conexión de la batería al cargador con borneras, (12 VDC) y cable de poder.</w:t>
            </w:r>
          </w:p>
        </w:tc>
        <w:tc>
          <w:tcPr>
            <w:tcW w:w="993" w:type="dxa"/>
            <w:tcBorders>
              <w:top w:val="nil"/>
              <w:left w:val="nil"/>
              <w:bottom w:val="single" w:sz="8" w:space="0" w:color="auto"/>
              <w:right w:val="single" w:sz="8" w:space="0" w:color="auto"/>
            </w:tcBorders>
            <w:vAlign w:val="center"/>
            <w:hideMark/>
          </w:tcPr>
          <w:p w14:paraId="050B2656"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17CA6120"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9FCBEB9"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16FF1A1F" w14:textId="77777777" w:rsidTr="00DE33A7">
        <w:trPr>
          <w:trHeight w:val="20"/>
        </w:trPr>
        <w:tc>
          <w:tcPr>
            <w:tcW w:w="1135" w:type="dxa"/>
            <w:vMerge w:val="restart"/>
            <w:tcBorders>
              <w:top w:val="nil"/>
              <w:left w:val="single" w:sz="8" w:space="0" w:color="auto"/>
              <w:bottom w:val="single" w:sz="8" w:space="0" w:color="000000"/>
              <w:right w:val="single" w:sz="8" w:space="0" w:color="auto"/>
            </w:tcBorders>
            <w:vAlign w:val="center"/>
            <w:hideMark/>
          </w:tcPr>
          <w:p w14:paraId="7129E975" w14:textId="05595725"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4,28</w:t>
            </w:r>
          </w:p>
        </w:tc>
        <w:tc>
          <w:tcPr>
            <w:tcW w:w="2630" w:type="dxa"/>
            <w:vMerge w:val="restart"/>
            <w:tcBorders>
              <w:top w:val="nil"/>
              <w:left w:val="single" w:sz="8" w:space="0" w:color="auto"/>
              <w:bottom w:val="single" w:sz="8" w:space="0" w:color="000000"/>
              <w:right w:val="single" w:sz="8" w:space="0" w:color="auto"/>
            </w:tcBorders>
            <w:vAlign w:val="center"/>
            <w:hideMark/>
          </w:tcPr>
          <w:p w14:paraId="6FEE2F34" w14:textId="552111C2"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Compatibilidad</w:t>
            </w:r>
          </w:p>
        </w:tc>
        <w:tc>
          <w:tcPr>
            <w:tcW w:w="4315" w:type="dxa"/>
            <w:tcBorders>
              <w:top w:val="nil"/>
              <w:left w:val="nil"/>
              <w:bottom w:val="nil"/>
              <w:right w:val="single" w:sz="8" w:space="0" w:color="auto"/>
            </w:tcBorders>
            <w:vAlign w:val="center"/>
            <w:hideMark/>
          </w:tcPr>
          <w:p w14:paraId="1F95D64D" w14:textId="20E2157B"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Las fuentes ofrecidas deben brindar seguridad de carga y descarga de las baterías de 12V a 75Ah.</w:t>
            </w:r>
          </w:p>
        </w:tc>
        <w:tc>
          <w:tcPr>
            <w:tcW w:w="993" w:type="dxa"/>
            <w:vMerge w:val="restart"/>
            <w:tcBorders>
              <w:top w:val="nil"/>
              <w:left w:val="single" w:sz="8" w:space="0" w:color="auto"/>
              <w:bottom w:val="single" w:sz="8" w:space="0" w:color="000000"/>
              <w:right w:val="single" w:sz="8" w:space="0" w:color="auto"/>
            </w:tcBorders>
            <w:vAlign w:val="center"/>
            <w:hideMark/>
          </w:tcPr>
          <w:p w14:paraId="524B1DEA"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vMerge w:val="restart"/>
            <w:tcBorders>
              <w:top w:val="nil"/>
              <w:left w:val="single" w:sz="8" w:space="0" w:color="auto"/>
              <w:bottom w:val="single" w:sz="8" w:space="0" w:color="000000"/>
              <w:right w:val="single" w:sz="8" w:space="0" w:color="auto"/>
            </w:tcBorders>
            <w:vAlign w:val="center"/>
            <w:hideMark/>
          </w:tcPr>
          <w:p w14:paraId="26C780F6"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EAB26DF"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3B9E84D5"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5399DA52"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vMerge/>
            <w:tcBorders>
              <w:top w:val="nil"/>
              <w:left w:val="single" w:sz="8" w:space="0" w:color="auto"/>
              <w:bottom w:val="single" w:sz="8" w:space="0" w:color="000000"/>
              <w:right w:val="single" w:sz="8" w:space="0" w:color="auto"/>
            </w:tcBorders>
            <w:vAlign w:val="center"/>
            <w:hideMark/>
          </w:tcPr>
          <w:p w14:paraId="50596B6E"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4315" w:type="dxa"/>
            <w:tcBorders>
              <w:top w:val="nil"/>
              <w:left w:val="nil"/>
              <w:bottom w:val="single" w:sz="8" w:space="0" w:color="auto"/>
              <w:right w:val="single" w:sz="8" w:space="0" w:color="auto"/>
            </w:tcBorders>
            <w:vAlign w:val="center"/>
            <w:hideMark/>
          </w:tcPr>
          <w:p w14:paraId="117B4D88" w14:textId="7D013014"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Igualmente debe brindar protección a los radios bases los cuales el consumo entre 10 y 45 watts.</w:t>
            </w:r>
          </w:p>
        </w:tc>
        <w:tc>
          <w:tcPr>
            <w:tcW w:w="993" w:type="dxa"/>
            <w:vMerge/>
            <w:tcBorders>
              <w:top w:val="nil"/>
              <w:left w:val="single" w:sz="8" w:space="0" w:color="auto"/>
              <w:bottom w:val="single" w:sz="8" w:space="0" w:color="000000"/>
              <w:right w:val="single" w:sz="8" w:space="0" w:color="auto"/>
            </w:tcBorders>
            <w:vAlign w:val="center"/>
            <w:hideMark/>
          </w:tcPr>
          <w:p w14:paraId="425A0378"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1243DAC1"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vAlign w:val="center"/>
            <w:hideMark/>
          </w:tcPr>
          <w:p w14:paraId="502BCE84"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18AD8ED4"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4B5AA1EA" w14:textId="349EDDFD"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4,29</w:t>
            </w:r>
          </w:p>
        </w:tc>
        <w:tc>
          <w:tcPr>
            <w:tcW w:w="2630" w:type="dxa"/>
            <w:tcBorders>
              <w:top w:val="nil"/>
              <w:left w:val="nil"/>
              <w:bottom w:val="single" w:sz="8" w:space="0" w:color="auto"/>
              <w:right w:val="single" w:sz="8" w:space="0" w:color="auto"/>
            </w:tcBorders>
            <w:vAlign w:val="center"/>
            <w:hideMark/>
          </w:tcPr>
          <w:p w14:paraId="6F02733C" w14:textId="75AD0367"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Ficha técnica</w:t>
            </w:r>
          </w:p>
        </w:tc>
        <w:tc>
          <w:tcPr>
            <w:tcW w:w="4315" w:type="dxa"/>
            <w:tcBorders>
              <w:top w:val="nil"/>
              <w:left w:val="nil"/>
              <w:bottom w:val="single" w:sz="8" w:space="0" w:color="auto"/>
              <w:right w:val="single" w:sz="8" w:space="0" w:color="auto"/>
            </w:tcBorders>
            <w:vAlign w:val="center"/>
            <w:hideMark/>
          </w:tcPr>
          <w:p w14:paraId="4C0BADD9" w14:textId="088BA453"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Debe anexarse ficha técnica de la fuente ofertada y características suministrada por la firma fabricante donde se pueda observar el comportamiento., manual del usuario, de operación y diagrama eléctrico en medio físico y magnético originales, para cada uno de los elementos.</w:t>
            </w:r>
          </w:p>
        </w:tc>
        <w:tc>
          <w:tcPr>
            <w:tcW w:w="993" w:type="dxa"/>
            <w:tcBorders>
              <w:top w:val="nil"/>
              <w:left w:val="nil"/>
              <w:bottom w:val="single" w:sz="8" w:space="0" w:color="auto"/>
              <w:right w:val="single" w:sz="8" w:space="0" w:color="auto"/>
            </w:tcBorders>
            <w:vAlign w:val="center"/>
            <w:hideMark/>
          </w:tcPr>
          <w:p w14:paraId="77192AC8"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1B8B2967"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44C019E0"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23042CC"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554D166F" w14:textId="584EFA55"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4,30</w:t>
            </w:r>
          </w:p>
        </w:tc>
        <w:tc>
          <w:tcPr>
            <w:tcW w:w="2630" w:type="dxa"/>
            <w:tcBorders>
              <w:top w:val="nil"/>
              <w:left w:val="nil"/>
              <w:bottom w:val="single" w:sz="8" w:space="0" w:color="auto"/>
              <w:right w:val="single" w:sz="8" w:space="0" w:color="auto"/>
            </w:tcBorders>
            <w:vAlign w:val="center"/>
            <w:hideMark/>
          </w:tcPr>
          <w:p w14:paraId="09627BBE" w14:textId="58F6C43C"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Fecha de fabricación</w:t>
            </w:r>
          </w:p>
        </w:tc>
        <w:tc>
          <w:tcPr>
            <w:tcW w:w="4315" w:type="dxa"/>
            <w:tcBorders>
              <w:top w:val="nil"/>
              <w:left w:val="nil"/>
              <w:bottom w:val="single" w:sz="8" w:space="0" w:color="auto"/>
              <w:right w:val="single" w:sz="8" w:space="0" w:color="auto"/>
            </w:tcBorders>
            <w:vAlign w:val="center"/>
            <w:hideMark/>
          </w:tcPr>
          <w:p w14:paraId="2231CC37" w14:textId="77C5179A"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Se debe anexar certificación de fabricante o distribuidor autorizado en Colombia que las fuentes son de fabricación máximo de seis meses de anterioridad a la firma del proceso contractual, donde especifiquen que son fuentes nuevas, no se aceptan re manufacturadas o renovadas</w:t>
            </w:r>
          </w:p>
        </w:tc>
        <w:tc>
          <w:tcPr>
            <w:tcW w:w="993" w:type="dxa"/>
            <w:tcBorders>
              <w:top w:val="nil"/>
              <w:left w:val="nil"/>
              <w:bottom w:val="single" w:sz="8" w:space="0" w:color="auto"/>
              <w:right w:val="single" w:sz="8" w:space="0" w:color="auto"/>
            </w:tcBorders>
            <w:vAlign w:val="center"/>
            <w:hideMark/>
          </w:tcPr>
          <w:p w14:paraId="6B74298D"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626B02AD"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3E529BD0"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31AAA85B" w14:textId="77777777" w:rsidTr="00DE33A7">
        <w:trPr>
          <w:trHeight w:val="20"/>
        </w:trPr>
        <w:tc>
          <w:tcPr>
            <w:tcW w:w="1135" w:type="dxa"/>
            <w:vMerge w:val="restart"/>
            <w:tcBorders>
              <w:top w:val="nil"/>
              <w:left w:val="single" w:sz="8" w:space="0" w:color="auto"/>
              <w:bottom w:val="single" w:sz="8" w:space="0" w:color="000000"/>
              <w:right w:val="single" w:sz="8" w:space="0" w:color="auto"/>
            </w:tcBorders>
            <w:vAlign w:val="center"/>
            <w:hideMark/>
          </w:tcPr>
          <w:p w14:paraId="107F437C" w14:textId="36EDB9AC"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4,31</w:t>
            </w:r>
          </w:p>
        </w:tc>
        <w:tc>
          <w:tcPr>
            <w:tcW w:w="2630" w:type="dxa"/>
            <w:vMerge w:val="restart"/>
            <w:tcBorders>
              <w:top w:val="nil"/>
              <w:left w:val="single" w:sz="8" w:space="0" w:color="auto"/>
              <w:bottom w:val="single" w:sz="8" w:space="0" w:color="000000"/>
              <w:right w:val="single" w:sz="8" w:space="0" w:color="auto"/>
            </w:tcBorders>
            <w:vAlign w:val="center"/>
            <w:hideMark/>
          </w:tcPr>
          <w:p w14:paraId="7D4CA870" w14:textId="07F989E2"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Garantía de fábrica</w:t>
            </w:r>
          </w:p>
        </w:tc>
        <w:tc>
          <w:tcPr>
            <w:tcW w:w="4315" w:type="dxa"/>
            <w:vMerge w:val="restart"/>
            <w:tcBorders>
              <w:top w:val="nil"/>
              <w:left w:val="single" w:sz="8" w:space="0" w:color="auto"/>
              <w:bottom w:val="single" w:sz="8" w:space="0" w:color="000000"/>
              <w:right w:val="single" w:sz="8" w:space="0" w:color="auto"/>
            </w:tcBorders>
            <w:vAlign w:val="center"/>
            <w:hideMark/>
          </w:tcPr>
          <w:p w14:paraId="00E6D0F8" w14:textId="1697351B"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deberá anexar certificación expedida directamente por el fabricante, donde estén las Garantías Para todos sus componentes, se debe garantizar en mínimo un año (01) contados a partir de la fecha del acta de recibo a satisfacción. La entrega de los elementos, se debe hacer en el comando de policía meta en la oficina de GUTIC en la dirección Calle 44 # 35-96, barrio El Triunfo, sin costo adicional.</w:t>
            </w:r>
          </w:p>
        </w:tc>
        <w:tc>
          <w:tcPr>
            <w:tcW w:w="993" w:type="dxa"/>
            <w:vMerge w:val="restart"/>
            <w:tcBorders>
              <w:top w:val="nil"/>
              <w:left w:val="single" w:sz="8" w:space="0" w:color="auto"/>
              <w:bottom w:val="single" w:sz="8" w:space="0" w:color="000000"/>
              <w:right w:val="single" w:sz="8" w:space="0" w:color="auto"/>
            </w:tcBorders>
            <w:vAlign w:val="center"/>
            <w:hideMark/>
          </w:tcPr>
          <w:p w14:paraId="31EB6C5F"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vMerge w:val="restart"/>
            <w:tcBorders>
              <w:top w:val="nil"/>
              <w:left w:val="single" w:sz="8" w:space="0" w:color="auto"/>
              <w:bottom w:val="single" w:sz="8" w:space="0" w:color="000000"/>
              <w:right w:val="single" w:sz="8" w:space="0" w:color="auto"/>
            </w:tcBorders>
            <w:vAlign w:val="center"/>
            <w:hideMark/>
          </w:tcPr>
          <w:p w14:paraId="2FA94DC8"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0D19CBC3"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67B65724"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7B098934"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vMerge/>
            <w:tcBorders>
              <w:top w:val="nil"/>
              <w:left w:val="single" w:sz="8" w:space="0" w:color="auto"/>
              <w:bottom w:val="single" w:sz="8" w:space="0" w:color="000000"/>
              <w:right w:val="single" w:sz="8" w:space="0" w:color="auto"/>
            </w:tcBorders>
            <w:vAlign w:val="center"/>
            <w:hideMark/>
          </w:tcPr>
          <w:p w14:paraId="37E185CB"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4315" w:type="dxa"/>
            <w:vMerge/>
            <w:tcBorders>
              <w:top w:val="nil"/>
              <w:left w:val="single" w:sz="8" w:space="0" w:color="auto"/>
              <w:bottom w:val="single" w:sz="8" w:space="0" w:color="000000"/>
              <w:right w:val="single" w:sz="8" w:space="0" w:color="auto"/>
            </w:tcBorders>
            <w:vAlign w:val="center"/>
            <w:hideMark/>
          </w:tcPr>
          <w:p w14:paraId="61D67C35"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993" w:type="dxa"/>
            <w:vMerge/>
            <w:tcBorders>
              <w:top w:val="nil"/>
              <w:left w:val="single" w:sz="8" w:space="0" w:color="auto"/>
              <w:bottom w:val="single" w:sz="8" w:space="0" w:color="000000"/>
              <w:right w:val="single" w:sz="8" w:space="0" w:color="auto"/>
            </w:tcBorders>
            <w:vAlign w:val="center"/>
            <w:hideMark/>
          </w:tcPr>
          <w:p w14:paraId="7C67F7AF"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3B95ED22"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tcBorders>
              <w:top w:val="nil"/>
              <w:left w:val="nil"/>
              <w:bottom w:val="nil"/>
              <w:right w:val="nil"/>
            </w:tcBorders>
            <w:noWrap/>
            <w:vAlign w:val="bottom"/>
            <w:hideMark/>
          </w:tcPr>
          <w:p w14:paraId="01B7153C"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p>
        </w:tc>
      </w:tr>
      <w:tr w:rsidR="00C3045B" w:rsidRPr="00936EC6" w14:paraId="59E5AB6D"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5939F0B2" w14:textId="6C2F16C9"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4,32</w:t>
            </w:r>
          </w:p>
        </w:tc>
        <w:tc>
          <w:tcPr>
            <w:tcW w:w="2630" w:type="dxa"/>
            <w:tcBorders>
              <w:top w:val="nil"/>
              <w:left w:val="nil"/>
              <w:bottom w:val="single" w:sz="8" w:space="0" w:color="auto"/>
              <w:right w:val="single" w:sz="8" w:space="0" w:color="auto"/>
            </w:tcBorders>
            <w:vAlign w:val="center"/>
            <w:hideMark/>
          </w:tcPr>
          <w:p w14:paraId="1ED3CDBC" w14:textId="5A183762"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Garantía y respaldo</w:t>
            </w:r>
          </w:p>
        </w:tc>
        <w:tc>
          <w:tcPr>
            <w:tcW w:w="4315" w:type="dxa"/>
            <w:tcBorders>
              <w:top w:val="nil"/>
              <w:left w:val="nil"/>
              <w:bottom w:val="single" w:sz="8" w:space="0" w:color="auto"/>
              <w:right w:val="single" w:sz="8" w:space="0" w:color="auto"/>
            </w:tcBorders>
            <w:vAlign w:val="center"/>
            <w:hideMark/>
          </w:tcPr>
          <w:p w14:paraId="3E885C72" w14:textId="338DF825"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 presentar certificación del fabricante donde el representante en Colombia brinde un soporte técnico en sus laboratorios para aplicar la reparación y respaldo si se necesita. Además, suministrará todos los repuestos nuevos de iguales o superiores características a los originales, sin costo alguno para la policía nacional con el fin de garantizar el correcto funcionamiento de Las fuentes dentro del tiempo de garantía.</w:t>
            </w:r>
          </w:p>
        </w:tc>
        <w:tc>
          <w:tcPr>
            <w:tcW w:w="993" w:type="dxa"/>
            <w:tcBorders>
              <w:top w:val="nil"/>
              <w:left w:val="nil"/>
              <w:bottom w:val="single" w:sz="8" w:space="0" w:color="auto"/>
              <w:right w:val="single" w:sz="8" w:space="0" w:color="auto"/>
            </w:tcBorders>
            <w:vAlign w:val="center"/>
            <w:hideMark/>
          </w:tcPr>
          <w:p w14:paraId="104F4F45"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4DA0B2FA"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28FF0168"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64ECA85" w14:textId="77777777" w:rsidTr="00DE33A7">
        <w:trPr>
          <w:trHeight w:val="20"/>
        </w:trPr>
        <w:tc>
          <w:tcPr>
            <w:tcW w:w="1135" w:type="dxa"/>
            <w:vMerge w:val="restart"/>
            <w:tcBorders>
              <w:top w:val="nil"/>
              <w:left w:val="single" w:sz="8" w:space="0" w:color="auto"/>
              <w:bottom w:val="single" w:sz="8" w:space="0" w:color="000000"/>
              <w:right w:val="single" w:sz="8" w:space="0" w:color="auto"/>
            </w:tcBorders>
            <w:vAlign w:val="center"/>
            <w:hideMark/>
          </w:tcPr>
          <w:p w14:paraId="5AEE5AB9" w14:textId="7E39A955"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4,33</w:t>
            </w:r>
          </w:p>
        </w:tc>
        <w:tc>
          <w:tcPr>
            <w:tcW w:w="2630" w:type="dxa"/>
            <w:vMerge w:val="restart"/>
            <w:tcBorders>
              <w:top w:val="nil"/>
              <w:left w:val="single" w:sz="8" w:space="0" w:color="auto"/>
              <w:bottom w:val="single" w:sz="8" w:space="0" w:color="000000"/>
              <w:right w:val="single" w:sz="8" w:space="0" w:color="auto"/>
            </w:tcBorders>
            <w:vAlign w:val="center"/>
            <w:hideMark/>
          </w:tcPr>
          <w:p w14:paraId="051B5B27" w14:textId="7A04367C"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Servicio Post Venta</w:t>
            </w:r>
          </w:p>
        </w:tc>
        <w:tc>
          <w:tcPr>
            <w:tcW w:w="4315" w:type="dxa"/>
            <w:vMerge w:val="restart"/>
            <w:tcBorders>
              <w:top w:val="nil"/>
              <w:left w:val="single" w:sz="8" w:space="0" w:color="auto"/>
              <w:bottom w:val="single" w:sz="8" w:space="0" w:color="000000"/>
              <w:right w:val="single" w:sz="8" w:space="0" w:color="auto"/>
            </w:tcBorders>
            <w:vAlign w:val="center"/>
            <w:hideMark/>
          </w:tcPr>
          <w:p w14:paraId="0584A8E2" w14:textId="5A38A038"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deberá certificar por escrito que tiene la capacidad de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durante un periodo máximo de 10 días calendario en cualquier parte del país.</w:t>
            </w:r>
          </w:p>
        </w:tc>
        <w:tc>
          <w:tcPr>
            <w:tcW w:w="993" w:type="dxa"/>
            <w:vMerge w:val="restart"/>
            <w:tcBorders>
              <w:top w:val="nil"/>
              <w:left w:val="single" w:sz="8" w:space="0" w:color="auto"/>
              <w:bottom w:val="single" w:sz="8" w:space="0" w:color="000000"/>
              <w:right w:val="single" w:sz="8" w:space="0" w:color="auto"/>
            </w:tcBorders>
            <w:vAlign w:val="center"/>
            <w:hideMark/>
          </w:tcPr>
          <w:p w14:paraId="4D4FA50A"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vMerge w:val="restart"/>
            <w:tcBorders>
              <w:top w:val="nil"/>
              <w:left w:val="single" w:sz="8" w:space="0" w:color="auto"/>
              <w:bottom w:val="single" w:sz="8" w:space="0" w:color="000000"/>
              <w:right w:val="single" w:sz="8" w:space="0" w:color="auto"/>
            </w:tcBorders>
            <w:vAlign w:val="center"/>
            <w:hideMark/>
          </w:tcPr>
          <w:p w14:paraId="037B60A8"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2F37AF5A"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AA0F67C"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17BBF3FC"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vMerge/>
            <w:tcBorders>
              <w:top w:val="nil"/>
              <w:left w:val="single" w:sz="8" w:space="0" w:color="auto"/>
              <w:bottom w:val="single" w:sz="8" w:space="0" w:color="000000"/>
              <w:right w:val="single" w:sz="8" w:space="0" w:color="auto"/>
            </w:tcBorders>
            <w:vAlign w:val="center"/>
            <w:hideMark/>
          </w:tcPr>
          <w:p w14:paraId="208BCFB5"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4315" w:type="dxa"/>
            <w:vMerge/>
            <w:tcBorders>
              <w:top w:val="nil"/>
              <w:left w:val="single" w:sz="8" w:space="0" w:color="auto"/>
              <w:bottom w:val="single" w:sz="8" w:space="0" w:color="000000"/>
              <w:right w:val="single" w:sz="8" w:space="0" w:color="auto"/>
            </w:tcBorders>
            <w:vAlign w:val="center"/>
            <w:hideMark/>
          </w:tcPr>
          <w:p w14:paraId="2EAC1F55"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993" w:type="dxa"/>
            <w:vMerge/>
            <w:tcBorders>
              <w:top w:val="nil"/>
              <w:left w:val="single" w:sz="8" w:space="0" w:color="auto"/>
              <w:bottom w:val="single" w:sz="8" w:space="0" w:color="000000"/>
              <w:right w:val="single" w:sz="8" w:space="0" w:color="auto"/>
            </w:tcBorders>
            <w:vAlign w:val="center"/>
            <w:hideMark/>
          </w:tcPr>
          <w:p w14:paraId="1C3ACBC9"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16A89193"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tcBorders>
              <w:top w:val="nil"/>
              <w:left w:val="nil"/>
              <w:bottom w:val="nil"/>
              <w:right w:val="nil"/>
            </w:tcBorders>
            <w:noWrap/>
            <w:vAlign w:val="bottom"/>
            <w:hideMark/>
          </w:tcPr>
          <w:p w14:paraId="5BE566AE"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p>
        </w:tc>
      </w:tr>
      <w:tr w:rsidR="00C3045B" w:rsidRPr="00936EC6" w14:paraId="1F61942A" w14:textId="77777777" w:rsidTr="00DE33A7">
        <w:trPr>
          <w:trHeight w:val="20"/>
        </w:trPr>
        <w:tc>
          <w:tcPr>
            <w:tcW w:w="1135" w:type="dxa"/>
            <w:vMerge/>
            <w:tcBorders>
              <w:top w:val="nil"/>
              <w:left w:val="single" w:sz="8" w:space="0" w:color="auto"/>
              <w:bottom w:val="single" w:sz="8" w:space="0" w:color="000000"/>
              <w:right w:val="single" w:sz="8" w:space="0" w:color="auto"/>
            </w:tcBorders>
            <w:vAlign w:val="center"/>
            <w:hideMark/>
          </w:tcPr>
          <w:p w14:paraId="5C1C9B48"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2630" w:type="dxa"/>
            <w:vMerge/>
            <w:tcBorders>
              <w:top w:val="nil"/>
              <w:left w:val="single" w:sz="8" w:space="0" w:color="auto"/>
              <w:bottom w:val="single" w:sz="8" w:space="0" w:color="000000"/>
              <w:right w:val="single" w:sz="8" w:space="0" w:color="auto"/>
            </w:tcBorders>
            <w:vAlign w:val="center"/>
            <w:hideMark/>
          </w:tcPr>
          <w:p w14:paraId="507E07C0"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4315" w:type="dxa"/>
            <w:vMerge/>
            <w:tcBorders>
              <w:top w:val="nil"/>
              <w:left w:val="single" w:sz="8" w:space="0" w:color="auto"/>
              <w:bottom w:val="single" w:sz="8" w:space="0" w:color="000000"/>
              <w:right w:val="single" w:sz="8" w:space="0" w:color="auto"/>
            </w:tcBorders>
            <w:vAlign w:val="center"/>
            <w:hideMark/>
          </w:tcPr>
          <w:p w14:paraId="0DFC2E7D"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993" w:type="dxa"/>
            <w:vMerge/>
            <w:tcBorders>
              <w:top w:val="nil"/>
              <w:left w:val="single" w:sz="8" w:space="0" w:color="auto"/>
              <w:bottom w:val="single" w:sz="8" w:space="0" w:color="000000"/>
              <w:right w:val="single" w:sz="8" w:space="0" w:color="auto"/>
            </w:tcBorders>
            <w:vAlign w:val="center"/>
            <w:hideMark/>
          </w:tcPr>
          <w:p w14:paraId="1E902DCE"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275" w:type="dxa"/>
            <w:vMerge/>
            <w:tcBorders>
              <w:top w:val="nil"/>
              <w:left w:val="single" w:sz="8" w:space="0" w:color="auto"/>
              <w:bottom w:val="single" w:sz="8" w:space="0" w:color="000000"/>
              <w:right w:val="single" w:sz="8" w:space="0" w:color="auto"/>
            </w:tcBorders>
            <w:vAlign w:val="center"/>
            <w:hideMark/>
          </w:tcPr>
          <w:p w14:paraId="1C39FAC0" w14:textId="77777777" w:rsidR="00C3045B" w:rsidRPr="00936EC6" w:rsidRDefault="00C3045B" w:rsidP="00C3045B">
            <w:pPr>
              <w:spacing w:after="0" w:line="240" w:lineRule="auto"/>
              <w:rPr>
                <w:rFonts w:ascii="Arial" w:eastAsia="Times New Roman" w:hAnsi="Arial" w:cs="Arial"/>
                <w:color w:val="000000"/>
                <w:kern w:val="0"/>
                <w:sz w:val="18"/>
                <w:szCs w:val="18"/>
                <w:lang w:eastAsia="es-CO"/>
                <w14:ligatures w14:val="none"/>
              </w:rPr>
            </w:pPr>
          </w:p>
        </w:tc>
        <w:tc>
          <w:tcPr>
            <w:tcW w:w="160" w:type="dxa"/>
            <w:tcBorders>
              <w:top w:val="nil"/>
              <w:left w:val="nil"/>
              <w:bottom w:val="nil"/>
              <w:right w:val="nil"/>
            </w:tcBorders>
            <w:noWrap/>
            <w:vAlign w:val="bottom"/>
            <w:hideMark/>
          </w:tcPr>
          <w:p w14:paraId="77555317"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024F875A"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7D7DDE01" w14:textId="06045986"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4,34</w:t>
            </w:r>
          </w:p>
        </w:tc>
        <w:tc>
          <w:tcPr>
            <w:tcW w:w="2630" w:type="dxa"/>
            <w:tcBorders>
              <w:top w:val="nil"/>
              <w:left w:val="nil"/>
              <w:bottom w:val="single" w:sz="8" w:space="0" w:color="auto"/>
              <w:right w:val="single" w:sz="8" w:space="0" w:color="auto"/>
            </w:tcBorders>
            <w:vAlign w:val="center"/>
            <w:hideMark/>
          </w:tcPr>
          <w:p w14:paraId="60BAC8E4" w14:textId="1DF3DE7B"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Acuerdo de confidencialidad</w:t>
            </w:r>
          </w:p>
        </w:tc>
        <w:tc>
          <w:tcPr>
            <w:tcW w:w="4315" w:type="dxa"/>
            <w:tcBorders>
              <w:top w:val="nil"/>
              <w:left w:val="nil"/>
              <w:bottom w:val="single" w:sz="8" w:space="0" w:color="auto"/>
              <w:right w:val="single" w:sz="8" w:space="0" w:color="auto"/>
            </w:tcBorders>
            <w:vAlign w:val="center"/>
            <w:hideMark/>
          </w:tcPr>
          <w:p w14:paraId="78B9CED5" w14:textId="485A2136"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En virtud del presente proceso el oferente se obliga a no suministrar información que obtenga o conozca con ocasión de la ejecución del futuro contrato y que se encuentre marcada como confidencial, así como a los lugares a los cuales tenga acceso el proponente deberá firmar un acuerdo de confidencialidad y no revelación de la información formulario N°7</w:t>
            </w:r>
          </w:p>
        </w:tc>
        <w:tc>
          <w:tcPr>
            <w:tcW w:w="993" w:type="dxa"/>
            <w:tcBorders>
              <w:top w:val="nil"/>
              <w:left w:val="nil"/>
              <w:bottom w:val="single" w:sz="8" w:space="0" w:color="auto"/>
              <w:right w:val="single" w:sz="8" w:space="0" w:color="auto"/>
            </w:tcBorders>
            <w:vAlign w:val="center"/>
            <w:hideMark/>
          </w:tcPr>
          <w:p w14:paraId="0B40B2D3"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275" w:type="dxa"/>
            <w:tcBorders>
              <w:top w:val="nil"/>
              <w:left w:val="nil"/>
              <w:bottom w:val="single" w:sz="8" w:space="0" w:color="auto"/>
              <w:right w:val="single" w:sz="8" w:space="0" w:color="auto"/>
            </w:tcBorders>
            <w:vAlign w:val="center"/>
            <w:hideMark/>
          </w:tcPr>
          <w:p w14:paraId="4C18FC6D"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7598CF24"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r w:rsidR="00C3045B" w:rsidRPr="00936EC6" w14:paraId="5EDCAB04" w14:textId="77777777" w:rsidTr="00DE33A7">
        <w:trPr>
          <w:trHeight w:val="20"/>
        </w:trPr>
        <w:tc>
          <w:tcPr>
            <w:tcW w:w="1135" w:type="dxa"/>
            <w:tcBorders>
              <w:top w:val="nil"/>
              <w:left w:val="single" w:sz="8" w:space="0" w:color="auto"/>
              <w:bottom w:val="single" w:sz="8" w:space="0" w:color="auto"/>
              <w:right w:val="single" w:sz="8" w:space="0" w:color="auto"/>
            </w:tcBorders>
            <w:vAlign w:val="center"/>
            <w:hideMark/>
          </w:tcPr>
          <w:p w14:paraId="40083122" w14:textId="2C11DEF4"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4,35</w:t>
            </w:r>
          </w:p>
        </w:tc>
        <w:tc>
          <w:tcPr>
            <w:tcW w:w="2630" w:type="dxa"/>
            <w:tcBorders>
              <w:top w:val="nil"/>
              <w:left w:val="nil"/>
              <w:bottom w:val="single" w:sz="8" w:space="0" w:color="auto"/>
              <w:right w:val="single" w:sz="8" w:space="0" w:color="auto"/>
            </w:tcBorders>
            <w:vAlign w:val="center"/>
            <w:hideMark/>
          </w:tcPr>
          <w:p w14:paraId="1551A9FE" w14:textId="03594A6F"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 xml:space="preserve">Lugar de Entrega </w:t>
            </w:r>
          </w:p>
        </w:tc>
        <w:tc>
          <w:tcPr>
            <w:tcW w:w="4315" w:type="dxa"/>
            <w:tcBorders>
              <w:top w:val="nil"/>
              <w:left w:val="nil"/>
              <w:bottom w:val="single" w:sz="8" w:space="0" w:color="auto"/>
              <w:right w:val="single" w:sz="8" w:space="0" w:color="auto"/>
            </w:tcBorders>
            <w:vAlign w:val="center"/>
            <w:hideMark/>
          </w:tcPr>
          <w:p w14:paraId="78F32812" w14:textId="1100B2BA" w:rsidR="00C3045B" w:rsidRPr="00936EC6" w:rsidRDefault="00C3045B" w:rsidP="00C3045B">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eastAsia="es-CO"/>
                <w14:ligatures w14:val="none"/>
              </w:rPr>
              <w:t xml:space="preserve">La entrega de los elementos junto con la garantía debe realizarse en la metropolitana de Villavicencio, </w:t>
            </w:r>
            <w:r w:rsidRPr="00936EC6">
              <w:rPr>
                <w:rFonts w:ascii="Arial" w:eastAsia="Times New Roman" w:hAnsi="Arial" w:cs="Arial"/>
                <w:color w:val="000000"/>
                <w:kern w:val="0"/>
                <w:sz w:val="18"/>
                <w:szCs w:val="18"/>
                <w:lang w:eastAsia="es-CO"/>
                <w14:ligatures w14:val="none"/>
              </w:rPr>
              <w:lastRenderedPageBreak/>
              <w:t xml:space="preserve">específicamente en la oficina de GUTIC, ubicada en la Calle 21 Sur, Vía Kirpas, Camino Ganadero, Granja Campo Alegre, Vereda Caños Negros. </w:t>
            </w:r>
            <w:r w:rsidRPr="00936EC6">
              <w:rPr>
                <w:rFonts w:ascii="Arial" w:eastAsia="Times New Roman" w:hAnsi="Arial" w:cs="Arial"/>
                <w:color w:val="000000"/>
                <w:kern w:val="0"/>
                <w:sz w:val="18"/>
                <w:szCs w:val="18"/>
                <w:lang w:val="pt-PT" w:eastAsia="es-CO"/>
                <w14:ligatures w14:val="none"/>
              </w:rPr>
              <w:t>Este trámite no generará ningún costo adicional.</w:t>
            </w:r>
          </w:p>
        </w:tc>
        <w:tc>
          <w:tcPr>
            <w:tcW w:w="993" w:type="dxa"/>
            <w:tcBorders>
              <w:top w:val="nil"/>
              <w:left w:val="nil"/>
              <w:bottom w:val="single" w:sz="8" w:space="0" w:color="auto"/>
              <w:right w:val="single" w:sz="8" w:space="0" w:color="auto"/>
            </w:tcBorders>
            <w:vAlign w:val="center"/>
            <w:hideMark/>
          </w:tcPr>
          <w:p w14:paraId="23554096"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lastRenderedPageBreak/>
              <w:t> </w:t>
            </w:r>
          </w:p>
        </w:tc>
        <w:tc>
          <w:tcPr>
            <w:tcW w:w="1275" w:type="dxa"/>
            <w:tcBorders>
              <w:top w:val="nil"/>
              <w:left w:val="nil"/>
              <w:bottom w:val="single" w:sz="8" w:space="0" w:color="auto"/>
              <w:right w:val="single" w:sz="8" w:space="0" w:color="auto"/>
            </w:tcBorders>
            <w:vAlign w:val="center"/>
            <w:hideMark/>
          </w:tcPr>
          <w:p w14:paraId="189B92AF" w14:textId="77777777" w:rsidR="00C3045B" w:rsidRPr="00936EC6" w:rsidRDefault="00C3045B" w:rsidP="00C3045B">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w:t>
            </w:r>
          </w:p>
        </w:tc>
        <w:tc>
          <w:tcPr>
            <w:tcW w:w="160" w:type="dxa"/>
            <w:vAlign w:val="center"/>
            <w:hideMark/>
          </w:tcPr>
          <w:p w14:paraId="23571566" w14:textId="77777777" w:rsidR="00C3045B" w:rsidRPr="00936EC6" w:rsidRDefault="00C3045B" w:rsidP="00C3045B">
            <w:pPr>
              <w:spacing w:after="0" w:line="240" w:lineRule="auto"/>
              <w:rPr>
                <w:rFonts w:ascii="Arial" w:eastAsia="Times New Roman" w:hAnsi="Arial" w:cs="Arial"/>
                <w:kern w:val="0"/>
                <w:sz w:val="18"/>
                <w:szCs w:val="18"/>
                <w:lang w:eastAsia="es-CO"/>
                <w14:ligatures w14:val="none"/>
              </w:rPr>
            </w:pPr>
          </w:p>
        </w:tc>
      </w:tr>
    </w:tbl>
    <w:tbl>
      <w:tblPr>
        <w:tblW w:w="10348" w:type="dxa"/>
        <w:tblInd w:w="-714" w:type="dxa"/>
        <w:tblCellMar>
          <w:left w:w="70" w:type="dxa"/>
          <w:right w:w="70" w:type="dxa"/>
        </w:tblCellMar>
        <w:tblLook w:val="04A0" w:firstRow="1" w:lastRow="0" w:firstColumn="1" w:lastColumn="0" w:noHBand="0" w:noVBand="1"/>
      </w:tblPr>
      <w:tblGrid>
        <w:gridCol w:w="812"/>
        <w:gridCol w:w="2286"/>
        <w:gridCol w:w="153"/>
        <w:gridCol w:w="4829"/>
        <w:gridCol w:w="993"/>
        <w:gridCol w:w="1275"/>
      </w:tblGrid>
      <w:tr w:rsidR="00A333C6" w:rsidRPr="00936EC6" w14:paraId="72602CAD" w14:textId="2722DE59" w:rsidTr="00583954">
        <w:trPr>
          <w:trHeight w:val="315"/>
        </w:trPr>
        <w:tc>
          <w:tcPr>
            <w:tcW w:w="10348" w:type="dxa"/>
            <w:gridSpan w:val="6"/>
            <w:tcBorders>
              <w:top w:val="single" w:sz="4" w:space="0" w:color="auto"/>
              <w:left w:val="single" w:sz="4" w:space="0" w:color="auto"/>
              <w:bottom w:val="single" w:sz="8" w:space="0" w:color="auto"/>
              <w:right w:val="single" w:sz="4" w:space="0" w:color="auto"/>
            </w:tcBorders>
            <w:shd w:val="clear" w:color="000000" w:fill="A6A6A6"/>
            <w:vAlign w:val="center"/>
            <w:hideMark/>
          </w:tcPr>
          <w:p w14:paraId="7FB8CA41" w14:textId="0E411D2A"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 xml:space="preserve">CONDICIONES TÉCNICAS MÍNIMAS </w:t>
            </w:r>
          </w:p>
        </w:tc>
      </w:tr>
      <w:tr w:rsidR="00A333C6" w:rsidRPr="00936EC6" w14:paraId="6D09408C" w14:textId="6F341C37" w:rsidTr="00A333C6">
        <w:trPr>
          <w:trHeight w:val="315"/>
        </w:trPr>
        <w:tc>
          <w:tcPr>
            <w:tcW w:w="812" w:type="dxa"/>
            <w:tcBorders>
              <w:top w:val="nil"/>
              <w:left w:val="single" w:sz="4" w:space="0" w:color="auto"/>
              <w:bottom w:val="single" w:sz="4" w:space="0" w:color="auto"/>
              <w:right w:val="nil"/>
            </w:tcBorders>
            <w:shd w:val="clear" w:color="000000" w:fill="A6A6A6"/>
            <w:vAlign w:val="center"/>
            <w:hideMark/>
          </w:tcPr>
          <w:p w14:paraId="6E9EF051"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ITEM</w:t>
            </w:r>
          </w:p>
        </w:tc>
        <w:tc>
          <w:tcPr>
            <w:tcW w:w="7268" w:type="dxa"/>
            <w:gridSpan w:val="3"/>
            <w:tcBorders>
              <w:top w:val="single" w:sz="8" w:space="0" w:color="auto"/>
              <w:left w:val="single" w:sz="8" w:space="0" w:color="auto"/>
              <w:bottom w:val="single" w:sz="4" w:space="0" w:color="auto"/>
              <w:right w:val="single" w:sz="4" w:space="0" w:color="auto"/>
            </w:tcBorders>
            <w:shd w:val="clear" w:color="000000" w:fill="A6A6A6"/>
            <w:vAlign w:val="center"/>
            <w:hideMark/>
          </w:tcPr>
          <w:p w14:paraId="62763CD9"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MONOFONOS PARA RADIO APX 2500 CONECTOR REDONDO</w:t>
            </w:r>
          </w:p>
        </w:tc>
        <w:tc>
          <w:tcPr>
            <w:tcW w:w="993" w:type="dxa"/>
            <w:tcBorders>
              <w:top w:val="single" w:sz="8" w:space="0" w:color="auto"/>
              <w:left w:val="single" w:sz="8" w:space="0" w:color="auto"/>
              <w:bottom w:val="single" w:sz="4" w:space="0" w:color="auto"/>
              <w:right w:val="single" w:sz="4" w:space="0" w:color="auto"/>
            </w:tcBorders>
            <w:shd w:val="clear" w:color="000000" w:fill="A6A6A6"/>
          </w:tcPr>
          <w:p w14:paraId="23813BD3" w14:textId="074CB78A"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 xml:space="preserve">CUMPLE </w:t>
            </w:r>
          </w:p>
        </w:tc>
        <w:tc>
          <w:tcPr>
            <w:tcW w:w="1275" w:type="dxa"/>
            <w:tcBorders>
              <w:top w:val="single" w:sz="8" w:space="0" w:color="auto"/>
              <w:left w:val="single" w:sz="8" w:space="0" w:color="auto"/>
              <w:bottom w:val="single" w:sz="4" w:space="0" w:color="auto"/>
              <w:right w:val="single" w:sz="4" w:space="0" w:color="auto"/>
            </w:tcBorders>
            <w:shd w:val="clear" w:color="000000" w:fill="A6A6A6"/>
          </w:tcPr>
          <w:p w14:paraId="3D2B6CE1" w14:textId="6DA0DABF"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NO CUMPLE</w:t>
            </w:r>
          </w:p>
        </w:tc>
      </w:tr>
      <w:tr w:rsidR="00A333C6" w:rsidRPr="00936EC6" w14:paraId="0C7DD4A7" w14:textId="45FCDA2A" w:rsidTr="00A333C6">
        <w:trPr>
          <w:trHeight w:val="315"/>
        </w:trPr>
        <w:tc>
          <w:tcPr>
            <w:tcW w:w="812"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6FE3465" w14:textId="0066C8EB"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5,1</w:t>
            </w:r>
          </w:p>
        </w:tc>
        <w:tc>
          <w:tcPr>
            <w:tcW w:w="2439" w:type="dxa"/>
            <w:gridSpan w:val="2"/>
            <w:tcBorders>
              <w:top w:val="single" w:sz="4" w:space="0" w:color="auto"/>
              <w:left w:val="nil"/>
              <w:bottom w:val="single" w:sz="8" w:space="0" w:color="auto"/>
              <w:right w:val="single" w:sz="8" w:space="0" w:color="auto"/>
            </w:tcBorders>
            <w:vAlign w:val="center"/>
            <w:hideMark/>
          </w:tcPr>
          <w:p w14:paraId="312CD225"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Cantidad</w:t>
            </w:r>
          </w:p>
        </w:tc>
        <w:tc>
          <w:tcPr>
            <w:tcW w:w="4829" w:type="dxa"/>
            <w:tcBorders>
              <w:top w:val="single" w:sz="4" w:space="0" w:color="auto"/>
              <w:left w:val="nil"/>
              <w:bottom w:val="single" w:sz="8" w:space="0" w:color="auto"/>
              <w:right w:val="single" w:sz="8" w:space="0" w:color="auto"/>
            </w:tcBorders>
            <w:shd w:val="clear" w:color="000000" w:fill="FFFFFF"/>
            <w:vAlign w:val="center"/>
            <w:hideMark/>
          </w:tcPr>
          <w:p w14:paraId="1F86ABE9"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3</w:t>
            </w:r>
          </w:p>
        </w:tc>
        <w:tc>
          <w:tcPr>
            <w:tcW w:w="993" w:type="dxa"/>
            <w:tcBorders>
              <w:top w:val="single" w:sz="4" w:space="0" w:color="auto"/>
              <w:left w:val="nil"/>
              <w:bottom w:val="single" w:sz="8" w:space="0" w:color="auto"/>
              <w:right w:val="single" w:sz="8" w:space="0" w:color="auto"/>
            </w:tcBorders>
            <w:shd w:val="clear" w:color="000000" w:fill="FFFFFF"/>
          </w:tcPr>
          <w:p w14:paraId="60B36EBD"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p>
        </w:tc>
        <w:tc>
          <w:tcPr>
            <w:tcW w:w="1275" w:type="dxa"/>
            <w:tcBorders>
              <w:top w:val="single" w:sz="4" w:space="0" w:color="auto"/>
              <w:left w:val="nil"/>
              <w:bottom w:val="single" w:sz="8" w:space="0" w:color="auto"/>
              <w:right w:val="single" w:sz="8" w:space="0" w:color="auto"/>
            </w:tcBorders>
            <w:shd w:val="clear" w:color="000000" w:fill="FFFFFF"/>
          </w:tcPr>
          <w:p w14:paraId="104A62B7"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p>
        </w:tc>
      </w:tr>
      <w:tr w:rsidR="00A333C6" w:rsidRPr="00936EC6" w14:paraId="26BB5806" w14:textId="10B9B7B6" w:rsidTr="00A333C6">
        <w:trPr>
          <w:trHeight w:val="465"/>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5253B753" w14:textId="02870231"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5,2</w:t>
            </w:r>
          </w:p>
        </w:tc>
        <w:tc>
          <w:tcPr>
            <w:tcW w:w="2439" w:type="dxa"/>
            <w:gridSpan w:val="2"/>
            <w:tcBorders>
              <w:top w:val="nil"/>
              <w:left w:val="nil"/>
              <w:bottom w:val="single" w:sz="8" w:space="0" w:color="auto"/>
              <w:right w:val="single" w:sz="8" w:space="0" w:color="auto"/>
            </w:tcBorders>
            <w:vAlign w:val="center"/>
            <w:hideMark/>
          </w:tcPr>
          <w:p w14:paraId="70ACCEE1"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Número de parte</w:t>
            </w:r>
          </w:p>
        </w:tc>
        <w:tc>
          <w:tcPr>
            <w:tcW w:w="4829" w:type="dxa"/>
            <w:tcBorders>
              <w:top w:val="nil"/>
              <w:left w:val="nil"/>
              <w:bottom w:val="single" w:sz="8" w:space="0" w:color="auto"/>
              <w:right w:val="single" w:sz="8" w:space="0" w:color="auto"/>
            </w:tcBorders>
            <w:shd w:val="clear" w:color="000000" w:fill="FFFFFF"/>
            <w:vAlign w:val="center"/>
            <w:hideMark/>
          </w:tcPr>
          <w:p w14:paraId="308984E0"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HMN1090A o su equivalencia, originales conector redondo</w:t>
            </w:r>
          </w:p>
        </w:tc>
        <w:tc>
          <w:tcPr>
            <w:tcW w:w="993" w:type="dxa"/>
            <w:tcBorders>
              <w:top w:val="nil"/>
              <w:left w:val="nil"/>
              <w:bottom w:val="single" w:sz="8" w:space="0" w:color="auto"/>
              <w:right w:val="single" w:sz="8" w:space="0" w:color="auto"/>
            </w:tcBorders>
            <w:shd w:val="clear" w:color="000000" w:fill="FFFFFF"/>
          </w:tcPr>
          <w:p w14:paraId="0FB6B784"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p>
        </w:tc>
        <w:tc>
          <w:tcPr>
            <w:tcW w:w="1275" w:type="dxa"/>
            <w:tcBorders>
              <w:top w:val="nil"/>
              <w:left w:val="nil"/>
              <w:bottom w:val="single" w:sz="8" w:space="0" w:color="auto"/>
              <w:right w:val="single" w:sz="8" w:space="0" w:color="auto"/>
            </w:tcBorders>
            <w:shd w:val="clear" w:color="000000" w:fill="FFFFFF"/>
          </w:tcPr>
          <w:p w14:paraId="3FC9818E"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p>
        </w:tc>
      </w:tr>
      <w:tr w:rsidR="00A333C6" w:rsidRPr="00936EC6" w14:paraId="50AE480C" w14:textId="307C0685" w:rsidTr="00A333C6">
        <w:trPr>
          <w:trHeight w:val="315"/>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7C2C9F10" w14:textId="101A0366"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5,3</w:t>
            </w:r>
          </w:p>
        </w:tc>
        <w:tc>
          <w:tcPr>
            <w:tcW w:w="2439" w:type="dxa"/>
            <w:gridSpan w:val="2"/>
            <w:tcBorders>
              <w:top w:val="nil"/>
              <w:left w:val="nil"/>
              <w:bottom w:val="single" w:sz="8" w:space="0" w:color="auto"/>
              <w:right w:val="single" w:sz="8" w:space="0" w:color="auto"/>
            </w:tcBorders>
            <w:vAlign w:val="center"/>
            <w:hideMark/>
          </w:tcPr>
          <w:p w14:paraId="56DF348D"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Color</w:t>
            </w:r>
          </w:p>
        </w:tc>
        <w:tc>
          <w:tcPr>
            <w:tcW w:w="4829" w:type="dxa"/>
            <w:tcBorders>
              <w:top w:val="nil"/>
              <w:left w:val="nil"/>
              <w:bottom w:val="single" w:sz="8" w:space="0" w:color="auto"/>
              <w:right w:val="single" w:sz="8" w:space="0" w:color="auto"/>
            </w:tcBorders>
            <w:shd w:val="clear" w:color="000000" w:fill="FFFFFF"/>
            <w:vAlign w:val="center"/>
            <w:hideMark/>
          </w:tcPr>
          <w:p w14:paraId="4BEFFC49"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Negro/gris</w:t>
            </w:r>
          </w:p>
        </w:tc>
        <w:tc>
          <w:tcPr>
            <w:tcW w:w="993" w:type="dxa"/>
            <w:tcBorders>
              <w:top w:val="nil"/>
              <w:left w:val="nil"/>
              <w:bottom w:val="single" w:sz="8" w:space="0" w:color="auto"/>
              <w:right w:val="single" w:sz="8" w:space="0" w:color="auto"/>
            </w:tcBorders>
            <w:shd w:val="clear" w:color="000000" w:fill="FFFFFF"/>
          </w:tcPr>
          <w:p w14:paraId="0DE1DE72"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p>
        </w:tc>
        <w:tc>
          <w:tcPr>
            <w:tcW w:w="1275" w:type="dxa"/>
            <w:tcBorders>
              <w:top w:val="nil"/>
              <w:left w:val="nil"/>
              <w:bottom w:val="single" w:sz="8" w:space="0" w:color="auto"/>
              <w:right w:val="single" w:sz="8" w:space="0" w:color="auto"/>
            </w:tcBorders>
            <w:shd w:val="clear" w:color="000000" w:fill="FFFFFF"/>
          </w:tcPr>
          <w:p w14:paraId="2112DF4E"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p>
        </w:tc>
      </w:tr>
      <w:tr w:rsidR="00A333C6" w:rsidRPr="00936EC6" w14:paraId="4AE72454" w14:textId="6C0D75A5" w:rsidTr="00A333C6">
        <w:trPr>
          <w:trHeight w:val="114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490ED1CB" w14:textId="31304BD3"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5,4</w:t>
            </w:r>
          </w:p>
        </w:tc>
        <w:tc>
          <w:tcPr>
            <w:tcW w:w="2439" w:type="dxa"/>
            <w:gridSpan w:val="2"/>
            <w:tcBorders>
              <w:top w:val="nil"/>
              <w:left w:val="nil"/>
              <w:bottom w:val="single" w:sz="8" w:space="0" w:color="auto"/>
              <w:right w:val="single" w:sz="8" w:space="0" w:color="auto"/>
            </w:tcBorders>
            <w:vAlign w:val="center"/>
            <w:hideMark/>
          </w:tcPr>
          <w:p w14:paraId="589345FE"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Certificación</w:t>
            </w:r>
          </w:p>
        </w:tc>
        <w:tc>
          <w:tcPr>
            <w:tcW w:w="4829" w:type="dxa"/>
            <w:tcBorders>
              <w:top w:val="nil"/>
              <w:left w:val="nil"/>
              <w:bottom w:val="single" w:sz="8" w:space="0" w:color="auto"/>
              <w:right w:val="single" w:sz="8" w:space="0" w:color="auto"/>
            </w:tcBorders>
            <w:shd w:val="clear" w:color="000000" w:fill="FFFFFF"/>
            <w:vAlign w:val="center"/>
            <w:hideMark/>
          </w:tcPr>
          <w:p w14:paraId="24F0F4AC"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deberá anexar certificación expedida por el fabricante y/o distribuidor autorizado por el fabricante en Colombia. que avale los repuestos y accesorios para los equipos de radiocomunicaciones de la línea radio APX-5000 son originales de fábrica y evitar el riesgo de repuestos genéricos.</w:t>
            </w:r>
          </w:p>
        </w:tc>
        <w:tc>
          <w:tcPr>
            <w:tcW w:w="993" w:type="dxa"/>
            <w:tcBorders>
              <w:top w:val="nil"/>
              <w:left w:val="nil"/>
              <w:bottom w:val="single" w:sz="8" w:space="0" w:color="auto"/>
              <w:right w:val="single" w:sz="8" w:space="0" w:color="auto"/>
            </w:tcBorders>
            <w:shd w:val="clear" w:color="000000" w:fill="FFFFFF"/>
          </w:tcPr>
          <w:p w14:paraId="2A1BF06F"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5B6731A0"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413940E6" w14:textId="20E7BC8A" w:rsidTr="00A333C6">
        <w:trPr>
          <w:trHeight w:val="69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20698D0C" w14:textId="4F081274"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5,5</w:t>
            </w:r>
          </w:p>
        </w:tc>
        <w:tc>
          <w:tcPr>
            <w:tcW w:w="2439" w:type="dxa"/>
            <w:gridSpan w:val="2"/>
            <w:tcBorders>
              <w:top w:val="nil"/>
              <w:left w:val="nil"/>
              <w:bottom w:val="single" w:sz="8" w:space="0" w:color="auto"/>
              <w:right w:val="single" w:sz="8" w:space="0" w:color="auto"/>
            </w:tcBorders>
            <w:vAlign w:val="center"/>
            <w:hideMark/>
          </w:tcPr>
          <w:p w14:paraId="0C54D9BB"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 xml:space="preserve">Compatibilidad </w:t>
            </w:r>
          </w:p>
        </w:tc>
        <w:tc>
          <w:tcPr>
            <w:tcW w:w="4829" w:type="dxa"/>
            <w:tcBorders>
              <w:top w:val="nil"/>
              <w:left w:val="nil"/>
              <w:bottom w:val="single" w:sz="8" w:space="0" w:color="auto"/>
              <w:right w:val="single" w:sz="8" w:space="0" w:color="auto"/>
            </w:tcBorders>
            <w:shd w:val="clear" w:color="000000" w:fill="FFFFFF"/>
            <w:vAlign w:val="center"/>
            <w:hideMark/>
          </w:tcPr>
          <w:p w14:paraId="2E31A2A4"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Deben ser compatibles con los radios portátiles marca Motorola APX-2500 existentes en la institución.</w:t>
            </w:r>
          </w:p>
        </w:tc>
        <w:tc>
          <w:tcPr>
            <w:tcW w:w="993" w:type="dxa"/>
            <w:tcBorders>
              <w:top w:val="nil"/>
              <w:left w:val="nil"/>
              <w:bottom w:val="single" w:sz="8" w:space="0" w:color="auto"/>
              <w:right w:val="single" w:sz="8" w:space="0" w:color="auto"/>
            </w:tcBorders>
            <w:shd w:val="clear" w:color="000000" w:fill="FFFFFF"/>
          </w:tcPr>
          <w:p w14:paraId="111D894D"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7538C5CF"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560A78F3" w14:textId="1E098193" w:rsidTr="00A333C6">
        <w:trPr>
          <w:trHeight w:val="315"/>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4C7B90CB" w14:textId="64648AC6"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5,6</w:t>
            </w:r>
          </w:p>
        </w:tc>
        <w:tc>
          <w:tcPr>
            <w:tcW w:w="2439" w:type="dxa"/>
            <w:gridSpan w:val="2"/>
            <w:tcBorders>
              <w:top w:val="nil"/>
              <w:left w:val="nil"/>
              <w:bottom w:val="single" w:sz="8" w:space="0" w:color="auto"/>
              <w:right w:val="single" w:sz="8" w:space="0" w:color="auto"/>
            </w:tcBorders>
            <w:vAlign w:val="center"/>
            <w:hideMark/>
          </w:tcPr>
          <w:p w14:paraId="3B6EA266"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Garantía.</w:t>
            </w:r>
          </w:p>
        </w:tc>
        <w:tc>
          <w:tcPr>
            <w:tcW w:w="4829" w:type="dxa"/>
            <w:tcBorders>
              <w:top w:val="nil"/>
              <w:left w:val="nil"/>
              <w:bottom w:val="single" w:sz="8" w:space="0" w:color="auto"/>
              <w:right w:val="single" w:sz="8" w:space="0" w:color="auto"/>
            </w:tcBorders>
            <w:shd w:val="clear" w:color="000000" w:fill="FFFFFF"/>
            <w:vAlign w:val="center"/>
            <w:hideMark/>
          </w:tcPr>
          <w:p w14:paraId="1E58F70D"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Seis (12) meses.</w:t>
            </w:r>
          </w:p>
        </w:tc>
        <w:tc>
          <w:tcPr>
            <w:tcW w:w="993" w:type="dxa"/>
            <w:tcBorders>
              <w:top w:val="nil"/>
              <w:left w:val="nil"/>
              <w:bottom w:val="single" w:sz="8" w:space="0" w:color="auto"/>
              <w:right w:val="single" w:sz="8" w:space="0" w:color="auto"/>
            </w:tcBorders>
            <w:shd w:val="clear" w:color="000000" w:fill="FFFFFF"/>
          </w:tcPr>
          <w:p w14:paraId="02413C97"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p>
        </w:tc>
        <w:tc>
          <w:tcPr>
            <w:tcW w:w="1275" w:type="dxa"/>
            <w:tcBorders>
              <w:top w:val="nil"/>
              <w:left w:val="nil"/>
              <w:bottom w:val="single" w:sz="8" w:space="0" w:color="auto"/>
              <w:right w:val="single" w:sz="8" w:space="0" w:color="auto"/>
            </w:tcBorders>
            <w:shd w:val="clear" w:color="000000" w:fill="FFFFFF"/>
          </w:tcPr>
          <w:p w14:paraId="6DBCA31D"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p>
        </w:tc>
      </w:tr>
      <w:tr w:rsidR="00A333C6" w:rsidRPr="00936EC6" w14:paraId="48F99E0C" w14:textId="78CA9102" w:rsidTr="00A333C6">
        <w:trPr>
          <w:trHeight w:val="114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6ACEEA33" w14:textId="4EED428E" w:rsidR="00A333C6" w:rsidRPr="00936EC6" w:rsidRDefault="00A333C6" w:rsidP="00C8242A">
            <w:pPr>
              <w:spacing w:after="0" w:line="240" w:lineRule="auto"/>
              <w:jc w:val="center"/>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val="pt-PT" w:eastAsia="es-CO"/>
                <w14:ligatures w14:val="none"/>
              </w:rPr>
              <w:t>5,7</w:t>
            </w:r>
          </w:p>
        </w:tc>
        <w:tc>
          <w:tcPr>
            <w:tcW w:w="2439" w:type="dxa"/>
            <w:gridSpan w:val="2"/>
            <w:tcBorders>
              <w:top w:val="nil"/>
              <w:left w:val="nil"/>
              <w:bottom w:val="single" w:sz="8" w:space="0" w:color="auto"/>
              <w:right w:val="single" w:sz="8" w:space="0" w:color="auto"/>
            </w:tcBorders>
            <w:vAlign w:val="center"/>
            <w:hideMark/>
          </w:tcPr>
          <w:p w14:paraId="1EFBA442"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Lugar de entrega y garantía</w:t>
            </w:r>
          </w:p>
        </w:tc>
        <w:tc>
          <w:tcPr>
            <w:tcW w:w="4829" w:type="dxa"/>
            <w:tcBorders>
              <w:top w:val="nil"/>
              <w:left w:val="nil"/>
              <w:bottom w:val="single" w:sz="8" w:space="0" w:color="auto"/>
              <w:right w:val="single" w:sz="8" w:space="0" w:color="auto"/>
            </w:tcBorders>
            <w:shd w:val="clear" w:color="000000" w:fill="FFFFFF"/>
            <w:vAlign w:val="center"/>
            <w:hideMark/>
          </w:tcPr>
          <w:p w14:paraId="36D94A06"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pt-PT" w:eastAsia="es-CO"/>
                <w14:ligatures w14:val="none"/>
              </w:rPr>
            </w:pPr>
            <w:r w:rsidRPr="00936EC6">
              <w:rPr>
                <w:rFonts w:ascii="Arial" w:eastAsia="Times New Roman" w:hAnsi="Arial" w:cs="Arial"/>
                <w:color w:val="000000"/>
                <w:kern w:val="0"/>
                <w:sz w:val="18"/>
                <w:szCs w:val="18"/>
                <w:lang w:eastAsia="es-CO"/>
                <w14:ligatures w14:val="none"/>
              </w:rPr>
              <w:t xml:space="preserve">La entrega de los elementos junto con la garantía debe realizarse en la metropolitana de Villavicencio, específicamente en la oficina de GUTIC, ubicada en la Calle 21 Sur, Vía Kirpas, Camino Ganadero, Granja Campo Alegre, Vereda Caños Negros. </w:t>
            </w:r>
            <w:r w:rsidRPr="00936EC6">
              <w:rPr>
                <w:rFonts w:ascii="Arial" w:eastAsia="Times New Roman" w:hAnsi="Arial" w:cs="Arial"/>
                <w:color w:val="000000"/>
                <w:kern w:val="0"/>
                <w:sz w:val="18"/>
                <w:szCs w:val="18"/>
                <w:lang w:val="pt-PT" w:eastAsia="es-CO"/>
                <w14:ligatures w14:val="none"/>
              </w:rPr>
              <w:t>Este trámite no generará ningún costo adicional</w:t>
            </w:r>
          </w:p>
        </w:tc>
        <w:tc>
          <w:tcPr>
            <w:tcW w:w="993" w:type="dxa"/>
            <w:tcBorders>
              <w:top w:val="nil"/>
              <w:left w:val="nil"/>
              <w:bottom w:val="single" w:sz="8" w:space="0" w:color="auto"/>
              <w:right w:val="single" w:sz="8" w:space="0" w:color="auto"/>
            </w:tcBorders>
            <w:shd w:val="clear" w:color="000000" w:fill="FFFFFF"/>
          </w:tcPr>
          <w:p w14:paraId="67B770E1"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0E29F523"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4D49F347" w14:textId="7AADF97B" w:rsidTr="00A333C6">
        <w:trPr>
          <w:trHeight w:val="315"/>
        </w:trPr>
        <w:tc>
          <w:tcPr>
            <w:tcW w:w="8080" w:type="dxa"/>
            <w:gridSpan w:val="4"/>
            <w:tcBorders>
              <w:top w:val="single" w:sz="4" w:space="0" w:color="auto"/>
              <w:left w:val="single" w:sz="4" w:space="0" w:color="auto"/>
              <w:bottom w:val="single" w:sz="8" w:space="0" w:color="auto"/>
              <w:right w:val="single" w:sz="4" w:space="0" w:color="auto"/>
            </w:tcBorders>
            <w:shd w:val="clear" w:color="000000" w:fill="A6A6A6"/>
            <w:vAlign w:val="center"/>
            <w:hideMark/>
          </w:tcPr>
          <w:p w14:paraId="30231784"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 xml:space="preserve">CONDICIONES TÉCNICAS MÍNIMAS </w:t>
            </w:r>
          </w:p>
        </w:tc>
        <w:tc>
          <w:tcPr>
            <w:tcW w:w="993" w:type="dxa"/>
            <w:tcBorders>
              <w:top w:val="single" w:sz="4" w:space="0" w:color="auto"/>
              <w:left w:val="single" w:sz="4" w:space="0" w:color="auto"/>
              <w:bottom w:val="single" w:sz="8" w:space="0" w:color="auto"/>
              <w:right w:val="single" w:sz="4" w:space="0" w:color="auto"/>
            </w:tcBorders>
            <w:shd w:val="clear" w:color="000000" w:fill="A6A6A6"/>
          </w:tcPr>
          <w:p w14:paraId="544A19E8"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c>
          <w:tcPr>
            <w:tcW w:w="1275" w:type="dxa"/>
            <w:tcBorders>
              <w:top w:val="single" w:sz="4" w:space="0" w:color="auto"/>
              <w:left w:val="single" w:sz="4" w:space="0" w:color="auto"/>
              <w:bottom w:val="single" w:sz="8" w:space="0" w:color="auto"/>
              <w:right w:val="single" w:sz="4" w:space="0" w:color="auto"/>
            </w:tcBorders>
            <w:shd w:val="clear" w:color="000000" w:fill="A6A6A6"/>
          </w:tcPr>
          <w:p w14:paraId="7F48E59B"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r>
      <w:tr w:rsidR="00A333C6" w:rsidRPr="00936EC6" w14:paraId="6292F9D0" w14:textId="2A9D6A50" w:rsidTr="00A333C6">
        <w:trPr>
          <w:trHeight w:val="315"/>
        </w:trPr>
        <w:tc>
          <w:tcPr>
            <w:tcW w:w="812" w:type="dxa"/>
            <w:tcBorders>
              <w:top w:val="nil"/>
              <w:left w:val="single" w:sz="4" w:space="0" w:color="auto"/>
              <w:bottom w:val="single" w:sz="4" w:space="0" w:color="auto"/>
              <w:right w:val="nil"/>
            </w:tcBorders>
            <w:shd w:val="clear" w:color="000000" w:fill="A6A6A6"/>
            <w:vAlign w:val="center"/>
            <w:hideMark/>
          </w:tcPr>
          <w:p w14:paraId="2906B9D8"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ITEM</w:t>
            </w:r>
          </w:p>
        </w:tc>
        <w:tc>
          <w:tcPr>
            <w:tcW w:w="7268" w:type="dxa"/>
            <w:gridSpan w:val="3"/>
            <w:tcBorders>
              <w:top w:val="single" w:sz="8" w:space="0" w:color="auto"/>
              <w:left w:val="single" w:sz="8" w:space="0" w:color="auto"/>
              <w:bottom w:val="single" w:sz="4" w:space="0" w:color="auto"/>
              <w:right w:val="single" w:sz="4" w:space="0" w:color="auto"/>
            </w:tcBorders>
            <w:shd w:val="clear" w:color="000000" w:fill="A6A6A6"/>
            <w:vAlign w:val="center"/>
            <w:hideMark/>
          </w:tcPr>
          <w:p w14:paraId="02145F27"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PARLANTE PARA RADIO APX-5000</w:t>
            </w:r>
          </w:p>
        </w:tc>
        <w:tc>
          <w:tcPr>
            <w:tcW w:w="993" w:type="dxa"/>
            <w:tcBorders>
              <w:top w:val="single" w:sz="8" w:space="0" w:color="auto"/>
              <w:left w:val="single" w:sz="8" w:space="0" w:color="auto"/>
              <w:bottom w:val="single" w:sz="4" w:space="0" w:color="auto"/>
              <w:right w:val="single" w:sz="4" w:space="0" w:color="auto"/>
            </w:tcBorders>
            <w:shd w:val="clear" w:color="000000" w:fill="A6A6A6"/>
          </w:tcPr>
          <w:p w14:paraId="1837C9A2"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c>
          <w:tcPr>
            <w:tcW w:w="1275" w:type="dxa"/>
            <w:tcBorders>
              <w:top w:val="single" w:sz="8" w:space="0" w:color="auto"/>
              <w:left w:val="single" w:sz="8" w:space="0" w:color="auto"/>
              <w:bottom w:val="single" w:sz="4" w:space="0" w:color="auto"/>
              <w:right w:val="single" w:sz="4" w:space="0" w:color="auto"/>
            </w:tcBorders>
            <w:shd w:val="clear" w:color="000000" w:fill="A6A6A6"/>
          </w:tcPr>
          <w:p w14:paraId="74045467"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r>
      <w:tr w:rsidR="00A333C6" w:rsidRPr="00936EC6" w14:paraId="702EC241" w14:textId="6526EF59" w:rsidTr="00A333C6">
        <w:trPr>
          <w:trHeight w:val="315"/>
        </w:trPr>
        <w:tc>
          <w:tcPr>
            <w:tcW w:w="812"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3B868592" w14:textId="511E6F2F"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6,1</w:t>
            </w:r>
          </w:p>
        </w:tc>
        <w:tc>
          <w:tcPr>
            <w:tcW w:w="2439" w:type="dxa"/>
            <w:gridSpan w:val="2"/>
            <w:tcBorders>
              <w:top w:val="single" w:sz="4" w:space="0" w:color="auto"/>
              <w:left w:val="nil"/>
              <w:bottom w:val="single" w:sz="8" w:space="0" w:color="auto"/>
              <w:right w:val="single" w:sz="8" w:space="0" w:color="auto"/>
            </w:tcBorders>
            <w:vAlign w:val="center"/>
            <w:hideMark/>
          </w:tcPr>
          <w:p w14:paraId="32BEF6D3"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Cantidad</w:t>
            </w:r>
          </w:p>
        </w:tc>
        <w:tc>
          <w:tcPr>
            <w:tcW w:w="4829" w:type="dxa"/>
            <w:tcBorders>
              <w:top w:val="single" w:sz="4" w:space="0" w:color="auto"/>
              <w:left w:val="nil"/>
              <w:bottom w:val="single" w:sz="8" w:space="0" w:color="auto"/>
              <w:right w:val="single" w:sz="8" w:space="0" w:color="auto"/>
            </w:tcBorders>
            <w:shd w:val="clear" w:color="000000" w:fill="FFFFFF"/>
            <w:vAlign w:val="center"/>
            <w:hideMark/>
          </w:tcPr>
          <w:p w14:paraId="630FCCC0" w14:textId="60BEEB61" w:rsidR="00A333C6" w:rsidRPr="00936EC6" w:rsidRDefault="00C82B7E"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2</w:t>
            </w:r>
          </w:p>
        </w:tc>
        <w:tc>
          <w:tcPr>
            <w:tcW w:w="993" w:type="dxa"/>
            <w:tcBorders>
              <w:top w:val="single" w:sz="4" w:space="0" w:color="auto"/>
              <w:left w:val="nil"/>
              <w:bottom w:val="single" w:sz="8" w:space="0" w:color="auto"/>
              <w:right w:val="single" w:sz="8" w:space="0" w:color="auto"/>
            </w:tcBorders>
            <w:shd w:val="clear" w:color="000000" w:fill="FFFFFF"/>
          </w:tcPr>
          <w:p w14:paraId="1F8B230B"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p>
        </w:tc>
        <w:tc>
          <w:tcPr>
            <w:tcW w:w="1275" w:type="dxa"/>
            <w:tcBorders>
              <w:top w:val="single" w:sz="4" w:space="0" w:color="auto"/>
              <w:left w:val="nil"/>
              <w:bottom w:val="single" w:sz="8" w:space="0" w:color="auto"/>
              <w:right w:val="single" w:sz="8" w:space="0" w:color="auto"/>
            </w:tcBorders>
            <w:shd w:val="clear" w:color="000000" w:fill="FFFFFF"/>
          </w:tcPr>
          <w:p w14:paraId="21B913F5"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p>
        </w:tc>
      </w:tr>
      <w:tr w:rsidR="00A333C6" w:rsidRPr="00936EC6" w14:paraId="26867FB5" w14:textId="543F63B0" w:rsidTr="00A333C6">
        <w:trPr>
          <w:trHeight w:val="465"/>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4CDF3604" w14:textId="6161636D"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6,2</w:t>
            </w:r>
          </w:p>
        </w:tc>
        <w:tc>
          <w:tcPr>
            <w:tcW w:w="2439" w:type="dxa"/>
            <w:gridSpan w:val="2"/>
            <w:tcBorders>
              <w:top w:val="nil"/>
              <w:left w:val="nil"/>
              <w:bottom w:val="single" w:sz="8" w:space="0" w:color="auto"/>
              <w:right w:val="single" w:sz="8" w:space="0" w:color="auto"/>
            </w:tcBorders>
            <w:vAlign w:val="center"/>
            <w:hideMark/>
          </w:tcPr>
          <w:p w14:paraId="2A2821C7"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Número de parte</w:t>
            </w:r>
          </w:p>
        </w:tc>
        <w:tc>
          <w:tcPr>
            <w:tcW w:w="4829" w:type="dxa"/>
            <w:tcBorders>
              <w:top w:val="nil"/>
              <w:left w:val="nil"/>
              <w:bottom w:val="single" w:sz="8" w:space="0" w:color="auto"/>
              <w:right w:val="single" w:sz="8" w:space="0" w:color="auto"/>
            </w:tcBorders>
            <w:shd w:val="clear" w:color="000000" w:fill="FFFFFF"/>
            <w:vAlign w:val="center"/>
            <w:hideMark/>
          </w:tcPr>
          <w:p w14:paraId="60A49F77"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NHN7016_ Module, Speaker o su equivalencia, originales</w:t>
            </w:r>
          </w:p>
        </w:tc>
        <w:tc>
          <w:tcPr>
            <w:tcW w:w="993" w:type="dxa"/>
            <w:tcBorders>
              <w:top w:val="nil"/>
              <w:left w:val="nil"/>
              <w:bottom w:val="single" w:sz="8" w:space="0" w:color="auto"/>
              <w:right w:val="single" w:sz="8" w:space="0" w:color="auto"/>
            </w:tcBorders>
            <w:shd w:val="clear" w:color="000000" w:fill="FFFFFF"/>
          </w:tcPr>
          <w:p w14:paraId="2BE59504"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1EE02DEE"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5D95CA8D" w14:textId="194ED8E2" w:rsidTr="00A333C6">
        <w:trPr>
          <w:trHeight w:val="315"/>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10DE16AD" w14:textId="034ABC56"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6,3</w:t>
            </w:r>
          </w:p>
        </w:tc>
        <w:tc>
          <w:tcPr>
            <w:tcW w:w="2439" w:type="dxa"/>
            <w:gridSpan w:val="2"/>
            <w:tcBorders>
              <w:top w:val="nil"/>
              <w:left w:val="nil"/>
              <w:bottom w:val="single" w:sz="8" w:space="0" w:color="auto"/>
              <w:right w:val="single" w:sz="8" w:space="0" w:color="auto"/>
            </w:tcBorders>
            <w:vAlign w:val="center"/>
            <w:hideMark/>
          </w:tcPr>
          <w:p w14:paraId="3318AF1C"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Color</w:t>
            </w:r>
          </w:p>
        </w:tc>
        <w:tc>
          <w:tcPr>
            <w:tcW w:w="4829" w:type="dxa"/>
            <w:tcBorders>
              <w:top w:val="nil"/>
              <w:left w:val="nil"/>
              <w:bottom w:val="single" w:sz="8" w:space="0" w:color="auto"/>
              <w:right w:val="single" w:sz="8" w:space="0" w:color="auto"/>
            </w:tcBorders>
            <w:shd w:val="clear" w:color="000000" w:fill="FFFFFF"/>
            <w:vAlign w:val="center"/>
            <w:hideMark/>
          </w:tcPr>
          <w:p w14:paraId="55028ADB"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N/A</w:t>
            </w:r>
          </w:p>
        </w:tc>
        <w:tc>
          <w:tcPr>
            <w:tcW w:w="993" w:type="dxa"/>
            <w:tcBorders>
              <w:top w:val="nil"/>
              <w:left w:val="nil"/>
              <w:bottom w:val="single" w:sz="8" w:space="0" w:color="auto"/>
              <w:right w:val="single" w:sz="8" w:space="0" w:color="auto"/>
            </w:tcBorders>
            <w:shd w:val="clear" w:color="000000" w:fill="FFFFFF"/>
          </w:tcPr>
          <w:p w14:paraId="0E727CE1"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00E30C47"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412510F3" w14:textId="215ABFC9" w:rsidTr="00A333C6">
        <w:trPr>
          <w:trHeight w:val="114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568858A4" w14:textId="46317E85"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6,4</w:t>
            </w:r>
          </w:p>
        </w:tc>
        <w:tc>
          <w:tcPr>
            <w:tcW w:w="2439" w:type="dxa"/>
            <w:gridSpan w:val="2"/>
            <w:tcBorders>
              <w:top w:val="nil"/>
              <w:left w:val="nil"/>
              <w:bottom w:val="single" w:sz="8" w:space="0" w:color="auto"/>
              <w:right w:val="single" w:sz="8" w:space="0" w:color="auto"/>
            </w:tcBorders>
            <w:vAlign w:val="center"/>
            <w:hideMark/>
          </w:tcPr>
          <w:p w14:paraId="47BD681D"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Certificación</w:t>
            </w:r>
          </w:p>
        </w:tc>
        <w:tc>
          <w:tcPr>
            <w:tcW w:w="4829" w:type="dxa"/>
            <w:tcBorders>
              <w:top w:val="nil"/>
              <w:left w:val="nil"/>
              <w:bottom w:val="single" w:sz="8" w:space="0" w:color="auto"/>
              <w:right w:val="single" w:sz="8" w:space="0" w:color="auto"/>
            </w:tcBorders>
            <w:shd w:val="clear" w:color="000000" w:fill="FFFFFF"/>
            <w:vAlign w:val="center"/>
            <w:hideMark/>
          </w:tcPr>
          <w:p w14:paraId="485006E3"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deberá anexar certificación expedida por el fabricante y/o distribuidor autorizado por el fabricante en Colombia. que avale los repuestos y accesorios para los equipos de radiocomunicaciones de la línea radio APX-5000 son originales de fábrica y evitar el riesgo de repuestos genéricos.</w:t>
            </w:r>
          </w:p>
        </w:tc>
        <w:tc>
          <w:tcPr>
            <w:tcW w:w="993" w:type="dxa"/>
            <w:tcBorders>
              <w:top w:val="nil"/>
              <w:left w:val="nil"/>
              <w:bottom w:val="single" w:sz="8" w:space="0" w:color="auto"/>
              <w:right w:val="single" w:sz="8" w:space="0" w:color="auto"/>
            </w:tcBorders>
            <w:shd w:val="clear" w:color="000000" w:fill="FFFFFF"/>
          </w:tcPr>
          <w:p w14:paraId="41C19974"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317C3A25"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533AE541" w14:textId="05CF5E4C" w:rsidTr="00A333C6">
        <w:trPr>
          <w:trHeight w:val="69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460815FD" w14:textId="7A2EE17D"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6,5</w:t>
            </w:r>
          </w:p>
        </w:tc>
        <w:tc>
          <w:tcPr>
            <w:tcW w:w="2439" w:type="dxa"/>
            <w:gridSpan w:val="2"/>
            <w:tcBorders>
              <w:top w:val="nil"/>
              <w:left w:val="nil"/>
              <w:bottom w:val="single" w:sz="8" w:space="0" w:color="auto"/>
              <w:right w:val="single" w:sz="8" w:space="0" w:color="auto"/>
            </w:tcBorders>
            <w:vAlign w:val="center"/>
            <w:hideMark/>
          </w:tcPr>
          <w:p w14:paraId="3F407156"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xml:space="preserve">Compatibilidad </w:t>
            </w:r>
          </w:p>
        </w:tc>
        <w:tc>
          <w:tcPr>
            <w:tcW w:w="4829" w:type="dxa"/>
            <w:tcBorders>
              <w:top w:val="nil"/>
              <w:left w:val="nil"/>
              <w:bottom w:val="single" w:sz="8" w:space="0" w:color="auto"/>
              <w:right w:val="single" w:sz="8" w:space="0" w:color="auto"/>
            </w:tcBorders>
            <w:shd w:val="clear" w:color="000000" w:fill="FFFFFF"/>
            <w:vAlign w:val="center"/>
            <w:hideMark/>
          </w:tcPr>
          <w:p w14:paraId="2648D5B2"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Deben ser compatibles con los radios portátiles marca Motorola APX-5000 existentes en la institución.</w:t>
            </w:r>
          </w:p>
        </w:tc>
        <w:tc>
          <w:tcPr>
            <w:tcW w:w="993" w:type="dxa"/>
            <w:tcBorders>
              <w:top w:val="nil"/>
              <w:left w:val="nil"/>
              <w:bottom w:val="single" w:sz="8" w:space="0" w:color="auto"/>
              <w:right w:val="single" w:sz="8" w:space="0" w:color="auto"/>
            </w:tcBorders>
            <w:shd w:val="clear" w:color="000000" w:fill="FFFFFF"/>
          </w:tcPr>
          <w:p w14:paraId="262E32A5"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7F6131F4"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4856F918" w14:textId="4EC669DE" w:rsidTr="00A333C6">
        <w:trPr>
          <w:trHeight w:val="315"/>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1579D56B" w14:textId="135F078C"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6,6</w:t>
            </w:r>
          </w:p>
        </w:tc>
        <w:tc>
          <w:tcPr>
            <w:tcW w:w="2439" w:type="dxa"/>
            <w:gridSpan w:val="2"/>
            <w:tcBorders>
              <w:top w:val="nil"/>
              <w:left w:val="nil"/>
              <w:bottom w:val="single" w:sz="8" w:space="0" w:color="auto"/>
              <w:right w:val="single" w:sz="8" w:space="0" w:color="auto"/>
            </w:tcBorders>
            <w:vAlign w:val="center"/>
            <w:hideMark/>
          </w:tcPr>
          <w:p w14:paraId="7DFD2570"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Garantía.</w:t>
            </w:r>
          </w:p>
        </w:tc>
        <w:tc>
          <w:tcPr>
            <w:tcW w:w="4829" w:type="dxa"/>
            <w:tcBorders>
              <w:top w:val="nil"/>
              <w:left w:val="nil"/>
              <w:bottom w:val="single" w:sz="8" w:space="0" w:color="auto"/>
              <w:right w:val="single" w:sz="8" w:space="0" w:color="auto"/>
            </w:tcBorders>
            <w:shd w:val="clear" w:color="000000" w:fill="FFFFFF"/>
            <w:vAlign w:val="center"/>
            <w:hideMark/>
          </w:tcPr>
          <w:p w14:paraId="73922309"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Seis (12) meses.</w:t>
            </w:r>
          </w:p>
        </w:tc>
        <w:tc>
          <w:tcPr>
            <w:tcW w:w="993" w:type="dxa"/>
            <w:tcBorders>
              <w:top w:val="nil"/>
              <w:left w:val="nil"/>
              <w:bottom w:val="single" w:sz="8" w:space="0" w:color="auto"/>
              <w:right w:val="single" w:sz="8" w:space="0" w:color="auto"/>
            </w:tcBorders>
            <w:shd w:val="clear" w:color="000000" w:fill="FFFFFF"/>
          </w:tcPr>
          <w:p w14:paraId="6B82797A"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2CD8546C"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49EF458F" w14:textId="022B86DC" w:rsidTr="00A333C6">
        <w:trPr>
          <w:trHeight w:val="114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4B9EEC0E" w14:textId="0D6464BF"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6,7</w:t>
            </w:r>
          </w:p>
        </w:tc>
        <w:tc>
          <w:tcPr>
            <w:tcW w:w="2439" w:type="dxa"/>
            <w:gridSpan w:val="2"/>
            <w:tcBorders>
              <w:top w:val="nil"/>
              <w:left w:val="nil"/>
              <w:bottom w:val="single" w:sz="8" w:space="0" w:color="auto"/>
              <w:right w:val="single" w:sz="8" w:space="0" w:color="auto"/>
            </w:tcBorders>
            <w:vAlign w:val="center"/>
            <w:hideMark/>
          </w:tcPr>
          <w:p w14:paraId="2AD2A2DD"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Lugar de entrega y garantía</w:t>
            </w:r>
          </w:p>
        </w:tc>
        <w:tc>
          <w:tcPr>
            <w:tcW w:w="4829" w:type="dxa"/>
            <w:tcBorders>
              <w:top w:val="nil"/>
              <w:left w:val="nil"/>
              <w:bottom w:val="single" w:sz="8" w:space="0" w:color="auto"/>
              <w:right w:val="single" w:sz="8" w:space="0" w:color="auto"/>
            </w:tcBorders>
            <w:shd w:val="clear" w:color="000000" w:fill="FFFFFF"/>
            <w:vAlign w:val="center"/>
            <w:hideMark/>
          </w:tcPr>
          <w:p w14:paraId="6DBEC097"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La entrega de los elementos junto con la garantía debe realizarse en la metropolitana de Villavicencio, específicamente en la oficina de GUTIC, ubicada en la Calle 21 Sur, Vía Kirpas, Camino Ganadero, Granja Campo Alegre, Vereda Caños Negros. Este trámite no generará ningún costo adicional.</w:t>
            </w:r>
          </w:p>
        </w:tc>
        <w:tc>
          <w:tcPr>
            <w:tcW w:w="993" w:type="dxa"/>
            <w:tcBorders>
              <w:top w:val="nil"/>
              <w:left w:val="nil"/>
              <w:bottom w:val="single" w:sz="8" w:space="0" w:color="auto"/>
              <w:right w:val="single" w:sz="8" w:space="0" w:color="auto"/>
            </w:tcBorders>
            <w:shd w:val="clear" w:color="000000" w:fill="FFFFFF"/>
          </w:tcPr>
          <w:p w14:paraId="1C19C4D8"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5AE14E4F"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5E9E2ADC" w14:textId="108602DF" w:rsidTr="00A333C6">
        <w:trPr>
          <w:trHeight w:val="315"/>
        </w:trPr>
        <w:tc>
          <w:tcPr>
            <w:tcW w:w="8080" w:type="dxa"/>
            <w:gridSpan w:val="4"/>
            <w:tcBorders>
              <w:top w:val="single" w:sz="4" w:space="0" w:color="auto"/>
              <w:left w:val="single" w:sz="4" w:space="0" w:color="auto"/>
              <w:bottom w:val="single" w:sz="8" w:space="0" w:color="auto"/>
              <w:right w:val="single" w:sz="4" w:space="0" w:color="auto"/>
            </w:tcBorders>
            <w:shd w:val="clear" w:color="000000" w:fill="A6A6A6"/>
            <w:vAlign w:val="center"/>
            <w:hideMark/>
          </w:tcPr>
          <w:p w14:paraId="0FDE4F8A"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 xml:space="preserve">CONDICIONES TÉCNICAS MÍNIMAS </w:t>
            </w:r>
          </w:p>
        </w:tc>
        <w:tc>
          <w:tcPr>
            <w:tcW w:w="993" w:type="dxa"/>
            <w:tcBorders>
              <w:top w:val="single" w:sz="4" w:space="0" w:color="auto"/>
              <w:left w:val="single" w:sz="4" w:space="0" w:color="auto"/>
              <w:bottom w:val="single" w:sz="8" w:space="0" w:color="auto"/>
              <w:right w:val="single" w:sz="4" w:space="0" w:color="auto"/>
            </w:tcBorders>
            <w:shd w:val="clear" w:color="000000" w:fill="A6A6A6"/>
          </w:tcPr>
          <w:p w14:paraId="7D75418A"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c>
          <w:tcPr>
            <w:tcW w:w="1275" w:type="dxa"/>
            <w:tcBorders>
              <w:top w:val="single" w:sz="4" w:space="0" w:color="auto"/>
              <w:left w:val="single" w:sz="4" w:space="0" w:color="auto"/>
              <w:bottom w:val="single" w:sz="8" w:space="0" w:color="auto"/>
              <w:right w:val="single" w:sz="4" w:space="0" w:color="auto"/>
            </w:tcBorders>
            <w:shd w:val="clear" w:color="000000" w:fill="A6A6A6"/>
          </w:tcPr>
          <w:p w14:paraId="0028EB26"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r>
      <w:tr w:rsidR="00A333C6" w:rsidRPr="00936EC6" w14:paraId="4F7A8F05" w14:textId="3CD1C4E1" w:rsidTr="00A333C6">
        <w:trPr>
          <w:trHeight w:val="315"/>
        </w:trPr>
        <w:tc>
          <w:tcPr>
            <w:tcW w:w="812" w:type="dxa"/>
            <w:tcBorders>
              <w:top w:val="nil"/>
              <w:left w:val="single" w:sz="4" w:space="0" w:color="auto"/>
              <w:bottom w:val="single" w:sz="4" w:space="0" w:color="auto"/>
              <w:right w:val="nil"/>
            </w:tcBorders>
            <w:shd w:val="clear" w:color="000000" w:fill="A6A6A6"/>
            <w:vAlign w:val="center"/>
            <w:hideMark/>
          </w:tcPr>
          <w:p w14:paraId="74DF2FEE"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ITEM</w:t>
            </w:r>
          </w:p>
        </w:tc>
        <w:tc>
          <w:tcPr>
            <w:tcW w:w="7268" w:type="dxa"/>
            <w:gridSpan w:val="3"/>
            <w:tcBorders>
              <w:top w:val="single" w:sz="8" w:space="0" w:color="auto"/>
              <w:left w:val="single" w:sz="8" w:space="0" w:color="auto"/>
              <w:bottom w:val="single" w:sz="4" w:space="0" w:color="auto"/>
              <w:right w:val="single" w:sz="4" w:space="0" w:color="auto"/>
            </w:tcBorders>
            <w:shd w:val="clear" w:color="000000" w:fill="A6A6A6"/>
            <w:vAlign w:val="center"/>
            <w:hideMark/>
          </w:tcPr>
          <w:p w14:paraId="313EC0E3"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r w:rsidRPr="00936EC6">
              <w:rPr>
                <w:rFonts w:ascii="Arial" w:eastAsia="Times New Roman" w:hAnsi="Arial" w:cs="Arial"/>
                <w:b/>
                <w:bCs/>
                <w:color w:val="000000"/>
                <w:kern w:val="0"/>
                <w:sz w:val="18"/>
                <w:szCs w:val="18"/>
                <w:lang w:eastAsia="es-CO"/>
                <w14:ligatures w14:val="none"/>
              </w:rPr>
              <w:t>CARCASA COMPLETA PARA RADIO APX 5000</w:t>
            </w:r>
          </w:p>
        </w:tc>
        <w:tc>
          <w:tcPr>
            <w:tcW w:w="993" w:type="dxa"/>
            <w:tcBorders>
              <w:top w:val="single" w:sz="8" w:space="0" w:color="auto"/>
              <w:left w:val="single" w:sz="8" w:space="0" w:color="auto"/>
              <w:bottom w:val="single" w:sz="4" w:space="0" w:color="auto"/>
              <w:right w:val="single" w:sz="4" w:space="0" w:color="auto"/>
            </w:tcBorders>
            <w:shd w:val="clear" w:color="000000" w:fill="A6A6A6"/>
          </w:tcPr>
          <w:p w14:paraId="060EE13D"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c>
          <w:tcPr>
            <w:tcW w:w="1275" w:type="dxa"/>
            <w:tcBorders>
              <w:top w:val="single" w:sz="8" w:space="0" w:color="auto"/>
              <w:left w:val="single" w:sz="8" w:space="0" w:color="auto"/>
              <w:bottom w:val="single" w:sz="4" w:space="0" w:color="auto"/>
              <w:right w:val="single" w:sz="4" w:space="0" w:color="auto"/>
            </w:tcBorders>
            <w:shd w:val="clear" w:color="000000" w:fill="A6A6A6"/>
          </w:tcPr>
          <w:p w14:paraId="567ACECB" w14:textId="77777777" w:rsidR="00A333C6" w:rsidRPr="00936EC6" w:rsidRDefault="00A333C6" w:rsidP="00C8242A">
            <w:pPr>
              <w:spacing w:after="0" w:line="240" w:lineRule="auto"/>
              <w:jc w:val="center"/>
              <w:rPr>
                <w:rFonts w:ascii="Arial" w:eastAsia="Times New Roman" w:hAnsi="Arial" w:cs="Arial"/>
                <w:b/>
                <w:bCs/>
                <w:color w:val="000000"/>
                <w:kern w:val="0"/>
                <w:sz w:val="18"/>
                <w:szCs w:val="18"/>
                <w:lang w:eastAsia="es-CO"/>
                <w14:ligatures w14:val="none"/>
              </w:rPr>
            </w:pPr>
          </w:p>
        </w:tc>
      </w:tr>
      <w:tr w:rsidR="00A333C6" w:rsidRPr="00936EC6" w14:paraId="51B54F1A" w14:textId="405C2EEB" w:rsidTr="00A333C6">
        <w:trPr>
          <w:trHeight w:val="315"/>
        </w:trPr>
        <w:tc>
          <w:tcPr>
            <w:tcW w:w="812"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BCD8264"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lastRenderedPageBreak/>
              <w:t>6,1</w:t>
            </w:r>
          </w:p>
        </w:tc>
        <w:tc>
          <w:tcPr>
            <w:tcW w:w="2286" w:type="dxa"/>
            <w:tcBorders>
              <w:top w:val="single" w:sz="4" w:space="0" w:color="auto"/>
              <w:left w:val="nil"/>
              <w:bottom w:val="single" w:sz="8" w:space="0" w:color="auto"/>
              <w:right w:val="single" w:sz="8" w:space="0" w:color="auto"/>
            </w:tcBorders>
            <w:vAlign w:val="center"/>
            <w:hideMark/>
          </w:tcPr>
          <w:p w14:paraId="06100C6D"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Cantidad</w:t>
            </w:r>
          </w:p>
        </w:tc>
        <w:tc>
          <w:tcPr>
            <w:tcW w:w="4982" w:type="dxa"/>
            <w:gridSpan w:val="2"/>
            <w:tcBorders>
              <w:top w:val="single" w:sz="4" w:space="0" w:color="auto"/>
              <w:left w:val="nil"/>
              <w:bottom w:val="single" w:sz="8" w:space="0" w:color="auto"/>
              <w:right w:val="single" w:sz="8" w:space="0" w:color="auto"/>
            </w:tcBorders>
            <w:shd w:val="clear" w:color="000000" w:fill="FFFFFF"/>
            <w:vAlign w:val="center"/>
            <w:hideMark/>
          </w:tcPr>
          <w:p w14:paraId="30B959C3" w14:textId="67D9F7B7" w:rsidR="00A333C6" w:rsidRPr="00936EC6" w:rsidRDefault="001A081A"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2</w:t>
            </w:r>
          </w:p>
        </w:tc>
        <w:tc>
          <w:tcPr>
            <w:tcW w:w="993" w:type="dxa"/>
            <w:tcBorders>
              <w:top w:val="single" w:sz="4" w:space="0" w:color="auto"/>
              <w:left w:val="nil"/>
              <w:bottom w:val="single" w:sz="8" w:space="0" w:color="auto"/>
              <w:right w:val="single" w:sz="8" w:space="0" w:color="auto"/>
            </w:tcBorders>
            <w:shd w:val="clear" w:color="000000" w:fill="FFFFFF"/>
          </w:tcPr>
          <w:p w14:paraId="4D179F65"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p>
        </w:tc>
        <w:tc>
          <w:tcPr>
            <w:tcW w:w="1275" w:type="dxa"/>
            <w:tcBorders>
              <w:top w:val="single" w:sz="4" w:space="0" w:color="auto"/>
              <w:left w:val="nil"/>
              <w:bottom w:val="single" w:sz="8" w:space="0" w:color="auto"/>
              <w:right w:val="single" w:sz="8" w:space="0" w:color="auto"/>
            </w:tcBorders>
            <w:shd w:val="clear" w:color="000000" w:fill="FFFFFF"/>
          </w:tcPr>
          <w:p w14:paraId="2B80B9CD"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p>
        </w:tc>
      </w:tr>
      <w:tr w:rsidR="00A333C6" w:rsidRPr="00936EC6" w14:paraId="70D104B8" w14:textId="0464AB71" w:rsidTr="00A333C6">
        <w:trPr>
          <w:trHeight w:val="69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33A87A4E"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6,2</w:t>
            </w:r>
          </w:p>
        </w:tc>
        <w:tc>
          <w:tcPr>
            <w:tcW w:w="2286" w:type="dxa"/>
            <w:tcBorders>
              <w:top w:val="nil"/>
              <w:left w:val="nil"/>
              <w:bottom w:val="single" w:sz="8" w:space="0" w:color="auto"/>
              <w:right w:val="single" w:sz="8" w:space="0" w:color="auto"/>
            </w:tcBorders>
            <w:vAlign w:val="center"/>
            <w:hideMark/>
          </w:tcPr>
          <w:p w14:paraId="6168BE5A"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Numero de parte</w:t>
            </w:r>
          </w:p>
        </w:tc>
        <w:tc>
          <w:tcPr>
            <w:tcW w:w="4982" w:type="dxa"/>
            <w:gridSpan w:val="2"/>
            <w:tcBorders>
              <w:top w:val="nil"/>
              <w:left w:val="nil"/>
              <w:bottom w:val="single" w:sz="8" w:space="0" w:color="auto"/>
              <w:right w:val="single" w:sz="8" w:space="0" w:color="auto"/>
            </w:tcBorders>
            <w:shd w:val="clear" w:color="000000" w:fill="FFFFFF"/>
            <w:vAlign w:val="center"/>
            <w:hideMark/>
          </w:tcPr>
          <w:p w14:paraId="0A5B6F7F"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en-US" w:eastAsia="es-CO"/>
                <w14:ligatures w14:val="none"/>
              </w:rPr>
            </w:pPr>
            <w:r w:rsidRPr="00936EC6">
              <w:rPr>
                <w:rFonts w:ascii="Arial" w:eastAsia="Times New Roman" w:hAnsi="Arial" w:cs="Arial"/>
                <w:color w:val="000000"/>
                <w:kern w:val="0"/>
                <w:sz w:val="18"/>
                <w:szCs w:val="18"/>
                <w:lang w:val="en-US" w:eastAsia="es-CO"/>
                <w14:ligatures w14:val="none"/>
              </w:rPr>
              <w:t xml:space="preserve">NHN7027_ Assy, Front Housing, M2, Black, Dual Display (Limited Keypad) o </w:t>
            </w:r>
            <w:proofErr w:type="spellStart"/>
            <w:r w:rsidRPr="00936EC6">
              <w:rPr>
                <w:rFonts w:ascii="Arial" w:eastAsia="Times New Roman" w:hAnsi="Arial" w:cs="Arial"/>
                <w:color w:val="000000"/>
                <w:kern w:val="0"/>
                <w:sz w:val="18"/>
                <w:szCs w:val="18"/>
                <w:lang w:val="en-US" w:eastAsia="es-CO"/>
                <w14:ligatures w14:val="none"/>
              </w:rPr>
              <w:t>su</w:t>
            </w:r>
            <w:proofErr w:type="spellEnd"/>
            <w:r w:rsidRPr="00936EC6">
              <w:rPr>
                <w:rFonts w:ascii="Arial" w:eastAsia="Times New Roman" w:hAnsi="Arial" w:cs="Arial"/>
                <w:color w:val="000000"/>
                <w:kern w:val="0"/>
                <w:sz w:val="18"/>
                <w:szCs w:val="18"/>
                <w:lang w:val="en-US" w:eastAsia="es-CO"/>
                <w14:ligatures w14:val="none"/>
              </w:rPr>
              <w:t xml:space="preserve"> </w:t>
            </w:r>
            <w:proofErr w:type="spellStart"/>
            <w:r w:rsidRPr="00936EC6">
              <w:rPr>
                <w:rFonts w:ascii="Arial" w:eastAsia="Times New Roman" w:hAnsi="Arial" w:cs="Arial"/>
                <w:color w:val="000000"/>
                <w:kern w:val="0"/>
                <w:sz w:val="18"/>
                <w:szCs w:val="18"/>
                <w:lang w:val="en-US" w:eastAsia="es-CO"/>
                <w14:ligatures w14:val="none"/>
              </w:rPr>
              <w:t>equivalencia</w:t>
            </w:r>
            <w:proofErr w:type="spellEnd"/>
            <w:r w:rsidRPr="00936EC6">
              <w:rPr>
                <w:rFonts w:ascii="Arial" w:eastAsia="Times New Roman" w:hAnsi="Arial" w:cs="Arial"/>
                <w:color w:val="000000"/>
                <w:kern w:val="0"/>
                <w:sz w:val="18"/>
                <w:szCs w:val="18"/>
                <w:lang w:val="en-US" w:eastAsia="es-CO"/>
                <w14:ligatures w14:val="none"/>
              </w:rPr>
              <w:t xml:space="preserve">, </w:t>
            </w:r>
            <w:proofErr w:type="spellStart"/>
            <w:r w:rsidRPr="00936EC6">
              <w:rPr>
                <w:rFonts w:ascii="Arial" w:eastAsia="Times New Roman" w:hAnsi="Arial" w:cs="Arial"/>
                <w:color w:val="000000"/>
                <w:kern w:val="0"/>
                <w:sz w:val="18"/>
                <w:szCs w:val="18"/>
                <w:lang w:val="en-US" w:eastAsia="es-CO"/>
                <w14:ligatures w14:val="none"/>
              </w:rPr>
              <w:t>originales</w:t>
            </w:r>
            <w:proofErr w:type="spellEnd"/>
          </w:p>
        </w:tc>
        <w:tc>
          <w:tcPr>
            <w:tcW w:w="993" w:type="dxa"/>
            <w:tcBorders>
              <w:top w:val="nil"/>
              <w:left w:val="nil"/>
              <w:bottom w:val="single" w:sz="8" w:space="0" w:color="auto"/>
              <w:right w:val="single" w:sz="8" w:space="0" w:color="auto"/>
            </w:tcBorders>
            <w:shd w:val="clear" w:color="000000" w:fill="FFFFFF"/>
          </w:tcPr>
          <w:p w14:paraId="3523F042"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en-US" w:eastAsia="es-CO"/>
                <w14:ligatures w14:val="none"/>
              </w:rPr>
            </w:pPr>
          </w:p>
        </w:tc>
        <w:tc>
          <w:tcPr>
            <w:tcW w:w="1275" w:type="dxa"/>
            <w:tcBorders>
              <w:top w:val="nil"/>
              <w:left w:val="nil"/>
              <w:bottom w:val="single" w:sz="8" w:space="0" w:color="auto"/>
              <w:right w:val="single" w:sz="8" w:space="0" w:color="auto"/>
            </w:tcBorders>
            <w:shd w:val="clear" w:color="000000" w:fill="FFFFFF"/>
          </w:tcPr>
          <w:p w14:paraId="2511C9D8" w14:textId="77777777" w:rsidR="00A333C6" w:rsidRPr="00936EC6" w:rsidRDefault="00A333C6" w:rsidP="00C8242A">
            <w:pPr>
              <w:spacing w:after="0" w:line="240" w:lineRule="auto"/>
              <w:jc w:val="both"/>
              <w:rPr>
                <w:rFonts w:ascii="Arial" w:eastAsia="Times New Roman" w:hAnsi="Arial" w:cs="Arial"/>
                <w:color w:val="000000"/>
                <w:kern w:val="0"/>
                <w:sz w:val="18"/>
                <w:szCs w:val="18"/>
                <w:lang w:val="en-US" w:eastAsia="es-CO"/>
                <w14:ligatures w14:val="none"/>
              </w:rPr>
            </w:pPr>
          </w:p>
        </w:tc>
      </w:tr>
      <w:tr w:rsidR="00A333C6" w:rsidRPr="00936EC6" w14:paraId="23A02EF3" w14:textId="36793B5C" w:rsidTr="00A333C6">
        <w:trPr>
          <w:trHeight w:val="690"/>
        </w:trPr>
        <w:tc>
          <w:tcPr>
            <w:tcW w:w="812" w:type="dxa"/>
            <w:tcBorders>
              <w:top w:val="nil"/>
              <w:left w:val="single" w:sz="8" w:space="0" w:color="auto"/>
              <w:bottom w:val="single" w:sz="8" w:space="0" w:color="auto"/>
              <w:right w:val="single" w:sz="8" w:space="0" w:color="auto"/>
            </w:tcBorders>
            <w:shd w:val="clear" w:color="000000" w:fill="FFFFFF"/>
            <w:vAlign w:val="center"/>
          </w:tcPr>
          <w:p w14:paraId="1DAEFFC8"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6,3</w:t>
            </w:r>
          </w:p>
        </w:tc>
        <w:tc>
          <w:tcPr>
            <w:tcW w:w="2286" w:type="dxa"/>
            <w:tcBorders>
              <w:top w:val="nil"/>
              <w:left w:val="nil"/>
              <w:bottom w:val="single" w:sz="8" w:space="0" w:color="auto"/>
              <w:right w:val="single" w:sz="8" w:space="0" w:color="auto"/>
            </w:tcBorders>
            <w:vAlign w:val="center"/>
          </w:tcPr>
          <w:p w14:paraId="5D9755B9"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Color</w:t>
            </w:r>
          </w:p>
        </w:tc>
        <w:tc>
          <w:tcPr>
            <w:tcW w:w="4982" w:type="dxa"/>
            <w:gridSpan w:val="2"/>
            <w:tcBorders>
              <w:top w:val="nil"/>
              <w:left w:val="nil"/>
              <w:bottom w:val="single" w:sz="8" w:space="0" w:color="auto"/>
              <w:right w:val="single" w:sz="8" w:space="0" w:color="auto"/>
            </w:tcBorders>
            <w:shd w:val="clear" w:color="000000" w:fill="FFFFFF"/>
            <w:vAlign w:val="center"/>
          </w:tcPr>
          <w:p w14:paraId="11C091A5"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Negro</w:t>
            </w:r>
          </w:p>
        </w:tc>
        <w:tc>
          <w:tcPr>
            <w:tcW w:w="993" w:type="dxa"/>
            <w:tcBorders>
              <w:top w:val="nil"/>
              <w:left w:val="nil"/>
              <w:bottom w:val="single" w:sz="8" w:space="0" w:color="auto"/>
              <w:right w:val="single" w:sz="8" w:space="0" w:color="auto"/>
            </w:tcBorders>
            <w:shd w:val="clear" w:color="000000" w:fill="FFFFFF"/>
          </w:tcPr>
          <w:p w14:paraId="24C75262"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63E714BB"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43B17029" w14:textId="331341BF" w:rsidTr="00A333C6">
        <w:trPr>
          <w:trHeight w:val="114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5335E91B"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6,4</w:t>
            </w:r>
          </w:p>
        </w:tc>
        <w:tc>
          <w:tcPr>
            <w:tcW w:w="2286" w:type="dxa"/>
            <w:tcBorders>
              <w:top w:val="nil"/>
              <w:left w:val="nil"/>
              <w:bottom w:val="single" w:sz="8" w:space="0" w:color="auto"/>
              <w:right w:val="single" w:sz="8" w:space="0" w:color="auto"/>
            </w:tcBorders>
            <w:vAlign w:val="center"/>
            <w:hideMark/>
          </w:tcPr>
          <w:p w14:paraId="563C9FED"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Certificación</w:t>
            </w:r>
          </w:p>
        </w:tc>
        <w:tc>
          <w:tcPr>
            <w:tcW w:w="4982" w:type="dxa"/>
            <w:gridSpan w:val="2"/>
            <w:tcBorders>
              <w:top w:val="nil"/>
              <w:left w:val="nil"/>
              <w:bottom w:val="single" w:sz="8" w:space="0" w:color="auto"/>
              <w:right w:val="single" w:sz="8" w:space="0" w:color="auto"/>
            </w:tcBorders>
            <w:shd w:val="clear" w:color="000000" w:fill="FFFFFF"/>
            <w:vAlign w:val="center"/>
            <w:hideMark/>
          </w:tcPr>
          <w:p w14:paraId="6ED02F3F"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El oferente deberá anexar certificación expedida por el fabricante y/o distribuidor autorizado por el fabricante en Colombia. que avale los repuestos y accesorios para los equipos de radiocomunicaciones de la línea radio APX-5000 son originales de fábrica y evitar el riesgo de repuestos genéricos.</w:t>
            </w:r>
          </w:p>
        </w:tc>
        <w:tc>
          <w:tcPr>
            <w:tcW w:w="993" w:type="dxa"/>
            <w:tcBorders>
              <w:top w:val="nil"/>
              <w:left w:val="nil"/>
              <w:bottom w:val="single" w:sz="8" w:space="0" w:color="auto"/>
              <w:right w:val="single" w:sz="8" w:space="0" w:color="auto"/>
            </w:tcBorders>
            <w:shd w:val="clear" w:color="000000" w:fill="FFFFFF"/>
          </w:tcPr>
          <w:p w14:paraId="3DA0E8B4"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04CE00E0"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26F2EE9A" w14:textId="6E044599" w:rsidTr="00A333C6">
        <w:trPr>
          <w:trHeight w:val="69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09289A82"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6,5</w:t>
            </w:r>
          </w:p>
        </w:tc>
        <w:tc>
          <w:tcPr>
            <w:tcW w:w="2286" w:type="dxa"/>
            <w:tcBorders>
              <w:top w:val="nil"/>
              <w:left w:val="nil"/>
              <w:bottom w:val="single" w:sz="8" w:space="0" w:color="auto"/>
              <w:right w:val="single" w:sz="8" w:space="0" w:color="auto"/>
            </w:tcBorders>
            <w:vAlign w:val="center"/>
            <w:hideMark/>
          </w:tcPr>
          <w:p w14:paraId="75BC16E2"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 xml:space="preserve">Compatibilidad </w:t>
            </w:r>
          </w:p>
        </w:tc>
        <w:tc>
          <w:tcPr>
            <w:tcW w:w="4982" w:type="dxa"/>
            <w:gridSpan w:val="2"/>
            <w:tcBorders>
              <w:top w:val="nil"/>
              <w:left w:val="nil"/>
              <w:bottom w:val="single" w:sz="8" w:space="0" w:color="auto"/>
              <w:right w:val="single" w:sz="8" w:space="0" w:color="auto"/>
            </w:tcBorders>
            <w:shd w:val="clear" w:color="000000" w:fill="FFFFFF"/>
            <w:vAlign w:val="center"/>
            <w:hideMark/>
          </w:tcPr>
          <w:p w14:paraId="4BC6DC01"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Deben ser compatibles con los radios portátiles marca Motorola APX-5000 existentes en la institución.</w:t>
            </w:r>
          </w:p>
        </w:tc>
        <w:tc>
          <w:tcPr>
            <w:tcW w:w="993" w:type="dxa"/>
            <w:tcBorders>
              <w:top w:val="nil"/>
              <w:left w:val="nil"/>
              <w:bottom w:val="single" w:sz="8" w:space="0" w:color="auto"/>
              <w:right w:val="single" w:sz="8" w:space="0" w:color="auto"/>
            </w:tcBorders>
            <w:shd w:val="clear" w:color="000000" w:fill="FFFFFF"/>
          </w:tcPr>
          <w:p w14:paraId="24EE411B"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34EEEF93"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7E4AFCF5" w14:textId="4D69B0F2" w:rsidTr="00A333C6">
        <w:trPr>
          <w:trHeight w:val="315"/>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50B8546C"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6,6</w:t>
            </w:r>
          </w:p>
        </w:tc>
        <w:tc>
          <w:tcPr>
            <w:tcW w:w="2286" w:type="dxa"/>
            <w:tcBorders>
              <w:top w:val="nil"/>
              <w:left w:val="nil"/>
              <w:bottom w:val="single" w:sz="8" w:space="0" w:color="auto"/>
              <w:right w:val="single" w:sz="8" w:space="0" w:color="auto"/>
            </w:tcBorders>
            <w:vAlign w:val="center"/>
            <w:hideMark/>
          </w:tcPr>
          <w:p w14:paraId="4A8BA234"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Garantía.</w:t>
            </w:r>
          </w:p>
        </w:tc>
        <w:tc>
          <w:tcPr>
            <w:tcW w:w="4982" w:type="dxa"/>
            <w:gridSpan w:val="2"/>
            <w:tcBorders>
              <w:top w:val="nil"/>
              <w:left w:val="nil"/>
              <w:bottom w:val="single" w:sz="8" w:space="0" w:color="auto"/>
              <w:right w:val="single" w:sz="8" w:space="0" w:color="auto"/>
            </w:tcBorders>
            <w:shd w:val="clear" w:color="000000" w:fill="FFFFFF"/>
            <w:vAlign w:val="center"/>
            <w:hideMark/>
          </w:tcPr>
          <w:p w14:paraId="69DA7F1A"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Seis (12) meses.</w:t>
            </w:r>
          </w:p>
        </w:tc>
        <w:tc>
          <w:tcPr>
            <w:tcW w:w="993" w:type="dxa"/>
            <w:tcBorders>
              <w:top w:val="nil"/>
              <w:left w:val="nil"/>
              <w:bottom w:val="single" w:sz="8" w:space="0" w:color="auto"/>
              <w:right w:val="single" w:sz="8" w:space="0" w:color="auto"/>
            </w:tcBorders>
            <w:shd w:val="clear" w:color="000000" w:fill="FFFFFF"/>
          </w:tcPr>
          <w:p w14:paraId="50D18B7A"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6AB605E2"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r w:rsidR="00A333C6" w:rsidRPr="00936EC6" w14:paraId="365ABE71" w14:textId="640CA45D" w:rsidTr="00A333C6">
        <w:trPr>
          <w:trHeight w:val="1140"/>
        </w:trPr>
        <w:tc>
          <w:tcPr>
            <w:tcW w:w="812" w:type="dxa"/>
            <w:tcBorders>
              <w:top w:val="nil"/>
              <w:left w:val="single" w:sz="8" w:space="0" w:color="auto"/>
              <w:bottom w:val="single" w:sz="8" w:space="0" w:color="auto"/>
              <w:right w:val="single" w:sz="8" w:space="0" w:color="auto"/>
            </w:tcBorders>
            <w:shd w:val="clear" w:color="000000" w:fill="FFFFFF"/>
            <w:vAlign w:val="center"/>
            <w:hideMark/>
          </w:tcPr>
          <w:p w14:paraId="1DD72E27" w14:textId="77777777" w:rsidR="00A333C6" w:rsidRPr="00936EC6" w:rsidRDefault="00A333C6" w:rsidP="00C8242A">
            <w:pPr>
              <w:spacing w:after="0" w:line="240" w:lineRule="auto"/>
              <w:jc w:val="center"/>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6,7</w:t>
            </w:r>
          </w:p>
        </w:tc>
        <w:tc>
          <w:tcPr>
            <w:tcW w:w="2286" w:type="dxa"/>
            <w:tcBorders>
              <w:top w:val="nil"/>
              <w:left w:val="nil"/>
              <w:bottom w:val="single" w:sz="8" w:space="0" w:color="auto"/>
              <w:right w:val="single" w:sz="8" w:space="0" w:color="auto"/>
            </w:tcBorders>
            <w:vAlign w:val="center"/>
            <w:hideMark/>
          </w:tcPr>
          <w:p w14:paraId="63125E6A"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Lugar de entrega y garantía</w:t>
            </w:r>
          </w:p>
        </w:tc>
        <w:tc>
          <w:tcPr>
            <w:tcW w:w="4982" w:type="dxa"/>
            <w:gridSpan w:val="2"/>
            <w:tcBorders>
              <w:top w:val="nil"/>
              <w:left w:val="nil"/>
              <w:bottom w:val="single" w:sz="8" w:space="0" w:color="auto"/>
              <w:right w:val="single" w:sz="8" w:space="0" w:color="auto"/>
            </w:tcBorders>
            <w:shd w:val="clear" w:color="000000" w:fill="FFFFFF"/>
            <w:vAlign w:val="center"/>
            <w:hideMark/>
          </w:tcPr>
          <w:p w14:paraId="52BCF6F4"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r w:rsidRPr="00936EC6">
              <w:rPr>
                <w:rFonts w:ascii="Arial" w:eastAsia="Times New Roman" w:hAnsi="Arial" w:cs="Arial"/>
                <w:color w:val="000000"/>
                <w:kern w:val="0"/>
                <w:sz w:val="18"/>
                <w:szCs w:val="18"/>
                <w:lang w:eastAsia="es-CO"/>
                <w14:ligatures w14:val="none"/>
              </w:rPr>
              <w:t>La entrega de los elementos junto con la garantía debe realizarse en la metropolitana de Villavicencio, específicamente en la oficina de GUTIC, ubicada en la Calle 21 Sur, Vía Kirpas, Camino Ganadero, Granja Campo Alegre, Vereda Caños Negros. Este trámite no generará ningún costo adicional</w:t>
            </w:r>
          </w:p>
        </w:tc>
        <w:tc>
          <w:tcPr>
            <w:tcW w:w="993" w:type="dxa"/>
            <w:tcBorders>
              <w:top w:val="nil"/>
              <w:left w:val="nil"/>
              <w:bottom w:val="single" w:sz="8" w:space="0" w:color="auto"/>
              <w:right w:val="single" w:sz="8" w:space="0" w:color="auto"/>
            </w:tcBorders>
            <w:shd w:val="clear" w:color="000000" w:fill="FFFFFF"/>
          </w:tcPr>
          <w:p w14:paraId="7009A548"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c>
          <w:tcPr>
            <w:tcW w:w="1275" w:type="dxa"/>
            <w:tcBorders>
              <w:top w:val="nil"/>
              <w:left w:val="nil"/>
              <w:bottom w:val="single" w:sz="8" w:space="0" w:color="auto"/>
              <w:right w:val="single" w:sz="8" w:space="0" w:color="auto"/>
            </w:tcBorders>
            <w:shd w:val="clear" w:color="000000" w:fill="FFFFFF"/>
          </w:tcPr>
          <w:p w14:paraId="540A67E3" w14:textId="77777777" w:rsidR="00A333C6" w:rsidRPr="00936EC6" w:rsidRDefault="00A333C6" w:rsidP="00C8242A">
            <w:pPr>
              <w:spacing w:after="0" w:line="240" w:lineRule="auto"/>
              <w:jc w:val="both"/>
              <w:rPr>
                <w:rFonts w:ascii="Arial" w:eastAsia="Times New Roman" w:hAnsi="Arial" w:cs="Arial"/>
                <w:color w:val="000000"/>
                <w:kern w:val="0"/>
                <w:sz w:val="18"/>
                <w:szCs w:val="18"/>
                <w:lang w:eastAsia="es-CO"/>
                <w14:ligatures w14:val="none"/>
              </w:rPr>
            </w:pPr>
          </w:p>
        </w:tc>
      </w:tr>
    </w:tbl>
    <w:p w14:paraId="18EC480B" w14:textId="02C339D6" w:rsidR="00D7189A" w:rsidRPr="00936EC6" w:rsidRDefault="00D7189A">
      <w:pPr>
        <w:rPr>
          <w:rFonts w:ascii="Arial" w:hAnsi="Arial" w:cs="Arial"/>
          <w:b/>
          <w:bCs/>
          <w:sz w:val="18"/>
          <w:szCs w:val="18"/>
        </w:rPr>
      </w:pPr>
    </w:p>
    <w:tbl>
      <w:tblPr>
        <w:tblW w:w="6031" w:type="pct"/>
        <w:jc w:val="center"/>
        <w:tblCellMar>
          <w:left w:w="92" w:type="dxa"/>
          <w:right w:w="44" w:type="dxa"/>
        </w:tblCellMar>
        <w:tblLook w:val="04A0" w:firstRow="1" w:lastRow="0" w:firstColumn="1" w:lastColumn="0" w:noHBand="0" w:noVBand="1"/>
      </w:tblPr>
      <w:tblGrid>
        <w:gridCol w:w="548"/>
        <w:gridCol w:w="1107"/>
        <w:gridCol w:w="534"/>
        <w:gridCol w:w="6270"/>
        <w:gridCol w:w="905"/>
        <w:gridCol w:w="1284"/>
      </w:tblGrid>
      <w:tr w:rsidR="00A333C6" w:rsidRPr="00936EC6" w14:paraId="4A53243A" w14:textId="54024224" w:rsidTr="00EA1B1F">
        <w:trPr>
          <w:trHeight w:val="20"/>
          <w:tblHeader/>
          <w:jc w:val="center"/>
        </w:trPr>
        <w:tc>
          <w:tcPr>
            <w:tcW w:w="264"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hideMark/>
          </w:tcPr>
          <w:p w14:paraId="5EF10337" w14:textId="77777777" w:rsidR="00A333C6" w:rsidRPr="00936EC6" w:rsidRDefault="00A333C6" w:rsidP="00C8242A">
            <w:pPr>
              <w:spacing w:after="0" w:line="240" w:lineRule="auto"/>
              <w:ind w:right="-198" w:hanging="213"/>
              <w:jc w:val="center"/>
              <w:rPr>
                <w:rFonts w:ascii="Arial" w:hAnsi="Arial" w:cs="Arial"/>
                <w:b/>
                <w:bCs/>
                <w:sz w:val="18"/>
                <w:szCs w:val="18"/>
              </w:rPr>
            </w:pPr>
            <w:bookmarkStart w:id="0" w:name="_Hlk106111456"/>
            <w:r w:rsidRPr="00936EC6">
              <w:rPr>
                <w:rFonts w:ascii="Arial" w:hAnsi="Arial" w:cs="Arial"/>
                <w:b/>
                <w:bCs/>
                <w:sz w:val="18"/>
                <w:szCs w:val="18"/>
              </w:rPr>
              <w:t>ÍTEM</w:t>
            </w:r>
          </w:p>
        </w:tc>
        <w:tc>
          <w:tcPr>
            <w:tcW w:w="3696" w:type="pct"/>
            <w:gridSpan w:val="3"/>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hideMark/>
          </w:tcPr>
          <w:p w14:paraId="5F152C58" w14:textId="77777777" w:rsidR="00A333C6" w:rsidRPr="00936EC6" w:rsidRDefault="00A333C6" w:rsidP="00C8242A">
            <w:pPr>
              <w:spacing w:after="0" w:line="240" w:lineRule="auto"/>
              <w:jc w:val="both"/>
              <w:rPr>
                <w:rFonts w:ascii="Arial" w:hAnsi="Arial" w:cs="Arial"/>
                <w:b/>
                <w:bCs/>
                <w:sz w:val="18"/>
                <w:szCs w:val="18"/>
              </w:rPr>
            </w:pPr>
            <w:r w:rsidRPr="00936EC6">
              <w:rPr>
                <w:rFonts w:ascii="Arial" w:hAnsi="Arial" w:cs="Arial"/>
                <w:b/>
                <w:bCs/>
                <w:sz w:val="18"/>
                <w:szCs w:val="18"/>
              </w:rPr>
              <w:t>REQUERIMIENTO MÍNIMO ESPECIFICACIONES RADIOS PORTÁTILES SISTEMA CONVENCIONAL</w:t>
            </w:r>
          </w:p>
        </w:tc>
        <w:tc>
          <w:tcPr>
            <w:tcW w:w="431" w:type="pct"/>
            <w:tcBorders>
              <w:top w:val="single" w:sz="4" w:space="0" w:color="000000"/>
              <w:left w:val="single" w:sz="4" w:space="0" w:color="auto"/>
              <w:bottom w:val="single" w:sz="4" w:space="0" w:color="000000"/>
              <w:right w:val="single" w:sz="4" w:space="0" w:color="auto"/>
            </w:tcBorders>
            <w:shd w:val="clear" w:color="auto" w:fill="D9D9D9" w:themeFill="background1" w:themeFillShade="D9"/>
          </w:tcPr>
          <w:p w14:paraId="554F604A" w14:textId="323A14C0" w:rsidR="00A333C6" w:rsidRPr="00936EC6" w:rsidRDefault="00A333C6" w:rsidP="00C8242A">
            <w:pPr>
              <w:spacing w:after="0" w:line="240" w:lineRule="auto"/>
              <w:jc w:val="both"/>
              <w:rPr>
                <w:rFonts w:ascii="Arial" w:hAnsi="Arial" w:cs="Arial"/>
                <w:b/>
                <w:bCs/>
                <w:sz w:val="18"/>
                <w:szCs w:val="18"/>
              </w:rPr>
            </w:pPr>
            <w:r w:rsidRPr="00936EC6">
              <w:rPr>
                <w:rFonts w:ascii="Arial" w:hAnsi="Arial" w:cs="Arial"/>
                <w:b/>
                <w:bCs/>
                <w:sz w:val="18"/>
                <w:szCs w:val="18"/>
              </w:rPr>
              <w:t xml:space="preserve">Cumple </w:t>
            </w:r>
          </w:p>
        </w:tc>
        <w:tc>
          <w:tcPr>
            <w:tcW w:w="609" w:type="pct"/>
            <w:tcBorders>
              <w:top w:val="single" w:sz="4" w:space="0" w:color="000000"/>
              <w:left w:val="single" w:sz="4" w:space="0" w:color="auto"/>
              <w:bottom w:val="single" w:sz="4" w:space="0" w:color="000000"/>
              <w:right w:val="single" w:sz="4" w:space="0" w:color="auto"/>
            </w:tcBorders>
            <w:shd w:val="clear" w:color="auto" w:fill="D9D9D9" w:themeFill="background1" w:themeFillShade="D9"/>
          </w:tcPr>
          <w:p w14:paraId="75B03D1C" w14:textId="66739677" w:rsidR="00A333C6" w:rsidRPr="00936EC6" w:rsidRDefault="00A333C6" w:rsidP="00C8242A">
            <w:pPr>
              <w:spacing w:after="0" w:line="240" w:lineRule="auto"/>
              <w:jc w:val="both"/>
              <w:rPr>
                <w:rFonts w:ascii="Arial" w:hAnsi="Arial" w:cs="Arial"/>
                <w:b/>
                <w:bCs/>
                <w:sz w:val="18"/>
                <w:szCs w:val="18"/>
              </w:rPr>
            </w:pPr>
            <w:r w:rsidRPr="00936EC6">
              <w:rPr>
                <w:rFonts w:ascii="Arial" w:hAnsi="Arial" w:cs="Arial"/>
                <w:b/>
                <w:bCs/>
                <w:sz w:val="18"/>
                <w:szCs w:val="18"/>
              </w:rPr>
              <w:t>No Cumple</w:t>
            </w:r>
          </w:p>
        </w:tc>
      </w:tr>
      <w:tr w:rsidR="00A333C6" w:rsidRPr="00936EC6" w14:paraId="406ADF03" w14:textId="052559CE" w:rsidTr="00A333C6">
        <w:trPr>
          <w:trHeight w:val="315"/>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72A1B35D" w14:textId="77777777" w:rsidR="00A333C6" w:rsidRPr="00936EC6" w:rsidRDefault="00A333C6" w:rsidP="00C8242A">
            <w:pPr>
              <w:spacing w:after="0" w:line="240" w:lineRule="auto"/>
              <w:jc w:val="center"/>
              <w:rPr>
                <w:rFonts w:ascii="Arial" w:hAnsi="Arial" w:cs="Arial"/>
                <w:b/>
                <w:bCs/>
                <w:sz w:val="18"/>
                <w:szCs w:val="18"/>
              </w:rPr>
            </w:pPr>
            <w:r w:rsidRPr="00936EC6">
              <w:rPr>
                <w:rFonts w:ascii="Arial" w:hAnsi="Arial" w:cs="Arial"/>
                <w:b/>
                <w:bCs/>
                <w:sz w:val="18"/>
                <w:szCs w:val="18"/>
              </w:rPr>
              <w:t>CARACTERÍSTICAS GENERALES</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35FAB763" w14:textId="77777777" w:rsidR="00A333C6" w:rsidRPr="00936EC6" w:rsidRDefault="00A333C6" w:rsidP="00C8242A">
            <w:pPr>
              <w:spacing w:after="0" w:line="240" w:lineRule="auto"/>
              <w:jc w:val="center"/>
              <w:rPr>
                <w:rFonts w:ascii="Arial" w:hAnsi="Arial" w:cs="Arial"/>
                <w:b/>
                <w:bCs/>
                <w:sz w:val="18"/>
                <w:szCs w:val="18"/>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4F2E66B" w14:textId="77777777" w:rsidR="00A333C6" w:rsidRPr="00936EC6" w:rsidRDefault="00A333C6" w:rsidP="00C8242A">
            <w:pPr>
              <w:spacing w:after="0" w:line="240" w:lineRule="auto"/>
              <w:jc w:val="center"/>
              <w:rPr>
                <w:rFonts w:ascii="Arial" w:hAnsi="Arial" w:cs="Arial"/>
                <w:b/>
                <w:bCs/>
                <w:sz w:val="18"/>
                <w:szCs w:val="18"/>
              </w:rPr>
            </w:pPr>
          </w:p>
        </w:tc>
      </w:tr>
      <w:tr w:rsidR="00A333C6" w:rsidRPr="00936EC6" w14:paraId="1166D860" w14:textId="757E3B49"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5EFA430A"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41EAC561" w14:textId="77777777" w:rsidR="00A333C6" w:rsidRPr="00936EC6" w:rsidRDefault="00A333C6" w:rsidP="00C8242A">
            <w:pPr>
              <w:spacing w:after="0" w:line="240" w:lineRule="atLeast"/>
              <w:jc w:val="both"/>
              <w:rPr>
                <w:rFonts w:ascii="Arial" w:hAnsi="Arial" w:cs="Arial"/>
                <w:sz w:val="18"/>
                <w:szCs w:val="18"/>
                <w:highlight w:val="yellow"/>
                <w:lang w:eastAsia="es-CO"/>
              </w:rPr>
            </w:pPr>
            <w:r w:rsidRPr="00936EC6">
              <w:rPr>
                <w:rFonts w:ascii="Arial" w:hAnsi="Arial" w:cs="Arial"/>
                <w:sz w:val="18"/>
                <w:szCs w:val="18"/>
                <w:lang w:eastAsia="es-CO"/>
              </w:rPr>
              <w:t>Modelo</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66A2DF8B" w14:textId="77777777" w:rsidR="00A333C6" w:rsidRPr="00936EC6" w:rsidRDefault="00A333C6" w:rsidP="00C8242A">
            <w:pPr>
              <w:spacing w:after="0" w:line="240" w:lineRule="atLeast"/>
              <w:jc w:val="both"/>
              <w:rPr>
                <w:rFonts w:ascii="Arial" w:hAnsi="Arial" w:cs="Arial"/>
                <w:bCs/>
                <w:sz w:val="18"/>
                <w:szCs w:val="18"/>
                <w:lang w:eastAsia="es-CO"/>
              </w:rPr>
            </w:pPr>
            <w:r w:rsidRPr="00936EC6">
              <w:rPr>
                <w:rFonts w:ascii="Arial" w:hAnsi="Arial" w:cs="Arial"/>
                <w:bCs/>
                <w:sz w:val="18"/>
                <w:szCs w:val="18"/>
                <w:lang w:eastAsia="es-CO"/>
              </w:rPr>
              <w:t>Especificar</w:t>
            </w:r>
          </w:p>
        </w:tc>
        <w:tc>
          <w:tcPr>
            <w:tcW w:w="431" w:type="pct"/>
            <w:tcBorders>
              <w:top w:val="single" w:sz="4" w:space="0" w:color="000000"/>
              <w:left w:val="single" w:sz="4" w:space="0" w:color="000000"/>
              <w:bottom w:val="single" w:sz="4" w:space="0" w:color="000000"/>
              <w:right w:val="single" w:sz="4" w:space="0" w:color="000000"/>
            </w:tcBorders>
          </w:tcPr>
          <w:p w14:paraId="14AA4CB1" w14:textId="77777777" w:rsidR="00A333C6" w:rsidRPr="00936EC6" w:rsidRDefault="00A333C6" w:rsidP="00C8242A">
            <w:pPr>
              <w:spacing w:after="0" w:line="240" w:lineRule="atLeast"/>
              <w:jc w:val="both"/>
              <w:rPr>
                <w:rFonts w:ascii="Arial" w:hAnsi="Arial" w:cs="Arial"/>
                <w:bCs/>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06B54401" w14:textId="77777777" w:rsidR="00A333C6" w:rsidRPr="00936EC6" w:rsidRDefault="00A333C6" w:rsidP="00C8242A">
            <w:pPr>
              <w:spacing w:after="0" w:line="240" w:lineRule="atLeast"/>
              <w:jc w:val="both"/>
              <w:rPr>
                <w:rFonts w:ascii="Arial" w:hAnsi="Arial" w:cs="Arial"/>
                <w:bCs/>
                <w:sz w:val="18"/>
                <w:szCs w:val="18"/>
                <w:lang w:eastAsia="es-CO"/>
              </w:rPr>
            </w:pPr>
          </w:p>
        </w:tc>
      </w:tr>
      <w:tr w:rsidR="00A333C6" w:rsidRPr="00936EC6" w14:paraId="099AFF29" w14:textId="72FE7DCD"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31879E89"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3AD9C86F"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Cantidad</w:t>
            </w:r>
          </w:p>
        </w:tc>
        <w:tc>
          <w:tcPr>
            <w:tcW w:w="2944" w:type="pct"/>
            <w:tcBorders>
              <w:top w:val="single" w:sz="4" w:space="0" w:color="000000"/>
              <w:left w:val="single" w:sz="4" w:space="0" w:color="000000"/>
              <w:bottom w:val="single" w:sz="4" w:space="0" w:color="000000"/>
              <w:right w:val="single" w:sz="4" w:space="0" w:color="000000"/>
            </w:tcBorders>
            <w:vAlign w:val="center"/>
          </w:tcPr>
          <w:p w14:paraId="4FEB1BEC" w14:textId="09FBDCB2" w:rsidR="00A333C6" w:rsidRPr="00936EC6" w:rsidRDefault="00EA1B1F" w:rsidP="00C8242A">
            <w:pPr>
              <w:spacing w:after="0" w:line="240" w:lineRule="atLeast"/>
              <w:jc w:val="both"/>
              <w:rPr>
                <w:rFonts w:ascii="Arial" w:hAnsi="Arial" w:cs="Arial"/>
                <w:color w:val="EE0000"/>
                <w:sz w:val="18"/>
                <w:szCs w:val="18"/>
                <w:u w:val="single"/>
                <w:lang w:eastAsia="es-CO"/>
              </w:rPr>
            </w:pPr>
            <w:r w:rsidRPr="00936EC6">
              <w:rPr>
                <w:rFonts w:ascii="Arial" w:hAnsi="Arial" w:cs="Arial"/>
                <w:sz w:val="18"/>
                <w:szCs w:val="18"/>
                <w:u w:val="single"/>
                <w:lang w:eastAsia="es-CO"/>
              </w:rPr>
              <w:t>11</w:t>
            </w:r>
          </w:p>
        </w:tc>
        <w:tc>
          <w:tcPr>
            <w:tcW w:w="431" w:type="pct"/>
            <w:tcBorders>
              <w:top w:val="single" w:sz="4" w:space="0" w:color="000000"/>
              <w:left w:val="single" w:sz="4" w:space="0" w:color="000000"/>
              <w:bottom w:val="single" w:sz="4" w:space="0" w:color="000000"/>
              <w:right w:val="single" w:sz="4" w:space="0" w:color="000000"/>
            </w:tcBorders>
          </w:tcPr>
          <w:p w14:paraId="7397FA9E" w14:textId="77777777" w:rsidR="00A333C6" w:rsidRPr="00936EC6" w:rsidRDefault="00A333C6" w:rsidP="00C8242A">
            <w:pPr>
              <w:spacing w:after="0" w:line="240" w:lineRule="atLeast"/>
              <w:jc w:val="both"/>
              <w:rPr>
                <w:rFonts w:ascii="Arial" w:hAnsi="Arial" w:cs="Arial"/>
                <w:bCs/>
                <w:color w:val="000000" w:themeColor="text1"/>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282D1E74" w14:textId="77777777" w:rsidR="00A333C6" w:rsidRPr="00936EC6" w:rsidRDefault="00A333C6" w:rsidP="00C8242A">
            <w:pPr>
              <w:spacing w:after="0" w:line="240" w:lineRule="atLeast"/>
              <w:jc w:val="both"/>
              <w:rPr>
                <w:rFonts w:ascii="Arial" w:hAnsi="Arial" w:cs="Arial"/>
                <w:bCs/>
                <w:color w:val="000000" w:themeColor="text1"/>
                <w:sz w:val="18"/>
                <w:szCs w:val="18"/>
                <w:lang w:eastAsia="es-CO"/>
              </w:rPr>
            </w:pPr>
          </w:p>
        </w:tc>
      </w:tr>
      <w:tr w:rsidR="00A333C6" w:rsidRPr="00936EC6" w14:paraId="2B368841" w14:textId="65F62114"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1A3B73E1"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75D94A1D"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Color </w:t>
            </w:r>
          </w:p>
        </w:tc>
        <w:tc>
          <w:tcPr>
            <w:tcW w:w="2944" w:type="pct"/>
            <w:tcBorders>
              <w:top w:val="single" w:sz="4" w:space="0" w:color="000000"/>
              <w:left w:val="single" w:sz="4" w:space="0" w:color="000000"/>
              <w:bottom w:val="single" w:sz="4" w:space="0" w:color="000000"/>
              <w:right w:val="single" w:sz="4" w:space="0" w:color="000000"/>
            </w:tcBorders>
            <w:vAlign w:val="center"/>
          </w:tcPr>
          <w:p w14:paraId="2BFD3066" w14:textId="77777777" w:rsidR="00A333C6" w:rsidRPr="00936EC6" w:rsidRDefault="00A333C6" w:rsidP="00C8242A">
            <w:pPr>
              <w:spacing w:after="0" w:line="240" w:lineRule="atLeast"/>
              <w:jc w:val="both"/>
              <w:rPr>
                <w:rFonts w:ascii="Arial" w:hAnsi="Arial" w:cs="Arial"/>
                <w:sz w:val="18"/>
                <w:szCs w:val="18"/>
                <w:u w:val="single"/>
                <w:lang w:eastAsia="es-CO"/>
              </w:rPr>
            </w:pPr>
            <w:r w:rsidRPr="00936EC6">
              <w:rPr>
                <w:rFonts w:ascii="Arial" w:hAnsi="Arial" w:cs="Arial"/>
                <w:sz w:val="18"/>
                <w:szCs w:val="18"/>
                <w:lang w:eastAsia="es-CO"/>
              </w:rPr>
              <w:t>Negro</w:t>
            </w:r>
          </w:p>
        </w:tc>
        <w:tc>
          <w:tcPr>
            <w:tcW w:w="431" w:type="pct"/>
            <w:tcBorders>
              <w:top w:val="single" w:sz="4" w:space="0" w:color="000000"/>
              <w:left w:val="single" w:sz="4" w:space="0" w:color="000000"/>
              <w:bottom w:val="single" w:sz="4" w:space="0" w:color="000000"/>
              <w:right w:val="single" w:sz="4" w:space="0" w:color="000000"/>
            </w:tcBorders>
          </w:tcPr>
          <w:p w14:paraId="618EF0C8"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2E5FED69"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76E4E867" w14:textId="31239343" w:rsidTr="00EA1B1F">
        <w:trPr>
          <w:trHeight w:val="486"/>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6615FF3A"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74ED3733"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Project 25 o APCO P25</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4B6B8548"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Compatibilidad con estándar P25, infraestructura y terminales de comunicaciones de voz utilizados actualmente por la Policía Nacional.</w:t>
            </w:r>
          </w:p>
        </w:tc>
        <w:tc>
          <w:tcPr>
            <w:tcW w:w="431" w:type="pct"/>
            <w:tcBorders>
              <w:top w:val="single" w:sz="4" w:space="0" w:color="000000"/>
              <w:left w:val="single" w:sz="4" w:space="0" w:color="000000"/>
              <w:bottom w:val="single" w:sz="4" w:space="0" w:color="000000"/>
              <w:right w:val="single" w:sz="4" w:space="0" w:color="000000"/>
            </w:tcBorders>
          </w:tcPr>
          <w:p w14:paraId="07F954A5"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3CD53B12"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135CB9F1" w14:textId="5B47F130"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46B4C209"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1F84AE9C"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Bandas de frecuencia activadas y licenciadas.</w:t>
            </w:r>
          </w:p>
          <w:p w14:paraId="402B5A42" w14:textId="77777777" w:rsidR="00A333C6" w:rsidRPr="00936EC6" w:rsidRDefault="00A333C6" w:rsidP="00C8242A">
            <w:pPr>
              <w:spacing w:after="0" w:line="240" w:lineRule="atLeast"/>
              <w:jc w:val="both"/>
              <w:rPr>
                <w:rFonts w:ascii="Arial" w:hAnsi="Arial" w:cs="Arial"/>
                <w:sz w:val="18"/>
                <w:szCs w:val="18"/>
                <w:lang w:eastAsia="es-CO"/>
              </w:rPr>
            </w:pPr>
          </w:p>
          <w:p w14:paraId="5A3269AC" w14:textId="77777777" w:rsidR="00A333C6" w:rsidRPr="00936EC6" w:rsidRDefault="00A333C6" w:rsidP="00C8242A">
            <w:pPr>
              <w:spacing w:after="0" w:line="240" w:lineRule="atLeast"/>
              <w:jc w:val="both"/>
              <w:rPr>
                <w:rFonts w:ascii="Arial" w:hAnsi="Arial" w:cs="Arial"/>
                <w:sz w:val="18"/>
                <w:szCs w:val="18"/>
                <w:lang w:eastAsia="es-CO"/>
              </w:rPr>
            </w:pP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5B0CC133" w14:textId="77777777" w:rsidR="00A333C6" w:rsidRPr="00936EC6" w:rsidRDefault="00A333C6" w:rsidP="00C8242A">
            <w:pPr>
              <w:spacing w:after="0" w:line="240" w:lineRule="atLeast"/>
              <w:jc w:val="both"/>
              <w:rPr>
                <w:rFonts w:ascii="Arial" w:hAnsi="Arial" w:cs="Arial"/>
                <w:color w:val="000000"/>
                <w:sz w:val="18"/>
                <w:szCs w:val="18"/>
                <w:lang w:eastAsia="es-CO"/>
              </w:rPr>
            </w:pPr>
            <w:r w:rsidRPr="00936EC6">
              <w:rPr>
                <w:rFonts w:ascii="Arial" w:hAnsi="Arial" w:cs="Arial"/>
                <w:color w:val="000000"/>
                <w:sz w:val="18"/>
                <w:szCs w:val="18"/>
                <w:lang w:eastAsia="es-CO"/>
              </w:rPr>
              <w:t xml:space="preserve">De 450 MHz hasta 470 MHz (Convencional digital), compatible con los sistemas actuales de la policía nacional. </w:t>
            </w:r>
          </w:p>
        </w:tc>
        <w:tc>
          <w:tcPr>
            <w:tcW w:w="431" w:type="pct"/>
            <w:tcBorders>
              <w:top w:val="single" w:sz="4" w:space="0" w:color="000000"/>
              <w:left w:val="single" w:sz="4" w:space="0" w:color="000000"/>
              <w:bottom w:val="single" w:sz="4" w:space="0" w:color="000000"/>
              <w:right w:val="single" w:sz="4" w:space="0" w:color="000000"/>
            </w:tcBorders>
          </w:tcPr>
          <w:p w14:paraId="083D00F3" w14:textId="77777777" w:rsidR="00A333C6" w:rsidRPr="00936EC6" w:rsidRDefault="00A333C6" w:rsidP="00C8242A">
            <w:pPr>
              <w:spacing w:after="0" w:line="240" w:lineRule="atLeast"/>
              <w:jc w:val="both"/>
              <w:rPr>
                <w:rFonts w:ascii="Arial" w:hAnsi="Arial" w:cs="Arial"/>
                <w:color w:val="000000"/>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71FC9B7F" w14:textId="77777777" w:rsidR="00A333C6" w:rsidRPr="00936EC6" w:rsidRDefault="00A333C6" w:rsidP="00C8242A">
            <w:pPr>
              <w:spacing w:after="0" w:line="240" w:lineRule="atLeast"/>
              <w:jc w:val="both"/>
              <w:rPr>
                <w:rFonts w:ascii="Arial" w:hAnsi="Arial" w:cs="Arial"/>
                <w:color w:val="000000"/>
                <w:sz w:val="18"/>
                <w:szCs w:val="18"/>
                <w:lang w:eastAsia="es-CO"/>
              </w:rPr>
            </w:pPr>
          </w:p>
        </w:tc>
      </w:tr>
      <w:tr w:rsidR="00A333C6" w:rsidRPr="00936EC6" w14:paraId="2C8936FE" w14:textId="02E647E8"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6756020E"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6999B311"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Capacidad de licenciamiento y activación de bandas de frecuencias</w:t>
            </w:r>
          </w:p>
        </w:tc>
        <w:tc>
          <w:tcPr>
            <w:tcW w:w="2944" w:type="pct"/>
            <w:tcBorders>
              <w:top w:val="single" w:sz="4" w:space="0" w:color="000000"/>
              <w:left w:val="single" w:sz="4" w:space="0" w:color="000000"/>
              <w:bottom w:val="single" w:sz="4" w:space="0" w:color="000000"/>
              <w:right w:val="single" w:sz="4" w:space="0" w:color="000000"/>
            </w:tcBorders>
            <w:vAlign w:val="center"/>
          </w:tcPr>
          <w:p w14:paraId="4877872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Capacidad de activar mediante licencia de software las frecuencias en las bandas de 806 MHz hasta 870 MHz, compatible con el modo de operación troncalizado de la Policía Nacional y la banda de VHF desde 136 MHz hasta 174 MHz.</w:t>
            </w:r>
          </w:p>
        </w:tc>
        <w:tc>
          <w:tcPr>
            <w:tcW w:w="431" w:type="pct"/>
            <w:tcBorders>
              <w:top w:val="single" w:sz="4" w:space="0" w:color="000000"/>
              <w:left w:val="single" w:sz="4" w:space="0" w:color="000000"/>
              <w:bottom w:val="single" w:sz="4" w:space="0" w:color="000000"/>
              <w:right w:val="single" w:sz="4" w:space="0" w:color="000000"/>
            </w:tcBorders>
          </w:tcPr>
          <w:p w14:paraId="4A229C06"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576150FE"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781C080D" w14:textId="4B6D0594"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270F74DC"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1702D372" w14:textId="77777777" w:rsidR="00A333C6" w:rsidRPr="00936EC6" w:rsidRDefault="00A333C6" w:rsidP="00C8242A">
            <w:pPr>
              <w:spacing w:after="0" w:line="240" w:lineRule="atLeast"/>
              <w:rPr>
                <w:rFonts w:ascii="Arial" w:hAnsi="Arial" w:cs="Arial"/>
                <w:color w:val="000000"/>
                <w:sz w:val="18"/>
                <w:szCs w:val="18"/>
                <w:lang w:eastAsia="es-CO"/>
              </w:rPr>
            </w:pPr>
            <w:r w:rsidRPr="00936EC6">
              <w:rPr>
                <w:rFonts w:ascii="Arial" w:hAnsi="Arial" w:cs="Arial"/>
                <w:color w:val="000000"/>
                <w:sz w:val="18"/>
                <w:szCs w:val="18"/>
                <w:lang w:eastAsia="es-CO"/>
              </w:rPr>
              <w:t>Multiplexación</w:t>
            </w:r>
          </w:p>
        </w:tc>
        <w:tc>
          <w:tcPr>
            <w:tcW w:w="2944" w:type="pct"/>
            <w:tcBorders>
              <w:top w:val="single" w:sz="4" w:space="0" w:color="000000"/>
              <w:left w:val="single" w:sz="4" w:space="0" w:color="000000"/>
              <w:bottom w:val="single" w:sz="4" w:space="0" w:color="000000"/>
              <w:right w:val="single" w:sz="4" w:space="0" w:color="000000"/>
            </w:tcBorders>
            <w:vAlign w:val="center"/>
          </w:tcPr>
          <w:p w14:paraId="627686BE" w14:textId="77777777" w:rsidR="00A333C6" w:rsidRPr="00936EC6" w:rsidRDefault="00A333C6" w:rsidP="00C8242A">
            <w:pPr>
              <w:spacing w:after="0" w:line="240" w:lineRule="atLeast"/>
              <w:rPr>
                <w:rFonts w:ascii="Arial" w:hAnsi="Arial" w:cs="Arial"/>
                <w:color w:val="000000"/>
                <w:sz w:val="18"/>
                <w:szCs w:val="18"/>
                <w:lang w:eastAsia="es-CO"/>
              </w:rPr>
            </w:pPr>
            <w:r w:rsidRPr="00936EC6">
              <w:rPr>
                <w:rFonts w:ascii="Arial" w:hAnsi="Arial" w:cs="Arial"/>
                <w:color w:val="000000"/>
                <w:sz w:val="18"/>
                <w:szCs w:val="18"/>
                <w:lang w:eastAsia="es-CO"/>
              </w:rPr>
              <w:t>FDMA</w:t>
            </w:r>
          </w:p>
        </w:tc>
        <w:tc>
          <w:tcPr>
            <w:tcW w:w="431" w:type="pct"/>
            <w:tcBorders>
              <w:top w:val="single" w:sz="4" w:space="0" w:color="000000"/>
              <w:left w:val="single" w:sz="4" w:space="0" w:color="000000"/>
              <w:bottom w:val="single" w:sz="4" w:space="0" w:color="000000"/>
              <w:right w:val="single" w:sz="4" w:space="0" w:color="000000"/>
            </w:tcBorders>
          </w:tcPr>
          <w:p w14:paraId="21B7E870" w14:textId="77777777" w:rsidR="00A333C6" w:rsidRPr="00936EC6" w:rsidRDefault="00A333C6" w:rsidP="00C8242A">
            <w:pPr>
              <w:spacing w:after="0" w:line="240" w:lineRule="atLeast"/>
              <w:rPr>
                <w:rFonts w:ascii="Arial" w:hAnsi="Arial" w:cs="Arial"/>
                <w:color w:val="000000"/>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307BDF6D" w14:textId="77777777" w:rsidR="00A333C6" w:rsidRPr="00936EC6" w:rsidRDefault="00A333C6" w:rsidP="00C8242A">
            <w:pPr>
              <w:spacing w:after="0" w:line="240" w:lineRule="atLeast"/>
              <w:rPr>
                <w:rFonts w:ascii="Arial" w:hAnsi="Arial" w:cs="Arial"/>
                <w:color w:val="000000"/>
                <w:sz w:val="18"/>
                <w:szCs w:val="18"/>
                <w:lang w:eastAsia="es-CO"/>
              </w:rPr>
            </w:pPr>
          </w:p>
        </w:tc>
      </w:tr>
      <w:tr w:rsidR="00A333C6" w:rsidRPr="00936EC6" w14:paraId="0E878555" w14:textId="1B371837"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666DE38A"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20BF190D" w14:textId="77777777" w:rsidR="00A333C6" w:rsidRPr="00936EC6" w:rsidRDefault="00A333C6" w:rsidP="00C8242A">
            <w:pPr>
              <w:spacing w:after="0" w:line="240" w:lineRule="atLeast"/>
              <w:rPr>
                <w:rFonts w:ascii="Arial" w:hAnsi="Arial" w:cs="Arial"/>
                <w:color w:val="000000"/>
                <w:sz w:val="18"/>
                <w:szCs w:val="18"/>
                <w:lang w:eastAsia="es-CO"/>
              </w:rPr>
            </w:pPr>
            <w:r w:rsidRPr="00936EC6">
              <w:rPr>
                <w:rFonts w:ascii="Arial" w:hAnsi="Arial" w:cs="Arial"/>
                <w:color w:val="000000"/>
                <w:sz w:val="18"/>
                <w:szCs w:val="18"/>
                <w:lang w:eastAsia="es-CO"/>
              </w:rPr>
              <w:t>Modulación</w:t>
            </w:r>
          </w:p>
        </w:tc>
        <w:tc>
          <w:tcPr>
            <w:tcW w:w="2944" w:type="pct"/>
            <w:tcBorders>
              <w:top w:val="single" w:sz="4" w:space="0" w:color="000000"/>
              <w:left w:val="single" w:sz="4" w:space="0" w:color="000000"/>
              <w:bottom w:val="single" w:sz="4" w:space="0" w:color="000000"/>
              <w:right w:val="single" w:sz="4" w:space="0" w:color="auto"/>
            </w:tcBorders>
            <w:vAlign w:val="center"/>
          </w:tcPr>
          <w:p w14:paraId="5E30BB1F" w14:textId="77777777" w:rsidR="00A333C6" w:rsidRPr="00936EC6" w:rsidRDefault="00A333C6" w:rsidP="00C8242A">
            <w:pPr>
              <w:spacing w:after="0" w:line="240" w:lineRule="atLeast"/>
              <w:rPr>
                <w:rFonts w:ascii="Arial" w:hAnsi="Arial" w:cs="Arial"/>
                <w:color w:val="000000"/>
                <w:sz w:val="18"/>
                <w:szCs w:val="18"/>
                <w:lang w:eastAsia="es-CO"/>
              </w:rPr>
            </w:pPr>
            <w:r w:rsidRPr="00936EC6">
              <w:rPr>
                <w:rFonts w:ascii="Arial" w:hAnsi="Arial" w:cs="Arial"/>
                <w:color w:val="000000"/>
                <w:sz w:val="18"/>
                <w:szCs w:val="18"/>
                <w:lang w:eastAsia="es-CO"/>
              </w:rPr>
              <w:t>C4FM.</w:t>
            </w:r>
          </w:p>
        </w:tc>
        <w:tc>
          <w:tcPr>
            <w:tcW w:w="431" w:type="pct"/>
            <w:tcBorders>
              <w:top w:val="single" w:sz="4" w:space="0" w:color="000000"/>
              <w:left w:val="single" w:sz="4" w:space="0" w:color="000000"/>
              <w:bottom w:val="single" w:sz="4" w:space="0" w:color="000000"/>
              <w:right w:val="single" w:sz="4" w:space="0" w:color="auto"/>
            </w:tcBorders>
          </w:tcPr>
          <w:p w14:paraId="2F67F3B4" w14:textId="77777777" w:rsidR="00A333C6" w:rsidRPr="00936EC6" w:rsidRDefault="00A333C6" w:rsidP="00C8242A">
            <w:pPr>
              <w:spacing w:after="0" w:line="240" w:lineRule="atLeast"/>
              <w:rPr>
                <w:rFonts w:ascii="Arial" w:hAnsi="Arial" w:cs="Arial"/>
                <w:color w:val="000000"/>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2BA8B1A0" w14:textId="77777777" w:rsidR="00A333C6" w:rsidRPr="00936EC6" w:rsidRDefault="00A333C6" w:rsidP="00C8242A">
            <w:pPr>
              <w:spacing w:after="0" w:line="240" w:lineRule="atLeast"/>
              <w:rPr>
                <w:rFonts w:ascii="Arial" w:hAnsi="Arial" w:cs="Arial"/>
                <w:color w:val="000000"/>
                <w:sz w:val="18"/>
                <w:szCs w:val="18"/>
                <w:lang w:eastAsia="es-CO"/>
              </w:rPr>
            </w:pPr>
          </w:p>
        </w:tc>
      </w:tr>
      <w:tr w:rsidR="00A333C6" w:rsidRPr="00936EC6" w14:paraId="6B1D6B64" w14:textId="01B31115" w:rsidTr="00A333C6">
        <w:trPr>
          <w:trHeight w:val="332"/>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0012C508" w14:textId="77777777" w:rsidR="00A333C6" w:rsidRPr="00936EC6" w:rsidRDefault="00A333C6" w:rsidP="00C8242A">
            <w:pPr>
              <w:spacing w:after="0" w:line="240" w:lineRule="auto"/>
              <w:jc w:val="center"/>
              <w:rPr>
                <w:rFonts w:ascii="Arial" w:hAnsi="Arial" w:cs="Arial"/>
                <w:sz w:val="18"/>
                <w:szCs w:val="18"/>
                <w:lang w:eastAsia="es-CO"/>
              </w:rPr>
            </w:pPr>
            <w:r w:rsidRPr="00936EC6">
              <w:rPr>
                <w:rFonts w:ascii="Arial" w:hAnsi="Arial" w:cs="Arial"/>
                <w:b/>
                <w:bCs/>
                <w:sz w:val="18"/>
                <w:szCs w:val="18"/>
              </w:rPr>
              <w:t>TRANSMISOR</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43AAE3F" w14:textId="77777777" w:rsidR="00A333C6" w:rsidRPr="00936EC6" w:rsidRDefault="00A333C6" w:rsidP="00C8242A">
            <w:pPr>
              <w:spacing w:after="0" w:line="240" w:lineRule="auto"/>
              <w:jc w:val="center"/>
              <w:rPr>
                <w:rFonts w:ascii="Arial" w:hAnsi="Arial" w:cs="Arial"/>
                <w:b/>
                <w:bCs/>
                <w:sz w:val="18"/>
                <w:szCs w:val="18"/>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4DA310D2" w14:textId="77777777" w:rsidR="00A333C6" w:rsidRPr="00936EC6" w:rsidRDefault="00A333C6" w:rsidP="00C8242A">
            <w:pPr>
              <w:spacing w:after="0" w:line="240" w:lineRule="auto"/>
              <w:jc w:val="center"/>
              <w:rPr>
                <w:rFonts w:ascii="Arial" w:hAnsi="Arial" w:cs="Arial"/>
                <w:b/>
                <w:bCs/>
                <w:sz w:val="18"/>
                <w:szCs w:val="18"/>
              </w:rPr>
            </w:pPr>
          </w:p>
        </w:tc>
      </w:tr>
      <w:tr w:rsidR="00A333C6" w:rsidRPr="00936EC6" w14:paraId="3DE63989" w14:textId="03C918FE" w:rsidTr="00EA1B1F">
        <w:trPr>
          <w:trHeight w:val="89"/>
          <w:jc w:val="center"/>
        </w:trPr>
        <w:tc>
          <w:tcPr>
            <w:tcW w:w="264" w:type="pct"/>
            <w:vMerge w:val="restart"/>
            <w:tcBorders>
              <w:top w:val="single" w:sz="4" w:space="0" w:color="000000"/>
              <w:left w:val="single" w:sz="4" w:space="0" w:color="000000"/>
              <w:right w:val="single" w:sz="4" w:space="0" w:color="000000"/>
            </w:tcBorders>
            <w:vAlign w:val="center"/>
          </w:tcPr>
          <w:p w14:paraId="62ADD0F7"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495" w:type="pct"/>
            <w:vMerge w:val="restart"/>
            <w:tcBorders>
              <w:top w:val="single" w:sz="4" w:space="0" w:color="000000"/>
              <w:left w:val="single" w:sz="4" w:space="0" w:color="000000"/>
              <w:right w:val="single" w:sz="4" w:space="0" w:color="000000"/>
            </w:tcBorders>
            <w:vAlign w:val="center"/>
            <w:hideMark/>
          </w:tcPr>
          <w:p w14:paraId="4136821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Rango </w:t>
            </w:r>
            <w:r w:rsidRPr="00936EC6">
              <w:rPr>
                <w:rFonts w:ascii="Arial" w:hAnsi="Arial" w:cs="Arial"/>
                <w:sz w:val="18"/>
                <w:szCs w:val="18"/>
                <w:lang w:eastAsia="es-CO"/>
              </w:rPr>
              <w:tab/>
              <w:t xml:space="preserve"> de </w:t>
            </w:r>
          </w:p>
          <w:p w14:paraId="6329E846"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Frecuencia </w:t>
            </w:r>
          </w:p>
        </w:tc>
        <w:tc>
          <w:tcPr>
            <w:tcW w:w="257" w:type="pct"/>
            <w:vMerge w:val="restart"/>
            <w:tcBorders>
              <w:top w:val="single" w:sz="4" w:space="0" w:color="000000"/>
              <w:left w:val="single" w:sz="4" w:space="0" w:color="000000"/>
              <w:right w:val="single" w:sz="4" w:space="0" w:color="000000"/>
            </w:tcBorders>
            <w:vAlign w:val="center"/>
            <w:hideMark/>
          </w:tcPr>
          <w:p w14:paraId="59C0B48C"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UHF </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50DB4702"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Capacidad desde 380 MHz hasta 470 MHz Convencional.</w:t>
            </w:r>
          </w:p>
          <w:p w14:paraId="07400400" w14:textId="77777777" w:rsidR="00A333C6" w:rsidRPr="00936EC6" w:rsidRDefault="00A333C6" w:rsidP="00C8242A">
            <w:pPr>
              <w:spacing w:after="0" w:line="240" w:lineRule="atLeast"/>
              <w:jc w:val="both"/>
              <w:rPr>
                <w:rFonts w:ascii="Arial" w:hAnsi="Arial" w:cs="Arial"/>
                <w:sz w:val="18"/>
                <w:szCs w:val="18"/>
                <w:lang w:eastAsia="es-CO"/>
              </w:rPr>
            </w:pPr>
          </w:p>
        </w:tc>
        <w:tc>
          <w:tcPr>
            <w:tcW w:w="431" w:type="pct"/>
            <w:tcBorders>
              <w:top w:val="single" w:sz="4" w:space="0" w:color="000000"/>
              <w:left w:val="single" w:sz="4" w:space="0" w:color="000000"/>
              <w:bottom w:val="single" w:sz="4" w:space="0" w:color="000000"/>
              <w:right w:val="single" w:sz="4" w:space="0" w:color="000000"/>
            </w:tcBorders>
          </w:tcPr>
          <w:p w14:paraId="571F78BE"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54D08471"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279D20DE" w14:textId="5E75B76B" w:rsidTr="00EA1B1F">
        <w:trPr>
          <w:trHeight w:val="157"/>
          <w:jc w:val="center"/>
        </w:trPr>
        <w:tc>
          <w:tcPr>
            <w:tcW w:w="264" w:type="pct"/>
            <w:vMerge/>
            <w:tcBorders>
              <w:left w:val="single" w:sz="4" w:space="0" w:color="000000"/>
              <w:right w:val="single" w:sz="4" w:space="0" w:color="000000"/>
            </w:tcBorders>
            <w:vAlign w:val="center"/>
          </w:tcPr>
          <w:p w14:paraId="443A05D3"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495" w:type="pct"/>
            <w:vMerge/>
            <w:tcBorders>
              <w:left w:val="single" w:sz="4" w:space="0" w:color="000000"/>
              <w:right w:val="single" w:sz="4" w:space="0" w:color="000000"/>
            </w:tcBorders>
            <w:vAlign w:val="center"/>
          </w:tcPr>
          <w:p w14:paraId="00FE4D51" w14:textId="77777777" w:rsidR="00A333C6" w:rsidRPr="00936EC6" w:rsidRDefault="00A333C6" w:rsidP="00C8242A">
            <w:pPr>
              <w:spacing w:after="0" w:line="240" w:lineRule="atLeast"/>
              <w:jc w:val="both"/>
              <w:rPr>
                <w:rFonts w:ascii="Arial" w:hAnsi="Arial" w:cs="Arial"/>
                <w:sz w:val="18"/>
                <w:szCs w:val="18"/>
                <w:lang w:eastAsia="es-CO"/>
              </w:rPr>
            </w:pPr>
          </w:p>
        </w:tc>
        <w:tc>
          <w:tcPr>
            <w:tcW w:w="257" w:type="pct"/>
            <w:vMerge/>
            <w:tcBorders>
              <w:left w:val="single" w:sz="4" w:space="0" w:color="000000"/>
              <w:bottom w:val="single" w:sz="4" w:space="0" w:color="000000"/>
              <w:right w:val="single" w:sz="4" w:space="0" w:color="000000"/>
            </w:tcBorders>
            <w:vAlign w:val="center"/>
          </w:tcPr>
          <w:p w14:paraId="36E8D1DA" w14:textId="77777777" w:rsidR="00A333C6" w:rsidRPr="00936EC6" w:rsidRDefault="00A333C6" w:rsidP="00C8242A">
            <w:pPr>
              <w:spacing w:after="0" w:line="240" w:lineRule="atLeast"/>
              <w:jc w:val="both"/>
              <w:rPr>
                <w:rFonts w:ascii="Arial" w:hAnsi="Arial" w:cs="Arial"/>
                <w:sz w:val="18"/>
                <w:szCs w:val="18"/>
                <w:lang w:eastAsia="es-CO"/>
              </w:rPr>
            </w:pPr>
          </w:p>
        </w:tc>
        <w:tc>
          <w:tcPr>
            <w:tcW w:w="2944" w:type="pct"/>
            <w:tcBorders>
              <w:top w:val="single" w:sz="4" w:space="0" w:color="000000"/>
              <w:left w:val="single" w:sz="4" w:space="0" w:color="000000"/>
              <w:bottom w:val="single" w:sz="4" w:space="0" w:color="000000"/>
              <w:right w:val="single" w:sz="4" w:space="0" w:color="000000"/>
            </w:tcBorders>
            <w:vAlign w:val="center"/>
          </w:tcPr>
          <w:p w14:paraId="1CC75F3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Capacidad desde 806 MHz hasta 825 MHz Troncalizado.</w:t>
            </w:r>
          </w:p>
        </w:tc>
        <w:tc>
          <w:tcPr>
            <w:tcW w:w="431" w:type="pct"/>
            <w:tcBorders>
              <w:top w:val="single" w:sz="4" w:space="0" w:color="000000"/>
              <w:left w:val="single" w:sz="4" w:space="0" w:color="000000"/>
              <w:bottom w:val="single" w:sz="4" w:space="0" w:color="000000"/>
              <w:right w:val="single" w:sz="4" w:space="0" w:color="000000"/>
            </w:tcBorders>
          </w:tcPr>
          <w:p w14:paraId="47EBE379"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650A71F0"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0A67110B" w14:textId="5CC1FDDF" w:rsidTr="00EA1B1F">
        <w:trPr>
          <w:trHeight w:val="88"/>
          <w:jc w:val="center"/>
        </w:trPr>
        <w:tc>
          <w:tcPr>
            <w:tcW w:w="264" w:type="pct"/>
            <w:vMerge/>
            <w:tcBorders>
              <w:left w:val="single" w:sz="4" w:space="0" w:color="000000"/>
              <w:bottom w:val="single" w:sz="4" w:space="0" w:color="000000"/>
              <w:right w:val="single" w:sz="4" w:space="0" w:color="000000"/>
            </w:tcBorders>
            <w:vAlign w:val="center"/>
          </w:tcPr>
          <w:p w14:paraId="5202B499" w14:textId="77777777" w:rsidR="00A333C6" w:rsidRPr="00936EC6" w:rsidRDefault="00A333C6" w:rsidP="00C8242A">
            <w:pPr>
              <w:spacing w:line="240" w:lineRule="auto"/>
              <w:ind w:left="425"/>
              <w:jc w:val="both"/>
              <w:rPr>
                <w:rFonts w:ascii="Arial" w:hAnsi="Arial" w:cs="Arial"/>
                <w:b/>
                <w:bCs/>
                <w:sz w:val="18"/>
                <w:szCs w:val="18"/>
                <w:lang w:eastAsia="es-CO"/>
              </w:rPr>
            </w:pPr>
          </w:p>
        </w:tc>
        <w:tc>
          <w:tcPr>
            <w:tcW w:w="495" w:type="pct"/>
            <w:vMerge/>
            <w:tcBorders>
              <w:left w:val="single" w:sz="4" w:space="0" w:color="000000"/>
              <w:bottom w:val="single" w:sz="4" w:space="0" w:color="000000"/>
              <w:right w:val="single" w:sz="4" w:space="0" w:color="000000"/>
            </w:tcBorders>
            <w:vAlign w:val="center"/>
          </w:tcPr>
          <w:p w14:paraId="4CD72427" w14:textId="77777777" w:rsidR="00A333C6" w:rsidRPr="00936EC6" w:rsidRDefault="00A333C6" w:rsidP="00C8242A">
            <w:pPr>
              <w:spacing w:after="0" w:line="240" w:lineRule="atLeast"/>
              <w:jc w:val="both"/>
              <w:rPr>
                <w:rFonts w:ascii="Arial" w:hAnsi="Arial" w:cs="Arial"/>
                <w:sz w:val="18"/>
                <w:szCs w:val="18"/>
                <w:lang w:eastAsia="es-CO"/>
              </w:rPr>
            </w:pPr>
          </w:p>
        </w:tc>
        <w:tc>
          <w:tcPr>
            <w:tcW w:w="257" w:type="pct"/>
            <w:tcBorders>
              <w:left w:val="single" w:sz="4" w:space="0" w:color="000000"/>
              <w:bottom w:val="single" w:sz="4" w:space="0" w:color="000000"/>
              <w:right w:val="single" w:sz="4" w:space="0" w:color="000000"/>
            </w:tcBorders>
            <w:vAlign w:val="center"/>
          </w:tcPr>
          <w:p w14:paraId="7492CC73"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VHF</w:t>
            </w:r>
          </w:p>
        </w:tc>
        <w:tc>
          <w:tcPr>
            <w:tcW w:w="2944" w:type="pct"/>
            <w:tcBorders>
              <w:top w:val="single" w:sz="4" w:space="0" w:color="000000"/>
              <w:left w:val="single" w:sz="4" w:space="0" w:color="000000"/>
              <w:bottom w:val="single" w:sz="4" w:space="0" w:color="000000"/>
              <w:right w:val="single" w:sz="4" w:space="0" w:color="000000"/>
            </w:tcBorders>
            <w:vAlign w:val="center"/>
          </w:tcPr>
          <w:p w14:paraId="3EBA4147"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Capacidad desde 136 MHz hasta 174 MHz (VHF).</w:t>
            </w:r>
          </w:p>
        </w:tc>
        <w:tc>
          <w:tcPr>
            <w:tcW w:w="431" w:type="pct"/>
            <w:tcBorders>
              <w:top w:val="single" w:sz="4" w:space="0" w:color="000000"/>
              <w:left w:val="single" w:sz="4" w:space="0" w:color="000000"/>
              <w:bottom w:val="single" w:sz="4" w:space="0" w:color="000000"/>
              <w:right w:val="single" w:sz="4" w:space="0" w:color="000000"/>
            </w:tcBorders>
          </w:tcPr>
          <w:p w14:paraId="0A41505F"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19352D41"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3F592108" w14:textId="2815D6E7" w:rsidTr="00EA1B1F">
        <w:trPr>
          <w:trHeight w:val="89"/>
          <w:jc w:val="center"/>
        </w:trPr>
        <w:tc>
          <w:tcPr>
            <w:tcW w:w="264" w:type="pct"/>
            <w:vMerge w:val="restart"/>
            <w:tcBorders>
              <w:top w:val="single" w:sz="4" w:space="0" w:color="000000"/>
              <w:left w:val="single" w:sz="4" w:space="0" w:color="000000"/>
              <w:right w:val="single" w:sz="4" w:space="0" w:color="000000"/>
            </w:tcBorders>
            <w:vAlign w:val="center"/>
          </w:tcPr>
          <w:p w14:paraId="2F059B14"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495" w:type="pct"/>
            <w:vMerge w:val="restart"/>
            <w:tcBorders>
              <w:top w:val="single" w:sz="4" w:space="0" w:color="000000"/>
              <w:left w:val="single" w:sz="4" w:space="0" w:color="000000"/>
              <w:right w:val="single" w:sz="4" w:space="0" w:color="000000"/>
            </w:tcBorders>
            <w:vAlign w:val="center"/>
            <w:hideMark/>
          </w:tcPr>
          <w:p w14:paraId="051B1E11"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Potencia de Salida (Watts)</w:t>
            </w:r>
          </w:p>
        </w:tc>
        <w:tc>
          <w:tcPr>
            <w:tcW w:w="257" w:type="pct"/>
            <w:vMerge w:val="restart"/>
            <w:tcBorders>
              <w:top w:val="single" w:sz="4" w:space="0" w:color="000000"/>
              <w:left w:val="single" w:sz="4" w:space="0" w:color="000000"/>
              <w:right w:val="single" w:sz="4" w:space="0" w:color="000000"/>
            </w:tcBorders>
            <w:vAlign w:val="center"/>
            <w:hideMark/>
          </w:tcPr>
          <w:p w14:paraId="7C5D36CF"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UHF </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1F0C8BB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De 1 a 5 W en la banda de 400 MHz.</w:t>
            </w:r>
          </w:p>
        </w:tc>
        <w:tc>
          <w:tcPr>
            <w:tcW w:w="431" w:type="pct"/>
            <w:tcBorders>
              <w:top w:val="single" w:sz="4" w:space="0" w:color="000000"/>
              <w:left w:val="single" w:sz="4" w:space="0" w:color="000000"/>
              <w:bottom w:val="single" w:sz="4" w:space="0" w:color="000000"/>
              <w:right w:val="single" w:sz="4" w:space="0" w:color="000000"/>
            </w:tcBorders>
          </w:tcPr>
          <w:p w14:paraId="69969587"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68E22FE9"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4C1EBF67" w14:textId="4854EF3C" w:rsidTr="00EA1B1F">
        <w:trPr>
          <w:trHeight w:val="89"/>
          <w:jc w:val="center"/>
        </w:trPr>
        <w:tc>
          <w:tcPr>
            <w:tcW w:w="264" w:type="pct"/>
            <w:vMerge/>
            <w:tcBorders>
              <w:top w:val="single" w:sz="4" w:space="0" w:color="000000"/>
              <w:left w:val="single" w:sz="4" w:space="0" w:color="000000"/>
              <w:right w:val="single" w:sz="4" w:space="0" w:color="000000"/>
            </w:tcBorders>
            <w:vAlign w:val="center"/>
          </w:tcPr>
          <w:p w14:paraId="59550E2A"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495" w:type="pct"/>
            <w:vMerge/>
            <w:tcBorders>
              <w:top w:val="single" w:sz="4" w:space="0" w:color="000000"/>
              <w:left w:val="single" w:sz="4" w:space="0" w:color="000000"/>
              <w:right w:val="single" w:sz="4" w:space="0" w:color="000000"/>
            </w:tcBorders>
            <w:vAlign w:val="center"/>
          </w:tcPr>
          <w:p w14:paraId="2F0D4E6E" w14:textId="77777777" w:rsidR="00A333C6" w:rsidRPr="00936EC6" w:rsidRDefault="00A333C6" w:rsidP="00C8242A">
            <w:pPr>
              <w:spacing w:after="0" w:line="240" w:lineRule="atLeast"/>
              <w:jc w:val="both"/>
              <w:rPr>
                <w:rFonts w:ascii="Arial" w:hAnsi="Arial" w:cs="Arial"/>
                <w:sz w:val="18"/>
                <w:szCs w:val="18"/>
                <w:lang w:eastAsia="es-CO"/>
              </w:rPr>
            </w:pPr>
          </w:p>
        </w:tc>
        <w:tc>
          <w:tcPr>
            <w:tcW w:w="257" w:type="pct"/>
            <w:vMerge/>
            <w:tcBorders>
              <w:top w:val="single" w:sz="4" w:space="0" w:color="000000"/>
              <w:left w:val="single" w:sz="4" w:space="0" w:color="000000"/>
              <w:bottom w:val="single" w:sz="4" w:space="0" w:color="auto"/>
              <w:right w:val="single" w:sz="4" w:space="0" w:color="000000"/>
            </w:tcBorders>
            <w:vAlign w:val="center"/>
          </w:tcPr>
          <w:p w14:paraId="2C869E64" w14:textId="77777777" w:rsidR="00A333C6" w:rsidRPr="00936EC6" w:rsidRDefault="00A333C6" w:rsidP="00C8242A">
            <w:pPr>
              <w:spacing w:after="0" w:line="240" w:lineRule="atLeast"/>
              <w:jc w:val="both"/>
              <w:rPr>
                <w:rFonts w:ascii="Arial" w:hAnsi="Arial" w:cs="Arial"/>
                <w:sz w:val="18"/>
                <w:szCs w:val="18"/>
                <w:lang w:eastAsia="es-CO"/>
              </w:rPr>
            </w:pPr>
          </w:p>
        </w:tc>
        <w:tc>
          <w:tcPr>
            <w:tcW w:w="2944" w:type="pct"/>
            <w:tcBorders>
              <w:top w:val="single" w:sz="4" w:space="0" w:color="000000"/>
              <w:left w:val="single" w:sz="4" w:space="0" w:color="000000"/>
              <w:bottom w:val="single" w:sz="4" w:space="0" w:color="000000"/>
              <w:right w:val="single" w:sz="4" w:space="0" w:color="000000"/>
            </w:tcBorders>
            <w:vAlign w:val="center"/>
          </w:tcPr>
          <w:p w14:paraId="4377204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De 1 a 3 W en la banda de 800 MHz.</w:t>
            </w:r>
          </w:p>
        </w:tc>
        <w:tc>
          <w:tcPr>
            <w:tcW w:w="431" w:type="pct"/>
            <w:tcBorders>
              <w:top w:val="single" w:sz="4" w:space="0" w:color="000000"/>
              <w:left w:val="single" w:sz="4" w:space="0" w:color="000000"/>
              <w:bottom w:val="single" w:sz="4" w:space="0" w:color="000000"/>
              <w:right w:val="single" w:sz="4" w:space="0" w:color="000000"/>
            </w:tcBorders>
          </w:tcPr>
          <w:p w14:paraId="2018D1BD"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7D6AB8B8"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4F8A9EFC" w14:textId="023D6894" w:rsidTr="00EA1B1F">
        <w:trPr>
          <w:trHeight w:val="88"/>
          <w:jc w:val="center"/>
        </w:trPr>
        <w:tc>
          <w:tcPr>
            <w:tcW w:w="264" w:type="pct"/>
            <w:vMerge/>
            <w:tcBorders>
              <w:left w:val="single" w:sz="4" w:space="0" w:color="000000"/>
              <w:bottom w:val="single" w:sz="4" w:space="0" w:color="000000"/>
              <w:right w:val="single" w:sz="4" w:space="0" w:color="000000"/>
            </w:tcBorders>
            <w:vAlign w:val="center"/>
          </w:tcPr>
          <w:p w14:paraId="52A1AA4F"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495" w:type="pct"/>
            <w:vMerge/>
            <w:tcBorders>
              <w:left w:val="single" w:sz="4" w:space="0" w:color="000000"/>
              <w:bottom w:val="single" w:sz="4" w:space="0" w:color="000000"/>
              <w:right w:val="single" w:sz="4" w:space="0" w:color="000000"/>
            </w:tcBorders>
            <w:vAlign w:val="center"/>
          </w:tcPr>
          <w:p w14:paraId="1F0F7503" w14:textId="77777777" w:rsidR="00A333C6" w:rsidRPr="00936EC6" w:rsidRDefault="00A333C6" w:rsidP="00C8242A">
            <w:pPr>
              <w:spacing w:after="0" w:line="240" w:lineRule="atLeast"/>
              <w:jc w:val="both"/>
              <w:rPr>
                <w:rFonts w:ascii="Arial" w:hAnsi="Arial" w:cs="Arial"/>
                <w:sz w:val="18"/>
                <w:szCs w:val="18"/>
                <w:lang w:eastAsia="es-CO"/>
              </w:rPr>
            </w:pPr>
          </w:p>
        </w:tc>
        <w:tc>
          <w:tcPr>
            <w:tcW w:w="257" w:type="pct"/>
            <w:tcBorders>
              <w:top w:val="single" w:sz="4" w:space="0" w:color="auto"/>
              <w:left w:val="single" w:sz="4" w:space="0" w:color="000000"/>
              <w:bottom w:val="single" w:sz="4" w:space="0" w:color="000000"/>
              <w:right w:val="single" w:sz="4" w:space="0" w:color="000000"/>
            </w:tcBorders>
            <w:vAlign w:val="center"/>
          </w:tcPr>
          <w:p w14:paraId="2F08C58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VHF</w:t>
            </w:r>
          </w:p>
        </w:tc>
        <w:tc>
          <w:tcPr>
            <w:tcW w:w="2944" w:type="pct"/>
            <w:tcBorders>
              <w:top w:val="single" w:sz="4" w:space="0" w:color="000000"/>
              <w:left w:val="single" w:sz="4" w:space="0" w:color="000000"/>
              <w:bottom w:val="single" w:sz="4" w:space="0" w:color="000000"/>
              <w:right w:val="single" w:sz="4" w:space="0" w:color="000000"/>
            </w:tcBorders>
            <w:vAlign w:val="center"/>
          </w:tcPr>
          <w:p w14:paraId="7E8F039D"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De 1 a 6 W en la banda de (VHF) 136-174 MHz.</w:t>
            </w:r>
          </w:p>
        </w:tc>
        <w:tc>
          <w:tcPr>
            <w:tcW w:w="431" w:type="pct"/>
            <w:tcBorders>
              <w:top w:val="single" w:sz="4" w:space="0" w:color="000000"/>
              <w:left w:val="single" w:sz="4" w:space="0" w:color="000000"/>
              <w:bottom w:val="single" w:sz="4" w:space="0" w:color="000000"/>
              <w:right w:val="single" w:sz="4" w:space="0" w:color="000000"/>
            </w:tcBorders>
          </w:tcPr>
          <w:p w14:paraId="05D709AF"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08E1A174"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39DEC364" w14:textId="52FB8EA6"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14021A9E"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2FC3D68C"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Estabilidad de frecuencia </w:t>
            </w:r>
          </w:p>
        </w:tc>
        <w:tc>
          <w:tcPr>
            <w:tcW w:w="2944" w:type="pct"/>
            <w:tcBorders>
              <w:top w:val="single" w:sz="4" w:space="0" w:color="000000"/>
              <w:left w:val="single" w:sz="4" w:space="0" w:color="000000"/>
              <w:bottom w:val="single" w:sz="4" w:space="0" w:color="000000"/>
              <w:right w:val="single" w:sz="4" w:space="0" w:color="000000"/>
            </w:tcBorders>
            <w:hideMark/>
          </w:tcPr>
          <w:p w14:paraId="070A86B7"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±1 ppm o mejor </w:t>
            </w:r>
          </w:p>
        </w:tc>
        <w:tc>
          <w:tcPr>
            <w:tcW w:w="431" w:type="pct"/>
            <w:tcBorders>
              <w:top w:val="single" w:sz="4" w:space="0" w:color="000000"/>
              <w:left w:val="single" w:sz="4" w:space="0" w:color="000000"/>
              <w:bottom w:val="single" w:sz="4" w:space="0" w:color="000000"/>
              <w:right w:val="single" w:sz="4" w:space="0" w:color="000000"/>
            </w:tcBorders>
          </w:tcPr>
          <w:p w14:paraId="4B9188C7"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179C46EC"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0EA167C4" w14:textId="61598102"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31FAB3E9"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79D4D0A7"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Respuesta de audio (dB)</w:t>
            </w:r>
          </w:p>
        </w:tc>
        <w:tc>
          <w:tcPr>
            <w:tcW w:w="2944" w:type="pct"/>
            <w:tcBorders>
              <w:top w:val="single" w:sz="4" w:space="0" w:color="000000"/>
              <w:left w:val="single" w:sz="4" w:space="0" w:color="000000"/>
              <w:bottom w:val="single" w:sz="4" w:space="0" w:color="000000"/>
              <w:right w:val="single" w:sz="4" w:space="0" w:color="000000"/>
            </w:tcBorders>
            <w:vAlign w:val="center"/>
          </w:tcPr>
          <w:p w14:paraId="74557CC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+1, -3 dB</w:t>
            </w:r>
          </w:p>
        </w:tc>
        <w:tc>
          <w:tcPr>
            <w:tcW w:w="431" w:type="pct"/>
            <w:tcBorders>
              <w:top w:val="single" w:sz="4" w:space="0" w:color="000000"/>
              <w:left w:val="single" w:sz="4" w:space="0" w:color="000000"/>
              <w:bottom w:val="single" w:sz="4" w:space="0" w:color="000000"/>
              <w:right w:val="single" w:sz="4" w:space="0" w:color="000000"/>
            </w:tcBorders>
          </w:tcPr>
          <w:p w14:paraId="0D36747E"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41B7092F"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34E09996" w14:textId="25E839A6"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611692F5"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3A10A928"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Espaciamiento de canal</w:t>
            </w:r>
          </w:p>
        </w:tc>
        <w:tc>
          <w:tcPr>
            <w:tcW w:w="2944" w:type="pct"/>
            <w:tcBorders>
              <w:top w:val="single" w:sz="4" w:space="0" w:color="000000"/>
              <w:left w:val="single" w:sz="4" w:space="0" w:color="000000"/>
              <w:bottom w:val="single" w:sz="4" w:space="0" w:color="auto"/>
              <w:right w:val="single" w:sz="4" w:space="0" w:color="000000"/>
            </w:tcBorders>
            <w:vAlign w:val="center"/>
          </w:tcPr>
          <w:p w14:paraId="2C362971"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25 KHz / 12.5 KHz  </w:t>
            </w:r>
          </w:p>
        </w:tc>
        <w:tc>
          <w:tcPr>
            <w:tcW w:w="431" w:type="pct"/>
            <w:tcBorders>
              <w:top w:val="single" w:sz="4" w:space="0" w:color="000000"/>
              <w:left w:val="single" w:sz="4" w:space="0" w:color="000000"/>
              <w:bottom w:val="single" w:sz="4" w:space="0" w:color="auto"/>
              <w:right w:val="single" w:sz="4" w:space="0" w:color="000000"/>
            </w:tcBorders>
          </w:tcPr>
          <w:p w14:paraId="47238620"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auto"/>
              <w:right w:val="single" w:sz="4" w:space="0" w:color="000000"/>
            </w:tcBorders>
          </w:tcPr>
          <w:p w14:paraId="58F86C85"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3BF504D7" w14:textId="4D6814A4"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2770D88D" w14:textId="77777777" w:rsidR="00A333C6" w:rsidRPr="00936EC6" w:rsidRDefault="00A333C6" w:rsidP="00D7189A">
            <w:pPr>
              <w:numPr>
                <w:ilvl w:val="0"/>
                <w:numId w:val="4"/>
              </w:numPr>
              <w:spacing w:after="0" w:line="240" w:lineRule="auto"/>
              <w:ind w:left="720"/>
              <w:jc w:val="both"/>
              <w:rPr>
                <w:rFonts w:ascii="Arial" w:hAnsi="Arial" w:cs="Arial"/>
                <w:b/>
                <w:bCs/>
                <w:color w:val="FF0000"/>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auto"/>
            </w:tcBorders>
            <w:vAlign w:val="center"/>
          </w:tcPr>
          <w:p w14:paraId="2F305085"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Limitación de Modulación </w:t>
            </w:r>
          </w:p>
        </w:tc>
        <w:tc>
          <w:tcPr>
            <w:tcW w:w="2944" w:type="pct"/>
            <w:tcBorders>
              <w:top w:val="single" w:sz="4" w:space="0" w:color="auto"/>
              <w:left w:val="single" w:sz="4" w:space="0" w:color="auto"/>
              <w:bottom w:val="single" w:sz="4" w:space="0" w:color="auto"/>
              <w:right w:val="single" w:sz="4" w:space="0" w:color="auto"/>
            </w:tcBorders>
            <w:vAlign w:val="center"/>
          </w:tcPr>
          <w:p w14:paraId="6B8DDA1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±5 kHz / ±4 kHz / ±2.5 kHz</w:t>
            </w:r>
          </w:p>
        </w:tc>
        <w:tc>
          <w:tcPr>
            <w:tcW w:w="431" w:type="pct"/>
            <w:tcBorders>
              <w:top w:val="single" w:sz="4" w:space="0" w:color="auto"/>
              <w:left w:val="single" w:sz="4" w:space="0" w:color="auto"/>
              <w:bottom w:val="single" w:sz="4" w:space="0" w:color="auto"/>
              <w:right w:val="single" w:sz="4" w:space="0" w:color="auto"/>
            </w:tcBorders>
          </w:tcPr>
          <w:p w14:paraId="1F253EE7"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2CECA7C1"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1F89D9A8" w14:textId="0DEC583B" w:rsidTr="00A333C6">
        <w:trPr>
          <w:trHeight w:val="302"/>
          <w:jc w:val="center"/>
        </w:trPr>
        <w:tc>
          <w:tcPr>
            <w:tcW w:w="3960" w:type="pct"/>
            <w:gridSpan w:val="4"/>
            <w:tcBorders>
              <w:top w:val="single" w:sz="4" w:space="0" w:color="000000"/>
              <w:left w:val="single" w:sz="4" w:space="0" w:color="000000"/>
              <w:bottom w:val="single" w:sz="4" w:space="0" w:color="auto"/>
              <w:right w:val="single" w:sz="4" w:space="0" w:color="auto"/>
            </w:tcBorders>
            <w:shd w:val="clear" w:color="auto" w:fill="D9D9D9" w:themeFill="background1" w:themeFillShade="D9"/>
            <w:vAlign w:val="center"/>
          </w:tcPr>
          <w:p w14:paraId="41C78D70" w14:textId="77777777" w:rsidR="00A333C6" w:rsidRPr="00936EC6" w:rsidRDefault="00A333C6" w:rsidP="00C8242A">
            <w:pPr>
              <w:spacing w:after="0" w:line="240" w:lineRule="atLeast"/>
              <w:jc w:val="center"/>
              <w:rPr>
                <w:rFonts w:ascii="Arial" w:hAnsi="Arial" w:cs="Arial"/>
                <w:sz w:val="18"/>
                <w:szCs w:val="18"/>
                <w:lang w:eastAsia="es-CO"/>
              </w:rPr>
            </w:pPr>
            <w:r w:rsidRPr="00936EC6">
              <w:rPr>
                <w:rFonts w:ascii="Arial" w:hAnsi="Arial" w:cs="Arial"/>
                <w:b/>
                <w:bCs/>
                <w:sz w:val="18"/>
                <w:szCs w:val="18"/>
                <w:lang w:eastAsia="es-CO"/>
              </w:rPr>
              <w:t>RECEPTOR</w:t>
            </w:r>
          </w:p>
        </w:tc>
        <w:tc>
          <w:tcPr>
            <w:tcW w:w="431" w:type="pct"/>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395E2C72" w14:textId="77777777" w:rsidR="00A333C6" w:rsidRPr="00936EC6" w:rsidRDefault="00A333C6" w:rsidP="00C8242A">
            <w:pPr>
              <w:spacing w:after="0" w:line="240" w:lineRule="atLeast"/>
              <w:jc w:val="center"/>
              <w:rPr>
                <w:rFonts w:ascii="Arial" w:hAnsi="Arial" w:cs="Arial"/>
                <w:b/>
                <w:bCs/>
                <w:sz w:val="18"/>
                <w:szCs w:val="18"/>
                <w:lang w:eastAsia="es-CO"/>
              </w:rPr>
            </w:pPr>
          </w:p>
        </w:tc>
        <w:tc>
          <w:tcPr>
            <w:tcW w:w="609" w:type="pct"/>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3F017CFE" w14:textId="77777777" w:rsidR="00A333C6" w:rsidRPr="00936EC6" w:rsidRDefault="00A333C6" w:rsidP="00C8242A">
            <w:pPr>
              <w:spacing w:after="0" w:line="240" w:lineRule="atLeast"/>
              <w:jc w:val="center"/>
              <w:rPr>
                <w:rFonts w:ascii="Arial" w:hAnsi="Arial" w:cs="Arial"/>
                <w:b/>
                <w:bCs/>
                <w:sz w:val="18"/>
                <w:szCs w:val="18"/>
                <w:lang w:eastAsia="es-CO"/>
              </w:rPr>
            </w:pPr>
          </w:p>
        </w:tc>
      </w:tr>
      <w:tr w:rsidR="00A333C6" w:rsidRPr="00936EC6" w14:paraId="08F5F568" w14:textId="3724E089" w:rsidTr="00EA1B1F">
        <w:trPr>
          <w:trHeight w:val="53"/>
          <w:jc w:val="center"/>
        </w:trPr>
        <w:tc>
          <w:tcPr>
            <w:tcW w:w="264" w:type="pct"/>
            <w:vMerge w:val="restart"/>
            <w:tcBorders>
              <w:top w:val="single" w:sz="4" w:space="0" w:color="auto"/>
              <w:left w:val="single" w:sz="4" w:space="0" w:color="auto"/>
              <w:bottom w:val="single" w:sz="4" w:space="0" w:color="auto"/>
              <w:right w:val="single" w:sz="4" w:space="0" w:color="auto"/>
            </w:tcBorders>
            <w:vAlign w:val="center"/>
          </w:tcPr>
          <w:p w14:paraId="066FBEF4"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495" w:type="pct"/>
            <w:vMerge w:val="restart"/>
            <w:tcBorders>
              <w:top w:val="single" w:sz="4" w:space="0" w:color="auto"/>
              <w:left w:val="single" w:sz="4" w:space="0" w:color="auto"/>
              <w:bottom w:val="single" w:sz="4" w:space="0" w:color="auto"/>
              <w:right w:val="single" w:sz="4" w:space="0" w:color="auto"/>
            </w:tcBorders>
            <w:vAlign w:val="center"/>
            <w:hideMark/>
          </w:tcPr>
          <w:p w14:paraId="07FD3D9B"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Rango </w:t>
            </w:r>
            <w:r w:rsidRPr="00936EC6">
              <w:rPr>
                <w:rFonts w:ascii="Arial" w:hAnsi="Arial" w:cs="Arial"/>
                <w:sz w:val="18"/>
                <w:szCs w:val="18"/>
                <w:lang w:eastAsia="es-CO"/>
              </w:rPr>
              <w:tab/>
              <w:t xml:space="preserve"> de </w:t>
            </w:r>
          </w:p>
          <w:p w14:paraId="1931282C"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Frecuencia </w:t>
            </w:r>
          </w:p>
        </w:tc>
        <w:tc>
          <w:tcPr>
            <w:tcW w:w="257" w:type="pct"/>
            <w:vMerge w:val="restart"/>
            <w:tcBorders>
              <w:top w:val="single" w:sz="4" w:space="0" w:color="auto"/>
              <w:left w:val="single" w:sz="4" w:space="0" w:color="auto"/>
              <w:bottom w:val="single" w:sz="4" w:space="0" w:color="auto"/>
              <w:right w:val="single" w:sz="4" w:space="0" w:color="auto"/>
            </w:tcBorders>
            <w:vAlign w:val="center"/>
            <w:hideMark/>
          </w:tcPr>
          <w:p w14:paraId="0DDED0B1"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UHF </w:t>
            </w:r>
          </w:p>
        </w:tc>
        <w:tc>
          <w:tcPr>
            <w:tcW w:w="2944" w:type="pct"/>
            <w:tcBorders>
              <w:top w:val="single" w:sz="4" w:space="0" w:color="auto"/>
              <w:left w:val="single" w:sz="4" w:space="0" w:color="auto"/>
              <w:bottom w:val="single" w:sz="4" w:space="0" w:color="auto"/>
              <w:right w:val="single" w:sz="4" w:space="0" w:color="auto"/>
            </w:tcBorders>
            <w:vAlign w:val="center"/>
            <w:hideMark/>
          </w:tcPr>
          <w:p w14:paraId="37F8CC53"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Capacidad desde 380 MHz hasta 520 MHz (convencional).</w:t>
            </w:r>
          </w:p>
          <w:p w14:paraId="5EC36491" w14:textId="77777777" w:rsidR="00A333C6" w:rsidRPr="00936EC6" w:rsidRDefault="00A333C6" w:rsidP="00C8242A">
            <w:pPr>
              <w:spacing w:after="0" w:line="240" w:lineRule="exact"/>
              <w:jc w:val="both"/>
              <w:rPr>
                <w:rFonts w:ascii="Arial" w:hAnsi="Arial" w:cs="Arial"/>
                <w:sz w:val="18"/>
                <w:szCs w:val="18"/>
                <w:lang w:eastAsia="es-CO"/>
              </w:rPr>
            </w:pPr>
          </w:p>
        </w:tc>
        <w:tc>
          <w:tcPr>
            <w:tcW w:w="431" w:type="pct"/>
            <w:tcBorders>
              <w:top w:val="single" w:sz="4" w:space="0" w:color="auto"/>
              <w:left w:val="single" w:sz="4" w:space="0" w:color="auto"/>
              <w:bottom w:val="single" w:sz="4" w:space="0" w:color="auto"/>
              <w:right w:val="single" w:sz="4" w:space="0" w:color="auto"/>
            </w:tcBorders>
          </w:tcPr>
          <w:p w14:paraId="4BC5EF52"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1CC6AD75"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72321B1D" w14:textId="0CF91223" w:rsidTr="00EA1B1F">
        <w:trPr>
          <w:trHeight w:val="240"/>
          <w:jc w:val="center"/>
        </w:trPr>
        <w:tc>
          <w:tcPr>
            <w:tcW w:w="264" w:type="pct"/>
            <w:vMerge/>
            <w:tcBorders>
              <w:top w:val="single" w:sz="4" w:space="0" w:color="auto"/>
              <w:left w:val="single" w:sz="4" w:space="0" w:color="auto"/>
              <w:bottom w:val="single" w:sz="4" w:space="0" w:color="auto"/>
              <w:right w:val="single" w:sz="4" w:space="0" w:color="auto"/>
            </w:tcBorders>
            <w:vAlign w:val="center"/>
          </w:tcPr>
          <w:p w14:paraId="5ED44B61"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495" w:type="pct"/>
            <w:vMerge/>
            <w:tcBorders>
              <w:top w:val="single" w:sz="4" w:space="0" w:color="auto"/>
              <w:left w:val="single" w:sz="4" w:space="0" w:color="auto"/>
              <w:bottom w:val="single" w:sz="4" w:space="0" w:color="auto"/>
              <w:right w:val="single" w:sz="4" w:space="0" w:color="auto"/>
            </w:tcBorders>
            <w:vAlign w:val="center"/>
          </w:tcPr>
          <w:p w14:paraId="115CB5B6" w14:textId="77777777" w:rsidR="00A333C6" w:rsidRPr="00936EC6" w:rsidRDefault="00A333C6" w:rsidP="00C8242A">
            <w:pPr>
              <w:spacing w:after="0" w:line="240" w:lineRule="exact"/>
              <w:jc w:val="both"/>
              <w:rPr>
                <w:rFonts w:ascii="Arial" w:hAnsi="Arial" w:cs="Arial"/>
                <w:sz w:val="18"/>
                <w:szCs w:val="18"/>
                <w:lang w:eastAsia="es-CO"/>
              </w:rPr>
            </w:pPr>
          </w:p>
        </w:tc>
        <w:tc>
          <w:tcPr>
            <w:tcW w:w="257" w:type="pct"/>
            <w:vMerge/>
            <w:tcBorders>
              <w:top w:val="single" w:sz="4" w:space="0" w:color="auto"/>
              <w:left w:val="single" w:sz="4" w:space="0" w:color="auto"/>
              <w:bottom w:val="single" w:sz="4" w:space="0" w:color="auto"/>
              <w:right w:val="single" w:sz="4" w:space="0" w:color="auto"/>
            </w:tcBorders>
            <w:vAlign w:val="center"/>
          </w:tcPr>
          <w:p w14:paraId="2CB3C90E" w14:textId="77777777" w:rsidR="00A333C6" w:rsidRPr="00936EC6" w:rsidRDefault="00A333C6" w:rsidP="00C8242A">
            <w:pPr>
              <w:spacing w:after="0" w:line="240" w:lineRule="exact"/>
              <w:jc w:val="both"/>
              <w:rPr>
                <w:rFonts w:ascii="Arial" w:hAnsi="Arial" w:cs="Arial"/>
                <w:sz w:val="18"/>
                <w:szCs w:val="18"/>
                <w:lang w:eastAsia="es-CO"/>
              </w:rPr>
            </w:pPr>
          </w:p>
        </w:tc>
        <w:tc>
          <w:tcPr>
            <w:tcW w:w="2944" w:type="pct"/>
            <w:tcBorders>
              <w:top w:val="single" w:sz="4" w:space="0" w:color="auto"/>
              <w:left w:val="single" w:sz="4" w:space="0" w:color="auto"/>
              <w:bottom w:val="single" w:sz="4" w:space="0" w:color="auto"/>
              <w:right w:val="single" w:sz="4" w:space="0" w:color="auto"/>
            </w:tcBorders>
            <w:vAlign w:val="center"/>
          </w:tcPr>
          <w:p w14:paraId="0834F1EF"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Capacidad desde 851 MHz hasta 870 MHz (troncalizado).</w:t>
            </w:r>
          </w:p>
        </w:tc>
        <w:tc>
          <w:tcPr>
            <w:tcW w:w="431" w:type="pct"/>
            <w:tcBorders>
              <w:top w:val="single" w:sz="4" w:space="0" w:color="auto"/>
              <w:left w:val="single" w:sz="4" w:space="0" w:color="auto"/>
              <w:bottom w:val="single" w:sz="4" w:space="0" w:color="auto"/>
              <w:right w:val="single" w:sz="4" w:space="0" w:color="auto"/>
            </w:tcBorders>
          </w:tcPr>
          <w:p w14:paraId="1E79D9FE"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4A3977C5"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3961123D" w14:textId="19B49D1B" w:rsidTr="00EA1B1F">
        <w:trPr>
          <w:trHeight w:val="180"/>
          <w:jc w:val="center"/>
        </w:trPr>
        <w:tc>
          <w:tcPr>
            <w:tcW w:w="264" w:type="pct"/>
            <w:vMerge/>
            <w:tcBorders>
              <w:top w:val="single" w:sz="4" w:space="0" w:color="auto"/>
              <w:left w:val="single" w:sz="4" w:space="0" w:color="auto"/>
              <w:bottom w:val="single" w:sz="4" w:space="0" w:color="auto"/>
              <w:right w:val="single" w:sz="4" w:space="0" w:color="auto"/>
            </w:tcBorders>
            <w:vAlign w:val="center"/>
          </w:tcPr>
          <w:p w14:paraId="074717B5"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495" w:type="pct"/>
            <w:vMerge/>
            <w:tcBorders>
              <w:top w:val="single" w:sz="4" w:space="0" w:color="auto"/>
              <w:left w:val="single" w:sz="4" w:space="0" w:color="auto"/>
              <w:bottom w:val="single" w:sz="4" w:space="0" w:color="auto"/>
              <w:right w:val="single" w:sz="4" w:space="0" w:color="auto"/>
            </w:tcBorders>
            <w:vAlign w:val="center"/>
          </w:tcPr>
          <w:p w14:paraId="4D652B15" w14:textId="77777777" w:rsidR="00A333C6" w:rsidRPr="00936EC6" w:rsidRDefault="00A333C6" w:rsidP="00C8242A">
            <w:pPr>
              <w:spacing w:after="0" w:line="240" w:lineRule="exact"/>
              <w:jc w:val="both"/>
              <w:rPr>
                <w:rFonts w:ascii="Arial" w:hAnsi="Arial" w:cs="Arial"/>
                <w:sz w:val="18"/>
                <w:szCs w:val="18"/>
                <w:lang w:eastAsia="es-CO"/>
              </w:rPr>
            </w:pPr>
          </w:p>
        </w:tc>
        <w:tc>
          <w:tcPr>
            <w:tcW w:w="257" w:type="pct"/>
            <w:tcBorders>
              <w:top w:val="single" w:sz="4" w:space="0" w:color="auto"/>
              <w:left w:val="single" w:sz="4" w:space="0" w:color="auto"/>
              <w:bottom w:val="single" w:sz="4" w:space="0" w:color="auto"/>
              <w:right w:val="single" w:sz="4" w:space="0" w:color="auto"/>
            </w:tcBorders>
            <w:vAlign w:val="center"/>
          </w:tcPr>
          <w:p w14:paraId="3D32A48A"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VHF</w:t>
            </w:r>
          </w:p>
        </w:tc>
        <w:tc>
          <w:tcPr>
            <w:tcW w:w="2944" w:type="pct"/>
            <w:tcBorders>
              <w:top w:val="single" w:sz="4" w:space="0" w:color="auto"/>
              <w:left w:val="single" w:sz="4" w:space="0" w:color="auto"/>
              <w:bottom w:val="single" w:sz="4" w:space="0" w:color="auto"/>
              <w:right w:val="single" w:sz="4" w:space="0" w:color="auto"/>
            </w:tcBorders>
            <w:vAlign w:val="center"/>
          </w:tcPr>
          <w:p w14:paraId="5ADF08CA"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Capacidad desde 136 MHz hasta 174 MHz (VHF).</w:t>
            </w:r>
          </w:p>
        </w:tc>
        <w:tc>
          <w:tcPr>
            <w:tcW w:w="431" w:type="pct"/>
            <w:tcBorders>
              <w:top w:val="single" w:sz="4" w:space="0" w:color="auto"/>
              <w:left w:val="single" w:sz="4" w:space="0" w:color="auto"/>
              <w:bottom w:val="single" w:sz="4" w:space="0" w:color="auto"/>
              <w:right w:val="single" w:sz="4" w:space="0" w:color="auto"/>
            </w:tcBorders>
          </w:tcPr>
          <w:p w14:paraId="504D0555"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40FBD4CC"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2C6ECE7A" w14:textId="181F7499" w:rsidTr="00EA1B1F">
        <w:trPr>
          <w:trHeight w:val="348"/>
          <w:jc w:val="center"/>
        </w:trPr>
        <w:tc>
          <w:tcPr>
            <w:tcW w:w="264" w:type="pct"/>
            <w:tcBorders>
              <w:top w:val="single" w:sz="4" w:space="0" w:color="auto"/>
              <w:left w:val="single" w:sz="4" w:space="0" w:color="auto"/>
              <w:bottom w:val="single" w:sz="4" w:space="0" w:color="auto"/>
              <w:right w:val="single" w:sz="4" w:space="0" w:color="auto"/>
            </w:tcBorders>
          </w:tcPr>
          <w:p w14:paraId="5C05745E"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584E1B8E"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Potencia nominal de salida de audio</w:t>
            </w:r>
          </w:p>
        </w:tc>
        <w:tc>
          <w:tcPr>
            <w:tcW w:w="2944" w:type="pct"/>
            <w:tcBorders>
              <w:top w:val="single" w:sz="4" w:space="0" w:color="auto"/>
              <w:left w:val="single" w:sz="4" w:space="0" w:color="auto"/>
              <w:bottom w:val="single" w:sz="4" w:space="0" w:color="auto"/>
              <w:right w:val="single" w:sz="4" w:space="0" w:color="auto"/>
            </w:tcBorders>
            <w:vAlign w:val="center"/>
            <w:hideMark/>
          </w:tcPr>
          <w:p w14:paraId="4783F585"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1 vatio o mejor</w:t>
            </w:r>
          </w:p>
        </w:tc>
        <w:tc>
          <w:tcPr>
            <w:tcW w:w="431" w:type="pct"/>
            <w:tcBorders>
              <w:top w:val="single" w:sz="4" w:space="0" w:color="auto"/>
              <w:left w:val="single" w:sz="4" w:space="0" w:color="auto"/>
              <w:bottom w:val="single" w:sz="4" w:space="0" w:color="auto"/>
              <w:right w:val="single" w:sz="4" w:space="0" w:color="auto"/>
            </w:tcBorders>
          </w:tcPr>
          <w:p w14:paraId="6762A72A"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09C8C6EF"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49515BA1" w14:textId="76847EE3" w:rsidTr="00EA1B1F">
        <w:trPr>
          <w:trHeight w:val="348"/>
          <w:jc w:val="center"/>
        </w:trPr>
        <w:tc>
          <w:tcPr>
            <w:tcW w:w="264" w:type="pct"/>
            <w:tcBorders>
              <w:top w:val="single" w:sz="4" w:space="0" w:color="auto"/>
              <w:left w:val="single" w:sz="4" w:space="0" w:color="auto"/>
              <w:bottom w:val="single" w:sz="4" w:space="0" w:color="auto"/>
              <w:right w:val="single" w:sz="4" w:space="0" w:color="auto"/>
            </w:tcBorders>
            <w:vAlign w:val="center"/>
          </w:tcPr>
          <w:p w14:paraId="31F3EC06"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752" w:type="pct"/>
            <w:gridSpan w:val="2"/>
            <w:tcBorders>
              <w:top w:val="single" w:sz="4" w:space="0" w:color="auto"/>
              <w:left w:val="single" w:sz="4" w:space="0" w:color="auto"/>
              <w:bottom w:val="single" w:sz="4" w:space="0" w:color="auto"/>
              <w:right w:val="single" w:sz="4" w:space="0" w:color="auto"/>
            </w:tcBorders>
            <w:vAlign w:val="center"/>
          </w:tcPr>
          <w:p w14:paraId="75B26384"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Espaciamiento de canal para todas las bandas</w:t>
            </w:r>
          </w:p>
        </w:tc>
        <w:tc>
          <w:tcPr>
            <w:tcW w:w="2944" w:type="pct"/>
            <w:tcBorders>
              <w:top w:val="single" w:sz="4" w:space="0" w:color="auto"/>
              <w:left w:val="single" w:sz="4" w:space="0" w:color="auto"/>
              <w:bottom w:val="single" w:sz="4" w:space="0" w:color="auto"/>
              <w:right w:val="single" w:sz="4" w:space="0" w:color="auto"/>
            </w:tcBorders>
            <w:vAlign w:val="center"/>
          </w:tcPr>
          <w:p w14:paraId="57A0A7C7"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25/20/12.5 kHz</w:t>
            </w:r>
          </w:p>
        </w:tc>
        <w:tc>
          <w:tcPr>
            <w:tcW w:w="431" w:type="pct"/>
            <w:tcBorders>
              <w:top w:val="single" w:sz="4" w:space="0" w:color="auto"/>
              <w:left w:val="single" w:sz="4" w:space="0" w:color="auto"/>
              <w:bottom w:val="single" w:sz="4" w:space="0" w:color="auto"/>
              <w:right w:val="single" w:sz="4" w:space="0" w:color="auto"/>
            </w:tcBorders>
          </w:tcPr>
          <w:p w14:paraId="65FAC174"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5404AFEB"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68BD9998" w14:textId="52DDA21C" w:rsidTr="00EA1B1F">
        <w:trPr>
          <w:trHeight w:val="266"/>
          <w:jc w:val="center"/>
        </w:trPr>
        <w:tc>
          <w:tcPr>
            <w:tcW w:w="264" w:type="pct"/>
            <w:tcBorders>
              <w:top w:val="single" w:sz="4" w:space="0" w:color="auto"/>
              <w:left w:val="single" w:sz="4" w:space="0" w:color="auto"/>
              <w:bottom w:val="single" w:sz="4" w:space="0" w:color="auto"/>
              <w:right w:val="single" w:sz="4" w:space="0" w:color="auto"/>
            </w:tcBorders>
            <w:vAlign w:val="center"/>
          </w:tcPr>
          <w:p w14:paraId="5134FD43"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752" w:type="pct"/>
            <w:gridSpan w:val="2"/>
            <w:tcBorders>
              <w:top w:val="single" w:sz="4" w:space="0" w:color="auto"/>
              <w:left w:val="single" w:sz="4" w:space="0" w:color="auto"/>
              <w:bottom w:val="single" w:sz="4" w:space="0" w:color="auto"/>
              <w:right w:val="single" w:sz="4" w:space="0" w:color="auto"/>
            </w:tcBorders>
            <w:vAlign w:val="center"/>
            <w:hideMark/>
          </w:tcPr>
          <w:p w14:paraId="78E4E201"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Estabilidad de frecuencia </w:t>
            </w:r>
          </w:p>
        </w:tc>
        <w:tc>
          <w:tcPr>
            <w:tcW w:w="2944" w:type="pct"/>
            <w:tcBorders>
              <w:top w:val="single" w:sz="4" w:space="0" w:color="auto"/>
              <w:left w:val="single" w:sz="4" w:space="0" w:color="auto"/>
              <w:bottom w:val="single" w:sz="4" w:space="0" w:color="auto"/>
              <w:right w:val="single" w:sz="4" w:space="0" w:color="auto"/>
            </w:tcBorders>
            <w:vAlign w:val="center"/>
            <w:hideMark/>
          </w:tcPr>
          <w:p w14:paraId="7FBF4B6D"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+/- 1.0 ppm</w:t>
            </w:r>
          </w:p>
        </w:tc>
        <w:tc>
          <w:tcPr>
            <w:tcW w:w="431" w:type="pct"/>
            <w:tcBorders>
              <w:top w:val="single" w:sz="4" w:space="0" w:color="auto"/>
              <w:left w:val="single" w:sz="4" w:space="0" w:color="auto"/>
              <w:bottom w:val="single" w:sz="4" w:space="0" w:color="auto"/>
              <w:right w:val="single" w:sz="4" w:space="0" w:color="auto"/>
            </w:tcBorders>
          </w:tcPr>
          <w:p w14:paraId="2902A529"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1BA100EA"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5EACD42C" w14:textId="0AACC456" w:rsidTr="00EA1B1F">
        <w:trPr>
          <w:trHeight w:val="621"/>
          <w:jc w:val="center"/>
        </w:trPr>
        <w:tc>
          <w:tcPr>
            <w:tcW w:w="264" w:type="pct"/>
            <w:tcBorders>
              <w:top w:val="single" w:sz="4" w:space="0" w:color="auto"/>
              <w:left w:val="single" w:sz="4" w:space="0" w:color="auto"/>
              <w:bottom w:val="single" w:sz="4" w:space="0" w:color="auto"/>
              <w:right w:val="single" w:sz="4" w:space="0" w:color="auto"/>
            </w:tcBorders>
            <w:vAlign w:val="center"/>
          </w:tcPr>
          <w:p w14:paraId="4CBA45F1"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495" w:type="pct"/>
            <w:tcBorders>
              <w:top w:val="single" w:sz="4" w:space="0" w:color="auto"/>
              <w:left w:val="single" w:sz="4" w:space="0" w:color="auto"/>
              <w:bottom w:val="single" w:sz="4" w:space="0" w:color="auto"/>
              <w:right w:val="single" w:sz="4" w:space="0" w:color="auto"/>
            </w:tcBorders>
            <w:vAlign w:val="center"/>
            <w:hideMark/>
          </w:tcPr>
          <w:p w14:paraId="211A13B5"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Sensibilidad Digital 5% BER o mejor </w:t>
            </w:r>
          </w:p>
        </w:tc>
        <w:tc>
          <w:tcPr>
            <w:tcW w:w="257" w:type="pct"/>
            <w:tcBorders>
              <w:top w:val="single" w:sz="4" w:space="0" w:color="auto"/>
              <w:left w:val="single" w:sz="4" w:space="0" w:color="auto"/>
              <w:bottom w:val="single" w:sz="4" w:space="0" w:color="auto"/>
              <w:right w:val="single" w:sz="4" w:space="0" w:color="auto"/>
            </w:tcBorders>
            <w:vAlign w:val="center"/>
            <w:hideMark/>
          </w:tcPr>
          <w:p w14:paraId="0072C27A"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UHF </w:t>
            </w:r>
          </w:p>
        </w:tc>
        <w:tc>
          <w:tcPr>
            <w:tcW w:w="2944" w:type="pct"/>
            <w:tcBorders>
              <w:top w:val="single" w:sz="4" w:space="0" w:color="auto"/>
              <w:left w:val="single" w:sz="4" w:space="0" w:color="auto"/>
              <w:bottom w:val="single" w:sz="4" w:space="0" w:color="auto"/>
              <w:right w:val="single" w:sz="4" w:space="0" w:color="auto"/>
            </w:tcBorders>
            <w:vAlign w:val="center"/>
          </w:tcPr>
          <w:p w14:paraId="4D9B6CE1"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0.158 </w:t>
            </w:r>
            <w:proofErr w:type="spellStart"/>
            <w:r w:rsidRPr="00936EC6">
              <w:rPr>
                <w:rFonts w:ascii="Arial" w:hAnsi="Arial" w:cs="Arial"/>
                <w:sz w:val="18"/>
                <w:szCs w:val="18"/>
                <w:lang w:eastAsia="es-CO"/>
              </w:rPr>
              <w:t>uV</w:t>
            </w:r>
            <w:proofErr w:type="spellEnd"/>
            <w:r w:rsidRPr="00936EC6">
              <w:rPr>
                <w:rFonts w:ascii="Arial" w:hAnsi="Arial" w:cs="Arial"/>
                <w:sz w:val="18"/>
                <w:szCs w:val="18"/>
                <w:lang w:eastAsia="es-CO"/>
              </w:rPr>
              <w:t xml:space="preserve"> o mejor</w:t>
            </w:r>
          </w:p>
        </w:tc>
        <w:tc>
          <w:tcPr>
            <w:tcW w:w="431" w:type="pct"/>
            <w:tcBorders>
              <w:top w:val="single" w:sz="4" w:space="0" w:color="auto"/>
              <w:left w:val="single" w:sz="4" w:space="0" w:color="auto"/>
              <w:bottom w:val="single" w:sz="4" w:space="0" w:color="auto"/>
              <w:right w:val="single" w:sz="4" w:space="0" w:color="auto"/>
            </w:tcBorders>
          </w:tcPr>
          <w:p w14:paraId="014F3783"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bottom w:val="single" w:sz="4" w:space="0" w:color="auto"/>
              <w:right w:val="single" w:sz="4" w:space="0" w:color="auto"/>
            </w:tcBorders>
          </w:tcPr>
          <w:p w14:paraId="20F4DAFB"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12318E1E" w14:textId="6C818A73" w:rsidTr="00EA1B1F">
        <w:trPr>
          <w:trHeight w:val="240"/>
          <w:jc w:val="center"/>
        </w:trPr>
        <w:tc>
          <w:tcPr>
            <w:tcW w:w="264" w:type="pct"/>
            <w:vMerge w:val="restart"/>
            <w:tcBorders>
              <w:top w:val="single" w:sz="4" w:space="0" w:color="auto"/>
              <w:left w:val="single" w:sz="4" w:space="0" w:color="000000"/>
              <w:right w:val="single" w:sz="4" w:space="0" w:color="000000"/>
            </w:tcBorders>
            <w:vAlign w:val="center"/>
          </w:tcPr>
          <w:p w14:paraId="27547886"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495" w:type="pct"/>
            <w:vMerge w:val="restart"/>
            <w:tcBorders>
              <w:top w:val="single" w:sz="4" w:space="0" w:color="auto"/>
              <w:left w:val="single" w:sz="4" w:space="0" w:color="000000"/>
              <w:right w:val="single" w:sz="4" w:space="0" w:color="000000"/>
            </w:tcBorders>
            <w:vAlign w:val="center"/>
            <w:hideMark/>
          </w:tcPr>
          <w:p w14:paraId="6EA06CAA"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Selectividad 12.5 KHz</w:t>
            </w:r>
          </w:p>
        </w:tc>
        <w:tc>
          <w:tcPr>
            <w:tcW w:w="257" w:type="pct"/>
            <w:vMerge w:val="restart"/>
            <w:tcBorders>
              <w:top w:val="single" w:sz="4" w:space="0" w:color="auto"/>
              <w:left w:val="single" w:sz="4" w:space="0" w:color="000000"/>
              <w:right w:val="single" w:sz="4" w:space="0" w:color="auto"/>
            </w:tcBorders>
            <w:vAlign w:val="center"/>
            <w:hideMark/>
          </w:tcPr>
          <w:p w14:paraId="1B75BA9C"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UHF </w:t>
            </w:r>
          </w:p>
        </w:tc>
        <w:tc>
          <w:tcPr>
            <w:tcW w:w="2944" w:type="pct"/>
            <w:vMerge w:val="restart"/>
            <w:tcBorders>
              <w:top w:val="single" w:sz="4" w:space="0" w:color="auto"/>
              <w:left w:val="single" w:sz="4" w:space="0" w:color="auto"/>
              <w:right w:val="single" w:sz="4" w:space="0" w:color="auto"/>
            </w:tcBorders>
            <w:vAlign w:val="center"/>
            <w:hideMark/>
          </w:tcPr>
          <w:p w14:paraId="0E84A819"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74 dB o mejor</w:t>
            </w:r>
          </w:p>
        </w:tc>
        <w:tc>
          <w:tcPr>
            <w:tcW w:w="431" w:type="pct"/>
            <w:tcBorders>
              <w:top w:val="single" w:sz="4" w:space="0" w:color="auto"/>
              <w:left w:val="single" w:sz="4" w:space="0" w:color="auto"/>
              <w:right w:val="single" w:sz="4" w:space="0" w:color="auto"/>
            </w:tcBorders>
          </w:tcPr>
          <w:p w14:paraId="4E396DD9"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auto"/>
              <w:left w:val="single" w:sz="4" w:space="0" w:color="auto"/>
              <w:right w:val="single" w:sz="4" w:space="0" w:color="auto"/>
            </w:tcBorders>
          </w:tcPr>
          <w:p w14:paraId="40A9519E"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779FA5F8" w14:textId="3AACED58" w:rsidTr="00EA1B1F">
        <w:trPr>
          <w:trHeight w:val="240"/>
          <w:jc w:val="center"/>
        </w:trPr>
        <w:tc>
          <w:tcPr>
            <w:tcW w:w="264" w:type="pct"/>
            <w:vMerge/>
            <w:tcBorders>
              <w:left w:val="single" w:sz="4" w:space="0" w:color="000000"/>
              <w:bottom w:val="single" w:sz="4" w:space="0" w:color="000000"/>
              <w:right w:val="single" w:sz="4" w:space="0" w:color="000000"/>
            </w:tcBorders>
            <w:vAlign w:val="center"/>
          </w:tcPr>
          <w:p w14:paraId="1225CFDF"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495" w:type="pct"/>
            <w:vMerge/>
            <w:tcBorders>
              <w:left w:val="single" w:sz="4" w:space="0" w:color="000000"/>
              <w:bottom w:val="single" w:sz="4" w:space="0" w:color="000000"/>
              <w:right w:val="single" w:sz="4" w:space="0" w:color="000000"/>
            </w:tcBorders>
            <w:vAlign w:val="center"/>
          </w:tcPr>
          <w:p w14:paraId="4FA44F9D" w14:textId="77777777" w:rsidR="00A333C6" w:rsidRPr="00936EC6" w:rsidRDefault="00A333C6" w:rsidP="00C8242A">
            <w:pPr>
              <w:spacing w:after="0" w:line="240" w:lineRule="exact"/>
              <w:jc w:val="both"/>
              <w:rPr>
                <w:rFonts w:ascii="Arial" w:hAnsi="Arial" w:cs="Arial"/>
                <w:sz w:val="18"/>
                <w:szCs w:val="18"/>
                <w:lang w:eastAsia="es-CO"/>
              </w:rPr>
            </w:pPr>
          </w:p>
        </w:tc>
        <w:tc>
          <w:tcPr>
            <w:tcW w:w="257" w:type="pct"/>
            <w:vMerge/>
            <w:tcBorders>
              <w:left w:val="single" w:sz="4" w:space="0" w:color="000000"/>
              <w:bottom w:val="single" w:sz="4" w:space="0" w:color="000000"/>
              <w:right w:val="single" w:sz="4" w:space="0" w:color="auto"/>
            </w:tcBorders>
            <w:vAlign w:val="center"/>
          </w:tcPr>
          <w:p w14:paraId="6D8F1D50" w14:textId="77777777" w:rsidR="00A333C6" w:rsidRPr="00936EC6" w:rsidRDefault="00A333C6" w:rsidP="00C8242A">
            <w:pPr>
              <w:spacing w:after="0" w:line="240" w:lineRule="exact"/>
              <w:jc w:val="both"/>
              <w:rPr>
                <w:rFonts w:ascii="Arial" w:hAnsi="Arial" w:cs="Arial"/>
                <w:sz w:val="18"/>
                <w:szCs w:val="18"/>
                <w:lang w:eastAsia="es-CO"/>
              </w:rPr>
            </w:pPr>
          </w:p>
        </w:tc>
        <w:tc>
          <w:tcPr>
            <w:tcW w:w="2944" w:type="pct"/>
            <w:vMerge/>
            <w:tcBorders>
              <w:left w:val="single" w:sz="4" w:space="0" w:color="auto"/>
              <w:bottom w:val="single" w:sz="4" w:space="0" w:color="auto"/>
              <w:right w:val="single" w:sz="4" w:space="0" w:color="auto"/>
            </w:tcBorders>
            <w:vAlign w:val="center"/>
          </w:tcPr>
          <w:p w14:paraId="266479C1" w14:textId="77777777" w:rsidR="00A333C6" w:rsidRPr="00936EC6" w:rsidRDefault="00A333C6" w:rsidP="00C8242A">
            <w:pPr>
              <w:spacing w:after="0" w:line="240" w:lineRule="exact"/>
              <w:jc w:val="both"/>
              <w:rPr>
                <w:rFonts w:ascii="Arial" w:hAnsi="Arial" w:cs="Arial"/>
                <w:sz w:val="18"/>
                <w:szCs w:val="18"/>
                <w:lang w:eastAsia="es-CO"/>
              </w:rPr>
            </w:pPr>
          </w:p>
        </w:tc>
        <w:tc>
          <w:tcPr>
            <w:tcW w:w="431" w:type="pct"/>
            <w:tcBorders>
              <w:left w:val="single" w:sz="4" w:space="0" w:color="auto"/>
              <w:bottom w:val="single" w:sz="4" w:space="0" w:color="auto"/>
              <w:right w:val="single" w:sz="4" w:space="0" w:color="auto"/>
            </w:tcBorders>
          </w:tcPr>
          <w:p w14:paraId="5BCBE025"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left w:val="single" w:sz="4" w:space="0" w:color="auto"/>
              <w:bottom w:val="single" w:sz="4" w:space="0" w:color="auto"/>
              <w:right w:val="single" w:sz="4" w:space="0" w:color="auto"/>
            </w:tcBorders>
          </w:tcPr>
          <w:p w14:paraId="171A25BC"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6315605D" w14:textId="61264BD3" w:rsidTr="00EA1B1F">
        <w:trPr>
          <w:trHeight w:val="240"/>
          <w:jc w:val="center"/>
        </w:trPr>
        <w:tc>
          <w:tcPr>
            <w:tcW w:w="264" w:type="pct"/>
            <w:vMerge w:val="restart"/>
            <w:tcBorders>
              <w:top w:val="single" w:sz="4" w:space="0" w:color="000000"/>
              <w:left w:val="single" w:sz="4" w:space="0" w:color="000000"/>
              <w:right w:val="single" w:sz="4" w:space="0" w:color="000000"/>
            </w:tcBorders>
            <w:vAlign w:val="center"/>
          </w:tcPr>
          <w:p w14:paraId="42AF1886" w14:textId="77777777" w:rsidR="00A333C6" w:rsidRPr="00936EC6" w:rsidRDefault="00A333C6" w:rsidP="00D7189A">
            <w:pPr>
              <w:numPr>
                <w:ilvl w:val="0"/>
                <w:numId w:val="4"/>
              </w:numPr>
              <w:spacing w:after="0" w:line="240" w:lineRule="exact"/>
              <w:ind w:left="714" w:hanging="357"/>
              <w:jc w:val="center"/>
              <w:rPr>
                <w:rFonts w:ascii="Arial" w:hAnsi="Arial" w:cs="Arial"/>
                <w:b/>
                <w:bCs/>
                <w:sz w:val="18"/>
                <w:szCs w:val="18"/>
                <w:lang w:eastAsia="es-CO"/>
              </w:rPr>
            </w:pPr>
          </w:p>
        </w:tc>
        <w:tc>
          <w:tcPr>
            <w:tcW w:w="752" w:type="pct"/>
            <w:gridSpan w:val="2"/>
            <w:vMerge w:val="restart"/>
            <w:tcBorders>
              <w:top w:val="single" w:sz="4" w:space="0" w:color="000000"/>
              <w:left w:val="single" w:sz="4" w:space="0" w:color="000000"/>
              <w:right w:val="single" w:sz="4" w:space="0" w:color="000000"/>
            </w:tcBorders>
            <w:vAlign w:val="center"/>
            <w:hideMark/>
          </w:tcPr>
          <w:p w14:paraId="524CA937" w14:textId="77777777" w:rsidR="00A333C6" w:rsidRPr="00936EC6" w:rsidRDefault="00A333C6" w:rsidP="00C8242A">
            <w:pPr>
              <w:spacing w:after="0" w:line="240" w:lineRule="exact"/>
              <w:rPr>
                <w:rFonts w:ascii="Arial" w:hAnsi="Arial" w:cs="Arial"/>
                <w:sz w:val="18"/>
                <w:szCs w:val="18"/>
                <w:lang w:eastAsia="es-CO"/>
              </w:rPr>
            </w:pPr>
            <w:r w:rsidRPr="00936EC6">
              <w:rPr>
                <w:rFonts w:ascii="Arial" w:hAnsi="Arial" w:cs="Arial"/>
                <w:sz w:val="18"/>
                <w:szCs w:val="18"/>
                <w:lang w:eastAsia="es-CO"/>
              </w:rPr>
              <w:t xml:space="preserve">Rechazo </w:t>
            </w:r>
            <w:proofErr w:type="spellStart"/>
            <w:r w:rsidRPr="00936EC6">
              <w:rPr>
                <w:rFonts w:ascii="Arial" w:hAnsi="Arial" w:cs="Arial"/>
                <w:sz w:val="18"/>
                <w:szCs w:val="18"/>
                <w:lang w:eastAsia="es-CO"/>
              </w:rPr>
              <w:t>espúreo</w:t>
            </w:r>
            <w:proofErr w:type="spellEnd"/>
          </w:p>
        </w:tc>
        <w:tc>
          <w:tcPr>
            <w:tcW w:w="2944" w:type="pct"/>
            <w:vMerge w:val="restart"/>
            <w:tcBorders>
              <w:top w:val="single" w:sz="4" w:space="0" w:color="auto"/>
              <w:left w:val="single" w:sz="4" w:space="0" w:color="000000"/>
              <w:right w:val="single" w:sz="4" w:space="0" w:color="auto"/>
            </w:tcBorders>
            <w:vAlign w:val="center"/>
            <w:hideMark/>
          </w:tcPr>
          <w:p w14:paraId="62048955" w14:textId="77777777" w:rsidR="00A333C6" w:rsidRPr="00936EC6" w:rsidRDefault="00A333C6" w:rsidP="00C8242A">
            <w:pPr>
              <w:spacing w:after="0" w:line="240" w:lineRule="exact"/>
              <w:rPr>
                <w:rFonts w:ascii="Arial" w:hAnsi="Arial" w:cs="Arial"/>
                <w:sz w:val="18"/>
                <w:szCs w:val="18"/>
                <w:lang w:eastAsia="es-CO"/>
              </w:rPr>
            </w:pPr>
            <w:r w:rsidRPr="00936EC6">
              <w:rPr>
                <w:rFonts w:ascii="Arial" w:hAnsi="Arial" w:cs="Arial"/>
                <w:sz w:val="18"/>
                <w:szCs w:val="18"/>
                <w:lang w:eastAsia="es-CO"/>
              </w:rPr>
              <w:t>98 dB o mejor</w:t>
            </w:r>
          </w:p>
        </w:tc>
        <w:tc>
          <w:tcPr>
            <w:tcW w:w="431" w:type="pct"/>
            <w:tcBorders>
              <w:top w:val="single" w:sz="4" w:space="0" w:color="auto"/>
              <w:left w:val="single" w:sz="4" w:space="0" w:color="000000"/>
              <w:right w:val="single" w:sz="4" w:space="0" w:color="auto"/>
            </w:tcBorders>
          </w:tcPr>
          <w:p w14:paraId="64597FC4" w14:textId="77777777" w:rsidR="00A333C6" w:rsidRPr="00936EC6" w:rsidRDefault="00A333C6" w:rsidP="00C8242A">
            <w:pPr>
              <w:spacing w:after="0" w:line="240" w:lineRule="exact"/>
              <w:rPr>
                <w:rFonts w:ascii="Arial" w:hAnsi="Arial" w:cs="Arial"/>
                <w:sz w:val="18"/>
                <w:szCs w:val="18"/>
                <w:lang w:eastAsia="es-CO"/>
              </w:rPr>
            </w:pPr>
          </w:p>
        </w:tc>
        <w:tc>
          <w:tcPr>
            <w:tcW w:w="609" w:type="pct"/>
            <w:tcBorders>
              <w:top w:val="single" w:sz="4" w:space="0" w:color="auto"/>
              <w:left w:val="single" w:sz="4" w:space="0" w:color="000000"/>
              <w:right w:val="single" w:sz="4" w:space="0" w:color="auto"/>
            </w:tcBorders>
          </w:tcPr>
          <w:p w14:paraId="1537D624" w14:textId="77777777" w:rsidR="00A333C6" w:rsidRPr="00936EC6" w:rsidRDefault="00A333C6" w:rsidP="00C8242A">
            <w:pPr>
              <w:spacing w:after="0" w:line="240" w:lineRule="exact"/>
              <w:rPr>
                <w:rFonts w:ascii="Arial" w:hAnsi="Arial" w:cs="Arial"/>
                <w:sz w:val="18"/>
                <w:szCs w:val="18"/>
                <w:lang w:eastAsia="es-CO"/>
              </w:rPr>
            </w:pPr>
          </w:p>
        </w:tc>
      </w:tr>
      <w:tr w:rsidR="00A333C6" w:rsidRPr="00936EC6" w14:paraId="4A9F60CB" w14:textId="1A1ED98E" w:rsidTr="00EA1B1F">
        <w:trPr>
          <w:trHeight w:val="240"/>
          <w:jc w:val="center"/>
        </w:trPr>
        <w:tc>
          <w:tcPr>
            <w:tcW w:w="264" w:type="pct"/>
            <w:vMerge/>
            <w:tcBorders>
              <w:left w:val="single" w:sz="4" w:space="0" w:color="000000"/>
              <w:bottom w:val="single" w:sz="4" w:space="0" w:color="000000"/>
              <w:right w:val="single" w:sz="4" w:space="0" w:color="000000"/>
            </w:tcBorders>
          </w:tcPr>
          <w:p w14:paraId="461EAB7F"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752" w:type="pct"/>
            <w:gridSpan w:val="2"/>
            <w:vMerge/>
            <w:tcBorders>
              <w:left w:val="single" w:sz="4" w:space="0" w:color="000000"/>
              <w:bottom w:val="single" w:sz="4" w:space="0" w:color="000000"/>
              <w:right w:val="single" w:sz="4" w:space="0" w:color="000000"/>
            </w:tcBorders>
            <w:vAlign w:val="center"/>
          </w:tcPr>
          <w:p w14:paraId="21A60D91" w14:textId="77777777" w:rsidR="00A333C6" w:rsidRPr="00936EC6" w:rsidRDefault="00A333C6" w:rsidP="00C8242A">
            <w:pPr>
              <w:spacing w:after="0" w:line="240" w:lineRule="exact"/>
              <w:jc w:val="both"/>
              <w:rPr>
                <w:rFonts w:ascii="Arial" w:hAnsi="Arial" w:cs="Arial"/>
                <w:sz w:val="18"/>
                <w:szCs w:val="18"/>
                <w:lang w:eastAsia="es-CO"/>
              </w:rPr>
            </w:pPr>
          </w:p>
        </w:tc>
        <w:tc>
          <w:tcPr>
            <w:tcW w:w="2944" w:type="pct"/>
            <w:vMerge/>
            <w:tcBorders>
              <w:left w:val="single" w:sz="4" w:space="0" w:color="000000"/>
              <w:bottom w:val="single" w:sz="4" w:space="0" w:color="000000"/>
              <w:right w:val="single" w:sz="4" w:space="0" w:color="auto"/>
            </w:tcBorders>
            <w:vAlign w:val="center"/>
          </w:tcPr>
          <w:p w14:paraId="7A6332C3" w14:textId="77777777" w:rsidR="00A333C6" w:rsidRPr="00936EC6" w:rsidRDefault="00A333C6" w:rsidP="00C8242A">
            <w:pPr>
              <w:spacing w:after="0" w:line="240" w:lineRule="exact"/>
              <w:jc w:val="both"/>
              <w:rPr>
                <w:rFonts w:ascii="Arial" w:hAnsi="Arial" w:cs="Arial"/>
                <w:sz w:val="18"/>
                <w:szCs w:val="18"/>
                <w:lang w:eastAsia="es-CO"/>
              </w:rPr>
            </w:pPr>
          </w:p>
        </w:tc>
        <w:tc>
          <w:tcPr>
            <w:tcW w:w="431" w:type="pct"/>
            <w:tcBorders>
              <w:left w:val="single" w:sz="4" w:space="0" w:color="000000"/>
              <w:bottom w:val="single" w:sz="4" w:space="0" w:color="000000"/>
              <w:right w:val="single" w:sz="4" w:space="0" w:color="auto"/>
            </w:tcBorders>
          </w:tcPr>
          <w:p w14:paraId="5CAEFA7C"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left w:val="single" w:sz="4" w:space="0" w:color="000000"/>
              <w:bottom w:val="single" w:sz="4" w:space="0" w:color="000000"/>
              <w:right w:val="single" w:sz="4" w:space="0" w:color="auto"/>
            </w:tcBorders>
          </w:tcPr>
          <w:p w14:paraId="2C8CD216"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58A0AACF" w14:textId="316463FE" w:rsidTr="00EA1B1F">
        <w:trPr>
          <w:trHeight w:val="240"/>
          <w:jc w:val="center"/>
        </w:trPr>
        <w:tc>
          <w:tcPr>
            <w:tcW w:w="264" w:type="pct"/>
            <w:vMerge/>
            <w:tcBorders>
              <w:left w:val="single" w:sz="4" w:space="0" w:color="000000"/>
              <w:bottom w:val="single" w:sz="4" w:space="0" w:color="000000"/>
              <w:right w:val="single" w:sz="4" w:space="0" w:color="000000"/>
            </w:tcBorders>
          </w:tcPr>
          <w:p w14:paraId="5F51329F"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752" w:type="pct"/>
            <w:gridSpan w:val="2"/>
            <w:vMerge/>
            <w:tcBorders>
              <w:left w:val="single" w:sz="4" w:space="0" w:color="000000"/>
              <w:bottom w:val="single" w:sz="4" w:space="0" w:color="000000"/>
              <w:right w:val="single" w:sz="4" w:space="0" w:color="000000"/>
            </w:tcBorders>
            <w:vAlign w:val="center"/>
          </w:tcPr>
          <w:p w14:paraId="490FE6A9" w14:textId="77777777" w:rsidR="00A333C6" w:rsidRPr="00936EC6" w:rsidRDefault="00A333C6" w:rsidP="00C8242A">
            <w:pPr>
              <w:spacing w:after="0" w:line="240" w:lineRule="exact"/>
              <w:jc w:val="both"/>
              <w:rPr>
                <w:rFonts w:ascii="Arial" w:hAnsi="Arial" w:cs="Arial"/>
                <w:sz w:val="18"/>
                <w:szCs w:val="18"/>
                <w:lang w:eastAsia="es-CO"/>
              </w:rPr>
            </w:pPr>
          </w:p>
        </w:tc>
        <w:tc>
          <w:tcPr>
            <w:tcW w:w="2944" w:type="pct"/>
            <w:vMerge/>
            <w:tcBorders>
              <w:left w:val="single" w:sz="4" w:space="0" w:color="000000"/>
              <w:bottom w:val="single" w:sz="4" w:space="0" w:color="000000"/>
              <w:right w:val="single" w:sz="4" w:space="0" w:color="000000"/>
            </w:tcBorders>
            <w:vAlign w:val="center"/>
          </w:tcPr>
          <w:p w14:paraId="0210C6A0" w14:textId="77777777" w:rsidR="00A333C6" w:rsidRPr="00936EC6" w:rsidRDefault="00A333C6" w:rsidP="00C8242A">
            <w:pPr>
              <w:spacing w:after="0" w:line="240" w:lineRule="exact"/>
              <w:jc w:val="both"/>
              <w:rPr>
                <w:rFonts w:ascii="Arial" w:hAnsi="Arial" w:cs="Arial"/>
                <w:sz w:val="18"/>
                <w:szCs w:val="18"/>
                <w:lang w:eastAsia="es-CO"/>
              </w:rPr>
            </w:pPr>
          </w:p>
        </w:tc>
        <w:tc>
          <w:tcPr>
            <w:tcW w:w="431" w:type="pct"/>
            <w:tcBorders>
              <w:left w:val="single" w:sz="4" w:space="0" w:color="000000"/>
              <w:bottom w:val="single" w:sz="4" w:space="0" w:color="000000"/>
              <w:right w:val="single" w:sz="4" w:space="0" w:color="000000"/>
            </w:tcBorders>
          </w:tcPr>
          <w:p w14:paraId="1BF5DE37"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left w:val="single" w:sz="4" w:space="0" w:color="000000"/>
              <w:bottom w:val="single" w:sz="4" w:space="0" w:color="000000"/>
              <w:right w:val="single" w:sz="4" w:space="0" w:color="000000"/>
            </w:tcBorders>
          </w:tcPr>
          <w:p w14:paraId="735CE47B"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4A4A11C4" w14:textId="4DB64163"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Pr>
          <w:p w14:paraId="26C5BA5E" w14:textId="77777777" w:rsidR="00A333C6" w:rsidRPr="00936EC6" w:rsidRDefault="00A333C6" w:rsidP="00D7189A">
            <w:pPr>
              <w:numPr>
                <w:ilvl w:val="0"/>
                <w:numId w:val="4"/>
              </w:numPr>
              <w:spacing w:after="0" w:line="240" w:lineRule="exac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0A8B7999"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 xml:space="preserve">Distorsión de audio </w:t>
            </w:r>
          </w:p>
        </w:tc>
        <w:tc>
          <w:tcPr>
            <w:tcW w:w="2944" w:type="pct"/>
            <w:tcBorders>
              <w:top w:val="single" w:sz="4" w:space="0" w:color="000000"/>
              <w:left w:val="single" w:sz="4" w:space="0" w:color="000000"/>
              <w:bottom w:val="single" w:sz="4" w:space="0" w:color="000000"/>
              <w:right w:val="single" w:sz="4" w:space="0" w:color="auto"/>
            </w:tcBorders>
            <w:vAlign w:val="center"/>
            <w:hideMark/>
          </w:tcPr>
          <w:p w14:paraId="23C4A712"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0.9% o mejor</w:t>
            </w:r>
          </w:p>
        </w:tc>
        <w:tc>
          <w:tcPr>
            <w:tcW w:w="431" w:type="pct"/>
            <w:tcBorders>
              <w:top w:val="single" w:sz="4" w:space="0" w:color="000000"/>
              <w:left w:val="single" w:sz="4" w:space="0" w:color="000000"/>
              <w:bottom w:val="single" w:sz="4" w:space="0" w:color="000000"/>
              <w:right w:val="single" w:sz="4" w:space="0" w:color="auto"/>
            </w:tcBorders>
          </w:tcPr>
          <w:p w14:paraId="291ACD8C" w14:textId="77777777" w:rsidR="00A333C6" w:rsidRPr="00936EC6" w:rsidRDefault="00A333C6" w:rsidP="00C8242A">
            <w:pPr>
              <w:spacing w:after="0" w:line="240" w:lineRule="exac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63F752CC" w14:textId="77777777" w:rsidR="00A333C6" w:rsidRPr="00936EC6" w:rsidRDefault="00A333C6" w:rsidP="00C8242A">
            <w:pPr>
              <w:spacing w:after="0" w:line="240" w:lineRule="exact"/>
              <w:jc w:val="both"/>
              <w:rPr>
                <w:rFonts w:ascii="Arial" w:hAnsi="Arial" w:cs="Arial"/>
                <w:sz w:val="18"/>
                <w:szCs w:val="18"/>
                <w:lang w:eastAsia="es-CO"/>
              </w:rPr>
            </w:pPr>
          </w:p>
        </w:tc>
      </w:tr>
      <w:tr w:rsidR="00A333C6" w:rsidRPr="00936EC6" w14:paraId="6D47FFEB" w14:textId="2230422A" w:rsidTr="00A333C6">
        <w:trPr>
          <w:trHeight w:val="308"/>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169856D6" w14:textId="77777777" w:rsidR="00A333C6" w:rsidRPr="00936EC6" w:rsidRDefault="00A333C6" w:rsidP="00C8242A">
            <w:pPr>
              <w:spacing w:after="0" w:line="240" w:lineRule="exact"/>
              <w:jc w:val="center"/>
              <w:rPr>
                <w:rFonts w:ascii="Arial" w:hAnsi="Arial" w:cs="Arial"/>
                <w:sz w:val="18"/>
                <w:szCs w:val="18"/>
                <w:lang w:eastAsia="es-CO"/>
              </w:rPr>
            </w:pPr>
            <w:r w:rsidRPr="00936EC6">
              <w:rPr>
                <w:rFonts w:ascii="Arial" w:hAnsi="Arial" w:cs="Arial"/>
                <w:b/>
                <w:bCs/>
                <w:sz w:val="18"/>
                <w:szCs w:val="18"/>
                <w:lang w:eastAsia="es-CO"/>
              </w:rPr>
              <w:t>CIFRADO</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C4B14D8" w14:textId="77777777" w:rsidR="00A333C6" w:rsidRPr="00936EC6" w:rsidRDefault="00A333C6" w:rsidP="00C8242A">
            <w:pPr>
              <w:spacing w:after="0" w:line="240" w:lineRule="exact"/>
              <w:jc w:val="center"/>
              <w:rPr>
                <w:rFonts w:ascii="Arial" w:hAnsi="Arial" w:cs="Arial"/>
                <w:b/>
                <w:bCs/>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306707DF" w14:textId="77777777" w:rsidR="00A333C6" w:rsidRPr="00936EC6" w:rsidRDefault="00A333C6" w:rsidP="00C8242A">
            <w:pPr>
              <w:spacing w:after="0" w:line="240" w:lineRule="exact"/>
              <w:jc w:val="center"/>
              <w:rPr>
                <w:rFonts w:ascii="Arial" w:hAnsi="Arial" w:cs="Arial"/>
                <w:b/>
                <w:bCs/>
                <w:sz w:val="18"/>
                <w:szCs w:val="18"/>
                <w:lang w:eastAsia="es-CO"/>
              </w:rPr>
            </w:pPr>
          </w:p>
        </w:tc>
      </w:tr>
      <w:tr w:rsidR="00A333C6" w:rsidRPr="00936EC6" w14:paraId="4D5526D5" w14:textId="7BA5BBD7"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7E31D2B4"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586D38CD" w14:textId="77777777" w:rsidR="00A333C6" w:rsidRPr="00936EC6" w:rsidRDefault="00A333C6" w:rsidP="00C8242A">
            <w:pPr>
              <w:spacing w:line="240" w:lineRule="auto"/>
              <w:jc w:val="both"/>
              <w:rPr>
                <w:rFonts w:ascii="Arial" w:hAnsi="Arial" w:cs="Arial"/>
                <w:sz w:val="18"/>
                <w:szCs w:val="18"/>
                <w:lang w:eastAsia="es-CO"/>
              </w:rPr>
            </w:pPr>
            <w:r w:rsidRPr="00936EC6">
              <w:rPr>
                <w:rFonts w:ascii="Arial" w:hAnsi="Arial" w:cs="Arial"/>
                <w:sz w:val="18"/>
                <w:szCs w:val="18"/>
                <w:lang w:eastAsia="es-CO"/>
              </w:rPr>
              <w:t>Algoritmos de encriptación activados y licenciados</w:t>
            </w:r>
          </w:p>
        </w:tc>
        <w:tc>
          <w:tcPr>
            <w:tcW w:w="2944" w:type="pct"/>
            <w:tcBorders>
              <w:top w:val="single" w:sz="4" w:space="0" w:color="000000"/>
              <w:left w:val="single" w:sz="4" w:space="0" w:color="000000"/>
              <w:bottom w:val="single" w:sz="4" w:space="0" w:color="000000"/>
              <w:right w:val="single" w:sz="4" w:space="0" w:color="000000"/>
            </w:tcBorders>
            <w:vAlign w:val="center"/>
          </w:tcPr>
          <w:p w14:paraId="71290296" w14:textId="77777777" w:rsidR="00A333C6" w:rsidRPr="00936EC6" w:rsidRDefault="00A333C6" w:rsidP="00C8242A">
            <w:pPr>
              <w:spacing w:after="0" w:line="240" w:lineRule="auto"/>
              <w:jc w:val="both"/>
              <w:rPr>
                <w:rFonts w:ascii="Arial" w:eastAsia="Arial" w:hAnsi="Arial" w:cs="Arial"/>
                <w:b/>
                <w:bCs/>
                <w:color w:val="FF0000"/>
                <w:sz w:val="18"/>
                <w:szCs w:val="18"/>
                <w:highlight w:val="yellow"/>
                <w:u w:val="single"/>
              </w:rPr>
            </w:pPr>
            <w:r w:rsidRPr="00936EC6">
              <w:rPr>
                <w:rFonts w:ascii="Arial" w:eastAsia="Arial" w:hAnsi="Arial" w:cs="Arial"/>
                <w:sz w:val="18"/>
                <w:szCs w:val="18"/>
              </w:rPr>
              <w:t>Los equipos deben tener activado y licenciado el algoritmo de encriptación: ADP</w:t>
            </w:r>
            <w:r w:rsidRPr="00936EC6">
              <w:rPr>
                <w:rFonts w:ascii="Arial" w:eastAsia="Arial" w:hAnsi="Arial" w:cs="Arial"/>
                <w:b/>
                <w:bCs/>
                <w:sz w:val="18"/>
                <w:szCs w:val="18"/>
                <w:highlight w:val="yellow"/>
                <w:u w:val="single"/>
              </w:rPr>
              <w:t xml:space="preserve"> </w:t>
            </w:r>
          </w:p>
        </w:tc>
        <w:tc>
          <w:tcPr>
            <w:tcW w:w="431" w:type="pct"/>
            <w:tcBorders>
              <w:top w:val="single" w:sz="4" w:space="0" w:color="000000"/>
              <w:left w:val="single" w:sz="4" w:space="0" w:color="000000"/>
              <w:bottom w:val="single" w:sz="4" w:space="0" w:color="000000"/>
              <w:right w:val="single" w:sz="4" w:space="0" w:color="000000"/>
            </w:tcBorders>
          </w:tcPr>
          <w:p w14:paraId="288B83F4" w14:textId="77777777" w:rsidR="00A333C6" w:rsidRPr="00936EC6" w:rsidRDefault="00A333C6" w:rsidP="00C8242A">
            <w:pPr>
              <w:spacing w:after="0" w:line="240" w:lineRule="auto"/>
              <w:jc w:val="both"/>
              <w:rPr>
                <w:rFonts w:ascii="Arial" w:eastAsia="Arial" w:hAnsi="Arial" w:cs="Arial"/>
                <w:sz w:val="18"/>
                <w:szCs w:val="18"/>
              </w:rPr>
            </w:pPr>
          </w:p>
        </w:tc>
        <w:tc>
          <w:tcPr>
            <w:tcW w:w="609" w:type="pct"/>
            <w:tcBorders>
              <w:top w:val="single" w:sz="4" w:space="0" w:color="000000"/>
              <w:left w:val="single" w:sz="4" w:space="0" w:color="000000"/>
              <w:bottom w:val="single" w:sz="4" w:space="0" w:color="000000"/>
              <w:right w:val="single" w:sz="4" w:space="0" w:color="000000"/>
            </w:tcBorders>
          </w:tcPr>
          <w:p w14:paraId="20243266" w14:textId="77777777" w:rsidR="00A333C6" w:rsidRPr="00936EC6" w:rsidRDefault="00A333C6" w:rsidP="00C8242A">
            <w:pPr>
              <w:spacing w:after="0" w:line="240" w:lineRule="auto"/>
              <w:jc w:val="both"/>
              <w:rPr>
                <w:rFonts w:ascii="Arial" w:eastAsia="Arial" w:hAnsi="Arial" w:cs="Arial"/>
                <w:sz w:val="18"/>
                <w:szCs w:val="18"/>
              </w:rPr>
            </w:pPr>
          </w:p>
        </w:tc>
      </w:tr>
      <w:tr w:rsidR="00A333C6" w:rsidRPr="00936EC6" w14:paraId="66B4EF28" w14:textId="27AE404F" w:rsidTr="00EA1B1F">
        <w:trPr>
          <w:trHeight w:val="871"/>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56BF9A69"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0F93909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Capacidad de licenciamiento y activación de algoritmos de encriptación </w:t>
            </w:r>
          </w:p>
        </w:tc>
        <w:tc>
          <w:tcPr>
            <w:tcW w:w="2944" w:type="pct"/>
            <w:tcBorders>
              <w:top w:val="single" w:sz="4" w:space="0" w:color="000000"/>
              <w:left w:val="single" w:sz="4" w:space="0" w:color="000000"/>
              <w:bottom w:val="single" w:sz="4" w:space="0" w:color="000000"/>
              <w:right w:val="single" w:sz="4" w:space="0" w:color="000000"/>
            </w:tcBorders>
            <w:vAlign w:val="center"/>
          </w:tcPr>
          <w:p w14:paraId="2B1F3159" w14:textId="77777777" w:rsidR="00A333C6" w:rsidRPr="00936EC6" w:rsidRDefault="00A333C6" w:rsidP="00C8242A">
            <w:pPr>
              <w:spacing w:after="0" w:line="240" w:lineRule="atLeast"/>
              <w:jc w:val="both"/>
              <w:rPr>
                <w:rFonts w:ascii="Arial" w:eastAsia="Arial" w:hAnsi="Arial" w:cs="Arial"/>
                <w:sz w:val="18"/>
                <w:szCs w:val="18"/>
              </w:rPr>
            </w:pPr>
            <w:r w:rsidRPr="00936EC6">
              <w:rPr>
                <w:rFonts w:ascii="Arial" w:eastAsia="Arial" w:hAnsi="Arial" w:cs="Arial"/>
                <w:sz w:val="18"/>
                <w:szCs w:val="18"/>
              </w:rPr>
              <w:t>Los equipos deben tener la capacidad mediante software para poder realizar la activación de la licencia de los siguientes protocolos de encriptación: DES OFB, ADP, DVP-XL y AES-256.</w:t>
            </w:r>
          </w:p>
        </w:tc>
        <w:tc>
          <w:tcPr>
            <w:tcW w:w="431" w:type="pct"/>
            <w:tcBorders>
              <w:top w:val="single" w:sz="4" w:space="0" w:color="000000"/>
              <w:left w:val="single" w:sz="4" w:space="0" w:color="000000"/>
              <w:bottom w:val="single" w:sz="4" w:space="0" w:color="000000"/>
              <w:right w:val="single" w:sz="4" w:space="0" w:color="000000"/>
            </w:tcBorders>
          </w:tcPr>
          <w:p w14:paraId="60C5633F" w14:textId="77777777" w:rsidR="00A333C6" w:rsidRPr="00936EC6" w:rsidRDefault="00A333C6" w:rsidP="00C8242A">
            <w:pPr>
              <w:spacing w:after="0" w:line="240" w:lineRule="atLeast"/>
              <w:jc w:val="both"/>
              <w:rPr>
                <w:rFonts w:ascii="Arial" w:eastAsia="Arial" w:hAnsi="Arial" w:cs="Arial"/>
                <w:sz w:val="18"/>
                <w:szCs w:val="18"/>
              </w:rPr>
            </w:pPr>
          </w:p>
        </w:tc>
        <w:tc>
          <w:tcPr>
            <w:tcW w:w="609" w:type="pct"/>
            <w:tcBorders>
              <w:top w:val="single" w:sz="4" w:space="0" w:color="000000"/>
              <w:left w:val="single" w:sz="4" w:space="0" w:color="000000"/>
              <w:bottom w:val="single" w:sz="4" w:space="0" w:color="000000"/>
              <w:right w:val="single" w:sz="4" w:space="0" w:color="000000"/>
            </w:tcBorders>
          </w:tcPr>
          <w:p w14:paraId="62E5D497" w14:textId="77777777" w:rsidR="00A333C6" w:rsidRPr="00936EC6" w:rsidRDefault="00A333C6" w:rsidP="00C8242A">
            <w:pPr>
              <w:spacing w:after="0" w:line="240" w:lineRule="atLeast"/>
              <w:jc w:val="both"/>
              <w:rPr>
                <w:rFonts w:ascii="Arial" w:eastAsia="Arial" w:hAnsi="Arial" w:cs="Arial"/>
                <w:sz w:val="18"/>
                <w:szCs w:val="18"/>
              </w:rPr>
            </w:pPr>
          </w:p>
        </w:tc>
      </w:tr>
      <w:tr w:rsidR="00A333C6" w:rsidRPr="00936EC6" w14:paraId="4FF6619E" w14:textId="2619800C"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4647CAD7"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4B3D76DE"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Soporte de múltiples llaves de encriptación. </w:t>
            </w:r>
          </w:p>
        </w:tc>
        <w:tc>
          <w:tcPr>
            <w:tcW w:w="2944" w:type="pct"/>
            <w:tcBorders>
              <w:top w:val="single" w:sz="4" w:space="0" w:color="000000"/>
              <w:left w:val="single" w:sz="4" w:space="0" w:color="000000"/>
              <w:bottom w:val="single" w:sz="4" w:space="0" w:color="000000"/>
              <w:right w:val="single" w:sz="4" w:space="0" w:color="000000"/>
            </w:tcBorders>
            <w:hideMark/>
          </w:tcPr>
          <w:p w14:paraId="1005F78C" w14:textId="77777777" w:rsidR="00A333C6" w:rsidRPr="00936EC6" w:rsidRDefault="00A333C6" w:rsidP="00C8242A">
            <w:pPr>
              <w:spacing w:after="0" w:line="240" w:lineRule="atLeast"/>
              <w:jc w:val="both"/>
              <w:rPr>
                <w:rFonts w:ascii="Arial" w:eastAsia="Arial" w:hAnsi="Arial" w:cs="Arial"/>
                <w:sz w:val="18"/>
                <w:szCs w:val="18"/>
              </w:rPr>
            </w:pPr>
            <w:r w:rsidRPr="00936EC6">
              <w:rPr>
                <w:rFonts w:ascii="Arial" w:hAnsi="Arial" w:cs="Arial"/>
                <w:sz w:val="18"/>
                <w:szCs w:val="18"/>
                <w:lang w:eastAsia="es-CO"/>
              </w:rPr>
              <w:t>Debe soportar los algoritmos de encriptación (AES-256, DES-OFB, DVP-XL y ADP). Modulo con capacidad para mínimo 128 claves. Los algoritmos deben ser soportados de manera simultánea.</w:t>
            </w:r>
          </w:p>
        </w:tc>
        <w:tc>
          <w:tcPr>
            <w:tcW w:w="431" w:type="pct"/>
            <w:tcBorders>
              <w:top w:val="single" w:sz="4" w:space="0" w:color="000000"/>
              <w:left w:val="single" w:sz="4" w:space="0" w:color="000000"/>
              <w:bottom w:val="single" w:sz="4" w:space="0" w:color="000000"/>
              <w:right w:val="single" w:sz="4" w:space="0" w:color="000000"/>
            </w:tcBorders>
          </w:tcPr>
          <w:p w14:paraId="55F88F97"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3B520202"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47EB40FA" w14:textId="5423E2AA"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3A0BC73C"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70E724A8"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Actualización remota de llaves de encriptación </w:t>
            </w:r>
          </w:p>
        </w:tc>
        <w:tc>
          <w:tcPr>
            <w:tcW w:w="2944" w:type="pct"/>
            <w:tcBorders>
              <w:top w:val="single" w:sz="4" w:space="0" w:color="000000"/>
              <w:left w:val="single" w:sz="4" w:space="0" w:color="000000"/>
              <w:bottom w:val="single" w:sz="4" w:space="0" w:color="000000"/>
              <w:right w:val="single" w:sz="4" w:space="0" w:color="000000"/>
            </w:tcBorders>
            <w:vAlign w:val="center"/>
          </w:tcPr>
          <w:p w14:paraId="6E763564" w14:textId="77777777" w:rsidR="00A333C6" w:rsidRPr="00936EC6" w:rsidRDefault="00A333C6" w:rsidP="00C8242A">
            <w:pPr>
              <w:spacing w:after="0" w:line="240" w:lineRule="atLeast"/>
              <w:jc w:val="both"/>
              <w:rPr>
                <w:rFonts w:ascii="Arial" w:hAnsi="Arial" w:cs="Arial"/>
                <w:color w:val="000000"/>
                <w:sz w:val="18"/>
                <w:szCs w:val="18"/>
                <w:lang w:eastAsia="es-CO"/>
              </w:rPr>
            </w:pPr>
            <w:r w:rsidRPr="00936EC6">
              <w:rPr>
                <w:rFonts w:ascii="Arial" w:hAnsi="Arial" w:cs="Arial"/>
                <w:sz w:val="18"/>
                <w:szCs w:val="18"/>
                <w:lang w:val="da-DK" w:eastAsia="es-CO"/>
              </w:rPr>
              <w:t xml:space="preserve">Over The Air Rekeying – OTAR. </w:t>
            </w:r>
            <w:r w:rsidRPr="00936EC6">
              <w:rPr>
                <w:rFonts w:ascii="Arial" w:hAnsi="Arial" w:cs="Arial"/>
                <w:color w:val="000000"/>
                <w:sz w:val="18"/>
                <w:szCs w:val="18"/>
                <w:lang w:eastAsia="es-CO"/>
              </w:rPr>
              <w:t xml:space="preserve">compatible con los sistemas actuales de la Policía Nacional. </w:t>
            </w:r>
          </w:p>
        </w:tc>
        <w:tc>
          <w:tcPr>
            <w:tcW w:w="431" w:type="pct"/>
            <w:tcBorders>
              <w:top w:val="single" w:sz="4" w:space="0" w:color="000000"/>
              <w:left w:val="single" w:sz="4" w:space="0" w:color="000000"/>
              <w:bottom w:val="single" w:sz="4" w:space="0" w:color="000000"/>
              <w:right w:val="single" w:sz="4" w:space="0" w:color="000000"/>
            </w:tcBorders>
          </w:tcPr>
          <w:p w14:paraId="70ED1449" w14:textId="77777777" w:rsidR="00A333C6" w:rsidRPr="00936EC6" w:rsidRDefault="00A333C6" w:rsidP="00C8242A">
            <w:pPr>
              <w:spacing w:after="0" w:line="240" w:lineRule="atLeast"/>
              <w:jc w:val="both"/>
              <w:rPr>
                <w:rFonts w:ascii="Arial" w:hAnsi="Arial" w:cs="Arial"/>
                <w:sz w:val="18"/>
                <w:szCs w:val="18"/>
                <w:lang w:val="da-DK" w:eastAsia="es-CO"/>
              </w:rPr>
            </w:pPr>
          </w:p>
        </w:tc>
        <w:tc>
          <w:tcPr>
            <w:tcW w:w="609" w:type="pct"/>
            <w:tcBorders>
              <w:top w:val="single" w:sz="4" w:space="0" w:color="000000"/>
              <w:left w:val="single" w:sz="4" w:space="0" w:color="000000"/>
              <w:bottom w:val="single" w:sz="4" w:space="0" w:color="000000"/>
              <w:right w:val="single" w:sz="4" w:space="0" w:color="000000"/>
            </w:tcBorders>
          </w:tcPr>
          <w:p w14:paraId="7FBB68B9" w14:textId="77777777" w:rsidR="00A333C6" w:rsidRPr="00936EC6" w:rsidRDefault="00A333C6" w:rsidP="00C8242A">
            <w:pPr>
              <w:spacing w:after="0" w:line="240" w:lineRule="atLeast"/>
              <w:jc w:val="both"/>
              <w:rPr>
                <w:rFonts w:ascii="Arial" w:hAnsi="Arial" w:cs="Arial"/>
                <w:sz w:val="18"/>
                <w:szCs w:val="18"/>
                <w:lang w:val="da-DK" w:eastAsia="es-CO"/>
              </w:rPr>
            </w:pPr>
          </w:p>
        </w:tc>
      </w:tr>
      <w:tr w:rsidR="00A333C6" w:rsidRPr="00936EC6" w14:paraId="665645E7" w14:textId="53AD80A9"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27289635"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val="da-DK"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5B172B7F"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Compatibilidad de OTAR </w:t>
            </w:r>
          </w:p>
        </w:tc>
        <w:tc>
          <w:tcPr>
            <w:tcW w:w="2944" w:type="pct"/>
            <w:tcBorders>
              <w:top w:val="single" w:sz="4" w:space="0" w:color="000000"/>
              <w:left w:val="single" w:sz="4" w:space="0" w:color="000000"/>
              <w:bottom w:val="single" w:sz="4" w:space="0" w:color="000000"/>
              <w:right w:val="single" w:sz="4" w:space="0" w:color="000000"/>
            </w:tcBorders>
            <w:vAlign w:val="center"/>
          </w:tcPr>
          <w:p w14:paraId="22EC827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Compatibilidad con las infraestructura y terminales de comunicación de voz utilizados actualmente por la Policía Nacional.</w:t>
            </w:r>
          </w:p>
        </w:tc>
        <w:tc>
          <w:tcPr>
            <w:tcW w:w="431" w:type="pct"/>
            <w:tcBorders>
              <w:top w:val="single" w:sz="4" w:space="0" w:color="000000"/>
              <w:left w:val="single" w:sz="4" w:space="0" w:color="000000"/>
              <w:bottom w:val="single" w:sz="4" w:space="0" w:color="000000"/>
              <w:right w:val="single" w:sz="4" w:space="0" w:color="000000"/>
            </w:tcBorders>
          </w:tcPr>
          <w:p w14:paraId="1DAE5707"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422DAC2F"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1537C3C0" w14:textId="6D336A47"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16C4A8FB"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1193548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Estándar de protección de claves de encriptación</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5C1F042E"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FIPS 140-2 Nivel 3</w:t>
            </w:r>
          </w:p>
          <w:p w14:paraId="2CF02E95"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FIPS 197</w:t>
            </w:r>
          </w:p>
        </w:tc>
        <w:tc>
          <w:tcPr>
            <w:tcW w:w="431" w:type="pct"/>
            <w:tcBorders>
              <w:top w:val="single" w:sz="4" w:space="0" w:color="000000"/>
              <w:left w:val="single" w:sz="4" w:space="0" w:color="000000"/>
              <w:bottom w:val="single" w:sz="4" w:space="0" w:color="000000"/>
              <w:right w:val="single" w:sz="4" w:space="0" w:color="000000"/>
            </w:tcBorders>
          </w:tcPr>
          <w:p w14:paraId="6B020E70"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68811283"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088473A7" w14:textId="3AB01B02"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175D6A61" w14:textId="77777777" w:rsidR="00A333C6" w:rsidRPr="00936EC6" w:rsidRDefault="00A333C6" w:rsidP="00D7189A">
            <w:pPr>
              <w:numPr>
                <w:ilvl w:val="0"/>
                <w:numId w:val="4"/>
              </w:numPr>
              <w:spacing w:after="0" w:line="240" w:lineRule="atLeast"/>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75C6C59B" w14:textId="77777777" w:rsidR="00A333C6" w:rsidRPr="00936EC6" w:rsidRDefault="00A333C6" w:rsidP="00C8242A">
            <w:pPr>
              <w:spacing w:after="0" w:line="240" w:lineRule="atLeast"/>
              <w:jc w:val="both"/>
              <w:rPr>
                <w:rFonts w:ascii="Arial" w:hAnsi="Arial" w:cs="Arial"/>
                <w:color w:val="000000"/>
                <w:sz w:val="18"/>
                <w:szCs w:val="18"/>
                <w:lang w:eastAsia="es-CO"/>
              </w:rPr>
            </w:pPr>
            <w:r w:rsidRPr="00936EC6">
              <w:rPr>
                <w:rFonts w:ascii="Arial" w:hAnsi="Arial" w:cs="Arial"/>
                <w:color w:val="000000"/>
                <w:sz w:val="18"/>
                <w:szCs w:val="18"/>
                <w:lang w:eastAsia="es-CO"/>
              </w:rPr>
              <w:t>Compatibilidad</w:t>
            </w:r>
          </w:p>
        </w:tc>
        <w:tc>
          <w:tcPr>
            <w:tcW w:w="2944" w:type="pct"/>
            <w:tcBorders>
              <w:top w:val="single" w:sz="4" w:space="0" w:color="000000"/>
              <w:left w:val="single" w:sz="4" w:space="0" w:color="000000"/>
              <w:bottom w:val="single" w:sz="4" w:space="0" w:color="000000"/>
              <w:right w:val="single" w:sz="4" w:space="0" w:color="000000"/>
            </w:tcBorders>
            <w:vAlign w:val="center"/>
          </w:tcPr>
          <w:p w14:paraId="6597B841" w14:textId="77777777" w:rsidR="00A333C6" w:rsidRPr="00936EC6" w:rsidRDefault="00A333C6" w:rsidP="00C8242A">
            <w:pPr>
              <w:spacing w:after="0" w:line="240" w:lineRule="atLeast"/>
              <w:jc w:val="both"/>
              <w:rPr>
                <w:rFonts w:ascii="Arial" w:hAnsi="Arial" w:cs="Arial"/>
                <w:color w:val="000000"/>
                <w:sz w:val="18"/>
                <w:szCs w:val="18"/>
                <w:lang w:eastAsia="es-CO"/>
              </w:rPr>
            </w:pPr>
            <w:r w:rsidRPr="00936EC6">
              <w:rPr>
                <w:rFonts w:ascii="Arial" w:hAnsi="Arial" w:cs="Arial"/>
                <w:color w:val="000000"/>
                <w:sz w:val="18"/>
                <w:szCs w:val="18"/>
                <w:lang w:eastAsia="es-CO"/>
              </w:rPr>
              <w:t>Deberá ser compatible con los KVL (Key Variable Loader) que actualmente utiliza la institución.</w:t>
            </w:r>
          </w:p>
        </w:tc>
        <w:tc>
          <w:tcPr>
            <w:tcW w:w="431" w:type="pct"/>
            <w:tcBorders>
              <w:top w:val="single" w:sz="4" w:space="0" w:color="000000"/>
              <w:left w:val="single" w:sz="4" w:space="0" w:color="000000"/>
              <w:bottom w:val="single" w:sz="4" w:space="0" w:color="000000"/>
              <w:right w:val="single" w:sz="4" w:space="0" w:color="000000"/>
            </w:tcBorders>
          </w:tcPr>
          <w:p w14:paraId="5848292B" w14:textId="77777777" w:rsidR="00A333C6" w:rsidRPr="00936EC6" w:rsidRDefault="00A333C6" w:rsidP="00C8242A">
            <w:pPr>
              <w:spacing w:after="0" w:line="240" w:lineRule="atLeast"/>
              <w:jc w:val="both"/>
              <w:rPr>
                <w:rFonts w:ascii="Arial" w:hAnsi="Arial" w:cs="Arial"/>
                <w:color w:val="000000"/>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1108F964" w14:textId="77777777" w:rsidR="00A333C6" w:rsidRPr="00936EC6" w:rsidRDefault="00A333C6" w:rsidP="00C8242A">
            <w:pPr>
              <w:spacing w:after="0" w:line="240" w:lineRule="atLeast"/>
              <w:jc w:val="both"/>
              <w:rPr>
                <w:rFonts w:ascii="Arial" w:hAnsi="Arial" w:cs="Arial"/>
                <w:color w:val="000000"/>
                <w:sz w:val="18"/>
                <w:szCs w:val="18"/>
                <w:lang w:eastAsia="es-CO"/>
              </w:rPr>
            </w:pPr>
          </w:p>
        </w:tc>
      </w:tr>
      <w:tr w:rsidR="00A333C6" w:rsidRPr="00936EC6" w14:paraId="570BDCD4" w14:textId="205426C1" w:rsidTr="00A333C6">
        <w:trPr>
          <w:trHeight w:val="287"/>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5C557F92" w14:textId="77777777" w:rsidR="00A333C6" w:rsidRPr="00936EC6" w:rsidRDefault="00A333C6" w:rsidP="00C8242A">
            <w:pPr>
              <w:spacing w:after="0" w:line="240" w:lineRule="auto"/>
              <w:jc w:val="center"/>
              <w:rPr>
                <w:rFonts w:ascii="Arial" w:hAnsi="Arial" w:cs="Arial"/>
                <w:sz w:val="18"/>
                <w:szCs w:val="18"/>
                <w:lang w:eastAsia="es-CO"/>
              </w:rPr>
            </w:pPr>
            <w:r w:rsidRPr="00936EC6">
              <w:rPr>
                <w:rFonts w:ascii="Arial" w:hAnsi="Arial" w:cs="Arial"/>
                <w:b/>
                <w:bCs/>
                <w:sz w:val="18"/>
                <w:szCs w:val="18"/>
                <w:lang w:eastAsia="es-CO"/>
              </w:rPr>
              <w:t>CARACTERÍSTICAS DE OPERACIÓN Y FUNCIONAMIENTO</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CCE096C" w14:textId="77777777" w:rsidR="00A333C6" w:rsidRPr="00936EC6" w:rsidRDefault="00A333C6" w:rsidP="00C8242A">
            <w:pPr>
              <w:spacing w:after="0" w:line="240" w:lineRule="auto"/>
              <w:jc w:val="center"/>
              <w:rPr>
                <w:rFonts w:ascii="Arial" w:hAnsi="Arial" w:cs="Arial"/>
                <w:b/>
                <w:bCs/>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575F8125" w14:textId="77777777" w:rsidR="00A333C6" w:rsidRPr="00936EC6" w:rsidRDefault="00A333C6" w:rsidP="00C8242A">
            <w:pPr>
              <w:spacing w:after="0" w:line="240" w:lineRule="auto"/>
              <w:jc w:val="center"/>
              <w:rPr>
                <w:rFonts w:ascii="Arial" w:hAnsi="Arial" w:cs="Arial"/>
                <w:b/>
                <w:bCs/>
                <w:sz w:val="18"/>
                <w:szCs w:val="18"/>
                <w:lang w:eastAsia="es-CO"/>
              </w:rPr>
            </w:pPr>
          </w:p>
        </w:tc>
      </w:tr>
      <w:tr w:rsidR="00A333C6" w:rsidRPr="00936EC6" w14:paraId="5F211318" w14:textId="05EA49C7"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7D239438"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58FA1510"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Bluetooth </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0D06F63C" w14:textId="77777777" w:rsidR="00A333C6" w:rsidRPr="00936EC6" w:rsidRDefault="00A333C6" w:rsidP="00C8242A">
            <w:pPr>
              <w:spacing w:after="0" w:line="240" w:lineRule="auto"/>
              <w:jc w:val="both"/>
              <w:rPr>
                <w:rFonts w:ascii="Arial" w:eastAsia="Arial" w:hAnsi="Arial" w:cs="Arial"/>
                <w:sz w:val="18"/>
                <w:szCs w:val="18"/>
              </w:rPr>
            </w:pPr>
            <w:r w:rsidRPr="00936EC6">
              <w:rPr>
                <w:rFonts w:ascii="Arial" w:hAnsi="Arial" w:cs="Arial"/>
                <w:sz w:val="18"/>
                <w:szCs w:val="18"/>
                <w:lang w:eastAsia="es-CO"/>
              </w:rPr>
              <w:t xml:space="preserve">De misión crítica 2.1, con encriptación de 96 bits para emparejamiento y encriptación de 128 bits para voz. </w:t>
            </w:r>
          </w:p>
        </w:tc>
        <w:tc>
          <w:tcPr>
            <w:tcW w:w="431" w:type="pct"/>
            <w:tcBorders>
              <w:top w:val="single" w:sz="4" w:space="0" w:color="000000"/>
              <w:left w:val="single" w:sz="4" w:space="0" w:color="000000"/>
              <w:bottom w:val="single" w:sz="4" w:space="0" w:color="000000"/>
              <w:right w:val="single" w:sz="4" w:space="0" w:color="000000"/>
            </w:tcBorders>
          </w:tcPr>
          <w:p w14:paraId="1B91990F" w14:textId="77777777" w:rsidR="00A333C6" w:rsidRPr="00936EC6" w:rsidRDefault="00A333C6" w:rsidP="00C8242A">
            <w:pPr>
              <w:spacing w:after="0"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081D08E6" w14:textId="77777777" w:rsidR="00A333C6" w:rsidRPr="00936EC6" w:rsidRDefault="00A333C6" w:rsidP="00C8242A">
            <w:pPr>
              <w:spacing w:after="0" w:line="240" w:lineRule="auto"/>
              <w:jc w:val="both"/>
              <w:rPr>
                <w:rFonts w:ascii="Arial" w:hAnsi="Arial" w:cs="Arial"/>
                <w:sz w:val="18"/>
                <w:szCs w:val="18"/>
                <w:lang w:eastAsia="es-CO"/>
              </w:rPr>
            </w:pPr>
          </w:p>
        </w:tc>
      </w:tr>
      <w:tr w:rsidR="00A333C6" w:rsidRPr="00936EC6" w14:paraId="0541D8AB" w14:textId="5CEB1C78"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12E65B82"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2A515143"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color w:val="000000"/>
                <w:sz w:val="18"/>
                <w:szCs w:val="18"/>
                <w:lang w:eastAsia="es-CO"/>
              </w:rPr>
              <w:t xml:space="preserve">Pantalla </w:t>
            </w:r>
          </w:p>
        </w:tc>
        <w:tc>
          <w:tcPr>
            <w:tcW w:w="2944" w:type="pct"/>
            <w:tcBorders>
              <w:top w:val="single" w:sz="4" w:space="0" w:color="000000"/>
              <w:left w:val="single" w:sz="4" w:space="0" w:color="000000"/>
              <w:bottom w:val="single" w:sz="4" w:space="0" w:color="000000"/>
              <w:right w:val="single" w:sz="4" w:space="0" w:color="000000"/>
            </w:tcBorders>
            <w:vAlign w:val="center"/>
          </w:tcPr>
          <w:p w14:paraId="0CA73250"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color w:val="000000"/>
                <w:sz w:val="18"/>
                <w:szCs w:val="18"/>
                <w:lang w:eastAsia="es-CO"/>
              </w:rPr>
              <w:t>Pantalla LCD superior monocromática con mapa de bits completo, 1 línea de texto y 8 caracteres, luz de fondo multicolor</w:t>
            </w:r>
          </w:p>
        </w:tc>
        <w:tc>
          <w:tcPr>
            <w:tcW w:w="431" w:type="pct"/>
            <w:tcBorders>
              <w:top w:val="single" w:sz="4" w:space="0" w:color="000000"/>
              <w:left w:val="single" w:sz="4" w:space="0" w:color="000000"/>
              <w:bottom w:val="single" w:sz="4" w:space="0" w:color="000000"/>
              <w:right w:val="single" w:sz="4" w:space="0" w:color="000000"/>
            </w:tcBorders>
          </w:tcPr>
          <w:p w14:paraId="752BDA19" w14:textId="77777777" w:rsidR="00A333C6" w:rsidRPr="00936EC6" w:rsidRDefault="00A333C6" w:rsidP="00C8242A">
            <w:pPr>
              <w:spacing w:after="0" w:line="240" w:lineRule="auto"/>
              <w:jc w:val="both"/>
              <w:rPr>
                <w:rFonts w:ascii="Arial" w:hAnsi="Arial" w:cs="Arial"/>
                <w:color w:val="000000"/>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42B01B48" w14:textId="77777777" w:rsidR="00A333C6" w:rsidRPr="00936EC6" w:rsidRDefault="00A333C6" w:rsidP="00C8242A">
            <w:pPr>
              <w:spacing w:after="0" w:line="240" w:lineRule="auto"/>
              <w:jc w:val="both"/>
              <w:rPr>
                <w:rFonts w:ascii="Arial" w:hAnsi="Arial" w:cs="Arial"/>
                <w:color w:val="000000"/>
                <w:sz w:val="18"/>
                <w:szCs w:val="18"/>
                <w:lang w:eastAsia="es-CO"/>
              </w:rPr>
            </w:pPr>
          </w:p>
        </w:tc>
      </w:tr>
      <w:tr w:rsidR="00A333C6" w:rsidRPr="00936EC6" w14:paraId="4A903723" w14:textId="79138460"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4A21D50A"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0EF6ADF6"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Botones e interruptores </w:t>
            </w:r>
          </w:p>
        </w:tc>
        <w:tc>
          <w:tcPr>
            <w:tcW w:w="2944" w:type="pct"/>
            <w:tcBorders>
              <w:top w:val="single" w:sz="4" w:space="0" w:color="000000"/>
              <w:left w:val="single" w:sz="4" w:space="0" w:color="000000"/>
              <w:bottom w:val="single" w:sz="4" w:space="0" w:color="000000"/>
              <w:right w:val="single" w:sz="4" w:space="0" w:color="000000"/>
            </w:tcBorders>
            <w:vAlign w:val="center"/>
          </w:tcPr>
          <w:p w14:paraId="287C7B3A"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En la parte superior debe traer los siguientes elementos: perilla para control de volumen/encendido, botón naranja de emergencia, perilla giratoria de 16 posiciones para seleccionar canales, interruptor concéntrico de 2 posiciones e interruptor programable mínimo de 3 posiciones. En la parte lateral botón PTT adecuado para la operación y 3 botones programables.</w:t>
            </w:r>
          </w:p>
        </w:tc>
        <w:tc>
          <w:tcPr>
            <w:tcW w:w="431" w:type="pct"/>
            <w:tcBorders>
              <w:top w:val="single" w:sz="4" w:space="0" w:color="000000"/>
              <w:left w:val="single" w:sz="4" w:space="0" w:color="000000"/>
              <w:bottom w:val="single" w:sz="4" w:space="0" w:color="000000"/>
              <w:right w:val="single" w:sz="4" w:space="0" w:color="000000"/>
            </w:tcBorders>
          </w:tcPr>
          <w:p w14:paraId="7126B7DB" w14:textId="77777777" w:rsidR="00A333C6" w:rsidRPr="00936EC6" w:rsidRDefault="00A333C6" w:rsidP="00C8242A">
            <w:pPr>
              <w:spacing w:after="0"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7CCA544D" w14:textId="77777777" w:rsidR="00A333C6" w:rsidRPr="00936EC6" w:rsidRDefault="00A333C6" w:rsidP="00C8242A">
            <w:pPr>
              <w:spacing w:after="0" w:line="240" w:lineRule="auto"/>
              <w:jc w:val="both"/>
              <w:rPr>
                <w:rFonts w:ascii="Arial" w:hAnsi="Arial" w:cs="Arial"/>
                <w:sz w:val="18"/>
                <w:szCs w:val="18"/>
                <w:lang w:eastAsia="es-CO"/>
              </w:rPr>
            </w:pPr>
          </w:p>
        </w:tc>
      </w:tr>
      <w:tr w:rsidR="00A333C6" w:rsidRPr="00936EC6" w14:paraId="1BC13445" w14:textId="791110DF"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19A0161B"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2D7CBBDD"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Número o capacidad de canales </w:t>
            </w:r>
          </w:p>
        </w:tc>
        <w:tc>
          <w:tcPr>
            <w:tcW w:w="2944" w:type="pct"/>
            <w:tcBorders>
              <w:top w:val="single" w:sz="4" w:space="0" w:color="000000"/>
              <w:left w:val="single" w:sz="4" w:space="0" w:color="000000"/>
              <w:bottom w:val="single" w:sz="4" w:space="0" w:color="000000"/>
              <w:right w:val="single" w:sz="4" w:space="0" w:color="000000"/>
            </w:tcBorders>
            <w:vAlign w:val="center"/>
          </w:tcPr>
          <w:p w14:paraId="253FCDA7"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Mínimo 1200 </w:t>
            </w:r>
          </w:p>
        </w:tc>
        <w:tc>
          <w:tcPr>
            <w:tcW w:w="431" w:type="pct"/>
            <w:tcBorders>
              <w:top w:val="single" w:sz="4" w:space="0" w:color="000000"/>
              <w:left w:val="single" w:sz="4" w:space="0" w:color="000000"/>
              <w:bottom w:val="single" w:sz="4" w:space="0" w:color="000000"/>
              <w:right w:val="single" w:sz="4" w:space="0" w:color="000000"/>
            </w:tcBorders>
          </w:tcPr>
          <w:p w14:paraId="38A6FC97" w14:textId="77777777" w:rsidR="00A333C6" w:rsidRPr="00936EC6" w:rsidRDefault="00A333C6" w:rsidP="00C8242A">
            <w:pPr>
              <w:spacing w:after="0"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1EC12171" w14:textId="77777777" w:rsidR="00A333C6" w:rsidRPr="00936EC6" w:rsidRDefault="00A333C6" w:rsidP="00C8242A">
            <w:pPr>
              <w:spacing w:after="0" w:line="240" w:lineRule="auto"/>
              <w:jc w:val="both"/>
              <w:rPr>
                <w:rFonts w:ascii="Arial" w:hAnsi="Arial" w:cs="Arial"/>
                <w:sz w:val="18"/>
                <w:szCs w:val="18"/>
                <w:lang w:eastAsia="es-CO"/>
              </w:rPr>
            </w:pPr>
          </w:p>
        </w:tc>
      </w:tr>
      <w:tr w:rsidR="00A333C6" w:rsidRPr="00936EC6" w14:paraId="572F9170" w14:textId="722CAB36"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5DFF022C"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1B033A4A"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Espaciamiento de Canal </w:t>
            </w:r>
          </w:p>
        </w:tc>
        <w:tc>
          <w:tcPr>
            <w:tcW w:w="2944" w:type="pct"/>
            <w:tcBorders>
              <w:top w:val="single" w:sz="4" w:space="0" w:color="000000"/>
              <w:left w:val="single" w:sz="4" w:space="0" w:color="000000"/>
              <w:bottom w:val="single" w:sz="4" w:space="0" w:color="000000"/>
              <w:right w:val="single" w:sz="4" w:space="0" w:color="000000"/>
            </w:tcBorders>
            <w:vAlign w:val="center"/>
          </w:tcPr>
          <w:p w14:paraId="65DFD65D"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12.5 KHz.</w:t>
            </w:r>
          </w:p>
        </w:tc>
        <w:tc>
          <w:tcPr>
            <w:tcW w:w="431" w:type="pct"/>
            <w:tcBorders>
              <w:top w:val="single" w:sz="4" w:space="0" w:color="000000"/>
              <w:left w:val="single" w:sz="4" w:space="0" w:color="000000"/>
              <w:bottom w:val="single" w:sz="4" w:space="0" w:color="000000"/>
              <w:right w:val="single" w:sz="4" w:space="0" w:color="000000"/>
            </w:tcBorders>
          </w:tcPr>
          <w:p w14:paraId="03292283" w14:textId="77777777" w:rsidR="00A333C6" w:rsidRPr="00936EC6" w:rsidRDefault="00A333C6" w:rsidP="00C8242A">
            <w:pPr>
              <w:spacing w:after="0"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36B13B8A" w14:textId="77777777" w:rsidR="00A333C6" w:rsidRPr="00936EC6" w:rsidRDefault="00A333C6" w:rsidP="00C8242A">
            <w:pPr>
              <w:spacing w:after="0" w:line="240" w:lineRule="auto"/>
              <w:jc w:val="both"/>
              <w:rPr>
                <w:rFonts w:ascii="Arial" w:hAnsi="Arial" w:cs="Arial"/>
                <w:sz w:val="18"/>
                <w:szCs w:val="18"/>
                <w:lang w:eastAsia="es-CO"/>
              </w:rPr>
            </w:pPr>
          </w:p>
        </w:tc>
      </w:tr>
      <w:tr w:rsidR="00A333C6" w:rsidRPr="00936EC6" w14:paraId="16019DAA" w14:textId="4845FFF7"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56EB65DB"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1FAF592E"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Supresión de ruido </w:t>
            </w:r>
          </w:p>
        </w:tc>
        <w:tc>
          <w:tcPr>
            <w:tcW w:w="2944" w:type="pct"/>
            <w:tcBorders>
              <w:top w:val="single" w:sz="4" w:space="0" w:color="000000"/>
              <w:left w:val="single" w:sz="4" w:space="0" w:color="000000"/>
              <w:bottom w:val="single" w:sz="4" w:space="0" w:color="000000"/>
              <w:right w:val="single" w:sz="4" w:space="0" w:color="000000"/>
            </w:tcBorders>
            <w:vAlign w:val="center"/>
          </w:tcPr>
          <w:p w14:paraId="24FCEC4A"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Debe contar con capacidad de supresión de intensidad de ruido adaptativo</w:t>
            </w:r>
          </w:p>
        </w:tc>
        <w:tc>
          <w:tcPr>
            <w:tcW w:w="431" w:type="pct"/>
            <w:tcBorders>
              <w:top w:val="single" w:sz="4" w:space="0" w:color="000000"/>
              <w:left w:val="single" w:sz="4" w:space="0" w:color="000000"/>
              <w:bottom w:val="single" w:sz="4" w:space="0" w:color="000000"/>
              <w:right w:val="single" w:sz="4" w:space="0" w:color="000000"/>
            </w:tcBorders>
          </w:tcPr>
          <w:p w14:paraId="78D4FC3A" w14:textId="77777777" w:rsidR="00A333C6" w:rsidRPr="00936EC6" w:rsidRDefault="00A333C6" w:rsidP="00C8242A">
            <w:pPr>
              <w:spacing w:after="0"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4079709C" w14:textId="77777777" w:rsidR="00A333C6" w:rsidRPr="00936EC6" w:rsidRDefault="00A333C6" w:rsidP="00C8242A">
            <w:pPr>
              <w:spacing w:after="0" w:line="240" w:lineRule="auto"/>
              <w:jc w:val="both"/>
              <w:rPr>
                <w:rFonts w:ascii="Arial" w:hAnsi="Arial" w:cs="Arial"/>
                <w:sz w:val="18"/>
                <w:szCs w:val="18"/>
                <w:lang w:eastAsia="es-CO"/>
              </w:rPr>
            </w:pPr>
          </w:p>
        </w:tc>
      </w:tr>
      <w:tr w:rsidR="00A333C6" w:rsidRPr="00936EC6" w14:paraId="5B87A790" w14:textId="0DE1EE43"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570A40DF"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3F679B1B"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Temperatura de operación </w:t>
            </w:r>
          </w:p>
        </w:tc>
        <w:tc>
          <w:tcPr>
            <w:tcW w:w="2944" w:type="pct"/>
            <w:tcBorders>
              <w:top w:val="single" w:sz="4" w:space="0" w:color="000000"/>
              <w:left w:val="single" w:sz="4" w:space="0" w:color="000000"/>
              <w:bottom w:val="single" w:sz="4" w:space="0" w:color="000000"/>
              <w:right w:val="single" w:sz="4" w:space="0" w:color="000000"/>
            </w:tcBorders>
            <w:vAlign w:val="center"/>
          </w:tcPr>
          <w:p w14:paraId="04B62A76"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-30ºC a +60ºC.</w:t>
            </w:r>
          </w:p>
        </w:tc>
        <w:tc>
          <w:tcPr>
            <w:tcW w:w="431" w:type="pct"/>
            <w:tcBorders>
              <w:top w:val="single" w:sz="4" w:space="0" w:color="000000"/>
              <w:left w:val="single" w:sz="4" w:space="0" w:color="000000"/>
              <w:bottom w:val="single" w:sz="4" w:space="0" w:color="000000"/>
              <w:right w:val="single" w:sz="4" w:space="0" w:color="000000"/>
            </w:tcBorders>
          </w:tcPr>
          <w:p w14:paraId="4BC0D563" w14:textId="77777777" w:rsidR="00A333C6" w:rsidRPr="00936EC6" w:rsidRDefault="00A333C6" w:rsidP="00C8242A">
            <w:pPr>
              <w:spacing w:after="0"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2F7E2ECC" w14:textId="77777777" w:rsidR="00A333C6" w:rsidRPr="00936EC6" w:rsidRDefault="00A333C6" w:rsidP="00C8242A">
            <w:pPr>
              <w:spacing w:after="0" w:line="240" w:lineRule="auto"/>
              <w:jc w:val="both"/>
              <w:rPr>
                <w:rFonts w:ascii="Arial" w:hAnsi="Arial" w:cs="Arial"/>
                <w:sz w:val="18"/>
                <w:szCs w:val="18"/>
                <w:lang w:eastAsia="es-CO"/>
              </w:rPr>
            </w:pPr>
          </w:p>
        </w:tc>
      </w:tr>
      <w:tr w:rsidR="00A333C6" w:rsidRPr="00936EC6" w14:paraId="01350F6A" w14:textId="16D61344"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7E343013"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33255744"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Peso máximo con batería estándar</w:t>
            </w:r>
          </w:p>
        </w:tc>
        <w:tc>
          <w:tcPr>
            <w:tcW w:w="2944" w:type="pct"/>
            <w:tcBorders>
              <w:top w:val="single" w:sz="4" w:space="0" w:color="000000"/>
              <w:left w:val="single" w:sz="4" w:space="0" w:color="000000"/>
              <w:bottom w:val="single" w:sz="4" w:space="0" w:color="000000"/>
              <w:right w:val="single" w:sz="4" w:space="0" w:color="auto"/>
            </w:tcBorders>
            <w:vAlign w:val="center"/>
          </w:tcPr>
          <w:p w14:paraId="3A91AA0A" w14:textId="77777777" w:rsidR="00A333C6" w:rsidRPr="00936EC6" w:rsidRDefault="00A333C6" w:rsidP="00C8242A">
            <w:pPr>
              <w:spacing w:after="0" w:line="240" w:lineRule="auto"/>
              <w:jc w:val="both"/>
              <w:rPr>
                <w:rFonts w:ascii="Arial" w:hAnsi="Arial" w:cs="Arial"/>
                <w:sz w:val="18"/>
                <w:szCs w:val="18"/>
                <w:lang w:eastAsia="es-CO"/>
              </w:rPr>
            </w:pPr>
            <w:r w:rsidRPr="00936EC6">
              <w:rPr>
                <w:rFonts w:ascii="Arial" w:hAnsi="Arial" w:cs="Arial"/>
                <w:sz w:val="18"/>
                <w:szCs w:val="18"/>
                <w:lang w:eastAsia="es-CO"/>
              </w:rPr>
              <w:t>Máximo 520 gramos con batería estándar</w:t>
            </w:r>
          </w:p>
        </w:tc>
        <w:tc>
          <w:tcPr>
            <w:tcW w:w="431" w:type="pct"/>
            <w:tcBorders>
              <w:top w:val="single" w:sz="4" w:space="0" w:color="000000"/>
              <w:left w:val="single" w:sz="4" w:space="0" w:color="000000"/>
              <w:bottom w:val="single" w:sz="4" w:space="0" w:color="000000"/>
              <w:right w:val="single" w:sz="4" w:space="0" w:color="auto"/>
            </w:tcBorders>
          </w:tcPr>
          <w:p w14:paraId="5152B23A" w14:textId="77777777" w:rsidR="00A333C6" w:rsidRPr="00936EC6" w:rsidRDefault="00A333C6" w:rsidP="00C8242A">
            <w:pPr>
              <w:spacing w:after="0"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2DADD24C" w14:textId="77777777" w:rsidR="00A333C6" w:rsidRPr="00936EC6" w:rsidRDefault="00A333C6" w:rsidP="00C8242A">
            <w:pPr>
              <w:spacing w:after="0" w:line="240" w:lineRule="auto"/>
              <w:jc w:val="both"/>
              <w:rPr>
                <w:rFonts w:ascii="Arial" w:hAnsi="Arial" w:cs="Arial"/>
                <w:sz w:val="18"/>
                <w:szCs w:val="18"/>
                <w:lang w:eastAsia="es-CO"/>
              </w:rPr>
            </w:pPr>
          </w:p>
        </w:tc>
      </w:tr>
      <w:tr w:rsidR="00A333C6" w:rsidRPr="00936EC6" w14:paraId="7FCDDB7B" w14:textId="0069891A" w:rsidTr="00A333C6">
        <w:trPr>
          <w:trHeight w:val="393"/>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6B9CF773" w14:textId="77777777" w:rsidR="00A333C6" w:rsidRPr="00936EC6" w:rsidRDefault="00A333C6" w:rsidP="00C8242A">
            <w:pPr>
              <w:spacing w:after="0" w:line="240" w:lineRule="auto"/>
              <w:jc w:val="center"/>
              <w:rPr>
                <w:rFonts w:ascii="Arial" w:hAnsi="Arial" w:cs="Arial"/>
                <w:sz w:val="18"/>
                <w:szCs w:val="18"/>
                <w:lang w:eastAsia="es-CO"/>
              </w:rPr>
            </w:pPr>
            <w:r w:rsidRPr="00936EC6">
              <w:rPr>
                <w:rFonts w:ascii="Arial" w:hAnsi="Arial" w:cs="Arial"/>
                <w:b/>
                <w:bCs/>
                <w:sz w:val="18"/>
                <w:szCs w:val="18"/>
                <w:lang w:eastAsia="es-CO"/>
              </w:rPr>
              <w:t>SISTEMA DE GEOPOSICIONAMIENTO</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582493D8" w14:textId="77777777" w:rsidR="00A333C6" w:rsidRPr="00936EC6" w:rsidRDefault="00A333C6" w:rsidP="00C8242A">
            <w:pPr>
              <w:spacing w:after="0" w:line="240" w:lineRule="auto"/>
              <w:jc w:val="center"/>
              <w:rPr>
                <w:rFonts w:ascii="Arial" w:hAnsi="Arial" w:cs="Arial"/>
                <w:b/>
                <w:bCs/>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6BBD559A" w14:textId="77777777" w:rsidR="00A333C6" w:rsidRPr="00936EC6" w:rsidRDefault="00A333C6" w:rsidP="00C8242A">
            <w:pPr>
              <w:spacing w:after="0" w:line="240" w:lineRule="auto"/>
              <w:jc w:val="center"/>
              <w:rPr>
                <w:rFonts w:ascii="Arial" w:hAnsi="Arial" w:cs="Arial"/>
                <w:b/>
                <w:bCs/>
                <w:sz w:val="18"/>
                <w:szCs w:val="18"/>
                <w:lang w:eastAsia="es-CO"/>
              </w:rPr>
            </w:pPr>
          </w:p>
        </w:tc>
      </w:tr>
      <w:tr w:rsidR="00A333C6" w:rsidRPr="00936EC6" w14:paraId="2453D750" w14:textId="5989E6C3"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1769E7DC"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54F0A53C"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GPS</w:t>
            </w:r>
          </w:p>
        </w:tc>
        <w:tc>
          <w:tcPr>
            <w:tcW w:w="2944" w:type="pct"/>
            <w:tcBorders>
              <w:top w:val="single" w:sz="4" w:space="0" w:color="000000"/>
              <w:left w:val="single" w:sz="4" w:space="0" w:color="000000"/>
              <w:bottom w:val="single" w:sz="4" w:space="0" w:color="000000"/>
              <w:right w:val="single" w:sz="4" w:space="0" w:color="auto"/>
            </w:tcBorders>
            <w:vAlign w:val="center"/>
          </w:tcPr>
          <w:p w14:paraId="2EFFBF1F" w14:textId="77777777" w:rsidR="00A333C6" w:rsidRPr="00936EC6" w:rsidRDefault="00A333C6" w:rsidP="00C8242A">
            <w:pPr>
              <w:spacing w:after="0" w:line="240" w:lineRule="atLeast"/>
              <w:jc w:val="both"/>
              <w:rPr>
                <w:rFonts w:ascii="Arial" w:hAnsi="Arial" w:cs="Arial"/>
                <w:color w:val="000000"/>
                <w:sz w:val="18"/>
                <w:szCs w:val="18"/>
                <w:lang w:eastAsia="es-CO"/>
              </w:rPr>
            </w:pPr>
            <w:r w:rsidRPr="00936EC6">
              <w:rPr>
                <w:rFonts w:ascii="Arial" w:hAnsi="Arial" w:cs="Arial"/>
                <w:sz w:val="18"/>
                <w:szCs w:val="18"/>
                <w:lang w:eastAsia="es-CO"/>
              </w:rPr>
              <w:t>Integrado y activado dentro de la unidad, sin antenas adicionales,</w:t>
            </w:r>
            <w:r w:rsidRPr="00936EC6">
              <w:rPr>
                <w:rFonts w:ascii="Arial" w:hAnsi="Arial" w:cs="Arial"/>
                <w:color w:val="000000"/>
                <w:sz w:val="18"/>
                <w:szCs w:val="18"/>
                <w:lang w:eastAsia="es-CO"/>
              </w:rPr>
              <w:t xml:space="preserve"> compatible con los sistemas actuales de la Policía Nacional. </w:t>
            </w:r>
          </w:p>
        </w:tc>
        <w:tc>
          <w:tcPr>
            <w:tcW w:w="431" w:type="pct"/>
            <w:tcBorders>
              <w:top w:val="single" w:sz="4" w:space="0" w:color="000000"/>
              <w:left w:val="single" w:sz="4" w:space="0" w:color="000000"/>
              <w:bottom w:val="single" w:sz="4" w:space="0" w:color="000000"/>
              <w:right w:val="single" w:sz="4" w:space="0" w:color="auto"/>
            </w:tcBorders>
          </w:tcPr>
          <w:p w14:paraId="144ADD68"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1A66ABC5"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0E8F36CB" w14:textId="6FD871BD"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3F77E3BE"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7568B508"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Constelaciones</w:t>
            </w:r>
          </w:p>
        </w:tc>
        <w:tc>
          <w:tcPr>
            <w:tcW w:w="2944" w:type="pct"/>
            <w:tcBorders>
              <w:top w:val="single" w:sz="4" w:space="0" w:color="000000"/>
              <w:left w:val="single" w:sz="4" w:space="0" w:color="000000"/>
              <w:bottom w:val="single" w:sz="4" w:space="0" w:color="000000"/>
              <w:right w:val="single" w:sz="4" w:space="0" w:color="000000"/>
            </w:tcBorders>
            <w:vAlign w:val="center"/>
          </w:tcPr>
          <w:p w14:paraId="4CF5D8E9"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GPS y GLONASS</w:t>
            </w:r>
          </w:p>
        </w:tc>
        <w:tc>
          <w:tcPr>
            <w:tcW w:w="431" w:type="pct"/>
            <w:tcBorders>
              <w:top w:val="single" w:sz="4" w:space="0" w:color="000000"/>
              <w:left w:val="single" w:sz="4" w:space="0" w:color="000000"/>
              <w:bottom w:val="single" w:sz="4" w:space="0" w:color="000000"/>
              <w:right w:val="single" w:sz="4" w:space="0" w:color="000000"/>
            </w:tcBorders>
          </w:tcPr>
          <w:p w14:paraId="405CE60B"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5D90634F"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1A5AA3E4" w14:textId="073EAD16"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2735BC8D"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538F268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Precisión </w:t>
            </w:r>
          </w:p>
        </w:tc>
        <w:tc>
          <w:tcPr>
            <w:tcW w:w="2944" w:type="pct"/>
            <w:tcBorders>
              <w:top w:val="single" w:sz="4" w:space="0" w:color="000000"/>
              <w:left w:val="single" w:sz="4" w:space="0" w:color="000000"/>
              <w:bottom w:val="single" w:sz="4" w:space="0" w:color="000000"/>
              <w:right w:val="single" w:sz="4" w:space="0" w:color="000000"/>
            </w:tcBorders>
            <w:vAlign w:val="center"/>
          </w:tcPr>
          <w:p w14:paraId="35C67A9D"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&lt;5 metros (95%) o mejor</w:t>
            </w:r>
          </w:p>
        </w:tc>
        <w:tc>
          <w:tcPr>
            <w:tcW w:w="431" w:type="pct"/>
            <w:tcBorders>
              <w:top w:val="single" w:sz="4" w:space="0" w:color="000000"/>
              <w:left w:val="single" w:sz="4" w:space="0" w:color="000000"/>
              <w:bottom w:val="single" w:sz="4" w:space="0" w:color="000000"/>
              <w:right w:val="single" w:sz="4" w:space="0" w:color="000000"/>
            </w:tcBorders>
          </w:tcPr>
          <w:p w14:paraId="4D6BAF09"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0A82E13D"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40B035C6" w14:textId="5A079622"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224E26EA"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2B37A49E"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Modo de funcionamiento</w:t>
            </w:r>
          </w:p>
        </w:tc>
        <w:tc>
          <w:tcPr>
            <w:tcW w:w="2944" w:type="pct"/>
            <w:tcBorders>
              <w:top w:val="single" w:sz="4" w:space="0" w:color="000000"/>
              <w:left w:val="single" w:sz="4" w:space="0" w:color="000000"/>
              <w:bottom w:val="single" w:sz="4" w:space="0" w:color="000000"/>
              <w:right w:val="single" w:sz="4" w:space="0" w:color="000000"/>
            </w:tcBorders>
            <w:vAlign w:val="center"/>
          </w:tcPr>
          <w:p w14:paraId="10B3116D"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Autónomo (no GPS asistido)</w:t>
            </w:r>
          </w:p>
        </w:tc>
        <w:tc>
          <w:tcPr>
            <w:tcW w:w="431" w:type="pct"/>
            <w:tcBorders>
              <w:top w:val="single" w:sz="4" w:space="0" w:color="000000"/>
              <w:left w:val="single" w:sz="4" w:space="0" w:color="000000"/>
              <w:bottom w:val="single" w:sz="4" w:space="0" w:color="000000"/>
              <w:right w:val="single" w:sz="4" w:space="0" w:color="000000"/>
            </w:tcBorders>
          </w:tcPr>
          <w:p w14:paraId="682B9394"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7017804C"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4F4EBBBC" w14:textId="50A1DDAB"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430BC917"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362E613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Sensibilidad </w:t>
            </w:r>
          </w:p>
        </w:tc>
        <w:tc>
          <w:tcPr>
            <w:tcW w:w="2944" w:type="pct"/>
            <w:tcBorders>
              <w:top w:val="single" w:sz="4" w:space="0" w:color="000000"/>
              <w:left w:val="single" w:sz="4" w:space="0" w:color="000000"/>
              <w:bottom w:val="single" w:sz="4" w:space="0" w:color="000000"/>
              <w:right w:val="single" w:sz="4" w:space="0" w:color="000000"/>
            </w:tcBorders>
            <w:vAlign w:val="center"/>
          </w:tcPr>
          <w:p w14:paraId="2C54E129"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-164 dBm o mejor</w:t>
            </w:r>
          </w:p>
        </w:tc>
        <w:tc>
          <w:tcPr>
            <w:tcW w:w="431" w:type="pct"/>
            <w:tcBorders>
              <w:top w:val="single" w:sz="4" w:space="0" w:color="000000"/>
              <w:left w:val="single" w:sz="4" w:space="0" w:color="000000"/>
              <w:bottom w:val="single" w:sz="4" w:space="0" w:color="000000"/>
              <w:right w:val="single" w:sz="4" w:space="0" w:color="000000"/>
            </w:tcBorders>
          </w:tcPr>
          <w:p w14:paraId="518A4998"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6CC1BEE9"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7883BF7B" w14:textId="5FC5F005" w:rsidTr="00A333C6">
        <w:trPr>
          <w:trHeight w:val="280"/>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1A84ECF9" w14:textId="77777777" w:rsidR="00A333C6" w:rsidRPr="00936EC6" w:rsidRDefault="00A333C6" w:rsidP="00C8242A">
            <w:pPr>
              <w:spacing w:after="0" w:line="240" w:lineRule="auto"/>
              <w:jc w:val="center"/>
              <w:rPr>
                <w:rFonts w:ascii="Arial" w:hAnsi="Arial" w:cs="Arial"/>
                <w:b/>
                <w:sz w:val="18"/>
                <w:szCs w:val="18"/>
                <w:lang w:eastAsia="es-CO"/>
              </w:rPr>
            </w:pPr>
            <w:r w:rsidRPr="00936EC6">
              <w:rPr>
                <w:rFonts w:ascii="Arial" w:hAnsi="Arial" w:cs="Arial"/>
                <w:b/>
                <w:bCs/>
                <w:sz w:val="18"/>
                <w:szCs w:val="18"/>
                <w:lang w:eastAsia="es-CO"/>
              </w:rPr>
              <w:t>ACCESORIOS</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5644D4C6" w14:textId="77777777" w:rsidR="00A333C6" w:rsidRPr="00936EC6" w:rsidRDefault="00A333C6" w:rsidP="00C8242A">
            <w:pPr>
              <w:spacing w:after="0" w:line="240" w:lineRule="auto"/>
              <w:jc w:val="center"/>
              <w:rPr>
                <w:rFonts w:ascii="Arial" w:hAnsi="Arial" w:cs="Arial"/>
                <w:b/>
                <w:bCs/>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4795E7ED" w14:textId="77777777" w:rsidR="00A333C6" w:rsidRPr="00936EC6" w:rsidRDefault="00A333C6" w:rsidP="00C8242A">
            <w:pPr>
              <w:spacing w:after="0" w:line="240" w:lineRule="auto"/>
              <w:jc w:val="center"/>
              <w:rPr>
                <w:rFonts w:ascii="Arial" w:hAnsi="Arial" w:cs="Arial"/>
                <w:b/>
                <w:bCs/>
                <w:sz w:val="18"/>
                <w:szCs w:val="18"/>
                <w:lang w:eastAsia="es-CO"/>
              </w:rPr>
            </w:pPr>
          </w:p>
        </w:tc>
      </w:tr>
      <w:tr w:rsidR="00A333C6" w:rsidRPr="00936EC6" w14:paraId="3BBAFD7B" w14:textId="5CEF4F74" w:rsidTr="00EA1B1F">
        <w:trPr>
          <w:trHeight w:val="749"/>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7155C645"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02A43730"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Batería estándar</w:t>
            </w:r>
          </w:p>
        </w:tc>
        <w:tc>
          <w:tcPr>
            <w:tcW w:w="2944" w:type="pct"/>
            <w:tcBorders>
              <w:top w:val="single" w:sz="4" w:space="0" w:color="000000"/>
              <w:left w:val="single" w:sz="4" w:space="0" w:color="000000"/>
              <w:bottom w:val="single" w:sz="4" w:space="0" w:color="000000"/>
              <w:right w:val="single" w:sz="4" w:space="0" w:color="auto"/>
            </w:tcBorders>
            <w:vAlign w:val="center"/>
            <w:hideMark/>
          </w:tcPr>
          <w:p w14:paraId="70E5D220"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2 baterías </w:t>
            </w:r>
            <w:proofErr w:type="spellStart"/>
            <w:r w:rsidRPr="00936EC6">
              <w:rPr>
                <w:rFonts w:ascii="Arial" w:hAnsi="Arial" w:cs="Arial"/>
                <w:sz w:val="18"/>
                <w:szCs w:val="18"/>
                <w:lang w:eastAsia="es-CO"/>
              </w:rPr>
              <w:t>impres</w:t>
            </w:r>
            <w:proofErr w:type="spellEnd"/>
            <w:r w:rsidRPr="00936EC6">
              <w:rPr>
                <w:rFonts w:ascii="Arial" w:hAnsi="Arial" w:cs="Arial"/>
                <w:sz w:val="18"/>
                <w:szCs w:val="18"/>
                <w:lang w:eastAsia="es-CO"/>
              </w:rPr>
              <w:t xml:space="preserve"> 2 por cada radio ofertado de Li-Ion con mínimo 3400 mAh, IP68, las cuales debe ser compatibles con los cargadores que actualmente tiene la institución.</w:t>
            </w:r>
          </w:p>
        </w:tc>
        <w:tc>
          <w:tcPr>
            <w:tcW w:w="431" w:type="pct"/>
            <w:tcBorders>
              <w:top w:val="single" w:sz="4" w:space="0" w:color="000000"/>
              <w:left w:val="single" w:sz="4" w:space="0" w:color="000000"/>
              <w:bottom w:val="single" w:sz="4" w:space="0" w:color="000000"/>
              <w:right w:val="single" w:sz="4" w:space="0" w:color="auto"/>
            </w:tcBorders>
          </w:tcPr>
          <w:p w14:paraId="042DC21E"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63C8059B"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475F0754" w14:textId="0B8BFDCD"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0F9B18CD"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4C131E07"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Cargador de Baterías </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1473DD2B"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Cada radio debe contar con un cargador para batería de la misma marca del radio ofertado, con su respectiva fuente de alimentación.</w:t>
            </w:r>
          </w:p>
          <w:p w14:paraId="3BF8804E" w14:textId="77777777" w:rsidR="00A333C6" w:rsidRPr="00936EC6" w:rsidRDefault="00A333C6" w:rsidP="00C8242A">
            <w:pPr>
              <w:spacing w:after="0" w:line="240" w:lineRule="atLeast"/>
              <w:jc w:val="both"/>
              <w:rPr>
                <w:rFonts w:ascii="Arial" w:hAnsi="Arial" w:cs="Arial"/>
                <w:sz w:val="18"/>
                <w:szCs w:val="18"/>
                <w:lang w:eastAsia="es-CO"/>
              </w:rPr>
            </w:pPr>
          </w:p>
        </w:tc>
        <w:tc>
          <w:tcPr>
            <w:tcW w:w="431" w:type="pct"/>
            <w:tcBorders>
              <w:top w:val="single" w:sz="4" w:space="0" w:color="000000"/>
              <w:left w:val="single" w:sz="4" w:space="0" w:color="000000"/>
              <w:bottom w:val="single" w:sz="4" w:space="0" w:color="000000"/>
              <w:right w:val="single" w:sz="4" w:space="0" w:color="000000"/>
            </w:tcBorders>
          </w:tcPr>
          <w:p w14:paraId="4D971D68"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149469EE"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3A43C06A" w14:textId="1CB09BBE"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23A8F6F0"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hideMark/>
          </w:tcPr>
          <w:p w14:paraId="24160B5D"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Monófono</w:t>
            </w:r>
          </w:p>
        </w:tc>
        <w:tc>
          <w:tcPr>
            <w:tcW w:w="2944" w:type="pct"/>
            <w:tcBorders>
              <w:top w:val="single" w:sz="4" w:space="0" w:color="000000"/>
              <w:left w:val="single" w:sz="4" w:space="0" w:color="000000"/>
              <w:bottom w:val="single" w:sz="4" w:space="0" w:color="000000"/>
              <w:right w:val="single" w:sz="4" w:space="0" w:color="000000"/>
            </w:tcBorders>
            <w:vAlign w:val="center"/>
            <w:hideMark/>
          </w:tcPr>
          <w:p w14:paraId="7CBEAEC5"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Cada radio debe contar con un </w:t>
            </w:r>
            <w:proofErr w:type="spellStart"/>
            <w:r w:rsidRPr="00936EC6">
              <w:rPr>
                <w:rFonts w:ascii="Arial" w:hAnsi="Arial" w:cs="Arial"/>
                <w:sz w:val="18"/>
                <w:szCs w:val="18"/>
                <w:lang w:eastAsia="es-CO"/>
              </w:rPr>
              <w:t>monófono</w:t>
            </w:r>
            <w:proofErr w:type="spellEnd"/>
            <w:r w:rsidRPr="00936EC6">
              <w:rPr>
                <w:rFonts w:ascii="Arial" w:hAnsi="Arial" w:cs="Arial"/>
                <w:sz w:val="18"/>
                <w:szCs w:val="18"/>
                <w:lang w:eastAsia="es-CO"/>
              </w:rPr>
              <w:t xml:space="preserve"> alámbrico de la misma marca del radio ofertado, con gancho de sujeción.</w:t>
            </w:r>
          </w:p>
        </w:tc>
        <w:tc>
          <w:tcPr>
            <w:tcW w:w="431" w:type="pct"/>
            <w:tcBorders>
              <w:top w:val="single" w:sz="4" w:space="0" w:color="000000"/>
              <w:left w:val="single" w:sz="4" w:space="0" w:color="000000"/>
              <w:bottom w:val="single" w:sz="4" w:space="0" w:color="000000"/>
              <w:right w:val="single" w:sz="4" w:space="0" w:color="000000"/>
            </w:tcBorders>
          </w:tcPr>
          <w:p w14:paraId="4C85F77C"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3E53780E"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638D569C" w14:textId="2331751F"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vAlign w:val="center"/>
          </w:tcPr>
          <w:p w14:paraId="54397E4B"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vAlign w:val="center"/>
          </w:tcPr>
          <w:p w14:paraId="3CAEF0A4"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Antena </w:t>
            </w:r>
          </w:p>
        </w:tc>
        <w:tc>
          <w:tcPr>
            <w:tcW w:w="2944" w:type="pct"/>
            <w:tcBorders>
              <w:top w:val="single" w:sz="4" w:space="0" w:color="000000"/>
              <w:left w:val="single" w:sz="4" w:space="0" w:color="000000"/>
              <w:bottom w:val="single" w:sz="4" w:space="0" w:color="000000"/>
              <w:right w:val="single" w:sz="4" w:space="0" w:color="000000"/>
            </w:tcBorders>
            <w:vAlign w:val="center"/>
          </w:tcPr>
          <w:p w14:paraId="1E52A4EA" w14:textId="77777777" w:rsidR="00A333C6" w:rsidRPr="00936EC6" w:rsidRDefault="00A333C6" w:rsidP="00C8242A">
            <w:pPr>
              <w:spacing w:after="0" w:line="240" w:lineRule="atLeast"/>
              <w:jc w:val="both"/>
              <w:rPr>
                <w:rFonts w:ascii="Arial" w:hAnsi="Arial" w:cs="Arial"/>
                <w:sz w:val="18"/>
                <w:szCs w:val="18"/>
                <w:lang w:eastAsia="es-CO"/>
              </w:rPr>
            </w:pPr>
            <w:bookmarkStart w:id="1" w:name="_Hlk212648817"/>
            <w:r w:rsidRPr="00936EC6">
              <w:rPr>
                <w:rFonts w:ascii="Arial" w:hAnsi="Arial" w:cs="Arial"/>
                <w:sz w:val="18"/>
                <w:szCs w:val="18"/>
                <w:lang w:eastAsia="es-CO"/>
              </w:rPr>
              <w:t xml:space="preserve">Color negro, </w:t>
            </w:r>
            <w:r w:rsidRPr="00936EC6">
              <w:rPr>
                <w:rFonts w:ascii="Arial" w:hAnsi="Arial" w:cs="Arial"/>
                <w:color w:val="000000"/>
                <w:sz w:val="18"/>
                <w:szCs w:val="18"/>
                <w:lang w:eastAsia="es-CO"/>
              </w:rPr>
              <w:t>con GPS, sin</w:t>
            </w:r>
            <w:r w:rsidRPr="00936EC6">
              <w:rPr>
                <w:rFonts w:ascii="Arial" w:hAnsi="Arial" w:cs="Arial"/>
                <w:sz w:val="18"/>
                <w:szCs w:val="18"/>
                <w:lang w:eastAsia="es-CO"/>
              </w:rPr>
              <w:t xml:space="preserve"> acoples, banda de operación requerida, compatible con el radio ofertado.</w:t>
            </w:r>
            <w:bookmarkEnd w:id="1"/>
          </w:p>
        </w:tc>
        <w:tc>
          <w:tcPr>
            <w:tcW w:w="431" w:type="pct"/>
            <w:tcBorders>
              <w:top w:val="single" w:sz="4" w:space="0" w:color="000000"/>
              <w:left w:val="single" w:sz="4" w:space="0" w:color="000000"/>
              <w:bottom w:val="single" w:sz="4" w:space="0" w:color="000000"/>
              <w:right w:val="single" w:sz="4" w:space="0" w:color="000000"/>
            </w:tcBorders>
          </w:tcPr>
          <w:p w14:paraId="65BCB808"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3B66FD67"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0D1E67B6" w14:textId="79143BC5"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04081F4"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05C63AF8"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Soporte para radio </w:t>
            </w:r>
          </w:p>
        </w:tc>
        <w:tc>
          <w:tcPr>
            <w:tcW w:w="2944"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20D100F5" w14:textId="77777777" w:rsidR="00A333C6" w:rsidRPr="00936EC6" w:rsidRDefault="00A333C6" w:rsidP="00C8242A">
            <w:pPr>
              <w:spacing w:after="0" w:line="240" w:lineRule="atLeast"/>
              <w:ind w:right="57"/>
              <w:jc w:val="both"/>
              <w:rPr>
                <w:rFonts w:ascii="Arial" w:hAnsi="Arial" w:cs="Arial"/>
                <w:sz w:val="18"/>
                <w:szCs w:val="18"/>
                <w:lang w:eastAsia="es-CO"/>
              </w:rPr>
            </w:pPr>
            <w:r w:rsidRPr="00936EC6">
              <w:rPr>
                <w:rFonts w:ascii="Arial" w:hAnsi="Arial" w:cs="Arial"/>
                <w:sz w:val="18"/>
                <w:szCs w:val="18"/>
                <w:lang w:eastAsia="es-CO"/>
              </w:rPr>
              <w:t xml:space="preserve">Cada radio debe tener un </w:t>
            </w:r>
            <w:proofErr w:type="spellStart"/>
            <w:r w:rsidRPr="00936EC6">
              <w:rPr>
                <w:rFonts w:ascii="Arial" w:hAnsi="Arial" w:cs="Arial"/>
                <w:sz w:val="18"/>
                <w:szCs w:val="18"/>
                <w:lang w:eastAsia="es-CO"/>
              </w:rPr>
              <w:t>belt</w:t>
            </w:r>
            <w:proofErr w:type="spellEnd"/>
            <w:r w:rsidRPr="00936EC6">
              <w:rPr>
                <w:rFonts w:ascii="Arial" w:hAnsi="Arial" w:cs="Arial"/>
                <w:sz w:val="18"/>
                <w:szCs w:val="18"/>
                <w:lang w:eastAsia="es-CO"/>
              </w:rPr>
              <w:t xml:space="preserve"> clip o mecanismo de sujeción para su trasporte compatible con el radio ofertado o en su defecto porta radio en lona compatible con el cinturón multipropósito que usa la institución.</w:t>
            </w:r>
          </w:p>
        </w:tc>
        <w:tc>
          <w:tcPr>
            <w:tcW w:w="431" w:type="pct"/>
            <w:tcBorders>
              <w:top w:val="single" w:sz="4" w:space="0" w:color="000000"/>
              <w:left w:val="single" w:sz="4" w:space="0" w:color="000000"/>
              <w:bottom w:val="single" w:sz="4" w:space="0" w:color="000000"/>
              <w:right w:val="single" w:sz="4" w:space="0" w:color="auto"/>
            </w:tcBorders>
          </w:tcPr>
          <w:p w14:paraId="046BE9E7" w14:textId="77777777" w:rsidR="00A333C6" w:rsidRPr="00936EC6" w:rsidRDefault="00A333C6" w:rsidP="00C8242A">
            <w:pPr>
              <w:spacing w:after="0" w:line="240" w:lineRule="atLeast"/>
              <w:ind w:right="57"/>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1845EF3A" w14:textId="77777777" w:rsidR="00A333C6" w:rsidRPr="00936EC6" w:rsidRDefault="00A333C6" w:rsidP="00C8242A">
            <w:pPr>
              <w:spacing w:after="0" w:line="240" w:lineRule="atLeast"/>
              <w:ind w:right="57"/>
              <w:jc w:val="both"/>
              <w:rPr>
                <w:rFonts w:ascii="Arial" w:hAnsi="Arial" w:cs="Arial"/>
                <w:sz w:val="18"/>
                <w:szCs w:val="18"/>
                <w:lang w:eastAsia="es-CO"/>
              </w:rPr>
            </w:pPr>
          </w:p>
        </w:tc>
      </w:tr>
      <w:tr w:rsidR="00A333C6" w:rsidRPr="00936EC6" w14:paraId="32A1998A" w14:textId="4DF744E2"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27D6724"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FEAA87D"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Cargador múltiple</w:t>
            </w:r>
          </w:p>
        </w:tc>
        <w:tc>
          <w:tcPr>
            <w:tcW w:w="2944"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684ED07F"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Cargador múltiple NNTN8844 o su equivalente en el mercado de mínimo 6 bahías de carga, (debe incluir la licencia para que sea compatible con el Software de administración para flotillas de baterías IMPRES con el que actualmente cuenta la institución).</w:t>
            </w:r>
          </w:p>
        </w:tc>
        <w:tc>
          <w:tcPr>
            <w:tcW w:w="431" w:type="pct"/>
            <w:tcBorders>
              <w:top w:val="single" w:sz="4" w:space="0" w:color="000000"/>
              <w:left w:val="single" w:sz="4" w:space="0" w:color="000000"/>
              <w:bottom w:val="single" w:sz="4" w:space="0" w:color="000000"/>
              <w:right w:val="single" w:sz="4" w:space="0" w:color="auto"/>
            </w:tcBorders>
          </w:tcPr>
          <w:p w14:paraId="7E89B5E8"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221A7083"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247D026F" w14:textId="6B5B2655" w:rsidTr="00A333C6">
        <w:trPr>
          <w:trHeight w:val="280"/>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10" w:type="dxa"/>
              <w:left w:w="92" w:type="dxa"/>
              <w:bottom w:w="0" w:type="dxa"/>
              <w:right w:w="10" w:type="dxa"/>
            </w:tcMar>
            <w:vAlign w:val="center"/>
          </w:tcPr>
          <w:p w14:paraId="7C8C1134" w14:textId="77777777" w:rsidR="00A333C6" w:rsidRPr="00936EC6" w:rsidRDefault="00A333C6" w:rsidP="00C8242A">
            <w:pPr>
              <w:spacing w:after="0" w:line="240" w:lineRule="auto"/>
              <w:ind w:right="57"/>
              <w:jc w:val="center"/>
              <w:rPr>
                <w:rFonts w:ascii="Arial" w:hAnsi="Arial" w:cs="Arial"/>
                <w:sz w:val="18"/>
                <w:szCs w:val="18"/>
                <w:lang w:eastAsia="es-CO"/>
              </w:rPr>
            </w:pPr>
            <w:r w:rsidRPr="00936EC6">
              <w:rPr>
                <w:rFonts w:ascii="Arial" w:hAnsi="Arial" w:cs="Arial"/>
                <w:b/>
                <w:bCs/>
                <w:sz w:val="18"/>
                <w:szCs w:val="18"/>
                <w:lang w:eastAsia="es-CO"/>
              </w:rPr>
              <w:t>SOPORTE, MANTENIMIENTO Y GARANTÍA</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45CE042" w14:textId="77777777" w:rsidR="00A333C6" w:rsidRPr="00936EC6" w:rsidRDefault="00A333C6" w:rsidP="00C8242A">
            <w:pPr>
              <w:spacing w:after="0" w:line="240" w:lineRule="auto"/>
              <w:ind w:right="57"/>
              <w:jc w:val="center"/>
              <w:rPr>
                <w:rFonts w:ascii="Arial" w:hAnsi="Arial" w:cs="Arial"/>
                <w:b/>
                <w:bCs/>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2DA756E" w14:textId="77777777" w:rsidR="00A333C6" w:rsidRPr="00936EC6" w:rsidRDefault="00A333C6" w:rsidP="00C8242A">
            <w:pPr>
              <w:spacing w:after="0" w:line="240" w:lineRule="auto"/>
              <w:ind w:right="57"/>
              <w:jc w:val="center"/>
              <w:rPr>
                <w:rFonts w:ascii="Arial" w:hAnsi="Arial" w:cs="Arial"/>
                <w:b/>
                <w:bCs/>
                <w:sz w:val="18"/>
                <w:szCs w:val="18"/>
                <w:lang w:eastAsia="es-CO"/>
              </w:rPr>
            </w:pPr>
          </w:p>
        </w:tc>
      </w:tr>
      <w:tr w:rsidR="00A333C6" w:rsidRPr="00936EC6" w14:paraId="172CEB6B" w14:textId="31D7BBD4"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AD3309E"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2FD0480"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Manual de servicio técnico</w:t>
            </w:r>
          </w:p>
        </w:tc>
        <w:tc>
          <w:tcPr>
            <w:tcW w:w="2944"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7FA279F0" w14:textId="77777777" w:rsidR="00A333C6" w:rsidRPr="00936EC6" w:rsidRDefault="00A333C6" w:rsidP="00C8242A">
            <w:pPr>
              <w:spacing w:after="0" w:line="240" w:lineRule="atLeast"/>
              <w:ind w:right="57"/>
              <w:jc w:val="both"/>
              <w:rPr>
                <w:rFonts w:ascii="Arial" w:hAnsi="Arial" w:cs="Arial"/>
                <w:sz w:val="18"/>
                <w:szCs w:val="18"/>
                <w:lang w:eastAsia="es-CO"/>
              </w:rPr>
            </w:pPr>
            <w:r w:rsidRPr="00936EC6">
              <w:rPr>
                <w:rFonts w:ascii="Arial" w:hAnsi="Arial" w:cs="Arial"/>
                <w:sz w:val="18"/>
                <w:szCs w:val="18"/>
              </w:rPr>
              <w:t>Debe suministrar un manual de servicio técnico detallado en idioma español, con cada uno de los planos tanto esquemático como de circuito impreso PCB (</w:t>
            </w:r>
            <w:proofErr w:type="spellStart"/>
            <w:r w:rsidRPr="00936EC6">
              <w:rPr>
                <w:rFonts w:ascii="Arial" w:hAnsi="Arial" w:cs="Arial"/>
                <w:sz w:val="18"/>
                <w:szCs w:val="18"/>
              </w:rPr>
              <w:t>Printed</w:t>
            </w:r>
            <w:proofErr w:type="spellEnd"/>
            <w:r w:rsidRPr="00936EC6">
              <w:rPr>
                <w:rFonts w:ascii="Arial" w:hAnsi="Arial" w:cs="Arial"/>
                <w:sz w:val="18"/>
                <w:szCs w:val="18"/>
              </w:rPr>
              <w:t xml:space="preserve"> </w:t>
            </w:r>
            <w:proofErr w:type="spellStart"/>
            <w:r w:rsidRPr="00936EC6">
              <w:rPr>
                <w:rFonts w:ascii="Arial" w:hAnsi="Arial" w:cs="Arial"/>
                <w:sz w:val="18"/>
                <w:szCs w:val="18"/>
              </w:rPr>
              <w:t>Circuit</w:t>
            </w:r>
            <w:proofErr w:type="spellEnd"/>
            <w:r w:rsidRPr="00936EC6">
              <w:rPr>
                <w:rFonts w:ascii="Arial" w:hAnsi="Arial" w:cs="Arial"/>
                <w:sz w:val="18"/>
                <w:szCs w:val="18"/>
              </w:rPr>
              <w:t xml:space="preserve"> Board), debe contener </w:t>
            </w:r>
            <w:proofErr w:type="spellStart"/>
            <w:r w:rsidRPr="00936EC6">
              <w:rPr>
                <w:rFonts w:ascii="Arial" w:hAnsi="Arial" w:cs="Arial"/>
                <w:sz w:val="18"/>
                <w:szCs w:val="18"/>
              </w:rPr>
              <w:t>tips</w:t>
            </w:r>
            <w:proofErr w:type="spellEnd"/>
            <w:r w:rsidRPr="00936EC6">
              <w:rPr>
                <w:rFonts w:ascii="Arial" w:hAnsi="Arial" w:cs="Arial"/>
                <w:sz w:val="18"/>
                <w:szCs w:val="18"/>
              </w:rPr>
              <w:t xml:space="preserve"> de reparación y explicación de funcionamiento de las diferentes partes del equipo, este manual debe corresponder al equipo de </w:t>
            </w:r>
            <w:r w:rsidRPr="00936EC6">
              <w:rPr>
                <w:rFonts w:ascii="Arial" w:hAnsi="Arial" w:cs="Arial"/>
                <w:b/>
                <w:bCs/>
                <w:sz w:val="18"/>
                <w:szCs w:val="18"/>
                <w:u w:val="single"/>
              </w:rPr>
              <w:t>radio ofertado</w:t>
            </w:r>
            <w:r w:rsidRPr="00936EC6">
              <w:rPr>
                <w:rFonts w:ascii="Arial" w:hAnsi="Arial" w:cs="Arial"/>
                <w:sz w:val="18"/>
                <w:szCs w:val="18"/>
              </w:rPr>
              <w:t>, se debe entregar en medio digital o mediante repositorio autorizado.</w:t>
            </w:r>
          </w:p>
        </w:tc>
        <w:tc>
          <w:tcPr>
            <w:tcW w:w="431" w:type="pct"/>
            <w:tcBorders>
              <w:top w:val="single" w:sz="4" w:space="0" w:color="000000"/>
              <w:left w:val="single" w:sz="4" w:space="0" w:color="000000"/>
              <w:bottom w:val="single" w:sz="4" w:space="0" w:color="000000"/>
              <w:right w:val="single" w:sz="4" w:space="0" w:color="auto"/>
            </w:tcBorders>
          </w:tcPr>
          <w:p w14:paraId="0E9825D2" w14:textId="77777777" w:rsidR="00A333C6" w:rsidRPr="00936EC6" w:rsidRDefault="00A333C6" w:rsidP="00C8242A">
            <w:pPr>
              <w:spacing w:after="0" w:line="240" w:lineRule="atLeast"/>
              <w:ind w:right="57"/>
              <w:jc w:val="both"/>
              <w:rPr>
                <w:rFonts w:ascii="Arial" w:hAnsi="Arial" w:cs="Arial"/>
                <w:sz w:val="18"/>
                <w:szCs w:val="18"/>
              </w:rPr>
            </w:pPr>
          </w:p>
        </w:tc>
        <w:tc>
          <w:tcPr>
            <w:tcW w:w="609" w:type="pct"/>
            <w:tcBorders>
              <w:top w:val="single" w:sz="4" w:space="0" w:color="000000"/>
              <w:left w:val="single" w:sz="4" w:space="0" w:color="000000"/>
              <w:bottom w:val="single" w:sz="4" w:space="0" w:color="000000"/>
              <w:right w:val="single" w:sz="4" w:space="0" w:color="auto"/>
            </w:tcBorders>
          </w:tcPr>
          <w:p w14:paraId="3C4D76B4" w14:textId="77777777" w:rsidR="00A333C6" w:rsidRPr="00936EC6" w:rsidRDefault="00A333C6" w:rsidP="00C8242A">
            <w:pPr>
              <w:spacing w:after="0" w:line="240" w:lineRule="atLeast"/>
              <w:ind w:right="57"/>
              <w:jc w:val="both"/>
              <w:rPr>
                <w:rFonts w:ascii="Arial" w:hAnsi="Arial" w:cs="Arial"/>
                <w:sz w:val="18"/>
                <w:szCs w:val="18"/>
              </w:rPr>
            </w:pPr>
          </w:p>
        </w:tc>
      </w:tr>
      <w:tr w:rsidR="00A333C6" w:rsidRPr="00936EC6" w14:paraId="6E0B3905" w14:textId="02CFA432"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1502BD5"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6BAE5A8D"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Año de fabricación</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1AD4BAB4" w14:textId="77777777" w:rsidR="00A333C6" w:rsidRPr="00936EC6" w:rsidRDefault="00A333C6" w:rsidP="00C8242A">
            <w:pPr>
              <w:spacing w:after="0" w:line="240" w:lineRule="atLeast"/>
              <w:ind w:right="57"/>
              <w:jc w:val="both"/>
              <w:rPr>
                <w:rFonts w:ascii="Arial" w:hAnsi="Arial" w:cs="Arial"/>
                <w:sz w:val="18"/>
                <w:szCs w:val="18"/>
                <w:lang w:eastAsia="es-CO"/>
              </w:rPr>
            </w:pPr>
            <w:r w:rsidRPr="00936EC6">
              <w:rPr>
                <w:rFonts w:ascii="Arial" w:hAnsi="Arial" w:cs="Arial"/>
                <w:sz w:val="18"/>
                <w:szCs w:val="18"/>
                <w:lang w:eastAsia="es-CO"/>
              </w:rPr>
              <w:t>No inferior al año en que se realiza la firma del contrato.</w:t>
            </w:r>
          </w:p>
        </w:tc>
        <w:tc>
          <w:tcPr>
            <w:tcW w:w="431" w:type="pct"/>
            <w:tcBorders>
              <w:top w:val="single" w:sz="4" w:space="0" w:color="000000"/>
              <w:left w:val="single" w:sz="4" w:space="0" w:color="000000"/>
              <w:bottom w:val="single" w:sz="4" w:space="0" w:color="000000"/>
              <w:right w:val="single" w:sz="4" w:space="0" w:color="000000"/>
            </w:tcBorders>
          </w:tcPr>
          <w:p w14:paraId="6BFF0124" w14:textId="77777777" w:rsidR="00A333C6" w:rsidRPr="00936EC6" w:rsidRDefault="00A333C6" w:rsidP="00C8242A">
            <w:pPr>
              <w:spacing w:after="0" w:line="240" w:lineRule="atLeast"/>
              <w:ind w:right="57"/>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72DACC9B" w14:textId="77777777" w:rsidR="00A333C6" w:rsidRPr="00936EC6" w:rsidRDefault="00A333C6" w:rsidP="00C8242A">
            <w:pPr>
              <w:spacing w:after="0" w:line="240" w:lineRule="atLeast"/>
              <w:ind w:right="57"/>
              <w:jc w:val="both"/>
              <w:rPr>
                <w:rFonts w:ascii="Arial" w:hAnsi="Arial" w:cs="Arial"/>
                <w:sz w:val="18"/>
                <w:szCs w:val="18"/>
                <w:lang w:eastAsia="es-CO"/>
              </w:rPr>
            </w:pPr>
          </w:p>
        </w:tc>
      </w:tr>
      <w:tr w:rsidR="00A333C6" w:rsidRPr="00936EC6" w14:paraId="524E1E71" w14:textId="4EE84A39"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F976668"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E408BB5" w14:textId="77777777" w:rsidR="00A333C6" w:rsidRPr="00936EC6" w:rsidRDefault="00A333C6" w:rsidP="00C8242A">
            <w:pPr>
              <w:spacing w:line="240" w:lineRule="auto"/>
              <w:jc w:val="both"/>
              <w:rPr>
                <w:rFonts w:ascii="Arial" w:hAnsi="Arial" w:cs="Arial"/>
                <w:sz w:val="18"/>
                <w:szCs w:val="18"/>
                <w:lang w:eastAsia="es-CO"/>
              </w:rPr>
            </w:pPr>
            <w:r w:rsidRPr="00936EC6">
              <w:rPr>
                <w:rFonts w:ascii="Arial" w:hAnsi="Arial" w:cs="Arial"/>
                <w:sz w:val="18"/>
                <w:szCs w:val="18"/>
                <w:lang w:eastAsia="es-CO"/>
              </w:rPr>
              <w:t>Kit de mantenimiento</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D3C761E" w14:textId="77777777" w:rsidR="00A333C6" w:rsidRPr="00936EC6" w:rsidRDefault="00A333C6" w:rsidP="00C8242A">
            <w:pPr>
              <w:spacing w:line="240" w:lineRule="auto"/>
              <w:ind w:right="57"/>
              <w:jc w:val="both"/>
              <w:rPr>
                <w:rFonts w:ascii="Arial" w:hAnsi="Arial" w:cs="Arial"/>
                <w:sz w:val="18"/>
                <w:szCs w:val="18"/>
                <w:lang w:eastAsia="es-CO"/>
              </w:rPr>
            </w:pPr>
            <w:r w:rsidRPr="00936EC6">
              <w:rPr>
                <w:rFonts w:ascii="Arial" w:hAnsi="Arial" w:cs="Arial"/>
                <w:sz w:val="18"/>
                <w:szCs w:val="18"/>
                <w:lang w:eastAsia="es-CO"/>
              </w:rPr>
              <w:t>Por cada 15 radios adquiridos, se debe suministrar un kit de mantenimiento compuesto por hardware, así:</w:t>
            </w:r>
          </w:p>
          <w:tbl>
            <w:tblPr>
              <w:tblW w:w="6152" w:type="dxa"/>
              <w:shd w:val="clear" w:color="auto" w:fill="FFFFFF"/>
              <w:tblCellMar>
                <w:left w:w="0" w:type="dxa"/>
                <w:right w:w="0" w:type="dxa"/>
              </w:tblCellMar>
              <w:tblLook w:val="04A0" w:firstRow="1" w:lastRow="0" w:firstColumn="1" w:lastColumn="0" w:noHBand="0" w:noVBand="1"/>
            </w:tblPr>
            <w:tblGrid>
              <w:gridCol w:w="1292"/>
              <w:gridCol w:w="4860"/>
            </w:tblGrid>
            <w:tr w:rsidR="00A333C6" w:rsidRPr="00936EC6" w14:paraId="1F06DFC0" w14:textId="77777777" w:rsidTr="00C8242A">
              <w:trPr>
                <w:trHeight w:val="19"/>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38C5529" w14:textId="77777777" w:rsidR="00A333C6" w:rsidRPr="00936EC6" w:rsidRDefault="00A333C6" w:rsidP="00C8242A">
                  <w:pPr>
                    <w:spacing w:after="0" w:line="240" w:lineRule="auto"/>
                    <w:jc w:val="both"/>
                    <w:textAlignment w:val="baseline"/>
                    <w:rPr>
                      <w:rFonts w:ascii="Arial" w:hAnsi="Arial" w:cs="Arial"/>
                      <w:color w:val="242424"/>
                      <w:sz w:val="18"/>
                      <w:szCs w:val="18"/>
                      <w:lang w:eastAsia="es-CO"/>
                    </w:rPr>
                  </w:pPr>
                  <w:r w:rsidRPr="00936EC6">
                    <w:rPr>
                      <w:rFonts w:ascii="Arial" w:hAnsi="Arial" w:cs="Arial"/>
                      <w:b/>
                      <w:bCs/>
                      <w:color w:val="242424"/>
                      <w:sz w:val="18"/>
                      <w:szCs w:val="18"/>
                      <w:lang w:eastAsia="es-CO"/>
                    </w:rPr>
                    <w:t>REFERENCIA</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9ABCDE7" w14:textId="77777777" w:rsidR="00A333C6" w:rsidRPr="00936EC6" w:rsidRDefault="00A333C6" w:rsidP="00C8242A">
                  <w:pPr>
                    <w:spacing w:after="0" w:line="240" w:lineRule="auto"/>
                    <w:jc w:val="center"/>
                    <w:textAlignment w:val="baseline"/>
                    <w:rPr>
                      <w:rFonts w:ascii="Arial" w:hAnsi="Arial" w:cs="Arial"/>
                      <w:color w:val="242424"/>
                      <w:sz w:val="18"/>
                      <w:szCs w:val="18"/>
                      <w:lang w:eastAsia="es-CO"/>
                    </w:rPr>
                  </w:pPr>
                  <w:r w:rsidRPr="00936EC6">
                    <w:rPr>
                      <w:rFonts w:ascii="Arial" w:hAnsi="Arial" w:cs="Arial"/>
                      <w:b/>
                      <w:bCs/>
                      <w:color w:val="242424"/>
                      <w:sz w:val="18"/>
                      <w:szCs w:val="18"/>
                      <w:lang w:eastAsia="es-CO"/>
                    </w:rPr>
                    <w:t>KIT DE MANTENIMIENTO</w:t>
                  </w:r>
                </w:p>
              </w:tc>
            </w:tr>
            <w:tr w:rsidR="00A333C6" w:rsidRPr="00936EC6" w14:paraId="78A2615C" w14:textId="77777777" w:rsidTr="00C8242A">
              <w:trPr>
                <w:trHeight w:val="82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5C29181" w14:textId="77777777" w:rsidR="00A333C6" w:rsidRPr="00936EC6" w:rsidRDefault="00A333C6" w:rsidP="00C8242A">
                  <w:pPr>
                    <w:spacing w:after="0" w:line="240" w:lineRule="auto"/>
                    <w:jc w:val="both"/>
                    <w:textAlignment w:val="baseline"/>
                    <w:rPr>
                      <w:rFonts w:ascii="Arial" w:hAnsi="Arial" w:cs="Arial"/>
                      <w:color w:val="242424"/>
                      <w:sz w:val="18"/>
                      <w:szCs w:val="18"/>
                      <w:lang w:eastAsia="es-CO"/>
                    </w:rPr>
                  </w:pPr>
                  <w:r w:rsidRPr="00936EC6">
                    <w:rPr>
                      <w:rFonts w:ascii="Arial" w:hAnsi="Arial" w:cs="Arial"/>
                      <w:color w:val="242424"/>
                      <w:sz w:val="18"/>
                      <w:szCs w:val="18"/>
                      <w:lang w:eastAsia="es-CO"/>
                    </w:rPr>
                    <w:t>IND NACIONAL</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454EA03" w14:textId="77777777" w:rsidR="00A333C6" w:rsidRPr="00936EC6" w:rsidRDefault="00A333C6" w:rsidP="00C8242A">
                  <w:pPr>
                    <w:spacing w:after="0" w:line="240" w:lineRule="auto"/>
                    <w:jc w:val="both"/>
                    <w:textAlignment w:val="baseline"/>
                    <w:rPr>
                      <w:rFonts w:ascii="Arial" w:hAnsi="Arial" w:cs="Arial"/>
                      <w:color w:val="242424"/>
                      <w:sz w:val="18"/>
                      <w:szCs w:val="18"/>
                      <w:lang w:eastAsia="es-CO"/>
                    </w:rPr>
                  </w:pPr>
                  <w:r w:rsidRPr="00936EC6">
                    <w:rPr>
                      <w:rFonts w:ascii="Arial" w:hAnsi="Arial" w:cs="Arial"/>
                      <w:color w:val="242424"/>
                      <w:sz w:val="18"/>
                      <w:szCs w:val="18"/>
                      <w:lang w:eastAsia="es-CO"/>
                    </w:rPr>
                    <w:t xml:space="preserve">Destornillador de Torque ajustable con puntas </w:t>
                  </w:r>
                  <w:proofErr w:type="spellStart"/>
                  <w:r w:rsidRPr="00936EC6">
                    <w:rPr>
                      <w:rFonts w:ascii="Arial" w:hAnsi="Arial" w:cs="Arial"/>
                      <w:color w:val="242424"/>
                      <w:sz w:val="18"/>
                      <w:szCs w:val="18"/>
                      <w:lang w:eastAsia="es-CO"/>
                    </w:rPr>
                    <w:t>torx</w:t>
                  </w:r>
                  <w:proofErr w:type="spellEnd"/>
                  <w:r w:rsidRPr="00936EC6">
                    <w:rPr>
                      <w:rFonts w:ascii="Arial" w:hAnsi="Arial" w:cs="Arial"/>
                      <w:color w:val="242424"/>
                      <w:sz w:val="18"/>
                      <w:szCs w:val="18"/>
                      <w:lang w:eastAsia="es-CO"/>
                    </w:rPr>
                    <w:t>, que cumpla con las especificaciones del manual de mantenimiento del fabricante, (</w:t>
                  </w:r>
                  <w:proofErr w:type="spellStart"/>
                  <w:r w:rsidRPr="00936EC6">
                    <w:rPr>
                      <w:rFonts w:ascii="Arial" w:hAnsi="Arial" w:cs="Arial"/>
                      <w:color w:val="242424"/>
                      <w:sz w:val="18"/>
                      <w:szCs w:val="18"/>
                      <w:lang w:eastAsia="es-CO"/>
                    </w:rPr>
                    <w:t>Torx</w:t>
                  </w:r>
                  <w:proofErr w:type="spellEnd"/>
                  <w:r w:rsidRPr="00936EC6">
                    <w:rPr>
                      <w:rFonts w:ascii="Arial" w:hAnsi="Arial" w:cs="Arial"/>
                      <w:color w:val="242424"/>
                      <w:sz w:val="18"/>
                      <w:szCs w:val="18"/>
                      <w:lang w:eastAsia="es-CO"/>
                    </w:rPr>
                    <w:t xml:space="preserve"> IP8 incluir </w:t>
                  </w:r>
                  <w:proofErr w:type="spellStart"/>
                  <w:r w:rsidRPr="00936EC6">
                    <w:rPr>
                      <w:rFonts w:ascii="Arial" w:hAnsi="Arial" w:cs="Arial"/>
                      <w:color w:val="242424"/>
                      <w:sz w:val="18"/>
                      <w:szCs w:val="18"/>
                      <w:lang w:eastAsia="es-CO"/>
                    </w:rPr>
                    <w:t>Torx</w:t>
                  </w:r>
                  <w:proofErr w:type="spellEnd"/>
                  <w:r w:rsidRPr="00936EC6">
                    <w:rPr>
                      <w:rFonts w:ascii="Arial" w:hAnsi="Arial" w:cs="Arial"/>
                      <w:color w:val="242424"/>
                      <w:sz w:val="18"/>
                      <w:szCs w:val="18"/>
                      <w:lang w:eastAsia="es-CO"/>
                    </w:rPr>
                    <w:t xml:space="preserve"> T6 y T8)</w:t>
                  </w:r>
                </w:p>
              </w:tc>
            </w:tr>
            <w:tr w:rsidR="00A333C6" w:rsidRPr="00936EC6" w14:paraId="4ECB11E4" w14:textId="77777777" w:rsidTr="00C8242A">
              <w:trPr>
                <w:trHeight w:val="19"/>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87DF266" w14:textId="77777777" w:rsidR="00A333C6" w:rsidRPr="00936EC6" w:rsidRDefault="00A333C6" w:rsidP="00C8242A">
                  <w:pPr>
                    <w:spacing w:after="0" w:line="240" w:lineRule="auto"/>
                    <w:jc w:val="both"/>
                    <w:textAlignment w:val="baseline"/>
                    <w:rPr>
                      <w:rFonts w:ascii="Arial" w:hAnsi="Arial" w:cs="Arial"/>
                      <w:color w:val="242424"/>
                      <w:sz w:val="18"/>
                      <w:szCs w:val="18"/>
                      <w:lang w:eastAsia="es-CO"/>
                    </w:rPr>
                  </w:pPr>
                  <w:r w:rsidRPr="00936EC6">
                    <w:rPr>
                      <w:rFonts w:ascii="Arial" w:hAnsi="Arial" w:cs="Arial"/>
                      <w:color w:val="242424"/>
                      <w:sz w:val="18"/>
                      <w:szCs w:val="18"/>
                      <w:lang w:eastAsia="es-CO"/>
                    </w:rPr>
                    <w:t>66009256001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2C8DCCA" w14:textId="77777777" w:rsidR="00A333C6" w:rsidRPr="00936EC6" w:rsidRDefault="00A333C6" w:rsidP="00C8242A">
                  <w:pPr>
                    <w:spacing w:after="0" w:line="240" w:lineRule="auto"/>
                    <w:jc w:val="both"/>
                    <w:textAlignment w:val="baseline"/>
                    <w:rPr>
                      <w:rFonts w:ascii="Arial" w:hAnsi="Arial" w:cs="Arial"/>
                      <w:color w:val="242424"/>
                      <w:sz w:val="18"/>
                      <w:szCs w:val="18"/>
                      <w:lang w:eastAsia="es-CO"/>
                    </w:rPr>
                  </w:pPr>
                  <w:r w:rsidRPr="00936EC6">
                    <w:rPr>
                      <w:rFonts w:ascii="Arial" w:hAnsi="Arial" w:cs="Arial"/>
                      <w:color w:val="242424"/>
                      <w:sz w:val="18"/>
                      <w:szCs w:val="18"/>
                      <w:lang w:eastAsia="es-CO"/>
                    </w:rPr>
                    <w:t xml:space="preserve">Bit, </w:t>
                  </w:r>
                  <w:proofErr w:type="spellStart"/>
                  <w:r w:rsidRPr="00936EC6">
                    <w:rPr>
                      <w:rFonts w:ascii="Arial" w:hAnsi="Arial" w:cs="Arial"/>
                      <w:color w:val="242424"/>
                      <w:sz w:val="18"/>
                      <w:szCs w:val="18"/>
                      <w:lang w:eastAsia="es-CO"/>
                    </w:rPr>
                    <w:t>Volume</w:t>
                  </w:r>
                  <w:proofErr w:type="spellEnd"/>
                  <w:r w:rsidRPr="00936EC6">
                    <w:rPr>
                      <w:rFonts w:ascii="Arial" w:hAnsi="Arial" w:cs="Arial"/>
                      <w:color w:val="242424"/>
                      <w:sz w:val="18"/>
                      <w:szCs w:val="18"/>
                      <w:lang w:eastAsia="es-CO"/>
                    </w:rPr>
                    <w:t xml:space="preserve"> Spanner </w:t>
                  </w:r>
                  <w:proofErr w:type="spellStart"/>
                  <w:r w:rsidRPr="00936EC6">
                    <w:rPr>
                      <w:rFonts w:ascii="Arial" w:hAnsi="Arial" w:cs="Arial"/>
                      <w:color w:val="242424"/>
                      <w:sz w:val="18"/>
                      <w:szCs w:val="18"/>
                      <w:lang w:eastAsia="es-CO"/>
                    </w:rPr>
                    <w:t>Nut</w:t>
                  </w:r>
                  <w:proofErr w:type="spellEnd"/>
                  <w:r w:rsidRPr="00936EC6">
                    <w:rPr>
                      <w:rFonts w:ascii="Arial" w:hAnsi="Arial" w:cs="Arial"/>
                      <w:color w:val="242424"/>
                      <w:sz w:val="18"/>
                      <w:szCs w:val="18"/>
                      <w:lang w:eastAsia="es-CO"/>
                    </w:rPr>
                    <w:t>, con No. parte 66009256001 o su equivalente.</w:t>
                  </w:r>
                </w:p>
              </w:tc>
            </w:tr>
            <w:tr w:rsidR="00A333C6" w:rsidRPr="00936EC6" w14:paraId="126BDDC3" w14:textId="77777777" w:rsidTr="00C8242A">
              <w:trPr>
                <w:trHeight w:val="19"/>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F7A2FDE" w14:textId="77777777" w:rsidR="00A333C6" w:rsidRPr="00936EC6" w:rsidRDefault="00A333C6" w:rsidP="00C8242A">
                  <w:pPr>
                    <w:spacing w:after="0" w:line="240" w:lineRule="auto"/>
                    <w:jc w:val="both"/>
                    <w:textAlignment w:val="baseline"/>
                    <w:rPr>
                      <w:rFonts w:ascii="Arial" w:hAnsi="Arial" w:cs="Arial"/>
                      <w:color w:val="242424"/>
                      <w:sz w:val="18"/>
                      <w:szCs w:val="18"/>
                      <w:lang w:eastAsia="es-CO"/>
                    </w:rPr>
                  </w:pPr>
                  <w:r w:rsidRPr="00936EC6">
                    <w:rPr>
                      <w:rFonts w:ascii="Arial" w:hAnsi="Arial" w:cs="Arial"/>
                      <w:color w:val="242424"/>
                      <w:sz w:val="18"/>
                      <w:szCs w:val="18"/>
                      <w:lang w:eastAsia="es-CO"/>
                    </w:rPr>
                    <w:t>66009258001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8B41E5" w14:textId="77777777" w:rsidR="00A333C6" w:rsidRPr="00936EC6" w:rsidRDefault="00A333C6" w:rsidP="00C8242A">
                  <w:pPr>
                    <w:spacing w:after="0" w:line="240" w:lineRule="auto"/>
                    <w:jc w:val="both"/>
                    <w:textAlignment w:val="baseline"/>
                    <w:rPr>
                      <w:rFonts w:ascii="Arial" w:hAnsi="Arial" w:cs="Arial"/>
                      <w:color w:val="242424"/>
                      <w:sz w:val="18"/>
                      <w:szCs w:val="18"/>
                      <w:lang w:eastAsia="es-CO"/>
                    </w:rPr>
                  </w:pPr>
                  <w:r w:rsidRPr="00936EC6">
                    <w:rPr>
                      <w:rFonts w:ascii="Arial" w:hAnsi="Arial" w:cs="Arial"/>
                      <w:color w:val="242424"/>
                      <w:sz w:val="18"/>
                      <w:szCs w:val="18"/>
                      <w:lang w:eastAsia="es-CO"/>
                    </w:rPr>
                    <w:t xml:space="preserve">Bit, </w:t>
                  </w:r>
                  <w:proofErr w:type="spellStart"/>
                  <w:r w:rsidRPr="00936EC6">
                    <w:rPr>
                      <w:rFonts w:ascii="Arial" w:hAnsi="Arial" w:cs="Arial"/>
                      <w:color w:val="242424"/>
                      <w:sz w:val="18"/>
                      <w:szCs w:val="18"/>
                      <w:lang w:eastAsia="es-CO"/>
                    </w:rPr>
                    <w:t>Antenna</w:t>
                  </w:r>
                  <w:proofErr w:type="spellEnd"/>
                  <w:r w:rsidRPr="00936EC6">
                    <w:rPr>
                      <w:rFonts w:ascii="Arial" w:hAnsi="Arial" w:cs="Arial"/>
                      <w:color w:val="242424"/>
                      <w:sz w:val="18"/>
                      <w:szCs w:val="18"/>
                      <w:lang w:eastAsia="es-CO"/>
                    </w:rPr>
                    <w:t xml:space="preserve"> Spannner, con No. parte 66009258001 o su equivalente</w:t>
                  </w:r>
                </w:p>
              </w:tc>
            </w:tr>
          </w:tbl>
          <w:p w14:paraId="4F274726" w14:textId="77777777" w:rsidR="00A333C6" w:rsidRPr="00936EC6" w:rsidRDefault="00A333C6" w:rsidP="00C8242A">
            <w:pPr>
              <w:pStyle w:val="Prrafodelista"/>
              <w:ind w:left="0"/>
              <w:jc w:val="both"/>
              <w:rPr>
                <w:rFonts w:ascii="Arial" w:hAnsi="Arial" w:cs="Arial"/>
                <w:sz w:val="18"/>
                <w:szCs w:val="18"/>
                <w:lang w:eastAsia="es-CO"/>
              </w:rPr>
            </w:pPr>
          </w:p>
          <w:p w14:paraId="30E15752" w14:textId="77777777" w:rsidR="00A333C6" w:rsidRPr="00936EC6" w:rsidRDefault="00A333C6" w:rsidP="00C8242A">
            <w:pPr>
              <w:pStyle w:val="Prrafodelista"/>
              <w:ind w:left="0"/>
              <w:jc w:val="both"/>
              <w:rPr>
                <w:rFonts w:ascii="Arial" w:hAnsi="Arial" w:cs="Arial"/>
                <w:sz w:val="18"/>
                <w:szCs w:val="18"/>
                <w:lang w:eastAsia="es-CO"/>
              </w:rPr>
            </w:pPr>
            <w:r w:rsidRPr="00936EC6">
              <w:rPr>
                <w:rFonts w:ascii="Arial" w:hAnsi="Arial" w:cs="Arial"/>
                <w:sz w:val="18"/>
                <w:szCs w:val="18"/>
                <w:lang w:eastAsia="es-CO"/>
              </w:rPr>
              <w:t>Conforme a lo establecido en el manual del fabricante.</w:t>
            </w:r>
          </w:p>
          <w:p w14:paraId="4FDFA873" w14:textId="77777777" w:rsidR="00A333C6" w:rsidRPr="00936EC6" w:rsidRDefault="00A333C6" w:rsidP="00C8242A">
            <w:pPr>
              <w:spacing w:after="0" w:line="240" w:lineRule="auto"/>
              <w:ind w:right="57"/>
              <w:jc w:val="both"/>
              <w:rPr>
                <w:rFonts w:ascii="Arial" w:hAnsi="Arial" w:cs="Arial"/>
                <w:sz w:val="18"/>
                <w:szCs w:val="18"/>
                <w:lang w:eastAsia="es-CO"/>
              </w:rPr>
            </w:pPr>
          </w:p>
        </w:tc>
        <w:tc>
          <w:tcPr>
            <w:tcW w:w="431" w:type="pct"/>
            <w:tcBorders>
              <w:top w:val="single" w:sz="4" w:space="0" w:color="000000"/>
              <w:left w:val="single" w:sz="4" w:space="0" w:color="000000"/>
              <w:bottom w:val="single" w:sz="4" w:space="0" w:color="000000"/>
              <w:right w:val="single" w:sz="4" w:space="0" w:color="000000"/>
            </w:tcBorders>
          </w:tcPr>
          <w:p w14:paraId="770CF4AE" w14:textId="77777777" w:rsidR="00A333C6" w:rsidRPr="00936EC6" w:rsidRDefault="00A333C6" w:rsidP="00C8242A">
            <w:pPr>
              <w:spacing w:line="240" w:lineRule="auto"/>
              <w:ind w:right="57"/>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40745D79" w14:textId="77777777" w:rsidR="00A333C6" w:rsidRPr="00936EC6" w:rsidRDefault="00A333C6" w:rsidP="00C8242A">
            <w:pPr>
              <w:spacing w:line="240" w:lineRule="auto"/>
              <w:ind w:right="57"/>
              <w:jc w:val="both"/>
              <w:rPr>
                <w:rFonts w:ascii="Arial" w:hAnsi="Arial" w:cs="Arial"/>
                <w:sz w:val="18"/>
                <w:szCs w:val="18"/>
                <w:lang w:eastAsia="es-CO"/>
              </w:rPr>
            </w:pPr>
          </w:p>
        </w:tc>
      </w:tr>
      <w:tr w:rsidR="00A333C6" w:rsidRPr="00936EC6" w14:paraId="42844E1E" w14:textId="4B32D2F5"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9F2A6A6"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0CF000BB" w14:textId="77777777" w:rsidR="00A333C6" w:rsidRPr="00936EC6" w:rsidRDefault="00A333C6" w:rsidP="00C8242A">
            <w:pPr>
              <w:spacing w:line="240" w:lineRule="auto"/>
              <w:jc w:val="both"/>
              <w:rPr>
                <w:rFonts w:ascii="Arial" w:hAnsi="Arial" w:cs="Arial"/>
                <w:sz w:val="18"/>
                <w:szCs w:val="18"/>
                <w:lang w:eastAsia="es-CO"/>
              </w:rPr>
            </w:pPr>
            <w:r w:rsidRPr="00936EC6">
              <w:rPr>
                <w:rFonts w:ascii="Arial" w:hAnsi="Arial" w:cs="Arial"/>
                <w:sz w:val="18"/>
                <w:szCs w:val="18"/>
                <w:lang w:eastAsia="es-CO"/>
              </w:rPr>
              <w:t xml:space="preserve">Garantía de equipos. </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6E58B1EA" w14:textId="77777777" w:rsidR="00A333C6" w:rsidRPr="00936EC6" w:rsidRDefault="00A333C6" w:rsidP="00C8242A">
            <w:pPr>
              <w:spacing w:line="240" w:lineRule="auto"/>
              <w:jc w:val="both"/>
              <w:rPr>
                <w:rFonts w:ascii="Arial" w:hAnsi="Arial" w:cs="Arial"/>
                <w:sz w:val="18"/>
                <w:szCs w:val="18"/>
                <w:lang w:eastAsia="es-CO"/>
              </w:rPr>
            </w:pPr>
            <w:r w:rsidRPr="00936EC6">
              <w:rPr>
                <w:rFonts w:ascii="Arial" w:hAnsi="Arial" w:cs="Arial"/>
                <w:sz w:val="18"/>
                <w:szCs w:val="18"/>
                <w:lang w:eastAsia="es-CO"/>
              </w:rPr>
              <w:t xml:space="preserve">36 meses para el radio, 24 meses para las baterías IMPRES-2 y 12 meses para los demás accesorios del radio ofertado, esta debe cubrir la reparación o cambio de los equipos y piezas que presenten fallas, </w:t>
            </w:r>
            <w:r w:rsidRPr="00936EC6">
              <w:rPr>
                <w:rFonts w:ascii="Arial" w:hAnsi="Arial" w:cs="Arial"/>
                <w:sz w:val="18"/>
                <w:szCs w:val="18"/>
              </w:rPr>
              <w:t>deterioro o defectos de fabricación</w:t>
            </w:r>
            <w:r w:rsidRPr="00936EC6">
              <w:rPr>
                <w:rFonts w:ascii="Arial" w:hAnsi="Arial" w:cs="Arial"/>
                <w:sz w:val="18"/>
                <w:szCs w:val="18"/>
                <w:lang w:eastAsia="es-CO"/>
              </w:rPr>
              <w:t>.</w:t>
            </w:r>
          </w:p>
          <w:p w14:paraId="5BAE4FBF" w14:textId="77777777" w:rsidR="00A333C6" w:rsidRPr="00936EC6" w:rsidRDefault="00A333C6" w:rsidP="00C8242A">
            <w:pPr>
              <w:spacing w:line="240" w:lineRule="auto"/>
              <w:jc w:val="both"/>
              <w:rPr>
                <w:rFonts w:ascii="Arial" w:hAnsi="Arial" w:cs="Arial"/>
                <w:sz w:val="18"/>
                <w:szCs w:val="18"/>
                <w:lang w:eastAsia="es-CO"/>
              </w:rPr>
            </w:pPr>
            <w:r w:rsidRPr="00936EC6">
              <w:rPr>
                <w:rFonts w:ascii="Arial" w:hAnsi="Arial" w:cs="Arial"/>
                <w:sz w:val="18"/>
                <w:szCs w:val="18"/>
                <w:lang w:eastAsia="es-CO"/>
              </w:rPr>
              <w:t>El radio o accesorios que durante el periodo de garantía sea enviado a por tercera vez debe ser cambiado por uno totalmente nuevo de iguales o superiores características.</w:t>
            </w:r>
          </w:p>
          <w:p w14:paraId="49364866" w14:textId="77777777" w:rsidR="00A333C6" w:rsidRPr="00936EC6" w:rsidRDefault="00A333C6" w:rsidP="00C8242A">
            <w:pPr>
              <w:spacing w:after="0" w:line="240" w:lineRule="auto"/>
              <w:ind w:right="57"/>
              <w:jc w:val="both"/>
              <w:rPr>
                <w:rFonts w:ascii="Arial" w:hAnsi="Arial" w:cs="Arial"/>
                <w:sz w:val="18"/>
                <w:szCs w:val="18"/>
                <w:lang w:eastAsia="es-CO"/>
              </w:rPr>
            </w:pPr>
            <w:r w:rsidRPr="00936EC6">
              <w:rPr>
                <w:rFonts w:ascii="Arial" w:hAnsi="Arial" w:cs="Arial"/>
                <w:sz w:val="18"/>
                <w:szCs w:val="18"/>
                <w:lang w:eastAsia="es-CO"/>
              </w:rPr>
              <w:t>Los equipos objeto de garantía serán recibidos y entregados por parte del contratista en la siguiente dirección: Calle 14 No. 13-16 barrio centro</w:t>
            </w:r>
            <w:r w:rsidRPr="00936EC6">
              <w:rPr>
                <w:rFonts w:ascii="Arial" w:hAnsi="Arial" w:cs="Arial"/>
                <w:b/>
                <w:bCs/>
                <w:color w:val="FF0000"/>
                <w:sz w:val="18"/>
                <w:szCs w:val="18"/>
                <w:lang w:eastAsia="es-CO"/>
              </w:rPr>
              <w:t xml:space="preserve"> </w:t>
            </w:r>
            <w:r w:rsidRPr="00936EC6">
              <w:rPr>
                <w:rFonts w:ascii="Arial" w:hAnsi="Arial" w:cs="Arial"/>
                <w:sz w:val="18"/>
                <w:szCs w:val="18"/>
                <w:lang w:eastAsia="es-CO"/>
              </w:rPr>
              <w:t>ciudad (Mitu - Vaupés)</w:t>
            </w:r>
            <w:r w:rsidRPr="00936EC6">
              <w:rPr>
                <w:rFonts w:ascii="Arial" w:hAnsi="Arial" w:cs="Arial"/>
                <w:color w:val="FF0000"/>
                <w:sz w:val="18"/>
                <w:szCs w:val="18"/>
                <w:lang w:eastAsia="es-CO"/>
              </w:rPr>
              <w:t xml:space="preserve"> </w:t>
            </w:r>
            <w:r w:rsidRPr="00936EC6">
              <w:rPr>
                <w:rFonts w:ascii="Arial" w:hAnsi="Arial" w:cs="Arial"/>
                <w:sz w:val="18"/>
                <w:szCs w:val="18"/>
                <w:lang w:eastAsia="es-CO"/>
              </w:rPr>
              <w:t>teniendo en cuenta los tiempos estipulados. En caso de hacerse efectiva la garantía, el contratista debe reparar o cambiar el radio o sus accesorios en un plazo no mayor a 30 días calendario, el tiempo contará desde el momento en que el radio o accesorio sea recibido por el contratista. Una vez informado de la garantía, el contratista tendrá 48 horas para recoger el equipo en la dirección indicada.</w:t>
            </w:r>
          </w:p>
        </w:tc>
        <w:tc>
          <w:tcPr>
            <w:tcW w:w="431" w:type="pct"/>
            <w:tcBorders>
              <w:top w:val="single" w:sz="4" w:space="0" w:color="000000"/>
              <w:left w:val="single" w:sz="4" w:space="0" w:color="000000"/>
              <w:bottom w:val="single" w:sz="4" w:space="0" w:color="000000"/>
              <w:right w:val="single" w:sz="4" w:space="0" w:color="000000"/>
            </w:tcBorders>
          </w:tcPr>
          <w:p w14:paraId="58EC20A3" w14:textId="77777777" w:rsidR="00A333C6" w:rsidRPr="00936EC6" w:rsidRDefault="00A333C6" w:rsidP="00C8242A">
            <w:pPr>
              <w:spacing w:line="240" w:lineRule="auto"/>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77D3DF56" w14:textId="77777777" w:rsidR="00A333C6" w:rsidRPr="00936EC6" w:rsidRDefault="00A333C6" w:rsidP="00C8242A">
            <w:pPr>
              <w:spacing w:line="240" w:lineRule="auto"/>
              <w:jc w:val="both"/>
              <w:rPr>
                <w:rFonts w:ascii="Arial" w:hAnsi="Arial" w:cs="Arial"/>
                <w:sz w:val="18"/>
                <w:szCs w:val="18"/>
                <w:lang w:eastAsia="es-CO"/>
              </w:rPr>
            </w:pPr>
          </w:p>
        </w:tc>
      </w:tr>
      <w:tr w:rsidR="00A333C6" w:rsidRPr="00936EC6" w14:paraId="0C9BC386" w14:textId="162BDA62"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8B59F4D"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1AAD34F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Suministro de repuestos y accesorios</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01D612CC" w14:textId="77777777" w:rsidR="00A333C6" w:rsidRPr="00936EC6" w:rsidRDefault="00A333C6" w:rsidP="00C8242A">
            <w:pPr>
              <w:spacing w:after="0" w:line="240" w:lineRule="atLeast"/>
              <w:ind w:right="57"/>
              <w:jc w:val="both"/>
              <w:rPr>
                <w:rFonts w:ascii="Arial" w:hAnsi="Arial" w:cs="Arial"/>
                <w:sz w:val="18"/>
                <w:szCs w:val="18"/>
                <w:lang w:eastAsia="es-CO"/>
              </w:rPr>
            </w:pPr>
            <w:r w:rsidRPr="00936EC6">
              <w:rPr>
                <w:rFonts w:ascii="Arial" w:hAnsi="Arial" w:cs="Arial"/>
                <w:sz w:val="18"/>
                <w:szCs w:val="18"/>
                <w:lang w:eastAsia="es-CO"/>
              </w:rPr>
              <w:t>Disponibilidad de repuestos y accesorios del radio ofertado, por una vigencia mínima de 5 años contados a partir del término de la garantía de fabrica para el modelo de radio adquirido.</w:t>
            </w:r>
          </w:p>
        </w:tc>
        <w:tc>
          <w:tcPr>
            <w:tcW w:w="431" w:type="pct"/>
            <w:tcBorders>
              <w:top w:val="single" w:sz="4" w:space="0" w:color="000000"/>
              <w:left w:val="single" w:sz="4" w:space="0" w:color="000000"/>
              <w:bottom w:val="single" w:sz="4" w:space="0" w:color="000000"/>
              <w:right w:val="single" w:sz="4" w:space="0" w:color="000000"/>
            </w:tcBorders>
          </w:tcPr>
          <w:p w14:paraId="07FA554D" w14:textId="77777777" w:rsidR="00A333C6" w:rsidRPr="00936EC6" w:rsidRDefault="00A333C6" w:rsidP="00C8242A">
            <w:pPr>
              <w:spacing w:after="0" w:line="240" w:lineRule="atLeast"/>
              <w:ind w:right="57"/>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2B65AA0F" w14:textId="77777777" w:rsidR="00A333C6" w:rsidRPr="00936EC6" w:rsidRDefault="00A333C6" w:rsidP="00C8242A">
            <w:pPr>
              <w:spacing w:after="0" w:line="240" w:lineRule="atLeast"/>
              <w:ind w:right="57"/>
              <w:jc w:val="both"/>
              <w:rPr>
                <w:rFonts w:ascii="Arial" w:hAnsi="Arial" w:cs="Arial"/>
                <w:sz w:val="18"/>
                <w:szCs w:val="18"/>
                <w:lang w:eastAsia="es-CO"/>
              </w:rPr>
            </w:pPr>
          </w:p>
        </w:tc>
      </w:tr>
      <w:tr w:rsidR="00A333C6" w:rsidRPr="00936EC6" w14:paraId="6F4DCAFE" w14:textId="7639CDB9"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EA8B3FD"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90DC63F"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Soporte</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07B252B" w14:textId="77777777" w:rsidR="00A333C6" w:rsidRPr="00936EC6" w:rsidRDefault="00A333C6" w:rsidP="00C8242A">
            <w:pPr>
              <w:spacing w:after="0" w:line="240" w:lineRule="atLeast"/>
              <w:ind w:right="57"/>
              <w:jc w:val="both"/>
              <w:rPr>
                <w:rFonts w:ascii="Arial" w:hAnsi="Arial" w:cs="Arial"/>
                <w:sz w:val="18"/>
                <w:szCs w:val="18"/>
                <w:lang w:eastAsia="es-CO"/>
              </w:rPr>
            </w:pPr>
            <w:r w:rsidRPr="00936EC6">
              <w:rPr>
                <w:rFonts w:ascii="Arial" w:hAnsi="Arial" w:cs="Arial"/>
                <w:sz w:val="18"/>
                <w:szCs w:val="18"/>
                <w:lang w:eastAsia="es-CO"/>
              </w:rPr>
              <w:t>Capacidad de mantenimiento y reparación del radio y accesorios ofertados, por una vigencia mínima de 5 años contados a partir del término de la garantía de fabrica para el modelo de radio adquirido.</w:t>
            </w:r>
          </w:p>
        </w:tc>
        <w:tc>
          <w:tcPr>
            <w:tcW w:w="431" w:type="pct"/>
            <w:tcBorders>
              <w:top w:val="single" w:sz="4" w:space="0" w:color="000000"/>
              <w:left w:val="single" w:sz="4" w:space="0" w:color="000000"/>
              <w:bottom w:val="single" w:sz="4" w:space="0" w:color="000000"/>
              <w:right w:val="single" w:sz="4" w:space="0" w:color="000000"/>
            </w:tcBorders>
          </w:tcPr>
          <w:p w14:paraId="0B7031A4" w14:textId="77777777" w:rsidR="00A333C6" w:rsidRPr="00936EC6" w:rsidRDefault="00A333C6" w:rsidP="00C8242A">
            <w:pPr>
              <w:spacing w:after="0" w:line="240" w:lineRule="atLeast"/>
              <w:ind w:right="57"/>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22962EF7" w14:textId="77777777" w:rsidR="00A333C6" w:rsidRPr="00936EC6" w:rsidRDefault="00A333C6" w:rsidP="00C8242A">
            <w:pPr>
              <w:spacing w:after="0" w:line="240" w:lineRule="atLeast"/>
              <w:ind w:right="57"/>
              <w:jc w:val="both"/>
              <w:rPr>
                <w:rFonts w:ascii="Arial" w:hAnsi="Arial" w:cs="Arial"/>
                <w:sz w:val="18"/>
                <w:szCs w:val="18"/>
                <w:lang w:eastAsia="es-CO"/>
              </w:rPr>
            </w:pPr>
          </w:p>
        </w:tc>
      </w:tr>
      <w:tr w:rsidR="00A333C6" w:rsidRPr="00936EC6" w14:paraId="2541DA9F" w14:textId="76947DD6"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6717374"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966E250" w14:textId="77777777" w:rsidR="00A333C6" w:rsidRPr="00936EC6" w:rsidRDefault="00A333C6" w:rsidP="00C8242A">
            <w:pPr>
              <w:spacing w:after="0" w:line="240" w:lineRule="exact"/>
              <w:jc w:val="both"/>
              <w:rPr>
                <w:rFonts w:ascii="Arial" w:hAnsi="Arial" w:cs="Arial"/>
                <w:sz w:val="18"/>
                <w:szCs w:val="18"/>
                <w:lang w:eastAsia="es-CO"/>
              </w:rPr>
            </w:pPr>
            <w:r w:rsidRPr="00936EC6">
              <w:rPr>
                <w:rFonts w:ascii="Arial" w:hAnsi="Arial" w:cs="Arial"/>
                <w:sz w:val="18"/>
                <w:szCs w:val="18"/>
                <w:lang w:eastAsia="es-CO"/>
              </w:rPr>
              <w:t>Datos de contacto</w:t>
            </w:r>
          </w:p>
        </w:tc>
        <w:tc>
          <w:tcPr>
            <w:tcW w:w="2944"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1B04E13E" w14:textId="77777777" w:rsidR="00A333C6" w:rsidRPr="00936EC6" w:rsidRDefault="00A333C6" w:rsidP="00C8242A">
            <w:pPr>
              <w:spacing w:after="0" w:line="240" w:lineRule="exact"/>
              <w:ind w:right="57"/>
              <w:jc w:val="both"/>
              <w:rPr>
                <w:rFonts w:ascii="Arial" w:hAnsi="Arial" w:cs="Arial"/>
                <w:sz w:val="18"/>
                <w:szCs w:val="18"/>
                <w:lang w:eastAsia="es-CO"/>
              </w:rPr>
            </w:pPr>
            <w:r w:rsidRPr="00936EC6">
              <w:rPr>
                <w:rFonts w:ascii="Arial" w:hAnsi="Arial" w:cs="Arial"/>
                <w:sz w:val="18"/>
                <w:szCs w:val="18"/>
                <w:lang w:eastAsia="es-CO"/>
              </w:rPr>
              <w:t>El oferente deberá suministrar correo electrónico, número de teléfono corporativo y mecanismo para activar el soporte, mantenimiento y garantía.</w:t>
            </w:r>
          </w:p>
        </w:tc>
        <w:tc>
          <w:tcPr>
            <w:tcW w:w="431" w:type="pct"/>
            <w:tcBorders>
              <w:top w:val="single" w:sz="4" w:space="0" w:color="000000"/>
              <w:left w:val="single" w:sz="4" w:space="0" w:color="000000"/>
              <w:bottom w:val="single" w:sz="4" w:space="0" w:color="000000"/>
              <w:right w:val="single" w:sz="4" w:space="0" w:color="auto"/>
            </w:tcBorders>
          </w:tcPr>
          <w:p w14:paraId="61300EAF" w14:textId="77777777" w:rsidR="00A333C6" w:rsidRPr="00936EC6" w:rsidRDefault="00A333C6" w:rsidP="00C8242A">
            <w:pPr>
              <w:spacing w:after="0" w:line="240" w:lineRule="exact"/>
              <w:ind w:right="57"/>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39AC7F37" w14:textId="77777777" w:rsidR="00A333C6" w:rsidRPr="00936EC6" w:rsidRDefault="00A333C6" w:rsidP="00C8242A">
            <w:pPr>
              <w:spacing w:after="0" w:line="240" w:lineRule="exact"/>
              <w:ind w:right="57"/>
              <w:jc w:val="both"/>
              <w:rPr>
                <w:rFonts w:ascii="Arial" w:hAnsi="Arial" w:cs="Arial"/>
                <w:sz w:val="18"/>
                <w:szCs w:val="18"/>
                <w:lang w:eastAsia="es-CO"/>
              </w:rPr>
            </w:pPr>
          </w:p>
        </w:tc>
      </w:tr>
      <w:tr w:rsidR="00A333C6" w:rsidRPr="00936EC6" w14:paraId="6A91EDBB" w14:textId="29994037" w:rsidTr="00A333C6">
        <w:trPr>
          <w:trHeight w:val="356"/>
          <w:jc w:val="center"/>
        </w:trPr>
        <w:tc>
          <w:tcPr>
            <w:tcW w:w="3960" w:type="pct"/>
            <w:gridSpan w:val="4"/>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10" w:type="dxa"/>
              <w:left w:w="92" w:type="dxa"/>
              <w:bottom w:w="0" w:type="dxa"/>
              <w:right w:w="10" w:type="dxa"/>
            </w:tcMar>
            <w:vAlign w:val="center"/>
          </w:tcPr>
          <w:p w14:paraId="6A6CCA18" w14:textId="77777777" w:rsidR="00A333C6" w:rsidRPr="00936EC6" w:rsidRDefault="00A333C6" w:rsidP="00C8242A">
            <w:pPr>
              <w:spacing w:after="0" w:line="240" w:lineRule="auto"/>
              <w:jc w:val="center"/>
              <w:rPr>
                <w:rFonts w:ascii="Arial" w:hAnsi="Arial" w:cs="Arial"/>
                <w:b/>
                <w:bCs/>
                <w:sz w:val="18"/>
                <w:szCs w:val="18"/>
                <w:lang w:eastAsia="es-CO"/>
              </w:rPr>
            </w:pPr>
            <w:r w:rsidRPr="00936EC6">
              <w:rPr>
                <w:rFonts w:ascii="Arial" w:hAnsi="Arial" w:cs="Arial"/>
                <w:b/>
                <w:bCs/>
                <w:sz w:val="18"/>
                <w:szCs w:val="18"/>
                <w:lang w:eastAsia="es-CO"/>
              </w:rPr>
              <w:t>ESTÁNDARES REGULATORIOS Y AMBIENTALES</w:t>
            </w:r>
          </w:p>
        </w:tc>
        <w:tc>
          <w:tcPr>
            <w:tcW w:w="431"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231422A" w14:textId="77777777" w:rsidR="00A333C6" w:rsidRPr="00936EC6" w:rsidRDefault="00A333C6" w:rsidP="00C8242A">
            <w:pPr>
              <w:spacing w:after="0" w:line="240" w:lineRule="auto"/>
              <w:jc w:val="center"/>
              <w:rPr>
                <w:rFonts w:ascii="Arial" w:hAnsi="Arial" w:cs="Arial"/>
                <w:b/>
                <w:bCs/>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74152A5" w14:textId="77777777" w:rsidR="00A333C6" w:rsidRPr="00936EC6" w:rsidRDefault="00A333C6" w:rsidP="00C8242A">
            <w:pPr>
              <w:spacing w:after="0" w:line="240" w:lineRule="auto"/>
              <w:jc w:val="center"/>
              <w:rPr>
                <w:rFonts w:ascii="Arial" w:hAnsi="Arial" w:cs="Arial"/>
                <w:b/>
                <w:bCs/>
                <w:sz w:val="18"/>
                <w:szCs w:val="18"/>
                <w:lang w:eastAsia="es-CO"/>
              </w:rPr>
            </w:pPr>
          </w:p>
        </w:tc>
      </w:tr>
      <w:tr w:rsidR="00A333C6" w:rsidRPr="00936EC6" w14:paraId="4265EC4C" w14:textId="200C8DE3"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B5A182A"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A5DFF6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Derechos de autor</w:t>
            </w:r>
          </w:p>
        </w:tc>
        <w:tc>
          <w:tcPr>
            <w:tcW w:w="2944"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131C5E9A"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Adjuntar certificación expedida por el fabricante que lo acredite como propietario del software que utilizan los radios y accesorios ofertados.</w:t>
            </w:r>
          </w:p>
        </w:tc>
        <w:tc>
          <w:tcPr>
            <w:tcW w:w="431" w:type="pct"/>
            <w:tcBorders>
              <w:top w:val="single" w:sz="4" w:space="0" w:color="000000"/>
              <w:left w:val="single" w:sz="4" w:space="0" w:color="000000"/>
              <w:bottom w:val="single" w:sz="4" w:space="0" w:color="000000"/>
              <w:right w:val="single" w:sz="4" w:space="0" w:color="auto"/>
            </w:tcBorders>
          </w:tcPr>
          <w:p w14:paraId="16669EC5"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auto"/>
            </w:tcBorders>
          </w:tcPr>
          <w:p w14:paraId="1CAC0061"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7824F955" w14:textId="0D974496"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B26FBD8"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1987E51" w14:textId="77777777" w:rsidR="00A333C6" w:rsidRPr="00936EC6" w:rsidRDefault="00A333C6" w:rsidP="00C8242A">
            <w:pPr>
              <w:pStyle w:val="Default"/>
              <w:jc w:val="both"/>
              <w:rPr>
                <w:sz w:val="18"/>
                <w:szCs w:val="18"/>
              </w:rPr>
            </w:pPr>
            <w:r w:rsidRPr="00936EC6">
              <w:rPr>
                <w:sz w:val="18"/>
                <w:szCs w:val="18"/>
              </w:rPr>
              <w:t xml:space="preserve">Certificación de Fabrica </w:t>
            </w:r>
          </w:p>
        </w:tc>
        <w:tc>
          <w:tcPr>
            <w:tcW w:w="2944"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52328BAB" w14:textId="77777777" w:rsidR="00A333C6" w:rsidRPr="00936EC6" w:rsidRDefault="00A333C6" w:rsidP="00C8242A">
            <w:pPr>
              <w:pStyle w:val="Default"/>
              <w:jc w:val="both"/>
              <w:rPr>
                <w:sz w:val="18"/>
                <w:szCs w:val="18"/>
              </w:rPr>
            </w:pPr>
            <w:r w:rsidRPr="00936EC6">
              <w:rPr>
                <w:sz w:val="18"/>
                <w:szCs w:val="18"/>
              </w:rPr>
              <w:t xml:space="preserve">Anexar certificación expedida por el fabricante, mediante la cual se evidencie su capacidad de comercialización, instalación, soporte y garantía del radio y accesorios ofertados. </w:t>
            </w:r>
          </w:p>
        </w:tc>
        <w:tc>
          <w:tcPr>
            <w:tcW w:w="431" w:type="pct"/>
            <w:tcBorders>
              <w:top w:val="single" w:sz="4" w:space="0" w:color="000000"/>
              <w:left w:val="single" w:sz="4" w:space="0" w:color="000000"/>
              <w:bottom w:val="single" w:sz="4" w:space="0" w:color="000000"/>
              <w:right w:val="single" w:sz="4" w:space="0" w:color="auto"/>
            </w:tcBorders>
          </w:tcPr>
          <w:p w14:paraId="787521C7" w14:textId="77777777" w:rsidR="00A333C6" w:rsidRPr="00936EC6" w:rsidRDefault="00A333C6" w:rsidP="00C8242A">
            <w:pPr>
              <w:pStyle w:val="Default"/>
              <w:jc w:val="both"/>
              <w:rPr>
                <w:sz w:val="18"/>
                <w:szCs w:val="18"/>
              </w:rPr>
            </w:pPr>
          </w:p>
        </w:tc>
        <w:tc>
          <w:tcPr>
            <w:tcW w:w="609" w:type="pct"/>
            <w:tcBorders>
              <w:top w:val="single" w:sz="4" w:space="0" w:color="000000"/>
              <w:left w:val="single" w:sz="4" w:space="0" w:color="000000"/>
              <w:bottom w:val="single" w:sz="4" w:space="0" w:color="000000"/>
              <w:right w:val="single" w:sz="4" w:space="0" w:color="auto"/>
            </w:tcBorders>
          </w:tcPr>
          <w:p w14:paraId="7F2EDC92" w14:textId="77777777" w:rsidR="00A333C6" w:rsidRPr="00936EC6" w:rsidRDefault="00A333C6" w:rsidP="00C8242A">
            <w:pPr>
              <w:pStyle w:val="Default"/>
              <w:jc w:val="both"/>
              <w:rPr>
                <w:sz w:val="18"/>
                <w:szCs w:val="18"/>
              </w:rPr>
            </w:pPr>
          </w:p>
        </w:tc>
      </w:tr>
      <w:tr w:rsidR="00A333C6" w:rsidRPr="00936EC6" w14:paraId="5A2EAD67" w14:textId="43D0C214"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D7E31DB" w14:textId="77777777" w:rsidR="00A333C6" w:rsidRPr="00936EC6" w:rsidRDefault="00A333C6" w:rsidP="00D7189A">
            <w:pPr>
              <w:numPr>
                <w:ilvl w:val="0"/>
                <w:numId w:val="4"/>
              </w:numPr>
              <w:spacing w:after="0" w:line="240" w:lineRule="auto"/>
              <w:ind w:left="720"/>
              <w:jc w:val="both"/>
              <w:rPr>
                <w:rFonts w:ascii="Arial" w:hAnsi="Arial" w:cs="Arial"/>
                <w:b/>
                <w:bCs/>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D4B81B1"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Especificaciones Militares </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4BB22B1"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MIL 810 D, E, F y G.</w:t>
            </w:r>
          </w:p>
        </w:tc>
        <w:tc>
          <w:tcPr>
            <w:tcW w:w="431" w:type="pct"/>
            <w:tcBorders>
              <w:top w:val="single" w:sz="4" w:space="0" w:color="000000"/>
              <w:left w:val="single" w:sz="4" w:space="0" w:color="000000"/>
              <w:bottom w:val="single" w:sz="4" w:space="0" w:color="000000"/>
              <w:right w:val="single" w:sz="4" w:space="0" w:color="000000"/>
            </w:tcBorders>
          </w:tcPr>
          <w:p w14:paraId="0098939D"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3AB2489E"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5D0FBD82" w14:textId="64989696"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BBF1EBC" w14:textId="77777777" w:rsidR="00A333C6" w:rsidRPr="00936EC6" w:rsidRDefault="00A333C6" w:rsidP="00D7189A">
            <w:pPr>
              <w:numPr>
                <w:ilvl w:val="0"/>
                <w:numId w:val="4"/>
              </w:numPr>
              <w:spacing w:after="0" w:line="240" w:lineRule="auto"/>
              <w:ind w:left="720"/>
              <w:jc w:val="both"/>
              <w:rPr>
                <w:rFonts w:ascii="Arial" w:hAnsi="Arial" w:cs="Arial"/>
                <w:b/>
                <w:bCs/>
                <w:color w:val="FF0000"/>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E0AF5B9"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 xml:space="preserve">Estándares de protección contra humedad y polvo </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581BBD6"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IP68 o mejor.</w:t>
            </w:r>
          </w:p>
        </w:tc>
        <w:tc>
          <w:tcPr>
            <w:tcW w:w="431" w:type="pct"/>
            <w:tcBorders>
              <w:top w:val="single" w:sz="4" w:space="0" w:color="000000"/>
              <w:left w:val="single" w:sz="4" w:space="0" w:color="000000"/>
              <w:bottom w:val="single" w:sz="4" w:space="0" w:color="000000"/>
              <w:right w:val="single" w:sz="4" w:space="0" w:color="000000"/>
            </w:tcBorders>
          </w:tcPr>
          <w:p w14:paraId="1FD0A06E"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4CD5D361" w14:textId="77777777" w:rsidR="00A333C6" w:rsidRPr="00936EC6" w:rsidRDefault="00A333C6" w:rsidP="00C8242A">
            <w:pPr>
              <w:spacing w:after="0" w:line="240" w:lineRule="atLeast"/>
              <w:jc w:val="both"/>
              <w:rPr>
                <w:rFonts w:ascii="Arial" w:hAnsi="Arial" w:cs="Arial"/>
                <w:sz w:val="18"/>
                <w:szCs w:val="18"/>
                <w:lang w:eastAsia="es-CO"/>
              </w:rPr>
            </w:pPr>
          </w:p>
        </w:tc>
      </w:tr>
      <w:tr w:rsidR="00A333C6" w:rsidRPr="00936EC6" w14:paraId="04914A2D" w14:textId="421B16BE" w:rsidTr="00EA1B1F">
        <w:trPr>
          <w:trHeight w:val="20"/>
          <w:jc w:val="center"/>
        </w:trPr>
        <w:tc>
          <w:tcPr>
            <w:tcW w:w="26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FE609FB" w14:textId="77777777" w:rsidR="00A333C6" w:rsidRPr="00936EC6" w:rsidRDefault="00A333C6" w:rsidP="00D7189A">
            <w:pPr>
              <w:numPr>
                <w:ilvl w:val="0"/>
                <w:numId w:val="4"/>
              </w:numPr>
              <w:spacing w:after="0" w:line="240" w:lineRule="auto"/>
              <w:ind w:left="720"/>
              <w:jc w:val="both"/>
              <w:rPr>
                <w:rFonts w:ascii="Arial" w:hAnsi="Arial" w:cs="Arial"/>
                <w:b/>
                <w:bCs/>
                <w:color w:val="FF0000"/>
                <w:sz w:val="18"/>
                <w:szCs w:val="18"/>
                <w:lang w:eastAsia="es-CO"/>
              </w:rPr>
            </w:pPr>
          </w:p>
        </w:tc>
        <w:tc>
          <w:tcPr>
            <w:tcW w:w="752"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719AF48"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bCs/>
                <w:sz w:val="18"/>
                <w:szCs w:val="18"/>
              </w:rPr>
              <w:t xml:space="preserve">Lugar de entrega </w:t>
            </w:r>
          </w:p>
        </w:tc>
        <w:tc>
          <w:tcPr>
            <w:tcW w:w="2944"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F6659D7" w14:textId="77777777" w:rsidR="00A333C6" w:rsidRPr="00936EC6" w:rsidRDefault="00A333C6" w:rsidP="00C8242A">
            <w:pPr>
              <w:spacing w:after="0" w:line="240" w:lineRule="atLeast"/>
              <w:jc w:val="both"/>
              <w:rPr>
                <w:rFonts w:ascii="Arial" w:hAnsi="Arial" w:cs="Arial"/>
                <w:sz w:val="18"/>
                <w:szCs w:val="18"/>
                <w:lang w:eastAsia="es-CO"/>
              </w:rPr>
            </w:pPr>
            <w:r w:rsidRPr="00936EC6">
              <w:rPr>
                <w:rFonts w:ascii="Arial" w:hAnsi="Arial" w:cs="Arial"/>
                <w:sz w:val="18"/>
                <w:szCs w:val="18"/>
                <w:lang w:eastAsia="es-CO"/>
              </w:rPr>
              <w:t>Serán recibidos por parte del contratista en la siguiente dirección: Calle 14 No. 13-16 barrio centro</w:t>
            </w:r>
            <w:r w:rsidRPr="00936EC6">
              <w:rPr>
                <w:rFonts w:ascii="Arial" w:hAnsi="Arial" w:cs="Arial"/>
                <w:b/>
                <w:bCs/>
                <w:color w:val="FF0000"/>
                <w:sz w:val="18"/>
                <w:szCs w:val="18"/>
                <w:lang w:eastAsia="es-CO"/>
              </w:rPr>
              <w:t xml:space="preserve"> </w:t>
            </w:r>
            <w:r w:rsidRPr="00936EC6">
              <w:rPr>
                <w:rFonts w:ascii="Arial" w:hAnsi="Arial" w:cs="Arial"/>
                <w:sz w:val="18"/>
                <w:szCs w:val="18"/>
                <w:lang w:eastAsia="es-CO"/>
              </w:rPr>
              <w:t>ciudad (Mitu - Vaupés).</w:t>
            </w:r>
          </w:p>
        </w:tc>
        <w:tc>
          <w:tcPr>
            <w:tcW w:w="431" w:type="pct"/>
            <w:tcBorders>
              <w:top w:val="single" w:sz="4" w:space="0" w:color="000000"/>
              <w:left w:val="single" w:sz="4" w:space="0" w:color="000000"/>
              <w:bottom w:val="single" w:sz="4" w:space="0" w:color="000000"/>
              <w:right w:val="single" w:sz="4" w:space="0" w:color="000000"/>
            </w:tcBorders>
          </w:tcPr>
          <w:p w14:paraId="2EC11DC5" w14:textId="77777777" w:rsidR="00A333C6" w:rsidRPr="00936EC6" w:rsidRDefault="00A333C6" w:rsidP="00C8242A">
            <w:pPr>
              <w:spacing w:after="0" w:line="240" w:lineRule="atLeast"/>
              <w:jc w:val="both"/>
              <w:rPr>
                <w:rFonts w:ascii="Arial" w:hAnsi="Arial" w:cs="Arial"/>
                <w:sz w:val="18"/>
                <w:szCs w:val="18"/>
                <w:lang w:eastAsia="es-CO"/>
              </w:rPr>
            </w:pPr>
          </w:p>
        </w:tc>
        <w:tc>
          <w:tcPr>
            <w:tcW w:w="609" w:type="pct"/>
            <w:tcBorders>
              <w:top w:val="single" w:sz="4" w:space="0" w:color="000000"/>
              <w:left w:val="single" w:sz="4" w:space="0" w:color="000000"/>
              <w:bottom w:val="single" w:sz="4" w:space="0" w:color="000000"/>
              <w:right w:val="single" w:sz="4" w:space="0" w:color="000000"/>
            </w:tcBorders>
          </w:tcPr>
          <w:p w14:paraId="24443D15" w14:textId="77777777" w:rsidR="00A333C6" w:rsidRPr="00936EC6" w:rsidRDefault="00A333C6" w:rsidP="00C8242A">
            <w:pPr>
              <w:spacing w:after="0" w:line="240" w:lineRule="atLeast"/>
              <w:jc w:val="both"/>
              <w:rPr>
                <w:rFonts w:ascii="Arial" w:hAnsi="Arial" w:cs="Arial"/>
                <w:sz w:val="18"/>
                <w:szCs w:val="18"/>
                <w:lang w:eastAsia="es-CO"/>
              </w:rPr>
            </w:pPr>
          </w:p>
        </w:tc>
      </w:tr>
      <w:bookmarkEnd w:id="0"/>
    </w:tbl>
    <w:p w14:paraId="060BACCA" w14:textId="77777777" w:rsidR="00D7189A" w:rsidRPr="00161D89" w:rsidRDefault="00D7189A">
      <w:pPr>
        <w:rPr>
          <w:rFonts w:ascii="Arial" w:hAnsi="Arial" w:cs="Arial"/>
          <w:b/>
          <w:bCs/>
          <w:sz w:val="18"/>
          <w:szCs w:val="18"/>
        </w:rPr>
      </w:pPr>
    </w:p>
    <w:p w14:paraId="082D51A4" w14:textId="77777777" w:rsidR="00973ECF" w:rsidRPr="00936EC6" w:rsidRDefault="00973ECF" w:rsidP="00973ECF">
      <w:pPr>
        <w:pStyle w:val="Prrafodelista"/>
        <w:tabs>
          <w:tab w:val="left" w:pos="240"/>
        </w:tabs>
        <w:ind w:left="0"/>
        <w:jc w:val="center"/>
        <w:rPr>
          <w:rFonts w:ascii="Arial" w:eastAsia="Calibri" w:hAnsi="Arial" w:cs="Arial"/>
          <w:b/>
          <w:color w:val="262626"/>
          <w:sz w:val="18"/>
          <w:szCs w:val="18"/>
        </w:rPr>
      </w:pPr>
      <w:r w:rsidRPr="00936EC6">
        <w:rPr>
          <w:rFonts w:ascii="Arial" w:hAnsi="Arial" w:cs="Arial"/>
          <w:b/>
          <w:sz w:val="18"/>
          <w:szCs w:val="18"/>
        </w:rPr>
        <w:t>OTRAS ESPECIFICACIONES TÉCNICAS MÍNIMAS DE OBLIGATORIO CUMPLIMIENTO</w:t>
      </w:r>
    </w:p>
    <w:p w14:paraId="7CE35ED5" w14:textId="77777777" w:rsidR="00D524A4" w:rsidRPr="00936EC6" w:rsidRDefault="00D524A4">
      <w:pPr>
        <w:rPr>
          <w:rFonts w:ascii="Arial" w:hAnsi="Arial" w:cs="Arial"/>
          <w:sz w:val="18"/>
          <w:szCs w:val="18"/>
        </w:rPr>
      </w:pPr>
    </w:p>
    <w:tbl>
      <w:tblPr>
        <w:tblW w:w="586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8"/>
        <w:gridCol w:w="1062"/>
        <w:gridCol w:w="1238"/>
      </w:tblGrid>
      <w:tr w:rsidR="00160477" w:rsidRPr="00936EC6" w14:paraId="115F4D56" w14:textId="77777777" w:rsidTr="00930E22">
        <w:trPr>
          <w:trHeight w:val="50"/>
        </w:trPr>
        <w:tc>
          <w:tcPr>
            <w:tcW w:w="3889" w:type="pct"/>
            <w:shd w:val="clear" w:color="auto" w:fill="D9D9D9" w:themeFill="background1" w:themeFillShade="D9"/>
            <w:vAlign w:val="center"/>
          </w:tcPr>
          <w:p w14:paraId="1BF599D7" w14:textId="77777777" w:rsidR="00160477" w:rsidRPr="00936EC6" w:rsidRDefault="00160477" w:rsidP="00160477">
            <w:pPr>
              <w:spacing w:after="0"/>
              <w:jc w:val="center"/>
              <w:rPr>
                <w:rFonts w:ascii="Arial" w:hAnsi="Arial" w:cs="Arial"/>
                <w:b/>
                <w:sz w:val="18"/>
                <w:szCs w:val="18"/>
              </w:rPr>
            </w:pPr>
            <w:bookmarkStart w:id="2" w:name="_Hlk510545947"/>
            <w:r w:rsidRPr="00936EC6">
              <w:rPr>
                <w:rFonts w:ascii="Arial" w:hAnsi="Arial" w:cs="Arial"/>
                <w:b/>
                <w:sz w:val="18"/>
                <w:szCs w:val="18"/>
              </w:rPr>
              <w:t>PRESENTACIÓN DE LA OFERTA</w:t>
            </w:r>
          </w:p>
        </w:tc>
        <w:tc>
          <w:tcPr>
            <w:tcW w:w="513" w:type="pct"/>
            <w:shd w:val="clear" w:color="auto" w:fill="D9D9D9" w:themeFill="background1" w:themeFillShade="D9"/>
            <w:vAlign w:val="center"/>
          </w:tcPr>
          <w:p w14:paraId="381B81A2" w14:textId="07943356" w:rsidR="00160477" w:rsidRPr="00936EC6" w:rsidRDefault="00160477" w:rsidP="00160477">
            <w:pPr>
              <w:spacing w:after="0"/>
              <w:jc w:val="center"/>
              <w:rPr>
                <w:rFonts w:ascii="Arial" w:hAnsi="Arial" w:cs="Arial"/>
                <w:sz w:val="18"/>
                <w:szCs w:val="18"/>
              </w:rPr>
            </w:pPr>
            <w:r w:rsidRPr="00936EC6">
              <w:rPr>
                <w:rFonts w:ascii="Arial" w:hAnsi="Arial" w:cs="Arial"/>
                <w:b/>
                <w:bCs/>
                <w:sz w:val="18"/>
                <w:szCs w:val="18"/>
              </w:rPr>
              <w:t>CUMPLE</w:t>
            </w:r>
          </w:p>
        </w:tc>
        <w:tc>
          <w:tcPr>
            <w:tcW w:w="598" w:type="pct"/>
            <w:shd w:val="clear" w:color="auto" w:fill="D9D9D9" w:themeFill="background1" w:themeFillShade="D9"/>
            <w:vAlign w:val="center"/>
          </w:tcPr>
          <w:p w14:paraId="1248E3FE" w14:textId="5B821121" w:rsidR="00160477" w:rsidRPr="00936EC6" w:rsidRDefault="00160477" w:rsidP="00160477">
            <w:pPr>
              <w:spacing w:after="0"/>
              <w:jc w:val="center"/>
              <w:rPr>
                <w:rFonts w:ascii="Arial" w:hAnsi="Arial" w:cs="Arial"/>
                <w:sz w:val="18"/>
                <w:szCs w:val="18"/>
              </w:rPr>
            </w:pPr>
            <w:r w:rsidRPr="00936EC6">
              <w:rPr>
                <w:rFonts w:ascii="Arial" w:hAnsi="Arial" w:cs="Arial"/>
                <w:b/>
                <w:bCs/>
                <w:sz w:val="18"/>
                <w:szCs w:val="18"/>
              </w:rPr>
              <w:t>NO CUMPLE</w:t>
            </w:r>
          </w:p>
        </w:tc>
      </w:tr>
      <w:tr w:rsidR="00160477" w:rsidRPr="00936EC6" w14:paraId="438728F5" w14:textId="77777777" w:rsidTr="00930E22">
        <w:trPr>
          <w:trHeight w:val="20"/>
        </w:trPr>
        <w:tc>
          <w:tcPr>
            <w:tcW w:w="3889" w:type="pct"/>
            <w:vAlign w:val="center"/>
          </w:tcPr>
          <w:p w14:paraId="5BD9F241" w14:textId="6EEF00DA" w:rsidR="006A293F" w:rsidRPr="00936EC6" w:rsidRDefault="006A293F" w:rsidP="00160477">
            <w:pPr>
              <w:spacing w:after="0"/>
              <w:jc w:val="both"/>
              <w:rPr>
                <w:rFonts w:ascii="Arial" w:hAnsi="Arial" w:cs="Arial"/>
                <w:b/>
                <w:bCs/>
                <w:sz w:val="18"/>
                <w:szCs w:val="18"/>
              </w:rPr>
            </w:pPr>
            <w:r w:rsidRPr="00936EC6">
              <w:rPr>
                <w:rFonts w:ascii="Arial" w:hAnsi="Arial" w:cs="Arial"/>
                <w:b/>
                <w:bCs/>
                <w:sz w:val="18"/>
                <w:szCs w:val="18"/>
              </w:rPr>
              <w:t>CARTA DE REPRESENTACIÓN DEL FABRICANTE O DE DISTRIBUIDOR AUTORIZADO</w:t>
            </w:r>
          </w:p>
          <w:p w14:paraId="1026895A" w14:textId="0588387D" w:rsidR="00160477" w:rsidRPr="00936EC6" w:rsidRDefault="00202E63" w:rsidP="00160477">
            <w:pPr>
              <w:spacing w:after="0"/>
              <w:jc w:val="both"/>
              <w:rPr>
                <w:rFonts w:ascii="Arial" w:hAnsi="Arial" w:cs="Arial"/>
                <w:sz w:val="18"/>
                <w:szCs w:val="18"/>
              </w:rPr>
            </w:pPr>
            <w:r w:rsidRPr="00936EC6">
              <w:rPr>
                <w:rFonts w:ascii="Arial" w:hAnsi="Arial" w:cs="Arial"/>
                <w:sz w:val="18"/>
                <w:szCs w:val="18"/>
              </w:rPr>
              <w:t>La propuesta se hará en forma clara y en idioma español. Deberá presentar la carta de representación del fabricante o de distribuidor autorizado donde se indique su nombramiento por lo menos por el tiempo de ejecución del contrato, tiempo de garantías.</w:t>
            </w:r>
          </w:p>
        </w:tc>
        <w:tc>
          <w:tcPr>
            <w:tcW w:w="513" w:type="pct"/>
          </w:tcPr>
          <w:p w14:paraId="31700282" w14:textId="77777777" w:rsidR="00160477" w:rsidRPr="00936EC6" w:rsidRDefault="00160477" w:rsidP="00160477">
            <w:pPr>
              <w:spacing w:after="0"/>
              <w:jc w:val="center"/>
              <w:rPr>
                <w:rFonts w:ascii="Arial" w:hAnsi="Arial" w:cs="Arial"/>
                <w:sz w:val="18"/>
                <w:szCs w:val="18"/>
              </w:rPr>
            </w:pPr>
          </w:p>
        </w:tc>
        <w:tc>
          <w:tcPr>
            <w:tcW w:w="598" w:type="pct"/>
          </w:tcPr>
          <w:p w14:paraId="311D13A3" w14:textId="77777777" w:rsidR="00160477" w:rsidRPr="00936EC6" w:rsidRDefault="00160477" w:rsidP="00160477">
            <w:pPr>
              <w:spacing w:after="0"/>
              <w:jc w:val="center"/>
              <w:rPr>
                <w:rFonts w:ascii="Arial" w:hAnsi="Arial" w:cs="Arial"/>
                <w:sz w:val="18"/>
                <w:szCs w:val="18"/>
              </w:rPr>
            </w:pPr>
          </w:p>
        </w:tc>
      </w:tr>
      <w:tr w:rsidR="00160477" w:rsidRPr="00936EC6" w14:paraId="0777344B" w14:textId="77777777" w:rsidTr="00930E22">
        <w:trPr>
          <w:trHeight w:val="20"/>
        </w:trPr>
        <w:tc>
          <w:tcPr>
            <w:tcW w:w="3889" w:type="pct"/>
            <w:shd w:val="clear" w:color="auto" w:fill="D0CECE" w:themeFill="background2" w:themeFillShade="E6"/>
            <w:vAlign w:val="center"/>
          </w:tcPr>
          <w:p w14:paraId="47AE1A54" w14:textId="77777777" w:rsidR="00160477" w:rsidRPr="00936EC6" w:rsidRDefault="00160477" w:rsidP="00160477">
            <w:pPr>
              <w:spacing w:after="0"/>
              <w:jc w:val="both"/>
              <w:rPr>
                <w:rFonts w:ascii="Arial" w:hAnsi="Arial" w:cs="Arial"/>
                <w:b/>
                <w:bCs/>
                <w:sz w:val="18"/>
                <w:szCs w:val="18"/>
              </w:rPr>
            </w:pPr>
            <w:bookmarkStart w:id="3" w:name="_Hlk16069184"/>
            <w:r w:rsidRPr="00936EC6">
              <w:rPr>
                <w:rFonts w:ascii="Arial" w:hAnsi="Arial" w:cs="Arial"/>
                <w:b/>
                <w:bCs/>
                <w:sz w:val="18"/>
                <w:szCs w:val="18"/>
              </w:rPr>
              <w:t xml:space="preserve">CERTIFICACIONES </w:t>
            </w:r>
          </w:p>
        </w:tc>
        <w:tc>
          <w:tcPr>
            <w:tcW w:w="513" w:type="pct"/>
            <w:shd w:val="clear" w:color="auto" w:fill="D0CECE" w:themeFill="background2" w:themeFillShade="E6"/>
          </w:tcPr>
          <w:p w14:paraId="7D34E8A5" w14:textId="77777777" w:rsidR="00160477" w:rsidRPr="00936EC6" w:rsidRDefault="00160477" w:rsidP="00160477">
            <w:pPr>
              <w:spacing w:after="0"/>
              <w:jc w:val="center"/>
              <w:rPr>
                <w:rFonts w:ascii="Arial" w:hAnsi="Arial" w:cs="Arial"/>
                <w:sz w:val="18"/>
                <w:szCs w:val="18"/>
              </w:rPr>
            </w:pPr>
          </w:p>
        </w:tc>
        <w:tc>
          <w:tcPr>
            <w:tcW w:w="598" w:type="pct"/>
            <w:shd w:val="clear" w:color="auto" w:fill="D0CECE" w:themeFill="background2" w:themeFillShade="E6"/>
          </w:tcPr>
          <w:p w14:paraId="71CE03DD" w14:textId="77777777" w:rsidR="00160477" w:rsidRPr="00936EC6" w:rsidRDefault="00160477" w:rsidP="00160477">
            <w:pPr>
              <w:spacing w:after="0"/>
              <w:jc w:val="center"/>
              <w:rPr>
                <w:rFonts w:ascii="Arial" w:hAnsi="Arial" w:cs="Arial"/>
                <w:sz w:val="18"/>
                <w:szCs w:val="18"/>
              </w:rPr>
            </w:pPr>
          </w:p>
        </w:tc>
      </w:tr>
      <w:tr w:rsidR="00202E63" w:rsidRPr="00936EC6" w14:paraId="6E8B360C" w14:textId="77777777" w:rsidTr="00930E22">
        <w:trPr>
          <w:trHeight w:val="20"/>
        </w:trPr>
        <w:tc>
          <w:tcPr>
            <w:tcW w:w="3889" w:type="pct"/>
            <w:vAlign w:val="center"/>
          </w:tcPr>
          <w:p w14:paraId="031DD03B" w14:textId="07F9C79F" w:rsidR="00202E63" w:rsidRPr="00936EC6" w:rsidRDefault="00202E63" w:rsidP="00202E63">
            <w:pPr>
              <w:spacing w:after="0"/>
              <w:jc w:val="both"/>
              <w:rPr>
                <w:rFonts w:ascii="Arial" w:hAnsi="Arial" w:cs="Arial"/>
                <w:sz w:val="18"/>
                <w:szCs w:val="18"/>
              </w:rPr>
            </w:pPr>
            <w:r w:rsidRPr="00936EC6">
              <w:rPr>
                <w:rFonts w:ascii="Arial" w:hAnsi="Arial" w:cs="Arial"/>
                <w:sz w:val="18"/>
                <w:szCs w:val="18"/>
              </w:rPr>
              <w:t>El oferente debe anexar certificación que indique que los elementos ofrecidos son de un fabricante con representación en Colombia.</w:t>
            </w:r>
          </w:p>
        </w:tc>
        <w:tc>
          <w:tcPr>
            <w:tcW w:w="513" w:type="pct"/>
          </w:tcPr>
          <w:p w14:paraId="29CA16A4" w14:textId="77777777" w:rsidR="00202E63" w:rsidRPr="00936EC6" w:rsidRDefault="00202E63" w:rsidP="00202E63">
            <w:pPr>
              <w:spacing w:after="0"/>
              <w:jc w:val="center"/>
              <w:rPr>
                <w:rFonts w:ascii="Arial" w:hAnsi="Arial" w:cs="Arial"/>
                <w:sz w:val="18"/>
                <w:szCs w:val="18"/>
              </w:rPr>
            </w:pPr>
          </w:p>
        </w:tc>
        <w:tc>
          <w:tcPr>
            <w:tcW w:w="598" w:type="pct"/>
          </w:tcPr>
          <w:p w14:paraId="48D355B1" w14:textId="77777777" w:rsidR="00202E63" w:rsidRPr="00936EC6" w:rsidRDefault="00202E63" w:rsidP="00202E63">
            <w:pPr>
              <w:spacing w:after="0"/>
              <w:jc w:val="center"/>
              <w:rPr>
                <w:rFonts w:ascii="Arial" w:hAnsi="Arial" w:cs="Arial"/>
                <w:sz w:val="18"/>
                <w:szCs w:val="18"/>
              </w:rPr>
            </w:pPr>
          </w:p>
        </w:tc>
      </w:tr>
      <w:tr w:rsidR="00202E63" w:rsidRPr="00936EC6" w14:paraId="054D2A35" w14:textId="77777777" w:rsidTr="00930E22">
        <w:trPr>
          <w:trHeight w:val="20"/>
        </w:trPr>
        <w:tc>
          <w:tcPr>
            <w:tcW w:w="3889" w:type="pct"/>
            <w:vAlign w:val="center"/>
          </w:tcPr>
          <w:p w14:paraId="6DA566E3" w14:textId="09364B46" w:rsidR="00202E63" w:rsidRPr="00936EC6" w:rsidRDefault="00202E63" w:rsidP="00202E63">
            <w:pPr>
              <w:spacing w:after="0"/>
              <w:jc w:val="both"/>
              <w:rPr>
                <w:rFonts w:ascii="Arial" w:hAnsi="Arial" w:cs="Arial"/>
                <w:color w:val="EE0000"/>
                <w:sz w:val="18"/>
                <w:szCs w:val="18"/>
              </w:rPr>
            </w:pPr>
            <w:r w:rsidRPr="00936EC6">
              <w:rPr>
                <w:rFonts w:ascii="Arial" w:hAnsi="Arial" w:cs="Arial"/>
                <w:sz w:val="18"/>
                <w:szCs w:val="18"/>
              </w:rPr>
              <w:t>El oferente debe anexar certificación de distribuidor autorizado directamente por el fabricante.</w:t>
            </w:r>
          </w:p>
        </w:tc>
        <w:tc>
          <w:tcPr>
            <w:tcW w:w="513" w:type="pct"/>
          </w:tcPr>
          <w:p w14:paraId="7D690E78" w14:textId="77777777" w:rsidR="00202E63" w:rsidRPr="00936EC6" w:rsidRDefault="00202E63" w:rsidP="00202E63">
            <w:pPr>
              <w:spacing w:after="0"/>
              <w:jc w:val="center"/>
              <w:rPr>
                <w:rFonts w:ascii="Arial" w:hAnsi="Arial" w:cs="Arial"/>
                <w:sz w:val="18"/>
                <w:szCs w:val="18"/>
              </w:rPr>
            </w:pPr>
          </w:p>
        </w:tc>
        <w:tc>
          <w:tcPr>
            <w:tcW w:w="598" w:type="pct"/>
          </w:tcPr>
          <w:p w14:paraId="425D031C" w14:textId="77777777" w:rsidR="00202E63" w:rsidRPr="00936EC6" w:rsidRDefault="00202E63" w:rsidP="00202E63">
            <w:pPr>
              <w:spacing w:after="0"/>
              <w:jc w:val="center"/>
              <w:rPr>
                <w:rFonts w:ascii="Arial" w:hAnsi="Arial" w:cs="Arial"/>
                <w:sz w:val="18"/>
                <w:szCs w:val="18"/>
              </w:rPr>
            </w:pPr>
          </w:p>
        </w:tc>
      </w:tr>
      <w:tr w:rsidR="00202E63" w:rsidRPr="00936EC6" w14:paraId="2397BC85" w14:textId="77777777" w:rsidTr="00930E22">
        <w:trPr>
          <w:trHeight w:val="20"/>
        </w:trPr>
        <w:tc>
          <w:tcPr>
            <w:tcW w:w="3889" w:type="pct"/>
            <w:vAlign w:val="center"/>
          </w:tcPr>
          <w:p w14:paraId="7C58EF58" w14:textId="2934CF08" w:rsidR="00202E63" w:rsidRPr="00936EC6" w:rsidRDefault="00202E63" w:rsidP="00202E63">
            <w:pPr>
              <w:spacing w:after="0"/>
              <w:jc w:val="both"/>
              <w:rPr>
                <w:rFonts w:ascii="Arial" w:hAnsi="Arial" w:cs="Arial"/>
                <w:sz w:val="18"/>
                <w:szCs w:val="18"/>
              </w:rPr>
            </w:pPr>
            <w:r w:rsidRPr="00936EC6">
              <w:rPr>
                <w:rFonts w:ascii="Arial" w:hAnsi="Arial" w:cs="Arial"/>
                <w:sz w:val="18"/>
                <w:szCs w:val="18"/>
              </w:rPr>
              <w:t xml:space="preserve">El oferente debe anexar manifestación escrita sobre el tipo de garantía y soporte técnico que prestará. </w:t>
            </w:r>
          </w:p>
        </w:tc>
        <w:tc>
          <w:tcPr>
            <w:tcW w:w="513" w:type="pct"/>
          </w:tcPr>
          <w:p w14:paraId="7AE2F6BB" w14:textId="77777777" w:rsidR="00202E63" w:rsidRPr="00936EC6" w:rsidRDefault="00202E63" w:rsidP="00202E63">
            <w:pPr>
              <w:spacing w:after="0"/>
              <w:jc w:val="center"/>
              <w:rPr>
                <w:rFonts w:ascii="Arial" w:hAnsi="Arial" w:cs="Arial"/>
                <w:sz w:val="18"/>
                <w:szCs w:val="18"/>
              </w:rPr>
            </w:pPr>
          </w:p>
        </w:tc>
        <w:tc>
          <w:tcPr>
            <w:tcW w:w="598" w:type="pct"/>
          </w:tcPr>
          <w:p w14:paraId="70205632" w14:textId="77777777" w:rsidR="00202E63" w:rsidRPr="00936EC6" w:rsidRDefault="00202E63" w:rsidP="00202E63">
            <w:pPr>
              <w:spacing w:after="0"/>
              <w:jc w:val="center"/>
              <w:rPr>
                <w:rFonts w:ascii="Arial" w:hAnsi="Arial" w:cs="Arial"/>
                <w:sz w:val="18"/>
                <w:szCs w:val="18"/>
              </w:rPr>
            </w:pPr>
          </w:p>
        </w:tc>
      </w:tr>
      <w:bookmarkEnd w:id="3"/>
      <w:tr w:rsidR="00160477" w:rsidRPr="00936EC6" w14:paraId="3352B0CF" w14:textId="77777777" w:rsidTr="00930E22">
        <w:trPr>
          <w:trHeight w:val="20"/>
        </w:trPr>
        <w:tc>
          <w:tcPr>
            <w:tcW w:w="3889" w:type="pct"/>
            <w:shd w:val="clear" w:color="auto" w:fill="D0CECE" w:themeFill="background2" w:themeFillShade="E6"/>
            <w:vAlign w:val="center"/>
          </w:tcPr>
          <w:p w14:paraId="53AE7D31" w14:textId="77777777" w:rsidR="00160477" w:rsidRPr="00936EC6" w:rsidRDefault="00160477" w:rsidP="00160477">
            <w:pPr>
              <w:spacing w:after="0"/>
              <w:jc w:val="both"/>
              <w:rPr>
                <w:rFonts w:ascii="Arial" w:hAnsi="Arial" w:cs="Arial"/>
                <w:b/>
                <w:bCs/>
                <w:sz w:val="18"/>
                <w:szCs w:val="18"/>
              </w:rPr>
            </w:pPr>
            <w:r w:rsidRPr="00936EC6">
              <w:rPr>
                <w:rFonts w:ascii="Arial" w:hAnsi="Arial" w:cs="Arial"/>
                <w:b/>
                <w:bCs/>
                <w:sz w:val="18"/>
                <w:szCs w:val="18"/>
              </w:rPr>
              <w:t>MANUALES</w:t>
            </w:r>
          </w:p>
        </w:tc>
        <w:tc>
          <w:tcPr>
            <w:tcW w:w="513" w:type="pct"/>
          </w:tcPr>
          <w:p w14:paraId="6805AFC4" w14:textId="77777777" w:rsidR="00160477" w:rsidRPr="00936EC6" w:rsidRDefault="00160477" w:rsidP="00160477">
            <w:pPr>
              <w:spacing w:after="0"/>
              <w:jc w:val="center"/>
              <w:rPr>
                <w:rFonts w:ascii="Arial" w:hAnsi="Arial" w:cs="Arial"/>
                <w:sz w:val="18"/>
                <w:szCs w:val="18"/>
              </w:rPr>
            </w:pPr>
          </w:p>
        </w:tc>
        <w:tc>
          <w:tcPr>
            <w:tcW w:w="598" w:type="pct"/>
          </w:tcPr>
          <w:p w14:paraId="3D34F2C8" w14:textId="77777777" w:rsidR="00160477" w:rsidRPr="00936EC6" w:rsidRDefault="00160477" w:rsidP="00160477">
            <w:pPr>
              <w:spacing w:after="0"/>
              <w:jc w:val="center"/>
              <w:rPr>
                <w:rFonts w:ascii="Arial" w:hAnsi="Arial" w:cs="Arial"/>
                <w:sz w:val="18"/>
                <w:szCs w:val="18"/>
              </w:rPr>
            </w:pPr>
          </w:p>
        </w:tc>
      </w:tr>
      <w:tr w:rsidR="00160477" w:rsidRPr="00936EC6" w14:paraId="7E140DD1" w14:textId="77777777" w:rsidTr="00930E22">
        <w:trPr>
          <w:trHeight w:val="20"/>
        </w:trPr>
        <w:tc>
          <w:tcPr>
            <w:tcW w:w="3889" w:type="pct"/>
            <w:vAlign w:val="center"/>
          </w:tcPr>
          <w:p w14:paraId="0655B9FD" w14:textId="77777777" w:rsidR="00160477" w:rsidRPr="00936EC6" w:rsidRDefault="00160477" w:rsidP="00160477">
            <w:pPr>
              <w:spacing w:after="0"/>
              <w:jc w:val="both"/>
              <w:rPr>
                <w:rFonts w:ascii="Arial" w:hAnsi="Arial" w:cs="Arial"/>
                <w:sz w:val="18"/>
                <w:szCs w:val="18"/>
              </w:rPr>
            </w:pPr>
            <w:r w:rsidRPr="00936EC6">
              <w:rPr>
                <w:rFonts w:ascii="Arial" w:hAnsi="Arial" w:cs="Arial"/>
                <w:sz w:val="18"/>
                <w:szCs w:val="18"/>
              </w:rPr>
              <w:t>El contratista deberá entregar de forma física y virtual toda la documentación técnica (Manuales) de cada uno de los elementos en el idioma idealmente en español o inglés.</w:t>
            </w:r>
          </w:p>
        </w:tc>
        <w:tc>
          <w:tcPr>
            <w:tcW w:w="513" w:type="pct"/>
          </w:tcPr>
          <w:p w14:paraId="21CCC8A6" w14:textId="77777777" w:rsidR="00160477" w:rsidRPr="00936EC6" w:rsidRDefault="00160477" w:rsidP="00160477">
            <w:pPr>
              <w:spacing w:after="0"/>
              <w:jc w:val="center"/>
              <w:rPr>
                <w:rFonts w:ascii="Arial" w:hAnsi="Arial" w:cs="Arial"/>
                <w:sz w:val="18"/>
                <w:szCs w:val="18"/>
              </w:rPr>
            </w:pPr>
          </w:p>
        </w:tc>
        <w:tc>
          <w:tcPr>
            <w:tcW w:w="598" w:type="pct"/>
          </w:tcPr>
          <w:p w14:paraId="483A4273" w14:textId="77777777" w:rsidR="00160477" w:rsidRPr="00936EC6" w:rsidRDefault="00160477" w:rsidP="00160477">
            <w:pPr>
              <w:spacing w:after="0"/>
              <w:jc w:val="center"/>
              <w:rPr>
                <w:rFonts w:ascii="Arial" w:hAnsi="Arial" w:cs="Arial"/>
                <w:sz w:val="18"/>
                <w:szCs w:val="18"/>
              </w:rPr>
            </w:pPr>
          </w:p>
        </w:tc>
      </w:tr>
      <w:tr w:rsidR="00160477" w:rsidRPr="00936EC6" w14:paraId="7136439D" w14:textId="77777777" w:rsidTr="00930E22">
        <w:trPr>
          <w:trHeight w:val="20"/>
        </w:trPr>
        <w:tc>
          <w:tcPr>
            <w:tcW w:w="3889" w:type="pct"/>
            <w:shd w:val="clear" w:color="auto" w:fill="D0CECE" w:themeFill="background2" w:themeFillShade="E6"/>
            <w:vAlign w:val="center"/>
          </w:tcPr>
          <w:p w14:paraId="6262F52C" w14:textId="77777777" w:rsidR="00160477" w:rsidRPr="00936EC6" w:rsidRDefault="00160477" w:rsidP="00160477">
            <w:pPr>
              <w:spacing w:after="0"/>
              <w:jc w:val="both"/>
              <w:rPr>
                <w:rFonts w:ascii="Arial" w:hAnsi="Arial" w:cs="Arial"/>
                <w:b/>
                <w:bCs/>
                <w:sz w:val="18"/>
                <w:szCs w:val="18"/>
              </w:rPr>
            </w:pPr>
            <w:r w:rsidRPr="00936EC6">
              <w:rPr>
                <w:rFonts w:ascii="Arial" w:hAnsi="Arial" w:cs="Arial"/>
                <w:b/>
                <w:bCs/>
                <w:sz w:val="18"/>
                <w:szCs w:val="18"/>
              </w:rPr>
              <w:t>AMBIENTAL</w:t>
            </w:r>
          </w:p>
        </w:tc>
        <w:tc>
          <w:tcPr>
            <w:tcW w:w="513" w:type="pct"/>
          </w:tcPr>
          <w:p w14:paraId="096488B5" w14:textId="77777777" w:rsidR="00160477" w:rsidRPr="00936EC6" w:rsidRDefault="00160477" w:rsidP="00160477">
            <w:pPr>
              <w:spacing w:after="0"/>
              <w:jc w:val="center"/>
              <w:rPr>
                <w:rFonts w:ascii="Arial" w:hAnsi="Arial" w:cs="Arial"/>
                <w:sz w:val="18"/>
                <w:szCs w:val="18"/>
              </w:rPr>
            </w:pPr>
          </w:p>
        </w:tc>
        <w:tc>
          <w:tcPr>
            <w:tcW w:w="598" w:type="pct"/>
          </w:tcPr>
          <w:p w14:paraId="70DD348F" w14:textId="77777777" w:rsidR="00160477" w:rsidRPr="00936EC6" w:rsidRDefault="00160477" w:rsidP="00160477">
            <w:pPr>
              <w:spacing w:after="0"/>
              <w:jc w:val="center"/>
              <w:rPr>
                <w:rFonts w:ascii="Arial" w:hAnsi="Arial" w:cs="Arial"/>
                <w:sz w:val="18"/>
                <w:szCs w:val="18"/>
              </w:rPr>
            </w:pPr>
          </w:p>
        </w:tc>
      </w:tr>
      <w:tr w:rsidR="00160477" w:rsidRPr="00936EC6" w14:paraId="54CA960C" w14:textId="77777777" w:rsidTr="00930E22">
        <w:trPr>
          <w:trHeight w:val="20"/>
        </w:trPr>
        <w:tc>
          <w:tcPr>
            <w:tcW w:w="3889" w:type="pct"/>
            <w:vAlign w:val="center"/>
          </w:tcPr>
          <w:p w14:paraId="49CCCD01" w14:textId="3857C0A0" w:rsidR="00160477" w:rsidRPr="00936EC6" w:rsidRDefault="00A31508" w:rsidP="00160477">
            <w:pPr>
              <w:spacing w:after="0"/>
              <w:jc w:val="both"/>
              <w:rPr>
                <w:rFonts w:ascii="Arial" w:hAnsi="Arial" w:cs="Arial"/>
                <w:sz w:val="18"/>
                <w:szCs w:val="18"/>
              </w:rPr>
            </w:pPr>
            <w:r w:rsidRPr="00936EC6">
              <w:rPr>
                <w:rFonts w:ascii="Arial" w:hAnsi="Arial" w:cs="Arial"/>
                <w:sz w:val="18"/>
                <w:szCs w:val="18"/>
              </w:rPr>
              <w:t>El contratista deberá garantizar la disposición final de los residuos sólidos peligrosos y especiales (aceites usados, luminarias RAEES, embaces de sustancias químicas y derivados de hidrocarburos, baterías y pilas, llantas, escombros entre otros relacionados en el título 6 residuos peligrosos del Decreto 1076 de 2015 o el que lo modifique o derogue) que se pudieran generar.</w:t>
            </w:r>
          </w:p>
        </w:tc>
        <w:tc>
          <w:tcPr>
            <w:tcW w:w="513" w:type="pct"/>
          </w:tcPr>
          <w:p w14:paraId="50E179A7" w14:textId="77777777" w:rsidR="00160477" w:rsidRPr="00936EC6" w:rsidRDefault="00160477" w:rsidP="00160477">
            <w:pPr>
              <w:spacing w:after="0"/>
              <w:jc w:val="center"/>
              <w:rPr>
                <w:rFonts w:ascii="Arial" w:hAnsi="Arial" w:cs="Arial"/>
                <w:sz w:val="18"/>
                <w:szCs w:val="18"/>
              </w:rPr>
            </w:pPr>
          </w:p>
        </w:tc>
        <w:tc>
          <w:tcPr>
            <w:tcW w:w="598" w:type="pct"/>
          </w:tcPr>
          <w:p w14:paraId="7504D0C9" w14:textId="77777777" w:rsidR="00160477" w:rsidRPr="00936EC6" w:rsidRDefault="00160477" w:rsidP="00160477">
            <w:pPr>
              <w:spacing w:after="0"/>
              <w:jc w:val="center"/>
              <w:rPr>
                <w:rFonts w:ascii="Arial" w:hAnsi="Arial" w:cs="Arial"/>
                <w:sz w:val="18"/>
                <w:szCs w:val="18"/>
              </w:rPr>
            </w:pPr>
          </w:p>
        </w:tc>
      </w:tr>
      <w:tr w:rsidR="00160477" w:rsidRPr="00936EC6" w14:paraId="1224AF33" w14:textId="77777777" w:rsidTr="00930E22">
        <w:trPr>
          <w:trHeight w:val="20"/>
        </w:trPr>
        <w:tc>
          <w:tcPr>
            <w:tcW w:w="3889" w:type="pct"/>
            <w:shd w:val="clear" w:color="auto" w:fill="D0CECE" w:themeFill="background2" w:themeFillShade="E6"/>
            <w:vAlign w:val="center"/>
          </w:tcPr>
          <w:p w14:paraId="7AEB1AE7" w14:textId="77777777" w:rsidR="00160477" w:rsidRPr="00936EC6" w:rsidRDefault="00160477" w:rsidP="00160477">
            <w:pPr>
              <w:spacing w:after="0"/>
              <w:jc w:val="both"/>
              <w:rPr>
                <w:rFonts w:ascii="Arial" w:eastAsia="Arial" w:hAnsi="Arial" w:cs="Arial"/>
                <w:b/>
                <w:bCs/>
                <w:sz w:val="18"/>
                <w:szCs w:val="18"/>
              </w:rPr>
            </w:pPr>
            <w:r w:rsidRPr="00936EC6">
              <w:rPr>
                <w:rFonts w:ascii="Arial" w:hAnsi="Arial" w:cs="Arial"/>
                <w:b/>
                <w:bCs/>
                <w:sz w:val="18"/>
                <w:szCs w:val="18"/>
              </w:rPr>
              <w:t>COMPROMISO DE ANTICORRUPCIÓN</w:t>
            </w:r>
          </w:p>
        </w:tc>
        <w:tc>
          <w:tcPr>
            <w:tcW w:w="513" w:type="pct"/>
            <w:shd w:val="clear" w:color="auto" w:fill="D0CECE" w:themeFill="background2" w:themeFillShade="E6"/>
          </w:tcPr>
          <w:p w14:paraId="28741A3D" w14:textId="77777777" w:rsidR="00160477" w:rsidRPr="00936EC6" w:rsidRDefault="00160477" w:rsidP="00160477">
            <w:pPr>
              <w:spacing w:after="0" w:line="240" w:lineRule="auto"/>
              <w:ind w:right="42"/>
              <w:jc w:val="center"/>
              <w:rPr>
                <w:rFonts w:ascii="Arial" w:eastAsia="Arial" w:hAnsi="Arial" w:cs="Arial"/>
                <w:b/>
                <w:sz w:val="18"/>
                <w:szCs w:val="18"/>
              </w:rPr>
            </w:pPr>
          </w:p>
        </w:tc>
        <w:tc>
          <w:tcPr>
            <w:tcW w:w="598" w:type="pct"/>
            <w:shd w:val="clear" w:color="auto" w:fill="D0CECE" w:themeFill="background2" w:themeFillShade="E6"/>
          </w:tcPr>
          <w:p w14:paraId="091F55A1" w14:textId="77777777" w:rsidR="00160477" w:rsidRPr="00936EC6" w:rsidRDefault="00160477" w:rsidP="00160477">
            <w:pPr>
              <w:spacing w:after="0" w:line="240" w:lineRule="auto"/>
              <w:ind w:right="42"/>
              <w:jc w:val="center"/>
              <w:rPr>
                <w:rFonts w:ascii="Arial" w:eastAsia="Arial" w:hAnsi="Arial" w:cs="Arial"/>
                <w:b/>
                <w:sz w:val="18"/>
                <w:szCs w:val="18"/>
              </w:rPr>
            </w:pPr>
          </w:p>
        </w:tc>
      </w:tr>
      <w:tr w:rsidR="00160477" w:rsidRPr="00936EC6" w14:paraId="791AA5EF" w14:textId="77777777" w:rsidTr="00930E22">
        <w:trPr>
          <w:trHeight w:val="20"/>
        </w:trPr>
        <w:tc>
          <w:tcPr>
            <w:tcW w:w="3889" w:type="pct"/>
            <w:vAlign w:val="center"/>
          </w:tcPr>
          <w:p w14:paraId="2461E35D" w14:textId="7D127917" w:rsidR="00160477" w:rsidRPr="00936EC6" w:rsidRDefault="00A31508" w:rsidP="00160477">
            <w:pPr>
              <w:spacing w:after="0"/>
              <w:jc w:val="both"/>
              <w:rPr>
                <w:rFonts w:ascii="Arial" w:hAnsi="Arial" w:cs="Arial"/>
                <w:b/>
                <w:bCs/>
                <w:sz w:val="18"/>
                <w:szCs w:val="18"/>
              </w:rPr>
            </w:pPr>
            <w:r w:rsidRPr="00936EC6">
              <w:rPr>
                <w:rFonts w:ascii="Arial" w:eastAsia="Times New Roman" w:hAnsi="Arial" w:cs="Arial"/>
                <w:sz w:val="18"/>
                <w:szCs w:val="18"/>
                <w:lang w:eastAsia="es-ES"/>
              </w:rPr>
              <w:t xml:space="preserve">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w:t>
            </w:r>
            <w:r w:rsidRPr="00936EC6">
              <w:rPr>
                <w:rFonts w:ascii="Arial" w:eastAsia="Times New Roman" w:hAnsi="Arial" w:cs="Arial"/>
                <w:b/>
                <w:bCs/>
                <w:sz w:val="18"/>
                <w:szCs w:val="18"/>
                <w:lang w:eastAsia="es-ES"/>
              </w:rPr>
              <w:t>diligenciar el formulario  “COMPROMISO ANTICORRUPCIÓN”.</w:t>
            </w:r>
          </w:p>
        </w:tc>
        <w:tc>
          <w:tcPr>
            <w:tcW w:w="513" w:type="pct"/>
          </w:tcPr>
          <w:p w14:paraId="5A5C243A" w14:textId="77777777" w:rsidR="00160477" w:rsidRPr="00936EC6" w:rsidRDefault="00160477" w:rsidP="00160477">
            <w:pPr>
              <w:spacing w:after="0"/>
              <w:jc w:val="center"/>
              <w:rPr>
                <w:rFonts w:ascii="Arial" w:hAnsi="Arial" w:cs="Arial"/>
                <w:sz w:val="18"/>
                <w:szCs w:val="18"/>
              </w:rPr>
            </w:pPr>
          </w:p>
        </w:tc>
        <w:tc>
          <w:tcPr>
            <w:tcW w:w="598" w:type="pct"/>
          </w:tcPr>
          <w:p w14:paraId="1BE69CD0" w14:textId="77777777" w:rsidR="00160477" w:rsidRPr="00936EC6" w:rsidRDefault="00160477" w:rsidP="00160477">
            <w:pPr>
              <w:spacing w:after="0"/>
              <w:jc w:val="center"/>
              <w:rPr>
                <w:rFonts w:ascii="Arial" w:hAnsi="Arial" w:cs="Arial"/>
                <w:sz w:val="18"/>
                <w:szCs w:val="18"/>
              </w:rPr>
            </w:pPr>
          </w:p>
        </w:tc>
      </w:tr>
      <w:tr w:rsidR="00160477" w:rsidRPr="00936EC6" w14:paraId="0556FB58" w14:textId="77777777" w:rsidTr="00930E22">
        <w:trPr>
          <w:trHeight w:val="20"/>
        </w:trPr>
        <w:tc>
          <w:tcPr>
            <w:tcW w:w="3889" w:type="pct"/>
            <w:vAlign w:val="center"/>
          </w:tcPr>
          <w:p w14:paraId="3FA671C1" w14:textId="77777777" w:rsidR="00B9298E" w:rsidRPr="00936EC6" w:rsidRDefault="00B9298E" w:rsidP="00160477">
            <w:pPr>
              <w:pStyle w:val="Textoindependiente2"/>
              <w:spacing w:after="0" w:line="240" w:lineRule="auto"/>
              <w:ind w:right="-377"/>
              <w:rPr>
                <w:rFonts w:ascii="Arial" w:eastAsia="Calibri" w:hAnsi="Arial" w:cs="Arial"/>
                <w:b/>
                <w:sz w:val="18"/>
                <w:szCs w:val="18"/>
              </w:rPr>
            </w:pPr>
          </w:p>
          <w:p w14:paraId="622B696B" w14:textId="579664D0" w:rsidR="00160477" w:rsidRPr="00936EC6" w:rsidRDefault="00160477" w:rsidP="00160477">
            <w:pPr>
              <w:pStyle w:val="Textoindependiente2"/>
              <w:spacing w:after="0" w:line="240" w:lineRule="auto"/>
              <w:ind w:right="-377"/>
              <w:rPr>
                <w:rFonts w:ascii="Arial" w:eastAsia="Calibri" w:hAnsi="Arial" w:cs="Arial"/>
                <w:b/>
                <w:sz w:val="18"/>
                <w:szCs w:val="18"/>
              </w:rPr>
            </w:pPr>
            <w:r w:rsidRPr="00936EC6">
              <w:rPr>
                <w:rFonts w:ascii="Arial" w:eastAsia="Calibri" w:hAnsi="Arial" w:cs="Arial"/>
                <w:b/>
                <w:sz w:val="18"/>
                <w:szCs w:val="18"/>
              </w:rPr>
              <w:t xml:space="preserve">EXPERIENCIA DEL PROPONENTE </w:t>
            </w:r>
          </w:p>
          <w:p w14:paraId="367826CE" w14:textId="77777777" w:rsidR="00160477" w:rsidRPr="00936EC6" w:rsidRDefault="00160477" w:rsidP="00160477">
            <w:pPr>
              <w:pStyle w:val="Textoindependiente2"/>
              <w:spacing w:after="0" w:line="240" w:lineRule="auto"/>
              <w:ind w:right="-40"/>
              <w:rPr>
                <w:rFonts w:ascii="Arial" w:eastAsia="Calibri" w:hAnsi="Arial" w:cs="Arial"/>
                <w:b/>
                <w:sz w:val="18"/>
                <w:szCs w:val="18"/>
              </w:rPr>
            </w:pPr>
          </w:p>
          <w:p w14:paraId="27D014CB" w14:textId="77777777" w:rsidR="00D42EDA" w:rsidRPr="00936EC6" w:rsidRDefault="00D42EDA" w:rsidP="00D42EDA">
            <w:pPr>
              <w:spacing w:after="0" w:line="240" w:lineRule="auto"/>
              <w:jc w:val="both"/>
              <w:rPr>
                <w:rFonts w:ascii="Arial" w:hAnsi="Arial" w:cs="Arial"/>
                <w:sz w:val="18"/>
                <w:szCs w:val="18"/>
                <w:lang w:eastAsia="es-CO"/>
              </w:rPr>
            </w:pPr>
            <w:r w:rsidRPr="00936EC6">
              <w:rPr>
                <w:rFonts w:ascii="Arial" w:hAnsi="Arial" w:cs="Arial"/>
                <w:sz w:val="18"/>
                <w:szCs w:val="18"/>
                <w:lang w:eastAsia="es-CO"/>
              </w:rPr>
              <w:lastRenderedPageBreak/>
              <w:t>La verificación del requisito de experiencia se realizará mediante el Certificado del Registro Único de Proponentes (RUP) expedido por la Cámara de Comercio correspondiente, el cual deberá encontrarse vigente y en firme a la fecha de la diligencia de cierre y recibo de ofertas, conforme a lo establecido en los artículos 2.2.1.1.1.5.3 y 2.2.1.1.1.5.4 del Decreto 1082 de 2015; en tal sentido, los proponentes, ya sean personas naturales, jurídicas o proponentes plurales, deberán aportar el RUP como instrumento para acreditar la experiencia exigida, con una fecha de expedición no superior a treinta (30) días calendario anteriores a la fecha de cierre del presente proceso.</w:t>
            </w:r>
          </w:p>
          <w:p w14:paraId="74BA6B50" w14:textId="77777777" w:rsidR="00D42EDA" w:rsidRPr="00936EC6" w:rsidRDefault="00D42EDA" w:rsidP="00D42EDA">
            <w:pPr>
              <w:spacing w:after="0" w:line="240" w:lineRule="auto"/>
              <w:jc w:val="both"/>
              <w:rPr>
                <w:rFonts w:ascii="Arial" w:hAnsi="Arial" w:cs="Arial"/>
                <w:sz w:val="18"/>
                <w:szCs w:val="18"/>
              </w:rPr>
            </w:pPr>
          </w:p>
          <w:p w14:paraId="2EB3C56A" w14:textId="3C569B95" w:rsidR="00D42EDA" w:rsidRPr="00936EC6" w:rsidRDefault="00D42EDA" w:rsidP="00D42EDA">
            <w:pPr>
              <w:spacing w:after="0" w:line="240" w:lineRule="auto"/>
              <w:jc w:val="both"/>
              <w:rPr>
                <w:rFonts w:ascii="Arial" w:hAnsi="Arial" w:cs="Arial"/>
                <w:sz w:val="18"/>
                <w:szCs w:val="18"/>
                <w:lang w:eastAsia="es-CO"/>
              </w:rPr>
            </w:pPr>
            <w:r w:rsidRPr="00936EC6">
              <w:rPr>
                <w:rFonts w:ascii="Arial" w:hAnsi="Arial" w:cs="Arial"/>
                <w:sz w:val="18"/>
                <w:szCs w:val="18"/>
                <w:lang w:eastAsia="es-CO"/>
              </w:rPr>
              <w:t>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con al menos dos (2) de los códigos relacionados en la tabla que más adelante se ilustra, por un valor acumulado mínimo equivalente al ciento por ciento (100%) del valor del proceso contractual, expresado en SMMLV, de conformidad con la siguiente tabla:</w:t>
            </w:r>
          </w:p>
          <w:p w14:paraId="4C14AD50" w14:textId="77777777" w:rsidR="00611067" w:rsidRPr="00936EC6" w:rsidRDefault="00611067" w:rsidP="00611067">
            <w:pPr>
              <w:widowControl w:val="0"/>
              <w:autoSpaceDE w:val="0"/>
              <w:autoSpaceDN w:val="0"/>
              <w:spacing w:after="0" w:line="240" w:lineRule="auto"/>
              <w:rPr>
                <w:rFonts w:ascii="Arial" w:eastAsia="Arial" w:hAnsi="Arial" w:cs="Arial"/>
                <w:b/>
                <w:sz w:val="18"/>
                <w:szCs w:val="18"/>
                <w:lang w:bidi="es-ES"/>
              </w:rPr>
            </w:pPr>
          </w:p>
          <w:p w14:paraId="4FF7D6A9" w14:textId="77777777" w:rsidR="00611067" w:rsidRPr="00936EC6" w:rsidRDefault="00611067" w:rsidP="00611067">
            <w:pPr>
              <w:spacing w:after="0" w:line="240" w:lineRule="auto"/>
              <w:jc w:val="both"/>
              <w:rPr>
                <w:rFonts w:ascii="Arial" w:hAnsi="Arial" w:cs="Arial"/>
                <w:sz w:val="18"/>
                <w:szCs w:val="18"/>
              </w:rPr>
            </w:pPr>
          </w:p>
          <w:tbl>
            <w:tblPr>
              <w:tblW w:w="6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3334"/>
              <w:gridCol w:w="2564"/>
            </w:tblGrid>
            <w:tr w:rsidR="00611067" w:rsidRPr="00936EC6" w14:paraId="364A1618" w14:textId="77777777" w:rsidTr="00DC563A">
              <w:trPr>
                <w:trHeight w:val="170"/>
                <w:jc w:val="center"/>
              </w:trPr>
              <w:tc>
                <w:tcPr>
                  <w:tcW w:w="935" w:type="dxa"/>
                  <w:vAlign w:val="center"/>
                  <w:hideMark/>
                </w:tcPr>
                <w:p w14:paraId="71F2F20D" w14:textId="77777777" w:rsidR="00611067" w:rsidRPr="00936EC6" w:rsidRDefault="00611067" w:rsidP="00611067">
                  <w:pPr>
                    <w:spacing w:after="0" w:line="240" w:lineRule="auto"/>
                    <w:jc w:val="center"/>
                    <w:rPr>
                      <w:rFonts w:ascii="Arial" w:hAnsi="Arial" w:cs="Arial"/>
                      <w:b/>
                      <w:bCs/>
                      <w:color w:val="000000"/>
                      <w:sz w:val="18"/>
                      <w:szCs w:val="18"/>
                      <w:lang w:eastAsia="es-CO"/>
                    </w:rPr>
                  </w:pPr>
                  <w:r w:rsidRPr="00936EC6">
                    <w:rPr>
                      <w:rFonts w:ascii="Arial" w:hAnsi="Arial" w:cs="Arial"/>
                      <w:b/>
                      <w:bCs/>
                      <w:color w:val="000000"/>
                      <w:sz w:val="18"/>
                      <w:szCs w:val="18"/>
                      <w:lang w:eastAsia="es-CO"/>
                    </w:rPr>
                    <w:t>ITEM</w:t>
                  </w:r>
                </w:p>
              </w:tc>
              <w:tc>
                <w:tcPr>
                  <w:tcW w:w="3334" w:type="dxa"/>
                  <w:vAlign w:val="center"/>
                </w:tcPr>
                <w:p w14:paraId="103CC2B4" w14:textId="77777777" w:rsidR="00611067" w:rsidRPr="00936EC6" w:rsidRDefault="00611067" w:rsidP="00611067">
                  <w:pPr>
                    <w:spacing w:after="0" w:line="240" w:lineRule="auto"/>
                    <w:jc w:val="center"/>
                    <w:rPr>
                      <w:rFonts w:ascii="Arial" w:hAnsi="Arial" w:cs="Arial"/>
                      <w:b/>
                      <w:bCs/>
                      <w:color w:val="000000"/>
                      <w:sz w:val="18"/>
                      <w:szCs w:val="18"/>
                      <w:lang w:eastAsia="es-CO"/>
                    </w:rPr>
                  </w:pPr>
                  <w:r w:rsidRPr="00936EC6">
                    <w:rPr>
                      <w:rFonts w:ascii="Arial" w:hAnsi="Arial" w:cs="Arial"/>
                      <w:b/>
                      <w:sz w:val="18"/>
                      <w:szCs w:val="18"/>
                    </w:rPr>
                    <w:t>CÓDIGO DE CLASIFICACIÓN DE BIENES Y SERVICIOS UNSPSC</w:t>
                  </w:r>
                </w:p>
              </w:tc>
              <w:tc>
                <w:tcPr>
                  <w:tcW w:w="2564" w:type="dxa"/>
                  <w:vAlign w:val="center"/>
                </w:tcPr>
                <w:p w14:paraId="06062F1D" w14:textId="77777777" w:rsidR="00611067" w:rsidRPr="00936EC6" w:rsidRDefault="00611067" w:rsidP="00611067">
                  <w:pPr>
                    <w:spacing w:after="0" w:line="240" w:lineRule="auto"/>
                    <w:jc w:val="center"/>
                    <w:rPr>
                      <w:rFonts w:ascii="Arial" w:hAnsi="Arial" w:cs="Arial"/>
                      <w:b/>
                      <w:bCs/>
                      <w:color w:val="000000"/>
                      <w:sz w:val="18"/>
                      <w:szCs w:val="18"/>
                      <w:lang w:eastAsia="es-CO"/>
                    </w:rPr>
                  </w:pPr>
                  <w:r w:rsidRPr="00936EC6">
                    <w:rPr>
                      <w:rFonts w:ascii="Arial" w:hAnsi="Arial" w:cs="Arial"/>
                      <w:b/>
                      <w:sz w:val="18"/>
                      <w:szCs w:val="18"/>
                    </w:rPr>
                    <w:t>CUANTÍA A ACREDITAR EN SMMLV EN EL RUP</w:t>
                  </w:r>
                </w:p>
              </w:tc>
            </w:tr>
            <w:tr w:rsidR="00611067" w:rsidRPr="00936EC6" w14:paraId="5A6DB83C" w14:textId="77777777" w:rsidTr="00DC563A">
              <w:trPr>
                <w:trHeight w:val="170"/>
                <w:jc w:val="center"/>
              </w:trPr>
              <w:tc>
                <w:tcPr>
                  <w:tcW w:w="935" w:type="dxa"/>
                  <w:noWrap/>
                  <w:vAlign w:val="center"/>
                  <w:hideMark/>
                </w:tcPr>
                <w:p w14:paraId="533E7727" w14:textId="77777777" w:rsidR="00611067" w:rsidRPr="00936EC6" w:rsidRDefault="00611067" w:rsidP="00611067">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1</w:t>
                  </w:r>
                </w:p>
              </w:tc>
              <w:tc>
                <w:tcPr>
                  <w:tcW w:w="3334" w:type="dxa"/>
                  <w:vAlign w:val="center"/>
                  <w:hideMark/>
                </w:tcPr>
                <w:p w14:paraId="1E6DE43E" w14:textId="251AF7B4" w:rsidR="00611067" w:rsidRPr="00936EC6" w:rsidRDefault="00C17D5B" w:rsidP="00611067">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32131000</w:t>
                  </w:r>
                </w:p>
              </w:tc>
              <w:tc>
                <w:tcPr>
                  <w:tcW w:w="2564" w:type="dxa"/>
                  <w:vMerge w:val="restart"/>
                  <w:vAlign w:val="center"/>
                </w:tcPr>
                <w:p w14:paraId="78D9E687" w14:textId="7D5ECFA9" w:rsidR="00611067" w:rsidRPr="00936EC6" w:rsidRDefault="008F7465" w:rsidP="00611067">
                  <w:pPr>
                    <w:spacing w:after="0" w:line="240" w:lineRule="auto"/>
                    <w:jc w:val="center"/>
                    <w:rPr>
                      <w:rFonts w:ascii="Arial" w:hAnsi="Arial" w:cs="Arial"/>
                      <w:b/>
                      <w:bCs/>
                      <w:sz w:val="18"/>
                      <w:szCs w:val="18"/>
                      <w:lang w:eastAsia="es-CO"/>
                    </w:rPr>
                  </w:pPr>
                  <w:r w:rsidRPr="00936EC6">
                    <w:rPr>
                      <w:rFonts w:ascii="Arial" w:hAnsi="Arial" w:cs="Arial"/>
                      <w:b/>
                      <w:bCs/>
                      <w:sz w:val="18"/>
                      <w:szCs w:val="18"/>
                      <w:lang w:eastAsia="es-CO"/>
                    </w:rPr>
                    <w:t>143</w:t>
                  </w:r>
                  <w:r w:rsidR="0091453E" w:rsidRPr="00936EC6">
                    <w:rPr>
                      <w:rFonts w:ascii="Arial" w:hAnsi="Arial" w:cs="Arial"/>
                      <w:b/>
                      <w:bCs/>
                      <w:sz w:val="18"/>
                      <w:szCs w:val="18"/>
                      <w:lang w:eastAsia="es-CO"/>
                    </w:rPr>
                    <w:t>,15</w:t>
                  </w:r>
                </w:p>
              </w:tc>
            </w:tr>
            <w:tr w:rsidR="00611067" w:rsidRPr="00936EC6" w14:paraId="6EAEFB71" w14:textId="77777777" w:rsidTr="00DC563A">
              <w:trPr>
                <w:trHeight w:val="170"/>
                <w:jc w:val="center"/>
              </w:trPr>
              <w:tc>
                <w:tcPr>
                  <w:tcW w:w="935" w:type="dxa"/>
                  <w:noWrap/>
                  <w:vAlign w:val="center"/>
                  <w:hideMark/>
                </w:tcPr>
                <w:p w14:paraId="3E41C4EA" w14:textId="77777777" w:rsidR="00611067" w:rsidRPr="00936EC6" w:rsidRDefault="00611067" w:rsidP="00611067">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2</w:t>
                  </w:r>
                </w:p>
              </w:tc>
              <w:tc>
                <w:tcPr>
                  <w:tcW w:w="3334" w:type="dxa"/>
                  <w:vAlign w:val="center"/>
                  <w:hideMark/>
                </w:tcPr>
                <w:p w14:paraId="7C2C2D28" w14:textId="3DDBA5FB" w:rsidR="00611067" w:rsidRPr="00936EC6" w:rsidRDefault="00C17D5B" w:rsidP="00611067">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43222814</w:t>
                  </w:r>
                </w:p>
              </w:tc>
              <w:tc>
                <w:tcPr>
                  <w:tcW w:w="2564" w:type="dxa"/>
                  <w:vMerge/>
                  <w:vAlign w:val="center"/>
                </w:tcPr>
                <w:p w14:paraId="45CD43CD" w14:textId="77777777" w:rsidR="00611067" w:rsidRPr="00936EC6" w:rsidRDefault="00611067" w:rsidP="00611067">
                  <w:pPr>
                    <w:spacing w:after="0" w:line="240" w:lineRule="auto"/>
                    <w:jc w:val="center"/>
                    <w:rPr>
                      <w:rFonts w:ascii="Arial" w:hAnsi="Arial" w:cs="Arial"/>
                      <w:sz w:val="18"/>
                      <w:szCs w:val="18"/>
                      <w:lang w:eastAsia="es-CO"/>
                    </w:rPr>
                  </w:pPr>
                </w:p>
              </w:tc>
            </w:tr>
            <w:tr w:rsidR="00C17D5B" w:rsidRPr="00936EC6" w14:paraId="622E1CA9" w14:textId="77777777" w:rsidTr="00DC563A">
              <w:trPr>
                <w:trHeight w:val="170"/>
                <w:jc w:val="center"/>
              </w:trPr>
              <w:tc>
                <w:tcPr>
                  <w:tcW w:w="935" w:type="dxa"/>
                  <w:noWrap/>
                  <w:vAlign w:val="center"/>
                </w:tcPr>
                <w:p w14:paraId="2F649E7D" w14:textId="71B75FD2" w:rsidR="00C17D5B" w:rsidRPr="00936EC6" w:rsidRDefault="00C17D5B" w:rsidP="00C17D5B">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3</w:t>
                  </w:r>
                </w:p>
              </w:tc>
              <w:tc>
                <w:tcPr>
                  <w:tcW w:w="3334" w:type="dxa"/>
                  <w:vAlign w:val="center"/>
                </w:tcPr>
                <w:p w14:paraId="4220E7B1" w14:textId="22E3F43A" w:rsidR="00C17D5B" w:rsidRPr="00936EC6" w:rsidRDefault="00C17D5B" w:rsidP="00C17D5B">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26111704</w:t>
                  </w:r>
                </w:p>
              </w:tc>
              <w:tc>
                <w:tcPr>
                  <w:tcW w:w="2564" w:type="dxa"/>
                  <w:vMerge/>
                  <w:vAlign w:val="center"/>
                </w:tcPr>
                <w:p w14:paraId="036559AE" w14:textId="77777777" w:rsidR="00C17D5B" w:rsidRPr="00936EC6" w:rsidRDefault="00C17D5B" w:rsidP="00C17D5B">
                  <w:pPr>
                    <w:spacing w:after="0" w:line="240" w:lineRule="auto"/>
                    <w:jc w:val="center"/>
                    <w:rPr>
                      <w:rFonts w:ascii="Arial" w:hAnsi="Arial" w:cs="Arial"/>
                      <w:sz w:val="18"/>
                      <w:szCs w:val="18"/>
                      <w:lang w:eastAsia="es-CO"/>
                    </w:rPr>
                  </w:pPr>
                </w:p>
              </w:tc>
            </w:tr>
            <w:tr w:rsidR="00C17D5B" w:rsidRPr="00936EC6" w14:paraId="730B904E" w14:textId="77777777" w:rsidTr="00C17D5B">
              <w:trPr>
                <w:trHeight w:val="170"/>
                <w:jc w:val="center"/>
              </w:trPr>
              <w:tc>
                <w:tcPr>
                  <w:tcW w:w="935" w:type="dxa"/>
                  <w:noWrap/>
                  <w:vAlign w:val="center"/>
                </w:tcPr>
                <w:p w14:paraId="49F11470" w14:textId="1E1D0F24" w:rsidR="00C17D5B" w:rsidRPr="00936EC6" w:rsidRDefault="00C17D5B" w:rsidP="00C17D5B">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4</w:t>
                  </w:r>
                </w:p>
              </w:tc>
              <w:tc>
                <w:tcPr>
                  <w:tcW w:w="3334" w:type="dxa"/>
                  <w:vAlign w:val="center"/>
                </w:tcPr>
                <w:p w14:paraId="40A9E63A" w14:textId="3C4EE132" w:rsidR="00C17D5B" w:rsidRPr="00936EC6" w:rsidRDefault="00C17D5B" w:rsidP="00C17D5B">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43191510</w:t>
                  </w:r>
                </w:p>
              </w:tc>
              <w:tc>
                <w:tcPr>
                  <w:tcW w:w="2564" w:type="dxa"/>
                  <w:vMerge/>
                  <w:vAlign w:val="center"/>
                </w:tcPr>
                <w:p w14:paraId="50F21B3B" w14:textId="77777777" w:rsidR="00C17D5B" w:rsidRPr="00936EC6" w:rsidRDefault="00C17D5B" w:rsidP="00C17D5B">
                  <w:pPr>
                    <w:spacing w:after="0" w:line="240" w:lineRule="auto"/>
                    <w:jc w:val="center"/>
                    <w:rPr>
                      <w:rFonts w:ascii="Arial" w:hAnsi="Arial" w:cs="Arial"/>
                      <w:sz w:val="18"/>
                      <w:szCs w:val="18"/>
                      <w:lang w:eastAsia="es-CO"/>
                    </w:rPr>
                  </w:pPr>
                </w:p>
              </w:tc>
            </w:tr>
          </w:tbl>
          <w:p w14:paraId="1DABF36E" w14:textId="77777777" w:rsidR="00611067" w:rsidRPr="00936EC6" w:rsidRDefault="00611067" w:rsidP="00611067">
            <w:pPr>
              <w:tabs>
                <w:tab w:val="left" w:pos="240"/>
              </w:tabs>
              <w:spacing w:after="0"/>
              <w:ind w:right="29"/>
              <w:jc w:val="both"/>
              <w:rPr>
                <w:rFonts w:ascii="Arial" w:hAnsi="Arial" w:cs="Arial"/>
                <w:b/>
                <w:sz w:val="18"/>
                <w:szCs w:val="18"/>
              </w:rPr>
            </w:pPr>
          </w:p>
          <w:p w14:paraId="6E59175F" w14:textId="77777777" w:rsidR="00571B60" w:rsidRPr="00936EC6" w:rsidRDefault="00571B60" w:rsidP="00B43B14">
            <w:pPr>
              <w:spacing w:after="0" w:line="240" w:lineRule="auto"/>
              <w:jc w:val="both"/>
              <w:rPr>
                <w:rFonts w:ascii="Arial" w:hAnsi="Arial" w:cs="Arial"/>
                <w:b/>
                <w:bCs/>
                <w:sz w:val="18"/>
                <w:szCs w:val="18"/>
                <w:lang w:eastAsia="es-CO"/>
              </w:rPr>
            </w:pPr>
            <w:r w:rsidRPr="00936EC6">
              <w:rPr>
                <w:rFonts w:ascii="Arial" w:hAnsi="Arial" w:cs="Arial"/>
                <w:b/>
                <w:bCs/>
                <w:sz w:val="18"/>
                <w:szCs w:val="18"/>
                <w:lang w:eastAsia="es-CO"/>
              </w:rPr>
              <w:t>REQUISITOS HABILITANTES DIFERENCIALES EN FAVOR DE MIPYME y EMPRENDIMIENTOS Y EMPRESAS DE PERSONAS CON DISCAPACIDAD.</w:t>
            </w:r>
          </w:p>
          <w:p w14:paraId="6AE29025" w14:textId="77777777" w:rsidR="00571B60" w:rsidRPr="00936EC6" w:rsidRDefault="00571B60" w:rsidP="00B43B14">
            <w:pPr>
              <w:spacing w:after="0" w:line="240" w:lineRule="auto"/>
              <w:jc w:val="both"/>
              <w:rPr>
                <w:rFonts w:ascii="Arial" w:hAnsi="Arial" w:cs="Arial"/>
                <w:sz w:val="18"/>
                <w:szCs w:val="18"/>
                <w:lang w:eastAsia="es-CO"/>
              </w:rPr>
            </w:pPr>
          </w:p>
          <w:p w14:paraId="10C0C65E" w14:textId="77777777" w:rsidR="00571B60" w:rsidRPr="00936EC6" w:rsidRDefault="00571B60" w:rsidP="00571B60">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En aplicación del Decreto 1860 de 2021, para el caso de que el proponente sea una MIPYME o un consorcio, unión temporal o promesa futura constituido por al menos una (1) MIPYME con un mínimo del 10% de participación, conforme a lo establecido en el ​parágrafo 1 del </w:t>
            </w:r>
            <w:r w:rsidRPr="00936EC6">
              <w:rPr>
                <w:rFonts w:ascii="Arial" w:hAnsi="Arial" w:cs="Arial"/>
                <w:i/>
                <w:iCs/>
                <w:sz w:val="18"/>
                <w:szCs w:val="18"/>
                <w:lang w:eastAsia="es-CO"/>
              </w:rPr>
              <w:t>Artículo 2.2.1.2.4.2.18 del decreto 1082 de 2015</w:t>
            </w:r>
            <w:r w:rsidRPr="00936EC6">
              <w:rPr>
                <w:rFonts w:ascii="Arial" w:hAnsi="Arial" w:cs="Arial"/>
                <w:sz w:val="18"/>
                <w:szCs w:val="18"/>
                <w:lang w:eastAsia="es-CO"/>
              </w:rPr>
              <w:t xml:space="preserve"> y en aplicación al Decreto 0287 de 2026 Por el cual se modifican los artículos 2.2.1.2.4.2.6., 2.2.1.2.4.2.7. y 2.2.1.2.4.2.8. del Decreto 1082 de 2015, Único Reglamentario del Sector Administrativo de Planeación, conforme a lo establecido en los artículos 2.2.1.2.4.2.7. DEFINICIÓN Y ALCANCE DEL SISTEMA DE PREFERENCIAS EN FAVOR DE LAS PERSONAS CON DISCAPACIDAD y artículo 2.2.1.2.4.2.7.3. </w:t>
            </w:r>
            <w:r w:rsidRPr="00936EC6">
              <w:rPr>
                <w:rFonts w:ascii="Arial" w:hAnsi="Arial" w:cs="Arial"/>
                <w:i/>
                <w:iCs/>
                <w:sz w:val="18"/>
                <w:szCs w:val="18"/>
                <w:lang w:eastAsia="es-CO"/>
              </w:rPr>
              <w:t>del decreto 1082 de 2015</w:t>
            </w:r>
            <w:r w:rsidRPr="00936EC6">
              <w:rPr>
                <w:rFonts w:ascii="Arial" w:hAnsi="Arial" w:cs="Arial"/>
                <w:sz w:val="18"/>
                <w:szCs w:val="18"/>
                <w:lang w:eastAsia="es-CO"/>
              </w:rPr>
              <w:t xml:space="preserve"> “INCORPORACIÓN DE CRITERIOS HABILITANTES DIFERENCIALES EN FAVOR DE LOS EMPRENDIMIENTOS Y EMPRESAS DE PERSONAS CON DISCAPACIDAD”, la Policía Metropolitana de Villavicencio define como requisitos habilitantes diferenciales en favor de los proponentes que acrediten tal condición conforme a los términos de ley, en materia de experiencia del proponente, así:</w:t>
            </w:r>
          </w:p>
          <w:p w14:paraId="4E86BF6B" w14:textId="77777777" w:rsidR="00571B60" w:rsidRPr="00936EC6" w:rsidRDefault="00571B60" w:rsidP="00571B60">
            <w:pPr>
              <w:spacing w:after="0" w:line="240" w:lineRule="auto"/>
              <w:jc w:val="both"/>
              <w:rPr>
                <w:rFonts w:ascii="Arial" w:hAnsi="Arial" w:cs="Arial"/>
                <w:sz w:val="18"/>
                <w:szCs w:val="18"/>
                <w:lang w:eastAsia="es-CO"/>
              </w:rPr>
            </w:pPr>
          </w:p>
          <w:p w14:paraId="226A3959" w14:textId="0663B0E7" w:rsidR="00571B60" w:rsidRPr="00FD2CFF" w:rsidRDefault="00571B60" w:rsidP="00571B60">
            <w:pPr>
              <w:spacing w:after="0" w:line="240" w:lineRule="auto"/>
              <w:jc w:val="both"/>
              <w:rPr>
                <w:rFonts w:ascii="Arial" w:hAnsi="Arial" w:cs="Arial"/>
                <w:sz w:val="18"/>
                <w:szCs w:val="18"/>
                <w:lang w:eastAsia="es-CO"/>
              </w:rPr>
            </w:pPr>
            <w:r w:rsidRPr="00936EC6">
              <w:rPr>
                <w:rFonts w:ascii="Arial" w:hAnsi="Arial" w:cs="Arial"/>
                <w:sz w:val="18"/>
                <w:szCs w:val="18"/>
                <w:lang w:eastAsia="es-CO"/>
              </w:rPr>
              <w:t xml:space="preserve">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con al menos dos de los códigos relacionados en la tabla que más adelante se </w:t>
            </w:r>
            <w:r w:rsidRPr="00FD2CFF">
              <w:rPr>
                <w:rFonts w:ascii="Arial" w:hAnsi="Arial" w:cs="Arial"/>
                <w:sz w:val="18"/>
                <w:szCs w:val="18"/>
                <w:lang w:eastAsia="es-CO"/>
              </w:rPr>
              <w:t xml:space="preserve">ilustra, por un valor acumulado mínimo equivalente al </w:t>
            </w:r>
            <w:proofErr w:type="gramStart"/>
            <w:r w:rsidRPr="00E22178">
              <w:rPr>
                <w:rFonts w:ascii="Arial" w:hAnsi="Arial" w:cs="Arial"/>
                <w:sz w:val="18"/>
                <w:szCs w:val="18"/>
                <w:lang w:eastAsia="es-CO"/>
              </w:rPr>
              <w:t>noventa  (</w:t>
            </w:r>
            <w:proofErr w:type="gramEnd"/>
            <w:r w:rsidRPr="00E22178">
              <w:rPr>
                <w:rFonts w:ascii="Arial" w:hAnsi="Arial" w:cs="Arial"/>
                <w:sz w:val="18"/>
                <w:szCs w:val="18"/>
                <w:lang w:eastAsia="es-CO"/>
              </w:rPr>
              <w:t>9</w:t>
            </w:r>
            <w:r w:rsidR="002219AE" w:rsidRPr="00E22178">
              <w:rPr>
                <w:rFonts w:ascii="Arial" w:hAnsi="Arial" w:cs="Arial"/>
                <w:sz w:val="18"/>
                <w:szCs w:val="18"/>
                <w:lang w:eastAsia="es-CO"/>
              </w:rPr>
              <w:t>0</w:t>
            </w:r>
            <w:r w:rsidRPr="00E22178">
              <w:rPr>
                <w:rFonts w:ascii="Arial" w:hAnsi="Arial" w:cs="Arial"/>
                <w:sz w:val="18"/>
                <w:szCs w:val="18"/>
                <w:lang w:eastAsia="es-CO"/>
              </w:rPr>
              <w:t xml:space="preserve">%) </w:t>
            </w:r>
            <w:r w:rsidRPr="00FD2CFF">
              <w:rPr>
                <w:rFonts w:ascii="Arial" w:hAnsi="Arial" w:cs="Arial"/>
                <w:sz w:val="18"/>
                <w:szCs w:val="18"/>
                <w:lang w:eastAsia="es-CO"/>
              </w:rPr>
              <w:t>del valor del proceso contractual, expresado en SMMLV, de conformidad con la siguiente tabla:</w:t>
            </w:r>
          </w:p>
          <w:p w14:paraId="6026DE20" w14:textId="77777777" w:rsidR="00571B60" w:rsidRPr="00936EC6" w:rsidRDefault="00571B60" w:rsidP="00571B60">
            <w:pPr>
              <w:autoSpaceDE w:val="0"/>
              <w:autoSpaceDN w:val="0"/>
              <w:adjustRightInd w:val="0"/>
              <w:spacing w:after="0" w:line="240" w:lineRule="auto"/>
              <w:jc w:val="both"/>
              <w:rPr>
                <w:rFonts w:ascii="Arial" w:hAnsi="Arial" w:cs="Arial"/>
                <w:sz w:val="18"/>
                <w:szCs w:val="18"/>
              </w:rPr>
            </w:pPr>
          </w:p>
          <w:tbl>
            <w:tblPr>
              <w:tblW w:w="6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3334"/>
              <w:gridCol w:w="2564"/>
            </w:tblGrid>
            <w:tr w:rsidR="00DE49CC" w:rsidRPr="00936EC6" w14:paraId="7FC56254" w14:textId="77777777" w:rsidTr="00DC563A">
              <w:trPr>
                <w:trHeight w:val="170"/>
                <w:jc w:val="center"/>
              </w:trPr>
              <w:tc>
                <w:tcPr>
                  <w:tcW w:w="935" w:type="dxa"/>
                  <w:vAlign w:val="center"/>
                  <w:hideMark/>
                </w:tcPr>
                <w:p w14:paraId="13BD4C0C" w14:textId="77777777" w:rsidR="00DE49CC" w:rsidRPr="00936EC6" w:rsidRDefault="00DE49CC" w:rsidP="00DE49CC">
                  <w:pPr>
                    <w:spacing w:after="0" w:line="240" w:lineRule="auto"/>
                    <w:jc w:val="center"/>
                    <w:rPr>
                      <w:rFonts w:ascii="Arial" w:hAnsi="Arial" w:cs="Arial"/>
                      <w:b/>
                      <w:bCs/>
                      <w:color w:val="000000"/>
                      <w:sz w:val="18"/>
                      <w:szCs w:val="18"/>
                      <w:lang w:eastAsia="es-CO"/>
                    </w:rPr>
                  </w:pPr>
                  <w:r w:rsidRPr="00936EC6">
                    <w:rPr>
                      <w:rFonts w:ascii="Arial" w:hAnsi="Arial" w:cs="Arial"/>
                      <w:b/>
                      <w:bCs/>
                      <w:color w:val="000000"/>
                      <w:sz w:val="18"/>
                      <w:szCs w:val="18"/>
                      <w:lang w:eastAsia="es-CO"/>
                    </w:rPr>
                    <w:t>ITEM</w:t>
                  </w:r>
                </w:p>
              </w:tc>
              <w:tc>
                <w:tcPr>
                  <w:tcW w:w="3334" w:type="dxa"/>
                  <w:vAlign w:val="center"/>
                </w:tcPr>
                <w:p w14:paraId="601B32D6" w14:textId="77777777" w:rsidR="00DE49CC" w:rsidRPr="00936EC6" w:rsidRDefault="00DE49CC" w:rsidP="00DE49CC">
                  <w:pPr>
                    <w:spacing w:after="0" w:line="240" w:lineRule="auto"/>
                    <w:jc w:val="center"/>
                    <w:rPr>
                      <w:rFonts w:ascii="Arial" w:hAnsi="Arial" w:cs="Arial"/>
                      <w:b/>
                      <w:bCs/>
                      <w:color w:val="000000"/>
                      <w:sz w:val="18"/>
                      <w:szCs w:val="18"/>
                      <w:lang w:eastAsia="es-CO"/>
                    </w:rPr>
                  </w:pPr>
                  <w:r w:rsidRPr="00936EC6">
                    <w:rPr>
                      <w:rFonts w:ascii="Arial" w:hAnsi="Arial" w:cs="Arial"/>
                      <w:b/>
                      <w:sz w:val="18"/>
                      <w:szCs w:val="18"/>
                    </w:rPr>
                    <w:t>CÓDIGO DE CLASIFICACIÓN DE BIENES Y SERVICIOS UNSPSC</w:t>
                  </w:r>
                </w:p>
              </w:tc>
              <w:tc>
                <w:tcPr>
                  <w:tcW w:w="2564" w:type="dxa"/>
                  <w:vAlign w:val="center"/>
                </w:tcPr>
                <w:p w14:paraId="0E7A2AB7" w14:textId="77777777" w:rsidR="00DE49CC" w:rsidRPr="00936EC6" w:rsidRDefault="00DE49CC" w:rsidP="00DE49CC">
                  <w:pPr>
                    <w:spacing w:after="0" w:line="240" w:lineRule="auto"/>
                    <w:jc w:val="center"/>
                    <w:rPr>
                      <w:rFonts w:ascii="Arial" w:hAnsi="Arial" w:cs="Arial"/>
                      <w:b/>
                      <w:bCs/>
                      <w:color w:val="000000"/>
                      <w:sz w:val="18"/>
                      <w:szCs w:val="18"/>
                      <w:lang w:eastAsia="es-CO"/>
                    </w:rPr>
                  </w:pPr>
                  <w:r w:rsidRPr="00936EC6">
                    <w:rPr>
                      <w:rFonts w:ascii="Arial" w:hAnsi="Arial" w:cs="Arial"/>
                      <w:b/>
                      <w:sz w:val="18"/>
                      <w:szCs w:val="18"/>
                    </w:rPr>
                    <w:t>CUANTÍA A ACREDITAR EN SMMLV EN EL RUP</w:t>
                  </w:r>
                </w:p>
              </w:tc>
            </w:tr>
            <w:tr w:rsidR="00DE49CC" w:rsidRPr="00936EC6" w14:paraId="1B6D7975" w14:textId="77777777" w:rsidTr="00DC563A">
              <w:trPr>
                <w:trHeight w:val="170"/>
                <w:jc w:val="center"/>
              </w:trPr>
              <w:tc>
                <w:tcPr>
                  <w:tcW w:w="935" w:type="dxa"/>
                  <w:noWrap/>
                  <w:vAlign w:val="center"/>
                  <w:hideMark/>
                </w:tcPr>
                <w:p w14:paraId="525A2507"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1</w:t>
                  </w:r>
                </w:p>
              </w:tc>
              <w:tc>
                <w:tcPr>
                  <w:tcW w:w="3334" w:type="dxa"/>
                  <w:vAlign w:val="center"/>
                  <w:hideMark/>
                </w:tcPr>
                <w:p w14:paraId="674B68C3"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32131000</w:t>
                  </w:r>
                </w:p>
              </w:tc>
              <w:tc>
                <w:tcPr>
                  <w:tcW w:w="2564" w:type="dxa"/>
                  <w:vMerge w:val="restart"/>
                  <w:vAlign w:val="center"/>
                </w:tcPr>
                <w:p w14:paraId="52FEFE45" w14:textId="454424FD" w:rsidR="00DE49CC" w:rsidRPr="00936EC6" w:rsidRDefault="00C754C6" w:rsidP="00DE49CC">
                  <w:pPr>
                    <w:spacing w:after="0" w:line="240" w:lineRule="auto"/>
                    <w:jc w:val="center"/>
                    <w:rPr>
                      <w:rFonts w:ascii="Arial" w:hAnsi="Arial" w:cs="Arial"/>
                      <w:b/>
                      <w:bCs/>
                      <w:sz w:val="18"/>
                      <w:szCs w:val="18"/>
                      <w:lang w:eastAsia="es-CO"/>
                    </w:rPr>
                  </w:pPr>
                  <w:r>
                    <w:rPr>
                      <w:rFonts w:ascii="Arial" w:hAnsi="Arial" w:cs="Arial"/>
                      <w:b/>
                      <w:bCs/>
                      <w:sz w:val="18"/>
                      <w:szCs w:val="18"/>
                      <w:lang w:eastAsia="es-CO"/>
                    </w:rPr>
                    <w:t>128,82</w:t>
                  </w:r>
                </w:p>
              </w:tc>
            </w:tr>
            <w:tr w:rsidR="00DE49CC" w:rsidRPr="00936EC6" w14:paraId="01E654A7" w14:textId="77777777" w:rsidTr="00DC563A">
              <w:trPr>
                <w:trHeight w:val="170"/>
                <w:jc w:val="center"/>
              </w:trPr>
              <w:tc>
                <w:tcPr>
                  <w:tcW w:w="935" w:type="dxa"/>
                  <w:noWrap/>
                  <w:vAlign w:val="center"/>
                  <w:hideMark/>
                </w:tcPr>
                <w:p w14:paraId="51D92F8E"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2</w:t>
                  </w:r>
                </w:p>
              </w:tc>
              <w:tc>
                <w:tcPr>
                  <w:tcW w:w="3334" w:type="dxa"/>
                  <w:vAlign w:val="center"/>
                  <w:hideMark/>
                </w:tcPr>
                <w:p w14:paraId="14024151"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43222814</w:t>
                  </w:r>
                </w:p>
              </w:tc>
              <w:tc>
                <w:tcPr>
                  <w:tcW w:w="2564" w:type="dxa"/>
                  <w:vMerge/>
                  <w:vAlign w:val="center"/>
                </w:tcPr>
                <w:p w14:paraId="35907507" w14:textId="77777777" w:rsidR="00DE49CC" w:rsidRPr="00936EC6" w:rsidRDefault="00DE49CC" w:rsidP="00DE49CC">
                  <w:pPr>
                    <w:spacing w:after="0" w:line="240" w:lineRule="auto"/>
                    <w:jc w:val="center"/>
                    <w:rPr>
                      <w:rFonts w:ascii="Arial" w:hAnsi="Arial" w:cs="Arial"/>
                      <w:sz w:val="18"/>
                      <w:szCs w:val="18"/>
                      <w:lang w:eastAsia="es-CO"/>
                    </w:rPr>
                  </w:pPr>
                </w:p>
              </w:tc>
            </w:tr>
            <w:tr w:rsidR="00DE49CC" w:rsidRPr="00936EC6" w14:paraId="38A749C1" w14:textId="77777777" w:rsidTr="00DC563A">
              <w:trPr>
                <w:trHeight w:val="170"/>
                <w:jc w:val="center"/>
              </w:trPr>
              <w:tc>
                <w:tcPr>
                  <w:tcW w:w="935" w:type="dxa"/>
                  <w:noWrap/>
                  <w:vAlign w:val="center"/>
                </w:tcPr>
                <w:p w14:paraId="7C4A4C9A"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lastRenderedPageBreak/>
                    <w:t>3</w:t>
                  </w:r>
                </w:p>
              </w:tc>
              <w:tc>
                <w:tcPr>
                  <w:tcW w:w="3334" w:type="dxa"/>
                  <w:vAlign w:val="center"/>
                </w:tcPr>
                <w:p w14:paraId="4969AA28"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26111704</w:t>
                  </w:r>
                </w:p>
              </w:tc>
              <w:tc>
                <w:tcPr>
                  <w:tcW w:w="2564" w:type="dxa"/>
                  <w:vMerge/>
                  <w:vAlign w:val="center"/>
                </w:tcPr>
                <w:p w14:paraId="75B194D3" w14:textId="77777777" w:rsidR="00DE49CC" w:rsidRPr="00936EC6" w:rsidRDefault="00DE49CC" w:rsidP="00DE49CC">
                  <w:pPr>
                    <w:spacing w:after="0" w:line="240" w:lineRule="auto"/>
                    <w:jc w:val="center"/>
                    <w:rPr>
                      <w:rFonts w:ascii="Arial" w:hAnsi="Arial" w:cs="Arial"/>
                      <w:sz w:val="18"/>
                      <w:szCs w:val="18"/>
                      <w:lang w:eastAsia="es-CO"/>
                    </w:rPr>
                  </w:pPr>
                </w:p>
              </w:tc>
            </w:tr>
            <w:tr w:rsidR="00DE49CC" w:rsidRPr="00936EC6" w14:paraId="5E284BE0" w14:textId="77777777" w:rsidTr="00DC563A">
              <w:trPr>
                <w:trHeight w:val="170"/>
                <w:jc w:val="center"/>
              </w:trPr>
              <w:tc>
                <w:tcPr>
                  <w:tcW w:w="935" w:type="dxa"/>
                  <w:noWrap/>
                  <w:vAlign w:val="center"/>
                </w:tcPr>
                <w:p w14:paraId="04C5488F"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4</w:t>
                  </w:r>
                </w:p>
              </w:tc>
              <w:tc>
                <w:tcPr>
                  <w:tcW w:w="3334" w:type="dxa"/>
                  <w:vAlign w:val="center"/>
                </w:tcPr>
                <w:p w14:paraId="1F7D4874" w14:textId="77777777" w:rsidR="00DE49CC" w:rsidRPr="00936EC6" w:rsidRDefault="00DE49CC" w:rsidP="00DE49CC">
                  <w:pPr>
                    <w:spacing w:after="0" w:line="240" w:lineRule="auto"/>
                    <w:jc w:val="center"/>
                    <w:rPr>
                      <w:rFonts w:ascii="Arial" w:hAnsi="Arial" w:cs="Arial"/>
                      <w:color w:val="000000"/>
                      <w:sz w:val="18"/>
                      <w:szCs w:val="18"/>
                      <w:lang w:eastAsia="es-CO"/>
                    </w:rPr>
                  </w:pPr>
                  <w:r w:rsidRPr="00936EC6">
                    <w:rPr>
                      <w:rFonts w:ascii="Arial" w:hAnsi="Arial" w:cs="Arial"/>
                      <w:color w:val="000000"/>
                      <w:sz w:val="18"/>
                      <w:szCs w:val="18"/>
                      <w:lang w:eastAsia="es-CO"/>
                    </w:rPr>
                    <w:t>43191510</w:t>
                  </w:r>
                </w:p>
              </w:tc>
              <w:tc>
                <w:tcPr>
                  <w:tcW w:w="2564" w:type="dxa"/>
                  <w:vMerge/>
                  <w:vAlign w:val="center"/>
                </w:tcPr>
                <w:p w14:paraId="24514DF4" w14:textId="77777777" w:rsidR="00DE49CC" w:rsidRPr="00936EC6" w:rsidRDefault="00DE49CC" w:rsidP="00DE49CC">
                  <w:pPr>
                    <w:spacing w:after="0" w:line="240" w:lineRule="auto"/>
                    <w:jc w:val="center"/>
                    <w:rPr>
                      <w:rFonts w:ascii="Arial" w:hAnsi="Arial" w:cs="Arial"/>
                      <w:sz w:val="18"/>
                      <w:szCs w:val="18"/>
                      <w:lang w:eastAsia="es-CO"/>
                    </w:rPr>
                  </w:pPr>
                </w:p>
              </w:tc>
            </w:tr>
          </w:tbl>
          <w:p w14:paraId="347F4DAE" w14:textId="77777777" w:rsidR="00DE49CC" w:rsidRPr="00936EC6" w:rsidRDefault="00DE49CC" w:rsidP="00571B60">
            <w:pPr>
              <w:autoSpaceDE w:val="0"/>
              <w:autoSpaceDN w:val="0"/>
              <w:adjustRightInd w:val="0"/>
              <w:spacing w:after="0" w:line="240" w:lineRule="auto"/>
              <w:jc w:val="both"/>
              <w:rPr>
                <w:rFonts w:ascii="Arial" w:hAnsi="Arial" w:cs="Arial"/>
                <w:sz w:val="18"/>
                <w:szCs w:val="18"/>
              </w:rPr>
            </w:pPr>
          </w:p>
          <w:p w14:paraId="093AFA97" w14:textId="2D8077C3" w:rsidR="00571B60" w:rsidRPr="00936EC6" w:rsidRDefault="00571B60" w:rsidP="00571B60">
            <w:pPr>
              <w:autoSpaceDE w:val="0"/>
              <w:autoSpaceDN w:val="0"/>
              <w:adjustRightInd w:val="0"/>
              <w:spacing w:after="0" w:line="240" w:lineRule="auto"/>
              <w:jc w:val="both"/>
              <w:rPr>
                <w:rFonts w:ascii="Arial" w:hAnsi="Arial" w:cs="Arial"/>
                <w:sz w:val="18"/>
                <w:szCs w:val="18"/>
              </w:rPr>
            </w:pPr>
            <w:r w:rsidRPr="00936EC6">
              <w:rPr>
                <w:rFonts w:ascii="Arial" w:hAnsi="Arial" w:cs="Arial"/>
                <w:sz w:val="18"/>
                <w:szCs w:val="18"/>
              </w:rPr>
              <w:t xml:space="preserve">De esta forma de acuerdo a la clasificación del oferente para verificación de su experiencia en el Registro Único de Proponentes en el código descrito en el cuadro anterior, el oferente deberá diligenciar y presentar junto con la propuesta el </w:t>
            </w:r>
            <w:r w:rsidRPr="00936EC6">
              <w:rPr>
                <w:rFonts w:ascii="Arial" w:hAnsi="Arial" w:cs="Arial"/>
                <w:b/>
                <w:bCs/>
                <w:sz w:val="18"/>
                <w:szCs w:val="18"/>
                <w:u w:val="single"/>
              </w:rPr>
              <w:t>Formulario Experiencia del Proponente</w:t>
            </w:r>
            <w:r w:rsidRPr="00936EC6">
              <w:rPr>
                <w:rFonts w:ascii="Arial" w:hAnsi="Arial" w:cs="Arial"/>
                <w:sz w:val="18"/>
                <w:szCs w:val="18"/>
              </w:rPr>
              <w:t>.</w:t>
            </w:r>
          </w:p>
          <w:p w14:paraId="36AC36F7" w14:textId="77777777" w:rsidR="00571B60" w:rsidRPr="00936EC6" w:rsidRDefault="00571B60" w:rsidP="00571B60">
            <w:pPr>
              <w:autoSpaceDE w:val="0"/>
              <w:autoSpaceDN w:val="0"/>
              <w:adjustRightInd w:val="0"/>
              <w:spacing w:after="0" w:line="240" w:lineRule="auto"/>
              <w:jc w:val="both"/>
              <w:rPr>
                <w:rFonts w:ascii="Arial" w:hAnsi="Arial" w:cs="Arial"/>
                <w:sz w:val="18"/>
                <w:szCs w:val="18"/>
              </w:rPr>
            </w:pPr>
          </w:p>
          <w:p w14:paraId="07C57FD8" w14:textId="77777777" w:rsidR="00571B60" w:rsidRPr="00936EC6" w:rsidRDefault="00571B60" w:rsidP="00571B60">
            <w:pPr>
              <w:spacing w:after="0" w:line="240" w:lineRule="auto"/>
              <w:jc w:val="both"/>
              <w:rPr>
                <w:rFonts w:ascii="Arial" w:hAnsi="Arial" w:cs="Arial"/>
                <w:sz w:val="18"/>
                <w:szCs w:val="18"/>
              </w:rPr>
            </w:pPr>
            <w:r w:rsidRPr="00936EC6">
              <w:rPr>
                <w:rFonts w:ascii="Arial" w:hAnsi="Arial" w:cs="Arial"/>
                <w:sz w:val="18"/>
                <w:szCs w:val="18"/>
              </w:rPr>
              <w:t>En caso de que con los contratos en los cuales se pretenda demostrar experiencia que se haya ejecutado como consorcio o unión temporal, esta solo será tenida en cuenta hasta el valor del porcentaje (%) de participación del proponente.</w:t>
            </w:r>
          </w:p>
          <w:p w14:paraId="3EC63A57" w14:textId="77777777" w:rsidR="00571B60" w:rsidRPr="00936EC6" w:rsidRDefault="00571B60" w:rsidP="00571B60">
            <w:pPr>
              <w:spacing w:after="0" w:line="240" w:lineRule="auto"/>
              <w:ind w:right="-283"/>
              <w:jc w:val="both"/>
              <w:rPr>
                <w:rFonts w:ascii="Arial" w:hAnsi="Arial" w:cs="Arial"/>
                <w:sz w:val="18"/>
                <w:szCs w:val="18"/>
              </w:rPr>
            </w:pPr>
          </w:p>
          <w:p w14:paraId="55B8F046" w14:textId="77777777" w:rsidR="00571B60" w:rsidRPr="00936EC6" w:rsidRDefault="00571B60" w:rsidP="00571B60">
            <w:pPr>
              <w:spacing w:after="0" w:line="240" w:lineRule="auto"/>
              <w:ind w:right="28"/>
              <w:jc w:val="both"/>
              <w:rPr>
                <w:rFonts w:ascii="Arial" w:hAnsi="Arial" w:cs="Arial"/>
                <w:sz w:val="18"/>
                <w:szCs w:val="18"/>
              </w:rPr>
            </w:pPr>
            <w:r w:rsidRPr="00936EC6">
              <w:rPr>
                <w:rFonts w:ascii="Arial" w:hAnsi="Arial" w:cs="Arial"/>
                <w:sz w:val="18"/>
                <w:szCs w:val="18"/>
              </w:rPr>
              <w:t>Si se presenta propuesta por un proponente plural (Consorcio o Unión Temporal), la experiencia total exigida deberá estar identificada con el clasificador de bienes y servicios en el tercer nivel, de acuerdo a la codificación establecida en el cuadro anterior, y la misma será el resultado de la sumatoria de la experiencia de cada uno de sus integrantes, la cual en ningún momento podrá ser inferior a la exigida para el lote respectivo. No obstante, todos y cada uno de los miembros deberán aportar experiencia en los CÓDIGOS DE CLASIFICADOR DE BIENES Y SERVICIOS UNSPSC indicados para cada lote de acuerdo a lo establecido en el cuadro anterior.</w:t>
            </w:r>
          </w:p>
          <w:p w14:paraId="794A1047" w14:textId="77777777" w:rsidR="00160477" w:rsidRPr="00936EC6" w:rsidRDefault="00160477" w:rsidP="00611067">
            <w:pPr>
              <w:spacing w:after="0"/>
              <w:jc w:val="both"/>
              <w:rPr>
                <w:rFonts w:ascii="Arial" w:hAnsi="Arial" w:cs="Arial"/>
                <w:sz w:val="18"/>
                <w:szCs w:val="18"/>
              </w:rPr>
            </w:pPr>
          </w:p>
          <w:p w14:paraId="2485CDE2" w14:textId="77777777" w:rsidR="00571B60" w:rsidRPr="00936EC6" w:rsidRDefault="00571B60" w:rsidP="00571B60">
            <w:pPr>
              <w:spacing w:after="0" w:line="240" w:lineRule="auto"/>
              <w:ind w:right="28"/>
              <w:jc w:val="both"/>
              <w:rPr>
                <w:rFonts w:ascii="Arial" w:hAnsi="Arial" w:cs="Arial"/>
                <w:sz w:val="18"/>
                <w:szCs w:val="18"/>
              </w:rPr>
            </w:pPr>
            <w:r w:rsidRPr="00936EC6">
              <w:rPr>
                <w:rFonts w:ascii="Arial" w:hAnsi="Arial" w:cs="Arial"/>
                <w:b/>
                <w:bCs/>
                <w:sz w:val="18"/>
                <w:szCs w:val="18"/>
              </w:rPr>
              <w:t>Nota 1</w:t>
            </w:r>
            <w:r w:rsidRPr="00936EC6">
              <w:rPr>
                <w:rFonts w:ascii="Arial" w:hAnsi="Arial" w:cs="Arial"/>
                <w:sz w:val="18"/>
                <w:szCs w:val="18"/>
              </w:rPr>
              <w:t>: Los proponentes extranjeros no obligados a estar registrados en el RUP, deben acreditar experiencia relacionada con el objeto del presente proceso, mediante la presentación de certificaciones (una certificación por contrato) junto con la oferta, expedidas por los contratantes cuya sumatoria de los contratos debe ser de igual o superior al 100% del valor del presupuesto oficial por cada lote en Colombia, en las cuales se acredite la celebración, ejecución y terminación de contratos con entidades públicas o privadas, y conste como mínimo la información que se indica a continuación:</w:t>
            </w:r>
          </w:p>
          <w:p w14:paraId="3C380DF3" w14:textId="77777777" w:rsidR="00571B60" w:rsidRPr="00936EC6" w:rsidRDefault="00571B60" w:rsidP="00571B60">
            <w:pPr>
              <w:widowControl w:val="0"/>
              <w:autoSpaceDE w:val="0"/>
              <w:autoSpaceDN w:val="0"/>
              <w:spacing w:after="0" w:line="240" w:lineRule="auto"/>
              <w:ind w:right="96"/>
              <w:jc w:val="both"/>
              <w:rPr>
                <w:rFonts w:ascii="Arial" w:eastAsia="Arial" w:hAnsi="Arial" w:cs="Arial"/>
                <w:sz w:val="18"/>
                <w:szCs w:val="18"/>
                <w:lang w:bidi="es-ES"/>
              </w:rPr>
            </w:pPr>
          </w:p>
          <w:p w14:paraId="4D7BFB9E" w14:textId="77777777" w:rsidR="00571B60" w:rsidRPr="00936EC6" w:rsidRDefault="00571B60" w:rsidP="00571B60">
            <w:pPr>
              <w:widowControl w:val="0"/>
              <w:numPr>
                <w:ilvl w:val="0"/>
                <w:numId w:val="5"/>
              </w:numPr>
              <w:autoSpaceDE w:val="0"/>
              <w:autoSpaceDN w:val="0"/>
              <w:spacing w:after="0" w:line="240" w:lineRule="auto"/>
              <w:rPr>
                <w:rFonts w:ascii="Arial" w:eastAsia="Arial" w:hAnsi="Arial" w:cs="Arial"/>
                <w:sz w:val="18"/>
                <w:szCs w:val="18"/>
                <w:lang w:bidi="es-ES"/>
              </w:rPr>
            </w:pPr>
            <w:r w:rsidRPr="00936EC6">
              <w:rPr>
                <w:rFonts w:ascii="Arial" w:eastAsia="Arial" w:hAnsi="Arial" w:cs="Arial"/>
                <w:sz w:val="18"/>
                <w:szCs w:val="18"/>
                <w:lang w:bidi="es-ES"/>
              </w:rPr>
              <w:t>Nombre o razón social de la entidad o empresa que certifica, dirección y</w:t>
            </w:r>
            <w:r w:rsidRPr="00936EC6">
              <w:rPr>
                <w:rFonts w:ascii="Arial" w:eastAsia="Arial" w:hAnsi="Arial" w:cs="Arial"/>
                <w:spacing w:val="-14"/>
                <w:sz w:val="18"/>
                <w:szCs w:val="18"/>
                <w:lang w:bidi="es-ES"/>
              </w:rPr>
              <w:t xml:space="preserve"> </w:t>
            </w:r>
            <w:r w:rsidRPr="00936EC6">
              <w:rPr>
                <w:rFonts w:ascii="Arial" w:eastAsia="Arial" w:hAnsi="Arial" w:cs="Arial"/>
                <w:sz w:val="18"/>
                <w:szCs w:val="18"/>
                <w:lang w:bidi="es-ES"/>
              </w:rPr>
              <w:t>teléfono.</w:t>
            </w:r>
          </w:p>
          <w:p w14:paraId="2870BC29" w14:textId="77777777" w:rsidR="00571B60" w:rsidRPr="00936EC6" w:rsidRDefault="00571B60" w:rsidP="00571B60">
            <w:pPr>
              <w:widowControl w:val="0"/>
              <w:numPr>
                <w:ilvl w:val="0"/>
                <w:numId w:val="5"/>
              </w:numPr>
              <w:autoSpaceDE w:val="0"/>
              <w:autoSpaceDN w:val="0"/>
              <w:spacing w:after="0" w:line="240" w:lineRule="auto"/>
              <w:rPr>
                <w:rFonts w:ascii="Arial" w:eastAsia="Arial" w:hAnsi="Arial" w:cs="Arial"/>
                <w:sz w:val="18"/>
                <w:szCs w:val="18"/>
                <w:lang w:bidi="es-ES"/>
              </w:rPr>
            </w:pPr>
            <w:r w:rsidRPr="00936EC6">
              <w:rPr>
                <w:rFonts w:ascii="Arial" w:eastAsia="Arial" w:hAnsi="Arial" w:cs="Arial"/>
                <w:sz w:val="18"/>
                <w:szCs w:val="18"/>
                <w:lang w:bidi="es-ES"/>
              </w:rPr>
              <w:t>Nombre y cargo de la persona que expide la certificación y datos de</w:t>
            </w:r>
            <w:r w:rsidRPr="00936EC6">
              <w:rPr>
                <w:rFonts w:ascii="Arial" w:eastAsia="Arial" w:hAnsi="Arial" w:cs="Arial"/>
                <w:spacing w:val="-20"/>
                <w:sz w:val="18"/>
                <w:szCs w:val="18"/>
                <w:lang w:bidi="es-ES"/>
              </w:rPr>
              <w:t xml:space="preserve"> </w:t>
            </w:r>
            <w:r w:rsidRPr="00936EC6">
              <w:rPr>
                <w:rFonts w:ascii="Arial" w:eastAsia="Arial" w:hAnsi="Arial" w:cs="Arial"/>
                <w:sz w:val="18"/>
                <w:szCs w:val="18"/>
                <w:lang w:bidi="es-ES"/>
              </w:rPr>
              <w:t>contacto.</w:t>
            </w:r>
          </w:p>
          <w:p w14:paraId="07EF299E" w14:textId="77777777" w:rsidR="00571B60" w:rsidRPr="00936EC6" w:rsidRDefault="00571B60" w:rsidP="00571B60">
            <w:pPr>
              <w:widowControl w:val="0"/>
              <w:numPr>
                <w:ilvl w:val="0"/>
                <w:numId w:val="5"/>
              </w:numPr>
              <w:autoSpaceDE w:val="0"/>
              <w:autoSpaceDN w:val="0"/>
              <w:spacing w:after="0" w:line="240" w:lineRule="auto"/>
              <w:rPr>
                <w:rFonts w:ascii="Arial" w:eastAsia="Arial" w:hAnsi="Arial" w:cs="Arial"/>
                <w:sz w:val="18"/>
                <w:szCs w:val="18"/>
                <w:lang w:bidi="es-ES"/>
              </w:rPr>
            </w:pPr>
            <w:r w:rsidRPr="00936EC6">
              <w:rPr>
                <w:rFonts w:ascii="Arial" w:eastAsia="Arial" w:hAnsi="Arial" w:cs="Arial"/>
                <w:sz w:val="18"/>
                <w:szCs w:val="18"/>
                <w:lang w:bidi="es-ES"/>
              </w:rPr>
              <w:t>Nombre del</w:t>
            </w:r>
            <w:r w:rsidRPr="00936EC6">
              <w:rPr>
                <w:rFonts w:ascii="Arial" w:eastAsia="Arial" w:hAnsi="Arial" w:cs="Arial"/>
                <w:spacing w:val="-5"/>
                <w:sz w:val="18"/>
                <w:szCs w:val="18"/>
                <w:lang w:bidi="es-ES"/>
              </w:rPr>
              <w:t xml:space="preserve"> </w:t>
            </w:r>
            <w:r w:rsidRPr="00936EC6">
              <w:rPr>
                <w:rFonts w:ascii="Arial" w:eastAsia="Arial" w:hAnsi="Arial" w:cs="Arial"/>
                <w:sz w:val="18"/>
                <w:szCs w:val="18"/>
                <w:lang w:bidi="es-ES"/>
              </w:rPr>
              <w:t>contratista</w:t>
            </w:r>
          </w:p>
          <w:p w14:paraId="7D1C5921" w14:textId="77777777" w:rsidR="00571B60" w:rsidRPr="00936EC6" w:rsidRDefault="00571B60" w:rsidP="00571B60">
            <w:pPr>
              <w:widowControl w:val="0"/>
              <w:numPr>
                <w:ilvl w:val="0"/>
                <w:numId w:val="5"/>
              </w:numPr>
              <w:autoSpaceDE w:val="0"/>
              <w:autoSpaceDN w:val="0"/>
              <w:spacing w:after="0" w:line="240" w:lineRule="auto"/>
              <w:rPr>
                <w:rFonts w:ascii="Arial" w:eastAsia="Arial" w:hAnsi="Arial" w:cs="Arial"/>
                <w:sz w:val="18"/>
                <w:szCs w:val="18"/>
                <w:lang w:bidi="es-ES"/>
              </w:rPr>
            </w:pPr>
            <w:r w:rsidRPr="00936EC6">
              <w:rPr>
                <w:rFonts w:ascii="Arial" w:eastAsia="Arial" w:hAnsi="Arial" w:cs="Arial"/>
                <w:sz w:val="18"/>
                <w:szCs w:val="18"/>
                <w:lang w:bidi="es-ES"/>
              </w:rPr>
              <w:t>Número y fecha del</w:t>
            </w:r>
            <w:r w:rsidRPr="00936EC6">
              <w:rPr>
                <w:rFonts w:ascii="Arial" w:eastAsia="Arial" w:hAnsi="Arial" w:cs="Arial"/>
                <w:spacing w:val="-5"/>
                <w:sz w:val="18"/>
                <w:szCs w:val="18"/>
                <w:lang w:bidi="es-ES"/>
              </w:rPr>
              <w:t xml:space="preserve"> </w:t>
            </w:r>
            <w:r w:rsidRPr="00936EC6">
              <w:rPr>
                <w:rFonts w:ascii="Arial" w:eastAsia="Arial" w:hAnsi="Arial" w:cs="Arial"/>
                <w:sz w:val="18"/>
                <w:szCs w:val="18"/>
                <w:lang w:bidi="es-ES"/>
              </w:rPr>
              <w:t>contrato.</w:t>
            </w:r>
          </w:p>
          <w:p w14:paraId="439432CF" w14:textId="77777777" w:rsidR="00571B60" w:rsidRPr="00936EC6" w:rsidRDefault="00571B60" w:rsidP="00571B60">
            <w:pPr>
              <w:widowControl w:val="0"/>
              <w:numPr>
                <w:ilvl w:val="0"/>
                <w:numId w:val="5"/>
              </w:numPr>
              <w:autoSpaceDE w:val="0"/>
              <w:autoSpaceDN w:val="0"/>
              <w:spacing w:after="0" w:line="240" w:lineRule="auto"/>
              <w:rPr>
                <w:rFonts w:ascii="Arial" w:eastAsia="Arial" w:hAnsi="Arial" w:cs="Arial"/>
                <w:sz w:val="18"/>
                <w:szCs w:val="18"/>
                <w:lang w:bidi="es-ES"/>
              </w:rPr>
            </w:pPr>
            <w:r w:rsidRPr="00936EC6">
              <w:rPr>
                <w:rFonts w:ascii="Arial" w:eastAsia="Arial" w:hAnsi="Arial" w:cs="Arial"/>
                <w:sz w:val="18"/>
                <w:szCs w:val="18"/>
                <w:lang w:bidi="es-ES"/>
              </w:rPr>
              <w:t>Objeto del contrato</w:t>
            </w:r>
          </w:p>
          <w:p w14:paraId="276E17BA" w14:textId="77777777" w:rsidR="00571B60" w:rsidRPr="00936EC6" w:rsidRDefault="00571B60" w:rsidP="00571B60">
            <w:pPr>
              <w:widowControl w:val="0"/>
              <w:numPr>
                <w:ilvl w:val="0"/>
                <w:numId w:val="5"/>
              </w:numPr>
              <w:autoSpaceDE w:val="0"/>
              <w:autoSpaceDN w:val="0"/>
              <w:spacing w:after="0" w:line="240" w:lineRule="auto"/>
              <w:ind w:right="105"/>
              <w:rPr>
                <w:rFonts w:ascii="Arial" w:eastAsia="Arial" w:hAnsi="Arial" w:cs="Arial"/>
                <w:sz w:val="18"/>
                <w:szCs w:val="18"/>
                <w:lang w:bidi="es-ES"/>
              </w:rPr>
            </w:pPr>
            <w:r w:rsidRPr="00936EC6">
              <w:rPr>
                <w:rFonts w:ascii="Arial" w:eastAsia="Arial" w:hAnsi="Arial" w:cs="Arial"/>
                <w:sz w:val="18"/>
                <w:szCs w:val="18"/>
                <w:lang w:bidi="es-ES"/>
              </w:rPr>
              <w:t>Fecha de terminación: estos contratos deberán estar terminados antes de la fecha de cierre del presente proceso.</w:t>
            </w:r>
          </w:p>
          <w:p w14:paraId="4590FCF5" w14:textId="77777777" w:rsidR="00571B60" w:rsidRPr="00936EC6" w:rsidRDefault="00571B60" w:rsidP="00571B60">
            <w:pPr>
              <w:widowControl w:val="0"/>
              <w:numPr>
                <w:ilvl w:val="0"/>
                <w:numId w:val="5"/>
              </w:numPr>
              <w:autoSpaceDE w:val="0"/>
              <w:autoSpaceDN w:val="0"/>
              <w:spacing w:after="0" w:line="240" w:lineRule="auto"/>
              <w:rPr>
                <w:rFonts w:ascii="Arial" w:eastAsia="Arial" w:hAnsi="Arial" w:cs="Arial"/>
                <w:sz w:val="18"/>
                <w:szCs w:val="18"/>
                <w:lang w:bidi="es-ES"/>
              </w:rPr>
            </w:pPr>
            <w:r w:rsidRPr="00936EC6">
              <w:rPr>
                <w:rFonts w:ascii="Arial" w:eastAsia="Arial" w:hAnsi="Arial" w:cs="Arial"/>
                <w:sz w:val="18"/>
                <w:szCs w:val="18"/>
                <w:lang w:bidi="es-ES"/>
              </w:rPr>
              <w:t>Valor del contrato.</w:t>
            </w:r>
          </w:p>
          <w:p w14:paraId="66451A4B" w14:textId="77777777" w:rsidR="00571B60" w:rsidRPr="00936EC6" w:rsidRDefault="00571B60" w:rsidP="00571B60">
            <w:pPr>
              <w:widowControl w:val="0"/>
              <w:numPr>
                <w:ilvl w:val="0"/>
                <w:numId w:val="5"/>
              </w:numPr>
              <w:autoSpaceDE w:val="0"/>
              <w:autoSpaceDN w:val="0"/>
              <w:spacing w:after="0" w:line="240" w:lineRule="auto"/>
              <w:rPr>
                <w:rFonts w:ascii="Arial" w:eastAsia="Arial" w:hAnsi="Arial" w:cs="Arial"/>
                <w:sz w:val="18"/>
                <w:szCs w:val="18"/>
                <w:lang w:bidi="es-ES"/>
              </w:rPr>
            </w:pPr>
            <w:r w:rsidRPr="00936EC6">
              <w:rPr>
                <w:rFonts w:ascii="Arial" w:eastAsia="Arial" w:hAnsi="Arial" w:cs="Arial"/>
                <w:sz w:val="18"/>
                <w:szCs w:val="18"/>
                <w:lang w:bidi="es-ES"/>
              </w:rPr>
              <w:t>Calificación del cumplimiento del contrato: la entidad contratante debe certificar que el objeto del contrato se cumplió a</w:t>
            </w:r>
            <w:r w:rsidRPr="00936EC6">
              <w:rPr>
                <w:rFonts w:ascii="Arial" w:eastAsia="Arial" w:hAnsi="Arial" w:cs="Arial"/>
                <w:spacing w:val="-10"/>
                <w:sz w:val="18"/>
                <w:szCs w:val="18"/>
                <w:lang w:bidi="es-ES"/>
              </w:rPr>
              <w:t xml:space="preserve"> </w:t>
            </w:r>
            <w:r w:rsidRPr="00936EC6">
              <w:rPr>
                <w:rFonts w:ascii="Arial" w:eastAsia="Arial" w:hAnsi="Arial" w:cs="Arial"/>
                <w:sz w:val="18"/>
                <w:szCs w:val="18"/>
                <w:lang w:bidi="es-ES"/>
              </w:rPr>
              <w:t>cabalidad.</w:t>
            </w:r>
          </w:p>
          <w:p w14:paraId="040EA08B" w14:textId="77777777" w:rsidR="00571B60" w:rsidRPr="00936EC6" w:rsidRDefault="00571B60" w:rsidP="00571B60">
            <w:pPr>
              <w:widowControl w:val="0"/>
              <w:autoSpaceDE w:val="0"/>
              <w:autoSpaceDN w:val="0"/>
              <w:spacing w:after="0" w:line="240" w:lineRule="auto"/>
              <w:ind w:right="100"/>
              <w:jc w:val="both"/>
              <w:rPr>
                <w:rFonts w:ascii="Arial" w:eastAsia="Arial" w:hAnsi="Arial" w:cs="Arial"/>
                <w:b/>
                <w:sz w:val="18"/>
                <w:szCs w:val="18"/>
                <w:lang w:bidi="es-ES"/>
              </w:rPr>
            </w:pPr>
          </w:p>
          <w:p w14:paraId="40319A2F" w14:textId="77777777" w:rsidR="00571B60" w:rsidRPr="00936EC6" w:rsidRDefault="00571B60" w:rsidP="00571B60">
            <w:pPr>
              <w:spacing w:after="0" w:line="240" w:lineRule="auto"/>
              <w:ind w:right="28"/>
              <w:jc w:val="both"/>
              <w:rPr>
                <w:rFonts w:ascii="Arial" w:hAnsi="Arial" w:cs="Arial"/>
                <w:sz w:val="18"/>
                <w:szCs w:val="18"/>
              </w:rPr>
            </w:pPr>
            <w:r w:rsidRPr="00936EC6">
              <w:rPr>
                <w:rFonts w:ascii="Arial" w:hAnsi="Arial" w:cs="Arial"/>
                <w:b/>
                <w:bCs/>
                <w:sz w:val="18"/>
                <w:szCs w:val="18"/>
              </w:rPr>
              <w:t>Nota 2:</w:t>
            </w:r>
            <w:r w:rsidRPr="00936EC6">
              <w:rPr>
                <w:rFonts w:ascii="Arial" w:hAnsi="Arial" w:cs="Arial"/>
                <w:sz w:val="18"/>
                <w:szCs w:val="18"/>
              </w:rPr>
              <w:t xml:space="preserve">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9F4E4ED" w14:textId="77777777" w:rsidR="00571B60" w:rsidRPr="00936EC6" w:rsidRDefault="00571B60" w:rsidP="00571B60">
            <w:pPr>
              <w:spacing w:after="0" w:line="240" w:lineRule="auto"/>
              <w:ind w:right="28"/>
              <w:jc w:val="both"/>
              <w:rPr>
                <w:rFonts w:ascii="Arial" w:hAnsi="Arial" w:cs="Arial"/>
                <w:sz w:val="18"/>
                <w:szCs w:val="18"/>
              </w:rPr>
            </w:pPr>
          </w:p>
          <w:p w14:paraId="52FF287F" w14:textId="77777777" w:rsidR="00571B60" w:rsidRPr="00936EC6" w:rsidRDefault="00571B60" w:rsidP="00571B60">
            <w:pPr>
              <w:adjustRightInd w:val="0"/>
              <w:spacing w:after="0" w:line="240" w:lineRule="auto"/>
              <w:ind w:right="28"/>
              <w:contextualSpacing/>
              <w:jc w:val="both"/>
              <w:rPr>
                <w:rFonts w:ascii="Arial" w:eastAsia="Arial" w:hAnsi="Arial" w:cs="Arial"/>
                <w:b/>
                <w:bCs/>
                <w:sz w:val="18"/>
                <w:szCs w:val="18"/>
                <w:u w:val="single"/>
                <w:lang w:bidi="es-ES"/>
              </w:rPr>
            </w:pPr>
            <w:r w:rsidRPr="00936EC6">
              <w:rPr>
                <w:rFonts w:ascii="Arial" w:eastAsia="Arial" w:hAnsi="Arial" w:cs="Arial"/>
                <w:sz w:val="18"/>
                <w:szCs w:val="18"/>
                <w:lang w:bidi="es-ES"/>
              </w:rPr>
              <w:t>Los</w:t>
            </w:r>
            <w:r w:rsidRPr="00936EC6">
              <w:rPr>
                <w:rFonts w:ascii="Arial" w:eastAsia="Arial" w:hAnsi="Arial" w:cs="Arial"/>
                <w:spacing w:val="-6"/>
                <w:sz w:val="18"/>
                <w:szCs w:val="18"/>
                <w:lang w:bidi="es-ES"/>
              </w:rPr>
              <w:t xml:space="preserve"> </w:t>
            </w:r>
            <w:r w:rsidRPr="00936EC6">
              <w:rPr>
                <w:rFonts w:ascii="Arial" w:eastAsia="Arial" w:hAnsi="Arial" w:cs="Arial"/>
                <w:sz w:val="18"/>
                <w:szCs w:val="18"/>
                <w:lang w:bidi="es-ES"/>
              </w:rPr>
              <w:t>contratos</w:t>
            </w:r>
            <w:r w:rsidRPr="00936EC6">
              <w:rPr>
                <w:rFonts w:ascii="Arial" w:eastAsia="Arial" w:hAnsi="Arial" w:cs="Arial"/>
                <w:spacing w:val="-8"/>
                <w:sz w:val="18"/>
                <w:szCs w:val="18"/>
                <w:lang w:bidi="es-ES"/>
              </w:rPr>
              <w:t xml:space="preserve"> </w:t>
            </w:r>
            <w:r w:rsidRPr="00936EC6">
              <w:rPr>
                <w:rFonts w:ascii="Arial" w:eastAsia="Arial" w:hAnsi="Arial" w:cs="Arial"/>
                <w:sz w:val="18"/>
                <w:szCs w:val="18"/>
                <w:lang w:bidi="es-ES"/>
              </w:rPr>
              <w:t>certificados</w:t>
            </w:r>
            <w:r w:rsidRPr="00936EC6">
              <w:rPr>
                <w:rFonts w:ascii="Arial" w:eastAsia="Arial" w:hAnsi="Arial" w:cs="Arial"/>
                <w:spacing w:val="-5"/>
                <w:sz w:val="18"/>
                <w:szCs w:val="18"/>
                <w:lang w:bidi="es-ES"/>
              </w:rPr>
              <w:t xml:space="preserve"> </w:t>
            </w:r>
            <w:r w:rsidRPr="00936EC6">
              <w:rPr>
                <w:rFonts w:ascii="Arial" w:eastAsia="Arial" w:hAnsi="Arial" w:cs="Arial"/>
                <w:sz w:val="18"/>
                <w:szCs w:val="18"/>
                <w:lang w:bidi="es-ES"/>
              </w:rPr>
              <w:t>para</w:t>
            </w:r>
            <w:r w:rsidRPr="00936EC6">
              <w:rPr>
                <w:rFonts w:ascii="Arial" w:eastAsia="Arial" w:hAnsi="Arial" w:cs="Arial"/>
                <w:spacing w:val="-8"/>
                <w:sz w:val="18"/>
                <w:szCs w:val="18"/>
                <w:lang w:bidi="es-ES"/>
              </w:rPr>
              <w:t xml:space="preserve"> </w:t>
            </w:r>
            <w:r w:rsidRPr="00936EC6">
              <w:rPr>
                <w:rFonts w:ascii="Arial" w:eastAsia="Arial" w:hAnsi="Arial" w:cs="Arial"/>
                <w:sz w:val="18"/>
                <w:szCs w:val="18"/>
                <w:lang w:bidi="es-ES"/>
              </w:rPr>
              <w:t>el</w:t>
            </w:r>
            <w:r w:rsidRPr="00936EC6">
              <w:rPr>
                <w:rFonts w:ascii="Arial" w:eastAsia="Arial" w:hAnsi="Arial" w:cs="Arial"/>
                <w:spacing w:val="-9"/>
                <w:sz w:val="18"/>
                <w:szCs w:val="18"/>
                <w:lang w:bidi="es-ES"/>
              </w:rPr>
              <w:t xml:space="preserve"> </w:t>
            </w:r>
            <w:r w:rsidRPr="00936EC6">
              <w:rPr>
                <w:rFonts w:ascii="Arial" w:eastAsia="Arial" w:hAnsi="Arial" w:cs="Arial"/>
                <w:sz w:val="18"/>
                <w:szCs w:val="18"/>
                <w:lang w:bidi="es-ES"/>
              </w:rPr>
              <w:t>oferente</w:t>
            </w:r>
            <w:r w:rsidRPr="00936EC6">
              <w:rPr>
                <w:rFonts w:ascii="Arial" w:eastAsia="Arial" w:hAnsi="Arial" w:cs="Arial"/>
                <w:spacing w:val="-7"/>
                <w:sz w:val="18"/>
                <w:szCs w:val="18"/>
                <w:lang w:bidi="es-ES"/>
              </w:rPr>
              <w:t xml:space="preserve"> </w:t>
            </w:r>
            <w:r w:rsidRPr="00936EC6">
              <w:rPr>
                <w:rFonts w:ascii="Arial" w:eastAsia="Arial" w:hAnsi="Arial" w:cs="Arial"/>
                <w:sz w:val="18"/>
                <w:szCs w:val="18"/>
                <w:lang w:bidi="es-ES"/>
              </w:rPr>
              <w:t>extranjero</w:t>
            </w:r>
            <w:r w:rsidRPr="00936EC6">
              <w:rPr>
                <w:rFonts w:ascii="Arial" w:eastAsia="Arial" w:hAnsi="Arial" w:cs="Arial"/>
                <w:spacing w:val="-8"/>
                <w:sz w:val="18"/>
                <w:szCs w:val="18"/>
                <w:lang w:bidi="es-ES"/>
              </w:rPr>
              <w:t xml:space="preserve"> </w:t>
            </w:r>
            <w:r w:rsidRPr="00936EC6">
              <w:rPr>
                <w:rFonts w:ascii="Arial" w:eastAsia="Arial" w:hAnsi="Arial" w:cs="Arial"/>
                <w:sz w:val="18"/>
                <w:szCs w:val="18"/>
                <w:lang w:bidi="es-ES"/>
              </w:rPr>
              <w:t>sin</w:t>
            </w:r>
            <w:r w:rsidRPr="00936EC6">
              <w:rPr>
                <w:rFonts w:ascii="Arial" w:eastAsia="Arial" w:hAnsi="Arial" w:cs="Arial"/>
                <w:spacing w:val="-6"/>
                <w:sz w:val="18"/>
                <w:szCs w:val="18"/>
                <w:lang w:bidi="es-ES"/>
              </w:rPr>
              <w:t xml:space="preserve"> </w:t>
            </w:r>
            <w:r w:rsidRPr="00936EC6">
              <w:rPr>
                <w:rFonts w:ascii="Arial" w:eastAsia="Arial" w:hAnsi="Arial" w:cs="Arial"/>
                <w:sz w:val="18"/>
                <w:szCs w:val="18"/>
                <w:lang w:bidi="es-ES"/>
              </w:rPr>
              <w:t>domicilio</w:t>
            </w:r>
            <w:r w:rsidRPr="00936EC6">
              <w:rPr>
                <w:rFonts w:ascii="Arial" w:eastAsia="Arial" w:hAnsi="Arial" w:cs="Arial"/>
                <w:spacing w:val="-7"/>
                <w:sz w:val="18"/>
                <w:szCs w:val="18"/>
                <w:lang w:bidi="es-ES"/>
              </w:rPr>
              <w:t xml:space="preserve"> </w:t>
            </w:r>
            <w:r w:rsidRPr="00936EC6">
              <w:rPr>
                <w:rFonts w:ascii="Arial" w:eastAsia="Arial" w:hAnsi="Arial" w:cs="Arial"/>
                <w:sz w:val="18"/>
                <w:szCs w:val="18"/>
                <w:lang w:bidi="es-ES"/>
              </w:rPr>
              <w:t>o</w:t>
            </w:r>
            <w:r w:rsidRPr="00936EC6">
              <w:rPr>
                <w:rFonts w:ascii="Arial" w:eastAsia="Arial" w:hAnsi="Arial" w:cs="Arial"/>
                <w:spacing w:val="-9"/>
                <w:sz w:val="18"/>
                <w:szCs w:val="18"/>
                <w:lang w:bidi="es-ES"/>
              </w:rPr>
              <w:t xml:space="preserve"> </w:t>
            </w:r>
            <w:r w:rsidRPr="00936EC6">
              <w:rPr>
                <w:rFonts w:ascii="Arial" w:eastAsia="Arial" w:hAnsi="Arial" w:cs="Arial"/>
                <w:sz w:val="18"/>
                <w:szCs w:val="18"/>
                <w:lang w:bidi="es-ES"/>
              </w:rPr>
              <w:t>sucursal</w:t>
            </w:r>
            <w:r w:rsidRPr="00936EC6">
              <w:rPr>
                <w:rFonts w:ascii="Arial" w:eastAsia="Arial" w:hAnsi="Arial" w:cs="Arial"/>
                <w:spacing w:val="-7"/>
                <w:sz w:val="18"/>
                <w:szCs w:val="18"/>
                <w:lang w:bidi="es-ES"/>
              </w:rPr>
              <w:t xml:space="preserve"> </w:t>
            </w:r>
            <w:r w:rsidRPr="00936EC6">
              <w:rPr>
                <w:rFonts w:ascii="Arial" w:eastAsia="Arial" w:hAnsi="Arial" w:cs="Arial"/>
                <w:sz w:val="18"/>
                <w:szCs w:val="18"/>
                <w:lang w:bidi="es-ES"/>
              </w:rPr>
              <w:t>en</w:t>
            </w:r>
            <w:r w:rsidRPr="00936EC6">
              <w:rPr>
                <w:rFonts w:ascii="Arial" w:eastAsia="Arial" w:hAnsi="Arial" w:cs="Arial"/>
                <w:spacing w:val="-8"/>
                <w:sz w:val="18"/>
                <w:szCs w:val="18"/>
                <w:lang w:bidi="es-ES"/>
              </w:rPr>
              <w:t xml:space="preserve"> </w:t>
            </w:r>
            <w:r w:rsidRPr="00936EC6">
              <w:rPr>
                <w:rFonts w:ascii="Arial" w:eastAsia="Arial" w:hAnsi="Arial" w:cs="Arial"/>
                <w:sz w:val="18"/>
                <w:szCs w:val="18"/>
                <w:lang w:bidi="es-ES"/>
              </w:rPr>
              <w:t>Colombia,</w:t>
            </w:r>
            <w:r w:rsidRPr="00936EC6">
              <w:rPr>
                <w:rFonts w:ascii="Arial" w:eastAsia="Arial" w:hAnsi="Arial" w:cs="Arial"/>
                <w:spacing w:val="-5"/>
                <w:sz w:val="18"/>
                <w:szCs w:val="18"/>
                <w:lang w:bidi="es-ES"/>
              </w:rPr>
              <w:t xml:space="preserve"> </w:t>
            </w:r>
            <w:r w:rsidRPr="00936EC6">
              <w:rPr>
                <w:rFonts w:ascii="Arial" w:eastAsia="Arial" w:hAnsi="Arial" w:cs="Arial"/>
                <w:sz w:val="18"/>
                <w:szCs w:val="18"/>
                <w:lang w:bidi="es-ES"/>
              </w:rPr>
              <w:t xml:space="preserve">deberán registrar experiencia en el clasificador UNSPSC y debe estar relacionada en los formularios </w:t>
            </w:r>
            <w:r w:rsidRPr="00936EC6">
              <w:rPr>
                <w:rFonts w:ascii="Arial" w:hAnsi="Arial" w:cs="Arial"/>
                <w:sz w:val="18"/>
                <w:szCs w:val="18"/>
              </w:rPr>
              <w:t>“</w:t>
            </w:r>
            <w:r w:rsidRPr="00936EC6">
              <w:rPr>
                <w:rFonts w:ascii="Arial" w:hAnsi="Arial" w:cs="Arial"/>
                <w:b/>
                <w:bCs/>
                <w:sz w:val="18"/>
                <w:szCs w:val="18"/>
                <w:u w:val="single"/>
              </w:rPr>
              <w:t>clasificación proponente extranjero</w:t>
            </w:r>
            <w:r w:rsidRPr="00936EC6">
              <w:rPr>
                <w:rFonts w:ascii="Arial" w:hAnsi="Arial" w:cs="Arial"/>
                <w:sz w:val="18"/>
                <w:szCs w:val="18"/>
              </w:rPr>
              <w:t xml:space="preserve">” y </w:t>
            </w:r>
            <w:r w:rsidRPr="00936EC6">
              <w:rPr>
                <w:rFonts w:ascii="Arial" w:eastAsia="Arial" w:hAnsi="Arial" w:cs="Arial"/>
                <w:sz w:val="18"/>
                <w:szCs w:val="18"/>
                <w:lang w:bidi="es-ES"/>
              </w:rPr>
              <w:t xml:space="preserve">el </w:t>
            </w:r>
            <w:r w:rsidRPr="00936EC6">
              <w:rPr>
                <w:rFonts w:ascii="Arial" w:eastAsia="Arial" w:hAnsi="Arial" w:cs="Arial"/>
                <w:b/>
                <w:bCs/>
                <w:sz w:val="18"/>
                <w:szCs w:val="18"/>
                <w:u w:val="single"/>
                <w:lang w:bidi="es-ES"/>
              </w:rPr>
              <w:t xml:space="preserve">Formulario Certificación de Contratos Para Acreditación de Experiencia Proponente Extranjero Sin Sucursal o Domicilio En Colombia.” </w:t>
            </w:r>
            <w:r w:rsidRPr="00936EC6">
              <w:rPr>
                <w:rFonts w:ascii="Arial" w:eastAsia="Arial" w:hAnsi="Arial" w:cs="Arial"/>
                <w:sz w:val="18"/>
                <w:szCs w:val="18"/>
                <w:lang w:bidi="es-ES"/>
              </w:rPr>
              <w:t>los cuales deben ser allegados junto con la propuesta.</w:t>
            </w:r>
          </w:p>
          <w:p w14:paraId="21C16628" w14:textId="77777777" w:rsidR="00571B60" w:rsidRPr="00936EC6" w:rsidRDefault="00571B60" w:rsidP="00571B60">
            <w:pPr>
              <w:adjustRightInd w:val="0"/>
              <w:spacing w:after="0" w:line="240" w:lineRule="auto"/>
              <w:ind w:right="-284"/>
              <w:contextualSpacing/>
              <w:jc w:val="both"/>
              <w:rPr>
                <w:rFonts w:ascii="Arial" w:eastAsia="Arial" w:hAnsi="Arial" w:cs="Arial"/>
                <w:b/>
                <w:bCs/>
                <w:sz w:val="18"/>
                <w:szCs w:val="18"/>
                <w:u w:val="single"/>
                <w:lang w:bidi="es-ES"/>
              </w:rPr>
            </w:pPr>
          </w:p>
          <w:p w14:paraId="1378D417" w14:textId="77777777" w:rsidR="00571B60" w:rsidRPr="00936EC6" w:rsidRDefault="00571B60" w:rsidP="00571B60">
            <w:pPr>
              <w:spacing w:after="0" w:line="240" w:lineRule="auto"/>
              <w:ind w:right="28"/>
              <w:jc w:val="both"/>
              <w:rPr>
                <w:rFonts w:ascii="Arial" w:hAnsi="Arial" w:cs="Arial"/>
                <w:sz w:val="18"/>
                <w:szCs w:val="18"/>
                <w:lang w:eastAsia="es-CO"/>
              </w:rPr>
            </w:pPr>
            <w:r w:rsidRPr="00936EC6">
              <w:rPr>
                <w:rFonts w:ascii="Arial" w:hAnsi="Arial" w:cs="Arial"/>
                <w:b/>
                <w:bCs/>
                <w:sz w:val="18"/>
                <w:szCs w:val="18"/>
                <w:lang w:eastAsia="es-CO"/>
              </w:rPr>
              <w:t>Nota 3:</w:t>
            </w:r>
            <w:r w:rsidRPr="00936EC6">
              <w:rPr>
                <w:rFonts w:ascii="Arial" w:hAnsi="Arial" w:cs="Arial"/>
                <w:sz w:val="18"/>
                <w:szCs w:val="18"/>
                <w:lang w:eastAsia="es-CO"/>
              </w:rPr>
              <w:t xml:space="preserve"> De conformidad con el artículo 5 de la Ley 1882 de 2018, la experiencia que acrediten los proponentes podrá provenir de contratos celebrados y ejecutados con entidades o personas públicas y/o privadas. </w:t>
            </w:r>
          </w:p>
          <w:p w14:paraId="1D6D3BBE" w14:textId="77777777" w:rsidR="00571B60" w:rsidRPr="00936EC6" w:rsidRDefault="00571B60" w:rsidP="00571B60">
            <w:pPr>
              <w:autoSpaceDE w:val="0"/>
              <w:autoSpaceDN w:val="0"/>
              <w:adjustRightInd w:val="0"/>
              <w:spacing w:after="0" w:line="240" w:lineRule="auto"/>
              <w:ind w:right="28"/>
              <w:jc w:val="both"/>
              <w:rPr>
                <w:rFonts w:ascii="Arial" w:hAnsi="Arial" w:cs="Arial"/>
                <w:sz w:val="18"/>
                <w:szCs w:val="18"/>
                <w:lang w:eastAsia="es-CO"/>
              </w:rPr>
            </w:pPr>
            <w:r w:rsidRPr="00936EC6">
              <w:rPr>
                <w:rFonts w:ascii="Arial" w:hAnsi="Arial" w:cs="Arial"/>
                <w:b/>
                <w:bCs/>
                <w:sz w:val="18"/>
                <w:szCs w:val="18"/>
                <w:lang w:eastAsia="es-CO"/>
              </w:rPr>
              <w:t xml:space="preserve">Nota 4: </w:t>
            </w:r>
            <w:r w:rsidRPr="00936EC6">
              <w:rPr>
                <w:rFonts w:ascii="Arial" w:hAnsi="Arial" w:cs="Arial"/>
                <w:sz w:val="18"/>
                <w:szCs w:val="18"/>
                <w:lang w:eastAsia="es-CO"/>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0299A325" w14:textId="77777777" w:rsidR="00571B60" w:rsidRPr="00936EC6" w:rsidRDefault="00571B60" w:rsidP="00571B60">
            <w:pPr>
              <w:spacing w:after="0" w:line="240" w:lineRule="auto"/>
              <w:ind w:right="-283"/>
              <w:jc w:val="both"/>
              <w:rPr>
                <w:rFonts w:ascii="Arial" w:hAnsi="Arial" w:cs="Arial"/>
                <w:sz w:val="18"/>
                <w:szCs w:val="18"/>
                <w:lang w:eastAsia="es-CO"/>
              </w:rPr>
            </w:pPr>
          </w:p>
          <w:p w14:paraId="456EE45B" w14:textId="5B1481FB" w:rsidR="00571B60" w:rsidRPr="00936EC6" w:rsidRDefault="00571B60" w:rsidP="00571B60">
            <w:pPr>
              <w:spacing w:after="0"/>
              <w:jc w:val="both"/>
              <w:rPr>
                <w:rFonts w:ascii="Arial" w:hAnsi="Arial" w:cs="Arial"/>
                <w:sz w:val="18"/>
                <w:szCs w:val="18"/>
              </w:rPr>
            </w:pPr>
            <w:r w:rsidRPr="00936EC6">
              <w:rPr>
                <w:rFonts w:ascii="Arial" w:hAnsi="Arial" w:cs="Arial"/>
                <w:b/>
                <w:bCs/>
                <w:sz w:val="18"/>
                <w:szCs w:val="18"/>
                <w:lang w:eastAsia="es-CO"/>
              </w:rPr>
              <w:lastRenderedPageBreak/>
              <w:t>Nota 5:</w:t>
            </w:r>
            <w:r w:rsidRPr="00936EC6">
              <w:rPr>
                <w:rFonts w:ascii="Arial" w:hAnsi="Arial" w:cs="Arial"/>
                <w:sz w:val="18"/>
                <w:szCs w:val="18"/>
                <w:lang w:eastAsia="es-CO"/>
              </w:rPr>
              <w:t xml:space="preserve"> La experiencia será verificada y evaluada como requisito habilitante por parte del comité técnico evaluador.</w:t>
            </w:r>
          </w:p>
        </w:tc>
        <w:tc>
          <w:tcPr>
            <w:tcW w:w="513" w:type="pct"/>
          </w:tcPr>
          <w:p w14:paraId="4A3B5EAF" w14:textId="77777777" w:rsidR="00160477" w:rsidRPr="00936EC6" w:rsidRDefault="00160477" w:rsidP="00160477">
            <w:pPr>
              <w:spacing w:after="0"/>
              <w:jc w:val="center"/>
              <w:rPr>
                <w:rFonts w:ascii="Arial" w:hAnsi="Arial" w:cs="Arial"/>
                <w:sz w:val="18"/>
                <w:szCs w:val="18"/>
              </w:rPr>
            </w:pPr>
          </w:p>
        </w:tc>
        <w:tc>
          <w:tcPr>
            <w:tcW w:w="598" w:type="pct"/>
          </w:tcPr>
          <w:p w14:paraId="62AC416E" w14:textId="77777777" w:rsidR="00160477" w:rsidRPr="00936EC6" w:rsidRDefault="00160477" w:rsidP="00160477">
            <w:pPr>
              <w:spacing w:after="0"/>
              <w:jc w:val="center"/>
              <w:rPr>
                <w:rFonts w:ascii="Arial" w:hAnsi="Arial" w:cs="Arial"/>
                <w:sz w:val="18"/>
                <w:szCs w:val="18"/>
              </w:rPr>
            </w:pPr>
          </w:p>
        </w:tc>
      </w:tr>
      <w:tr w:rsidR="00160477" w:rsidRPr="00936EC6" w14:paraId="446C232E" w14:textId="77777777" w:rsidTr="00930E22">
        <w:trPr>
          <w:trHeight w:val="20"/>
        </w:trPr>
        <w:tc>
          <w:tcPr>
            <w:tcW w:w="3889" w:type="pct"/>
            <w:vAlign w:val="center"/>
          </w:tcPr>
          <w:p w14:paraId="155F1C83" w14:textId="77777777" w:rsidR="00160477" w:rsidRPr="00936EC6" w:rsidRDefault="00160477" w:rsidP="00160477">
            <w:pPr>
              <w:pStyle w:val="Textoindependiente2"/>
              <w:spacing w:after="0" w:line="240" w:lineRule="auto"/>
              <w:jc w:val="both"/>
              <w:rPr>
                <w:rFonts w:ascii="Arial" w:hAnsi="Arial" w:cs="Arial"/>
                <w:b/>
                <w:color w:val="000000"/>
                <w:sz w:val="18"/>
                <w:szCs w:val="18"/>
              </w:rPr>
            </w:pPr>
            <w:r w:rsidRPr="00936EC6">
              <w:rPr>
                <w:rFonts w:ascii="Arial" w:hAnsi="Arial" w:cs="Arial"/>
                <w:b/>
                <w:color w:val="000000"/>
                <w:sz w:val="18"/>
                <w:szCs w:val="18"/>
              </w:rPr>
              <w:lastRenderedPageBreak/>
              <w:t>CAPACIDAD OPERATIVA</w:t>
            </w:r>
          </w:p>
          <w:p w14:paraId="23BAE2AE" w14:textId="5F492D63" w:rsidR="00160477" w:rsidRPr="00936EC6" w:rsidRDefault="00160477" w:rsidP="00160477">
            <w:pPr>
              <w:pStyle w:val="Textoindependiente2"/>
              <w:spacing w:after="0" w:line="240" w:lineRule="auto"/>
              <w:jc w:val="both"/>
              <w:rPr>
                <w:rFonts w:ascii="Arial" w:hAnsi="Arial" w:cs="Arial"/>
                <w:b/>
                <w:color w:val="000000"/>
                <w:sz w:val="18"/>
                <w:szCs w:val="18"/>
              </w:rPr>
            </w:pPr>
            <w:r w:rsidRPr="00936EC6">
              <w:rPr>
                <w:rFonts w:ascii="Arial" w:hAnsi="Arial" w:cs="Arial"/>
                <w:b/>
                <w:color w:val="000000"/>
                <w:sz w:val="18"/>
                <w:szCs w:val="18"/>
              </w:rPr>
              <w:t xml:space="preserve"> </w:t>
            </w:r>
          </w:p>
          <w:p w14:paraId="5DBC5E0B" w14:textId="6A679B3A" w:rsidR="00160477" w:rsidRPr="00936EC6" w:rsidRDefault="00160477" w:rsidP="00160477">
            <w:pPr>
              <w:pStyle w:val="Textoindependiente2"/>
              <w:spacing w:after="0" w:line="240" w:lineRule="auto"/>
              <w:jc w:val="both"/>
              <w:rPr>
                <w:rFonts w:ascii="Arial" w:hAnsi="Arial" w:cs="Arial"/>
                <w:color w:val="000000"/>
                <w:sz w:val="18"/>
                <w:szCs w:val="18"/>
              </w:rPr>
            </w:pPr>
            <w:r w:rsidRPr="00936EC6">
              <w:rPr>
                <w:rFonts w:ascii="Arial" w:hAnsi="Arial" w:cs="Arial"/>
                <w:color w:val="000000"/>
                <w:sz w:val="18"/>
                <w:szCs w:val="18"/>
              </w:rPr>
              <w:t xml:space="preserve">El oferente deberá </w:t>
            </w:r>
            <w:r w:rsidRPr="00936EC6">
              <w:rPr>
                <w:rFonts w:ascii="Arial" w:hAnsi="Arial" w:cs="Arial"/>
                <w:b/>
                <w:bCs/>
                <w:sz w:val="18"/>
                <w:szCs w:val="18"/>
                <w:u w:val="single"/>
              </w:rPr>
              <w:t>allegar certificación</w:t>
            </w:r>
            <w:r w:rsidRPr="00936EC6">
              <w:rPr>
                <w:rFonts w:ascii="Arial" w:hAnsi="Arial" w:cs="Arial"/>
                <w:sz w:val="18"/>
                <w:szCs w:val="18"/>
              </w:rPr>
              <w:t xml:space="preserve"> </w:t>
            </w:r>
            <w:r w:rsidRPr="00936EC6">
              <w:rPr>
                <w:rFonts w:ascii="Arial" w:hAnsi="Arial" w:cs="Arial"/>
                <w:color w:val="000000"/>
                <w:sz w:val="18"/>
                <w:szCs w:val="18"/>
              </w:rPr>
              <w:t>escrita y firmada por el representante legal donde garantice que cuenta con la capacidad administrativa, operacional, económica, jurídica, de personal y logística, para la entrega de los elementos objeto del presente proceso, dispondrá de los funcionarios necesarios para entregar, los bienes a ofrecer a parte del conductor del vehículo.</w:t>
            </w:r>
          </w:p>
          <w:p w14:paraId="1E70ABFB" w14:textId="77777777" w:rsidR="00160477" w:rsidRPr="00936EC6" w:rsidRDefault="00160477" w:rsidP="00160477">
            <w:pPr>
              <w:pStyle w:val="Textoindependiente2"/>
              <w:spacing w:after="0" w:line="240" w:lineRule="auto"/>
              <w:jc w:val="both"/>
              <w:rPr>
                <w:rFonts w:ascii="Arial" w:hAnsi="Arial" w:cs="Arial"/>
                <w:color w:val="000000"/>
                <w:sz w:val="18"/>
                <w:szCs w:val="18"/>
              </w:rPr>
            </w:pPr>
          </w:p>
          <w:p w14:paraId="6F562DBE" w14:textId="5825B334" w:rsidR="00D038BA" w:rsidRPr="00936EC6" w:rsidRDefault="00160477" w:rsidP="00160477">
            <w:pPr>
              <w:pStyle w:val="Textoindependiente2"/>
              <w:spacing w:after="0" w:line="240" w:lineRule="auto"/>
              <w:jc w:val="both"/>
              <w:rPr>
                <w:rFonts w:ascii="Arial" w:eastAsia="Calibri" w:hAnsi="Arial" w:cs="Arial"/>
                <w:b/>
                <w:color w:val="000000"/>
                <w:sz w:val="18"/>
                <w:szCs w:val="18"/>
              </w:rPr>
            </w:pPr>
            <w:r w:rsidRPr="00936EC6">
              <w:rPr>
                <w:rFonts w:ascii="Arial" w:hAnsi="Arial" w:cs="Arial"/>
                <w:color w:val="000000"/>
                <w:sz w:val="18"/>
                <w:szCs w:val="18"/>
              </w:rPr>
              <w:t>Los costos que impliquen la contratación, afiliación al subsistema de salud y demás requisitos legales de contratación de funcionarios y medios logísticos serán responsabilidad única y exclusivamente del contratista, librando de cualquier responsabilidad al contratante en este caso a la Policía Nacional – Policía Metropolitana de Villavicencio.</w:t>
            </w:r>
          </w:p>
          <w:p w14:paraId="6B24DEDA" w14:textId="638289CF" w:rsidR="00D038BA" w:rsidRPr="00936EC6" w:rsidRDefault="00D038BA" w:rsidP="00160477">
            <w:pPr>
              <w:pStyle w:val="Textoindependiente2"/>
              <w:spacing w:after="0" w:line="240" w:lineRule="auto"/>
              <w:jc w:val="both"/>
              <w:rPr>
                <w:rFonts w:ascii="Arial" w:eastAsia="Calibri" w:hAnsi="Arial" w:cs="Arial"/>
                <w:b/>
                <w:sz w:val="18"/>
                <w:szCs w:val="18"/>
              </w:rPr>
            </w:pPr>
          </w:p>
        </w:tc>
        <w:tc>
          <w:tcPr>
            <w:tcW w:w="513" w:type="pct"/>
          </w:tcPr>
          <w:p w14:paraId="00863FF2" w14:textId="77777777" w:rsidR="00160477" w:rsidRPr="00936EC6" w:rsidRDefault="00160477" w:rsidP="00160477">
            <w:pPr>
              <w:spacing w:after="0"/>
              <w:jc w:val="center"/>
              <w:rPr>
                <w:rFonts w:ascii="Arial" w:hAnsi="Arial" w:cs="Arial"/>
                <w:sz w:val="18"/>
                <w:szCs w:val="18"/>
              </w:rPr>
            </w:pPr>
          </w:p>
        </w:tc>
        <w:tc>
          <w:tcPr>
            <w:tcW w:w="598" w:type="pct"/>
          </w:tcPr>
          <w:p w14:paraId="394FC603" w14:textId="77777777" w:rsidR="00160477" w:rsidRPr="00936EC6" w:rsidRDefault="00160477" w:rsidP="00160477">
            <w:pPr>
              <w:spacing w:after="0"/>
              <w:jc w:val="center"/>
              <w:rPr>
                <w:rFonts w:ascii="Arial" w:hAnsi="Arial" w:cs="Arial"/>
                <w:sz w:val="18"/>
                <w:szCs w:val="18"/>
              </w:rPr>
            </w:pPr>
          </w:p>
        </w:tc>
      </w:tr>
      <w:tr w:rsidR="00160477" w:rsidRPr="00936EC6" w14:paraId="2531C21A" w14:textId="77777777" w:rsidTr="00930E22">
        <w:trPr>
          <w:trHeight w:val="20"/>
        </w:trPr>
        <w:tc>
          <w:tcPr>
            <w:tcW w:w="3889" w:type="pct"/>
            <w:vAlign w:val="center"/>
          </w:tcPr>
          <w:p w14:paraId="6F72A2EC" w14:textId="77777777" w:rsidR="00160477" w:rsidRPr="00936EC6" w:rsidRDefault="00160477" w:rsidP="00160477">
            <w:pPr>
              <w:pStyle w:val="Textoindependiente2"/>
              <w:spacing w:after="0" w:line="240" w:lineRule="auto"/>
              <w:ind w:left="-31"/>
              <w:rPr>
                <w:rFonts w:ascii="Arial" w:hAnsi="Arial" w:cs="Arial"/>
                <w:b/>
                <w:color w:val="000000"/>
                <w:sz w:val="18"/>
                <w:szCs w:val="18"/>
              </w:rPr>
            </w:pPr>
            <w:r w:rsidRPr="00936EC6">
              <w:rPr>
                <w:rFonts w:ascii="Arial" w:hAnsi="Arial" w:cs="Arial"/>
                <w:b/>
                <w:color w:val="000000"/>
                <w:sz w:val="18"/>
                <w:szCs w:val="18"/>
              </w:rPr>
              <w:t>DISPONIBILIDAD DE LOS BIENES</w:t>
            </w:r>
          </w:p>
          <w:p w14:paraId="2699AD10" w14:textId="77777777" w:rsidR="00160477" w:rsidRPr="00936EC6" w:rsidRDefault="00160477" w:rsidP="00160477">
            <w:pPr>
              <w:pStyle w:val="Textoindependiente2"/>
              <w:spacing w:after="0" w:line="240" w:lineRule="auto"/>
              <w:ind w:left="-31"/>
              <w:rPr>
                <w:rFonts w:ascii="Arial" w:hAnsi="Arial" w:cs="Arial"/>
                <w:color w:val="000000"/>
                <w:sz w:val="18"/>
                <w:szCs w:val="18"/>
              </w:rPr>
            </w:pPr>
          </w:p>
          <w:p w14:paraId="2497C241" w14:textId="70BC8992" w:rsidR="00160477" w:rsidRPr="00936EC6" w:rsidRDefault="00160477" w:rsidP="006229C8">
            <w:pPr>
              <w:pStyle w:val="Textoindependiente2"/>
              <w:spacing w:after="0" w:line="240" w:lineRule="auto"/>
              <w:ind w:left="-31"/>
              <w:jc w:val="both"/>
              <w:rPr>
                <w:rFonts w:ascii="Arial" w:eastAsia="Calibri" w:hAnsi="Arial" w:cs="Arial"/>
                <w:b/>
                <w:color w:val="000000" w:themeColor="text1"/>
                <w:sz w:val="18"/>
                <w:szCs w:val="18"/>
              </w:rPr>
            </w:pPr>
            <w:r w:rsidRPr="00936EC6">
              <w:rPr>
                <w:rFonts w:ascii="Arial" w:hAnsi="Arial" w:cs="Arial"/>
                <w:color w:val="000000"/>
                <w:sz w:val="18"/>
                <w:szCs w:val="18"/>
              </w:rPr>
              <w:t xml:space="preserve">Con la presente el proponente </w:t>
            </w:r>
            <w:r w:rsidRPr="00936EC6">
              <w:rPr>
                <w:rFonts w:ascii="Arial" w:hAnsi="Arial" w:cs="Arial"/>
                <w:b/>
                <w:color w:val="000000"/>
                <w:sz w:val="18"/>
                <w:szCs w:val="18"/>
                <w:u w:val="single"/>
              </w:rPr>
              <w:t>certifica</w:t>
            </w:r>
            <w:r w:rsidRPr="00936EC6">
              <w:rPr>
                <w:rFonts w:ascii="Arial" w:hAnsi="Arial" w:cs="Arial"/>
                <w:color w:val="000000"/>
                <w:sz w:val="18"/>
                <w:szCs w:val="18"/>
              </w:rPr>
              <w:t xml:space="preserve"> </w:t>
            </w:r>
            <w:r w:rsidRPr="00936EC6">
              <w:rPr>
                <w:rFonts w:ascii="Arial" w:hAnsi="Arial" w:cs="Arial"/>
                <w:sz w:val="18"/>
                <w:szCs w:val="18"/>
              </w:rPr>
              <w:t xml:space="preserve">que en el caso que los repuestos se encuentren defectuosos, los deberá cambiar en un tiempo no mayor a cuarenta y ocho </w:t>
            </w:r>
            <w:r w:rsidR="00296FA5" w:rsidRPr="00936EC6">
              <w:rPr>
                <w:rFonts w:ascii="Arial" w:hAnsi="Arial" w:cs="Arial"/>
                <w:sz w:val="18"/>
                <w:szCs w:val="18"/>
              </w:rPr>
              <w:t xml:space="preserve">(48) </w:t>
            </w:r>
            <w:r w:rsidRPr="00936EC6">
              <w:rPr>
                <w:rFonts w:ascii="Arial" w:hAnsi="Arial" w:cs="Arial"/>
                <w:sz w:val="18"/>
                <w:szCs w:val="18"/>
              </w:rPr>
              <w:t>horas</w:t>
            </w:r>
            <w:r w:rsidR="00296FA5" w:rsidRPr="00936EC6">
              <w:rPr>
                <w:rFonts w:ascii="Arial" w:hAnsi="Arial" w:cs="Arial"/>
                <w:sz w:val="18"/>
                <w:szCs w:val="18"/>
              </w:rPr>
              <w:t>,</w:t>
            </w:r>
            <w:r w:rsidRPr="00936EC6">
              <w:rPr>
                <w:rFonts w:ascii="Arial" w:hAnsi="Arial" w:cs="Arial"/>
                <w:sz w:val="18"/>
                <w:szCs w:val="18"/>
              </w:rPr>
              <w:t xml:space="preserve"> los bienes objeto del presente contrato, solicitados por el supervisor del contrato </w:t>
            </w:r>
            <w:r w:rsidRPr="00936EC6">
              <w:rPr>
                <w:rFonts w:ascii="Arial" w:hAnsi="Arial" w:cs="Arial"/>
                <w:color w:val="000000"/>
                <w:sz w:val="18"/>
                <w:szCs w:val="18"/>
              </w:rPr>
              <w:t>conforme a la necesidad de la institución.</w:t>
            </w:r>
          </w:p>
        </w:tc>
        <w:tc>
          <w:tcPr>
            <w:tcW w:w="513" w:type="pct"/>
          </w:tcPr>
          <w:p w14:paraId="6D040037" w14:textId="77777777" w:rsidR="00160477" w:rsidRPr="00936EC6" w:rsidRDefault="00160477" w:rsidP="00160477">
            <w:pPr>
              <w:spacing w:after="0"/>
              <w:jc w:val="center"/>
              <w:rPr>
                <w:rFonts w:ascii="Arial" w:hAnsi="Arial" w:cs="Arial"/>
                <w:sz w:val="18"/>
                <w:szCs w:val="18"/>
              </w:rPr>
            </w:pPr>
          </w:p>
        </w:tc>
        <w:tc>
          <w:tcPr>
            <w:tcW w:w="598" w:type="pct"/>
          </w:tcPr>
          <w:p w14:paraId="4D893E8F" w14:textId="77777777" w:rsidR="00160477" w:rsidRPr="00936EC6" w:rsidRDefault="00160477" w:rsidP="00160477">
            <w:pPr>
              <w:spacing w:after="0"/>
              <w:jc w:val="center"/>
              <w:rPr>
                <w:rFonts w:ascii="Arial" w:hAnsi="Arial" w:cs="Arial"/>
                <w:sz w:val="18"/>
                <w:szCs w:val="18"/>
              </w:rPr>
            </w:pPr>
          </w:p>
        </w:tc>
      </w:tr>
      <w:tr w:rsidR="00D31A1F" w:rsidRPr="00936EC6" w14:paraId="2DFCBD4E" w14:textId="77777777" w:rsidTr="00930E22">
        <w:trPr>
          <w:trHeight w:val="20"/>
        </w:trPr>
        <w:tc>
          <w:tcPr>
            <w:tcW w:w="3889" w:type="pct"/>
            <w:vAlign w:val="center"/>
          </w:tcPr>
          <w:p w14:paraId="5276F6C5" w14:textId="77777777" w:rsidR="00D31A1F" w:rsidRPr="00936EC6" w:rsidRDefault="00D31A1F" w:rsidP="00D31A1F">
            <w:pPr>
              <w:tabs>
                <w:tab w:val="left" w:pos="240"/>
              </w:tabs>
              <w:spacing w:after="0" w:line="240" w:lineRule="auto"/>
              <w:jc w:val="both"/>
              <w:rPr>
                <w:rFonts w:ascii="Arial" w:hAnsi="Arial" w:cs="Arial"/>
                <w:b/>
                <w:sz w:val="18"/>
                <w:szCs w:val="18"/>
              </w:rPr>
            </w:pPr>
            <w:r w:rsidRPr="00936EC6">
              <w:rPr>
                <w:rFonts w:ascii="Arial" w:hAnsi="Arial" w:cs="Arial"/>
                <w:b/>
                <w:sz w:val="18"/>
                <w:szCs w:val="18"/>
              </w:rPr>
              <w:t>SISTEMA DE GESTIÓN DE LA SEGURIDAD Y SALUD EN EL TRABAJO</w:t>
            </w:r>
          </w:p>
          <w:p w14:paraId="38E5BB9C" w14:textId="77777777" w:rsidR="00D31A1F" w:rsidRPr="00936EC6" w:rsidRDefault="00D31A1F" w:rsidP="00D31A1F">
            <w:pPr>
              <w:tabs>
                <w:tab w:val="left" w:pos="240"/>
              </w:tabs>
              <w:spacing w:after="0" w:line="240" w:lineRule="auto"/>
              <w:jc w:val="both"/>
              <w:rPr>
                <w:rFonts w:ascii="Arial" w:hAnsi="Arial" w:cs="Arial"/>
                <w:b/>
                <w:sz w:val="18"/>
                <w:szCs w:val="18"/>
              </w:rPr>
            </w:pPr>
          </w:p>
          <w:p w14:paraId="605B138E" w14:textId="77777777" w:rsidR="00D31A1F" w:rsidRPr="00936EC6" w:rsidRDefault="00D31A1F" w:rsidP="00D31A1F">
            <w:pPr>
              <w:pStyle w:val="Textoindependiente2"/>
              <w:spacing w:after="0" w:line="240" w:lineRule="auto"/>
              <w:jc w:val="both"/>
              <w:rPr>
                <w:rFonts w:ascii="Arial" w:eastAsia="Calibri" w:hAnsi="Arial" w:cs="Arial"/>
                <w:color w:val="000000" w:themeColor="text1"/>
                <w:sz w:val="18"/>
                <w:szCs w:val="18"/>
              </w:rPr>
            </w:pPr>
            <w:r w:rsidRPr="00936EC6">
              <w:rPr>
                <w:rFonts w:ascii="Arial" w:eastAsia="Arial" w:hAnsi="Arial" w:cs="Arial"/>
                <w:bCs/>
                <w:sz w:val="18"/>
                <w:szCs w:val="18"/>
                <w:lang w:bidi="es-ES"/>
              </w:rPr>
              <w:t xml:space="preserve">Con el fin de anticipar, reconocer, evaluar y controlar los riesgos que puedan afectar la seguridad y la salud en el trabajo, así prevenir </w:t>
            </w:r>
            <w:r w:rsidRPr="00936EC6">
              <w:rPr>
                <w:rFonts w:ascii="Arial" w:eastAsia="Calibri" w:hAnsi="Arial" w:cs="Arial"/>
                <w:color w:val="000000" w:themeColor="text1"/>
                <w:sz w:val="18"/>
                <w:szCs w:val="18"/>
              </w:rPr>
              <w:t>amenazas o accidentes y enfermedades laborales, que deriven</w:t>
            </w:r>
            <w:r w:rsidRPr="00936EC6">
              <w:rPr>
                <w:rFonts w:ascii="Arial" w:eastAsia="Arial" w:hAnsi="Arial" w:cs="Arial"/>
                <w:bCs/>
                <w:sz w:val="18"/>
                <w:szCs w:val="18"/>
                <w:lang w:bidi="es-ES"/>
              </w:rPr>
              <w:t xml:space="preserve"> en lesiones o enfermedades causadas por las condiciones de trabajo, y desarrollar acciones para  la protección y promoción de la salud de los trabajadores </w:t>
            </w:r>
            <w:r w:rsidRPr="00936EC6">
              <w:rPr>
                <w:rFonts w:ascii="Arial" w:eastAsia="Calibri" w:hAnsi="Arial" w:cs="Arial"/>
                <w:color w:val="000000" w:themeColor="text1"/>
                <w:sz w:val="18"/>
                <w:szCs w:val="18"/>
              </w:rPr>
              <w:t>que adelanten la preparación de los alimentos, así como asegurar el cumplimiento de las disposiciones d</w:t>
            </w:r>
            <w:r w:rsidRPr="00936EC6">
              <w:rPr>
                <w:rFonts w:ascii="Arial" w:eastAsia="Arial" w:hAnsi="Arial" w:cs="Arial"/>
                <w:bCs/>
                <w:sz w:val="18"/>
                <w:szCs w:val="18"/>
                <w:lang w:bidi="es-ES"/>
              </w:rPr>
              <w:t>el Decreto 1072 de 2015 “Único Reglamentario del Sector Trabajo y demás normas que lo complementen</w:t>
            </w:r>
            <w:r w:rsidRPr="00936EC6">
              <w:rPr>
                <w:rFonts w:ascii="Arial" w:eastAsia="Calibri" w:hAnsi="Arial" w:cs="Arial"/>
                <w:color w:val="000000" w:themeColor="text1"/>
                <w:sz w:val="18"/>
                <w:szCs w:val="18"/>
              </w:rPr>
              <w:t xml:space="preserve">, en materia de seguridad y salud en el trabajo, los oferentes que participen del presente proceso contractual deberán acreditar el cumplimiento frente a la </w:t>
            </w:r>
            <w:r w:rsidRPr="00936EC6">
              <w:rPr>
                <w:rFonts w:ascii="Arial" w:eastAsia="Arial" w:hAnsi="Arial" w:cs="Arial"/>
                <w:bCs/>
                <w:sz w:val="18"/>
                <w:szCs w:val="18"/>
                <w:lang w:bidi="es-ES"/>
              </w:rPr>
              <w:t>implementación y desarrollo del Sistema de Gestión de la Seguridad y Salud en el Trabajo SG-SST al interior de su empresa, así:</w:t>
            </w:r>
          </w:p>
          <w:p w14:paraId="210A1E28" w14:textId="77777777" w:rsidR="00D31A1F" w:rsidRPr="00936EC6" w:rsidRDefault="00D31A1F" w:rsidP="00D31A1F">
            <w:pPr>
              <w:tabs>
                <w:tab w:val="left" w:pos="240"/>
              </w:tabs>
              <w:spacing w:after="0" w:line="240" w:lineRule="auto"/>
              <w:jc w:val="both"/>
              <w:rPr>
                <w:rFonts w:ascii="Arial" w:hAnsi="Arial" w:cs="Arial"/>
                <w:bCs/>
                <w:sz w:val="18"/>
                <w:szCs w:val="18"/>
              </w:rPr>
            </w:pPr>
          </w:p>
          <w:p w14:paraId="1C33A9C4" w14:textId="77777777" w:rsidR="00D31A1F" w:rsidRPr="00936EC6" w:rsidRDefault="00D31A1F" w:rsidP="00D31A1F">
            <w:pPr>
              <w:tabs>
                <w:tab w:val="left" w:pos="240"/>
              </w:tabs>
              <w:spacing w:after="0" w:line="240" w:lineRule="auto"/>
              <w:jc w:val="both"/>
              <w:rPr>
                <w:rFonts w:ascii="Arial" w:hAnsi="Arial" w:cs="Arial"/>
                <w:bCs/>
                <w:sz w:val="18"/>
                <w:szCs w:val="18"/>
              </w:rPr>
            </w:pPr>
          </w:p>
          <w:p w14:paraId="050497C1" w14:textId="77777777" w:rsidR="00D31A1F" w:rsidRPr="00936EC6" w:rsidRDefault="00D31A1F" w:rsidP="00D31A1F">
            <w:pPr>
              <w:pStyle w:val="Textoindependiente2"/>
              <w:spacing w:after="0" w:line="240" w:lineRule="auto"/>
              <w:jc w:val="both"/>
              <w:rPr>
                <w:rFonts w:ascii="Arial" w:eastAsia="Arial" w:hAnsi="Arial" w:cs="Arial"/>
                <w:bCs/>
                <w:sz w:val="18"/>
                <w:szCs w:val="18"/>
                <w:lang w:bidi="es-ES"/>
              </w:rPr>
            </w:pPr>
            <w:r w:rsidRPr="00936EC6">
              <w:rPr>
                <w:rFonts w:ascii="Arial" w:eastAsia="Arial" w:hAnsi="Arial" w:cs="Arial"/>
                <w:bCs/>
                <w:sz w:val="18"/>
                <w:szCs w:val="18"/>
                <w:lang w:bidi="es-ES"/>
              </w:rPr>
              <w:t>El oferente deberá presentar certificación firmada por el representante legal y por el profesional encargado de la implementación del SISTEMA DE GESTIÓN DE LA SEGURIDAD Y SALUD EN EL - SG-SST o de la ARL, donde indique que cumple los estándares mínimos del SG-SST establecidos en la Resolución No. 0312 de 2019, en concordancia con el Decreto 1072 de 2015.</w:t>
            </w:r>
          </w:p>
          <w:p w14:paraId="1C3E6889" w14:textId="77777777" w:rsidR="00D31A1F" w:rsidRPr="00936EC6" w:rsidRDefault="00D31A1F" w:rsidP="00D31A1F">
            <w:pPr>
              <w:pStyle w:val="Textoindependiente2"/>
              <w:spacing w:after="0" w:line="240" w:lineRule="auto"/>
              <w:jc w:val="both"/>
              <w:rPr>
                <w:rFonts w:ascii="Arial" w:eastAsia="Arial" w:hAnsi="Arial" w:cs="Arial"/>
                <w:bCs/>
                <w:sz w:val="18"/>
                <w:szCs w:val="18"/>
                <w:lang w:bidi="es-ES"/>
              </w:rPr>
            </w:pPr>
          </w:p>
          <w:p w14:paraId="213D03B2" w14:textId="77777777" w:rsidR="00D31A1F" w:rsidRPr="00936EC6" w:rsidRDefault="00D31A1F" w:rsidP="00D31A1F">
            <w:pPr>
              <w:pStyle w:val="Textoindependiente2"/>
              <w:spacing w:after="0" w:line="240" w:lineRule="auto"/>
              <w:jc w:val="both"/>
              <w:rPr>
                <w:rFonts w:ascii="Arial" w:eastAsia="Arial" w:hAnsi="Arial" w:cs="Arial"/>
                <w:bCs/>
                <w:sz w:val="18"/>
                <w:szCs w:val="18"/>
                <w:lang w:bidi="es-ES"/>
              </w:rPr>
            </w:pPr>
            <w:r w:rsidRPr="00936EC6">
              <w:rPr>
                <w:rFonts w:ascii="Arial" w:eastAsia="Arial" w:hAnsi="Arial" w:cs="Arial"/>
                <w:bCs/>
                <w:sz w:val="18"/>
                <w:szCs w:val="18"/>
                <w:lang w:bidi="es-ES"/>
              </w:rPr>
              <w:t>De igual manera que se compromete a tomar las medidas y acciones necesarias dirigidas a preservar, la vida e integridad de los empleados que realicen el traslado y entrega de los bienes, dando cumplimiento a las normas técnicas de seguridad industrial y salud ocupacional.</w:t>
            </w:r>
          </w:p>
          <w:p w14:paraId="3CC398C8" w14:textId="77777777" w:rsidR="00D31A1F" w:rsidRPr="00936EC6" w:rsidRDefault="00D31A1F" w:rsidP="00D31A1F">
            <w:pPr>
              <w:tabs>
                <w:tab w:val="left" w:pos="240"/>
              </w:tabs>
              <w:spacing w:after="0" w:line="240" w:lineRule="auto"/>
              <w:jc w:val="both"/>
              <w:rPr>
                <w:rFonts w:ascii="Arial" w:hAnsi="Arial" w:cs="Arial"/>
                <w:bCs/>
                <w:sz w:val="18"/>
                <w:szCs w:val="18"/>
              </w:rPr>
            </w:pPr>
          </w:p>
          <w:p w14:paraId="36C917AF" w14:textId="77777777" w:rsidR="00D31A1F" w:rsidRPr="00936EC6" w:rsidRDefault="00D31A1F" w:rsidP="00D31A1F">
            <w:pPr>
              <w:tabs>
                <w:tab w:val="left" w:pos="240"/>
              </w:tabs>
              <w:spacing w:after="0" w:line="240" w:lineRule="auto"/>
              <w:jc w:val="both"/>
              <w:rPr>
                <w:rFonts w:ascii="Arial" w:hAnsi="Arial" w:cs="Arial"/>
                <w:b/>
                <w:bCs/>
                <w:sz w:val="18"/>
                <w:szCs w:val="18"/>
                <w:u w:val="single"/>
              </w:rPr>
            </w:pPr>
            <w:r w:rsidRPr="00936EC6">
              <w:rPr>
                <w:rFonts w:ascii="Arial" w:hAnsi="Arial" w:cs="Arial"/>
                <w:b/>
                <w:bCs/>
                <w:sz w:val="18"/>
                <w:szCs w:val="18"/>
                <w:u w:val="single"/>
              </w:rPr>
              <w:t>Forma de acreditación del requisito exigido.</w:t>
            </w:r>
          </w:p>
          <w:p w14:paraId="5B9E650C" w14:textId="77777777" w:rsidR="00D31A1F" w:rsidRPr="00936EC6" w:rsidRDefault="00D31A1F" w:rsidP="00D31A1F">
            <w:pPr>
              <w:tabs>
                <w:tab w:val="left" w:pos="240"/>
              </w:tabs>
              <w:spacing w:after="0" w:line="240" w:lineRule="auto"/>
              <w:jc w:val="both"/>
              <w:rPr>
                <w:rFonts w:ascii="Arial" w:hAnsi="Arial" w:cs="Arial"/>
                <w:b/>
                <w:bCs/>
                <w:sz w:val="18"/>
                <w:szCs w:val="18"/>
                <w:u w:val="single"/>
              </w:rPr>
            </w:pPr>
          </w:p>
          <w:p w14:paraId="66975A58" w14:textId="77777777" w:rsidR="00D31A1F" w:rsidRPr="00936EC6" w:rsidRDefault="00D31A1F" w:rsidP="00D31A1F">
            <w:pPr>
              <w:pStyle w:val="Prrafodelista"/>
              <w:widowControl w:val="0"/>
              <w:numPr>
                <w:ilvl w:val="0"/>
                <w:numId w:val="6"/>
              </w:numPr>
              <w:autoSpaceDE w:val="0"/>
              <w:autoSpaceDN w:val="0"/>
              <w:jc w:val="both"/>
              <w:rPr>
                <w:rFonts w:ascii="Arial" w:eastAsia="Arial" w:hAnsi="Arial" w:cs="Arial"/>
                <w:b/>
                <w:sz w:val="18"/>
                <w:szCs w:val="18"/>
                <w:lang w:bidi="es-ES"/>
              </w:rPr>
            </w:pPr>
            <w:r w:rsidRPr="00936EC6">
              <w:rPr>
                <w:rFonts w:ascii="Arial" w:eastAsia="Arial" w:hAnsi="Arial" w:cs="Arial"/>
                <w:sz w:val="18"/>
                <w:szCs w:val="18"/>
                <w:lang w:bidi="es-ES"/>
              </w:rPr>
              <w:t>Presentar junto con la propuesta, una certificación firmada por el representante legal del proponente o persona natural, en la cual certifique su empresa</w:t>
            </w:r>
            <w:r w:rsidRPr="00936EC6">
              <w:rPr>
                <w:rFonts w:ascii="Arial" w:eastAsia="Calibri" w:hAnsi="Arial" w:cs="Arial"/>
                <w:color w:val="000000" w:themeColor="text1"/>
                <w:sz w:val="18"/>
                <w:szCs w:val="18"/>
              </w:rPr>
              <w:t xml:space="preserve"> </w:t>
            </w:r>
            <w:r w:rsidRPr="00936EC6">
              <w:rPr>
                <w:rFonts w:ascii="Arial" w:eastAsia="Arial" w:hAnsi="Arial" w:cs="Arial"/>
                <w:bCs/>
                <w:sz w:val="18"/>
                <w:szCs w:val="18"/>
                <w:lang w:bidi="es-ES"/>
              </w:rPr>
              <w:t>cumple con la implementación y desarrollo del Sistema de Gestión de la Seguridad y Salud en el Trabajo SG-SST, de conformidad con lo establecido en el Decreto 1072 de 2015, Decreto Único Reglamentario del Sector Trabajo y demás normas que lo complementen</w:t>
            </w:r>
            <w:r w:rsidRPr="00936EC6">
              <w:rPr>
                <w:rFonts w:ascii="Arial" w:eastAsia="Arial" w:hAnsi="Arial" w:cs="Arial"/>
                <w:sz w:val="18"/>
                <w:szCs w:val="18"/>
                <w:lang w:bidi="es-ES"/>
              </w:rPr>
              <w:t>.</w:t>
            </w:r>
          </w:p>
          <w:p w14:paraId="5771CBC4" w14:textId="77777777" w:rsidR="00D31A1F" w:rsidRPr="00936EC6" w:rsidRDefault="00D31A1F" w:rsidP="00D31A1F">
            <w:pPr>
              <w:pStyle w:val="Prrafodelista"/>
              <w:widowControl w:val="0"/>
              <w:autoSpaceDE w:val="0"/>
              <w:autoSpaceDN w:val="0"/>
              <w:ind w:left="360"/>
              <w:jc w:val="both"/>
              <w:rPr>
                <w:rFonts w:ascii="Arial" w:eastAsia="Arial" w:hAnsi="Arial" w:cs="Arial"/>
                <w:b/>
                <w:sz w:val="18"/>
                <w:szCs w:val="18"/>
                <w:lang w:bidi="es-ES"/>
              </w:rPr>
            </w:pPr>
          </w:p>
          <w:p w14:paraId="05515F52" w14:textId="43A30A53" w:rsidR="00D31A1F" w:rsidRPr="00936EC6" w:rsidRDefault="00D31A1F" w:rsidP="00D31A1F">
            <w:pPr>
              <w:pStyle w:val="Textoindependiente2"/>
              <w:spacing w:after="0" w:line="240" w:lineRule="auto"/>
              <w:ind w:left="-31"/>
              <w:jc w:val="both"/>
              <w:rPr>
                <w:rFonts w:ascii="Arial" w:hAnsi="Arial" w:cs="Arial"/>
                <w:b/>
                <w:color w:val="000000"/>
                <w:sz w:val="18"/>
                <w:szCs w:val="18"/>
              </w:rPr>
            </w:pPr>
            <w:r w:rsidRPr="00936EC6">
              <w:rPr>
                <w:rFonts w:ascii="Arial" w:hAnsi="Arial" w:cs="Arial"/>
                <w:sz w:val="18"/>
                <w:szCs w:val="18"/>
                <w:lang w:eastAsia="es-CO"/>
              </w:rPr>
              <w:t>Diligenciar y presentar junto con la propuesta el FORMULARIO - COMPROMISO CON EL SISTEMA DE GESTIÓN DE LA SEGURIDAD Y SALUD EN EL TRABAJO.</w:t>
            </w:r>
          </w:p>
        </w:tc>
        <w:tc>
          <w:tcPr>
            <w:tcW w:w="513" w:type="pct"/>
          </w:tcPr>
          <w:p w14:paraId="1DC26F1C" w14:textId="77777777" w:rsidR="00D31A1F" w:rsidRPr="00936EC6" w:rsidRDefault="00D31A1F" w:rsidP="00D31A1F">
            <w:pPr>
              <w:spacing w:after="0"/>
              <w:jc w:val="center"/>
              <w:rPr>
                <w:rFonts w:ascii="Arial" w:hAnsi="Arial" w:cs="Arial"/>
                <w:sz w:val="18"/>
                <w:szCs w:val="18"/>
              </w:rPr>
            </w:pPr>
          </w:p>
        </w:tc>
        <w:tc>
          <w:tcPr>
            <w:tcW w:w="598" w:type="pct"/>
          </w:tcPr>
          <w:p w14:paraId="472D3FFE" w14:textId="77777777" w:rsidR="00D31A1F" w:rsidRPr="00936EC6" w:rsidRDefault="00D31A1F" w:rsidP="00D31A1F">
            <w:pPr>
              <w:spacing w:after="0"/>
              <w:jc w:val="center"/>
              <w:rPr>
                <w:rFonts w:ascii="Arial" w:hAnsi="Arial" w:cs="Arial"/>
                <w:sz w:val="18"/>
                <w:szCs w:val="18"/>
              </w:rPr>
            </w:pPr>
          </w:p>
        </w:tc>
      </w:tr>
      <w:tr w:rsidR="00D31A1F" w:rsidRPr="00936EC6" w14:paraId="1075E344" w14:textId="77777777" w:rsidTr="00930E22">
        <w:trPr>
          <w:trHeight w:val="20"/>
        </w:trPr>
        <w:tc>
          <w:tcPr>
            <w:tcW w:w="3889" w:type="pct"/>
            <w:vAlign w:val="center"/>
          </w:tcPr>
          <w:p w14:paraId="374CBE69" w14:textId="77777777" w:rsidR="00D31A1F" w:rsidRPr="00936EC6" w:rsidRDefault="00D31A1F" w:rsidP="00D31A1F">
            <w:pPr>
              <w:pStyle w:val="Textoindependiente2"/>
              <w:spacing w:after="0" w:line="240" w:lineRule="auto"/>
              <w:ind w:left="-31"/>
              <w:rPr>
                <w:rFonts w:ascii="Arial" w:hAnsi="Arial" w:cs="Arial"/>
                <w:color w:val="000000"/>
                <w:sz w:val="18"/>
                <w:szCs w:val="18"/>
              </w:rPr>
            </w:pPr>
          </w:p>
          <w:p w14:paraId="7F1CFBF8" w14:textId="77777777" w:rsidR="00D31A1F" w:rsidRPr="00936EC6" w:rsidRDefault="00D31A1F" w:rsidP="00D31A1F">
            <w:pPr>
              <w:pStyle w:val="Textoindependiente2"/>
              <w:spacing w:after="0" w:line="240" w:lineRule="auto"/>
              <w:ind w:left="-31"/>
              <w:rPr>
                <w:rFonts w:ascii="Arial" w:eastAsia="Calibri" w:hAnsi="Arial" w:cs="Arial"/>
                <w:b/>
                <w:color w:val="000000" w:themeColor="text1"/>
                <w:sz w:val="18"/>
                <w:szCs w:val="18"/>
              </w:rPr>
            </w:pPr>
            <w:r w:rsidRPr="00936EC6">
              <w:rPr>
                <w:rFonts w:ascii="Arial" w:eastAsia="Calibri" w:hAnsi="Arial" w:cs="Arial"/>
                <w:b/>
                <w:color w:val="000000" w:themeColor="text1"/>
                <w:sz w:val="18"/>
                <w:szCs w:val="18"/>
              </w:rPr>
              <w:t>VERIFICACIÓN DEL RUIA</w:t>
            </w:r>
          </w:p>
          <w:p w14:paraId="15FB5CD2" w14:textId="77777777" w:rsidR="00D31A1F" w:rsidRPr="00936EC6" w:rsidRDefault="00D31A1F" w:rsidP="00D31A1F">
            <w:pPr>
              <w:pStyle w:val="Textoindependiente2"/>
              <w:spacing w:after="0" w:line="240" w:lineRule="auto"/>
              <w:ind w:left="-31"/>
              <w:jc w:val="both"/>
              <w:rPr>
                <w:rFonts w:ascii="Arial" w:eastAsia="Calibri" w:hAnsi="Arial" w:cs="Arial"/>
                <w:b/>
                <w:color w:val="000000" w:themeColor="text1"/>
                <w:sz w:val="18"/>
                <w:szCs w:val="18"/>
              </w:rPr>
            </w:pPr>
          </w:p>
          <w:p w14:paraId="6724A45A" w14:textId="77777777" w:rsidR="00D31A1F" w:rsidRPr="00936EC6" w:rsidRDefault="00D31A1F" w:rsidP="00D31A1F">
            <w:pPr>
              <w:pStyle w:val="Textoindependiente2"/>
              <w:spacing w:after="0" w:line="240" w:lineRule="auto"/>
              <w:ind w:left="-31"/>
              <w:jc w:val="both"/>
              <w:rPr>
                <w:rFonts w:ascii="Arial" w:eastAsia="Calibri" w:hAnsi="Arial" w:cs="Arial"/>
                <w:bCs/>
                <w:color w:val="000000" w:themeColor="text1"/>
                <w:sz w:val="18"/>
                <w:szCs w:val="18"/>
              </w:rPr>
            </w:pPr>
            <w:r w:rsidRPr="00936EC6">
              <w:rPr>
                <w:rFonts w:ascii="Arial" w:eastAsia="Calibri" w:hAnsi="Arial" w:cs="Arial"/>
                <w:bCs/>
                <w:color w:val="000000" w:themeColor="text1"/>
                <w:sz w:val="18"/>
                <w:szCs w:val="18"/>
              </w:rPr>
              <w:t>Los oferentes que participen en el presente proceso no deberán estar inscritos en el Registro Único de Infractores Ambientales RUIA, La Policía Metropolitana de Villavicencio realizará la verificación correspondiente.</w:t>
            </w:r>
          </w:p>
          <w:p w14:paraId="03C1F627" w14:textId="77777777" w:rsidR="00D31A1F" w:rsidRPr="00936EC6" w:rsidRDefault="00D31A1F" w:rsidP="00D31A1F">
            <w:pPr>
              <w:pStyle w:val="Textoindependiente2"/>
              <w:spacing w:after="0" w:line="240" w:lineRule="auto"/>
              <w:ind w:left="-31"/>
              <w:jc w:val="both"/>
              <w:rPr>
                <w:rFonts w:ascii="Arial" w:eastAsia="Calibri" w:hAnsi="Arial" w:cs="Arial"/>
                <w:bCs/>
                <w:color w:val="000000" w:themeColor="text1"/>
                <w:sz w:val="18"/>
                <w:szCs w:val="18"/>
              </w:rPr>
            </w:pPr>
          </w:p>
          <w:p w14:paraId="32BCB17C" w14:textId="1880302F" w:rsidR="00D31A1F" w:rsidRPr="00936EC6" w:rsidRDefault="00D31A1F" w:rsidP="00D31A1F">
            <w:pPr>
              <w:pStyle w:val="Textoindependiente2"/>
              <w:spacing w:after="0" w:line="240" w:lineRule="auto"/>
              <w:ind w:left="-31"/>
              <w:jc w:val="both"/>
              <w:rPr>
                <w:rFonts w:ascii="Arial" w:eastAsia="Calibri" w:hAnsi="Arial" w:cs="Arial"/>
                <w:bCs/>
                <w:color w:val="000000" w:themeColor="text1"/>
                <w:sz w:val="18"/>
                <w:szCs w:val="18"/>
              </w:rPr>
            </w:pPr>
            <w:r w:rsidRPr="00936EC6">
              <w:rPr>
                <w:rFonts w:ascii="Arial" w:eastAsia="Calibri" w:hAnsi="Arial" w:cs="Arial"/>
                <w:bCs/>
                <w:color w:val="000000" w:themeColor="text1"/>
                <w:sz w:val="18"/>
                <w:szCs w:val="18"/>
              </w:rPr>
              <w:lastRenderedPageBreak/>
              <w:t xml:space="preserve">Con la presentación de la oferta y el presente anexo firmado, el oferente certifica que no se encuentra inscrito con infractor en el Registro Único de Infractores Ambientales RUIA, </w:t>
            </w:r>
            <w:r w:rsidRPr="00936EC6">
              <w:rPr>
                <w:rFonts w:ascii="Arial" w:hAnsi="Arial" w:cs="Arial"/>
                <w:color w:val="000000"/>
                <w:sz w:val="18"/>
                <w:szCs w:val="18"/>
              </w:rPr>
              <w:t>del ministerio del medio ambiente y desarrollo sostenible, de acuerdo a lo establecido en la Ley 1333 del 21 de julio del 2009, “por la cual se establece el procedimiento sancionatorio ambiental y se dictan otras disposiciones”, o cualquiera que la modifique o derogue.</w:t>
            </w:r>
          </w:p>
        </w:tc>
        <w:tc>
          <w:tcPr>
            <w:tcW w:w="513" w:type="pct"/>
          </w:tcPr>
          <w:p w14:paraId="0BF1C2A2" w14:textId="77777777" w:rsidR="00D31A1F" w:rsidRPr="00936EC6" w:rsidRDefault="00D31A1F" w:rsidP="00D31A1F">
            <w:pPr>
              <w:spacing w:after="0"/>
              <w:jc w:val="center"/>
              <w:rPr>
                <w:rFonts w:ascii="Arial" w:hAnsi="Arial" w:cs="Arial"/>
                <w:sz w:val="18"/>
                <w:szCs w:val="18"/>
              </w:rPr>
            </w:pPr>
          </w:p>
        </w:tc>
        <w:tc>
          <w:tcPr>
            <w:tcW w:w="598" w:type="pct"/>
          </w:tcPr>
          <w:p w14:paraId="54C4797F" w14:textId="77777777" w:rsidR="00D31A1F" w:rsidRPr="00936EC6" w:rsidRDefault="00D31A1F" w:rsidP="00D31A1F">
            <w:pPr>
              <w:spacing w:after="0"/>
              <w:jc w:val="center"/>
              <w:rPr>
                <w:rFonts w:ascii="Arial" w:hAnsi="Arial" w:cs="Arial"/>
                <w:sz w:val="18"/>
                <w:szCs w:val="18"/>
              </w:rPr>
            </w:pPr>
          </w:p>
        </w:tc>
      </w:tr>
      <w:tr w:rsidR="00D31A1F" w:rsidRPr="00936EC6" w14:paraId="0CA2C995" w14:textId="77777777" w:rsidTr="00930E22">
        <w:trPr>
          <w:trHeight w:val="20"/>
        </w:trPr>
        <w:tc>
          <w:tcPr>
            <w:tcW w:w="3889" w:type="pct"/>
            <w:vAlign w:val="center"/>
          </w:tcPr>
          <w:p w14:paraId="6D921275" w14:textId="77777777" w:rsidR="00D31A1F" w:rsidRPr="00936EC6" w:rsidRDefault="00D31A1F" w:rsidP="00D31A1F">
            <w:pPr>
              <w:pStyle w:val="Textoindependiente2"/>
              <w:spacing w:after="0" w:line="240" w:lineRule="auto"/>
              <w:ind w:left="-31" w:right="-40"/>
              <w:jc w:val="both"/>
              <w:rPr>
                <w:rFonts w:ascii="Arial" w:eastAsia="Calibri" w:hAnsi="Arial" w:cs="Arial"/>
                <w:b/>
                <w:bCs/>
                <w:sz w:val="18"/>
                <w:szCs w:val="18"/>
              </w:rPr>
            </w:pPr>
            <w:r w:rsidRPr="00936EC6">
              <w:rPr>
                <w:rFonts w:ascii="Arial" w:eastAsia="Calibri" w:hAnsi="Arial" w:cs="Arial"/>
                <w:b/>
                <w:bCs/>
                <w:sz w:val="18"/>
                <w:szCs w:val="18"/>
              </w:rPr>
              <w:t>CONFIDENCIALIDAD DE LA INFORMACIÓN</w:t>
            </w:r>
          </w:p>
          <w:p w14:paraId="17DAF1F7" w14:textId="77777777" w:rsidR="00D31A1F" w:rsidRPr="00936EC6" w:rsidRDefault="00D31A1F" w:rsidP="00D31A1F">
            <w:pPr>
              <w:pStyle w:val="Textoindependiente2"/>
              <w:spacing w:after="0" w:line="240" w:lineRule="auto"/>
              <w:ind w:left="-31" w:right="-40"/>
              <w:jc w:val="both"/>
              <w:rPr>
                <w:rFonts w:ascii="Arial" w:eastAsia="Calibri" w:hAnsi="Arial" w:cs="Arial"/>
                <w:b/>
                <w:bCs/>
                <w:sz w:val="18"/>
                <w:szCs w:val="18"/>
              </w:rPr>
            </w:pPr>
          </w:p>
          <w:p w14:paraId="45815417" w14:textId="77777777" w:rsidR="00D31A1F" w:rsidRPr="00936EC6" w:rsidRDefault="00D31A1F" w:rsidP="00D31A1F">
            <w:pPr>
              <w:pStyle w:val="Textoindependiente2"/>
              <w:spacing w:after="0" w:line="240" w:lineRule="auto"/>
              <w:ind w:left="-31" w:right="-40"/>
              <w:jc w:val="both"/>
              <w:rPr>
                <w:rFonts w:ascii="Arial" w:eastAsia="Calibri" w:hAnsi="Arial" w:cs="Arial"/>
                <w:sz w:val="18"/>
                <w:szCs w:val="18"/>
              </w:rPr>
            </w:pPr>
            <w:r w:rsidRPr="00936EC6">
              <w:rPr>
                <w:rFonts w:ascii="Arial" w:eastAsia="Calibri" w:hAnsi="Arial" w:cs="Arial"/>
                <w:sz w:val="18"/>
                <w:szCs w:val="18"/>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D83DB83" w14:textId="77777777" w:rsidR="00D31A1F" w:rsidRPr="00936EC6" w:rsidRDefault="00D31A1F" w:rsidP="00D31A1F">
            <w:pPr>
              <w:pStyle w:val="Textoindependiente2"/>
              <w:spacing w:after="0" w:line="240" w:lineRule="auto"/>
              <w:ind w:left="-31" w:right="-40"/>
              <w:jc w:val="both"/>
              <w:rPr>
                <w:rFonts w:ascii="Arial" w:eastAsia="Calibri" w:hAnsi="Arial" w:cs="Arial"/>
                <w:sz w:val="18"/>
                <w:szCs w:val="18"/>
              </w:rPr>
            </w:pPr>
          </w:p>
          <w:p w14:paraId="1688EC50" w14:textId="77777777" w:rsidR="00D31A1F" w:rsidRPr="00936EC6" w:rsidRDefault="00D31A1F" w:rsidP="00D31A1F">
            <w:pPr>
              <w:pStyle w:val="Textoindependiente2"/>
              <w:spacing w:after="0" w:line="240" w:lineRule="auto"/>
              <w:ind w:left="-31" w:right="-40"/>
              <w:jc w:val="both"/>
              <w:rPr>
                <w:rFonts w:ascii="Arial" w:eastAsia="Calibri" w:hAnsi="Arial" w:cs="Arial"/>
                <w:sz w:val="18"/>
                <w:szCs w:val="18"/>
              </w:rPr>
            </w:pPr>
            <w:r w:rsidRPr="00936EC6">
              <w:rPr>
                <w:rFonts w:ascii="Arial" w:eastAsia="Calibri" w:hAnsi="Arial" w:cs="Arial"/>
                <w:sz w:val="18"/>
                <w:szCs w:val="18"/>
              </w:rPr>
              <w:t>En virtud del presente proceso contractual, el oferente seleccionado se obliga a no suministrar información que obtenga o conozca con ocasión de la ejecución del futuro contrato; así como sobre los lugares a los cuales tenga acceso con ocasión de su desarrollo.</w:t>
            </w:r>
          </w:p>
          <w:p w14:paraId="1DDE63A0" w14:textId="77777777" w:rsidR="00D31A1F" w:rsidRPr="00936EC6" w:rsidRDefault="00D31A1F" w:rsidP="00D31A1F">
            <w:pPr>
              <w:pStyle w:val="Textoindependiente2"/>
              <w:spacing w:after="0" w:line="240" w:lineRule="auto"/>
              <w:ind w:left="-31" w:right="-40"/>
              <w:jc w:val="both"/>
              <w:rPr>
                <w:rFonts w:ascii="Arial" w:eastAsia="Calibri" w:hAnsi="Arial" w:cs="Arial"/>
                <w:sz w:val="18"/>
                <w:szCs w:val="18"/>
              </w:rPr>
            </w:pPr>
          </w:p>
          <w:p w14:paraId="77A0AB31" w14:textId="77777777" w:rsidR="00D31A1F" w:rsidRPr="00936EC6" w:rsidRDefault="00D31A1F" w:rsidP="00D31A1F">
            <w:pPr>
              <w:spacing w:after="0" w:line="240" w:lineRule="auto"/>
              <w:ind w:right="-40"/>
              <w:jc w:val="both"/>
              <w:rPr>
                <w:rFonts w:ascii="Arial" w:eastAsia="Times New Roman" w:hAnsi="Arial" w:cs="Arial"/>
                <w:sz w:val="18"/>
                <w:szCs w:val="18"/>
                <w:lang w:eastAsia="es-ES"/>
              </w:rPr>
            </w:pPr>
            <w:r w:rsidRPr="00936EC6">
              <w:rPr>
                <w:rFonts w:ascii="Arial" w:eastAsia="Times New Roman" w:hAnsi="Arial" w:cs="Arial"/>
                <w:sz w:val="18"/>
                <w:szCs w:val="18"/>
                <w:lang w:eastAsia="es-ES"/>
              </w:rPr>
              <w:t xml:space="preserve">El oferente deberá firmar un acuerdo de confidencialidad y no revelación de la información para lo cual deberá diligenciar y entregar junto con la propuesta el </w:t>
            </w:r>
            <w:r w:rsidRPr="00936EC6">
              <w:rPr>
                <w:rFonts w:ascii="Arial" w:eastAsia="Times New Roman" w:hAnsi="Arial" w:cs="Arial"/>
                <w:b/>
                <w:bCs/>
                <w:sz w:val="18"/>
                <w:szCs w:val="18"/>
                <w:u w:val="single"/>
                <w:lang w:eastAsia="es-ES"/>
              </w:rPr>
              <w:t>Formulario Acuerdo de Confidencialidad.</w:t>
            </w:r>
          </w:p>
          <w:p w14:paraId="69D46E3C" w14:textId="77777777" w:rsidR="00D31A1F" w:rsidRPr="00936EC6" w:rsidRDefault="00D31A1F" w:rsidP="00D31A1F">
            <w:pPr>
              <w:spacing w:after="0" w:line="240" w:lineRule="auto"/>
              <w:ind w:right="-40"/>
              <w:jc w:val="both"/>
              <w:rPr>
                <w:rFonts w:ascii="Arial" w:hAnsi="Arial" w:cs="Arial"/>
                <w:sz w:val="18"/>
                <w:szCs w:val="18"/>
              </w:rPr>
            </w:pPr>
          </w:p>
          <w:p w14:paraId="1595E252" w14:textId="77777777" w:rsidR="00D31A1F" w:rsidRPr="00936EC6" w:rsidRDefault="00D31A1F" w:rsidP="00D31A1F">
            <w:pPr>
              <w:spacing w:after="0" w:line="240" w:lineRule="auto"/>
              <w:ind w:right="-40"/>
              <w:jc w:val="both"/>
              <w:rPr>
                <w:rFonts w:ascii="Arial" w:eastAsia="Times New Roman" w:hAnsi="Arial" w:cs="Arial"/>
                <w:sz w:val="18"/>
                <w:szCs w:val="18"/>
                <w:lang w:eastAsia="es-ES"/>
              </w:rPr>
            </w:pPr>
            <w:r w:rsidRPr="00936EC6">
              <w:rPr>
                <w:rFonts w:ascii="Arial" w:hAnsi="Arial" w:cs="Arial"/>
                <w:sz w:val="18"/>
                <w:szCs w:val="18"/>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deberá diligenciar y entregar al grupo de contratos de la MEVIL, </w:t>
            </w:r>
            <w:r w:rsidRPr="00936EC6">
              <w:rPr>
                <w:rFonts w:ascii="Arial" w:hAnsi="Arial" w:cs="Arial"/>
                <w:b/>
                <w:bCs/>
                <w:sz w:val="18"/>
                <w:szCs w:val="18"/>
              </w:rPr>
              <w:t>dentro de los tres (3) días hábiles siguientes a la aceptación de oferta,</w:t>
            </w:r>
            <w:r w:rsidRPr="00936EC6">
              <w:rPr>
                <w:rFonts w:ascii="Arial" w:hAnsi="Arial" w:cs="Arial"/>
                <w:sz w:val="18"/>
                <w:szCs w:val="18"/>
              </w:rPr>
              <w:t xml:space="preserve"> el formato No. </w:t>
            </w:r>
            <w:r w:rsidRPr="00936EC6">
              <w:rPr>
                <w:rFonts w:ascii="Arial" w:eastAsia="Calibri" w:hAnsi="Arial" w:cs="Arial"/>
                <w:b/>
                <w:color w:val="000000"/>
                <w:sz w:val="18"/>
                <w:szCs w:val="18"/>
                <w:u w:val="single"/>
              </w:rPr>
              <w:t>1DT-FR-0016</w:t>
            </w:r>
            <w:r w:rsidRPr="00936EC6">
              <w:rPr>
                <w:rFonts w:ascii="Arial" w:hAnsi="Arial" w:cs="Arial"/>
                <w:sz w:val="18"/>
                <w:szCs w:val="18"/>
              </w:rPr>
              <w:t xml:space="preserve"> </w:t>
            </w:r>
            <w:r w:rsidRPr="00936EC6">
              <w:rPr>
                <w:rFonts w:ascii="Arial" w:hAnsi="Arial" w:cs="Arial"/>
                <w:b/>
                <w:bCs/>
                <w:sz w:val="18"/>
                <w:szCs w:val="18"/>
                <w:u w:val="single"/>
              </w:rPr>
              <w:t>DECLARACIÓN DE CONFIDENCIALIDAD Y COMPROMISO CON LA SEGURIDAD DE LA INFORMACION CONTRATISTAS O TERCEROS.</w:t>
            </w:r>
          </w:p>
          <w:p w14:paraId="7A8C119C" w14:textId="77777777" w:rsidR="00D31A1F" w:rsidRPr="00936EC6" w:rsidRDefault="00D31A1F" w:rsidP="00D31A1F">
            <w:pPr>
              <w:pStyle w:val="Textoindependiente2"/>
              <w:spacing w:after="0" w:line="240" w:lineRule="auto"/>
              <w:ind w:left="-31"/>
              <w:rPr>
                <w:rFonts w:ascii="Arial" w:hAnsi="Arial" w:cs="Arial"/>
                <w:b/>
                <w:color w:val="000000"/>
                <w:sz w:val="18"/>
                <w:szCs w:val="18"/>
              </w:rPr>
            </w:pPr>
          </w:p>
        </w:tc>
        <w:tc>
          <w:tcPr>
            <w:tcW w:w="513" w:type="pct"/>
          </w:tcPr>
          <w:p w14:paraId="6A8C94D7" w14:textId="77777777" w:rsidR="00D31A1F" w:rsidRPr="00936EC6" w:rsidRDefault="00D31A1F" w:rsidP="00D31A1F">
            <w:pPr>
              <w:spacing w:after="0"/>
              <w:jc w:val="center"/>
              <w:rPr>
                <w:rFonts w:ascii="Arial" w:hAnsi="Arial" w:cs="Arial"/>
                <w:sz w:val="18"/>
                <w:szCs w:val="18"/>
              </w:rPr>
            </w:pPr>
          </w:p>
        </w:tc>
        <w:tc>
          <w:tcPr>
            <w:tcW w:w="598" w:type="pct"/>
          </w:tcPr>
          <w:p w14:paraId="2E36F005" w14:textId="77777777" w:rsidR="00D31A1F" w:rsidRPr="00936EC6" w:rsidRDefault="00D31A1F" w:rsidP="00D31A1F">
            <w:pPr>
              <w:spacing w:after="0"/>
              <w:jc w:val="center"/>
              <w:rPr>
                <w:rFonts w:ascii="Arial" w:hAnsi="Arial" w:cs="Arial"/>
                <w:sz w:val="18"/>
                <w:szCs w:val="18"/>
              </w:rPr>
            </w:pPr>
          </w:p>
        </w:tc>
      </w:tr>
      <w:tr w:rsidR="00D31A1F" w:rsidRPr="00936EC6" w14:paraId="6FA325DF" w14:textId="77777777" w:rsidTr="00930E22">
        <w:trPr>
          <w:trHeight w:val="20"/>
        </w:trPr>
        <w:tc>
          <w:tcPr>
            <w:tcW w:w="3889" w:type="pct"/>
          </w:tcPr>
          <w:p w14:paraId="4196B32D" w14:textId="77777777" w:rsidR="00D31A1F" w:rsidRPr="00936EC6" w:rsidRDefault="00D31A1F" w:rsidP="00D31A1F">
            <w:pPr>
              <w:pStyle w:val="Textoindependiente2"/>
              <w:spacing w:after="0" w:line="240" w:lineRule="auto"/>
              <w:jc w:val="both"/>
              <w:rPr>
                <w:rFonts w:ascii="Arial" w:eastAsia="Calibri" w:hAnsi="Arial" w:cs="Arial"/>
                <w:b/>
                <w:bCs/>
                <w:sz w:val="18"/>
                <w:szCs w:val="18"/>
              </w:rPr>
            </w:pPr>
            <w:r w:rsidRPr="00936EC6">
              <w:rPr>
                <w:rFonts w:ascii="Arial" w:eastAsia="Calibri" w:hAnsi="Arial" w:cs="Arial"/>
                <w:b/>
                <w:bCs/>
                <w:sz w:val="18"/>
                <w:szCs w:val="18"/>
              </w:rPr>
              <w:t>SISTEMA DE GESTIÓN AMBIENTAL</w:t>
            </w:r>
          </w:p>
          <w:p w14:paraId="23ECDB04" w14:textId="77777777" w:rsidR="00D31A1F" w:rsidRPr="00936EC6" w:rsidRDefault="00D31A1F" w:rsidP="00D31A1F">
            <w:pPr>
              <w:pStyle w:val="Textoindependiente2"/>
              <w:spacing w:after="0" w:line="240" w:lineRule="auto"/>
              <w:jc w:val="both"/>
              <w:rPr>
                <w:rFonts w:ascii="Arial" w:eastAsia="Calibri" w:hAnsi="Arial" w:cs="Arial"/>
                <w:b/>
                <w:bCs/>
                <w:sz w:val="18"/>
                <w:szCs w:val="18"/>
              </w:rPr>
            </w:pPr>
          </w:p>
          <w:p w14:paraId="4D64AD93" w14:textId="77777777" w:rsidR="00D31A1F" w:rsidRPr="00936EC6" w:rsidRDefault="00D31A1F" w:rsidP="00D31A1F">
            <w:pPr>
              <w:spacing w:line="240" w:lineRule="auto"/>
              <w:jc w:val="both"/>
              <w:rPr>
                <w:rFonts w:ascii="Arial" w:hAnsi="Arial" w:cs="Arial"/>
                <w:sz w:val="18"/>
                <w:szCs w:val="18"/>
              </w:rPr>
            </w:pPr>
            <w:bookmarkStart w:id="4" w:name="_Hlk99458394"/>
            <w:bookmarkStart w:id="5" w:name="_Hlk190440877"/>
            <w:r w:rsidRPr="00936EC6">
              <w:rPr>
                <w:rFonts w:ascii="Arial" w:hAnsi="Arial" w:cs="Arial"/>
                <w:sz w:val="18"/>
                <w:szCs w:val="18"/>
              </w:rPr>
              <w:t xml:space="preserve">El oferente deberá </w:t>
            </w:r>
            <w:r w:rsidRPr="00936EC6">
              <w:rPr>
                <w:rFonts w:ascii="Arial" w:hAnsi="Arial" w:cs="Arial"/>
                <w:b/>
                <w:bCs/>
                <w:sz w:val="18"/>
                <w:szCs w:val="18"/>
                <w:u w:val="single"/>
              </w:rPr>
              <w:t xml:space="preserve">presentar certificación </w:t>
            </w:r>
            <w:r w:rsidRPr="00936EC6">
              <w:rPr>
                <w:rFonts w:ascii="Arial" w:hAnsi="Arial" w:cs="Arial"/>
                <w:b/>
                <w:bCs/>
                <w:sz w:val="18"/>
                <w:szCs w:val="18"/>
                <w:u w:val="single"/>
                <w:lang w:eastAsia="es-CO"/>
              </w:rPr>
              <w:t>firmada</w:t>
            </w:r>
            <w:r w:rsidRPr="00936EC6">
              <w:rPr>
                <w:rFonts w:ascii="Arial" w:hAnsi="Arial" w:cs="Arial"/>
                <w:sz w:val="18"/>
                <w:szCs w:val="18"/>
                <w:lang w:eastAsia="es-CO"/>
              </w:rPr>
              <w:t xml:space="preserve"> por el representante legal del proponente o persona natural</w:t>
            </w:r>
            <w:r w:rsidRPr="00936EC6">
              <w:rPr>
                <w:rFonts w:ascii="Arial" w:hAnsi="Arial" w:cs="Arial"/>
                <w:sz w:val="18"/>
                <w:szCs w:val="18"/>
              </w:rPr>
              <w:t>, en la que manifieste expresamente que durante la ejecución del contrato se compromete al cumplimiento de las normas y/o estándares técnicos nacionales e internacionales, al igual que las normas, leyes y políticas de gobierno en materia de protección del medio ambiente.</w:t>
            </w:r>
          </w:p>
          <w:p w14:paraId="2A63AD48" w14:textId="77777777" w:rsidR="00D31A1F" w:rsidRPr="00936EC6" w:rsidRDefault="00D31A1F" w:rsidP="00D31A1F">
            <w:pPr>
              <w:spacing w:line="240" w:lineRule="auto"/>
              <w:jc w:val="both"/>
              <w:rPr>
                <w:rFonts w:ascii="Arial" w:hAnsi="Arial" w:cs="Arial"/>
                <w:sz w:val="18"/>
                <w:szCs w:val="18"/>
              </w:rPr>
            </w:pPr>
            <w:r w:rsidRPr="00936EC6">
              <w:rPr>
                <w:rFonts w:ascii="Arial" w:hAnsi="Arial" w:cs="Arial"/>
                <w:sz w:val="18"/>
                <w:szCs w:val="18"/>
              </w:rPr>
              <w:t xml:space="preserve">En su artículo 79 la Constitución Política de Colombia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4CFB6491" w14:textId="77777777" w:rsidR="00D31A1F" w:rsidRPr="00936EC6" w:rsidRDefault="00D31A1F" w:rsidP="00D31A1F">
            <w:pPr>
              <w:spacing w:line="240" w:lineRule="auto"/>
              <w:jc w:val="both"/>
              <w:rPr>
                <w:rFonts w:ascii="Arial" w:hAnsi="Arial" w:cs="Arial"/>
                <w:sz w:val="18"/>
                <w:szCs w:val="18"/>
              </w:rPr>
            </w:pPr>
            <w:r w:rsidRPr="00936EC6">
              <w:rPr>
                <w:rFonts w:ascii="Arial" w:hAnsi="Arial" w:cs="Arial"/>
                <w:sz w:val="18"/>
                <w:szCs w:val="18"/>
              </w:rPr>
              <w:t>Esta norma constitucional puede interpretarse de manera solidaria con el principio fundamental del derecho a la vida, ya que éste sólo se podría garantizar bajo condiciones en las cuales la vida pueda disfrutarse con calidad.</w:t>
            </w:r>
          </w:p>
          <w:p w14:paraId="634DFE78" w14:textId="77777777" w:rsidR="00D31A1F" w:rsidRPr="00936EC6" w:rsidRDefault="00D31A1F" w:rsidP="00D31A1F">
            <w:pPr>
              <w:spacing w:line="240" w:lineRule="auto"/>
              <w:jc w:val="both"/>
              <w:rPr>
                <w:rFonts w:ascii="Arial" w:hAnsi="Arial" w:cs="Arial"/>
                <w:sz w:val="18"/>
                <w:szCs w:val="18"/>
              </w:rPr>
            </w:pPr>
            <w:r w:rsidRPr="00936EC6">
              <w:rPr>
                <w:rFonts w:ascii="Arial" w:hAnsi="Arial" w:cs="Arial"/>
                <w:sz w:val="18"/>
                <w:szCs w:val="18"/>
              </w:rPr>
              <w:t>La constitución nacional impone al Estado y a las personas la obligación de proteger las riquezas culturales y naturales (Art. 8), así como el deber de las personas y del ciudadano de proteger los recursos naturales y de velar por la conservación del ambiente (Art. 95), y las relacionadas a continuación:</w:t>
            </w:r>
          </w:p>
          <w:p w14:paraId="42281BBC" w14:textId="77777777" w:rsidR="00D31A1F" w:rsidRPr="00936EC6" w:rsidRDefault="00D31A1F" w:rsidP="00D31A1F">
            <w:pPr>
              <w:spacing w:line="240" w:lineRule="auto"/>
              <w:jc w:val="both"/>
              <w:rPr>
                <w:rFonts w:ascii="Arial" w:hAnsi="Arial" w:cs="Arial"/>
                <w:sz w:val="18"/>
                <w:szCs w:val="18"/>
              </w:rPr>
            </w:pPr>
            <w:r w:rsidRPr="00936EC6">
              <w:rPr>
                <w:rFonts w:ascii="Arial" w:hAnsi="Arial" w:cs="Arial"/>
                <w:sz w:val="18"/>
                <w:szCs w:val="18"/>
              </w:rPr>
              <w:t>Las relacionadas con la aplicación de buenas prácticas ambientales, de acuerdo con el tipo de servicio a contratar.</w:t>
            </w:r>
          </w:p>
          <w:p w14:paraId="17BCC27B" w14:textId="77777777" w:rsidR="00D31A1F" w:rsidRPr="00936EC6" w:rsidRDefault="00D31A1F" w:rsidP="00D31A1F">
            <w:pPr>
              <w:spacing w:line="240" w:lineRule="auto"/>
              <w:jc w:val="both"/>
              <w:rPr>
                <w:rFonts w:ascii="Arial" w:hAnsi="Arial" w:cs="Arial"/>
                <w:sz w:val="18"/>
                <w:szCs w:val="18"/>
              </w:rPr>
            </w:pPr>
            <w:r w:rsidRPr="00936EC6">
              <w:rPr>
                <w:rFonts w:ascii="Arial" w:hAnsi="Arial" w:cs="Arial"/>
                <w:sz w:val="18"/>
                <w:szCs w:val="18"/>
              </w:rPr>
              <w:t>La certificación debe indicar de manera clara e inequívoca que 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3F7DB197" w14:textId="77777777" w:rsidR="00D31A1F" w:rsidRPr="00936EC6" w:rsidRDefault="00D31A1F" w:rsidP="00D31A1F">
            <w:pPr>
              <w:spacing w:line="240" w:lineRule="auto"/>
              <w:jc w:val="both"/>
              <w:rPr>
                <w:rFonts w:ascii="Arial" w:hAnsi="Arial" w:cs="Arial"/>
                <w:sz w:val="18"/>
                <w:szCs w:val="18"/>
              </w:rPr>
            </w:pPr>
            <w:r w:rsidRPr="00936EC6">
              <w:rPr>
                <w:rFonts w:ascii="Arial" w:hAnsi="Arial" w:cs="Arial"/>
                <w:sz w:val="18"/>
                <w:szCs w:val="18"/>
              </w:rPr>
              <w:lastRenderedPageBreak/>
              <w:t>El proponente debe expresar en la certificación a presentar que 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servicio que se va a realizar de acuerdo a cada actividad específica que se desarrolle.</w:t>
            </w:r>
          </w:p>
          <w:bookmarkEnd w:id="4"/>
          <w:p w14:paraId="4D266546" w14:textId="5412BD94" w:rsidR="00D31A1F" w:rsidRPr="00936EC6" w:rsidRDefault="00D31A1F" w:rsidP="00D31A1F">
            <w:pPr>
              <w:spacing w:after="0" w:line="240" w:lineRule="auto"/>
              <w:jc w:val="both"/>
              <w:rPr>
                <w:rFonts w:ascii="Arial" w:hAnsi="Arial" w:cs="Arial"/>
                <w:b/>
                <w:color w:val="000000"/>
                <w:sz w:val="18"/>
                <w:szCs w:val="18"/>
              </w:rPr>
            </w:pPr>
            <w:r w:rsidRPr="00936EC6">
              <w:rPr>
                <w:rFonts w:ascii="Arial" w:hAnsi="Arial" w:cs="Arial"/>
                <w:sz w:val="18"/>
                <w:szCs w:val="18"/>
              </w:rPr>
              <w:t xml:space="preserve">De igual manera deberá </w:t>
            </w:r>
            <w:r w:rsidRPr="00936EC6">
              <w:rPr>
                <w:rFonts w:ascii="Arial" w:hAnsi="Arial" w:cs="Arial"/>
                <w:b/>
                <w:bCs/>
                <w:sz w:val="18"/>
                <w:szCs w:val="18"/>
                <w:u w:val="single"/>
              </w:rPr>
              <w:t>presentar diligenciado y suscrito por el representante legal</w:t>
            </w:r>
            <w:r w:rsidRPr="00936EC6">
              <w:rPr>
                <w:rFonts w:ascii="Arial" w:hAnsi="Arial" w:cs="Arial"/>
                <w:sz w:val="18"/>
                <w:szCs w:val="18"/>
              </w:rPr>
              <w:t xml:space="preserve">, el </w:t>
            </w:r>
            <w:r w:rsidRPr="00936EC6">
              <w:rPr>
                <w:rFonts w:ascii="Arial" w:hAnsi="Arial" w:cs="Arial"/>
                <w:b/>
                <w:bCs/>
                <w:sz w:val="18"/>
                <w:szCs w:val="18"/>
                <w:u w:val="single"/>
              </w:rPr>
              <w:t>formulario Compromiso Sistema de Gestión Ambiental</w:t>
            </w:r>
            <w:r w:rsidRPr="00936EC6">
              <w:rPr>
                <w:rFonts w:ascii="Arial" w:hAnsi="Arial" w:cs="Arial"/>
                <w:sz w:val="18"/>
                <w:szCs w:val="18"/>
              </w:rPr>
              <w:t>, dispuesto por la Policía Nacional Policía Metropolitana de Villavicencio.</w:t>
            </w:r>
            <w:bookmarkEnd w:id="5"/>
          </w:p>
        </w:tc>
        <w:tc>
          <w:tcPr>
            <w:tcW w:w="513" w:type="pct"/>
          </w:tcPr>
          <w:p w14:paraId="55081CF3" w14:textId="77777777" w:rsidR="00D31A1F" w:rsidRPr="00936EC6" w:rsidRDefault="00D31A1F" w:rsidP="00D31A1F">
            <w:pPr>
              <w:spacing w:after="0"/>
              <w:jc w:val="center"/>
              <w:rPr>
                <w:rFonts w:ascii="Arial" w:hAnsi="Arial" w:cs="Arial"/>
                <w:sz w:val="18"/>
                <w:szCs w:val="18"/>
              </w:rPr>
            </w:pPr>
          </w:p>
        </w:tc>
        <w:tc>
          <w:tcPr>
            <w:tcW w:w="598" w:type="pct"/>
          </w:tcPr>
          <w:p w14:paraId="334B6D0C" w14:textId="77777777" w:rsidR="00D31A1F" w:rsidRPr="00936EC6" w:rsidRDefault="00D31A1F" w:rsidP="00D31A1F">
            <w:pPr>
              <w:spacing w:after="0"/>
              <w:jc w:val="center"/>
              <w:rPr>
                <w:rFonts w:ascii="Arial" w:hAnsi="Arial" w:cs="Arial"/>
                <w:sz w:val="18"/>
                <w:szCs w:val="18"/>
              </w:rPr>
            </w:pPr>
          </w:p>
        </w:tc>
      </w:tr>
      <w:tr w:rsidR="00D31A1F" w:rsidRPr="00936EC6" w14:paraId="4646B615" w14:textId="77777777" w:rsidTr="00930E22">
        <w:trPr>
          <w:trHeight w:val="20"/>
        </w:trPr>
        <w:tc>
          <w:tcPr>
            <w:tcW w:w="3889" w:type="pct"/>
          </w:tcPr>
          <w:p w14:paraId="4582DC8B" w14:textId="77777777" w:rsidR="00D31A1F" w:rsidRPr="00936EC6" w:rsidRDefault="00D31A1F" w:rsidP="00D31A1F">
            <w:pPr>
              <w:pStyle w:val="Textoindependiente2"/>
              <w:spacing w:after="0" w:line="240" w:lineRule="auto"/>
              <w:ind w:left="-31"/>
              <w:jc w:val="both"/>
              <w:rPr>
                <w:rFonts w:ascii="Arial" w:eastAsia="Calibri" w:hAnsi="Arial" w:cs="Arial"/>
                <w:b/>
                <w:bCs/>
                <w:sz w:val="18"/>
                <w:szCs w:val="18"/>
              </w:rPr>
            </w:pPr>
          </w:p>
        </w:tc>
        <w:tc>
          <w:tcPr>
            <w:tcW w:w="513" w:type="pct"/>
          </w:tcPr>
          <w:p w14:paraId="48539670" w14:textId="77777777" w:rsidR="00D31A1F" w:rsidRPr="00936EC6" w:rsidRDefault="00D31A1F" w:rsidP="00D31A1F">
            <w:pPr>
              <w:spacing w:after="0"/>
              <w:jc w:val="center"/>
              <w:rPr>
                <w:rFonts w:ascii="Arial" w:hAnsi="Arial" w:cs="Arial"/>
                <w:sz w:val="18"/>
                <w:szCs w:val="18"/>
              </w:rPr>
            </w:pPr>
          </w:p>
        </w:tc>
        <w:tc>
          <w:tcPr>
            <w:tcW w:w="598" w:type="pct"/>
          </w:tcPr>
          <w:p w14:paraId="49BF2DA4" w14:textId="77777777" w:rsidR="00D31A1F" w:rsidRPr="00936EC6" w:rsidRDefault="00D31A1F" w:rsidP="00D31A1F">
            <w:pPr>
              <w:spacing w:after="0"/>
              <w:jc w:val="center"/>
              <w:rPr>
                <w:rFonts w:ascii="Arial" w:hAnsi="Arial" w:cs="Arial"/>
                <w:sz w:val="18"/>
                <w:szCs w:val="18"/>
              </w:rPr>
            </w:pPr>
          </w:p>
        </w:tc>
      </w:tr>
      <w:bookmarkEnd w:id="2"/>
    </w:tbl>
    <w:p w14:paraId="4DED2B27" w14:textId="77777777" w:rsidR="002B3437" w:rsidRPr="00936EC6" w:rsidRDefault="002B3437">
      <w:pPr>
        <w:rPr>
          <w:rFonts w:ascii="Arial" w:hAnsi="Arial" w:cs="Arial"/>
          <w:sz w:val="18"/>
          <w:szCs w:val="18"/>
        </w:rPr>
      </w:pPr>
    </w:p>
    <w:p w14:paraId="16D1798E" w14:textId="77777777" w:rsidR="004F42CC" w:rsidRDefault="004F42CC">
      <w:pPr>
        <w:rPr>
          <w:rFonts w:ascii="Arial" w:hAnsi="Arial" w:cs="Arial"/>
          <w:sz w:val="18"/>
          <w:szCs w:val="18"/>
        </w:rPr>
      </w:pPr>
    </w:p>
    <w:p w14:paraId="6439D79B" w14:textId="77777777" w:rsidR="0061095C" w:rsidRDefault="0061095C">
      <w:pPr>
        <w:rPr>
          <w:rFonts w:ascii="Arial" w:hAnsi="Arial" w:cs="Arial"/>
          <w:sz w:val="18"/>
          <w:szCs w:val="18"/>
        </w:rPr>
      </w:pPr>
    </w:p>
    <w:p w14:paraId="21530A95" w14:textId="77777777" w:rsidR="0061095C" w:rsidRDefault="0061095C">
      <w:pPr>
        <w:rPr>
          <w:rFonts w:ascii="Arial" w:hAnsi="Arial" w:cs="Arial"/>
          <w:sz w:val="18"/>
          <w:szCs w:val="18"/>
        </w:rPr>
      </w:pPr>
    </w:p>
    <w:p w14:paraId="1917AA00" w14:textId="77777777" w:rsidR="0061095C" w:rsidRDefault="0061095C">
      <w:pPr>
        <w:rPr>
          <w:rFonts w:ascii="Arial" w:hAnsi="Arial" w:cs="Arial"/>
          <w:sz w:val="18"/>
          <w:szCs w:val="18"/>
        </w:rPr>
      </w:pPr>
    </w:p>
    <w:p w14:paraId="54788E93" w14:textId="77777777" w:rsidR="0061095C" w:rsidRDefault="0061095C">
      <w:pPr>
        <w:rPr>
          <w:rFonts w:ascii="Arial" w:hAnsi="Arial" w:cs="Arial"/>
          <w:sz w:val="18"/>
          <w:szCs w:val="18"/>
        </w:rPr>
      </w:pPr>
    </w:p>
    <w:p w14:paraId="6D87EA72" w14:textId="77777777" w:rsidR="0061095C" w:rsidRDefault="0061095C">
      <w:pPr>
        <w:rPr>
          <w:rFonts w:ascii="Arial" w:hAnsi="Arial" w:cs="Arial"/>
          <w:sz w:val="18"/>
          <w:szCs w:val="18"/>
        </w:rPr>
      </w:pPr>
    </w:p>
    <w:p w14:paraId="58A0660B" w14:textId="77777777" w:rsidR="0061095C" w:rsidRDefault="0061095C">
      <w:pPr>
        <w:rPr>
          <w:rFonts w:ascii="Arial" w:hAnsi="Arial" w:cs="Arial"/>
          <w:sz w:val="18"/>
          <w:szCs w:val="18"/>
        </w:rPr>
      </w:pPr>
    </w:p>
    <w:p w14:paraId="31D6B8EC" w14:textId="77777777" w:rsidR="0061095C" w:rsidRPr="00936EC6" w:rsidRDefault="0061095C">
      <w:pPr>
        <w:rPr>
          <w:rFonts w:ascii="Arial" w:hAnsi="Arial" w:cs="Arial"/>
          <w:sz w:val="18"/>
          <w:szCs w:val="18"/>
        </w:rPr>
      </w:pPr>
    </w:p>
    <w:p w14:paraId="6008BCB3" w14:textId="77777777" w:rsidR="0061095C" w:rsidRDefault="0061095C" w:rsidP="0061095C">
      <w:pPr>
        <w:pStyle w:val="Sinespaciado1"/>
        <w:contextualSpacing/>
        <w:jc w:val="both"/>
        <w:rPr>
          <w:rFonts w:ascii="Arial" w:hAnsi="Arial" w:cs="Arial"/>
          <w:sz w:val="20"/>
          <w:szCs w:val="20"/>
        </w:rPr>
      </w:pPr>
    </w:p>
    <w:p w14:paraId="4A3C1976" w14:textId="77777777" w:rsidR="0061095C" w:rsidRPr="008611F1" w:rsidRDefault="0061095C" w:rsidP="0061095C">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7EA9960F" w14:textId="77777777" w:rsidR="0061095C" w:rsidRPr="00B311FC" w:rsidRDefault="0061095C" w:rsidP="0061095C">
      <w:pPr>
        <w:pStyle w:val="Sinespaciado1"/>
        <w:rPr>
          <w:rFonts w:ascii="Arial" w:hAnsi="Arial" w:cs="Arial"/>
          <w:sz w:val="20"/>
          <w:szCs w:val="20"/>
        </w:rPr>
      </w:pPr>
      <w:r w:rsidRPr="00B311FC">
        <w:rPr>
          <w:rFonts w:ascii="Arial" w:hAnsi="Arial" w:cs="Arial"/>
          <w:sz w:val="20"/>
          <w:szCs w:val="20"/>
        </w:rPr>
        <w:t xml:space="preserve">Firma del representante legal del proponente </w:t>
      </w:r>
    </w:p>
    <w:p w14:paraId="4AEEC79E" w14:textId="77777777" w:rsidR="0061095C" w:rsidRPr="00B311FC" w:rsidRDefault="0061095C" w:rsidP="0061095C">
      <w:pPr>
        <w:pStyle w:val="Sinespaciado1"/>
        <w:contextualSpacing/>
        <w:rPr>
          <w:rFonts w:ascii="Arial" w:hAnsi="Arial" w:cs="Arial"/>
          <w:sz w:val="20"/>
          <w:szCs w:val="20"/>
          <w:lang w:eastAsia="es-CO"/>
        </w:rPr>
      </w:pPr>
      <w:r w:rsidRPr="00B311FC">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02A83034B89A4081BDDFBB81805A2906"/>
          </w:placeholder>
          <w:showingPlcHdr/>
          <w15:color w:val="800000"/>
          <w:text/>
        </w:sdtPr>
        <w:sdtContent>
          <w:r w:rsidRPr="00B311FC">
            <w:rPr>
              <w:rStyle w:val="Textodelmarcadordeposicin"/>
              <w:rFonts w:ascii="Arial" w:eastAsiaTheme="minorHAnsi" w:hAnsi="Arial" w:cs="Arial"/>
              <w:color w:val="FF8F8F"/>
              <w:sz w:val="20"/>
              <w:szCs w:val="20"/>
            </w:rPr>
            <w:t>Diligenciar el nombre completo del proponente</w:t>
          </w:r>
        </w:sdtContent>
      </w:sdt>
    </w:p>
    <w:p w14:paraId="456CD024" w14:textId="77777777" w:rsidR="0061095C" w:rsidRPr="00B311FC" w:rsidRDefault="0061095C" w:rsidP="0061095C">
      <w:pPr>
        <w:pStyle w:val="Sinespaciado1"/>
        <w:contextualSpacing/>
        <w:rPr>
          <w:rFonts w:ascii="Arial" w:hAnsi="Arial" w:cs="Arial"/>
          <w:color w:val="000000"/>
          <w:sz w:val="20"/>
          <w:szCs w:val="20"/>
        </w:rPr>
      </w:pPr>
      <w:r w:rsidRPr="00B311FC">
        <w:rPr>
          <w:rFonts w:ascii="Arial" w:hAnsi="Arial" w:cs="Arial"/>
          <w:sz w:val="20"/>
          <w:szCs w:val="20"/>
          <w:lang w:eastAsia="es-CO"/>
        </w:rPr>
        <w:t xml:space="preserve">Identificación (NIT </w:t>
      </w:r>
      <w:r w:rsidRPr="00B311FC">
        <w:rPr>
          <w:rFonts w:ascii="Segoe UI Symbol" w:eastAsia="MS Gothic" w:hAnsi="Segoe UI Symbol" w:cs="Segoe UI Symbol"/>
          <w:sz w:val="20"/>
          <w:szCs w:val="20"/>
          <w:lang w:eastAsia="es-CO"/>
        </w:rPr>
        <w:t>☐</w:t>
      </w:r>
      <w:r w:rsidRPr="00B311FC">
        <w:rPr>
          <w:rFonts w:ascii="Arial" w:hAnsi="Arial" w:cs="Arial"/>
          <w:sz w:val="20"/>
          <w:szCs w:val="20"/>
          <w:lang w:eastAsia="es-CO"/>
        </w:rPr>
        <w:t xml:space="preserve"> C.C </w:t>
      </w:r>
      <w:proofErr w:type="gramStart"/>
      <w:r w:rsidRPr="00B311FC">
        <w:rPr>
          <w:rFonts w:ascii="Segoe UI Symbol" w:eastAsia="MS Gothic" w:hAnsi="Segoe UI Symbol" w:cs="Segoe UI Symbol"/>
          <w:sz w:val="20"/>
          <w:szCs w:val="20"/>
          <w:lang w:eastAsia="es-CO"/>
        </w:rPr>
        <w:t>☐</w:t>
      </w:r>
      <w:r w:rsidRPr="00B311FC">
        <w:rPr>
          <w:rFonts w:ascii="Arial" w:hAnsi="Arial" w:cs="Arial"/>
          <w:sz w:val="20"/>
          <w:szCs w:val="20"/>
          <w:lang w:eastAsia="es-CO"/>
        </w:rPr>
        <w:t xml:space="preserve">  C.E</w:t>
      </w:r>
      <w:proofErr w:type="gramEnd"/>
      <w:r w:rsidRPr="00B311FC">
        <w:rPr>
          <w:rFonts w:ascii="Arial" w:hAnsi="Arial" w:cs="Arial"/>
          <w:sz w:val="20"/>
          <w:szCs w:val="20"/>
          <w:lang w:eastAsia="es-CO"/>
        </w:rPr>
        <w:t xml:space="preserve"> </w:t>
      </w:r>
      <w:r w:rsidRPr="00B311FC">
        <w:rPr>
          <w:rFonts w:ascii="Segoe UI Symbol" w:eastAsia="MS Gothic" w:hAnsi="Segoe UI Symbol" w:cs="Segoe UI Symbol"/>
          <w:sz w:val="20"/>
          <w:szCs w:val="20"/>
          <w:lang w:eastAsia="es-CO"/>
        </w:rPr>
        <w:t>☐</w:t>
      </w:r>
      <w:r w:rsidRPr="00B311FC">
        <w:rPr>
          <w:rFonts w:ascii="Arial" w:hAnsi="Arial" w:cs="Arial"/>
          <w:sz w:val="20"/>
          <w:szCs w:val="20"/>
          <w:lang w:eastAsia="es-CO"/>
        </w:rPr>
        <w:t>)</w:t>
      </w:r>
      <w:r w:rsidRPr="00B311FC">
        <w:rPr>
          <w:rFonts w:ascii="Arial" w:hAnsi="Arial" w:cs="Arial"/>
          <w:color w:val="000000"/>
          <w:sz w:val="20"/>
          <w:szCs w:val="20"/>
        </w:rPr>
        <w:t xml:space="preserve">: </w:t>
      </w:r>
      <w:sdt>
        <w:sdtPr>
          <w:rPr>
            <w:rFonts w:ascii="Arial" w:hAnsi="Arial" w:cs="Arial"/>
            <w:color w:val="000000"/>
            <w:sz w:val="20"/>
            <w:szCs w:val="20"/>
          </w:rPr>
          <w:id w:val="338280601"/>
          <w:placeholder>
            <w:docPart w:val="9652FE0B7C774B92B0CA7BADC8083CB5"/>
          </w:placeholder>
          <w:showingPlcHdr/>
          <w15:color w:val="800000"/>
        </w:sdtPr>
        <w:sdtContent>
          <w:r w:rsidRPr="00B311FC">
            <w:rPr>
              <w:rStyle w:val="Textodelmarcadordeposicin"/>
              <w:rFonts w:ascii="Arial" w:eastAsiaTheme="minorHAnsi" w:hAnsi="Arial" w:cs="Arial"/>
              <w:color w:val="FF8F8F"/>
              <w:sz w:val="20"/>
              <w:szCs w:val="20"/>
            </w:rPr>
            <w:t>Diligenciar la identificación del proponente</w:t>
          </w:r>
        </w:sdtContent>
      </w:sdt>
    </w:p>
    <w:p w14:paraId="7A79C373" w14:textId="77777777" w:rsidR="0061095C" w:rsidRPr="00B311FC" w:rsidRDefault="0061095C" w:rsidP="0061095C">
      <w:pPr>
        <w:pStyle w:val="Sinespaciado1"/>
        <w:contextualSpacing/>
        <w:rPr>
          <w:rFonts w:ascii="Arial" w:hAnsi="Arial" w:cs="Arial"/>
          <w:color w:val="000000"/>
          <w:sz w:val="20"/>
          <w:szCs w:val="20"/>
        </w:rPr>
      </w:pPr>
      <w:r w:rsidRPr="00B311FC">
        <w:rPr>
          <w:rFonts w:ascii="Arial" w:hAnsi="Arial" w:cs="Arial"/>
          <w:sz w:val="20"/>
          <w:szCs w:val="20"/>
          <w:lang w:eastAsia="es-CO"/>
        </w:rPr>
        <w:t>Nombre Representante Legal</w:t>
      </w:r>
      <w:r w:rsidRPr="00B311FC">
        <w:rPr>
          <w:rFonts w:ascii="Arial" w:hAnsi="Arial" w:cs="Arial"/>
          <w:color w:val="000000"/>
          <w:sz w:val="20"/>
          <w:szCs w:val="20"/>
        </w:rPr>
        <w:t xml:space="preserve">: </w:t>
      </w:r>
      <w:sdt>
        <w:sdtPr>
          <w:rPr>
            <w:rFonts w:ascii="Arial" w:hAnsi="Arial" w:cs="Arial"/>
            <w:color w:val="000000"/>
            <w:sz w:val="20"/>
            <w:szCs w:val="20"/>
          </w:rPr>
          <w:id w:val="104940689"/>
          <w:placeholder>
            <w:docPart w:val="B9EDEDE849074F76B151F0098DD0EDB2"/>
          </w:placeholder>
          <w:showingPlcHdr/>
          <w15:color w:val="800000"/>
          <w:text/>
        </w:sdtPr>
        <w:sdtContent>
          <w:r w:rsidRPr="00B311FC">
            <w:rPr>
              <w:rStyle w:val="Textodelmarcadordeposicin"/>
              <w:rFonts w:ascii="Arial" w:eastAsiaTheme="minorHAnsi" w:hAnsi="Arial" w:cs="Arial"/>
              <w:color w:val="FF8F8F"/>
              <w:sz w:val="20"/>
              <w:szCs w:val="20"/>
            </w:rPr>
            <w:t>Diligenciar el nombre completo del representante legal</w:t>
          </w:r>
        </w:sdtContent>
      </w:sdt>
    </w:p>
    <w:p w14:paraId="2C4C12D5" w14:textId="77777777" w:rsidR="0061095C" w:rsidRDefault="0061095C" w:rsidP="0061095C">
      <w:pPr>
        <w:pStyle w:val="Prrafodelista"/>
        <w:tabs>
          <w:tab w:val="left" w:pos="240"/>
          <w:tab w:val="left" w:pos="6210"/>
        </w:tabs>
        <w:ind w:left="0"/>
        <w:jc w:val="both"/>
        <w:rPr>
          <w:rFonts w:ascii="Arial" w:hAnsi="Arial" w:cs="Arial"/>
          <w:color w:val="000000"/>
          <w:sz w:val="22"/>
          <w:szCs w:val="22"/>
        </w:rPr>
      </w:pPr>
      <w:r w:rsidRPr="00B311FC">
        <w:rPr>
          <w:rFonts w:ascii="Arial" w:hAnsi="Arial" w:cs="Arial"/>
          <w:color w:val="000000"/>
          <w:sz w:val="20"/>
          <w:szCs w:val="20"/>
        </w:rPr>
        <w:t xml:space="preserve">Identificación (C.C </w:t>
      </w:r>
      <w:proofErr w:type="gramStart"/>
      <w:r w:rsidRPr="00B311FC">
        <w:rPr>
          <w:rFonts w:ascii="Segoe UI Symbol" w:eastAsia="MS Gothic" w:hAnsi="Segoe UI Symbol" w:cs="Segoe UI Symbol"/>
          <w:sz w:val="20"/>
          <w:szCs w:val="20"/>
          <w:lang w:eastAsia="es-CO"/>
        </w:rPr>
        <w:t>☐</w:t>
      </w:r>
      <w:r w:rsidRPr="00B311FC">
        <w:rPr>
          <w:rFonts w:ascii="Arial" w:hAnsi="Arial" w:cs="Arial"/>
          <w:color w:val="000000"/>
          <w:sz w:val="20"/>
          <w:szCs w:val="20"/>
        </w:rPr>
        <w:t xml:space="preserve">  C.E.</w:t>
      </w:r>
      <w:proofErr w:type="gramEnd"/>
      <w:r w:rsidRPr="00B311FC">
        <w:rPr>
          <w:rFonts w:ascii="Arial" w:hAnsi="Arial" w:cs="Arial"/>
          <w:sz w:val="20"/>
          <w:szCs w:val="20"/>
          <w:lang w:eastAsia="es-CO"/>
        </w:rPr>
        <w:t xml:space="preserve"> </w:t>
      </w:r>
      <w:r w:rsidRPr="00B311FC">
        <w:rPr>
          <w:rFonts w:ascii="Segoe UI Symbol" w:eastAsia="MS Gothic" w:hAnsi="Segoe UI Symbol" w:cs="Segoe UI Symbol"/>
          <w:sz w:val="20"/>
          <w:szCs w:val="20"/>
          <w:lang w:eastAsia="es-CO"/>
        </w:rPr>
        <w:t>☐</w:t>
      </w:r>
      <w:r w:rsidRPr="00B311FC">
        <w:rPr>
          <w:rFonts w:ascii="Arial" w:hAnsi="Arial" w:cs="Arial"/>
          <w:sz w:val="20"/>
          <w:szCs w:val="20"/>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F6000284A35E400797B02194A645008C"/>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D7B3930" w14:textId="77777777" w:rsidR="0061095C" w:rsidRDefault="0061095C" w:rsidP="0061095C">
      <w:pPr>
        <w:pStyle w:val="Textoindependiente"/>
        <w:shd w:val="clear" w:color="auto" w:fill="FFFFFF"/>
        <w:ind w:right="-425"/>
        <w:rPr>
          <w:color w:val="000000"/>
          <w:sz w:val="22"/>
          <w:szCs w:val="22"/>
          <w:lang w:val="es-CO"/>
        </w:rPr>
      </w:pPr>
    </w:p>
    <w:p w14:paraId="5B733098" w14:textId="77777777" w:rsidR="004F42CC" w:rsidRDefault="004F42CC">
      <w:pPr>
        <w:rPr>
          <w:rFonts w:ascii="Arial" w:hAnsi="Arial" w:cs="Arial"/>
          <w:sz w:val="18"/>
          <w:szCs w:val="18"/>
        </w:rPr>
      </w:pPr>
    </w:p>
    <w:sectPr w:rsidR="004F42CC" w:rsidSect="007D52C2">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ADF83" w14:textId="77777777" w:rsidR="00746571" w:rsidRDefault="00746571" w:rsidP="002B3437">
      <w:pPr>
        <w:spacing w:after="0" w:line="240" w:lineRule="auto"/>
      </w:pPr>
      <w:r>
        <w:separator/>
      </w:r>
    </w:p>
  </w:endnote>
  <w:endnote w:type="continuationSeparator" w:id="0">
    <w:p w14:paraId="7A2A4135" w14:textId="77777777" w:rsidR="00746571" w:rsidRDefault="00746571" w:rsidP="002B3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BE8DC" w14:textId="77777777" w:rsidR="00746571" w:rsidRDefault="00746571" w:rsidP="002B3437">
      <w:pPr>
        <w:spacing w:after="0" w:line="240" w:lineRule="auto"/>
      </w:pPr>
      <w:r>
        <w:separator/>
      </w:r>
    </w:p>
  </w:footnote>
  <w:footnote w:type="continuationSeparator" w:id="0">
    <w:p w14:paraId="71871244" w14:textId="77777777" w:rsidR="00746571" w:rsidRDefault="00746571" w:rsidP="002B3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B3437" w:rsidRPr="00293DF3" w14:paraId="62D73BDF" w14:textId="77777777" w:rsidTr="007D52C2">
      <w:trPr>
        <w:cantSplit/>
        <w:trHeight w:val="557"/>
      </w:trPr>
      <w:tc>
        <w:tcPr>
          <w:tcW w:w="8150" w:type="dxa"/>
          <w:vAlign w:val="center"/>
        </w:tcPr>
        <w:p w14:paraId="74F284DA" w14:textId="77777777" w:rsidR="002B3437" w:rsidRDefault="002B3437" w:rsidP="002B343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6DFA206" w14:textId="77777777" w:rsidR="002B3437" w:rsidRPr="00293DF3" w:rsidRDefault="002B3437" w:rsidP="002B3437">
          <w:pPr>
            <w:pStyle w:val="Sinespaciado1"/>
            <w:jc w:val="center"/>
            <w:rPr>
              <w:noProof/>
            </w:rPr>
          </w:pPr>
          <w:r>
            <w:rPr>
              <w:noProof/>
              <w:lang w:eastAsia="es-CO"/>
            </w:rPr>
            <w:drawing>
              <wp:inline distT="0" distB="0" distL="0" distR="0" wp14:anchorId="15CD446E" wp14:editId="7EC6DF89">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C57795A" w14:textId="77777777" w:rsidR="002B3437" w:rsidRPr="00E23CA0" w:rsidRDefault="002B3437" w:rsidP="002B3437">
          <w:pPr>
            <w:pStyle w:val="Sinespaciado1"/>
            <w:rPr>
              <w:rFonts w:ascii="Arial" w:hAnsi="Arial" w:cs="Arial"/>
              <w:b/>
              <w:bCs/>
            </w:rPr>
          </w:pPr>
          <w:r w:rsidRPr="00E23CA0">
            <w:rPr>
              <w:rFonts w:ascii="Arial" w:hAnsi="Arial" w:cs="Arial"/>
              <w:b/>
              <w:bCs/>
              <w:sz w:val="20"/>
              <w:szCs w:val="20"/>
            </w:rPr>
            <w:t>POLICÍA NACIONAL</w:t>
          </w:r>
        </w:p>
      </w:tc>
    </w:tr>
    <w:tr w:rsidR="002B3437" w:rsidRPr="00293DF3" w14:paraId="740242E5" w14:textId="77777777" w:rsidTr="007D52C2">
      <w:trPr>
        <w:cantSplit/>
        <w:trHeight w:val="418"/>
      </w:trPr>
      <w:tc>
        <w:tcPr>
          <w:tcW w:w="8150" w:type="dxa"/>
          <w:vAlign w:val="center"/>
        </w:tcPr>
        <w:p w14:paraId="7620D378" w14:textId="77777777" w:rsidR="002B3437" w:rsidRPr="008E46F6" w:rsidRDefault="002B3437" w:rsidP="002B3437">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45D8D4A" w14:textId="77777777" w:rsidR="002B3437" w:rsidRPr="00293DF3" w:rsidRDefault="002B3437" w:rsidP="002B3437">
          <w:pPr>
            <w:jc w:val="center"/>
            <w:rPr>
              <w:rFonts w:ascii="Arial" w:hAnsi="Arial" w:cs="Arial"/>
              <w:b/>
              <w:noProof/>
              <w:sz w:val="18"/>
              <w:szCs w:val="18"/>
            </w:rPr>
          </w:pPr>
        </w:p>
      </w:tc>
    </w:tr>
  </w:tbl>
  <w:p w14:paraId="28DD3EA4" w14:textId="77777777" w:rsidR="002B3437" w:rsidRDefault="002B34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1" w15:restartNumberingAfterBreak="0">
    <w:nsid w:val="147F0B0A"/>
    <w:multiLevelType w:val="hybridMultilevel"/>
    <w:tmpl w:val="54D4CF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61F611C"/>
    <w:multiLevelType w:val="hybridMultilevel"/>
    <w:tmpl w:val="3B48AEFA"/>
    <w:lvl w:ilvl="0" w:tplc="FFFFFFFF">
      <w:start w:val="1"/>
      <w:numFmt w:val="decimal"/>
      <w:lvlText w:val="%1."/>
      <w:lvlJc w:val="left"/>
      <w:pPr>
        <w:ind w:left="360" w:hanging="360"/>
      </w:pPr>
      <w:rPr>
        <w:rFonts w:hint="default"/>
        <w:b w:val="0"/>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6B8E6B29"/>
    <w:multiLevelType w:val="hybridMultilevel"/>
    <w:tmpl w:val="662E853A"/>
    <w:lvl w:ilvl="0" w:tplc="F2506B52">
      <w:start w:val="1"/>
      <w:numFmt w:val="decimal"/>
      <w:lvlText w:val="1.%1"/>
      <w:lvlJc w:val="righ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67B2871"/>
    <w:multiLevelType w:val="hybridMultilevel"/>
    <w:tmpl w:val="49243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EF26B02"/>
    <w:multiLevelType w:val="hybridMultilevel"/>
    <w:tmpl w:val="EF0C500C"/>
    <w:lvl w:ilvl="0" w:tplc="552853BA">
      <w:start w:val="1"/>
      <w:numFmt w:val="decimal"/>
      <w:lvlText w:val="1.%1"/>
      <w:lvlJc w:val="right"/>
      <w:pPr>
        <w:ind w:left="928"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6871369">
    <w:abstractNumId w:val="3"/>
  </w:num>
  <w:num w:numId="2" w16cid:durableId="72898392">
    <w:abstractNumId w:val="1"/>
  </w:num>
  <w:num w:numId="3" w16cid:durableId="1091396280">
    <w:abstractNumId w:val="4"/>
  </w:num>
  <w:num w:numId="4" w16cid:durableId="10171221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616883">
    <w:abstractNumId w:val="0"/>
  </w:num>
  <w:num w:numId="6" w16cid:durableId="1486624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77E"/>
    <w:rsid w:val="00006234"/>
    <w:rsid w:val="00011AC1"/>
    <w:rsid w:val="000151E8"/>
    <w:rsid w:val="00035C59"/>
    <w:rsid w:val="000464B2"/>
    <w:rsid w:val="00054258"/>
    <w:rsid w:val="00057307"/>
    <w:rsid w:val="00060C32"/>
    <w:rsid w:val="00065831"/>
    <w:rsid w:val="00071A0B"/>
    <w:rsid w:val="00074C6F"/>
    <w:rsid w:val="00081672"/>
    <w:rsid w:val="000831EC"/>
    <w:rsid w:val="00097AE1"/>
    <w:rsid w:val="000A1D7D"/>
    <w:rsid w:val="000C1D28"/>
    <w:rsid w:val="000C6A77"/>
    <w:rsid w:val="00102E4E"/>
    <w:rsid w:val="001126E5"/>
    <w:rsid w:val="001154FF"/>
    <w:rsid w:val="00115B42"/>
    <w:rsid w:val="00125CE3"/>
    <w:rsid w:val="00127FF6"/>
    <w:rsid w:val="00133FDB"/>
    <w:rsid w:val="0015512F"/>
    <w:rsid w:val="00160477"/>
    <w:rsid w:val="00161D89"/>
    <w:rsid w:val="001730AE"/>
    <w:rsid w:val="00175E72"/>
    <w:rsid w:val="001A081A"/>
    <w:rsid w:val="001A6524"/>
    <w:rsid w:val="001B09A3"/>
    <w:rsid w:val="001B1A31"/>
    <w:rsid w:val="001B590E"/>
    <w:rsid w:val="001E3B88"/>
    <w:rsid w:val="00202E63"/>
    <w:rsid w:val="00213092"/>
    <w:rsid w:val="00221423"/>
    <w:rsid w:val="002219AE"/>
    <w:rsid w:val="00222626"/>
    <w:rsid w:val="00222DF5"/>
    <w:rsid w:val="00223E88"/>
    <w:rsid w:val="002632EE"/>
    <w:rsid w:val="002669CA"/>
    <w:rsid w:val="0027744D"/>
    <w:rsid w:val="00283DE1"/>
    <w:rsid w:val="00286A87"/>
    <w:rsid w:val="00296FA5"/>
    <w:rsid w:val="002B18BB"/>
    <w:rsid w:val="002B204D"/>
    <w:rsid w:val="002B3437"/>
    <w:rsid w:val="002C7D37"/>
    <w:rsid w:val="002D3E80"/>
    <w:rsid w:val="002D6A2D"/>
    <w:rsid w:val="00314DFD"/>
    <w:rsid w:val="00341CD4"/>
    <w:rsid w:val="00365843"/>
    <w:rsid w:val="003703D7"/>
    <w:rsid w:val="00383B69"/>
    <w:rsid w:val="003B72BB"/>
    <w:rsid w:val="003D17DA"/>
    <w:rsid w:val="003F64DF"/>
    <w:rsid w:val="004200AE"/>
    <w:rsid w:val="00462B0B"/>
    <w:rsid w:val="00462F8A"/>
    <w:rsid w:val="00490B09"/>
    <w:rsid w:val="00492BA1"/>
    <w:rsid w:val="004D275E"/>
    <w:rsid w:val="004F0F55"/>
    <w:rsid w:val="004F42CC"/>
    <w:rsid w:val="00525B3C"/>
    <w:rsid w:val="0053092C"/>
    <w:rsid w:val="0054222C"/>
    <w:rsid w:val="00571B60"/>
    <w:rsid w:val="00573731"/>
    <w:rsid w:val="00577027"/>
    <w:rsid w:val="00583DA7"/>
    <w:rsid w:val="00585CFD"/>
    <w:rsid w:val="005A3921"/>
    <w:rsid w:val="005F1DFA"/>
    <w:rsid w:val="005F4656"/>
    <w:rsid w:val="00600ACA"/>
    <w:rsid w:val="0061095C"/>
    <w:rsid w:val="00611067"/>
    <w:rsid w:val="006223EE"/>
    <w:rsid w:val="006229C8"/>
    <w:rsid w:val="00643A46"/>
    <w:rsid w:val="00646B4B"/>
    <w:rsid w:val="00655376"/>
    <w:rsid w:val="0067215A"/>
    <w:rsid w:val="00675E9A"/>
    <w:rsid w:val="00691AE8"/>
    <w:rsid w:val="006A2605"/>
    <w:rsid w:val="006A293F"/>
    <w:rsid w:val="006B23E1"/>
    <w:rsid w:val="006B51B3"/>
    <w:rsid w:val="006C1531"/>
    <w:rsid w:val="006D79CF"/>
    <w:rsid w:val="006E4B5C"/>
    <w:rsid w:val="00706A64"/>
    <w:rsid w:val="007110FF"/>
    <w:rsid w:val="007123F6"/>
    <w:rsid w:val="007259D6"/>
    <w:rsid w:val="00727257"/>
    <w:rsid w:val="00734F46"/>
    <w:rsid w:val="007350FE"/>
    <w:rsid w:val="00735405"/>
    <w:rsid w:val="00746571"/>
    <w:rsid w:val="00757A29"/>
    <w:rsid w:val="007649A9"/>
    <w:rsid w:val="00770866"/>
    <w:rsid w:val="00773E45"/>
    <w:rsid w:val="00781101"/>
    <w:rsid w:val="007824F8"/>
    <w:rsid w:val="0078354B"/>
    <w:rsid w:val="0079262B"/>
    <w:rsid w:val="007958B9"/>
    <w:rsid w:val="00796625"/>
    <w:rsid w:val="007B00DE"/>
    <w:rsid w:val="007D11FE"/>
    <w:rsid w:val="007D4F75"/>
    <w:rsid w:val="007D52C2"/>
    <w:rsid w:val="00811ABB"/>
    <w:rsid w:val="00833CED"/>
    <w:rsid w:val="0084218F"/>
    <w:rsid w:val="00844CDE"/>
    <w:rsid w:val="00844DC2"/>
    <w:rsid w:val="008572D2"/>
    <w:rsid w:val="0086090C"/>
    <w:rsid w:val="00871B6E"/>
    <w:rsid w:val="00891C04"/>
    <w:rsid w:val="00892D46"/>
    <w:rsid w:val="008B1776"/>
    <w:rsid w:val="008B1CB3"/>
    <w:rsid w:val="008C1A84"/>
    <w:rsid w:val="008D05F7"/>
    <w:rsid w:val="008D18E8"/>
    <w:rsid w:val="008E10B9"/>
    <w:rsid w:val="008E4E4B"/>
    <w:rsid w:val="008F6D12"/>
    <w:rsid w:val="008F7465"/>
    <w:rsid w:val="009024DF"/>
    <w:rsid w:val="00910B06"/>
    <w:rsid w:val="0091453E"/>
    <w:rsid w:val="00930E22"/>
    <w:rsid w:val="00936EC6"/>
    <w:rsid w:val="00951BE3"/>
    <w:rsid w:val="00961624"/>
    <w:rsid w:val="00973ECF"/>
    <w:rsid w:val="00976F58"/>
    <w:rsid w:val="0099777E"/>
    <w:rsid w:val="009A45C8"/>
    <w:rsid w:val="009E3206"/>
    <w:rsid w:val="00A00BF3"/>
    <w:rsid w:val="00A02347"/>
    <w:rsid w:val="00A046AB"/>
    <w:rsid w:val="00A16CEF"/>
    <w:rsid w:val="00A30F83"/>
    <w:rsid w:val="00A31508"/>
    <w:rsid w:val="00A333C6"/>
    <w:rsid w:val="00A43B08"/>
    <w:rsid w:val="00A84AC3"/>
    <w:rsid w:val="00AE046B"/>
    <w:rsid w:val="00B27D80"/>
    <w:rsid w:val="00B43B14"/>
    <w:rsid w:val="00B4493B"/>
    <w:rsid w:val="00B50FC0"/>
    <w:rsid w:val="00B73208"/>
    <w:rsid w:val="00B739B1"/>
    <w:rsid w:val="00B80F8A"/>
    <w:rsid w:val="00B83001"/>
    <w:rsid w:val="00B842E6"/>
    <w:rsid w:val="00B8540E"/>
    <w:rsid w:val="00B914CC"/>
    <w:rsid w:val="00B925FE"/>
    <w:rsid w:val="00B9298E"/>
    <w:rsid w:val="00BA5BBF"/>
    <w:rsid w:val="00C17D5B"/>
    <w:rsid w:val="00C3045B"/>
    <w:rsid w:val="00C3732D"/>
    <w:rsid w:val="00C550C1"/>
    <w:rsid w:val="00C754C6"/>
    <w:rsid w:val="00C80680"/>
    <w:rsid w:val="00C82B7E"/>
    <w:rsid w:val="00C90B6A"/>
    <w:rsid w:val="00C92C32"/>
    <w:rsid w:val="00CA3D32"/>
    <w:rsid w:val="00CD2791"/>
    <w:rsid w:val="00D038BA"/>
    <w:rsid w:val="00D0697C"/>
    <w:rsid w:val="00D1179D"/>
    <w:rsid w:val="00D17B4D"/>
    <w:rsid w:val="00D20619"/>
    <w:rsid w:val="00D30C64"/>
    <w:rsid w:val="00D31A1F"/>
    <w:rsid w:val="00D341A7"/>
    <w:rsid w:val="00D41922"/>
    <w:rsid w:val="00D42EDA"/>
    <w:rsid w:val="00D524A4"/>
    <w:rsid w:val="00D56A15"/>
    <w:rsid w:val="00D63437"/>
    <w:rsid w:val="00D7189A"/>
    <w:rsid w:val="00D73B39"/>
    <w:rsid w:val="00D75CE2"/>
    <w:rsid w:val="00D9109E"/>
    <w:rsid w:val="00D94493"/>
    <w:rsid w:val="00DB4CF2"/>
    <w:rsid w:val="00DC478E"/>
    <w:rsid w:val="00DE1648"/>
    <w:rsid w:val="00DE33A7"/>
    <w:rsid w:val="00DE49CC"/>
    <w:rsid w:val="00E142DC"/>
    <w:rsid w:val="00E154B6"/>
    <w:rsid w:val="00E22178"/>
    <w:rsid w:val="00E257C7"/>
    <w:rsid w:val="00E420B2"/>
    <w:rsid w:val="00E51074"/>
    <w:rsid w:val="00E51FA0"/>
    <w:rsid w:val="00E722F0"/>
    <w:rsid w:val="00E93824"/>
    <w:rsid w:val="00EA1B1F"/>
    <w:rsid w:val="00ED0745"/>
    <w:rsid w:val="00ED1CDA"/>
    <w:rsid w:val="00ED7894"/>
    <w:rsid w:val="00F20EC1"/>
    <w:rsid w:val="00F24CD9"/>
    <w:rsid w:val="00F51A23"/>
    <w:rsid w:val="00F5261F"/>
    <w:rsid w:val="00F81BA0"/>
    <w:rsid w:val="00F97249"/>
    <w:rsid w:val="00FD2CFF"/>
    <w:rsid w:val="00FD3D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8263"/>
  <w15:chartTrackingRefBased/>
  <w15:docId w15:val="{D7670062-C864-4055-9E04-596D6972F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9C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D524A4"/>
    <w:pPr>
      <w:spacing w:after="0" w:line="240" w:lineRule="auto"/>
    </w:pPr>
    <w:rPr>
      <w:rFonts w:ascii="Arial" w:eastAsia="Times New Roman" w:hAnsi="Arial" w:cs="Times New Roman"/>
      <w:kern w:val="0"/>
      <w:sz w:val="24"/>
      <w:szCs w:val="20"/>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524A4"/>
    <w:rPr>
      <w:rFonts w:ascii="Arial" w:eastAsia="Times New Roman" w:hAnsi="Arial" w:cs="Times New Roman"/>
      <w:kern w:val="0"/>
      <w:sz w:val="24"/>
      <w:szCs w:val="20"/>
      <w:lang w:val="es-ES" w:eastAsia="es-ES"/>
      <w14:ligatures w14:val="none"/>
    </w:rPr>
  </w:style>
  <w:style w:type="table" w:customStyle="1" w:styleId="TableGrid">
    <w:name w:val="TableGrid"/>
    <w:qFormat/>
    <w:rsid w:val="00D524A4"/>
    <w:pPr>
      <w:spacing w:after="0" w:line="240" w:lineRule="auto"/>
    </w:pPr>
    <w:rPr>
      <w:rFonts w:eastAsiaTheme="minorEastAsia"/>
      <w:kern w:val="0"/>
      <w:lang w:val="es-MX" w:eastAsia="es-MX"/>
      <w14:ligatures w14:val="none"/>
    </w:rPr>
    <w:tblPr>
      <w:tblCellMar>
        <w:top w:w="0" w:type="dxa"/>
        <w:left w:w="0" w:type="dxa"/>
        <w:bottom w:w="0" w:type="dxa"/>
        <w:right w:w="0" w:type="dxa"/>
      </w:tblCellMar>
    </w:tblPr>
  </w:style>
  <w:style w:type="paragraph" w:styleId="NormalWeb">
    <w:name w:val="Normal (Web)"/>
    <w:basedOn w:val="Normal"/>
    <w:uiPriority w:val="99"/>
    <w:unhideWhenUsed/>
    <w:rsid w:val="002B343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Encabezado">
    <w:name w:val="header"/>
    <w:basedOn w:val="Normal"/>
    <w:link w:val="EncabezadoCar"/>
    <w:uiPriority w:val="99"/>
    <w:unhideWhenUsed/>
    <w:rsid w:val="002B343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B3437"/>
  </w:style>
  <w:style w:type="paragraph" w:styleId="Piedepgina">
    <w:name w:val="footer"/>
    <w:basedOn w:val="Normal"/>
    <w:link w:val="PiedepginaCar"/>
    <w:uiPriority w:val="99"/>
    <w:unhideWhenUsed/>
    <w:rsid w:val="002B34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B3437"/>
  </w:style>
  <w:style w:type="paragraph" w:customStyle="1" w:styleId="Sinespaciado1">
    <w:name w:val="Sin espaciado1"/>
    <w:link w:val="NoSpacingChar"/>
    <w:qFormat/>
    <w:rsid w:val="002B3437"/>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2B3437"/>
    <w:rPr>
      <w:rFonts w:ascii="Times New Roman" w:eastAsia="Times New Roman" w:hAnsi="Times New Roman" w:cs="Times New Roman"/>
      <w:kern w:val="0"/>
      <w:sz w:val="24"/>
      <w:szCs w:val="24"/>
      <w:lang w:eastAsia="es-ES"/>
      <w14:ligatures w14:val="non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0697C"/>
    <w:pPr>
      <w:spacing w:after="0" w:line="240" w:lineRule="auto"/>
      <w:ind w:left="720"/>
      <w:contextualSpacing/>
    </w:pPr>
    <w:rPr>
      <w:rFonts w:ascii="Times New Roman" w:eastAsia="Times New Roman" w:hAnsi="Times New Roman" w:cs="Times New Roman"/>
      <w:kern w:val="0"/>
      <w:sz w:val="24"/>
      <w:szCs w:val="24"/>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0697C"/>
    <w:rPr>
      <w:rFonts w:ascii="Times New Roman" w:eastAsia="Times New Roman" w:hAnsi="Times New Roman" w:cs="Times New Roman"/>
      <w:kern w:val="0"/>
      <w:sz w:val="24"/>
      <w:szCs w:val="24"/>
      <w:lang w:eastAsia="es-ES"/>
      <w14:ligatures w14:val="none"/>
    </w:rPr>
  </w:style>
  <w:style w:type="paragraph" w:styleId="Textoindependiente2">
    <w:name w:val="Body Text 2"/>
    <w:aliases w:val="Car Car,Car3,Car2, Car Car, Car2,Car2 Car Car Car,Car31, Car2 Car Car Car"/>
    <w:basedOn w:val="Normal"/>
    <w:link w:val="Textoindependiente2Car"/>
    <w:unhideWhenUsed/>
    <w:rsid w:val="00054258"/>
    <w:pPr>
      <w:spacing w:after="120" w:line="480" w:lineRule="auto"/>
    </w:pPr>
  </w:style>
  <w:style w:type="character" w:customStyle="1" w:styleId="Textoindependiente2Car">
    <w:name w:val="Texto independiente 2 Car"/>
    <w:aliases w:val="Car Car Car,Car3 Car,Car2 Car, Car Car Car, Car2 Car,Car2 Car Car Car Car,Car31 Car, Car2 Car Car Car Car"/>
    <w:basedOn w:val="Fuentedeprrafopredeter"/>
    <w:link w:val="Textoindependiente2"/>
    <w:rsid w:val="00054258"/>
  </w:style>
  <w:style w:type="paragraph" w:customStyle="1" w:styleId="Default">
    <w:name w:val="Default"/>
    <w:rsid w:val="00D7189A"/>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nfasis">
    <w:name w:val="Emphasis"/>
    <w:basedOn w:val="Fuentedeprrafopredeter"/>
    <w:uiPriority w:val="20"/>
    <w:qFormat/>
    <w:rsid w:val="00571B60"/>
    <w:rPr>
      <w:i/>
      <w:iCs/>
    </w:rPr>
  </w:style>
  <w:style w:type="character" w:styleId="Textodelmarcadordeposicin">
    <w:name w:val="Placeholder Text"/>
    <w:basedOn w:val="Fuentedeprrafopredeter"/>
    <w:uiPriority w:val="99"/>
    <w:semiHidden/>
    <w:rsid w:val="006109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A83034B89A4081BDDFBB81805A2906"/>
        <w:category>
          <w:name w:val="General"/>
          <w:gallery w:val="placeholder"/>
        </w:category>
        <w:types>
          <w:type w:val="bbPlcHdr"/>
        </w:types>
        <w:behaviors>
          <w:behavior w:val="content"/>
        </w:behaviors>
        <w:guid w:val="{7E57C0FB-AE71-4AA1-BA03-2F519102F59E}"/>
      </w:docPartPr>
      <w:docPartBody>
        <w:p w:rsidR="00000000" w:rsidRDefault="00FF152D" w:rsidP="00FF152D">
          <w:pPr>
            <w:pStyle w:val="02A83034B89A4081BDDFBB81805A2906"/>
          </w:pPr>
          <w:r w:rsidRPr="00816EB3">
            <w:rPr>
              <w:rStyle w:val="Textodelmarcadordeposicin"/>
              <w:rFonts w:ascii="Arial" w:eastAsiaTheme="minorHAnsi" w:hAnsi="Arial" w:cs="Arial"/>
              <w:color w:val="FF8F8F"/>
            </w:rPr>
            <w:t>Diligenciar el nombre completo del proponente</w:t>
          </w:r>
        </w:p>
      </w:docPartBody>
    </w:docPart>
    <w:docPart>
      <w:docPartPr>
        <w:name w:val="9652FE0B7C774B92B0CA7BADC8083CB5"/>
        <w:category>
          <w:name w:val="General"/>
          <w:gallery w:val="placeholder"/>
        </w:category>
        <w:types>
          <w:type w:val="bbPlcHdr"/>
        </w:types>
        <w:behaviors>
          <w:behavior w:val="content"/>
        </w:behaviors>
        <w:guid w:val="{16FBFFA2-D703-4E32-96A8-AFAE8DCCB6C5}"/>
      </w:docPartPr>
      <w:docPartBody>
        <w:p w:rsidR="00000000" w:rsidRDefault="00FF152D" w:rsidP="00FF152D">
          <w:pPr>
            <w:pStyle w:val="9652FE0B7C774B92B0CA7BADC8083CB5"/>
          </w:pPr>
          <w:r w:rsidRPr="00816EB3">
            <w:rPr>
              <w:rStyle w:val="Textodelmarcadordeposicin"/>
              <w:rFonts w:ascii="Arial" w:eastAsiaTheme="minorHAnsi" w:hAnsi="Arial" w:cs="Arial"/>
              <w:color w:val="FF8F8F"/>
            </w:rPr>
            <w:t>Diligenciar la identificación del proponente</w:t>
          </w:r>
        </w:p>
      </w:docPartBody>
    </w:docPart>
    <w:docPart>
      <w:docPartPr>
        <w:name w:val="B9EDEDE849074F76B151F0098DD0EDB2"/>
        <w:category>
          <w:name w:val="General"/>
          <w:gallery w:val="placeholder"/>
        </w:category>
        <w:types>
          <w:type w:val="bbPlcHdr"/>
        </w:types>
        <w:behaviors>
          <w:behavior w:val="content"/>
        </w:behaviors>
        <w:guid w:val="{6D862DDD-5479-4B33-87FA-E130A5E751B0}"/>
      </w:docPartPr>
      <w:docPartBody>
        <w:p w:rsidR="00000000" w:rsidRDefault="00FF152D" w:rsidP="00FF152D">
          <w:pPr>
            <w:pStyle w:val="B9EDEDE849074F76B151F0098DD0EDB2"/>
          </w:pPr>
          <w:r w:rsidRPr="00816EB3">
            <w:rPr>
              <w:rStyle w:val="Textodelmarcadordeposicin"/>
              <w:rFonts w:ascii="Arial" w:eastAsiaTheme="minorHAnsi" w:hAnsi="Arial" w:cs="Arial"/>
              <w:color w:val="FF8F8F"/>
            </w:rPr>
            <w:t>Diligenciar el nombre completo del representante legal</w:t>
          </w:r>
        </w:p>
      </w:docPartBody>
    </w:docPart>
    <w:docPart>
      <w:docPartPr>
        <w:name w:val="F6000284A35E400797B02194A645008C"/>
        <w:category>
          <w:name w:val="General"/>
          <w:gallery w:val="placeholder"/>
        </w:category>
        <w:types>
          <w:type w:val="bbPlcHdr"/>
        </w:types>
        <w:behaviors>
          <w:behavior w:val="content"/>
        </w:behaviors>
        <w:guid w:val="{D9A603DB-8787-44CB-AEF4-ACAB0096429D}"/>
      </w:docPartPr>
      <w:docPartBody>
        <w:p w:rsidR="00000000" w:rsidRDefault="00FF152D" w:rsidP="00FF152D">
          <w:pPr>
            <w:pStyle w:val="F6000284A35E400797B02194A645008C"/>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52D"/>
    <w:rsid w:val="00435EBD"/>
    <w:rsid w:val="00ED7894"/>
    <w:rsid w:val="00FF15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152D"/>
    <w:rPr>
      <w:color w:val="808080"/>
    </w:rPr>
  </w:style>
  <w:style w:type="paragraph" w:customStyle="1" w:styleId="02A83034B89A4081BDDFBB81805A2906">
    <w:name w:val="02A83034B89A4081BDDFBB81805A2906"/>
    <w:rsid w:val="00FF152D"/>
  </w:style>
  <w:style w:type="paragraph" w:customStyle="1" w:styleId="9652FE0B7C774B92B0CA7BADC8083CB5">
    <w:name w:val="9652FE0B7C774B92B0CA7BADC8083CB5"/>
    <w:rsid w:val="00FF152D"/>
  </w:style>
  <w:style w:type="paragraph" w:customStyle="1" w:styleId="B9EDEDE849074F76B151F0098DD0EDB2">
    <w:name w:val="B9EDEDE849074F76B151F0098DD0EDB2"/>
    <w:rsid w:val="00FF152D"/>
  </w:style>
  <w:style w:type="paragraph" w:customStyle="1" w:styleId="F6000284A35E400797B02194A645008C">
    <w:name w:val="F6000284A35E400797B02194A645008C"/>
    <w:rsid w:val="00FF15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14</Pages>
  <Words>6019</Words>
  <Characters>33108</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DEMET AUXPO</dc:creator>
  <cp:keywords/>
  <dc:description/>
  <cp:lastModifiedBy>MEVIL - LINDA YIBETH PE�A</cp:lastModifiedBy>
  <cp:revision>172</cp:revision>
  <cp:lastPrinted>2026-06-24T20:44:00Z</cp:lastPrinted>
  <dcterms:created xsi:type="dcterms:W3CDTF">2026-06-17T16:25:00Z</dcterms:created>
  <dcterms:modified xsi:type="dcterms:W3CDTF">2026-06-27T02:28:00Z</dcterms:modified>
</cp:coreProperties>
</file>