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C52A64" w14:textId="205DB376" w:rsidR="00DE1A8C" w:rsidRDefault="00DE1A8C" w:rsidP="007F77E3">
      <w:pPr>
        <w:pStyle w:val="Prrafodelista"/>
        <w:tabs>
          <w:tab w:val="left" w:pos="240"/>
        </w:tabs>
        <w:ind w:left="-567" w:right="-519"/>
        <w:jc w:val="center"/>
        <w:rPr>
          <w:rFonts w:ascii="Arial" w:hAnsi="Arial" w:cs="Arial"/>
          <w:b/>
          <w:sz w:val="20"/>
          <w:szCs w:val="20"/>
        </w:rPr>
      </w:pPr>
      <w:r>
        <w:rPr>
          <w:rFonts w:ascii="Arial" w:hAnsi="Arial" w:cs="Arial"/>
          <w:b/>
          <w:sz w:val="20"/>
          <w:szCs w:val="20"/>
        </w:rPr>
        <w:t>ANEXO 1</w:t>
      </w:r>
    </w:p>
    <w:p w14:paraId="4E2E3D41" w14:textId="5EF0CB2A" w:rsidR="000925A2" w:rsidRDefault="000925A2" w:rsidP="007F77E3">
      <w:pPr>
        <w:pStyle w:val="Prrafodelista"/>
        <w:tabs>
          <w:tab w:val="left" w:pos="240"/>
        </w:tabs>
        <w:ind w:left="-567" w:right="-519"/>
        <w:jc w:val="center"/>
        <w:rPr>
          <w:rFonts w:ascii="Arial" w:hAnsi="Arial" w:cs="Arial"/>
          <w:b/>
          <w:sz w:val="20"/>
          <w:szCs w:val="20"/>
        </w:rPr>
      </w:pPr>
    </w:p>
    <w:p w14:paraId="56AF0151" w14:textId="6C5A0E95" w:rsidR="000925A2" w:rsidRPr="000925A2" w:rsidRDefault="000925A2" w:rsidP="00BB2BC4">
      <w:pPr>
        <w:pStyle w:val="Prrafodelista"/>
        <w:tabs>
          <w:tab w:val="left" w:pos="240"/>
        </w:tabs>
        <w:ind w:left="-567" w:right="-519"/>
        <w:jc w:val="both"/>
        <w:rPr>
          <w:rFonts w:ascii="Arial" w:hAnsi="Arial" w:cs="Arial"/>
          <w:sz w:val="20"/>
          <w:szCs w:val="20"/>
        </w:rPr>
      </w:pPr>
      <w:r>
        <w:rPr>
          <w:rFonts w:ascii="Arial" w:hAnsi="Arial" w:cs="Arial"/>
          <w:sz w:val="20"/>
          <w:szCs w:val="20"/>
        </w:rPr>
        <w:t>El oferente deberá diligenciar el formulario marcando con una X en el espacio definido como cumple o no cumple y de igual forma presentar los certificados o constancias requeridos por la entidad si aplica.</w:t>
      </w:r>
    </w:p>
    <w:p w14:paraId="36F8268E" w14:textId="77777777" w:rsidR="00DE1A8C" w:rsidRDefault="00DE1A8C" w:rsidP="007F77E3">
      <w:pPr>
        <w:pStyle w:val="Prrafodelista"/>
        <w:tabs>
          <w:tab w:val="left" w:pos="240"/>
        </w:tabs>
        <w:ind w:left="-567" w:right="-519"/>
        <w:jc w:val="center"/>
        <w:rPr>
          <w:rFonts w:ascii="Arial" w:hAnsi="Arial" w:cs="Arial"/>
          <w:b/>
          <w:sz w:val="20"/>
          <w:szCs w:val="20"/>
        </w:rPr>
      </w:pPr>
    </w:p>
    <w:p w14:paraId="68EBE276" w14:textId="77777777" w:rsidR="00DE1A8C" w:rsidRDefault="00DE1A8C" w:rsidP="007F77E3">
      <w:pPr>
        <w:pStyle w:val="Prrafodelista"/>
        <w:tabs>
          <w:tab w:val="left" w:pos="240"/>
        </w:tabs>
        <w:ind w:left="-567" w:right="-519"/>
        <w:jc w:val="center"/>
        <w:rPr>
          <w:rFonts w:ascii="Arial" w:hAnsi="Arial" w:cs="Arial"/>
          <w:b/>
          <w:sz w:val="20"/>
          <w:szCs w:val="20"/>
        </w:rPr>
      </w:pPr>
      <w:r w:rsidRPr="00D57349">
        <w:rPr>
          <w:rFonts w:ascii="Arial" w:hAnsi="Arial" w:cs="Arial"/>
          <w:b/>
          <w:sz w:val="20"/>
          <w:szCs w:val="20"/>
        </w:rPr>
        <w:t>ESPECIFICACIONES TÉCNICAS MÍNIMAS REQUERIDAS POR LOTE</w:t>
      </w:r>
      <w:r>
        <w:rPr>
          <w:rFonts w:ascii="Arial" w:hAnsi="Arial" w:cs="Arial"/>
          <w:b/>
          <w:sz w:val="20"/>
          <w:szCs w:val="20"/>
        </w:rPr>
        <w:t>S</w:t>
      </w:r>
    </w:p>
    <w:p w14:paraId="3C5BB0A5" w14:textId="77777777" w:rsidR="00DE1A8C" w:rsidRDefault="00DE1A8C" w:rsidP="007F77E3">
      <w:pPr>
        <w:pStyle w:val="Prrafodelista"/>
        <w:tabs>
          <w:tab w:val="left" w:pos="240"/>
        </w:tabs>
        <w:ind w:left="-567" w:right="-519"/>
        <w:jc w:val="center"/>
        <w:rPr>
          <w:rFonts w:ascii="Arial" w:hAnsi="Arial" w:cs="Arial"/>
          <w:b/>
          <w:sz w:val="20"/>
          <w:szCs w:val="20"/>
        </w:rPr>
      </w:pPr>
    </w:p>
    <w:p w14:paraId="0C725CF2" w14:textId="52509206" w:rsidR="007574D6" w:rsidRDefault="004C3CDC" w:rsidP="007574D6">
      <w:pPr>
        <w:pStyle w:val="Prrafodelista"/>
        <w:tabs>
          <w:tab w:val="left" w:pos="4485"/>
        </w:tabs>
        <w:ind w:left="-567" w:right="-519"/>
        <w:jc w:val="center"/>
        <w:rPr>
          <w:rFonts w:ascii="Arial" w:hAnsi="Arial" w:cs="Arial"/>
          <w:b/>
          <w:sz w:val="20"/>
          <w:szCs w:val="22"/>
        </w:rPr>
      </w:pPr>
      <w:r w:rsidRPr="004C3CDC">
        <w:rPr>
          <w:rFonts w:ascii="Arial" w:hAnsi="Arial" w:cs="Arial"/>
          <w:b/>
          <w:sz w:val="20"/>
          <w:szCs w:val="22"/>
        </w:rPr>
        <w:t xml:space="preserve">LOTE </w:t>
      </w:r>
      <w:r w:rsidR="00BB2BC4">
        <w:rPr>
          <w:rFonts w:ascii="Arial" w:hAnsi="Arial" w:cs="Arial"/>
          <w:b/>
          <w:sz w:val="20"/>
          <w:szCs w:val="22"/>
        </w:rPr>
        <w:t>3</w:t>
      </w:r>
    </w:p>
    <w:p w14:paraId="1620BDB4" w14:textId="77777777" w:rsidR="007574D6" w:rsidRDefault="007574D6" w:rsidP="007F77E3">
      <w:pPr>
        <w:pStyle w:val="Prrafodelista"/>
        <w:tabs>
          <w:tab w:val="left" w:pos="4485"/>
        </w:tabs>
        <w:ind w:left="-567" w:right="-519"/>
        <w:jc w:val="both"/>
        <w:rPr>
          <w:rFonts w:ascii="Arial" w:hAnsi="Arial" w:cs="Arial"/>
          <w:b/>
          <w:sz w:val="20"/>
          <w:szCs w:val="22"/>
        </w:rPr>
      </w:pPr>
    </w:p>
    <w:tbl>
      <w:tblPr>
        <w:tblStyle w:val="Tablaconcuadrcula"/>
        <w:tblW w:w="10501" w:type="dxa"/>
        <w:jc w:val="center"/>
        <w:tblLayout w:type="fixed"/>
        <w:tblLook w:val="04A0" w:firstRow="1" w:lastRow="0" w:firstColumn="1" w:lastColumn="0" w:noHBand="0" w:noVBand="1"/>
      </w:tblPr>
      <w:tblGrid>
        <w:gridCol w:w="998"/>
        <w:gridCol w:w="2699"/>
        <w:gridCol w:w="4819"/>
        <w:gridCol w:w="992"/>
        <w:gridCol w:w="993"/>
      </w:tblGrid>
      <w:tr w:rsidR="00BB2BC4" w:rsidRPr="00F437B0" w14:paraId="23A68642" w14:textId="77777777" w:rsidTr="005D6203">
        <w:trPr>
          <w:trHeight w:val="499"/>
          <w:jc w:val="center"/>
        </w:trPr>
        <w:tc>
          <w:tcPr>
            <w:tcW w:w="10501" w:type="dxa"/>
            <w:gridSpan w:val="5"/>
            <w:shd w:val="clear" w:color="auto" w:fill="BFBFBF" w:themeFill="background1" w:themeFillShade="BF"/>
            <w:vAlign w:val="center"/>
          </w:tcPr>
          <w:p w14:paraId="310B902B" w14:textId="3D2FD754" w:rsidR="00BB2BC4" w:rsidRPr="00F437B0" w:rsidRDefault="00BB2BC4" w:rsidP="00F26F55">
            <w:pPr>
              <w:pStyle w:val="Prrafodelista"/>
              <w:tabs>
                <w:tab w:val="left" w:pos="4485"/>
              </w:tabs>
              <w:ind w:left="0"/>
              <w:jc w:val="both"/>
              <w:rPr>
                <w:rFonts w:ascii="Arial" w:hAnsi="Arial" w:cs="Arial"/>
                <w:b/>
                <w:sz w:val="16"/>
                <w:szCs w:val="16"/>
              </w:rPr>
            </w:pPr>
            <w:r w:rsidRPr="00F437B0">
              <w:rPr>
                <w:rFonts w:ascii="Arial" w:hAnsi="Arial" w:cs="Arial"/>
                <w:b/>
                <w:bCs/>
                <w:color w:val="000000"/>
                <w:sz w:val="16"/>
                <w:szCs w:val="16"/>
                <w:lang w:eastAsia="es-CO"/>
              </w:rPr>
              <w:t>MANTENIMIENTO PREVENTIVO Y CORRECTIVO DEL SISTEMA DE INGRESO (GUARDIA DEMET) A TODO COSTO (TORNIQUETE BIDIRECCIONAL ZKTECO TS2000 PRO Y BARRERA DE CORTESÍA BIOMÉTRICA SERIE SBT1000S).</w:t>
            </w:r>
          </w:p>
        </w:tc>
      </w:tr>
      <w:tr w:rsidR="00BB2BC4" w:rsidRPr="00F437B0" w14:paraId="41C5AB0F" w14:textId="77777777" w:rsidTr="00BB2BC4">
        <w:trPr>
          <w:jc w:val="center"/>
        </w:trPr>
        <w:tc>
          <w:tcPr>
            <w:tcW w:w="998" w:type="dxa"/>
            <w:shd w:val="clear" w:color="auto" w:fill="BFBFBF" w:themeFill="background1" w:themeFillShade="BF"/>
            <w:vAlign w:val="center"/>
          </w:tcPr>
          <w:p w14:paraId="46795423" w14:textId="77777777" w:rsidR="00BB2BC4" w:rsidRPr="00F437B0" w:rsidRDefault="00BB2BC4" w:rsidP="007921C4">
            <w:pPr>
              <w:pStyle w:val="Prrafodelista"/>
              <w:tabs>
                <w:tab w:val="left" w:pos="4485"/>
              </w:tabs>
              <w:ind w:left="0"/>
              <w:jc w:val="center"/>
              <w:rPr>
                <w:rFonts w:ascii="Arial" w:hAnsi="Arial" w:cs="Arial"/>
                <w:b/>
                <w:bCs/>
                <w:sz w:val="16"/>
                <w:szCs w:val="16"/>
              </w:rPr>
            </w:pPr>
            <w:r w:rsidRPr="00F437B0">
              <w:rPr>
                <w:rFonts w:ascii="Arial" w:hAnsi="Arial" w:cs="Arial"/>
                <w:b/>
                <w:bCs/>
                <w:sz w:val="16"/>
                <w:szCs w:val="16"/>
              </w:rPr>
              <w:t>ITEM</w:t>
            </w:r>
          </w:p>
        </w:tc>
        <w:tc>
          <w:tcPr>
            <w:tcW w:w="2699" w:type="dxa"/>
            <w:shd w:val="clear" w:color="auto" w:fill="BFBFBF" w:themeFill="background1" w:themeFillShade="BF"/>
            <w:vAlign w:val="center"/>
          </w:tcPr>
          <w:p w14:paraId="379DAB77" w14:textId="77777777" w:rsidR="00BB2BC4" w:rsidRPr="00F437B0" w:rsidRDefault="00BB2BC4" w:rsidP="007921C4">
            <w:pPr>
              <w:pStyle w:val="Prrafodelista"/>
              <w:tabs>
                <w:tab w:val="left" w:pos="4485"/>
              </w:tabs>
              <w:ind w:left="0"/>
              <w:jc w:val="center"/>
              <w:rPr>
                <w:rFonts w:ascii="Arial" w:hAnsi="Arial" w:cs="Arial"/>
                <w:b/>
                <w:bCs/>
                <w:sz w:val="16"/>
                <w:szCs w:val="16"/>
              </w:rPr>
            </w:pPr>
            <w:r w:rsidRPr="00F437B0">
              <w:rPr>
                <w:rFonts w:ascii="Arial" w:hAnsi="Arial" w:cs="Arial"/>
                <w:b/>
                <w:bCs/>
                <w:color w:val="000000"/>
                <w:sz w:val="16"/>
                <w:szCs w:val="16"/>
                <w:lang w:eastAsia="es-CO"/>
              </w:rPr>
              <w:t>DESCRIPCIÓN</w:t>
            </w:r>
          </w:p>
        </w:tc>
        <w:tc>
          <w:tcPr>
            <w:tcW w:w="4819" w:type="dxa"/>
            <w:shd w:val="clear" w:color="auto" w:fill="BFBFBF" w:themeFill="background1" w:themeFillShade="BF"/>
            <w:vAlign w:val="center"/>
          </w:tcPr>
          <w:p w14:paraId="36C7CB86" w14:textId="77777777" w:rsidR="00BB2BC4" w:rsidRPr="00F437B0" w:rsidRDefault="00BB2BC4" w:rsidP="007921C4">
            <w:pPr>
              <w:pStyle w:val="Prrafodelista"/>
              <w:tabs>
                <w:tab w:val="left" w:pos="4485"/>
              </w:tabs>
              <w:ind w:left="0"/>
              <w:jc w:val="center"/>
              <w:rPr>
                <w:rFonts w:ascii="Arial" w:hAnsi="Arial" w:cs="Arial"/>
                <w:b/>
                <w:bCs/>
                <w:sz w:val="16"/>
                <w:szCs w:val="16"/>
              </w:rPr>
            </w:pPr>
            <w:r w:rsidRPr="00F437B0">
              <w:rPr>
                <w:rFonts w:ascii="Arial" w:hAnsi="Arial" w:cs="Arial"/>
                <w:b/>
                <w:bCs/>
                <w:color w:val="000000"/>
                <w:sz w:val="16"/>
                <w:szCs w:val="16"/>
                <w:lang w:eastAsia="es-CO"/>
              </w:rPr>
              <w:t>CARACTERÍSTICAS MÍNIMAS EXIGIDAS</w:t>
            </w:r>
          </w:p>
        </w:tc>
        <w:tc>
          <w:tcPr>
            <w:tcW w:w="992" w:type="dxa"/>
            <w:shd w:val="clear" w:color="auto" w:fill="BFBFBF" w:themeFill="background1" w:themeFillShade="BF"/>
            <w:vAlign w:val="center"/>
          </w:tcPr>
          <w:p w14:paraId="29D79E9C" w14:textId="77777777" w:rsidR="00BB2BC4" w:rsidRPr="00F437B0" w:rsidRDefault="00BB2BC4" w:rsidP="007921C4">
            <w:pPr>
              <w:pStyle w:val="Prrafodelista"/>
              <w:tabs>
                <w:tab w:val="left" w:pos="4485"/>
              </w:tabs>
              <w:ind w:left="0"/>
              <w:jc w:val="center"/>
              <w:rPr>
                <w:rFonts w:ascii="Arial" w:hAnsi="Arial" w:cs="Arial"/>
                <w:b/>
                <w:bCs/>
                <w:sz w:val="16"/>
                <w:szCs w:val="16"/>
              </w:rPr>
            </w:pPr>
            <w:r w:rsidRPr="00F437B0">
              <w:rPr>
                <w:rFonts w:ascii="Arial" w:hAnsi="Arial" w:cs="Arial"/>
                <w:b/>
                <w:bCs/>
                <w:color w:val="000000"/>
                <w:sz w:val="16"/>
                <w:szCs w:val="16"/>
                <w:lang w:eastAsia="es-CO"/>
              </w:rPr>
              <w:t>CUMPLE</w:t>
            </w:r>
          </w:p>
        </w:tc>
        <w:tc>
          <w:tcPr>
            <w:tcW w:w="993" w:type="dxa"/>
            <w:shd w:val="clear" w:color="auto" w:fill="BFBFBF" w:themeFill="background1" w:themeFillShade="BF"/>
            <w:vAlign w:val="center"/>
          </w:tcPr>
          <w:p w14:paraId="4FEC92B9" w14:textId="77777777" w:rsidR="00BB2BC4" w:rsidRPr="00F437B0" w:rsidRDefault="00BB2BC4" w:rsidP="007921C4">
            <w:pPr>
              <w:pStyle w:val="Prrafodelista"/>
              <w:tabs>
                <w:tab w:val="left" w:pos="4485"/>
              </w:tabs>
              <w:ind w:left="0"/>
              <w:jc w:val="center"/>
              <w:rPr>
                <w:rFonts w:ascii="Arial" w:hAnsi="Arial" w:cs="Arial"/>
                <w:b/>
                <w:bCs/>
                <w:sz w:val="16"/>
                <w:szCs w:val="16"/>
              </w:rPr>
            </w:pPr>
            <w:r w:rsidRPr="00F437B0">
              <w:rPr>
                <w:rFonts w:ascii="Arial" w:hAnsi="Arial" w:cs="Arial"/>
                <w:b/>
                <w:bCs/>
                <w:color w:val="000000"/>
                <w:sz w:val="16"/>
                <w:szCs w:val="16"/>
                <w:lang w:eastAsia="es-CO"/>
              </w:rPr>
              <w:t>NO CUMPLE</w:t>
            </w:r>
          </w:p>
        </w:tc>
      </w:tr>
      <w:tr w:rsidR="00F26F55" w:rsidRPr="00F437B0" w14:paraId="6B5D42C0" w14:textId="77777777" w:rsidTr="00CF4BDA">
        <w:trPr>
          <w:trHeight w:val="313"/>
          <w:jc w:val="center"/>
        </w:trPr>
        <w:tc>
          <w:tcPr>
            <w:tcW w:w="10501" w:type="dxa"/>
            <w:gridSpan w:val="5"/>
            <w:shd w:val="clear" w:color="auto" w:fill="BFBFBF" w:themeFill="background1" w:themeFillShade="BF"/>
            <w:vAlign w:val="center"/>
          </w:tcPr>
          <w:p w14:paraId="545210D9" w14:textId="77777777" w:rsidR="00F26F55" w:rsidRPr="00F437B0" w:rsidRDefault="00F26F55" w:rsidP="00F26F55">
            <w:pPr>
              <w:pStyle w:val="Prrafodelista"/>
              <w:tabs>
                <w:tab w:val="left" w:pos="4485"/>
              </w:tabs>
              <w:ind w:left="0"/>
              <w:jc w:val="center"/>
              <w:rPr>
                <w:rFonts w:ascii="Arial" w:hAnsi="Arial" w:cs="Arial"/>
                <w:b/>
                <w:sz w:val="16"/>
                <w:szCs w:val="16"/>
              </w:rPr>
            </w:pPr>
            <w:r w:rsidRPr="00F437B0">
              <w:rPr>
                <w:rFonts w:ascii="Arial" w:hAnsi="Arial" w:cs="Arial"/>
                <w:b/>
                <w:sz w:val="16"/>
                <w:szCs w:val="16"/>
              </w:rPr>
              <w:t>MANTENIMIENTO</w:t>
            </w:r>
          </w:p>
        </w:tc>
      </w:tr>
      <w:tr w:rsidR="00BB2BC4" w:rsidRPr="00F437B0" w14:paraId="60A293A1" w14:textId="77777777" w:rsidTr="00BB2BC4">
        <w:trPr>
          <w:jc w:val="center"/>
        </w:trPr>
        <w:tc>
          <w:tcPr>
            <w:tcW w:w="998" w:type="dxa"/>
            <w:vAlign w:val="center"/>
          </w:tcPr>
          <w:p w14:paraId="73D6AB7E" w14:textId="77777777" w:rsidR="00BB2BC4" w:rsidRPr="00F437B0" w:rsidRDefault="00BB2BC4" w:rsidP="007921C4">
            <w:pPr>
              <w:pStyle w:val="Prrafodelista"/>
              <w:tabs>
                <w:tab w:val="left" w:pos="4485"/>
              </w:tabs>
              <w:ind w:left="0"/>
              <w:jc w:val="center"/>
              <w:rPr>
                <w:rFonts w:ascii="Arial" w:hAnsi="Arial" w:cs="Arial"/>
                <w:b/>
                <w:sz w:val="16"/>
                <w:szCs w:val="16"/>
              </w:rPr>
            </w:pPr>
            <w:r w:rsidRPr="00F437B0">
              <w:rPr>
                <w:rFonts w:ascii="Arial" w:hAnsi="Arial" w:cs="Arial"/>
                <w:sz w:val="16"/>
                <w:szCs w:val="16"/>
              </w:rPr>
              <w:t>1.1</w:t>
            </w:r>
          </w:p>
        </w:tc>
        <w:tc>
          <w:tcPr>
            <w:tcW w:w="2699" w:type="dxa"/>
            <w:vAlign w:val="center"/>
          </w:tcPr>
          <w:p w14:paraId="0D7E08C6" w14:textId="77777777" w:rsidR="00BB2BC4" w:rsidRPr="00F437B0" w:rsidRDefault="00BB2BC4" w:rsidP="007921C4">
            <w:pPr>
              <w:pStyle w:val="Prrafodelista"/>
              <w:tabs>
                <w:tab w:val="left" w:pos="4485"/>
              </w:tabs>
              <w:ind w:left="0"/>
              <w:jc w:val="center"/>
              <w:rPr>
                <w:rFonts w:ascii="Arial" w:hAnsi="Arial" w:cs="Arial"/>
                <w:b/>
                <w:sz w:val="16"/>
                <w:szCs w:val="16"/>
              </w:rPr>
            </w:pPr>
            <w:r w:rsidRPr="00F437B0">
              <w:rPr>
                <w:rFonts w:ascii="Arial" w:hAnsi="Arial" w:cs="Arial"/>
                <w:sz w:val="16"/>
                <w:szCs w:val="16"/>
              </w:rPr>
              <w:t>Mantenimiento Preventivo</w:t>
            </w:r>
          </w:p>
        </w:tc>
        <w:tc>
          <w:tcPr>
            <w:tcW w:w="4819" w:type="dxa"/>
            <w:vAlign w:val="center"/>
          </w:tcPr>
          <w:p w14:paraId="37233B1E"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Es la acción o conjunto de acciones que como objetivo tienen la función de mantener los equipos en correcto estado y funcionamiento, esto mediante tareas sistemáticas de inspección y diagnóstico, todo esto al grupo de equipos y elementos especificados en el numeral 1.3 de modo que se evite fallas a futuro que representen amenazas para el funcionamiento del mismo, y se deban hacer correcciones o cambio del equipo en su totalidad. Con la aplicación de un mantenimiento preventivo se logra garantizar la vida útil de los elementos o equipos de un sistema y hasta prolongar su uso con una buena eficiencia.</w:t>
            </w:r>
          </w:p>
          <w:p w14:paraId="5D9FC7A9" w14:textId="77777777" w:rsidR="00BB2BC4" w:rsidRPr="00F437B0" w:rsidRDefault="00BB2BC4" w:rsidP="007921C4">
            <w:pPr>
              <w:jc w:val="both"/>
              <w:rPr>
                <w:rFonts w:ascii="Arial" w:hAnsi="Arial" w:cs="Arial"/>
                <w:sz w:val="16"/>
                <w:szCs w:val="16"/>
              </w:rPr>
            </w:pPr>
          </w:p>
          <w:p w14:paraId="55BB8F76" w14:textId="77777777" w:rsidR="00BB2BC4" w:rsidRPr="00F437B0" w:rsidRDefault="00BB2BC4" w:rsidP="007921C4">
            <w:pPr>
              <w:pStyle w:val="Prrafodelista"/>
              <w:tabs>
                <w:tab w:val="left" w:pos="4485"/>
              </w:tabs>
              <w:ind w:left="0"/>
              <w:jc w:val="both"/>
              <w:rPr>
                <w:rFonts w:ascii="Arial" w:hAnsi="Arial" w:cs="Arial"/>
                <w:b/>
                <w:sz w:val="16"/>
                <w:szCs w:val="16"/>
              </w:rPr>
            </w:pPr>
            <w:r w:rsidRPr="00F437B0">
              <w:rPr>
                <w:rFonts w:ascii="Arial" w:hAnsi="Arial" w:cs="Arial"/>
                <w:sz w:val="16"/>
                <w:szCs w:val="16"/>
              </w:rPr>
              <w:t>El contratista deberá tomar acciones que permitan detectar las fallas y defectos de los equipos o elementos del sistema, en las etapas previas o incipientes (antes de) de modo que posibles fallas que puedan causar un daño mayor ocasionen el no funcionamiento del sistema en un 100%, de esta forma se evita paraos de emergencia y tiempo con el sistema fuera de funcionamiento.</w:t>
            </w:r>
          </w:p>
        </w:tc>
        <w:tc>
          <w:tcPr>
            <w:tcW w:w="992" w:type="dxa"/>
          </w:tcPr>
          <w:p w14:paraId="177B7F61" w14:textId="77777777" w:rsidR="00BB2BC4" w:rsidRPr="00F437B0" w:rsidRDefault="00BB2BC4" w:rsidP="007921C4">
            <w:pPr>
              <w:pStyle w:val="Prrafodelista"/>
              <w:tabs>
                <w:tab w:val="left" w:pos="4485"/>
              </w:tabs>
              <w:ind w:left="0"/>
              <w:jc w:val="center"/>
              <w:rPr>
                <w:rFonts w:ascii="Arial" w:hAnsi="Arial" w:cs="Arial"/>
                <w:b/>
                <w:sz w:val="16"/>
                <w:szCs w:val="16"/>
              </w:rPr>
            </w:pPr>
          </w:p>
        </w:tc>
        <w:tc>
          <w:tcPr>
            <w:tcW w:w="993" w:type="dxa"/>
          </w:tcPr>
          <w:p w14:paraId="77D27A16" w14:textId="77777777" w:rsidR="00BB2BC4" w:rsidRPr="00F437B0" w:rsidRDefault="00BB2BC4" w:rsidP="007921C4">
            <w:pPr>
              <w:pStyle w:val="Prrafodelista"/>
              <w:tabs>
                <w:tab w:val="left" w:pos="4485"/>
              </w:tabs>
              <w:ind w:left="0"/>
              <w:jc w:val="center"/>
              <w:rPr>
                <w:rFonts w:ascii="Arial" w:hAnsi="Arial" w:cs="Arial"/>
                <w:b/>
                <w:sz w:val="16"/>
                <w:szCs w:val="16"/>
              </w:rPr>
            </w:pPr>
          </w:p>
        </w:tc>
      </w:tr>
      <w:tr w:rsidR="00BB2BC4" w:rsidRPr="00F437B0" w14:paraId="22213A39" w14:textId="77777777" w:rsidTr="00F26F55">
        <w:trPr>
          <w:jc w:val="center"/>
        </w:trPr>
        <w:tc>
          <w:tcPr>
            <w:tcW w:w="998" w:type="dxa"/>
            <w:vAlign w:val="center"/>
          </w:tcPr>
          <w:p w14:paraId="58066838" w14:textId="77777777" w:rsidR="00BB2BC4" w:rsidRPr="00F437B0" w:rsidRDefault="00BB2BC4" w:rsidP="00F26F55">
            <w:pPr>
              <w:pStyle w:val="Prrafodelista"/>
              <w:tabs>
                <w:tab w:val="left" w:pos="4485"/>
              </w:tabs>
              <w:ind w:left="0"/>
              <w:jc w:val="center"/>
              <w:rPr>
                <w:rFonts w:ascii="Arial" w:hAnsi="Arial" w:cs="Arial"/>
                <w:b/>
                <w:sz w:val="16"/>
                <w:szCs w:val="16"/>
              </w:rPr>
            </w:pPr>
            <w:r w:rsidRPr="00F437B0">
              <w:rPr>
                <w:rFonts w:ascii="Arial" w:hAnsi="Arial" w:cs="Arial"/>
                <w:sz w:val="16"/>
                <w:szCs w:val="16"/>
              </w:rPr>
              <w:t>1.1</w:t>
            </w:r>
          </w:p>
        </w:tc>
        <w:tc>
          <w:tcPr>
            <w:tcW w:w="2699" w:type="dxa"/>
            <w:vAlign w:val="center"/>
          </w:tcPr>
          <w:p w14:paraId="08D9194B" w14:textId="77777777" w:rsidR="00BB2BC4" w:rsidRPr="00F437B0" w:rsidRDefault="00BB2BC4" w:rsidP="007921C4">
            <w:pPr>
              <w:pStyle w:val="Prrafodelista"/>
              <w:tabs>
                <w:tab w:val="left" w:pos="4485"/>
              </w:tabs>
              <w:ind w:left="0"/>
              <w:jc w:val="both"/>
              <w:rPr>
                <w:rFonts w:ascii="Arial" w:hAnsi="Arial" w:cs="Arial"/>
                <w:b/>
                <w:sz w:val="16"/>
                <w:szCs w:val="16"/>
              </w:rPr>
            </w:pPr>
            <w:r w:rsidRPr="00F437B0">
              <w:rPr>
                <w:rFonts w:ascii="Arial" w:hAnsi="Arial" w:cs="Arial"/>
                <w:sz w:val="16"/>
                <w:szCs w:val="16"/>
              </w:rPr>
              <w:t>Mantenimiento Preventivo</w:t>
            </w:r>
          </w:p>
        </w:tc>
        <w:tc>
          <w:tcPr>
            <w:tcW w:w="4819" w:type="dxa"/>
            <w:vAlign w:val="center"/>
          </w:tcPr>
          <w:p w14:paraId="0BAC09C5"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Es la acción o conjunto de acciones que como objetivo tienen la función de mantener los equipos en correcto estado y funcionamiento, esto mediante tareas sistemáticas de inspección y diagnóstico, todo esto al grupo de equipos y elementos especificados en el numeral 1.3 de modo que se evite fallas a futuro que representen amenazas para el funcionamiento del mismo, y se deban hacer correcciones o cambio del equipo en su totalidad. Con la aplicación de un mantenimiento preventivo se logra garantizar la vida útil de los elementos o equipos de un sistema y hasta prolongar su uso con una buena eficiencia.</w:t>
            </w:r>
          </w:p>
          <w:p w14:paraId="61FF94E5" w14:textId="77777777" w:rsidR="00BB2BC4" w:rsidRPr="00F437B0" w:rsidRDefault="00BB2BC4" w:rsidP="007921C4">
            <w:pPr>
              <w:jc w:val="both"/>
              <w:rPr>
                <w:rFonts w:ascii="Arial" w:hAnsi="Arial" w:cs="Arial"/>
                <w:sz w:val="16"/>
                <w:szCs w:val="16"/>
              </w:rPr>
            </w:pPr>
          </w:p>
          <w:p w14:paraId="24FFF63A" w14:textId="77777777" w:rsidR="00BB2BC4" w:rsidRPr="00F437B0" w:rsidRDefault="00BB2BC4" w:rsidP="007921C4">
            <w:pPr>
              <w:pStyle w:val="Prrafodelista"/>
              <w:tabs>
                <w:tab w:val="left" w:pos="4485"/>
              </w:tabs>
              <w:ind w:left="0"/>
              <w:jc w:val="both"/>
              <w:rPr>
                <w:rFonts w:ascii="Arial" w:hAnsi="Arial" w:cs="Arial"/>
                <w:b/>
                <w:sz w:val="16"/>
                <w:szCs w:val="16"/>
              </w:rPr>
            </w:pPr>
            <w:r w:rsidRPr="00F437B0">
              <w:rPr>
                <w:rFonts w:ascii="Arial" w:hAnsi="Arial" w:cs="Arial"/>
                <w:sz w:val="16"/>
                <w:szCs w:val="16"/>
              </w:rPr>
              <w:t>El contratista deberá tomar acciones que permitan detectar las fallas y defectos de los equipos o elementos del sistema, en las etapas previas o incipientes (antes de) de modo que posibles fallas que puedan causar un daño mayor ocasionen el no funcionamiento del sistema en un 100%, de esta forma se evita paraos de emergencia y tiempo con el sistema fuera de funcionamiento.</w:t>
            </w:r>
          </w:p>
        </w:tc>
        <w:tc>
          <w:tcPr>
            <w:tcW w:w="992" w:type="dxa"/>
          </w:tcPr>
          <w:p w14:paraId="0A95CB2B" w14:textId="77777777" w:rsidR="00BB2BC4" w:rsidRPr="00F437B0" w:rsidRDefault="00BB2BC4" w:rsidP="007921C4">
            <w:pPr>
              <w:pStyle w:val="Prrafodelista"/>
              <w:tabs>
                <w:tab w:val="left" w:pos="4485"/>
              </w:tabs>
              <w:ind w:left="0"/>
              <w:jc w:val="center"/>
              <w:rPr>
                <w:rFonts w:ascii="Arial" w:hAnsi="Arial" w:cs="Arial"/>
                <w:b/>
                <w:sz w:val="16"/>
                <w:szCs w:val="16"/>
              </w:rPr>
            </w:pPr>
          </w:p>
        </w:tc>
        <w:tc>
          <w:tcPr>
            <w:tcW w:w="993" w:type="dxa"/>
          </w:tcPr>
          <w:p w14:paraId="2F9FD7A9" w14:textId="77777777" w:rsidR="00BB2BC4" w:rsidRPr="00F437B0" w:rsidRDefault="00BB2BC4" w:rsidP="007921C4">
            <w:pPr>
              <w:pStyle w:val="Prrafodelista"/>
              <w:tabs>
                <w:tab w:val="left" w:pos="4485"/>
              </w:tabs>
              <w:ind w:left="0"/>
              <w:jc w:val="center"/>
              <w:rPr>
                <w:rFonts w:ascii="Arial" w:hAnsi="Arial" w:cs="Arial"/>
                <w:b/>
                <w:sz w:val="16"/>
                <w:szCs w:val="16"/>
              </w:rPr>
            </w:pPr>
          </w:p>
        </w:tc>
      </w:tr>
      <w:tr w:rsidR="00BB2BC4" w:rsidRPr="00F437B0" w14:paraId="0165D95F" w14:textId="77777777" w:rsidTr="00F26F55">
        <w:trPr>
          <w:jc w:val="center"/>
        </w:trPr>
        <w:tc>
          <w:tcPr>
            <w:tcW w:w="998" w:type="dxa"/>
            <w:vAlign w:val="center"/>
          </w:tcPr>
          <w:p w14:paraId="6FC36FA6" w14:textId="77777777" w:rsidR="00BB2BC4" w:rsidRPr="00F437B0" w:rsidRDefault="00BB2BC4" w:rsidP="00F26F55">
            <w:pPr>
              <w:pStyle w:val="Prrafodelista"/>
              <w:tabs>
                <w:tab w:val="left" w:pos="4485"/>
              </w:tabs>
              <w:ind w:left="0"/>
              <w:jc w:val="center"/>
              <w:rPr>
                <w:rFonts w:ascii="Arial" w:hAnsi="Arial" w:cs="Arial"/>
                <w:b/>
                <w:sz w:val="16"/>
                <w:szCs w:val="16"/>
              </w:rPr>
            </w:pPr>
            <w:r w:rsidRPr="00F437B0">
              <w:rPr>
                <w:rFonts w:ascii="Arial" w:hAnsi="Arial" w:cs="Arial"/>
                <w:sz w:val="16"/>
                <w:szCs w:val="16"/>
              </w:rPr>
              <w:t>1.2</w:t>
            </w:r>
          </w:p>
        </w:tc>
        <w:tc>
          <w:tcPr>
            <w:tcW w:w="2699" w:type="dxa"/>
            <w:vAlign w:val="center"/>
          </w:tcPr>
          <w:p w14:paraId="379F366E" w14:textId="77777777" w:rsidR="00BB2BC4" w:rsidRPr="00F437B0" w:rsidRDefault="00BB2BC4" w:rsidP="007921C4">
            <w:pPr>
              <w:pStyle w:val="Prrafodelista"/>
              <w:tabs>
                <w:tab w:val="left" w:pos="4485"/>
              </w:tabs>
              <w:ind w:left="0"/>
              <w:jc w:val="both"/>
              <w:rPr>
                <w:rFonts w:ascii="Arial" w:hAnsi="Arial" w:cs="Arial"/>
                <w:b/>
                <w:sz w:val="16"/>
                <w:szCs w:val="16"/>
              </w:rPr>
            </w:pPr>
            <w:r w:rsidRPr="00F437B0">
              <w:rPr>
                <w:rFonts w:ascii="Arial" w:hAnsi="Arial" w:cs="Arial"/>
                <w:sz w:val="16"/>
                <w:szCs w:val="16"/>
              </w:rPr>
              <w:t>Reportes</w:t>
            </w:r>
          </w:p>
        </w:tc>
        <w:tc>
          <w:tcPr>
            <w:tcW w:w="4819" w:type="dxa"/>
            <w:vAlign w:val="center"/>
          </w:tcPr>
          <w:p w14:paraId="71F7EF00" w14:textId="77777777" w:rsidR="00BB2BC4" w:rsidRPr="00F437B0" w:rsidRDefault="00BB2BC4" w:rsidP="007921C4">
            <w:pPr>
              <w:pStyle w:val="Prrafodelista"/>
              <w:tabs>
                <w:tab w:val="left" w:pos="4485"/>
              </w:tabs>
              <w:ind w:left="0"/>
              <w:jc w:val="both"/>
              <w:rPr>
                <w:rFonts w:ascii="Arial" w:hAnsi="Arial" w:cs="Arial"/>
                <w:b/>
                <w:sz w:val="16"/>
                <w:szCs w:val="16"/>
              </w:rPr>
            </w:pPr>
            <w:r w:rsidRPr="00F437B0">
              <w:rPr>
                <w:rFonts w:ascii="Arial" w:hAnsi="Arial" w:cs="Arial"/>
                <w:sz w:val="16"/>
                <w:szCs w:val="16"/>
              </w:rPr>
              <w:t>Todas las fallas, anomalías, novedades detectadas en desarrollo de los mantenimientos preventivos, deberán ser reparadas, subsanadas y reportadas en el informe de mantenimiento. (Deberá adjuntar registro fotográfico)</w:t>
            </w:r>
          </w:p>
        </w:tc>
        <w:tc>
          <w:tcPr>
            <w:tcW w:w="992" w:type="dxa"/>
          </w:tcPr>
          <w:p w14:paraId="4F98D96C" w14:textId="77777777" w:rsidR="00BB2BC4" w:rsidRPr="00F437B0" w:rsidRDefault="00BB2BC4" w:rsidP="007921C4">
            <w:pPr>
              <w:pStyle w:val="Prrafodelista"/>
              <w:tabs>
                <w:tab w:val="left" w:pos="4485"/>
              </w:tabs>
              <w:ind w:left="0"/>
              <w:jc w:val="center"/>
              <w:rPr>
                <w:rFonts w:ascii="Arial" w:hAnsi="Arial" w:cs="Arial"/>
                <w:b/>
                <w:sz w:val="16"/>
                <w:szCs w:val="16"/>
              </w:rPr>
            </w:pPr>
          </w:p>
        </w:tc>
        <w:tc>
          <w:tcPr>
            <w:tcW w:w="993" w:type="dxa"/>
          </w:tcPr>
          <w:p w14:paraId="35D9D8FB" w14:textId="77777777" w:rsidR="00BB2BC4" w:rsidRPr="00F437B0" w:rsidRDefault="00BB2BC4" w:rsidP="007921C4">
            <w:pPr>
              <w:pStyle w:val="Prrafodelista"/>
              <w:tabs>
                <w:tab w:val="left" w:pos="4485"/>
              </w:tabs>
              <w:ind w:left="0"/>
              <w:jc w:val="center"/>
              <w:rPr>
                <w:rFonts w:ascii="Arial" w:hAnsi="Arial" w:cs="Arial"/>
                <w:b/>
                <w:sz w:val="16"/>
                <w:szCs w:val="16"/>
              </w:rPr>
            </w:pPr>
          </w:p>
        </w:tc>
      </w:tr>
      <w:tr w:rsidR="00BB2BC4" w:rsidRPr="00F437B0" w14:paraId="473975B3" w14:textId="77777777" w:rsidTr="00F26F55">
        <w:trPr>
          <w:jc w:val="center"/>
        </w:trPr>
        <w:tc>
          <w:tcPr>
            <w:tcW w:w="998" w:type="dxa"/>
            <w:vAlign w:val="center"/>
          </w:tcPr>
          <w:p w14:paraId="3B50D03A" w14:textId="77777777" w:rsidR="00BB2BC4" w:rsidRPr="00F437B0" w:rsidRDefault="00BB2BC4"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1.3</w:t>
            </w:r>
          </w:p>
        </w:tc>
        <w:tc>
          <w:tcPr>
            <w:tcW w:w="2699" w:type="dxa"/>
            <w:vAlign w:val="center"/>
          </w:tcPr>
          <w:p w14:paraId="26511C30"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Generalidades</w:t>
            </w:r>
          </w:p>
          <w:p w14:paraId="10B31796"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Mantenimiento Preventivo.</w:t>
            </w:r>
          </w:p>
          <w:p w14:paraId="419C872B" w14:textId="77777777" w:rsidR="00BB2BC4" w:rsidRPr="00F437B0" w:rsidRDefault="00BB2BC4" w:rsidP="007921C4">
            <w:pPr>
              <w:jc w:val="both"/>
              <w:rPr>
                <w:rFonts w:ascii="Arial" w:hAnsi="Arial" w:cs="Arial"/>
                <w:sz w:val="16"/>
                <w:szCs w:val="16"/>
              </w:rPr>
            </w:pPr>
          </w:p>
          <w:p w14:paraId="2CFA66DF"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Parte 1.</w:t>
            </w:r>
          </w:p>
          <w:p w14:paraId="1D494238" w14:textId="77777777" w:rsidR="00BB2BC4" w:rsidRPr="00F437B0" w:rsidRDefault="00BB2BC4" w:rsidP="007921C4">
            <w:pPr>
              <w:jc w:val="both"/>
              <w:rPr>
                <w:rFonts w:ascii="Arial" w:hAnsi="Arial" w:cs="Arial"/>
                <w:sz w:val="16"/>
                <w:szCs w:val="16"/>
              </w:rPr>
            </w:pPr>
          </w:p>
          <w:p w14:paraId="1E7E2394"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 xml:space="preserve">El contratista deberá llevar a cabo las siguientes actividades generales al Grupo de equipos y elementos del sistema, </w:t>
            </w:r>
            <w:r w:rsidRPr="00F437B0">
              <w:rPr>
                <w:rFonts w:ascii="Arial" w:hAnsi="Arial" w:cs="Arial"/>
                <w:sz w:val="16"/>
                <w:szCs w:val="16"/>
              </w:rPr>
              <w:lastRenderedPageBreak/>
              <w:t>contemplados dentro del objeto del presente contrato</w:t>
            </w:r>
          </w:p>
        </w:tc>
        <w:tc>
          <w:tcPr>
            <w:tcW w:w="4819" w:type="dxa"/>
            <w:vAlign w:val="center"/>
          </w:tcPr>
          <w:p w14:paraId="6827B84F"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lastRenderedPageBreak/>
              <w:t>Calibración (Donde aplique)</w:t>
            </w:r>
          </w:p>
          <w:p w14:paraId="56D69CD8" w14:textId="77777777" w:rsidR="00BB2BC4" w:rsidRPr="00F437B0" w:rsidRDefault="00BB2BC4" w:rsidP="007921C4">
            <w:pPr>
              <w:jc w:val="both"/>
              <w:rPr>
                <w:rFonts w:ascii="Arial" w:hAnsi="Arial" w:cs="Arial"/>
                <w:sz w:val="16"/>
                <w:szCs w:val="16"/>
              </w:rPr>
            </w:pPr>
          </w:p>
          <w:p w14:paraId="024BE4C3"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Por medio de este procedimiento se busca comparar los valores obtenidos como parámetros iniciales de funcionamiento y como esta medida corresponde al patrón de referencia, verificar y poner en puesta punto los equipos del sistema.</w:t>
            </w:r>
          </w:p>
          <w:p w14:paraId="3493BB99" w14:textId="77777777" w:rsidR="00BB2BC4" w:rsidRPr="00F437B0" w:rsidRDefault="00BB2BC4" w:rsidP="007921C4">
            <w:pPr>
              <w:jc w:val="both"/>
              <w:rPr>
                <w:rFonts w:ascii="Arial" w:hAnsi="Arial" w:cs="Arial"/>
                <w:sz w:val="16"/>
                <w:szCs w:val="16"/>
              </w:rPr>
            </w:pPr>
          </w:p>
          <w:p w14:paraId="22909D40"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Inspección</w:t>
            </w:r>
          </w:p>
          <w:p w14:paraId="20ED615D" w14:textId="77777777" w:rsidR="00BB2BC4" w:rsidRPr="00F437B0" w:rsidRDefault="00BB2BC4" w:rsidP="007921C4">
            <w:pPr>
              <w:jc w:val="both"/>
              <w:rPr>
                <w:rFonts w:ascii="Arial" w:hAnsi="Arial" w:cs="Arial"/>
                <w:sz w:val="16"/>
                <w:szCs w:val="16"/>
              </w:rPr>
            </w:pPr>
          </w:p>
          <w:p w14:paraId="4DBD00B4"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lastRenderedPageBreak/>
              <w:t>Consiste en examinar de forma visual el estado de un equipo en cada una de sus partes y componentes, en busca de imperfecciones o daños, de modo que se pueda verificar el correcto funcionamiento del equipo.</w:t>
            </w:r>
          </w:p>
          <w:p w14:paraId="66D0E403" w14:textId="77777777" w:rsidR="00BB2BC4" w:rsidRPr="00F437B0" w:rsidRDefault="00BB2BC4" w:rsidP="007921C4">
            <w:pPr>
              <w:jc w:val="both"/>
              <w:rPr>
                <w:rFonts w:ascii="Arial" w:hAnsi="Arial" w:cs="Arial"/>
                <w:sz w:val="16"/>
                <w:szCs w:val="16"/>
              </w:rPr>
            </w:pPr>
          </w:p>
          <w:p w14:paraId="76C83322"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Evaluación</w:t>
            </w:r>
          </w:p>
          <w:p w14:paraId="795E9CB4" w14:textId="77777777" w:rsidR="00BB2BC4" w:rsidRPr="00F437B0" w:rsidRDefault="00BB2BC4" w:rsidP="007921C4">
            <w:pPr>
              <w:jc w:val="both"/>
              <w:rPr>
                <w:rFonts w:ascii="Arial" w:hAnsi="Arial" w:cs="Arial"/>
                <w:sz w:val="16"/>
                <w:szCs w:val="16"/>
              </w:rPr>
            </w:pPr>
          </w:p>
          <w:p w14:paraId="3DAEA13F"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Antes de iniciar alguna labor o tarea de mantenimiento preventivo, correctivo o predictivo, se debe evaluar el funcionamiento del mismo con el fin de determinar el estado antes de intervenir el sistema, esta información debe quedar plasmadas en el informe de visita.</w:t>
            </w:r>
          </w:p>
        </w:tc>
        <w:tc>
          <w:tcPr>
            <w:tcW w:w="992" w:type="dxa"/>
          </w:tcPr>
          <w:p w14:paraId="6F6CD177" w14:textId="77777777" w:rsidR="00BB2BC4" w:rsidRPr="00F437B0" w:rsidRDefault="00BB2BC4" w:rsidP="007921C4">
            <w:pPr>
              <w:pStyle w:val="Prrafodelista"/>
              <w:tabs>
                <w:tab w:val="left" w:pos="4485"/>
              </w:tabs>
              <w:ind w:left="0"/>
              <w:jc w:val="center"/>
              <w:rPr>
                <w:rFonts w:ascii="Arial" w:hAnsi="Arial" w:cs="Arial"/>
                <w:b/>
                <w:sz w:val="16"/>
                <w:szCs w:val="16"/>
              </w:rPr>
            </w:pPr>
          </w:p>
        </w:tc>
        <w:tc>
          <w:tcPr>
            <w:tcW w:w="993" w:type="dxa"/>
          </w:tcPr>
          <w:p w14:paraId="3CACAB6E" w14:textId="77777777" w:rsidR="00BB2BC4" w:rsidRPr="00F437B0" w:rsidRDefault="00BB2BC4" w:rsidP="007921C4">
            <w:pPr>
              <w:pStyle w:val="Prrafodelista"/>
              <w:tabs>
                <w:tab w:val="left" w:pos="4485"/>
              </w:tabs>
              <w:ind w:left="0"/>
              <w:jc w:val="center"/>
              <w:rPr>
                <w:rFonts w:ascii="Arial" w:hAnsi="Arial" w:cs="Arial"/>
                <w:b/>
                <w:sz w:val="16"/>
                <w:szCs w:val="16"/>
              </w:rPr>
            </w:pPr>
          </w:p>
        </w:tc>
      </w:tr>
      <w:tr w:rsidR="00BB2BC4" w:rsidRPr="00F437B0" w14:paraId="7A09C275" w14:textId="77777777" w:rsidTr="00F26F55">
        <w:trPr>
          <w:jc w:val="center"/>
        </w:trPr>
        <w:tc>
          <w:tcPr>
            <w:tcW w:w="998" w:type="dxa"/>
            <w:vAlign w:val="center"/>
          </w:tcPr>
          <w:p w14:paraId="02652C99" w14:textId="77777777" w:rsidR="00BB2BC4" w:rsidRPr="00F437B0" w:rsidRDefault="00BB2BC4"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1.4</w:t>
            </w:r>
          </w:p>
        </w:tc>
        <w:tc>
          <w:tcPr>
            <w:tcW w:w="2699" w:type="dxa"/>
            <w:vAlign w:val="center"/>
          </w:tcPr>
          <w:p w14:paraId="7E6C9184"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Generalidades</w:t>
            </w:r>
          </w:p>
          <w:p w14:paraId="26176E0B"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Mantenimiento Preventivo.</w:t>
            </w:r>
          </w:p>
          <w:p w14:paraId="6BE55491"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Parte 2.</w:t>
            </w:r>
          </w:p>
          <w:p w14:paraId="57EA1DD5" w14:textId="77777777" w:rsidR="00BB2BC4" w:rsidRPr="00F437B0" w:rsidRDefault="00BB2BC4" w:rsidP="007921C4">
            <w:pPr>
              <w:jc w:val="both"/>
              <w:rPr>
                <w:rFonts w:ascii="Arial" w:hAnsi="Arial" w:cs="Arial"/>
                <w:sz w:val="16"/>
                <w:szCs w:val="16"/>
              </w:rPr>
            </w:pPr>
          </w:p>
          <w:p w14:paraId="4B876898"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El contratista deberá llevar a cabo las siguientes actividades generales al Grupo de equipos y elementos del sistema, contemplados dentro del objeto del presente contrato.</w:t>
            </w:r>
          </w:p>
        </w:tc>
        <w:tc>
          <w:tcPr>
            <w:tcW w:w="4819" w:type="dxa"/>
            <w:vAlign w:val="center"/>
          </w:tcPr>
          <w:p w14:paraId="24C45E7F"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Apariencia</w:t>
            </w:r>
          </w:p>
          <w:p w14:paraId="1C69E85C" w14:textId="77777777" w:rsidR="00BB2BC4" w:rsidRPr="00F437B0" w:rsidRDefault="00BB2BC4" w:rsidP="007921C4">
            <w:pPr>
              <w:jc w:val="both"/>
              <w:rPr>
                <w:rFonts w:ascii="Arial" w:hAnsi="Arial" w:cs="Arial"/>
                <w:sz w:val="16"/>
                <w:szCs w:val="16"/>
              </w:rPr>
            </w:pPr>
          </w:p>
          <w:p w14:paraId="2603CA12"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Los daños como decoloración, hendiduras y rasguños menores o cualquier anomalía que no afecte el funcionamiento, no puede ser tomado como no funcional, pero estas pueden ser corregidas en el mantenimiento correctivo (si esto aplica) y no afecta los términos de garantía de acuerdo al origen del caso.</w:t>
            </w:r>
          </w:p>
          <w:p w14:paraId="7A6BD44D" w14:textId="77777777" w:rsidR="00BB2BC4" w:rsidRPr="00F437B0" w:rsidRDefault="00BB2BC4" w:rsidP="007921C4">
            <w:pPr>
              <w:jc w:val="both"/>
              <w:rPr>
                <w:rFonts w:ascii="Arial" w:hAnsi="Arial" w:cs="Arial"/>
                <w:sz w:val="16"/>
                <w:szCs w:val="16"/>
              </w:rPr>
            </w:pPr>
          </w:p>
          <w:p w14:paraId="15BC7DEB"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Integridad</w:t>
            </w:r>
          </w:p>
          <w:p w14:paraId="7B37623B" w14:textId="77777777" w:rsidR="00BB2BC4" w:rsidRPr="00F437B0" w:rsidRDefault="00BB2BC4" w:rsidP="007921C4">
            <w:pPr>
              <w:jc w:val="both"/>
              <w:rPr>
                <w:rFonts w:ascii="Arial" w:hAnsi="Arial" w:cs="Arial"/>
                <w:sz w:val="16"/>
                <w:szCs w:val="16"/>
              </w:rPr>
            </w:pPr>
          </w:p>
          <w:p w14:paraId="16C064AD"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Todo equipo se considera completo al poseer al 100% todos sus componentes, eléctricos, mecánicos y demás elementos que lo conformen dentro de su construcción de fábrica, los cuales son partes esenciales para su funcionamiento.</w:t>
            </w:r>
          </w:p>
          <w:p w14:paraId="6DE30268"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La falta o no existencia de alguno de estos por manipulación ajena al personal especializado de soporte, podrá afectar los términos de garantía del equipo.</w:t>
            </w:r>
          </w:p>
          <w:p w14:paraId="38E04D83" w14:textId="77777777" w:rsidR="00BB2BC4" w:rsidRPr="00F437B0" w:rsidRDefault="00BB2BC4" w:rsidP="007921C4">
            <w:pPr>
              <w:jc w:val="both"/>
              <w:rPr>
                <w:rFonts w:ascii="Arial" w:hAnsi="Arial" w:cs="Arial"/>
                <w:sz w:val="16"/>
                <w:szCs w:val="16"/>
              </w:rPr>
            </w:pPr>
          </w:p>
          <w:p w14:paraId="100A6CA4"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Limpieza</w:t>
            </w:r>
          </w:p>
          <w:p w14:paraId="7AF67F14" w14:textId="77777777" w:rsidR="00BB2BC4" w:rsidRPr="00F437B0" w:rsidRDefault="00BB2BC4" w:rsidP="007921C4">
            <w:pPr>
              <w:jc w:val="both"/>
              <w:rPr>
                <w:rFonts w:ascii="Arial" w:hAnsi="Arial" w:cs="Arial"/>
                <w:sz w:val="16"/>
                <w:szCs w:val="16"/>
              </w:rPr>
            </w:pPr>
          </w:p>
          <w:p w14:paraId="5D76289C"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Es la remoción de agentes extraños o dañinos a la estructura original del equipo o elemento, esto por medio de productos especializados para dichos equipos.</w:t>
            </w:r>
          </w:p>
        </w:tc>
        <w:tc>
          <w:tcPr>
            <w:tcW w:w="992" w:type="dxa"/>
          </w:tcPr>
          <w:p w14:paraId="1900DCBD" w14:textId="77777777" w:rsidR="00BB2BC4" w:rsidRPr="00F437B0" w:rsidRDefault="00BB2BC4" w:rsidP="007921C4">
            <w:pPr>
              <w:pStyle w:val="Prrafodelista"/>
              <w:tabs>
                <w:tab w:val="left" w:pos="4485"/>
              </w:tabs>
              <w:ind w:left="0"/>
              <w:jc w:val="center"/>
              <w:rPr>
                <w:rFonts w:ascii="Arial" w:hAnsi="Arial" w:cs="Arial"/>
                <w:b/>
                <w:sz w:val="16"/>
                <w:szCs w:val="16"/>
              </w:rPr>
            </w:pPr>
          </w:p>
        </w:tc>
        <w:tc>
          <w:tcPr>
            <w:tcW w:w="993" w:type="dxa"/>
          </w:tcPr>
          <w:p w14:paraId="5120FFFF" w14:textId="77777777" w:rsidR="00BB2BC4" w:rsidRPr="00F437B0" w:rsidRDefault="00BB2BC4" w:rsidP="007921C4">
            <w:pPr>
              <w:pStyle w:val="Prrafodelista"/>
              <w:tabs>
                <w:tab w:val="left" w:pos="4485"/>
              </w:tabs>
              <w:ind w:left="0"/>
              <w:jc w:val="center"/>
              <w:rPr>
                <w:rFonts w:ascii="Arial" w:hAnsi="Arial" w:cs="Arial"/>
                <w:b/>
                <w:sz w:val="16"/>
                <w:szCs w:val="16"/>
              </w:rPr>
            </w:pPr>
          </w:p>
        </w:tc>
      </w:tr>
      <w:tr w:rsidR="00BB2BC4" w:rsidRPr="00F437B0" w14:paraId="7CDCE317" w14:textId="77777777" w:rsidTr="00F26F55">
        <w:trPr>
          <w:jc w:val="center"/>
        </w:trPr>
        <w:tc>
          <w:tcPr>
            <w:tcW w:w="998" w:type="dxa"/>
            <w:vAlign w:val="center"/>
          </w:tcPr>
          <w:p w14:paraId="63760720" w14:textId="77777777" w:rsidR="00BB2BC4" w:rsidRPr="00F437B0" w:rsidRDefault="00BB2BC4"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1.5</w:t>
            </w:r>
          </w:p>
        </w:tc>
        <w:tc>
          <w:tcPr>
            <w:tcW w:w="2699" w:type="dxa"/>
            <w:vAlign w:val="center"/>
          </w:tcPr>
          <w:p w14:paraId="41FC43F2"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Generalidades</w:t>
            </w:r>
          </w:p>
          <w:p w14:paraId="05C77548"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Mantenimiento Preventivo.</w:t>
            </w:r>
          </w:p>
          <w:p w14:paraId="4FEB00E1"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Parte 3.</w:t>
            </w:r>
          </w:p>
          <w:p w14:paraId="058D9AA6" w14:textId="77777777" w:rsidR="00BB2BC4" w:rsidRPr="00F437B0" w:rsidRDefault="00BB2BC4" w:rsidP="007921C4">
            <w:pPr>
              <w:jc w:val="both"/>
              <w:rPr>
                <w:rFonts w:ascii="Arial" w:hAnsi="Arial" w:cs="Arial"/>
                <w:sz w:val="16"/>
                <w:szCs w:val="16"/>
              </w:rPr>
            </w:pPr>
          </w:p>
          <w:p w14:paraId="24727CCB"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El contratista deberá llevar a cabo las siguientes actividades generales al Grupo de equipos y elementos del sistema, contemplados dentro del objeto del presente contrato</w:t>
            </w:r>
          </w:p>
        </w:tc>
        <w:tc>
          <w:tcPr>
            <w:tcW w:w="4819" w:type="dxa"/>
            <w:vAlign w:val="center"/>
          </w:tcPr>
          <w:p w14:paraId="572A2AD9"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Lubricación</w:t>
            </w:r>
          </w:p>
          <w:p w14:paraId="07BA9C07" w14:textId="77777777" w:rsidR="00BB2BC4" w:rsidRPr="00F437B0" w:rsidRDefault="00BB2BC4" w:rsidP="007921C4">
            <w:pPr>
              <w:jc w:val="both"/>
              <w:rPr>
                <w:rFonts w:ascii="Arial" w:hAnsi="Arial" w:cs="Arial"/>
                <w:sz w:val="16"/>
                <w:szCs w:val="16"/>
              </w:rPr>
            </w:pPr>
          </w:p>
          <w:p w14:paraId="1D00802D"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Es la acción de reducir el rozamiento y todos los efectos causados por este en las superficies adyacentes en movimiento por lo cual se aplica entre estas superficies sustancias lubricantes de acuerdo al tipo de elemento con el fin de reducir la fricción y el desgaste de las partes móviles, esto no aplica para todo el sistema y solo algunos elementos lo requieren como rodamientos en la planta eléctrica.</w:t>
            </w:r>
          </w:p>
          <w:p w14:paraId="7BA15262" w14:textId="77777777" w:rsidR="00BB2BC4" w:rsidRPr="00F437B0" w:rsidRDefault="00BB2BC4" w:rsidP="007921C4">
            <w:pPr>
              <w:jc w:val="both"/>
              <w:rPr>
                <w:rFonts w:ascii="Arial" w:hAnsi="Arial" w:cs="Arial"/>
                <w:sz w:val="16"/>
                <w:szCs w:val="16"/>
              </w:rPr>
            </w:pPr>
            <w:r w:rsidRPr="00F437B0">
              <w:rPr>
                <w:rFonts w:ascii="Arial" w:hAnsi="Arial" w:cs="Arial"/>
                <w:sz w:val="16"/>
                <w:szCs w:val="16"/>
              </w:rPr>
              <w:t>Pruebas de Funcionamiento</w:t>
            </w:r>
          </w:p>
          <w:p w14:paraId="76E2863D" w14:textId="77777777" w:rsidR="00BB2BC4" w:rsidRPr="00F437B0" w:rsidRDefault="00BB2BC4" w:rsidP="007921C4">
            <w:pPr>
              <w:jc w:val="both"/>
              <w:rPr>
                <w:rFonts w:ascii="Arial" w:hAnsi="Arial" w:cs="Arial"/>
                <w:sz w:val="16"/>
                <w:szCs w:val="16"/>
              </w:rPr>
            </w:pPr>
          </w:p>
          <w:p w14:paraId="6B44D01D"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Son las pruebas que se realizan a los equipos para determinar el funcionamiento de estos de acuerdo a los criterios del fabricante o lista de chequeo, en esta establecen los parámetros de rendimiento y seguridad establecidos para el equipo. Los equipos que no cumple con estos parámetros serán sometidos a diagnóstico para determinar el causante. Estas pruebas son realizadas por personal idóneo y capacitado de acuerdo al tipo de equipo.</w:t>
            </w:r>
          </w:p>
        </w:tc>
        <w:tc>
          <w:tcPr>
            <w:tcW w:w="992" w:type="dxa"/>
          </w:tcPr>
          <w:p w14:paraId="49F0CF69" w14:textId="77777777" w:rsidR="00BB2BC4" w:rsidRPr="00F437B0" w:rsidRDefault="00BB2BC4" w:rsidP="007921C4">
            <w:pPr>
              <w:pStyle w:val="Prrafodelista"/>
              <w:tabs>
                <w:tab w:val="left" w:pos="4485"/>
              </w:tabs>
              <w:ind w:left="0"/>
              <w:jc w:val="center"/>
              <w:rPr>
                <w:rFonts w:ascii="Arial" w:hAnsi="Arial" w:cs="Arial"/>
                <w:b/>
                <w:sz w:val="16"/>
                <w:szCs w:val="16"/>
              </w:rPr>
            </w:pPr>
          </w:p>
        </w:tc>
        <w:tc>
          <w:tcPr>
            <w:tcW w:w="993" w:type="dxa"/>
          </w:tcPr>
          <w:p w14:paraId="3651D81F" w14:textId="77777777" w:rsidR="00BB2BC4" w:rsidRPr="00F437B0" w:rsidRDefault="00BB2BC4" w:rsidP="007921C4">
            <w:pPr>
              <w:pStyle w:val="Prrafodelista"/>
              <w:tabs>
                <w:tab w:val="left" w:pos="4485"/>
              </w:tabs>
              <w:ind w:left="0"/>
              <w:jc w:val="center"/>
              <w:rPr>
                <w:rFonts w:ascii="Arial" w:hAnsi="Arial" w:cs="Arial"/>
                <w:b/>
                <w:sz w:val="16"/>
                <w:szCs w:val="16"/>
              </w:rPr>
            </w:pPr>
          </w:p>
        </w:tc>
      </w:tr>
      <w:tr w:rsidR="00BB2BC4" w:rsidRPr="00F437B0" w14:paraId="26AAB7EA" w14:textId="77777777" w:rsidTr="00F26F55">
        <w:trPr>
          <w:jc w:val="center"/>
        </w:trPr>
        <w:tc>
          <w:tcPr>
            <w:tcW w:w="998" w:type="dxa"/>
            <w:vAlign w:val="center"/>
          </w:tcPr>
          <w:p w14:paraId="4100F4A6" w14:textId="77777777" w:rsidR="00BB2BC4" w:rsidRPr="00F437B0" w:rsidRDefault="00BB2BC4"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1.6</w:t>
            </w:r>
          </w:p>
        </w:tc>
        <w:tc>
          <w:tcPr>
            <w:tcW w:w="2699" w:type="dxa"/>
            <w:vAlign w:val="center"/>
          </w:tcPr>
          <w:p w14:paraId="5CB6518E"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Actividades Mantenimiento Preventivo</w:t>
            </w:r>
          </w:p>
        </w:tc>
        <w:tc>
          <w:tcPr>
            <w:tcW w:w="4819" w:type="dxa"/>
            <w:vAlign w:val="center"/>
          </w:tcPr>
          <w:p w14:paraId="596398D7"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El contratista como mínimo deberá realizar las siguientes actividades dentro de cada mantenimiento preventivo así:</w:t>
            </w:r>
          </w:p>
        </w:tc>
        <w:tc>
          <w:tcPr>
            <w:tcW w:w="992" w:type="dxa"/>
          </w:tcPr>
          <w:p w14:paraId="5CEB4B4B" w14:textId="77777777" w:rsidR="00BB2BC4" w:rsidRPr="00F437B0" w:rsidRDefault="00BB2BC4" w:rsidP="007921C4">
            <w:pPr>
              <w:pStyle w:val="Prrafodelista"/>
              <w:tabs>
                <w:tab w:val="left" w:pos="4485"/>
              </w:tabs>
              <w:ind w:left="0"/>
              <w:jc w:val="center"/>
              <w:rPr>
                <w:rFonts w:ascii="Arial" w:hAnsi="Arial" w:cs="Arial"/>
                <w:b/>
                <w:sz w:val="16"/>
                <w:szCs w:val="16"/>
              </w:rPr>
            </w:pPr>
          </w:p>
        </w:tc>
        <w:tc>
          <w:tcPr>
            <w:tcW w:w="993" w:type="dxa"/>
          </w:tcPr>
          <w:p w14:paraId="49B45842" w14:textId="77777777" w:rsidR="00BB2BC4" w:rsidRPr="00F437B0" w:rsidRDefault="00BB2BC4" w:rsidP="007921C4">
            <w:pPr>
              <w:pStyle w:val="Prrafodelista"/>
              <w:tabs>
                <w:tab w:val="left" w:pos="4485"/>
              </w:tabs>
              <w:ind w:left="0"/>
              <w:jc w:val="center"/>
              <w:rPr>
                <w:rFonts w:ascii="Arial" w:hAnsi="Arial" w:cs="Arial"/>
                <w:b/>
                <w:sz w:val="16"/>
                <w:szCs w:val="16"/>
              </w:rPr>
            </w:pPr>
          </w:p>
        </w:tc>
      </w:tr>
      <w:tr w:rsidR="00BB2BC4" w:rsidRPr="00F437B0" w14:paraId="51E457C4" w14:textId="77777777" w:rsidTr="00F26F55">
        <w:trPr>
          <w:jc w:val="center"/>
        </w:trPr>
        <w:tc>
          <w:tcPr>
            <w:tcW w:w="998" w:type="dxa"/>
            <w:vAlign w:val="center"/>
          </w:tcPr>
          <w:p w14:paraId="7E5E60F9" w14:textId="77777777" w:rsidR="00BB2BC4" w:rsidRPr="00F437B0" w:rsidRDefault="00BB2BC4"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1.7</w:t>
            </w:r>
          </w:p>
        </w:tc>
        <w:tc>
          <w:tcPr>
            <w:tcW w:w="2699" w:type="dxa"/>
            <w:vAlign w:val="center"/>
          </w:tcPr>
          <w:p w14:paraId="05BB2FEA" w14:textId="77777777" w:rsidR="00BB2BC4" w:rsidRPr="00F437B0" w:rsidRDefault="00BB2BC4" w:rsidP="007921C4">
            <w:pPr>
              <w:pStyle w:val="Default"/>
              <w:jc w:val="both"/>
              <w:rPr>
                <w:rFonts w:ascii="Arial" w:hAnsi="Arial" w:cs="Arial"/>
                <w:color w:val="auto"/>
                <w:sz w:val="16"/>
                <w:szCs w:val="16"/>
              </w:rPr>
            </w:pPr>
            <w:r w:rsidRPr="00F437B0">
              <w:rPr>
                <w:rFonts w:ascii="Arial" w:hAnsi="Arial" w:cs="Arial"/>
                <w:color w:val="auto"/>
                <w:sz w:val="16"/>
                <w:szCs w:val="16"/>
              </w:rPr>
              <w:t>Inspección Visual General y del Entorno</w:t>
            </w:r>
          </w:p>
          <w:p w14:paraId="7929D66E" w14:textId="77777777" w:rsidR="00BB2BC4" w:rsidRPr="00F437B0" w:rsidRDefault="00BB2BC4" w:rsidP="007921C4">
            <w:pPr>
              <w:pStyle w:val="Prrafodelista"/>
              <w:tabs>
                <w:tab w:val="left" w:pos="4485"/>
              </w:tabs>
              <w:ind w:left="0"/>
              <w:jc w:val="both"/>
              <w:rPr>
                <w:rFonts w:ascii="Arial" w:hAnsi="Arial" w:cs="Arial"/>
                <w:sz w:val="16"/>
                <w:szCs w:val="16"/>
              </w:rPr>
            </w:pPr>
          </w:p>
        </w:tc>
        <w:tc>
          <w:tcPr>
            <w:tcW w:w="4819" w:type="dxa"/>
            <w:vAlign w:val="center"/>
          </w:tcPr>
          <w:p w14:paraId="55144387"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Verificar estado físico externo e interno del equipo: estructura, tapas, tornillos, conectores y lector de huella y RFID. Identificar deformaciones, corrosión, daños físicos o desgaste excesivo. Evaluar condiciones del entorno: ventilación, humedad, obstrucciones, nivelación y limpieza del área.</w:t>
            </w:r>
          </w:p>
        </w:tc>
        <w:tc>
          <w:tcPr>
            <w:tcW w:w="992" w:type="dxa"/>
          </w:tcPr>
          <w:p w14:paraId="056F7EC5" w14:textId="77777777" w:rsidR="00BB2BC4" w:rsidRPr="00F437B0" w:rsidRDefault="00BB2BC4" w:rsidP="007921C4">
            <w:pPr>
              <w:pStyle w:val="Prrafodelista"/>
              <w:tabs>
                <w:tab w:val="left" w:pos="4485"/>
              </w:tabs>
              <w:ind w:left="0"/>
              <w:jc w:val="center"/>
              <w:rPr>
                <w:rFonts w:ascii="Arial" w:hAnsi="Arial" w:cs="Arial"/>
                <w:b/>
                <w:sz w:val="16"/>
                <w:szCs w:val="16"/>
              </w:rPr>
            </w:pPr>
          </w:p>
        </w:tc>
        <w:tc>
          <w:tcPr>
            <w:tcW w:w="993" w:type="dxa"/>
          </w:tcPr>
          <w:p w14:paraId="215EEE2F" w14:textId="77777777" w:rsidR="00BB2BC4" w:rsidRPr="00F437B0" w:rsidRDefault="00BB2BC4" w:rsidP="007921C4">
            <w:pPr>
              <w:pStyle w:val="Prrafodelista"/>
              <w:tabs>
                <w:tab w:val="left" w:pos="4485"/>
              </w:tabs>
              <w:ind w:left="0"/>
              <w:jc w:val="center"/>
              <w:rPr>
                <w:rFonts w:ascii="Arial" w:hAnsi="Arial" w:cs="Arial"/>
                <w:b/>
                <w:sz w:val="16"/>
                <w:szCs w:val="16"/>
              </w:rPr>
            </w:pPr>
          </w:p>
        </w:tc>
      </w:tr>
      <w:tr w:rsidR="00BB2BC4" w:rsidRPr="00F437B0" w14:paraId="0D79AE15" w14:textId="77777777" w:rsidTr="00F26F55">
        <w:trPr>
          <w:jc w:val="center"/>
        </w:trPr>
        <w:tc>
          <w:tcPr>
            <w:tcW w:w="998" w:type="dxa"/>
            <w:vAlign w:val="center"/>
          </w:tcPr>
          <w:p w14:paraId="4007DA1D" w14:textId="77777777" w:rsidR="00BB2BC4" w:rsidRPr="00F437B0" w:rsidRDefault="00BB2BC4"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1.8</w:t>
            </w:r>
          </w:p>
        </w:tc>
        <w:tc>
          <w:tcPr>
            <w:tcW w:w="2699" w:type="dxa"/>
            <w:vAlign w:val="center"/>
          </w:tcPr>
          <w:p w14:paraId="08475132" w14:textId="77777777" w:rsidR="00BB2BC4" w:rsidRPr="00F437B0" w:rsidRDefault="00BB2BC4" w:rsidP="007921C4">
            <w:pPr>
              <w:jc w:val="both"/>
              <w:rPr>
                <w:rFonts w:ascii="Arial" w:hAnsi="Arial" w:cs="Arial"/>
                <w:sz w:val="16"/>
                <w:szCs w:val="16"/>
              </w:rPr>
            </w:pPr>
          </w:p>
          <w:p w14:paraId="3302A9A8" w14:textId="77777777" w:rsidR="00BB2BC4" w:rsidRPr="00F437B0" w:rsidRDefault="00BB2BC4" w:rsidP="007921C4">
            <w:pPr>
              <w:pStyle w:val="Default"/>
              <w:jc w:val="both"/>
              <w:rPr>
                <w:rFonts w:ascii="Arial" w:hAnsi="Arial" w:cs="Arial"/>
                <w:color w:val="auto"/>
                <w:sz w:val="16"/>
                <w:szCs w:val="16"/>
              </w:rPr>
            </w:pPr>
            <w:r w:rsidRPr="00F437B0">
              <w:rPr>
                <w:rFonts w:ascii="Arial" w:hAnsi="Arial" w:cs="Arial"/>
                <w:color w:val="auto"/>
                <w:sz w:val="16"/>
                <w:szCs w:val="16"/>
              </w:rPr>
              <w:t>Limpieza Interna y Externa</w:t>
            </w:r>
          </w:p>
          <w:p w14:paraId="0833583E" w14:textId="77777777" w:rsidR="00BB2BC4" w:rsidRPr="00F437B0" w:rsidRDefault="00BB2BC4" w:rsidP="007921C4">
            <w:pPr>
              <w:pStyle w:val="Prrafodelista"/>
              <w:tabs>
                <w:tab w:val="left" w:pos="4485"/>
              </w:tabs>
              <w:ind w:left="0"/>
              <w:jc w:val="both"/>
              <w:rPr>
                <w:rFonts w:ascii="Arial" w:hAnsi="Arial" w:cs="Arial"/>
                <w:sz w:val="16"/>
                <w:szCs w:val="16"/>
              </w:rPr>
            </w:pPr>
          </w:p>
        </w:tc>
        <w:tc>
          <w:tcPr>
            <w:tcW w:w="4819" w:type="dxa"/>
            <w:vAlign w:val="center"/>
          </w:tcPr>
          <w:p w14:paraId="34CCFD91"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Desconectar equipo antes de limpiar. Usar paño húmedo con detergente neutro para superficies externas. Limpiar con aire comprimido y aspiradora antiestática las áreas internas. Evitar contacto con componentes de alto voltaje y líquidos en zonas electrónicas. Limpiar filtros de aire y verificar ventilación.</w:t>
            </w:r>
          </w:p>
        </w:tc>
        <w:tc>
          <w:tcPr>
            <w:tcW w:w="992" w:type="dxa"/>
          </w:tcPr>
          <w:p w14:paraId="3728829C" w14:textId="77777777" w:rsidR="00BB2BC4" w:rsidRPr="00F437B0" w:rsidRDefault="00BB2BC4" w:rsidP="007921C4">
            <w:pPr>
              <w:pStyle w:val="Prrafodelista"/>
              <w:tabs>
                <w:tab w:val="left" w:pos="4485"/>
              </w:tabs>
              <w:ind w:left="0"/>
              <w:jc w:val="center"/>
              <w:rPr>
                <w:rFonts w:ascii="Arial" w:hAnsi="Arial" w:cs="Arial"/>
                <w:b/>
                <w:sz w:val="16"/>
                <w:szCs w:val="16"/>
              </w:rPr>
            </w:pPr>
          </w:p>
        </w:tc>
        <w:tc>
          <w:tcPr>
            <w:tcW w:w="993" w:type="dxa"/>
          </w:tcPr>
          <w:p w14:paraId="282779D5" w14:textId="77777777" w:rsidR="00BB2BC4" w:rsidRPr="00F437B0" w:rsidRDefault="00BB2BC4" w:rsidP="007921C4">
            <w:pPr>
              <w:pStyle w:val="Prrafodelista"/>
              <w:tabs>
                <w:tab w:val="left" w:pos="4485"/>
              </w:tabs>
              <w:ind w:left="0"/>
              <w:jc w:val="center"/>
              <w:rPr>
                <w:rFonts w:ascii="Arial" w:hAnsi="Arial" w:cs="Arial"/>
                <w:b/>
                <w:sz w:val="16"/>
                <w:szCs w:val="16"/>
              </w:rPr>
            </w:pPr>
          </w:p>
        </w:tc>
      </w:tr>
      <w:tr w:rsidR="00BB2BC4" w:rsidRPr="00F437B0" w14:paraId="5FFA1EB1" w14:textId="77777777" w:rsidTr="00F26F55">
        <w:trPr>
          <w:jc w:val="center"/>
        </w:trPr>
        <w:tc>
          <w:tcPr>
            <w:tcW w:w="998" w:type="dxa"/>
            <w:vAlign w:val="center"/>
          </w:tcPr>
          <w:p w14:paraId="10181CF8" w14:textId="77777777" w:rsidR="00BB2BC4" w:rsidRPr="00F437B0" w:rsidRDefault="00BB2BC4"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lastRenderedPageBreak/>
              <w:t>1.9</w:t>
            </w:r>
          </w:p>
        </w:tc>
        <w:tc>
          <w:tcPr>
            <w:tcW w:w="2699" w:type="dxa"/>
            <w:vAlign w:val="center"/>
          </w:tcPr>
          <w:p w14:paraId="081C188F"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Verificación del Sistema de Transporte (Bandas y Rodillos)</w:t>
            </w:r>
          </w:p>
        </w:tc>
        <w:tc>
          <w:tcPr>
            <w:tcW w:w="4819" w:type="dxa"/>
            <w:vAlign w:val="center"/>
          </w:tcPr>
          <w:p w14:paraId="38E6DDD9"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Verificar desgaste, alineación, tensión de las bandas. Lubricar rodillos si aplica. Confirmar movimiento continuo y sin ruidos anómalos. Reemplazar piezas dañadas.</w:t>
            </w:r>
          </w:p>
        </w:tc>
        <w:tc>
          <w:tcPr>
            <w:tcW w:w="992" w:type="dxa"/>
          </w:tcPr>
          <w:p w14:paraId="0BD994A5" w14:textId="77777777" w:rsidR="00BB2BC4" w:rsidRPr="00F437B0" w:rsidRDefault="00BB2BC4" w:rsidP="007921C4">
            <w:pPr>
              <w:pStyle w:val="Prrafodelista"/>
              <w:tabs>
                <w:tab w:val="left" w:pos="4485"/>
              </w:tabs>
              <w:ind w:left="0"/>
              <w:jc w:val="center"/>
              <w:rPr>
                <w:rFonts w:ascii="Arial" w:hAnsi="Arial" w:cs="Arial"/>
                <w:b/>
                <w:sz w:val="16"/>
                <w:szCs w:val="16"/>
              </w:rPr>
            </w:pPr>
          </w:p>
        </w:tc>
        <w:tc>
          <w:tcPr>
            <w:tcW w:w="993" w:type="dxa"/>
          </w:tcPr>
          <w:p w14:paraId="35282402" w14:textId="77777777" w:rsidR="00BB2BC4" w:rsidRPr="00F437B0" w:rsidRDefault="00BB2BC4" w:rsidP="007921C4">
            <w:pPr>
              <w:pStyle w:val="Prrafodelista"/>
              <w:tabs>
                <w:tab w:val="left" w:pos="4485"/>
              </w:tabs>
              <w:ind w:left="0"/>
              <w:jc w:val="center"/>
              <w:rPr>
                <w:rFonts w:ascii="Arial" w:hAnsi="Arial" w:cs="Arial"/>
                <w:b/>
                <w:sz w:val="16"/>
                <w:szCs w:val="16"/>
              </w:rPr>
            </w:pPr>
          </w:p>
        </w:tc>
      </w:tr>
      <w:tr w:rsidR="00BB2BC4" w:rsidRPr="00F437B0" w14:paraId="4E88DCCC" w14:textId="77777777" w:rsidTr="00F26F55">
        <w:trPr>
          <w:jc w:val="center"/>
        </w:trPr>
        <w:tc>
          <w:tcPr>
            <w:tcW w:w="998" w:type="dxa"/>
            <w:vAlign w:val="center"/>
          </w:tcPr>
          <w:p w14:paraId="19784E76" w14:textId="77777777" w:rsidR="00BB2BC4" w:rsidRPr="00F437B0" w:rsidRDefault="00BB2BC4"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1.10</w:t>
            </w:r>
          </w:p>
        </w:tc>
        <w:tc>
          <w:tcPr>
            <w:tcW w:w="2699" w:type="dxa"/>
            <w:vAlign w:val="center"/>
          </w:tcPr>
          <w:p w14:paraId="3766B665" w14:textId="77777777" w:rsidR="00BB2BC4" w:rsidRPr="00F437B0" w:rsidRDefault="00BB2BC4" w:rsidP="007921C4">
            <w:pPr>
              <w:pStyle w:val="Default"/>
              <w:jc w:val="both"/>
              <w:rPr>
                <w:rFonts w:ascii="Arial" w:hAnsi="Arial" w:cs="Arial"/>
                <w:color w:val="auto"/>
                <w:sz w:val="16"/>
                <w:szCs w:val="16"/>
              </w:rPr>
            </w:pPr>
            <w:r w:rsidRPr="00F437B0">
              <w:rPr>
                <w:rFonts w:ascii="Arial" w:hAnsi="Arial" w:cs="Arial"/>
                <w:color w:val="auto"/>
                <w:sz w:val="16"/>
                <w:szCs w:val="16"/>
              </w:rPr>
              <w:t>Sistema de Imagen y Calibración</w:t>
            </w:r>
          </w:p>
          <w:p w14:paraId="7A701D00" w14:textId="77777777" w:rsidR="00BB2BC4" w:rsidRPr="00F437B0" w:rsidRDefault="00BB2BC4" w:rsidP="007921C4">
            <w:pPr>
              <w:pStyle w:val="Prrafodelista"/>
              <w:tabs>
                <w:tab w:val="left" w:pos="4485"/>
              </w:tabs>
              <w:ind w:left="0"/>
              <w:jc w:val="both"/>
              <w:rPr>
                <w:rFonts w:ascii="Arial" w:hAnsi="Arial" w:cs="Arial"/>
                <w:sz w:val="16"/>
                <w:szCs w:val="16"/>
              </w:rPr>
            </w:pPr>
          </w:p>
        </w:tc>
        <w:tc>
          <w:tcPr>
            <w:tcW w:w="4819" w:type="dxa"/>
            <w:vAlign w:val="center"/>
          </w:tcPr>
          <w:p w14:paraId="3A1580D0"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Ejecutar escaneos de prueba con objetos patrón. Verificar nitidez, contraste, penetración, resolución, escalado y zoom. Calibrar sistema usando software especializado siguiendo manual VOTI. Validar ausencia de artefactos visuales.</w:t>
            </w:r>
          </w:p>
        </w:tc>
        <w:tc>
          <w:tcPr>
            <w:tcW w:w="992" w:type="dxa"/>
          </w:tcPr>
          <w:p w14:paraId="65FB701F" w14:textId="77777777" w:rsidR="00BB2BC4" w:rsidRPr="00F437B0" w:rsidRDefault="00BB2BC4" w:rsidP="007921C4">
            <w:pPr>
              <w:pStyle w:val="Prrafodelista"/>
              <w:tabs>
                <w:tab w:val="left" w:pos="4485"/>
              </w:tabs>
              <w:ind w:left="0"/>
              <w:jc w:val="center"/>
              <w:rPr>
                <w:rFonts w:ascii="Arial" w:hAnsi="Arial" w:cs="Arial"/>
                <w:b/>
                <w:sz w:val="16"/>
                <w:szCs w:val="16"/>
              </w:rPr>
            </w:pPr>
          </w:p>
        </w:tc>
        <w:tc>
          <w:tcPr>
            <w:tcW w:w="993" w:type="dxa"/>
          </w:tcPr>
          <w:p w14:paraId="7A0936D1" w14:textId="77777777" w:rsidR="00BB2BC4" w:rsidRPr="00F437B0" w:rsidRDefault="00BB2BC4" w:rsidP="007921C4">
            <w:pPr>
              <w:pStyle w:val="Prrafodelista"/>
              <w:tabs>
                <w:tab w:val="left" w:pos="4485"/>
              </w:tabs>
              <w:ind w:left="0"/>
              <w:jc w:val="center"/>
              <w:rPr>
                <w:rFonts w:ascii="Arial" w:hAnsi="Arial" w:cs="Arial"/>
                <w:b/>
                <w:sz w:val="16"/>
                <w:szCs w:val="16"/>
              </w:rPr>
            </w:pPr>
          </w:p>
        </w:tc>
      </w:tr>
      <w:tr w:rsidR="00BB2BC4" w:rsidRPr="00F437B0" w14:paraId="64F4A644" w14:textId="77777777" w:rsidTr="00F26F55">
        <w:trPr>
          <w:jc w:val="center"/>
        </w:trPr>
        <w:tc>
          <w:tcPr>
            <w:tcW w:w="998" w:type="dxa"/>
            <w:vAlign w:val="center"/>
          </w:tcPr>
          <w:p w14:paraId="738B5519" w14:textId="77777777" w:rsidR="00BB2BC4" w:rsidRPr="00F437B0" w:rsidRDefault="00BB2BC4"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1.11</w:t>
            </w:r>
          </w:p>
        </w:tc>
        <w:tc>
          <w:tcPr>
            <w:tcW w:w="2699" w:type="dxa"/>
            <w:vAlign w:val="center"/>
          </w:tcPr>
          <w:p w14:paraId="434C9BDD"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Verificación del sistema de control de acceso</w:t>
            </w:r>
          </w:p>
        </w:tc>
        <w:tc>
          <w:tcPr>
            <w:tcW w:w="4819" w:type="dxa"/>
            <w:vAlign w:val="center"/>
          </w:tcPr>
          <w:p w14:paraId="6D0449D2"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Confirmar que el panel de acceso procese correctamente eventos de lectura RFID y biometría. Probar usuarios autorizados y rechazados.</w:t>
            </w:r>
          </w:p>
        </w:tc>
        <w:tc>
          <w:tcPr>
            <w:tcW w:w="992" w:type="dxa"/>
          </w:tcPr>
          <w:p w14:paraId="5890E3A4" w14:textId="77777777" w:rsidR="00BB2BC4" w:rsidRPr="00F437B0" w:rsidRDefault="00BB2BC4" w:rsidP="007921C4">
            <w:pPr>
              <w:pStyle w:val="Prrafodelista"/>
              <w:tabs>
                <w:tab w:val="left" w:pos="4485"/>
              </w:tabs>
              <w:ind w:left="0"/>
              <w:jc w:val="center"/>
              <w:rPr>
                <w:rFonts w:ascii="Arial" w:hAnsi="Arial" w:cs="Arial"/>
                <w:b/>
                <w:sz w:val="16"/>
                <w:szCs w:val="16"/>
              </w:rPr>
            </w:pPr>
          </w:p>
        </w:tc>
        <w:tc>
          <w:tcPr>
            <w:tcW w:w="993" w:type="dxa"/>
          </w:tcPr>
          <w:p w14:paraId="4979E936" w14:textId="77777777" w:rsidR="00BB2BC4" w:rsidRPr="00F437B0" w:rsidRDefault="00BB2BC4" w:rsidP="007921C4">
            <w:pPr>
              <w:pStyle w:val="Prrafodelista"/>
              <w:tabs>
                <w:tab w:val="left" w:pos="4485"/>
              </w:tabs>
              <w:ind w:left="0"/>
              <w:jc w:val="center"/>
              <w:rPr>
                <w:rFonts w:ascii="Arial" w:hAnsi="Arial" w:cs="Arial"/>
                <w:b/>
                <w:sz w:val="16"/>
                <w:szCs w:val="16"/>
              </w:rPr>
            </w:pPr>
          </w:p>
        </w:tc>
      </w:tr>
      <w:tr w:rsidR="00BB2BC4" w:rsidRPr="00F437B0" w14:paraId="71DD06A5" w14:textId="77777777" w:rsidTr="00BB2BC4">
        <w:trPr>
          <w:jc w:val="center"/>
        </w:trPr>
        <w:tc>
          <w:tcPr>
            <w:tcW w:w="998" w:type="dxa"/>
            <w:vAlign w:val="center"/>
          </w:tcPr>
          <w:p w14:paraId="1B4756AB" w14:textId="09618A61" w:rsidR="00BB2BC4" w:rsidRPr="00F437B0" w:rsidRDefault="00BB2BC4" w:rsidP="00F26F55">
            <w:pPr>
              <w:jc w:val="center"/>
              <w:rPr>
                <w:rFonts w:ascii="Arial" w:hAnsi="Arial" w:cs="Arial"/>
                <w:sz w:val="16"/>
                <w:szCs w:val="16"/>
              </w:rPr>
            </w:pPr>
            <w:r w:rsidRPr="00F437B0">
              <w:rPr>
                <w:rFonts w:ascii="Arial" w:hAnsi="Arial" w:cs="Arial"/>
                <w:sz w:val="16"/>
                <w:szCs w:val="16"/>
              </w:rPr>
              <w:t>1.12</w:t>
            </w:r>
          </w:p>
        </w:tc>
        <w:tc>
          <w:tcPr>
            <w:tcW w:w="2699" w:type="dxa"/>
            <w:vAlign w:val="center"/>
          </w:tcPr>
          <w:p w14:paraId="1AD4AEAC"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Pruebas funcionales de brazos y mecanismos</w:t>
            </w:r>
          </w:p>
        </w:tc>
        <w:tc>
          <w:tcPr>
            <w:tcW w:w="4819" w:type="dxa"/>
            <w:vAlign w:val="center"/>
          </w:tcPr>
          <w:p w14:paraId="6C3DBA13" w14:textId="77777777" w:rsidR="00BB2BC4" w:rsidRPr="00F437B0" w:rsidRDefault="00BB2BC4" w:rsidP="007921C4">
            <w:pPr>
              <w:pStyle w:val="Prrafodelista"/>
              <w:tabs>
                <w:tab w:val="left" w:pos="4485"/>
              </w:tabs>
              <w:ind w:left="0"/>
              <w:jc w:val="both"/>
              <w:rPr>
                <w:rFonts w:ascii="Arial" w:hAnsi="Arial" w:cs="Arial"/>
                <w:sz w:val="16"/>
                <w:szCs w:val="16"/>
              </w:rPr>
            </w:pPr>
            <w:r w:rsidRPr="00F437B0">
              <w:rPr>
                <w:rFonts w:ascii="Arial" w:hAnsi="Arial" w:cs="Arial"/>
                <w:sz w:val="16"/>
                <w:szCs w:val="16"/>
              </w:rPr>
              <w:t>Realizar ciclos de paso para validar movimiento suave, bloqueo y desbloqueo correcto, sin ruidos anormales ni atascos.</w:t>
            </w:r>
          </w:p>
        </w:tc>
        <w:tc>
          <w:tcPr>
            <w:tcW w:w="992" w:type="dxa"/>
          </w:tcPr>
          <w:p w14:paraId="17185095" w14:textId="77777777" w:rsidR="00BB2BC4" w:rsidRPr="00F437B0" w:rsidRDefault="00BB2BC4" w:rsidP="007921C4">
            <w:pPr>
              <w:pStyle w:val="Prrafodelista"/>
              <w:tabs>
                <w:tab w:val="left" w:pos="4485"/>
              </w:tabs>
              <w:ind w:left="0"/>
              <w:jc w:val="center"/>
              <w:rPr>
                <w:rFonts w:ascii="Arial" w:hAnsi="Arial" w:cs="Arial"/>
                <w:b/>
                <w:sz w:val="16"/>
                <w:szCs w:val="16"/>
              </w:rPr>
            </w:pPr>
          </w:p>
        </w:tc>
        <w:tc>
          <w:tcPr>
            <w:tcW w:w="993" w:type="dxa"/>
          </w:tcPr>
          <w:p w14:paraId="1AD82A57" w14:textId="77777777" w:rsidR="00BB2BC4" w:rsidRPr="00F437B0" w:rsidRDefault="00BB2BC4" w:rsidP="007921C4">
            <w:pPr>
              <w:pStyle w:val="Prrafodelista"/>
              <w:tabs>
                <w:tab w:val="left" w:pos="4485"/>
              </w:tabs>
              <w:ind w:left="0"/>
              <w:jc w:val="center"/>
              <w:rPr>
                <w:rFonts w:ascii="Arial" w:hAnsi="Arial" w:cs="Arial"/>
                <w:b/>
                <w:sz w:val="16"/>
                <w:szCs w:val="16"/>
              </w:rPr>
            </w:pPr>
          </w:p>
        </w:tc>
      </w:tr>
      <w:tr w:rsidR="00F26F55" w:rsidRPr="00F437B0" w14:paraId="3162A844" w14:textId="77777777" w:rsidTr="00F26F55">
        <w:trPr>
          <w:jc w:val="center"/>
        </w:trPr>
        <w:tc>
          <w:tcPr>
            <w:tcW w:w="998" w:type="dxa"/>
            <w:vAlign w:val="center"/>
          </w:tcPr>
          <w:p w14:paraId="4754ED3D" w14:textId="1E235FE5"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1.13</w:t>
            </w:r>
          </w:p>
        </w:tc>
        <w:tc>
          <w:tcPr>
            <w:tcW w:w="2699" w:type="dxa"/>
            <w:vAlign w:val="center"/>
          </w:tcPr>
          <w:p w14:paraId="201E1C65"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Ajustes y lubricación del mecanismo</w:t>
            </w:r>
          </w:p>
        </w:tc>
        <w:tc>
          <w:tcPr>
            <w:tcW w:w="4819" w:type="dxa"/>
            <w:vAlign w:val="center"/>
          </w:tcPr>
          <w:p w14:paraId="3E34235C"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Lubricar ejes, rodamientos y puntos de giro con grasa adecuada. Ajustar alineación para evitar fricción o desgaste prematuro.</w:t>
            </w:r>
          </w:p>
        </w:tc>
        <w:tc>
          <w:tcPr>
            <w:tcW w:w="992" w:type="dxa"/>
          </w:tcPr>
          <w:p w14:paraId="713D6400"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5B323D33"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4740C247" w14:textId="77777777" w:rsidTr="00F26F55">
        <w:trPr>
          <w:jc w:val="center"/>
        </w:trPr>
        <w:tc>
          <w:tcPr>
            <w:tcW w:w="998" w:type="dxa"/>
            <w:vAlign w:val="center"/>
          </w:tcPr>
          <w:p w14:paraId="30DE1145" w14:textId="4E22A5F0"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1.14</w:t>
            </w:r>
          </w:p>
        </w:tc>
        <w:tc>
          <w:tcPr>
            <w:tcW w:w="2699" w:type="dxa"/>
            <w:vAlign w:val="center"/>
          </w:tcPr>
          <w:p w14:paraId="5249525E"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Verificación de sensores y dispositivos de seguridad</w:t>
            </w:r>
          </w:p>
        </w:tc>
        <w:tc>
          <w:tcPr>
            <w:tcW w:w="4819" w:type="dxa"/>
            <w:vAlign w:val="center"/>
          </w:tcPr>
          <w:p w14:paraId="61E9B2DE"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Comprobar funcionamiento de sensores anti-retorno, anti-</w:t>
            </w:r>
            <w:proofErr w:type="spellStart"/>
            <w:r w:rsidRPr="00F437B0">
              <w:rPr>
                <w:rFonts w:ascii="Arial" w:hAnsi="Arial" w:cs="Arial"/>
                <w:sz w:val="16"/>
                <w:szCs w:val="16"/>
              </w:rPr>
              <w:t>tailgating</w:t>
            </w:r>
            <w:proofErr w:type="spellEnd"/>
            <w:r w:rsidRPr="00F437B0">
              <w:rPr>
                <w:rFonts w:ascii="Arial" w:hAnsi="Arial" w:cs="Arial"/>
                <w:sz w:val="16"/>
                <w:szCs w:val="16"/>
              </w:rPr>
              <w:t>, alarmas y botones de emergencia. Validar liberación de brazos ante falla eléctrica.</w:t>
            </w:r>
          </w:p>
        </w:tc>
        <w:tc>
          <w:tcPr>
            <w:tcW w:w="992" w:type="dxa"/>
          </w:tcPr>
          <w:p w14:paraId="5D7FDCDE"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0D4911E9"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22474FD5" w14:textId="77777777" w:rsidTr="00F26F55">
        <w:trPr>
          <w:jc w:val="center"/>
        </w:trPr>
        <w:tc>
          <w:tcPr>
            <w:tcW w:w="998" w:type="dxa"/>
            <w:vAlign w:val="center"/>
          </w:tcPr>
          <w:p w14:paraId="1A6A0532" w14:textId="2244C88C"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1.15</w:t>
            </w:r>
          </w:p>
        </w:tc>
        <w:tc>
          <w:tcPr>
            <w:tcW w:w="2699" w:type="dxa"/>
            <w:vAlign w:val="center"/>
          </w:tcPr>
          <w:p w14:paraId="70561C1D"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Revisión de comunicaciones y conectividad</w:t>
            </w:r>
          </w:p>
        </w:tc>
        <w:tc>
          <w:tcPr>
            <w:tcW w:w="4819" w:type="dxa"/>
            <w:vAlign w:val="center"/>
          </w:tcPr>
          <w:p w14:paraId="32817348"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Verificar puertos de red, RS485, USB u otros, asegurando comunicación con sistemas de control de acceso y registro de eventos.</w:t>
            </w:r>
          </w:p>
        </w:tc>
        <w:tc>
          <w:tcPr>
            <w:tcW w:w="992" w:type="dxa"/>
          </w:tcPr>
          <w:p w14:paraId="2B30569E"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7877AD7B"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6B1E50B1" w14:textId="77777777" w:rsidTr="00F26F55">
        <w:trPr>
          <w:jc w:val="center"/>
        </w:trPr>
        <w:tc>
          <w:tcPr>
            <w:tcW w:w="998" w:type="dxa"/>
            <w:vAlign w:val="center"/>
          </w:tcPr>
          <w:p w14:paraId="24CE5381" w14:textId="43CE6CF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1.16</w:t>
            </w:r>
          </w:p>
        </w:tc>
        <w:tc>
          <w:tcPr>
            <w:tcW w:w="2699" w:type="dxa"/>
            <w:vAlign w:val="center"/>
          </w:tcPr>
          <w:p w14:paraId="1A664D63"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Actualización y verificación de firmware/software</w:t>
            </w:r>
          </w:p>
        </w:tc>
        <w:tc>
          <w:tcPr>
            <w:tcW w:w="4819" w:type="dxa"/>
            <w:vAlign w:val="center"/>
          </w:tcPr>
          <w:p w14:paraId="61B39A6A"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Comprobar versiones de firmware del panel y lectores biométricos. Aplicar actualizaciones oficiales si es necesario.</w:t>
            </w:r>
          </w:p>
        </w:tc>
        <w:tc>
          <w:tcPr>
            <w:tcW w:w="992" w:type="dxa"/>
          </w:tcPr>
          <w:p w14:paraId="4237D157"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7266C19B"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46C06122" w14:textId="77777777" w:rsidTr="00F26F55">
        <w:trPr>
          <w:jc w:val="center"/>
        </w:trPr>
        <w:tc>
          <w:tcPr>
            <w:tcW w:w="998" w:type="dxa"/>
            <w:vAlign w:val="center"/>
          </w:tcPr>
          <w:p w14:paraId="050A7A09" w14:textId="61370BDB"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1.17</w:t>
            </w:r>
          </w:p>
        </w:tc>
        <w:tc>
          <w:tcPr>
            <w:tcW w:w="2699" w:type="dxa"/>
            <w:vAlign w:val="center"/>
          </w:tcPr>
          <w:p w14:paraId="7DF855C0"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Botón de paro de emergencia</w:t>
            </w:r>
          </w:p>
        </w:tc>
        <w:tc>
          <w:tcPr>
            <w:tcW w:w="4819" w:type="dxa"/>
            <w:vAlign w:val="center"/>
          </w:tcPr>
          <w:p w14:paraId="3AFEA694"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Probar funcionamiento, confirmar corte de inmediato de energía y bloqueo de reinicio automático.</w:t>
            </w:r>
          </w:p>
        </w:tc>
        <w:tc>
          <w:tcPr>
            <w:tcW w:w="992" w:type="dxa"/>
          </w:tcPr>
          <w:p w14:paraId="5649511C"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55B974BD"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58263CD5" w14:textId="77777777" w:rsidTr="00F26F55">
        <w:trPr>
          <w:jc w:val="center"/>
        </w:trPr>
        <w:tc>
          <w:tcPr>
            <w:tcW w:w="998" w:type="dxa"/>
            <w:vAlign w:val="center"/>
          </w:tcPr>
          <w:p w14:paraId="5D5B3376" w14:textId="17CEBF61"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1.18</w:t>
            </w:r>
          </w:p>
        </w:tc>
        <w:tc>
          <w:tcPr>
            <w:tcW w:w="2699" w:type="dxa"/>
            <w:vAlign w:val="center"/>
          </w:tcPr>
          <w:p w14:paraId="0ED2151B"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Prueba de respaldo de energía</w:t>
            </w:r>
          </w:p>
          <w:p w14:paraId="2C805B1E" w14:textId="77777777" w:rsidR="00F26F55" w:rsidRPr="00F437B0" w:rsidRDefault="00F26F55" w:rsidP="00F26F55">
            <w:pPr>
              <w:pStyle w:val="Prrafodelista"/>
              <w:tabs>
                <w:tab w:val="left" w:pos="4485"/>
              </w:tabs>
              <w:ind w:left="0"/>
              <w:jc w:val="both"/>
              <w:rPr>
                <w:rFonts w:ascii="Arial" w:hAnsi="Arial" w:cs="Arial"/>
                <w:sz w:val="16"/>
                <w:szCs w:val="16"/>
              </w:rPr>
            </w:pPr>
          </w:p>
        </w:tc>
        <w:tc>
          <w:tcPr>
            <w:tcW w:w="4819" w:type="dxa"/>
            <w:vAlign w:val="center"/>
          </w:tcPr>
          <w:p w14:paraId="53344B1D"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Validar que el UPS o sistema de respaldo mantenga el equipo operativo durante una interrupción eléctrica. Simular corte de energía y registrar el tiempo de autonomía, tiempo de conmutación y comportamiento del equipo.</w:t>
            </w:r>
          </w:p>
        </w:tc>
        <w:tc>
          <w:tcPr>
            <w:tcW w:w="992" w:type="dxa"/>
          </w:tcPr>
          <w:p w14:paraId="183280BD"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64818708"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4231166E" w14:textId="77777777" w:rsidTr="00F26F55">
        <w:trPr>
          <w:jc w:val="center"/>
        </w:trPr>
        <w:tc>
          <w:tcPr>
            <w:tcW w:w="998" w:type="dxa"/>
            <w:vAlign w:val="center"/>
          </w:tcPr>
          <w:p w14:paraId="4DF8AC0B" w14:textId="7190B883"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1.19</w:t>
            </w:r>
          </w:p>
        </w:tc>
        <w:tc>
          <w:tcPr>
            <w:tcW w:w="2699" w:type="dxa"/>
            <w:vAlign w:val="center"/>
          </w:tcPr>
          <w:p w14:paraId="57ECF4B7"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Prueba de Reinicio de emergencia</w:t>
            </w:r>
          </w:p>
        </w:tc>
        <w:tc>
          <w:tcPr>
            <w:tcW w:w="4819" w:type="dxa"/>
            <w:vAlign w:val="center"/>
          </w:tcPr>
          <w:p w14:paraId="3874FEB3"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Simular la activación del botón de paro de emergencia y validar que el equipo se apague de forma inmediata y no reinicie automáticamente sin intervención del operador. Confirmar integridad del proceso de arranque posterior</w:t>
            </w:r>
          </w:p>
        </w:tc>
        <w:tc>
          <w:tcPr>
            <w:tcW w:w="992" w:type="dxa"/>
          </w:tcPr>
          <w:p w14:paraId="7B5BFA48"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129D9385"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393EA2A3" w14:textId="77777777" w:rsidTr="00F26F55">
        <w:trPr>
          <w:jc w:val="center"/>
        </w:trPr>
        <w:tc>
          <w:tcPr>
            <w:tcW w:w="998" w:type="dxa"/>
            <w:vAlign w:val="center"/>
          </w:tcPr>
          <w:p w14:paraId="70364DE1" w14:textId="58037658"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1.20</w:t>
            </w:r>
          </w:p>
        </w:tc>
        <w:tc>
          <w:tcPr>
            <w:tcW w:w="2699" w:type="dxa"/>
            <w:vAlign w:val="center"/>
          </w:tcPr>
          <w:p w14:paraId="6E569B5C"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Verificación del Sistema Eléctrico y Conexiones</w:t>
            </w:r>
          </w:p>
          <w:p w14:paraId="0B93048C" w14:textId="77777777" w:rsidR="00F26F55" w:rsidRPr="00F437B0" w:rsidRDefault="00F26F55" w:rsidP="00F26F55">
            <w:pPr>
              <w:pStyle w:val="Prrafodelista"/>
              <w:tabs>
                <w:tab w:val="left" w:pos="4485"/>
              </w:tabs>
              <w:ind w:left="0"/>
              <w:jc w:val="both"/>
              <w:rPr>
                <w:rFonts w:ascii="Arial" w:hAnsi="Arial" w:cs="Arial"/>
                <w:sz w:val="16"/>
                <w:szCs w:val="16"/>
              </w:rPr>
            </w:pPr>
          </w:p>
        </w:tc>
        <w:tc>
          <w:tcPr>
            <w:tcW w:w="4819" w:type="dxa"/>
            <w:vAlign w:val="center"/>
          </w:tcPr>
          <w:p w14:paraId="22222689"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Revisar estado de cables, conectores, fusibles, conexión a tierra. Validar integridad de estabilizadores o UPS si aplica. Confirmar ausencia de señales de cortocircuito o sobrecalentamiento.</w:t>
            </w:r>
          </w:p>
        </w:tc>
        <w:tc>
          <w:tcPr>
            <w:tcW w:w="992" w:type="dxa"/>
          </w:tcPr>
          <w:p w14:paraId="132D07AD"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418C2A46"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5572E34A" w14:textId="77777777" w:rsidTr="00F26F55">
        <w:trPr>
          <w:jc w:val="center"/>
        </w:trPr>
        <w:tc>
          <w:tcPr>
            <w:tcW w:w="998" w:type="dxa"/>
            <w:vAlign w:val="center"/>
          </w:tcPr>
          <w:p w14:paraId="32F20D93" w14:textId="17DFF872"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1.21</w:t>
            </w:r>
          </w:p>
        </w:tc>
        <w:tc>
          <w:tcPr>
            <w:tcW w:w="2699" w:type="dxa"/>
            <w:vAlign w:val="center"/>
          </w:tcPr>
          <w:p w14:paraId="0AFF8963"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Gestión de contraseñas y perfiles de seguridad</w:t>
            </w:r>
          </w:p>
        </w:tc>
        <w:tc>
          <w:tcPr>
            <w:tcW w:w="4819" w:type="dxa"/>
            <w:vAlign w:val="center"/>
          </w:tcPr>
          <w:p w14:paraId="08464B4C"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Revisar que credenciales de administración estén bajo control y actualizadas. Registrar cambios realizados.</w:t>
            </w:r>
          </w:p>
        </w:tc>
        <w:tc>
          <w:tcPr>
            <w:tcW w:w="992" w:type="dxa"/>
          </w:tcPr>
          <w:p w14:paraId="0BC35C28"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60B33130"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71912DE2" w14:textId="77777777" w:rsidTr="00F26F55">
        <w:trPr>
          <w:jc w:val="center"/>
        </w:trPr>
        <w:tc>
          <w:tcPr>
            <w:tcW w:w="998" w:type="dxa"/>
            <w:vAlign w:val="center"/>
          </w:tcPr>
          <w:p w14:paraId="33867A74" w14:textId="064AE52A"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1.22</w:t>
            </w:r>
          </w:p>
        </w:tc>
        <w:tc>
          <w:tcPr>
            <w:tcW w:w="2699" w:type="dxa"/>
            <w:vAlign w:val="center"/>
          </w:tcPr>
          <w:p w14:paraId="4914958C"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Prueba de flujo de usuarios</w:t>
            </w:r>
          </w:p>
        </w:tc>
        <w:tc>
          <w:tcPr>
            <w:tcW w:w="4819" w:type="dxa"/>
            <w:vAlign w:val="center"/>
          </w:tcPr>
          <w:p w14:paraId="35B9FACB"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Evaluar velocidad de paso y tiempos de respuesta para garantizar operación eficiente en horas de alta demanda.</w:t>
            </w:r>
          </w:p>
        </w:tc>
        <w:tc>
          <w:tcPr>
            <w:tcW w:w="992" w:type="dxa"/>
          </w:tcPr>
          <w:p w14:paraId="3AD71CE8"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697CBDFB"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10C49CA6" w14:textId="77777777" w:rsidTr="00F26F55">
        <w:trPr>
          <w:jc w:val="center"/>
        </w:trPr>
        <w:tc>
          <w:tcPr>
            <w:tcW w:w="998" w:type="dxa"/>
            <w:vAlign w:val="center"/>
          </w:tcPr>
          <w:p w14:paraId="699A1FED" w14:textId="02463522"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1.23</w:t>
            </w:r>
          </w:p>
        </w:tc>
        <w:tc>
          <w:tcPr>
            <w:tcW w:w="2699" w:type="dxa"/>
            <w:vAlign w:val="center"/>
          </w:tcPr>
          <w:p w14:paraId="58C7A56E"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Generación de informe técnico</w:t>
            </w:r>
          </w:p>
        </w:tc>
        <w:tc>
          <w:tcPr>
            <w:tcW w:w="4819" w:type="dxa"/>
            <w:vAlign w:val="center"/>
          </w:tcPr>
          <w:p w14:paraId="7E226119"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Elaborar informe con resultados, parámetros revisados, fotografías, hallazgos y recomendaciones técnicas.</w:t>
            </w:r>
          </w:p>
        </w:tc>
        <w:tc>
          <w:tcPr>
            <w:tcW w:w="992" w:type="dxa"/>
          </w:tcPr>
          <w:p w14:paraId="07F3EAC1"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3381AC88"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5DE0A690" w14:textId="77777777" w:rsidTr="00F26F55">
        <w:trPr>
          <w:jc w:val="center"/>
        </w:trPr>
        <w:tc>
          <w:tcPr>
            <w:tcW w:w="998" w:type="dxa"/>
            <w:vAlign w:val="center"/>
          </w:tcPr>
          <w:p w14:paraId="61BA4B78" w14:textId="5A7107A8"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1.24</w:t>
            </w:r>
          </w:p>
        </w:tc>
        <w:tc>
          <w:tcPr>
            <w:tcW w:w="2699" w:type="dxa"/>
            <w:vAlign w:val="center"/>
          </w:tcPr>
          <w:p w14:paraId="42EE1927"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Capacitación al personal usuario</w:t>
            </w:r>
          </w:p>
        </w:tc>
        <w:tc>
          <w:tcPr>
            <w:tcW w:w="4819" w:type="dxa"/>
            <w:vAlign w:val="center"/>
          </w:tcPr>
          <w:p w14:paraId="4347CFD9"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 xml:space="preserve">Brindar orientación sobre uso adecuado, limpieza básica y detección temprana de fallas para prolongar la vida útil del equipo. Entregar </w:t>
            </w:r>
            <w:proofErr w:type="spellStart"/>
            <w:r w:rsidRPr="00F437B0">
              <w:rPr>
                <w:rFonts w:ascii="Arial" w:hAnsi="Arial" w:cs="Arial"/>
                <w:sz w:val="16"/>
                <w:szCs w:val="16"/>
              </w:rPr>
              <w:t>checklist</w:t>
            </w:r>
            <w:proofErr w:type="spellEnd"/>
            <w:r w:rsidRPr="00F437B0">
              <w:rPr>
                <w:rFonts w:ascii="Arial" w:hAnsi="Arial" w:cs="Arial"/>
                <w:sz w:val="16"/>
                <w:szCs w:val="16"/>
              </w:rPr>
              <w:t xml:space="preserve"> diario de operación</w:t>
            </w:r>
          </w:p>
        </w:tc>
        <w:tc>
          <w:tcPr>
            <w:tcW w:w="992" w:type="dxa"/>
          </w:tcPr>
          <w:p w14:paraId="34FD9A24"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000F168C"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264ADA20" w14:textId="77777777" w:rsidTr="00F26F55">
        <w:trPr>
          <w:jc w:val="center"/>
        </w:trPr>
        <w:tc>
          <w:tcPr>
            <w:tcW w:w="998" w:type="dxa"/>
            <w:vAlign w:val="center"/>
          </w:tcPr>
          <w:p w14:paraId="0E62DAE0" w14:textId="3D3F9B9D"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1.25</w:t>
            </w:r>
          </w:p>
        </w:tc>
        <w:tc>
          <w:tcPr>
            <w:tcW w:w="2699" w:type="dxa"/>
            <w:vAlign w:val="center"/>
          </w:tcPr>
          <w:p w14:paraId="01738E75"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Registro Documental y Fotográfico</w:t>
            </w:r>
          </w:p>
        </w:tc>
        <w:tc>
          <w:tcPr>
            <w:tcW w:w="4819" w:type="dxa"/>
            <w:vAlign w:val="center"/>
          </w:tcPr>
          <w:p w14:paraId="492CD221"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Documentar cada actividad realizada. Tomar fotos antes y después de áreas de funcionamiento. Generar informe con hallazgos y recomendaciones.</w:t>
            </w:r>
          </w:p>
        </w:tc>
        <w:tc>
          <w:tcPr>
            <w:tcW w:w="992" w:type="dxa"/>
          </w:tcPr>
          <w:p w14:paraId="57861B99"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4EDD9931"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123F4EB8" w14:textId="77777777" w:rsidTr="00F26F55">
        <w:trPr>
          <w:jc w:val="center"/>
        </w:trPr>
        <w:tc>
          <w:tcPr>
            <w:tcW w:w="998" w:type="dxa"/>
            <w:vAlign w:val="center"/>
          </w:tcPr>
          <w:p w14:paraId="209EB1A1" w14:textId="4C41AFE0"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1.26</w:t>
            </w:r>
          </w:p>
        </w:tc>
        <w:tc>
          <w:tcPr>
            <w:tcW w:w="2699" w:type="dxa"/>
            <w:vAlign w:val="center"/>
          </w:tcPr>
          <w:p w14:paraId="03112337"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Validación final de operación</w:t>
            </w:r>
          </w:p>
        </w:tc>
        <w:tc>
          <w:tcPr>
            <w:tcW w:w="4819" w:type="dxa"/>
            <w:vAlign w:val="center"/>
          </w:tcPr>
          <w:p w14:paraId="4380B186"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Realizar pruebas completas de acceso con RFID y huella. Validar funcionamiento junto al responsable de seguridad.</w:t>
            </w:r>
          </w:p>
        </w:tc>
        <w:tc>
          <w:tcPr>
            <w:tcW w:w="992" w:type="dxa"/>
          </w:tcPr>
          <w:p w14:paraId="3B273288"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69CA5582"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7AF7FDD4" w14:textId="77777777" w:rsidTr="00F26F55">
        <w:trPr>
          <w:jc w:val="center"/>
        </w:trPr>
        <w:tc>
          <w:tcPr>
            <w:tcW w:w="998" w:type="dxa"/>
            <w:vAlign w:val="center"/>
          </w:tcPr>
          <w:p w14:paraId="21BBB14D" w14:textId="3BB80493"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1.27</w:t>
            </w:r>
          </w:p>
        </w:tc>
        <w:tc>
          <w:tcPr>
            <w:tcW w:w="2699" w:type="dxa"/>
            <w:vAlign w:val="center"/>
          </w:tcPr>
          <w:p w14:paraId="388DA340"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Mantenimiento correctivo</w:t>
            </w:r>
          </w:p>
        </w:tc>
        <w:tc>
          <w:tcPr>
            <w:tcW w:w="4819" w:type="dxa"/>
            <w:vAlign w:val="center"/>
          </w:tcPr>
          <w:p w14:paraId="2CBCA4A5" w14:textId="77777777" w:rsidR="00F26F55" w:rsidRPr="00F437B0" w:rsidRDefault="00F26F55" w:rsidP="00F26F55">
            <w:pPr>
              <w:jc w:val="both"/>
              <w:rPr>
                <w:rFonts w:ascii="Arial" w:hAnsi="Arial" w:cs="Arial"/>
                <w:sz w:val="16"/>
                <w:szCs w:val="16"/>
              </w:rPr>
            </w:pPr>
            <w:r w:rsidRPr="00F437B0">
              <w:rPr>
                <w:rFonts w:ascii="Arial" w:hAnsi="Arial" w:cs="Arial"/>
                <w:sz w:val="16"/>
                <w:szCs w:val="16"/>
              </w:rPr>
              <w:t>Es la acción que corrige los defectos o daños que puede tener un equipo o elemento, por medio de este se corrigen o reparan las averías detectadas, para el funcionamiento correcto.</w:t>
            </w:r>
          </w:p>
          <w:p w14:paraId="5C0511FA" w14:textId="77777777" w:rsidR="00F26F55" w:rsidRPr="00F437B0" w:rsidRDefault="00F26F55" w:rsidP="00F26F55">
            <w:pPr>
              <w:jc w:val="both"/>
              <w:rPr>
                <w:rFonts w:ascii="Arial" w:hAnsi="Arial" w:cs="Arial"/>
                <w:sz w:val="16"/>
                <w:szCs w:val="16"/>
              </w:rPr>
            </w:pPr>
          </w:p>
          <w:p w14:paraId="498F7AF6" w14:textId="77777777" w:rsidR="00F26F55" w:rsidRPr="00F437B0" w:rsidRDefault="00F26F55" w:rsidP="00F26F55">
            <w:pPr>
              <w:jc w:val="both"/>
              <w:rPr>
                <w:rFonts w:ascii="Arial" w:hAnsi="Arial" w:cs="Arial"/>
                <w:sz w:val="16"/>
                <w:szCs w:val="16"/>
              </w:rPr>
            </w:pPr>
            <w:r w:rsidRPr="00F437B0">
              <w:rPr>
                <w:rFonts w:ascii="Arial" w:hAnsi="Arial" w:cs="Arial"/>
                <w:sz w:val="16"/>
                <w:szCs w:val="16"/>
              </w:rPr>
              <w:t>Durante la vigencia del contrato, el contratista deberá realizar todos los diagnósticos, correcciones, reparaciones y/o cambio de repuestos, piezas, accesorios, que garanticen el correcto funcionamiento de la máquina.</w:t>
            </w:r>
          </w:p>
          <w:p w14:paraId="206D12B9" w14:textId="77777777" w:rsidR="00F26F55" w:rsidRPr="00F437B0" w:rsidRDefault="00F26F55" w:rsidP="00F26F55">
            <w:pPr>
              <w:jc w:val="both"/>
              <w:rPr>
                <w:rFonts w:ascii="Arial" w:hAnsi="Arial" w:cs="Arial"/>
                <w:sz w:val="16"/>
                <w:szCs w:val="16"/>
              </w:rPr>
            </w:pPr>
          </w:p>
          <w:p w14:paraId="13741781"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eastAsia="Calibri" w:hAnsi="Arial" w:cs="Arial"/>
                <w:sz w:val="16"/>
                <w:szCs w:val="16"/>
              </w:rPr>
              <w:t>Usar repuestos originales o certificados</w:t>
            </w:r>
          </w:p>
        </w:tc>
        <w:tc>
          <w:tcPr>
            <w:tcW w:w="992" w:type="dxa"/>
          </w:tcPr>
          <w:p w14:paraId="67B67099"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5D0A9B63"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13F7FD85" w14:textId="77777777" w:rsidTr="00BB2BC4">
        <w:trPr>
          <w:jc w:val="center"/>
        </w:trPr>
        <w:tc>
          <w:tcPr>
            <w:tcW w:w="998" w:type="dxa"/>
            <w:vAlign w:val="center"/>
          </w:tcPr>
          <w:p w14:paraId="16D19831" w14:textId="5C83351F"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1.28</w:t>
            </w:r>
          </w:p>
        </w:tc>
        <w:tc>
          <w:tcPr>
            <w:tcW w:w="2699" w:type="dxa"/>
            <w:vAlign w:val="center"/>
          </w:tcPr>
          <w:p w14:paraId="01C8521E"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Una vez suscrita el acta de inicio, se generará el primer ticket de servicio, en el cual el contratista deberá realizar el primer diagnóstico y mantenimiento correctivo a los equipos, elementos y</w:t>
            </w:r>
          </w:p>
          <w:p w14:paraId="7D02F2DB"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lastRenderedPageBreak/>
              <w:t>fallas que se relacionan a continuación, que en este momento se encuentran fuera de servicio y/o no permiten que el sistema funcione correctamente, en coordinación con el supervisor del contrato, así:</w:t>
            </w:r>
          </w:p>
        </w:tc>
        <w:tc>
          <w:tcPr>
            <w:tcW w:w="4819" w:type="dxa"/>
            <w:vAlign w:val="center"/>
          </w:tcPr>
          <w:p w14:paraId="752BB0F8"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lastRenderedPageBreak/>
              <w:t xml:space="preserve">Torniquete bidireccional </w:t>
            </w:r>
            <w:proofErr w:type="spellStart"/>
            <w:r w:rsidRPr="00F437B0">
              <w:rPr>
                <w:rFonts w:ascii="Arial" w:hAnsi="Arial" w:cs="Arial"/>
                <w:sz w:val="16"/>
                <w:szCs w:val="16"/>
              </w:rPr>
              <w:t>ZKTeco</w:t>
            </w:r>
            <w:proofErr w:type="spellEnd"/>
            <w:r w:rsidRPr="00F437B0">
              <w:rPr>
                <w:rFonts w:ascii="Arial" w:hAnsi="Arial" w:cs="Arial"/>
                <w:sz w:val="16"/>
                <w:szCs w:val="16"/>
              </w:rPr>
              <w:t xml:space="preserve"> TS2000 Pro y Barrera de cortesía biométrica Serie SBT1000s</w:t>
            </w:r>
          </w:p>
        </w:tc>
        <w:tc>
          <w:tcPr>
            <w:tcW w:w="992" w:type="dxa"/>
          </w:tcPr>
          <w:p w14:paraId="28312324"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001DD81A"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6D280062" w14:textId="77777777" w:rsidTr="00F26F55">
        <w:trPr>
          <w:jc w:val="center"/>
        </w:trPr>
        <w:tc>
          <w:tcPr>
            <w:tcW w:w="998" w:type="dxa"/>
            <w:vAlign w:val="center"/>
          </w:tcPr>
          <w:p w14:paraId="2BC580E8" w14:textId="149F604D"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1.29</w:t>
            </w:r>
          </w:p>
        </w:tc>
        <w:tc>
          <w:tcPr>
            <w:tcW w:w="2699" w:type="dxa"/>
            <w:vAlign w:val="center"/>
          </w:tcPr>
          <w:p w14:paraId="52EEFEDB" w14:textId="77777777" w:rsidR="00F26F55" w:rsidRPr="00F437B0" w:rsidRDefault="00F26F55" w:rsidP="00F26F55">
            <w:pPr>
              <w:pStyle w:val="Default"/>
              <w:jc w:val="both"/>
              <w:rPr>
                <w:rFonts w:ascii="Arial" w:hAnsi="Arial" w:cs="Arial"/>
                <w:sz w:val="16"/>
                <w:szCs w:val="16"/>
              </w:rPr>
            </w:pPr>
          </w:p>
          <w:p w14:paraId="35B3FAEA" w14:textId="77777777" w:rsidR="00F26F55" w:rsidRPr="00F437B0" w:rsidRDefault="00F26F55" w:rsidP="00F26F55">
            <w:pPr>
              <w:pStyle w:val="Default"/>
              <w:jc w:val="both"/>
              <w:rPr>
                <w:rFonts w:ascii="Arial" w:hAnsi="Arial" w:cs="Arial"/>
                <w:sz w:val="16"/>
                <w:szCs w:val="16"/>
              </w:rPr>
            </w:pPr>
          </w:p>
          <w:p w14:paraId="54ADB74D" w14:textId="77777777" w:rsidR="00F26F55" w:rsidRPr="00F437B0" w:rsidRDefault="00F26F55" w:rsidP="00F26F55">
            <w:pPr>
              <w:pStyle w:val="Default"/>
              <w:jc w:val="both"/>
              <w:rPr>
                <w:rFonts w:ascii="Arial" w:hAnsi="Arial" w:cs="Arial"/>
                <w:sz w:val="16"/>
                <w:szCs w:val="16"/>
              </w:rPr>
            </w:pPr>
          </w:p>
          <w:p w14:paraId="275DEC13"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Bolsa de Repuestos y materiales</w:t>
            </w:r>
          </w:p>
          <w:p w14:paraId="59366C58" w14:textId="77777777" w:rsidR="00F26F55" w:rsidRPr="00F437B0" w:rsidRDefault="00F26F55" w:rsidP="00F26F55">
            <w:pPr>
              <w:pStyle w:val="Prrafodelista"/>
              <w:tabs>
                <w:tab w:val="left" w:pos="4485"/>
              </w:tabs>
              <w:ind w:left="0"/>
              <w:jc w:val="both"/>
              <w:rPr>
                <w:rFonts w:ascii="Arial" w:hAnsi="Arial" w:cs="Arial"/>
                <w:sz w:val="16"/>
                <w:szCs w:val="16"/>
              </w:rPr>
            </w:pPr>
          </w:p>
        </w:tc>
        <w:tc>
          <w:tcPr>
            <w:tcW w:w="4819" w:type="dxa"/>
            <w:vAlign w:val="center"/>
          </w:tcPr>
          <w:p w14:paraId="17E744D6" w14:textId="77777777" w:rsidR="00F26F55" w:rsidRPr="00F437B0" w:rsidRDefault="00F26F55" w:rsidP="00F26F55">
            <w:pPr>
              <w:jc w:val="both"/>
              <w:rPr>
                <w:rFonts w:ascii="Arial" w:hAnsi="Arial" w:cs="Arial"/>
                <w:sz w:val="16"/>
                <w:szCs w:val="16"/>
              </w:rPr>
            </w:pPr>
            <w:r w:rsidRPr="00F437B0">
              <w:rPr>
                <w:rFonts w:ascii="Arial" w:hAnsi="Arial" w:cs="Arial"/>
                <w:sz w:val="16"/>
                <w:szCs w:val="16"/>
              </w:rPr>
              <w:t>Esta bolsa de dinero estará disponible para realizar el suministro, de repuestos y/o consumibles requeridos en el mantenimiento correctivo, para asegurar la continuidad de la operación del equipo.</w:t>
            </w:r>
          </w:p>
          <w:p w14:paraId="1E48898E" w14:textId="77777777" w:rsidR="00F26F55" w:rsidRPr="00F437B0" w:rsidRDefault="00F26F55" w:rsidP="00F26F55">
            <w:pPr>
              <w:jc w:val="both"/>
              <w:rPr>
                <w:rFonts w:ascii="Arial" w:hAnsi="Arial" w:cs="Arial"/>
                <w:sz w:val="16"/>
                <w:szCs w:val="16"/>
              </w:rPr>
            </w:pPr>
          </w:p>
          <w:p w14:paraId="5FD1CED2" w14:textId="77777777" w:rsidR="00F26F55" w:rsidRPr="00F437B0" w:rsidRDefault="00F26F55" w:rsidP="00F26F55">
            <w:pPr>
              <w:jc w:val="both"/>
              <w:rPr>
                <w:rFonts w:ascii="Arial" w:hAnsi="Arial" w:cs="Arial"/>
                <w:sz w:val="16"/>
                <w:szCs w:val="16"/>
              </w:rPr>
            </w:pPr>
            <w:r w:rsidRPr="00F437B0">
              <w:rPr>
                <w:rFonts w:ascii="Arial" w:hAnsi="Arial" w:cs="Arial"/>
                <w:sz w:val="16"/>
                <w:szCs w:val="16"/>
              </w:rPr>
              <w:t>La bolsa de repuestos puede ser utilizada y consumida, en cualquier momento durante la vigencia del contrato.</w:t>
            </w:r>
          </w:p>
          <w:p w14:paraId="0EF83E03" w14:textId="77777777" w:rsidR="00F26F55" w:rsidRPr="00F437B0" w:rsidRDefault="00F26F55" w:rsidP="00F26F55">
            <w:pPr>
              <w:jc w:val="both"/>
              <w:rPr>
                <w:rFonts w:ascii="Arial" w:hAnsi="Arial" w:cs="Arial"/>
                <w:sz w:val="16"/>
                <w:szCs w:val="16"/>
              </w:rPr>
            </w:pPr>
          </w:p>
          <w:p w14:paraId="646FA5E5"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Se debe disponer de repuestos de mayor consumo para garantiza los mantenimientos correctivos. Los repuestos serán suministrados a medida que sean requeridos hasta completar el presupuesto disponible para esta actividad. No obstante, previa autorización del supervisor del contrato.</w:t>
            </w:r>
          </w:p>
        </w:tc>
        <w:tc>
          <w:tcPr>
            <w:tcW w:w="992" w:type="dxa"/>
          </w:tcPr>
          <w:p w14:paraId="2A3C33DC"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629E4773"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1C4949A7" w14:textId="77777777" w:rsidTr="00F26F55">
        <w:trPr>
          <w:jc w:val="center"/>
        </w:trPr>
        <w:tc>
          <w:tcPr>
            <w:tcW w:w="998" w:type="dxa"/>
            <w:vAlign w:val="center"/>
          </w:tcPr>
          <w:p w14:paraId="32A3A83D" w14:textId="5C1556B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1.30</w:t>
            </w:r>
          </w:p>
        </w:tc>
        <w:tc>
          <w:tcPr>
            <w:tcW w:w="2699" w:type="dxa"/>
            <w:vAlign w:val="center"/>
          </w:tcPr>
          <w:p w14:paraId="4B79F0B8"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Lista de repuestos y materiales</w:t>
            </w:r>
          </w:p>
          <w:p w14:paraId="2014A467" w14:textId="77777777" w:rsidR="00F26F55" w:rsidRPr="00F437B0" w:rsidRDefault="00F26F55" w:rsidP="00F26F55">
            <w:pPr>
              <w:pStyle w:val="Prrafodelista"/>
              <w:tabs>
                <w:tab w:val="left" w:pos="4485"/>
              </w:tabs>
              <w:ind w:left="0"/>
              <w:jc w:val="both"/>
              <w:rPr>
                <w:rFonts w:ascii="Arial" w:hAnsi="Arial" w:cs="Arial"/>
                <w:sz w:val="16"/>
                <w:szCs w:val="16"/>
              </w:rPr>
            </w:pPr>
          </w:p>
        </w:tc>
        <w:tc>
          <w:tcPr>
            <w:tcW w:w="4819" w:type="dxa"/>
            <w:vAlign w:val="center"/>
          </w:tcPr>
          <w:p w14:paraId="52F3C9ED"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El contratista deberá presentar en su oferta económica la cotización de los elementos que se relacionan en el Anexo 1 y anexo 2, los cuales se mantendrán durante la vigencia del contrato.</w:t>
            </w:r>
          </w:p>
        </w:tc>
        <w:tc>
          <w:tcPr>
            <w:tcW w:w="992" w:type="dxa"/>
          </w:tcPr>
          <w:p w14:paraId="6D966003"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3CEE47E7"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0E026CCD" w14:textId="77777777" w:rsidTr="00F26F55">
        <w:trPr>
          <w:jc w:val="center"/>
        </w:trPr>
        <w:tc>
          <w:tcPr>
            <w:tcW w:w="998" w:type="dxa"/>
            <w:vAlign w:val="center"/>
          </w:tcPr>
          <w:p w14:paraId="429B5240" w14:textId="2E7C0000"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1.31</w:t>
            </w:r>
          </w:p>
        </w:tc>
        <w:tc>
          <w:tcPr>
            <w:tcW w:w="2699" w:type="dxa"/>
            <w:vAlign w:val="center"/>
          </w:tcPr>
          <w:p w14:paraId="5BAF3F22" w14:textId="77777777" w:rsidR="00F26F55" w:rsidRPr="00F437B0" w:rsidRDefault="00F26F55" w:rsidP="00F26F55">
            <w:pPr>
              <w:pStyle w:val="Default"/>
              <w:jc w:val="both"/>
              <w:rPr>
                <w:rFonts w:ascii="Arial" w:hAnsi="Arial" w:cs="Arial"/>
                <w:sz w:val="16"/>
                <w:szCs w:val="16"/>
              </w:rPr>
            </w:pPr>
          </w:p>
          <w:p w14:paraId="6D15EC0B" w14:textId="77777777" w:rsidR="00F26F55" w:rsidRPr="00F437B0" w:rsidRDefault="00F26F55" w:rsidP="00F26F55">
            <w:pPr>
              <w:pStyle w:val="Default"/>
              <w:jc w:val="both"/>
              <w:rPr>
                <w:rFonts w:ascii="Arial" w:hAnsi="Arial" w:cs="Arial"/>
                <w:sz w:val="16"/>
                <w:szCs w:val="16"/>
              </w:rPr>
            </w:pPr>
          </w:p>
          <w:p w14:paraId="7D0D4306"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Componentes no incluidos en la lista de repuestos y materiales</w:t>
            </w:r>
          </w:p>
          <w:p w14:paraId="00D14614" w14:textId="77777777" w:rsidR="00F26F55" w:rsidRPr="00F437B0" w:rsidRDefault="00F26F55" w:rsidP="00F26F55">
            <w:pPr>
              <w:pStyle w:val="Prrafodelista"/>
              <w:tabs>
                <w:tab w:val="left" w:pos="4485"/>
              </w:tabs>
              <w:ind w:left="0"/>
              <w:jc w:val="both"/>
              <w:rPr>
                <w:rFonts w:ascii="Arial" w:hAnsi="Arial" w:cs="Arial"/>
                <w:sz w:val="16"/>
                <w:szCs w:val="16"/>
              </w:rPr>
            </w:pPr>
          </w:p>
        </w:tc>
        <w:tc>
          <w:tcPr>
            <w:tcW w:w="4819" w:type="dxa"/>
            <w:vAlign w:val="center"/>
          </w:tcPr>
          <w:p w14:paraId="777A1B58"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En la ejecución del mantenimiento correctivos, en caso de requerir repuestos que no estén relacionados en el Anexo 1 y anexo 2, deberán ser adicionados y deberán estar sustentados en mínimo 3 cotizaciones. El valor será fijado a través de una fórmula matemática y estadística conforme el supervisor del contrato o interventoría y contratista</w:t>
            </w:r>
          </w:p>
        </w:tc>
        <w:tc>
          <w:tcPr>
            <w:tcW w:w="992" w:type="dxa"/>
          </w:tcPr>
          <w:p w14:paraId="2277F403"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6ED8CB76"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3788F249" w14:textId="77777777" w:rsidTr="00F26F55">
        <w:trPr>
          <w:trHeight w:val="265"/>
          <w:jc w:val="center"/>
        </w:trPr>
        <w:tc>
          <w:tcPr>
            <w:tcW w:w="998" w:type="dxa"/>
            <w:vAlign w:val="center"/>
          </w:tcPr>
          <w:p w14:paraId="0E149C90"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2</w:t>
            </w:r>
          </w:p>
        </w:tc>
        <w:tc>
          <w:tcPr>
            <w:tcW w:w="9503" w:type="dxa"/>
            <w:gridSpan w:val="4"/>
            <w:vAlign w:val="center"/>
          </w:tcPr>
          <w:p w14:paraId="47C6FA9B" w14:textId="77777777" w:rsidR="00F26F55" w:rsidRPr="00F437B0" w:rsidRDefault="00F26F55" w:rsidP="00F26F55">
            <w:pPr>
              <w:pStyle w:val="Prrafodelista"/>
              <w:tabs>
                <w:tab w:val="left" w:pos="4485"/>
              </w:tabs>
              <w:ind w:left="0"/>
              <w:jc w:val="center"/>
              <w:rPr>
                <w:rFonts w:ascii="Arial" w:hAnsi="Arial" w:cs="Arial"/>
                <w:b/>
                <w:sz w:val="16"/>
                <w:szCs w:val="16"/>
              </w:rPr>
            </w:pPr>
            <w:r w:rsidRPr="00F437B0">
              <w:rPr>
                <w:rFonts w:ascii="Arial" w:hAnsi="Arial" w:cs="Arial"/>
                <w:b/>
                <w:bCs/>
                <w:sz w:val="16"/>
                <w:szCs w:val="16"/>
              </w:rPr>
              <w:t>GARANTÍA</w:t>
            </w:r>
          </w:p>
        </w:tc>
      </w:tr>
      <w:tr w:rsidR="00F26F55" w:rsidRPr="00F437B0" w14:paraId="34A7451B" w14:textId="77777777" w:rsidTr="005D6203">
        <w:trPr>
          <w:trHeight w:val="1501"/>
          <w:jc w:val="center"/>
        </w:trPr>
        <w:tc>
          <w:tcPr>
            <w:tcW w:w="998" w:type="dxa"/>
            <w:vAlign w:val="center"/>
          </w:tcPr>
          <w:p w14:paraId="1BC3BC87"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2.1</w:t>
            </w:r>
          </w:p>
        </w:tc>
        <w:tc>
          <w:tcPr>
            <w:tcW w:w="9503" w:type="dxa"/>
            <w:gridSpan w:val="4"/>
            <w:vAlign w:val="center"/>
          </w:tcPr>
          <w:p w14:paraId="3F2450FF"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El contratista debe proveer un periodo mínimo de 12 meses de garantía al mantenimiento preventivo y correctivo de los equipos</w:t>
            </w:r>
          </w:p>
          <w:p w14:paraId="6F442B30" w14:textId="77777777" w:rsidR="00F26F55" w:rsidRPr="00F437B0" w:rsidRDefault="00F26F55" w:rsidP="00F26F55">
            <w:pPr>
              <w:pStyle w:val="Default"/>
              <w:jc w:val="both"/>
              <w:rPr>
                <w:rFonts w:ascii="Arial" w:hAnsi="Arial" w:cs="Arial"/>
                <w:sz w:val="16"/>
                <w:szCs w:val="16"/>
              </w:rPr>
            </w:pPr>
          </w:p>
          <w:p w14:paraId="2539C780"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La empresa deberá ofrecer una garantía no menor a doce (12) meses a partir de la entrega formal a satisfacción del sistema por defectos de fabricación, así como por el funcionamiento del mismo, en donde la empresa se compromete durante el tiempo de garantía a cambiar por nuevos aquellos equipos que fallen.</w:t>
            </w:r>
          </w:p>
        </w:tc>
      </w:tr>
      <w:tr w:rsidR="00F26F55" w:rsidRPr="00F437B0" w14:paraId="689F4DC6" w14:textId="77777777" w:rsidTr="00F26F55">
        <w:trPr>
          <w:jc w:val="center"/>
        </w:trPr>
        <w:tc>
          <w:tcPr>
            <w:tcW w:w="998" w:type="dxa"/>
            <w:vAlign w:val="center"/>
          </w:tcPr>
          <w:p w14:paraId="1012DADA"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3</w:t>
            </w:r>
          </w:p>
        </w:tc>
        <w:tc>
          <w:tcPr>
            <w:tcW w:w="9503" w:type="dxa"/>
            <w:gridSpan w:val="4"/>
            <w:vAlign w:val="center"/>
          </w:tcPr>
          <w:p w14:paraId="3E629FF5" w14:textId="77777777" w:rsidR="00F26F55" w:rsidRPr="00F437B0" w:rsidRDefault="00F26F55" w:rsidP="00F26F55">
            <w:pPr>
              <w:pStyle w:val="Prrafodelista"/>
              <w:tabs>
                <w:tab w:val="left" w:pos="4485"/>
              </w:tabs>
              <w:ind w:left="0"/>
              <w:jc w:val="center"/>
              <w:rPr>
                <w:rFonts w:ascii="Arial" w:hAnsi="Arial" w:cs="Arial"/>
                <w:b/>
                <w:sz w:val="16"/>
                <w:szCs w:val="16"/>
              </w:rPr>
            </w:pPr>
            <w:r w:rsidRPr="00F437B0">
              <w:rPr>
                <w:rFonts w:ascii="Arial" w:hAnsi="Arial" w:cs="Arial"/>
                <w:b/>
                <w:bCs/>
                <w:sz w:val="16"/>
                <w:szCs w:val="16"/>
              </w:rPr>
              <w:t>CANALES DE ATENCIÓN</w:t>
            </w:r>
          </w:p>
        </w:tc>
      </w:tr>
      <w:tr w:rsidR="00F26F55" w:rsidRPr="00F437B0" w14:paraId="46A84D16" w14:textId="77777777" w:rsidTr="00F26F55">
        <w:trPr>
          <w:jc w:val="center"/>
        </w:trPr>
        <w:tc>
          <w:tcPr>
            <w:tcW w:w="998" w:type="dxa"/>
            <w:vAlign w:val="center"/>
          </w:tcPr>
          <w:p w14:paraId="4277819E"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3.1</w:t>
            </w:r>
          </w:p>
        </w:tc>
        <w:tc>
          <w:tcPr>
            <w:tcW w:w="2699" w:type="dxa"/>
            <w:vAlign w:val="center"/>
          </w:tcPr>
          <w:p w14:paraId="7DB45852"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El contratista deberá disponer de los siguientes canales de atención para la generación de tickets de servicio:</w:t>
            </w:r>
          </w:p>
        </w:tc>
        <w:tc>
          <w:tcPr>
            <w:tcW w:w="4819" w:type="dxa"/>
            <w:vAlign w:val="center"/>
          </w:tcPr>
          <w:p w14:paraId="0AAD3E66" w14:textId="77777777" w:rsidR="00F26F55" w:rsidRPr="00F437B0" w:rsidRDefault="00F26F55">
            <w:pPr>
              <w:pStyle w:val="Default"/>
              <w:numPr>
                <w:ilvl w:val="0"/>
                <w:numId w:val="12"/>
              </w:numPr>
              <w:suppressAutoHyphens w:val="0"/>
              <w:autoSpaceDN w:val="0"/>
              <w:adjustRightInd w:val="0"/>
              <w:jc w:val="both"/>
              <w:rPr>
                <w:rFonts w:ascii="Arial" w:hAnsi="Arial" w:cs="Arial"/>
                <w:sz w:val="16"/>
                <w:szCs w:val="16"/>
              </w:rPr>
            </w:pPr>
            <w:r w:rsidRPr="00F437B0">
              <w:rPr>
                <w:rFonts w:ascii="Arial" w:hAnsi="Arial" w:cs="Arial"/>
                <w:sz w:val="16"/>
                <w:szCs w:val="16"/>
              </w:rPr>
              <w:t>Línea telefónica</w:t>
            </w:r>
          </w:p>
          <w:p w14:paraId="333F853B" w14:textId="77777777" w:rsidR="00F26F55" w:rsidRPr="00F437B0" w:rsidRDefault="00F26F55">
            <w:pPr>
              <w:pStyle w:val="Default"/>
              <w:numPr>
                <w:ilvl w:val="0"/>
                <w:numId w:val="12"/>
              </w:numPr>
              <w:suppressAutoHyphens w:val="0"/>
              <w:autoSpaceDN w:val="0"/>
              <w:adjustRightInd w:val="0"/>
              <w:jc w:val="both"/>
              <w:rPr>
                <w:rFonts w:ascii="Arial" w:hAnsi="Arial" w:cs="Arial"/>
                <w:sz w:val="16"/>
                <w:szCs w:val="16"/>
              </w:rPr>
            </w:pPr>
            <w:r w:rsidRPr="00F437B0">
              <w:rPr>
                <w:rFonts w:ascii="Arial" w:hAnsi="Arial" w:cs="Arial"/>
                <w:sz w:val="16"/>
                <w:szCs w:val="16"/>
              </w:rPr>
              <w:t>Correo electrónico</w:t>
            </w:r>
          </w:p>
          <w:p w14:paraId="26E6E86D" w14:textId="77777777" w:rsidR="00F26F55" w:rsidRPr="00F437B0" w:rsidRDefault="00F26F55">
            <w:pPr>
              <w:pStyle w:val="Default"/>
              <w:numPr>
                <w:ilvl w:val="0"/>
                <w:numId w:val="12"/>
              </w:numPr>
              <w:suppressAutoHyphens w:val="0"/>
              <w:autoSpaceDN w:val="0"/>
              <w:adjustRightInd w:val="0"/>
              <w:jc w:val="both"/>
              <w:rPr>
                <w:rFonts w:ascii="Arial" w:hAnsi="Arial" w:cs="Arial"/>
                <w:sz w:val="16"/>
                <w:szCs w:val="16"/>
              </w:rPr>
            </w:pPr>
            <w:r w:rsidRPr="00F437B0">
              <w:rPr>
                <w:rFonts w:ascii="Arial" w:hAnsi="Arial" w:cs="Arial"/>
                <w:sz w:val="16"/>
                <w:szCs w:val="16"/>
              </w:rPr>
              <w:t>Plataforma de mesa de ayuda del contratista. Aplicación WEB soporte.</w:t>
            </w:r>
          </w:p>
          <w:p w14:paraId="036F55B9" w14:textId="77777777" w:rsidR="00F26F55" w:rsidRPr="00F437B0" w:rsidRDefault="00F26F55" w:rsidP="00F26F55">
            <w:pPr>
              <w:pStyle w:val="Default"/>
              <w:jc w:val="both"/>
              <w:rPr>
                <w:rFonts w:ascii="Arial" w:hAnsi="Arial" w:cs="Arial"/>
                <w:sz w:val="16"/>
                <w:szCs w:val="16"/>
              </w:rPr>
            </w:pPr>
          </w:p>
          <w:p w14:paraId="61384F8E"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De cualquiera de estas formas se podrá generar tickets para la atención de los servicios</w:t>
            </w:r>
          </w:p>
        </w:tc>
        <w:tc>
          <w:tcPr>
            <w:tcW w:w="992" w:type="dxa"/>
          </w:tcPr>
          <w:p w14:paraId="4850E103"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61D5158A"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3E629232" w14:textId="77777777" w:rsidTr="005D6203">
        <w:trPr>
          <w:trHeight w:val="333"/>
          <w:jc w:val="center"/>
        </w:trPr>
        <w:tc>
          <w:tcPr>
            <w:tcW w:w="998" w:type="dxa"/>
            <w:vAlign w:val="center"/>
          </w:tcPr>
          <w:p w14:paraId="41A22BCB"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4</w:t>
            </w:r>
          </w:p>
        </w:tc>
        <w:tc>
          <w:tcPr>
            <w:tcW w:w="9503" w:type="dxa"/>
            <w:gridSpan w:val="4"/>
            <w:vAlign w:val="center"/>
          </w:tcPr>
          <w:p w14:paraId="0576ECAE" w14:textId="77777777" w:rsidR="00F26F55" w:rsidRPr="00F437B0" w:rsidRDefault="00F26F55" w:rsidP="00F26F55">
            <w:pPr>
              <w:pStyle w:val="Prrafodelista"/>
              <w:tabs>
                <w:tab w:val="left" w:pos="4485"/>
              </w:tabs>
              <w:ind w:left="0"/>
              <w:jc w:val="center"/>
              <w:rPr>
                <w:rFonts w:ascii="Arial" w:hAnsi="Arial" w:cs="Arial"/>
                <w:b/>
                <w:sz w:val="16"/>
                <w:szCs w:val="16"/>
              </w:rPr>
            </w:pPr>
            <w:r w:rsidRPr="00F437B0">
              <w:rPr>
                <w:rFonts w:ascii="Arial" w:hAnsi="Arial" w:cs="Arial"/>
                <w:b/>
                <w:bCs/>
                <w:sz w:val="16"/>
                <w:szCs w:val="16"/>
              </w:rPr>
              <w:t>ANS - ACUERDO DE NIVEL DE SERVICIO</w:t>
            </w:r>
          </w:p>
        </w:tc>
      </w:tr>
      <w:tr w:rsidR="00F26F55" w:rsidRPr="00F437B0" w14:paraId="78D82B67" w14:textId="77777777" w:rsidTr="00BB2BC4">
        <w:trPr>
          <w:jc w:val="center"/>
        </w:trPr>
        <w:tc>
          <w:tcPr>
            <w:tcW w:w="998" w:type="dxa"/>
            <w:vAlign w:val="center"/>
          </w:tcPr>
          <w:p w14:paraId="668F70D6"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4.1</w:t>
            </w:r>
          </w:p>
        </w:tc>
        <w:tc>
          <w:tcPr>
            <w:tcW w:w="2699" w:type="dxa"/>
            <w:vAlign w:val="center"/>
          </w:tcPr>
          <w:p w14:paraId="27E8B86E"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Tiempo de atención</w:t>
            </w:r>
          </w:p>
        </w:tc>
        <w:tc>
          <w:tcPr>
            <w:tcW w:w="4819" w:type="dxa"/>
            <w:vAlign w:val="center"/>
          </w:tcPr>
          <w:p w14:paraId="25F82303"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Este tiempo es de 7x24 horas</w:t>
            </w:r>
          </w:p>
        </w:tc>
        <w:tc>
          <w:tcPr>
            <w:tcW w:w="992" w:type="dxa"/>
          </w:tcPr>
          <w:p w14:paraId="3B63F5C5"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04D84B94"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650E1CA1" w14:textId="77777777" w:rsidTr="00BB2BC4">
        <w:trPr>
          <w:jc w:val="center"/>
        </w:trPr>
        <w:tc>
          <w:tcPr>
            <w:tcW w:w="998" w:type="dxa"/>
            <w:vAlign w:val="center"/>
          </w:tcPr>
          <w:p w14:paraId="180608EE"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4.2</w:t>
            </w:r>
          </w:p>
        </w:tc>
        <w:tc>
          <w:tcPr>
            <w:tcW w:w="2699" w:type="dxa"/>
            <w:vAlign w:val="center"/>
          </w:tcPr>
          <w:p w14:paraId="3A914557"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Tiempo de respuesta telefónica</w:t>
            </w:r>
          </w:p>
        </w:tc>
        <w:tc>
          <w:tcPr>
            <w:tcW w:w="4819" w:type="dxa"/>
            <w:vAlign w:val="center"/>
          </w:tcPr>
          <w:p w14:paraId="721DDAE4"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Inmediato</w:t>
            </w:r>
          </w:p>
        </w:tc>
        <w:tc>
          <w:tcPr>
            <w:tcW w:w="992" w:type="dxa"/>
          </w:tcPr>
          <w:p w14:paraId="7E63572F"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441497BE"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6AA56F4D" w14:textId="77777777" w:rsidTr="00BB2BC4">
        <w:trPr>
          <w:jc w:val="center"/>
        </w:trPr>
        <w:tc>
          <w:tcPr>
            <w:tcW w:w="998" w:type="dxa"/>
            <w:vAlign w:val="center"/>
          </w:tcPr>
          <w:p w14:paraId="696D26B3"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4.3</w:t>
            </w:r>
          </w:p>
        </w:tc>
        <w:tc>
          <w:tcPr>
            <w:tcW w:w="2699" w:type="dxa"/>
            <w:vAlign w:val="center"/>
          </w:tcPr>
          <w:p w14:paraId="1B72958B"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Tiempo de respuesta en sitio</w:t>
            </w:r>
          </w:p>
        </w:tc>
        <w:tc>
          <w:tcPr>
            <w:tcW w:w="4819" w:type="dxa"/>
            <w:vAlign w:val="center"/>
          </w:tcPr>
          <w:p w14:paraId="15DFBA48"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Este tiempo es de máximo 24 horas para hacer presencia en sitio</w:t>
            </w:r>
          </w:p>
        </w:tc>
        <w:tc>
          <w:tcPr>
            <w:tcW w:w="992" w:type="dxa"/>
          </w:tcPr>
          <w:p w14:paraId="42FA2C41"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12809A20"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46D94AA1" w14:textId="77777777" w:rsidTr="00BB2BC4">
        <w:trPr>
          <w:jc w:val="center"/>
        </w:trPr>
        <w:tc>
          <w:tcPr>
            <w:tcW w:w="998" w:type="dxa"/>
            <w:vAlign w:val="center"/>
          </w:tcPr>
          <w:p w14:paraId="67ABC738"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4.4</w:t>
            </w:r>
          </w:p>
        </w:tc>
        <w:tc>
          <w:tcPr>
            <w:tcW w:w="2699" w:type="dxa"/>
            <w:vAlign w:val="center"/>
          </w:tcPr>
          <w:p w14:paraId="44069EE9"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Tiempo de solución</w:t>
            </w:r>
          </w:p>
        </w:tc>
        <w:tc>
          <w:tcPr>
            <w:tcW w:w="4819" w:type="dxa"/>
            <w:vAlign w:val="center"/>
          </w:tcPr>
          <w:p w14:paraId="4D0B3C3E" w14:textId="77777777" w:rsidR="00F26F55" w:rsidRPr="00F437B0" w:rsidRDefault="00F26F55" w:rsidP="00F26F55">
            <w:pPr>
              <w:jc w:val="both"/>
              <w:rPr>
                <w:rFonts w:ascii="Arial" w:hAnsi="Arial" w:cs="Arial"/>
                <w:sz w:val="16"/>
                <w:szCs w:val="16"/>
              </w:rPr>
            </w:pPr>
            <w:r w:rsidRPr="00F437B0">
              <w:rPr>
                <w:rFonts w:ascii="Arial" w:hAnsi="Arial" w:cs="Arial"/>
                <w:sz w:val="16"/>
                <w:szCs w:val="16"/>
              </w:rPr>
              <w:t>El tiempo promedio de solución será de cuarenta y ocho horas.</w:t>
            </w:r>
          </w:p>
          <w:p w14:paraId="4312EA12" w14:textId="77777777" w:rsidR="00F26F55" w:rsidRPr="00F437B0" w:rsidRDefault="00F26F55" w:rsidP="00F26F55">
            <w:pPr>
              <w:jc w:val="both"/>
              <w:rPr>
                <w:rFonts w:ascii="Arial" w:hAnsi="Arial" w:cs="Arial"/>
                <w:sz w:val="16"/>
                <w:szCs w:val="16"/>
              </w:rPr>
            </w:pPr>
          </w:p>
          <w:p w14:paraId="47AA7C52"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Solamente se desplazarán los equipos de su sitio, cuando requieran ser observados en el laboratorio (en cuyo caso el tiempo de respuesta y solución no excederá de 56 horas); sin embargo, si los equipos salen de servicio, el contratista deberá entregar e instalar uno de iguales o mejores características técnicas dentro de las 36 horas siguientes a la detección del daño, con el fin de no suspender el funcionamiento del sistema.</w:t>
            </w:r>
          </w:p>
        </w:tc>
        <w:tc>
          <w:tcPr>
            <w:tcW w:w="992" w:type="dxa"/>
          </w:tcPr>
          <w:p w14:paraId="72703013"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54F14462"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2EEEF39E" w14:textId="77777777" w:rsidTr="00BB2BC4">
        <w:trPr>
          <w:jc w:val="center"/>
        </w:trPr>
        <w:tc>
          <w:tcPr>
            <w:tcW w:w="998" w:type="dxa"/>
            <w:vAlign w:val="center"/>
          </w:tcPr>
          <w:p w14:paraId="1910D2F7"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4.5</w:t>
            </w:r>
          </w:p>
        </w:tc>
        <w:tc>
          <w:tcPr>
            <w:tcW w:w="2699" w:type="dxa"/>
            <w:vAlign w:val="center"/>
          </w:tcPr>
          <w:p w14:paraId="357A045B"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Informes</w:t>
            </w:r>
          </w:p>
        </w:tc>
        <w:tc>
          <w:tcPr>
            <w:tcW w:w="4819" w:type="dxa"/>
            <w:vAlign w:val="center"/>
          </w:tcPr>
          <w:p w14:paraId="2505DA7F"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El contratista deberá entregar un informe mensual de las actividades realizadas dentro del tiempo de la vigencia del contrato al supervisor.</w:t>
            </w:r>
          </w:p>
        </w:tc>
        <w:tc>
          <w:tcPr>
            <w:tcW w:w="992" w:type="dxa"/>
          </w:tcPr>
          <w:p w14:paraId="6C9BFFE4"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37B4D227"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19E13325" w14:textId="77777777" w:rsidTr="005D6203">
        <w:trPr>
          <w:trHeight w:val="1042"/>
          <w:jc w:val="center"/>
        </w:trPr>
        <w:tc>
          <w:tcPr>
            <w:tcW w:w="998" w:type="dxa"/>
            <w:vAlign w:val="center"/>
          </w:tcPr>
          <w:p w14:paraId="2004B8E3"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lastRenderedPageBreak/>
              <w:t>4.6</w:t>
            </w:r>
          </w:p>
        </w:tc>
        <w:tc>
          <w:tcPr>
            <w:tcW w:w="2699" w:type="dxa"/>
            <w:vAlign w:val="center"/>
          </w:tcPr>
          <w:p w14:paraId="703590B0"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Soporte y asesoría en software y hardware</w:t>
            </w:r>
          </w:p>
        </w:tc>
        <w:tc>
          <w:tcPr>
            <w:tcW w:w="4819" w:type="dxa"/>
            <w:vAlign w:val="center"/>
          </w:tcPr>
          <w:p w14:paraId="51FCA0EE"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Se contempla dentro del soporte la asistencia de un Ingeniero, al presentarse cualquier incidente que genere indisponibilidad, el cual se desplazará hasta las instalaciones, sin costo adicional.</w:t>
            </w:r>
          </w:p>
        </w:tc>
        <w:tc>
          <w:tcPr>
            <w:tcW w:w="992" w:type="dxa"/>
          </w:tcPr>
          <w:p w14:paraId="63B6A100"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704B7555"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0F36E184" w14:textId="77777777" w:rsidTr="00BB2BC4">
        <w:trPr>
          <w:jc w:val="center"/>
        </w:trPr>
        <w:tc>
          <w:tcPr>
            <w:tcW w:w="998" w:type="dxa"/>
            <w:vAlign w:val="center"/>
          </w:tcPr>
          <w:p w14:paraId="6F73D041"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4.7</w:t>
            </w:r>
          </w:p>
        </w:tc>
        <w:tc>
          <w:tcPr>
            <w:tcW w:w="2699" w:type="dxa"/>
            <w:vAlign w:val="center"/>
          </w:tcPr>
          <w:p w14:paraId="49094832"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Logística</w:t>
            </w:r>
          </w:p>
          <w:p w14:paraId="0423864D" w14:textId="77777777" w:rsidR="00F26F55" w:rsidRPr="00F437B0" w:rsidRDefault="00F26F55" w:rsidP="00F26F55">
            <w:pPr>
              <w:pStyle w:val="Prrafodelista"/>
              <w:tabs>
                <w:tab w:val="left" w:pos="4485"/>
              </w:tabs>
              <w:ind w:left="0"/>
              <w:jc w:val="both"/>
              <w:rPr>
                <w:rFonts w:ascii="Arial" w:hAnsi="Arial" w:cs="Arial"/>
                <w:sz w:val="16"/>
                <w:szCs w:val="16"/>
              </w:rPr>
            </w:pPr>
          </w:p>
        </w:tc>
        <w:tc>
          <w:tcPr>
            <w:tcW w:w="4819" w:type="dxa"/>
            <w:vAlign w:val="center"/>
          </w:tcPr>
          <w:p w14:paraId="61E3ED2C" w14:textId="77777777" w:rsidR="00F26F55" w:rsidRPr="00F437B0" w:rsidRDefault="00F26F55" w:rsidP="00F26F55">
            <w:pPr>
              <w:pStyle w:val="Default"/>
              <w:jc w:val="both"/>
              <w:rPr>
                <w:rFonts w:ascii="Arial" w:hAnsi="Arial" w:cs="Arial"/>
                <w:sz w:val="16"/>
                <w:szCs w:val="16"/>
              </w:rPr>
            </w:pPr>
            <w:r w:rsidRPr="00F437B0">
              <w:rPr>
                <w:rFonts w:ascii="Arial" w:hAnsi="Arial" w:cs="Arial"/>
                <w:sz w:val="16"/>
                <w:szCs w:val="16"/>
              </w:rPr>
              <w:t>El contratista deberá disponer de la infraestructura, equipos, laboratorio para revisión y logística necesaria, que le permita garantizar el cumplimiento de los tiempos establecidos en los ANS.</w:t>
            </w:r>
          </w:p>
        </w:tc>
        <w:tc>
          <w:tcPr>
            <w:tcW w:w="992" w:type="dxa"/>
          </w:tcPr>
          <w:p w14:paraId="000E897B"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48BCD4A7"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560E0221" w14:textId="77777777" w:rsidTr="005D6203">
        <w:trPr>
          <w:trHeight w:val="300"/>
          <w:jc w:val="center"/>
        </w:trPr>
        <w:tc>
          <w:tcPr>
            <w:tcW w:w="998" w:type="dxa"/>
            <w:vAlign w:val="center"/>
          </w:tcPr>
          <w:p w14:paraId="477633B5"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5</w:t>
            </w:r>
          </w:p>
        </w:tc>
        <w:tc>
          <w:tcPr>
            <w:tcW w:w="9503" w:type="dxa"/>
            <w:gridSpan w:val="4"/>
            <w:vAlign w:val="center"/>
          </w:tcPr>
          <w:p w14:paraId="1CAA8DC8" w14:textId="77777777" w:rsidR="00F26F55" w:rsidRPr="00F437B0" w:rsidRDefault="00F26F55" w:rsidP="00F26F55">
            <w:pPr>
              <w:pStyle w:val="Prrafodelista"/>
              <w:tabs>
                <w:tab w:val="left" w:pos="4485"/>
              </w:tabs>
              <w:ind w:left="0"/>
              <w:jc w:val="center"/>
              <w:rPr>
                <w:rFonts w:ascii="Arial" w:hAnsi="Arial" w:cs="Arial"/>
                <w:b/>
                <w:sz w:val="16"/>
                <w:szCs w:val="16"/>
              </w:rPr>
            </w:pPr>
            <w:r w:rsidRPr="00F437B0">
              <w:rPr>
                <w:rFonts w:ascii="Arial" w:hAnsi="Arial" w:cs="Arial"/>
                <w:b/>
                <w:sz w:val="16"/>
                <w:szCs w:val="16"/>
              </w:rPr>
              <w:t>CONFIDENCIALIDAD DE LA INFORMACIÓN</w:t>
            </w:r>
          </w:p>
        </w:tc>
      </w:tr>
      <w:tr w:rsidR="00F26F55" w:rsidRPr="00F437B0" w14:paraId="31C830A4" w14:textId="77777777" w:rsidTr="00BB2BC4">
        <w:trPr>
          <w:jc w:val="center"/>
        </w:trPr>
        <w:tc>
          <w:tcPr>
            <w:tcW w:w="998" w:type="dxa"/>
            <w:vAlign w:val="center"/>
          </w:tcPr>
          <w:p w14:paraId="727488F9" w14:textId="77777777" w:rsidR="00F26F55" w:rsidRPr="00F437B0" w:rsidRDefault="00F26F55" w:rsidP="00F26F55">
            <w:pPr>
              <w:jc w:val="center"/>
              <w:rPr>
                <w:rFonts w:ascii="Arial" w:hAnsi="Arial" w:cs="Arial"/>
                <w:sz w:val="16"/>
                <w:szCs w:val="16"/>
              </w:rPr>
            </w:pPr>
            <w:r w:rsidRPr="00F437B0">
              <w:rPr>
                <w:rFonts w:ascii="Arial" w:hAnsi="Arial" w:cs="Arial"/>
                <w:sz w:val="16"/>
                <w:szCs w:val="16"/>
              </w:rPr>
              <w:t>5.1</w:t>
            </w:r>
          </w:p>
          <w:p w14:paraId="7BB7A241" w14:textId="77777777" w:rsidR="00F26F55" w:rsidRPr="00F437B0" w:rsidRDefault="00F26F55" w:rsidP="00F26F55">
            <w:pPr>
              <w:pStyle w:val="Prrafodelista"/>
              <w:tabs>
                <w:tab w:val="left" w:pos="4485"/>
              </w:tabs>
              <w:ind w:left="0"/>
              <w:jc w:val="center"/>
              <w:rPr>
                <w:rFonts w:ascii="Arial" w:hAnsi="Arial" w:cs="Arial"/>
                <w:sz w:val="16"/>
                <w:szCs w:val="16"/>
              </w:rPr>
            </w:pPr>
          </w:p>
        </w:tc>
        <w:tc>
          <w:tcPr>
            <w:tcW w:w="2699" w:type="dxa"/>
            <w:vAlign w:val="center"/>
          </w:tcPr>
          <w:p w14:paraId="4ED883BC"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Acuerdo de confidencialidad de la información</w:t>
            </w:r>
          </w:p>
        </w:tc>
        <w:tc>
          <w:tcPr>
            <w:tcW w:w="4819" w:type="dxa"/>
            <w:vAlign w:val="center"/>
          </w:tcPr>
          <w:p w14:paraId="6342A154"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 El contratista deberá firmar un acuerdo de confidencialidad y no revelación de la información para lo cual deberá diligenciar el respectivo formato.</w:t>
            </w:r>
          </w:p>
        </w:tc>
        <w:tc>
          <w:tcPr>
            <w:tcW w:w="992" w:type="dxa"/>
          </w:tcPr>
          <w:p w14:paraId="0E341226"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7EA8EE3A"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70C79163" w14:textId="77777777" w:rsidTr="00BB2BC4">
        <w:trPr>
          <w:jc w:val="center"/>
        </w:trPr>
        <w:tc>
          <w:tcPr>
            <w:tcW w:w="998" w:type="dxa"/>
            <w:vAlign w:val="center"/>
          </w:tcPr>
          <w:p w14:paraId="67FEC9EF"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5.2</w:t>
            </w:r>
          </w:p>
        </w:tc>
        <w:tc>
          <w:tcPr>
            <w:tcW w:w="2699" w:type="dxa"/>
            <w:vAlign w:val="center"/>
          </w:tcPr>
          <w:p w14:paraId="3495C52B"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Confidencialidad e integridad de la información institucional</w:t>
            </w:r>
          </w:p>
        </w:tc>
        <w:tc>
          <w:tcPr>
            <w:tcW w:w="4819" w:type="dxa"/>
            <w:vAlign w:val="center"/>
          </w:tcPr>
          <w:p w14:paraId="70B9D94F"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contratante los formatos de confidencialidad o reserva a que haya lugar.</w:t>
            </w:r>
          </w:p>
        </w:tc>
        <w:tc>
          <w:tcPr>
            <w:tcW w:w="992" w:type="dxa"/>
          </w:tcPr>
          <w:p w14:paraId="24D2B1F9"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4202641D" w14:textId="77777777" w:rsidR="00F26F55" w:rsidRPr="00F437B0" w:rsidRDefault="00F26F55" w:rsidP="00F26F55">
            <w:pPr>
              <w:pStyle w:val="Prrafodelista"/>
              <w:tabs>
                <w:tab w:val="left" w:pos="4485"/>
              </w:tabs>
              <w:ind w:left="0"/>
              <w:jc w:val="center"/>
              <w:rPr>
                <w:rFonts w:ascii="Arial" w:hAnsi="Arial" w:cs="Arial"/>
                <w:b/>
                <w:sz w:val="16"/>
                <w:szCs w:val="16"/>
              </w:rPr>
            </w:pPr>
          </w:p>
        </w:tc>
      </w:tr>
      <w:tr w:rsidR="00F26F55" w:rsidRPr="00F437B0" w14:paraId="1102C928" w14:textId="77777777" w:rsidTr="005D6203">
        <w:trPr>
          <w:trHeight w:val="267"/>
          <w:jc w:val="center"/>
        </w:trPr>
        <w:tc>
          <w:tcPr>
            <w:tcW w:w="998" w:type="dxa"/>
            <w:vAlign w:val="center"/>
          </w:tcPr>
          <w:p w14:paraId="33216F89"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6</w:t>
            </w:r>
          </w:p>
        </w:tc>
        <w:tc>
          <w:tcPr>
            <w:tcW w:w="9503" w:type="dxa"/>
            <w:gridSpan w:val="4"/>
            <w:vAlign w:val="center"/>
          </w:tcPr>
          <w:p w14:paraId="24C0BC41" w14:textId="77777777" w:rsidR="00F26F55" w:rsidRPr="00F437B0" w:rsidRDefault="00F26F55" w:rsidP="00F26F55">
            <w:pPr>
              <w:pStyle w:val="Prrafodelista"/>
              <w:tabs>
                <w:tab w:val="left" w:pos="4485"/>
              </w:tabs>
              <w:ind w:left="0"/>
              <w:jc w:val="center"/>
              <w:rPr>
                <w:rFonts w:ascii="Arial" w:hAnsi="Arial" w:cs="Arial"/>
                <w:b/>
                <w:sz w:val="16"/>
                <w:szCs w:val="16"/>
              </w:rPr>
            </w:pPr>
            <w:r w:rsidRPr="00F437B0">
              <w:rPr>
                <w:rFonts w:ascii="Arial" w:hAnsi="Arial" w:cs="Arial"/>
                <w:b/>
                <w:sz w:val="16"/>
                <w:szCs w:val="16"/>
              </w:rPr>
              <w:t>CONDICIONES AMBIENTALES</w:t>
            </w:r>
          </w:p>
        </w:tc>
      </w:tr>
      <w:tr w:rsidR="00F26F55" w:rsidRPr="00F437B0" w14:paraId="5A981007" w14:textId="77777777" w:rsidTr="00BB2BC4">
        <w:trPr>
          <w:jc w:val="center"/>
        </w:trPr>
        <w:tc>
          <w:tcPr>
            <w:tcW w:w="998" w:type="dxa"/>
            <w:vAlign w:val="center"/>
          </w:tcPr>
          <w:p w14:paraId="0F278F03" w14:textId="77777777" w:rsidR="00F26F55" w:rsidRPr="00F437B0" w:rsidRDefault="00F26F55" w:rsidP="00F26F55">
            <w:pPr>
              <w:pStyle w:val="Prrafodelista"/>
              <w:tabs>
                <w:tab w:val="left" w:pos="4485"/>
              </w:tabs>
              <w:ind w:left="0"/>
              <w:jc w:val="center"/>
              <w:rPr>
                <w:rFonts w:ascii="Arial" w:hAnsi="Arial" w:cs="Arial"/>
                <w:sz w:val="16"/>
                <w:szCs w:val="16"/>
              </w:rPr>
            </w:pPr>
            <w:r w:rsidRPr="00F437B0">
              <w:rPr>
                <w:rFonts w:ascii="Arial" w:hAnsi="Arial" w:cs="Arial"/>
                <w:sz w:val="16"/>
                <w:szCs w:val="16"/>
              </w:rPr>
              <w:t>6.3</w:t>
            </w:r>
          </w:p>
        </w:tc>
        <w:tc>
          <w:tcPr>
            <w:tcW w:w="2699" w:type="dxa"/>
            <w:vAlign w:val="center"/>
          </w:tcPr>
          <w:p w14:paraId="7BA61E5C"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El contratista deberá:</w:t>
            </w:r>
          </w:p>
        </w:tc>
        <w:tc>
          <w:tcPr>
            <w:tcW w:w="4819" w:type="dxa"/>
            <w:vAlign w:val="center"/>
          </w:tcPr>
          <w:p w14:paraId="2EE79912" w14:textId="77777777" w:rsidR="00F26F55" w:rsidRPr="00F437B0" w:rsidRDefault="00F26F55" w:rsidP="00F26F55">
            <w:pPr>
              <w:jc w:val="both"/>
              <w:rPr>
                <w:rFonts w:ascii="Arial" w:hAnsi="Arial" w:cs="Arial"/>
                <w:sz w:val="16"/>
                <w:szCs w:val="16"/>
              </w:rPr>
            </w:pPr>
            <w:r w:rsidRPr="00F437B0">
              <w:rPr>
                <w:rFonts w:ascii="Arial" w:hAnsi="Arial" w:cs="Arial"/>
                <w:sz w:val="16"/>
                <w:szCs w:val="16"/>
              </w:rPr>
              <w:t>Tomar las medidas y acciones dirigidas a preservar, mejorar y recuperar la salud de las personas en su vida de trabajo, individual y colectivamente de sus empleados que realicen las visitas técnicas a instalaciones policiales, que participen en los mantenimientos y ejecución del presente contrato, dando cumplimiento a las normas técnicas de seguridad industrial y salud ocupacional.</w:t>
            </w:r>
          </w:p>
          <w:p w14:paraId="05E825E1" w14:textId="77777777" w:rsidR="00F26F55" w:rsidRPr="00F437B0" w:rsidRDefault="00F26F55" w:rsidP="00F26F55">
            <w:pPr>
              <w:jc w:val="both"/>
              <w:rPr>
                <w:rFonts w:ascii="Arial" w:hAnsi="Arial" w:cs="Arial"/>
                <w:sz w:val="16"/>
                <w:szCs w:val="16"/>
              </w:rPr>
            </w:pPr>
          </w:p>
          <w:p w14:paraId="3601D027" w14:textId="77777777" w:rsidR="00F26F55" w:rsidRPr="00F437B0" w:rsidRDefault="00F26F55" w:rsidP="00F26F55">
            <w:pPr>
              <w:pStyle w:val="Prrafodelista"/>
              <w:tabs>
                <w:tab w:val="left" w:pos="4485"/>
              </w:tabs>
              <w:ind w:left="0"/>
              <w:jc w:val="both"/>
              <w:rPr>
                <w:rFonts w:ascii="Arial" w:hAnsi="Arial" w:cs="Arial"/>
                <w:sz w:val="16"/>
                <w:szCs w:val="16"/>
              </w:rPr>
            </w:pPr>
            <w:r w:rsidRPr="00F437B0">
              <w:rPr>
                <w:rFonts w:ascii="Arial" w:hAnsi="Arial" w:cs="Arial"/>
                <w:sz w:val="16"/>
                <w:szCs w:val="16"/>
              </w:rPr>
              <w:t>Cumplir con las demás disposiciones aplicables en materia de medio ambiente.</w:t>
            </w:r>
          </w:p>
        </w:tc>
        <w:tc>
          <w:tcPr>
            <w:tcW w:w="992" w:type="dxa"/>
          </w:tcPr>
          <w:p w14:paraId="7E9B3078" w14:textId="77777777" w:rsidR="00F26F55" w:rsidRPr="00F437B0" w:rsidRDefault="00F26F55" w:rsidP="00F26F55">
            <w:pPr>
              <w:pStyle w:val="Prrafodelista"/>
              <w:tabs>
                <w:tab w:val="left" w:pos="4485"/>
              </w:tabs>
              <w:ind w:left="0"/>
              <w:jc w:val="center"/>
              <w:rPr>
                <w:rFonts w:ascii="Arial" w:hAnsi="Arial" w:cs="Arial"/>
                <w:b/>
                <w:sz w:val="16"/>
                <w:szCs w:val="16"/>
              </w:rPr>
            </w:pPr>
          </w:p>
        </w:tc>
        <w:tc>
          <w:tcPr>
            <w:tcW w:w="993" w:type="dxa"/>
          </w:tcPr>
          <w:p w14:paraId="229F76AA" w14:textId="77777777" w:rsidR="00F26F55" w:rsidRPr="00F437B0" w:rsidRDefault="00F26F55" w:rsidP="00F26F55">
            <w:pPr>
              <w:pStyle w:val="Prrafodelista"/>
              <w:tabs>
                <w:tab w:val="left" w:pos="4485"/>
              </w:tabs>
              <w:ind w:left="0"/>
              <w:jc w:val="center"/>
              <w:rPr>
                <w:rFonts w:ascii="Arial" w:hAnsi="Arial" w:cs="Arial"/>
                <w:b/>
                <w:sz w:val="16"/>
                <w:szCs w:val="16"/>
              </w:rPr>
            </w:pPr>
          </w:p>
        </w:tc>
      </w:tr>
    </w:tbl>
    <w:p w14:paraId="5C19FE43" w14:textId="77777777" w:rsidR="008221A7" w:rsidRDefault="008221A7" w:rsidP="006C7DCD">
      <w:pPr>
        <w:pStyle w:val="Prrafodelista"/>
        <w:tabs>
          <w:tab w:val="left" w:pos="4485"/>
        </w:tabs>
        <w:ind w:left="-567" w:right="-519"/>
        <w:jc w:val="center"/>
        <w:rPr>
          <w:rFonts w:ascii="Arial" w:eastAsia="Calibri" w:hAnsi="Arial" w:cs="Arial"/>
          <w:b/>
          <w:sz w:val="20"/>
          <w:szCs w:val="20"/>
        </w:rPr>
      </w:pPr>
    </w:p>
    <w:p w14:paraId="346668D0" w14:textId="4C0E4FD8" w:rsidR="00DE1A8C" w:rsidRDefault="00DE1A8C" w:rsidP="006C7DCD">
      <w:pPr>
        <w:pStyle w:val="Prrafodelista"/>
        <w:tabs>
          <w:tab w:val="left" w:pos="4485"/>
        </w:tabs>
        <w:ind w:left="-567" w:right="-519"/>
        <w:jc w:val="center"/>
        <w:rPr>
          <w:rFonts w:ascii="Arial" w:eastAsia="Calibri" w:hAnsi="Arial" w:cs="Arial"/>
          <w:b/>
          <w:sz w:val="20"/>
          <w:szCs w:val="20"/>
        </w:rPr>
      </w:pPr>
      <w:r w:rsidRPr="00F437B0">
        <w:rPr>
          <w:rFonts w:ascii="Arial" w:eastAsia="Calibri" w:hAnsi="Arial" w:cs="Arial"/>
          <w:b/>
          <w:sz w:val="20"/>
          <w:szCs w:val="20"/>
        </w:rPr>
        <w:t>OTRAS CONDICIONES TECNICA ADICIONALES</w:t>
      </w:r>
    </w:p>
    <w:p w14:paraId="317ED8AE" w14:textId="77777777" w:rsidR="006C7DCD" w:rsidRPr="006C7DCD" w:rsidRDefault="006C7DCD" w:rsidP="006C7DCD">
      <w:pPr>
        <w:pStyle w:val="Prrafodelista"/>
        <w:tabs>
          <w:tab w:val="left" w:pos="4485"/>
        </w:tabs>
        <w:ind w:left="-567" w:right="-519"/>
        <w:jc w:val="center"/>
        <w:rPr>
          <w:rFonts w:ascii="Arial" w:hAnsi="Arial" w:cs="Arial"/>
          <w:bCs/>
          <w:sz w:val="20"/>
          <w:szCs w:val="20"/>
        </w:rPr>
      </w:pPr>
    </w:p>
    <w:tbl>
      <w:tblPr>
        <w:tblW w:w="10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7924"/>
        <w:gridCol w:w="1007"/>
        <w:gridCol w:w="992"/>
      </w:tblGrid>
      <w:tr w:rsidR="00DE1A8C" w:rsidRPr="008221A7" w14:paraId="6DC9D8FF" w14:textId="77777777" w:rsidTr="00F437B0">
        <w:trPr>
          <w:trHeight w:val="340"/>
          <w:jc w:val="center"/>
        </w:trPr>
        <w:tc>
          <w:tcPr>
            <w:tcW w:w="576" w:type="dxa"/>
            <w:vAlign w:val="center"/>
          </w:tcPr>
          <w:p w14:paraId="57CFB1D4" w14:textId="77777777" w:rsidR="00DE1A8C" w:rsidRPr="008221A7" w:rsidRDefault="00DE1A8C" w:rsidP="00F07BB4">
            <w:pPr>
              <w:pStyle w:val="Textoindependiente2"/>
              <w:tabs>
                <w:tab w:val="left" w:pos="1980"/>
              </w:tabs>
              <w:spacing w:after="0" w:line="240" w:lineRule="auto"/>
              <w:jc w:val="center"/>
              <w:rPr>
                <w:rFonts w:ascii="Arial" w:hAnsi="Arial" w:cs="Arial"/>
                <w:b/>
                <w:color w:val="000000" w:themeColor="text1"/>
                <w:sz w:val="16"/>
                <w:szCs w:val="16"/>
                <w:lang w:eastAsia="es-CO"/>
              </w:rPr>
            </w:pPr>
            <w:r w:rsidRPr="008221A7">
              <w:rPr>
                <w:rFonts w:ascii="Arial" w:hAnsi="Arial" w:cs="Arial"/>
                <w:b/>
                <w:color w:val="000000" w:themeColor="text1"/>
                <w:sz w:val="16"/>
                <w:szCs w:val="16"/>
                <w:lang w:eastAsia="es-CO"/>
              </w:rPr>
              <w:t>No</w:t>
            </w:r>
          </w:p>
        </w:tc>
        <w:tc>
          <w:tcPr>
            <w:tcW w:w="7924" w:type="dxa"/>
            <w:vAlign w:val="center"/>
          </w:tcPr>
          <w:p w14:paraId="55E5E9AE" w14:textId="77777777" w:rsidR="00DE1A8C" w:rsidRPr="008221A7" w:rsidRDefault="00DE1A8C" w:rsidP="00F07BB4">
            <w:pPr>
              <w:pStyle w:val="Default"/>
              <w:jc w:val="both"/>
              <w:rPr>
                <w:rFonts w:ascii="Arial" w:hAnsi="Arial" w:cs="Arial"/>
                <w:b/>
                <w:bCs/>
                <w:sz w:val="16"/>
                <w:szCs w:val="16"/>
              </w:rPr>
            </w:pPr>
            <w:r w:rsidRPr="008221A7">
              <w:rPr>
                <w:rFonts w:ascii="Arial" w:hAnsi="Arial" w:cs="Arial"/>
                <w:b/>
                <w:bCs/>
                <w:sz w:val="16"/>
                <w:szCs w:val="16"/>
              </w:rPr>
              <w:t>CONDICIONES TECNICAS VERIFICABLES</w:t>
            </w:r>
          </w:p>
        </w:tc>
        <w:tc>
          <w:tcPr>
            <w:tcW w:w="1007" w:type="dxa"/>
            <w:vAlign w:val="center"/>
          </w:tcPr>
          <w:p w14:paraId="7042A5FA" w14:textId="77777777" w:rsidR="00DE1A8C" w:rsidRPr="008221A7" w:rsidRDefault="00DE1A8C" w:rsidP="00F07BB4">
            <w:pPr>
              <w:pStyle w:val="Default"/>
              <w:jc w:val="center"/>
              <w:rPr>
                <w:rFonts w:ascii="Arial" w:hAnsi="Arial" w:cs="Arial"/>
                <w:b/>
                <w:bCs/>
                <w:sz w:val="16"/>
                <w:szCs w:val="16"/>
              </w:rPr>
            </w:pPr>
            <w:r w:rsidRPr="008221A7">
              <w:rPr>
                <w:rFonts w:ascii="Arial" w:hAnsi="Arial" w:cs="Arial"/>
                <w:b/>
                <w:bCs/>
                <w:sz w:val="16"/>
                <w:szCs w:val="16"/>
              </w:rPr>
              <w:t>CUMPLE</w:t>
            </w:r>
          </w:p>
        </w:tc>
        <w:tc>
          <w:tcPr>
            <w:tcW w:w="992" w:type="dxa"/>
            <w:vAlign w:val="center"/>
          </w:tcPr>
          <w:p w14:paraId="47E66BFE" w14:textId="77777777" w:rsidR="00DE1A8C" w:rsidRPr="008221A7" w:rsidRDefault="00DE1A8C" w:rsidP="00F07BB4">
            <w:pPr>
              <w:pStyle w:val="Default"/>
              <w:jc w:val="center"/>
              <w:rPr>
                <w:rFonts w:ascii="Arial" w:hAnsi="Arial" w:cs="Arial"/>
                <w:b/>
                <w:bCs/>
                <w:sz w:val="16"/>
                <w:szCs w:val="16"/>
              </w:rPr>
            </w:pPr>
            <w:r w:rsidRPr="008221A7">
              <w:rPr>
                <w:rFonts w:ascii="Arial" w:hAnsi="Arial" w:cs="Arial"/>
                <w:b/>
                <w:bCs/>
                <w:sz w:val="16"/>
                <w:szCs w:val="16"/>
              </w:rPr>
              <w:t>NO CUMPLE</w:t>
            </w:r>
          </w:p>
        </w:tc>
      </w:tr>
      <w:tr w:rsidR="00DE1A8C" w:rsidRPr="008221A7" w14:paraId="5F394BE4" w14:textId="77777777" w:rsidTr="00F437B0">
        <w:trPr>
          <w:trHeight w:val="841"/>
          <w:jc w:val="center"/>
        </w:trPr>
        <w:tc>
          <w:tcPr>
            <w:tcW w:w="576" w:type="dxa"/>
            <w:vAlign w:val="center"/>
          </w:tcPr>
          <w:p w14:paraId="739693C9" w14:textId="77777777" w:rsidR="00DE1A8C" w:rsidRPr="008221A7" w:rsidRDefault="00DE1A8C"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8221A7">
              <w:rPr>
                <w:rFonts w:ascii="Arial" w:hAnsi="Arial" w:cs="Arial"/>
                <w:color w:val="000000" w:themeColor="text1"/>
                <w:sz w:val="16"/>
                <w:szCs w:val="16"/>
                <w:lang w:eastAsia="es-CO"/>
              </w:rPr>
              <w:t>1</w:t>
            </w:r>
          </w:p>
        </w:tc>
        <w:tc>
          <w:tcPr>
            <w:tcW w:w="7924" w:type="dxa"/>
            <w:vAlign w:val="center"/>
          </w:tcPr>
          <w:p w14:paraId="72B08E9C" w14:textId="77777777" w:rsidR="00DE1A8C" w:rsidRPr="008221A7" w:rsidRDefault="00DE1A8C" w:rsidP="00A16A4D">
            <w:pPr>
              <w:pStyle w:val="Default"/>
              <w:jc w:val="both"/>
              <w:rPr>
                <w:rFonts w:ascii="Arial" w:hAnsi="Arial" w:cs="Arial"/>
                <w:b/>
                <w:bCs/>
                <w:sz w:val="16"/>
                <w:szCs w:val="16"/>
              </w:rPr>
            </w:pPr>
            <w:r w:rsidRPr="008221A7">
              <w:rPr>
                <w:rFonts w:ascii="Arial" w:hAnsi="Arial" w:cs="Arial"/>
                <w:b/>
                <w:bCs/>
                <w:sz w:val="16"/>
                <w:szCs w:val="16"/>
              </w:rPr>
              <w:t>EXPERIENCIA PROPONENTE:</w:t>
            </w:r>
          </w:p>
          <w:p w14:paraId="7A5BFBF7" w14:textId="77777777" w:rsidR="00DE1A8C" w:rsidRPr="008221A7" w:rsidRDefault="00DE1A8C" w:rsidP="00A16A4D">
            <w:pPr>
              <w:pStyle w:val="Default"/>
              <w:jc w:val="both"/>
              <w:rPr>
                <w:rFonts w:ascii="Arial" w:hAnsi="Arial" w:cs="Arial"/>
                <w:b/>
                <w:bCs/>
                <w:sz w:val="16"/>
                <w:szCs w:val="16"/>
              </w:rPr>
            </w:pPr>
          </w:p>
          <w:p w14:paraId="78FFFB7F" w14:textId="77777777" w:rsidR="00D61991" w:rsidRPr="008221A7" w:rsidRDefault="00D61991" w:rsidP="00D61991">
            <w:pPr>
              <w:pStyle w:val="Default"/>
              <w:jc w:val="both"/>
              <w:rPr>
                <w:rFonts w:ascii="Arial" w:hAnsi="Arial" w:cs="Arial"/>
                <w:sz w:val="16"/>
                <w:szCs w:val="16"/>
              </w:rPr>
            </w:pPr>
            <w:r w:rsidRPr="008221A7">
              <w:rPr>
                <w:rFonts w:ascii="Arial" w:hAnsi="Arial" w:cs="Arial"/>
                <w:sz w:val="16"/>
                <w:szCs w:val="16"/>
              </w:rPr>
              <w:t>La verificación del requisito de experiencia se realizará mediante el Certificado del Registro Único de Proponentes (RUP) expedido por la Cámara de Comercio correspondiente, el cual deberá encontrarse vigente y en firme a la fecha de la diligencia de cierre y recibo de ofertas, conforme a lo establecido en los artículos 2.2.1.1.1.5.3 y 2.2.1.1.1.5.4 del Decreto 1082 de 2015; en tal sentido, los proponentes, ya sean personas naturales, jurídicas o proponentes plurales, deberán aportar el RUP como instrumento para acreditar la experiencia exigida, con una fecha de expedición no superior a treinta (30) días calendario anteriores a la fecha de cierre del presente proceso.</w:t>
            </w:r>
          </w:p>
          <w:p w14:paraId="0F603DB6" w14:textId="77777777" w:rsidR="00D61991" w:rsidRPr="008221A7" w:rsidRDefault="00D61991" w:rsidP="00D61991">
            <w:pPr>
              <w:pStyle w:val="Default"/>
              <w:jc w:val="both"/>
              <w:rPr>
                <w:rFonts w:ascii="Arial" w:hAnsi="Arial" w:cs="Arial"/>
                <w:sz w:val="16"/>
                <w:szCs w:val="16"/>
              </w:rPr>
            </w:pPr>
          </w:p>
          <w:p w14:paraId="053C69A9" w14:textId="7301655A" w:rsidR="00D61991" w:rsidRPr="008221A7" w:rsidRDefault="00D61991" w:rsidP="00D61991">
            <w:pPr>
              <w:pStyle w:val="Default"/>
              <w:jc w:val="both"/>
              <w:rPr>
                <w:rFonts w:ascii="Arial" w:hAnsi="Arial" w:cs="Arial"/>
                <w:sz w:val="16"/>
                <w:szCs w:val="16"/>
              </w:rPr>
            </w:pPr>
            <w:r w:rsidRPr="008221A7">
              <w:rPr>
                <w:rFonts w:ascii="Arial" w:hAnsi="Arial" w:cs="Arial"/>
                <w:sz w:val="16"/>
                <w:szCs w:val="16"/>
              </w:rPr>
              <w:t>El proponente, ya sea persona natural, jurídica o proponente plural, deberá acreditar experiencia en la celebración y ejecución de contratos con entidades públicas o privadas, cuyo objeto sea igual o similar al descrito en el numeral 1.1 “Descripción General del Objeto”, mediante el Certificado de inscripción, calificación y clasificación del Registro Único de Proponentes (RUP), en el cual se evidencie su clasificación en el Clasificador de Bienes y Servicios en el TERCER NIVEL, así como el valor de los contratos expresado en SMMLV. Para tal efecto, los proponentes deberán acreditar experiencia en uno o varios contratos clasificados con el código relacionado en la tabla que más adelante se ilustra, por un valor acumulado mínimo equivalente al ciento por ciento (100%) del valor del proceso contractual, expresado en SMMLV, de conformidad con la siguiente tabla:</w:t>
            </w:r>
          </w:p>
          <w:p w14:paraId="2CDF7EA1" w14:textId="77777777" w:rsidR="00DE1A8C" w:rsidRDefault="00DE1A8C" w:rsidP="00A16A4D">
            <w:pPr>
              <w:pStyle w:val="Default"/>
              <w:jc w:val="both"/>
              <w:rPr>
                <w:rFonts w:ascii="Arial" w:hAnsi="Arial" w:cs="Arial"/>
                <w:b/>
                <w:bCs/>
                <w:sz w:val="16"/>
                <w:szCs w:val="16"/>
              </w:rPr>
            </w:pPr>
          </w:p>
          <w:p w14:paraId="23ADDF99" w14:textId="77777777" w:rsidR="008221A7" w:rsidRDefault="008221A7" w:rsidP="00A16A4D">
            <w:pPr>
              <w:pStyle w:val="Default"/>
              <w:jc w:val="both"/>
              <w:rPr>
                <w:rFonts w:ascii="Arial" w:hAnsi="Arial" w:cs="Arial"/>
                <w:b/>
                <w:bCs/>
                <w:sz w:val="16"/>
                <w:szCs w:val="16"/>
              </w:rPr>
            </w:pPr>
          </w:p>
          <w:p w14:paraId="068E7CC6" w14:textId="77777777" w:rsidR="008221A7" w:rsidRPr="008221A7" w:rsidRDefault="008221A7" w:rsidP="00A16A4D">
            <w:pPr>
              <w:pStyle w:val="Default"/>
              <w:jc w:val="both"/>
              <w:rPr>
                <w:rFonts w:ascii="Arial" w:hAnsi="Arial" w:cs="Arial"/>
                <w:b/>
                <w:bCs/>
                <w:sz w:val="16"/>
                <w:szCs w:val="16"/>
              </w:rPr>
            </w:pPr>
          </w:p>
          <w:tbl>
            <w:tblPr>
              <w:tblW w:w="48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5"/>
              <w:gridCol w:w="1767"/>
              <w:gridCol w:w="1889"/>
              <w:gridCol w:w="1674"/>
              <w:gridCol w:w="804"/>
            </w:tblGrid>
            <w:tr w:rsidR="00DE1A8C" w:rsidRPr="008221A7" w14:paraId="0D5ADE74" w14:textId="77777777" w:rsidTr="002E4842">
              <w:trPr>
                <w:trHeight w:val="219"/>
              </w:trPr>
              <w:tc>
                <w:tcPr>
                  <w:tcW w:w="931" w:type="pct"/>
                  <w:vAlign w:val="center"/>
                </w:tcPr>
                <w:p w14:paraId="2053E0C9" w14:textId="77777777" w:rsidR="00DE1A8C" w:rsidRPr="008221A7" w:rsidRDefault="00DE1A8C" w:rsidP="00A16A4D">
                  <w:pPr>
                    <w:spacing w:after="0" w:line="240" w:lineRule="auto"/>
                    <w:jc w:val="center"/>
                    <w:rPr>
                      <w:rFonts w:ascii="Arial" w:eastAsia="MS Mincho" w:hAnsi="Arial" w:cs="Arial"/>
                      <w:b/>
                      <w:bCs/>
                      <w:sz w:val="14"/>
                      <w:szCs w:val="14"/>
                    </w:rPr>
                  </w:pPr>
                  <w:r w:rsidRPr="008221A7">
                    <w:rPr>
                      <w:rFonts w:ascii="Arial" w:eastAsia="MS Mincho" w:hAnsi="Arial" w:cs="Arial"/>
                      <w:b/>
                      <w:bCs/>
                      <w:sz w:val="14"/>
                      <w:szCs w:val="14"/>
                    </w:rPr>
                    <w:t>CLASIFICACIÓN UNSPSC</w:t>
                  </w:r>
                </w:p>
              </w:tc>
              <w:tc>
                <w:tcPr>
                  <w:tcW w:w="1172" w:type="pct"/>
                  <w:vAlign w:val="center"/>
                </w:tcPr>
                <w:p w14:paraId="4CE334BE" w14:textId="77777777" w:rsidR="00DE1A8C" w:rsidRPr="008221A7" w:rsidRDefault="00DE1A8C" w:rsidP="00A16A4D">
                  <w:pPr>
                    <w:spacing w:after="0" w:line="240" w:lineRule="auto"/>
                    <w:jc w:val="center"/>
                    <w:rPr>
                      <w:rFonts w:ascii="Arial" w:eastAsia="MS Mincho" w:hAnsi="Arial" w:cs="Arial"/>
                      <w:b/>
                      <w:bCs/>
                      <w:sz w:val="14"/>
                      <w:szCs w:val="14"/>
                    </w:rPr>
                  </w:pPr>
                  <w:r w:rsidRPr="008221A7">
                    <w:rPr>
                      <w:rFonts w:ascii="Arial" w:eastAsia="MS Mincho" w:hAnsi="Arial" w:cs="Arial"/>
                      <w:b/>
                      <w:bCs/>
                      <w:sz w:val="14"/>
                      <w:szCs w:val="14"/>
                    </w:rPr>
                    <w:t>SEGMENTO</w:t>
                  </w:r>
                </w:p>
              </w:tc>
              <w:tc>
                <w:tcPr>
                  <w:tcW w:w="1253" w:type="pct"/>
                  <w:vAlign w:val="center"/>
                </w:tcPr>
                <w:p w14:paraId="436B3FEE" w14:textId="77777777" w:rsidR="00DE1A8C" w:rsidRPr="008221A7" w:rsidRDefault="00DE1A8C" w:rsidP="00A16A4D">
                  <w:pPr>
                    <w:spacing w:after="0" w:line="240" w:lineRule="auto"/>
                    <w:jc w:val="center"/>
                    <w:rPr>
                      <w:rFonts w:ascii="Arial" w:eastAsia="MS Mincho" w:hAnsi="Arial" w:cs="Arial"/>
                      <w:b/>
                      <w:bCs/>
                      <w:sz w:val="14"/>
                      <w:szCs w:val="14"/>
                    </w:rPr>
                  </w:pPr>
                  <w:r w:rsidRPr="008221A7">
                    <w:rPr>
                      <w:rFonts w:ascii="Arial" w:eastAsia="MS Mincho" w:hAnsi="Arial" w:cs="Arial"/>
                      <w:b/>
                      <w:bCs/>
                      <w:sz w:val="14"/>
                      <w:szCs w:val="14"/>
                    </w:rPr>
                    <w:t>FAMILIA</w:t>
                  </w:r>
                </w:p>
              </w:tc>
              <w:tc>
                <w:tcPr>
                  <w:tcW w:w="1110" w:type="pct"/>
                  <w:vAlign w:val="center"/>
                </w:tcPr>
                <w:p w14:paraId="04805E50" w14:textId="77777777" w:rsidR="00DE1A8C" w:rsidRPr="008221A7" w:rsidRDefault="00DE1A8C" w:rsidP="00A16A4D">
                  <w:pPr>
                    <w:spacing w:after="0" w:line="240" w:lineRule="auto"/>
                    <w:jc w:val="center"/>
                    <w:rPr>
                      <w:rFonts w:ascii="Arial" w:eastAsia="MS Mincho" w:hAnsi="Arial" w:cs="Arial"/>
                      <w:b/>
                      <w:bCs/>
                      <w:sz w:val="14"/>
                      <w:szCs w:val="14"/>
                    </w:rPr>
                  </w:pPr>
                  <w:r w:rsidRPr="008221A7">
                    <w:rPr>
                      <w:rFonts w:ascii="Arial" w:eastAsia="MS Mincho" w:hAnsi="Arial" w:cs="Arial"/>
                      <w:b/>
                      <w:bCs/>
                      <w:sz w:val="14"/>
                      <w:szCs w:val="14"/>
                    </w:rPr>
                    <w:t>CLASE</w:t>
                  </w:r>
                </w:p>
              </w:tc>
              <w:tc>
                <w:tcPr>
                  <w:tcW w:w="533" w:type="pct"/>
                  <w:vAlign w:val="center"/>
                </w:tcPr>
                <w:p w14:paraId="4BAED62A" w14:textId="77777777" w:rsidR="00DE1A8C" w:rsidRPr="008221A7" w:rsidRDefault="00DE1A8C" w:rsidP="00A16A4D">
                  <w:pPr>
                    <w:spacing w:after="0" w:line="240" w:lineRule="auto"/>
                    <w:jc w:val="center"/>
                    <w:rPr>
                      <w:rFonts w:ascii="Arial" w:eastAsia="MS Mincho" w:hAnsi="Arial" w:cs="Arial"/>
                      <w:b/>
                      <w:bCs/>
                      <w:sz w:val="14"/>
                      <w:szCs w:val="14"/>
                    </w:rPr>
                  </w:pPr>
                  <w:r w:rsidRPr="008221A7">
                    <w:rPr>
                      <w:rFonts w:ascii="Arial" w:eastAsia="MS Mincho" w:hAnsi="Arial" w:cs="Arial"/>
                      <w:b/>
                      <w:bCs/>
                      <w:sz w:val="14"/>
                      <w:szCs w:val="14"/>
                    </w:rPr>
                    <w:t>SMLMV</w:t>
                  </w:r>
                </w:p>
              </w:tc>
            </w:tr>
            <w:tr w:rsidR="00352B82" w:rsidRPr="008221A7" w14:paraId="6E7A4C50" w14:textId="77777777" w:rsidTr="002E4842">
              <w:trPr>
                <w:trHeight w:val="338"/>
              </w:trPr>
              <w:tc>
                <w:tcPr>
                  <w:tcW w:w="931" w:type="pct"/>
                  <w:vAlign w:val="center"/>
                </w:tcPr>
                <w:p w14:paraId="7214CFC5" w14:textId="0E89F5F5" w:rsidR="00352B82" w:rsidRPr="008221A7" w:rsidRDefault="00352B82" w:rsidP="00352B82">
                  <w:pPr>
                    <w:spacing w:after="0" w:line="240" w:lineRule="auto"/>
                    <w:jc w:val="center"/>
                    <w:rPr>
                      <w:rFonts w:ascii="Arial" w:eastAsia="Calibri" w:hAnsi="Arial" w:cs="Arial"/>
                      <w:color w:val="000000"/>
                      <w:sz w:val="14"/>
                      <w:szCs w:val="14"/>
                      <w:lang w:eastAsia="ar-SA"/>
                    </w:rPr>
                  </w:pPr>
                  <w:r w:rsidRPr="008221A7">
                    <w:rPr>
                      <w:rFonts w:ascii="Arial" w:eastAsia="Calibri" w:hAnsi="Arial" w:cs="Arial"/>
                      <w:color w:val="000000"/>
                      <w:sz w:val="14"/>
                      <w:szCs w:val="14"/>
                      <w:lang w:eastAsia="ar-SA"/>
                    </w:rPr>
                    <w:t>72151700</w:t>
                  </w:r>
                </w:p>
              </w:tc>
              <w:tc>
                <w:tcPr>
                  <w:tcW w:w="1172" w:type="pct"/>
                  <w:vAlign w:val="center"/>
                </w:tcPr>
                <w:p w14:paraId="2373AB49" w14:textId="3D925715" w:rsidR="00352B82" w:rsidRPr="008221A7" w:rsidRDefault="00352B82" w:rsidP="00352B82">
                  <w:pPr>
                    <w:spacing w:after="0" w:line="240" w:lineRule="auto"/>
                    <w:jc w:val="center"/>
                    <w:rPr>
                      <w:rFonts w:ascii="Arial" w:eastAsia="Calibri" w:hAnsi="Arial" w:cs="Arial"/>
                      <w:color w:val="000000"/>
                      <w:sz w:val="14"/>
                      <w:szCs w:val="14"/>
                      <w:lang w:eastAsia="ar-SA"/>
                    </w:rPr>
                  </w:pPr>
                  <w:r w:rsidRPr="008221A7">
                    <w:rPr>
                      <w:rFonts w:ascii="Arial" w:eastAsia="Calibri" w:hAnsi="Arial" w:cs="Arial"/>
                      <w:color w:val="000000"/>
                      <w:sz w:val="14"/>
                      <w:szCs w:val="14"/>
                      <w:lang w:eastAsia="ar-SA"/>
                    </w:rPr>
                    <w:t>Servicio de edificación, construcción de instalaciones y mantenimiento</w:t>
                  </w:r>
                </w:p>
              </w:tc>
              <w:tc>
                <w:tcPr>
                  <w:tcW w:w="1253" w:type="pct"/>
                  <w:vAlign w:val="center"/>
                </w:tcPr>
                <w:p w14:paraId="277EC698" w14:textId="40FF0956" w:rsidR="00352B82" w:rsidRPr="008221A7" w:rsidRDefault="00352B82" w:rsidP="00352B82">
                  <w:pPr>
                    <w:spacing w:after="0" w:line="240" w:lineRule="auto"/>
                    <w:jc w:val="center"/>
                    <w:rPr>
                      <w:rFonts w:ascii="Arial" w:eastAsia="Calibri" w:hAnsi="Arial" w:cs="Arial"/>
                      <w:color w:val="000000"/>
                      <w:sz w:val="14"/>
                      <w:szCs w:val="14"/>
                      <w:lang w:eastAsia="ar-SA"/>
                    </w:rPr>
                  </w:pPr>
                  <w:r w:rsidRPr="008221A7">
                    <w:rPr>
                      <w:rFonts w:ascii="Arial" w:eastAsia="Calibri" w:hAnsi="Arial" w:cs="Arial"/>
                      <w:color w:val="000000"/>
                      <w:sz w:val="14"/>
                      <w:szCs w:val="14"/>
                      <w:lang w:eastAsia="ar-SA"/>
                    </w:rPr>
                    <w:t>Servicios de mantenimiento y construcción de comercio especializado</w:t>
                  </w:r>
                </w:p>
              </w:tc>
              <w:tc>
                <w:tcPr>
                  <w:tcW w:w="1110" w:type="pct"/>
                  <w:vAlign w:val="center"/>
                </w:tcPr>
                <w:p w14:paraId="45957C1A" w14:textId="4BB16FF3" w:rsidR="00352B82" w:rsidRPr="008221A7" w:rsidRDefault="00352B82" w:rsidP="00352B82">
                  <w:pPr>
                    <w:spacing w:after="0" w:line="240" w:lineRule="auto"/>
                    <w:jc w:val="center"/>
                    <w:rPr>
                      <w:rFonts w:ascii="Arial" w:eastAsia="Calibri" w:hAnsi="Arial" w:cs="Arial"/>
                      <w:color w:val="000000"/>
                      <w:sz w:val="14"/>
                      <w:szCs w:val="14"/>
                      <w:lang w:eastAsia="ar-SA"/>
                    </w:rPr>
                  </w:pPr>
                  <w:r w:rsidRPr="008221A7">
                    <w:rPr>
                      <w:rFonts w:ascii="Arial" w:eastAsia="Calibri" w:hAnsi="Arial" w:cs="Arial"/>
                      <w:color w:val="000000"/>
                      <w:sz w:val="14"/>
                      <w:szCs w:val="14"/>
                      <w:lang w:eastAsia="ar-SA"/>
                    </w:rPr>
                    <w:t>Servicios de instalación de sistemas de seguridad física e industrial</w:t>
                  </w:r>
                </w:p>
              </w:tc>
              <w:tc>
                <w:tcPr>
                  <w:tcW w:w="533" w:type="pct"/>
                  <w:vAlign w:val="center"/>
                </w:tcPr>
                <w:p w14:paraId="12C6C4D8" w14:textId="40B31BBD" w:rsidR="00352B82" w:rsidRPr="008221A7" w:rsidRDefault="00892789" w:rsidP="00352B82">
                  <w:pPr>
                    <w:spacing w:after="0" w:line="240" w:lineRule="auto"/>
                    <w:jc w:val="center"/>
                    <w:rPr>
                      <w:rFonts w:ascii="Arial" w:eastAsia="MS Mincho" w:hAnsi="Arial" w:cs="Arial"/>
                      <w:sz w:val="14"/>
                      <w:szCs w:val="14"/>
                    </w:rPr>
                  </w:pPr>
                  <w:r w:rsidRPr="008221A7">
                    <w:rPr>
                      <w:rFonts w:ascii="Arial" w:eastAsia="MS Mincho" w:hAnsi="Arial" w:cs="Arial"/>
                      <w:sz w:val="14"/>
                      <w:szCs w:val="14"/>
                    </w:rPr>
                    <w:t>5,7</w:t>
                  </w:r>
                </w:p>
              </w:tc>
            </w:tr>
          </w:tbl>
          <w:p w14:paraId="06370215" w14:textId="77777777" w:rsidR="001B2B25" w:rsidRPr="008221A7" w:rsidRDefault="001B2B25" w:rsidP="00A16A4D">
            <w:pPr>
              <w:spacing w:after="0" w:line="240" w:lineRule="auto"/>
              <w:rPr>
                <w:rFonts w:ascii="Arial" w:hAnsi="Arial" w:cs="Arial"/>
                <w:color w:val="000000" w:themeColor="text1"/>
                <w:sz w:val="16"/>
                <w:szCs w:val="16"/>
              </w:rPr>
            </w:pPr>
          </w:p>
          <w:p w14:paraId="224A6B59" w14:textId="77777777" w:rsidR="00D61991" w:rsidRPr="008221A7" w:rsidRDefault="00D61991" w:rsidP="00D61991">
            <w:pPr>
              <w:spacing w:after="0" w:line="240" w:lineRule="auto"/>
              <w:jc w:val="center"/>
              <w:rPr>
                <w:rFonts w:ascii="Arial" w:eastAsia="Times New Roman" w:hAnsi="Arial" w:cs="Arial"/>
                <w:sz w:val="16"/>
                <w:szCs w:val="16"/>
                <w:lang w:eastAsia="es-CO"/>
              </w:rPr>
            </w:pPr>
            <w:r w:rsidRPr="008221A7">
              <w:rPr>
                <w:rFonts w:ascii="Arial" w:eastAsia="Times New Roman" w:hAnsi="Arial" w:cs="Arial"/>
                <w:sz w:val="16"/>
                <w:szCs w:val="16"/>
                <w:lang w:eastAsia="es-CO"/>
              </w:rPr>
              <w:t>REQUISITOS HABILITANTES DIFERENCIALES EN FAVOR DE MIPYME y EMPRENDIMIENTOS Y EMPRESAS DE PERSONAS CON DISCAPACIDAD.</w:t>
            </w:r>
          </w:p>
          <w:p w14:paraId="1C0500B6" w14:textId="77777777" w:rsidR="00D61991" w:rsidRPr="008221A7" w:rsidRDefault="00D61991" w:rsidP="00D61991">
            <w:pPr>
              <w:spacing w:after="0" w:line="240" w:lineRule="auto"/>
              <w:jc w:val="both"/>
              <w:rPr>
                <w:rFonts w:ascii="Arial" w:eastAsia="Times New Roman" w:hAnsi="Arial" w:cs="Arial"/>
                <w:sz w:val="16"/>
                <w:szCs w:val="16"/>
                <w:lang w:eastAsia="es-CO"/>
              </w:rPr>
            </w:pPr>
          </w:p>
          <w:p w14:paraId="06F9159F" w14:textId="77777777" w:rsidR="00D61991" w:rsidRPr="008221A7" w:rsidRDefault="00D61991" w:rsidP="00D61991">
            <w:pPr>
              <w:spacing w:after="0" w:line="240" w:lineRule="auto"/>
              <w:jc w:val="both"/>
              <w:rPr>
                <w:rFonts w:ascii="Arial" w:eastAsia="Times New Roman" w:hAnsi="Arial" w:cs="Arial"/>
                <w:sz w:val="16"/>
                <w:szCs w:val="16"/>
                <w:lang w:eastAsia="es-CO"/>
              </w:rPr>
            </w:pPr>
            <w:r w:rsidRPr="008221A7">
              <w:rPr>
                <w:rFonts w:ascii="Arial" w:eastAsia="Times New Roman" w:hAnsi="Arial" w:cs="Arial"/>
                <w:sz w:val="16"/>
                <w:szCs w:val="16"/>
                <w:lang w:eastAsia="es-CO"/>
              </w:rPr>
              <w:t>En aplicación del Decreto 1860 de 2021, para el caso de que el proponente sea una MIPYME o un consorcio, unión temporal o promesa futura constituido por al menos una (1) MIPYME con un mínimo del 10% de participación, conforme a lo establecido en el parágrafo 1 del Artículo 2.2.1.2.4.2.18 del decreto 1082 de 2015 y en aplicación al Decreto 0287 de 2026 Por el cual se modifican los artículos 2.2.1.2.4.2.6., 2.2.1.2.4.2.7. y 2.2.1.2.4.2.8. del Decreto 1082 de 2015, Único Reglamentario del Sector Administrativo de Planeación, conforme a lo establecido en los artículos 2.2.1.2.4.2.7. DEFINICIÓN Y ALCANCE DEL SISTEMA DE PREFERENCIAS EN FAVOR DE LAS PERSONAS CON DISCAPACIDAD y artículo 2.2.1.2.4.2.7.3. del decreto 1082 de 2015 “INCORPORACIÓN DE CRITERIOS HABILITANTES DIFERENCIALES EN FAVOR DE LOS EMPRENDIMIENTOS Y EMPRESAS DE PERSONAS CON DISCAPACIDAD”, la Policía Metropolitana de Villavicencio define como requisitos habilitantes diferenciales en favor de los proponentes que acrediten tal condición conforme a los términos de ley, en materia de experiencia del proponente, así:</w:t>
            </w:r>
          </w:p>
          <w:p w14:paraId="1CBF1D86" w14:textId="77777777" w:rsidR="00D61991" w:rsidRPr="008221A7" w:rsidRDefault="00D61991" w:rsidP="00D61991">
            <w:pPr>
              <w:spacing w:after="0" w:line="240" w:lineRule="auto"/>
              <w:jc w:val="both"/>
              <w:rPr>
                <w:rFonts w:ascii="Arial" w:eastAsia="Times New Roman" w:hAnsi="Arial" w:cs="Arial"/>
                <w:sz w:val="16"/>
                <w:szCs w:val="16"/>
                <w:lang w:eastAsia="es-CO"/>
              </w:rPr>
            </w:pPr>
          </w:p>
          <w:p w14:paraId="6ADC7053" w14:textId="179A1938" w:rsidR="00D61991" w:rsidRPr="008221A7" w:rsidRDefault="00D61991" w:rsidP="00D61991">
            <w:pPr>
              <w:spacing w:after="0" w:line="240" w:lineRule="auto"/>
              <w:jc w:val="both"/>
              <w:rPr>
                <w:rFonts w:ascii="Arial" w:eastAsia="Times New Roman" w:hAnsi="Arial" w:cs="Arial"/>
                <w:sz w:val="16"/>
                <w:szCs w:val="16"/>
                <w:lang w:eastAsia="es-CO"/>
              </w:rPr>
            </w:pPr>
            <w:r w:rsidRPr="008221A7">
              <w:rPr>
                <w:rFonts w:ascii="Arial" w:eastAsia="Times New Roman" w:hAnsi="Arial" w:cs="Arial"/>
                <w:sz w:val="16"/>
                <w:szCs w:val="16"/>
                <w:lang w:eastAsia="es-CO"/>
              </w:rPr>
              <w:t xml:space="preserve">El proponente, ya sea persona natural, jurídica o proponente plural, deberá acreditar experiencia en la celebración y ejecución de contratos con entidades públicas o privadas, cuyo objeto sea igual o similar al descrito en el numeral 1.1 “Descripción General del Objeto”, mediante el Certificado de inscripción, calificación y clasificación del Registro Único de Proponentes (RUP), en el cual se evidencie su clasificación en el Clasificador de Bienes y Servicios en el TERCER NIVEL, así como el valor de los contratos expresado en SMMLV. </w:t>
            </w:r>
            <w:r w:rsidRPr="008221A7">
              <w:rPr>
                <w:rFonts w:ascii="Arial" w:hAnsi="Arial" w:cs="Arial"/>
                <w:sz w:val="16"/>
                <w:szCs w:val="16"/>
              </w:rPr>
              <w:t xml:space="preserve">Para tal efecto, los proponentes deberán acreditar experiencia en uno o varios contratos clasificados con el código relacionado en la tabla que más adelante se ilustra, por un valor acumulado mínimo equivalente </w:t>
            </w:r>
            <w:r w:rsidRPr="008221A7">
              <w:rPr>
                <w:rFonts w:ascii="Arial" w:eastAsia="Times New Roman" w:hAnsi="Arial" w:cs="Arial"/>
                <w:sz w:val="16"/>
                <w:szCs w:val="16"/>
                <w:lang w:eastAsia="es-CO"/>
              </w:rPr>
              <w:t>al noventa y cinco (95%) del valor del proceso contractual, expresado en SMMLV, de conformidad con la siguiente tabla:</w:t>
            </w:r>
          </w:p>
          <w:p w14:paraId="14086D01" w14:textId="77777777" w:rsidR="00D61991" w:rsidRPr="008221A7" w:rsidRDefault="00D61991" w:rsidP="00A16A4D">
            <w:pPr>
              <w:spacing w:after="0" w:line="240" w:lineRule="auto"/>
              <w:rPr>
                <w:rFonts w:ascii="Arial" w:hAnsi="Arial" w:cs="Arial"/>
                <w:color w:val="000000" w:themeColor="text1"/>
                <w:sz w:val="16"/>
                <w:szCs w:val="16"/>
              </w:rPr>
            </w:pPr>
          </w:p>
          <w:tbl>
            <w:tblPr>
              <w:tblW w:w="48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5"/>
              <w:gridCol w:w="1767"/>
              <w:gridCol w:w="1889"/>
              <w:gridCol w:w="1674"/>
              <w:gridCol w:w="804"/>
            </w:tblGrid>
            <w:tr w:rsidR="00D61991" w:rsidRPr="008221A7" w14:paraId="426C260D" w14:textId="77777777" w:rsidTr="00321E2E">
              <w:trPr>
                <w:trHeight w:val="219"/>
              </w:trPr>
              <w:tc>
                <w:tcPr>
                  <w:tcW w:w="931" w:type="pct"/>
                  <w:vAlign w:val="center"/>
                </w:tcPr>
                <w:p w14:paraId="16A174F7" w14:textId="77777777" w:rsidR="00D61991" w:rsidRPr="008221A7" w:rsidRDefault="00D61991" w:rsidP="00D61991">
                  <w:pPr>
                    <w:spacing w:after="0" w:line="240" w:lineRule="auto"/>
                    <w:jc w:val="center"/>
                    <w:rPr>
                      <w:rFonts w:ascii="Arial" w:eastAsia="MS Mincho" w:hAnsi="Arial" w:cs="Arial"/>
                      <w:b/>
                      <w:bCs/>
                      <w:sz w:val="14"/>
                      <w:szCs w:val="14"/>
                    </w:rPr>
                  </w:pPr>
                  <w:r w:rsidRPr="008221A7">
                    <w:rPr>
                      <w:rFonts w:ascii="Arial" w:eastAsia="MS Mincho" w:hAnsi="Arial" w:cs="Arial"/>
                      <w:b/>
                      <w:bCs/>
                      <w:sz w:val="14"/>
                      <w:szCs w:val="14"/>
                    </w:rPr>
                    <w:t>CLASIFICACIÓN UNSPSC</w:t>
                  </w:r>
                </w:p>
              </w:tc>
              <w:tc>
                <w:tcPr>
                  <w:tcW w:w="1172" w:type="pct"/>
                  <w:vAlign w:val="center"/>
                </w:tcPr>
                <w:p w14:paraId="4B10D895" w14:textId="77777777" w:rsidR="00D61991" w:rsidRPr="008221A7" w:rsidRDefault="00D61991" w:rsidP="00D61991">
                  <w:pPr>
                    <w:spacing w:after="0" w:line="240" w:lineRule="auto"/>
                    <w:jc w:val="center"/>
                    <w:rPr>
                      <w:rFonts w:ascii="Arial" w:eastAsia="MS Mincho" w:hAnsi="Arial" w:cs="Arial"/>
                      <w:b/>
                      <w:bCs/>
                      <w:sz w:val="14"/>
                      <w:szCs w:val="14"/>
                    </w:rPr>
                  </w:pPr>
                  <w:r w:rsidRPr="008221A7">
                    <w:rPr>
                      <w:rFonts w:ascii="Arial" w:eastAsia="MS Mincho" w:hAnsi="Arial" w:cs="Arial"/>
                      <w:b/>
                      <w:bCs/>
                      <w:sz w:val="14"/>
                      <w:szCs w:val="14"/>
                    </w:rPr>
                    <w:t>SEGMENTO</w:t>
                  </w:r>
                </w:p>
              </w:tc>
              <w:tc>
                <w:tcPr>
                  <w:tcW w:w="1253" w:type="pct"/>
                  <w:vAlign w:val="center"/>
                </w:tcPr>
                <w:p w14:paraId="6051B673" w14:textId="77777777" w:rsidR="00D61991" w:rsidRPr="008221A7" w:rsidRDefault="00D61991" w:rsidP="00D61991">
                  <w:pPr>
                    <w:spacing w:after="0" w:line="240" w:lineRule="auto"/>
                    <w:jc w:val="center"/>
                    <w:rPr>
                      <w:rFonts w:ascii="Arial" w:eastAsia="MS Mincho" w:hAnsi="Arial" w:cs="Arial"/>
                      <w:b/>
                      <w:bCs/>
                      <w:sz w:val="14"/>
                      <w:szCs w:val="14"/>
                    </w:rPr>
                  </w:pPr>
                  <w:r w:rsidRPr="008221A7">
                    <w:rPr>
                      <w:rFonts w:ascii="Arial" w:eastAsia="MS Mincho" w:hAnsi="Arial" w:cs="Arial"/>
                      <w:b/>
                      <w:bCs/>
                      <w:sz w:val="14"/>
                      <w:szCs w:val="14"/>
                    </w:rPr>
                    <w:t>FAMILIA</w:t>
                  </w:r>
                </w:p>
              </w:tc>
              <w:tc>
                <w:tcPr>
                  <w:tcW w:w="1110" w:type="pct"/>
                  <w:vAlign w:val="center"/>
                </w:tcPr>
                <w:p w14:paraId="39D15051" w14:textId="77777777" w:rsidR="00D61991" w:rsidRPr="008221A7" w:rsidRDefault="00D61991" w:rsidP="00D61991">
                  <w:pPr>
                    <w:spacing w:after="0" w:line="240" w:lineRule="auto"/>
                    <w:jc w:val="center"/>
                    <w:rPr>
                      <w:rFonts w:ascii="Arial" w:eastAsia="MS Mincho" w:hAnsi="Arial" w:cs="Arial"/>
                      <w:b/>
                      <w:bCs/>
                      <w:sz w:val="14"/>
                      <w:szCs w:val="14"/>
                    </w:rPr>
                  </w:pPr>
                  <w:r w:rsidRPr="008221A7">
                    <w:rPr>
                      <w:rFonts w:ascii="Arial" w:eastAsia="MS Mincho" w:hAnsi="Arial" w:cs="Arial"/>
                      <w:b/>
                      <w:bCs/>
                      <w:sz w:val="14"/>
                      <w:szCs w:val="14"/>
                    </w:rPr>
                    <w:t>CLASE</w:t>
                  </w:r>
                </w:p>
              </w:tc>
              <w:tc>
                <w:tcPr>
                  <w:tcW w:w="533" w:type="pct"/>
                  <w:vAlign w:val="center"/>
                </w:tcPr>
                <w:p w14:paraId="2E02F48A" w14:textId="77777777" w:rsidR="00D61991" w:rsidRPr="008221A7" w:rsidRDefault="00D61991" w:rsidP="00D61991">
                  <w:pPr>
                    <w:spacing w:after="0" w:line="240" w:lineRule="auto"/>
                    <w:jc w:val="center"/>
                    <w:rPr>
                      <w:rFonts w:ascii="Arial" w:eastAsia="MS Mincho" w:hAnsi="Arial" w:cs="Arial"/>
                      <w:b/>
                      <w:bCs/>
                      <w:sz w:val="14"/>
                      <w:szCs w:val="14"/>
                    </w:rPr>
                  </w:pPr>
                  <w:r w:rsidRPr="008221A7">
                    <w:rPr>
                      <w:rFonts w:ascii="Arial" w:eastAsia="MS Mincho" w:hAnsi="Arial" w:cs="Arial"/>
                      <w:b/>
                      <w:bCs/>
                      <w:sz w:val="14"/>
                      <w:szCs w:val="14"/>
                    </w:rPr>
                    <w:t>SMLMV</w:t>
                  </w:r>
                </w:p>
              </w:tc>
            </w:tr>
            <w:tr w:rsidR="00D61991" w:rsidRPr="008221A7" w14:paraId="4359C140" w14:textId="77777777" w:rsidTr="00321E2E">
              <w:trPr>
                <w:trHeight w:val="338"/>
              </w:trPr>
              <w:tc>
                <w:tcPr>
                  <w:tcW w:w="931" w:type="pct"/>
                  <w:vAlign w:val="center"/>
                </w:tcPr>
                <w:p w14:paraId="49FCAB58" w14:textId="77777777" w:rsidR="00D61991" w:rsidRPr="008221A7" w:rsidRDefault="00D61991" w:rsidP="00D61991">
                  <w:pPr>
                    <w:spacing w:after="0" w:line="240" w:lineRule="auto"/>
                    <w:jc w:val="center"/>
                    <w:rPr>
                      <w:rFonts w:ascii="Arial" w:eastAsia="Calibri" w:hAnsi="Arial" w:cs="Arial"/>
                      <w:color w:val="000000"/>
                      <w:sz w:val="14"/>
                      <w:szCs w:val="14"/>
                      <w:lang w:eastAsia="ar-SA"/>
                    </w:rPr>
                  </w:pPr>
                  <w:r w:rsidRPr="008221A7">
                    <w:rPr>
                      <w:rFonts w:ascii="Arial" w:eastAsia="Calibri" w:hAnsi="Arial" w:cs="Arial"/>
                      <w:color w:val="000000"/>
                      <w:sz w:val="14"/>
                      <w:szCs w:val="14"/>
                      <w:lang w:eastAsia="ar-SA"/>
                    </w:rPr>
                    <w:t>72151700</w:t>
                  </w:r>
                </w:p>
              </w:tc>
              <w:tc>
                <w:tcPr>
                  <w:tcW w:w="1172" w:type="pct"/>
                  <w:vAlign w:val="center"/>
                </w:tcPr>
                <w:p w14:paraId="7D463B03" w14:textId="77777777" w:rsidR="00D61991" w:rsidRPr="008221A7" w:rsidRDefault="00D61991" w:rsidP="00D61991">
                  <w:pPr>
                    <w:spacing w:after="0" w:line="240" w:lineRule="auto"/>
                    <w:jc w:val="center"/>
                    <w:rPr>
                      <w:rFonts w:ascii="Arial" w:eastAsia="Calibri" w:hAnsi="Arial" w:cs="Arial"/>
                      <w:color w:val="000000"/>
                      <w:sz w:val="14"/>
                      <w:szCs w:val="14"/>
                      <w:lang w:eastAsia="ar-SA"/>
                    </w:rPr>
                  </w:pPr>
                  <w:r w:rsidRPr="008221A7">
                    <w:rPr>
                      <w:rFonts w:ascii="Arial" w:eastAsia="Calibri" w:hAnsi="Arial" w:cs="Arial"/>
                      <w:color w:val="000000"/>
                      <w:sz w:val="14"/>
                      <w:szCs w:val="14"/>
                      <w:lang w:eastAsia="ar-SA"/>
                    </w:rPr>
                    <w:t>Servicio de edificación, construcción de instalaciones y mantenimiento</w:t>
                  </w:r>
                </w:p>
              </w:tc>
              <w:tc>
                <w:tcPr>
                  <w:tcW w:w="1253" w:type="pct"/>
                  <w:vAlign w:val="center"/>
                </w:tcPr>
                <w:p w14:paraId="0A52DF73" w14:textId="77777777" w:rsidR="00D61991" w:rsidRPr="008221A7" w:rsidRDefault="00D61991" w:rsidP="00D61991">
                  <w:pPr>
                    <w:spacing w:after="0" w:line="240" w:lineRule="auto"/>
                    <w:jc w:val="center"/>
                    <w:rPr>
                      <w:rFonts w:ascii="Arial" w:eastAsia="Calibri" w:hAnsi="Arial" w:cs="Arial"/>
                      <w:color w:val="000000"/>
                      <w:sz w:val="14"/>
                      <w:szCs w:val="14"/>
                      <w:lang w:eastAsia="ar-SA"/>
                    </w:rPr>
                  </w:pPr>
                  <w:r w:rsidRPr="008221A7">
                    <w:rPr>
                      <w:rFonts w:ascii="Arial" w:eastAsia="Calibri" w:hAnsi="Arial" w:cs="Arial"/>
                      <w:color w:val="000000"/>
                      <w:sz w:val="14"/>
                      <w:szCs w:val="14"/>
                      <w:lang w:eastAsia="ar-SA"/>
                    </w:rPr>
                    <w:t>Servicios de mantenimiento y construcción de comercio especializado</w:t>
                  </w:r>
                </w:p>
              </w:tc>
              <w:tc>
                <w:tcPr>
                  <w:tcW w:w="1110" w:type="pct"/>
                  <w:vAlign w:val="center"/>
                </w:tcPr>
                <w:p w14:paraId="2852EDE9" w14:textId="77777777" w:rsidR="00D61991" w:rsidRPr="008221A7" w:rsidRDefault="00D61991" w:rsidP="00D61991">
                  <w:pPr>
                    <w:spacing w:after="0" w:line="240" w:lineRule="auto"/>
                    <w:jc w:val="center"/>
                    <w:rPr>
                      <w:rFonts w:ascii="Arial" w:eastAsia="Calibri" w:hAnsi="Arial" w:cs="Arial"/>
                      <w:color w:val="000000"/>
                      <w:sz w:val="14"/>
                      <w:szCs w:val="14"/>
                      <w:lang w:eastAsia="ar-SA"/>
                    </w:rPr>
                  </w:pPr>
                  <w:r w:rsidRPr="008221A7">
                    <w:rPr>
                      <w:rFonts w:ascii="Arial" w:eastAsia="Calibri" w:hAnsi="Arial" w:cs="Arial"/>
                      <w:color w:val="000000"/>
                      <w:sz w:val="14"/>
                      <w:szCs w:val="14"/>
                      <w:lang w:eastAsia="ar-SA"/>
                    </w:rPr>
                    <w:t>Servicios de instalación de sistemas de seguridad física e industrial</w:t>
                  </w:r>
                </w:p>
              </w:tc>
              <w:tc>
                <w:tcPr>
                  <w:tcW w:w="533" w:type="pct"/>
                  <w:vAlign w:val="center"/>
                </w:tcPr>
                <w:p w14:paraId="107DC0CA" w14:textId="77777777" w:rsidR="00D61991" w:rsidRPr="008221A7" w:rsidRDefault="00D61991" w:rsidP="00D61991">
                  <w:pPr>
                    <w:spacing w:after="0" w:line="240" w:lineRule="auto"/>
                    <w:jc w:val="center"/>
                    <w:rPr>
                      <w:rFonts w:ascii="Arial" w:eastAsia="MS Mincho" w:hAnsi="Arial" w:cs="Arial"/>
                      <w:sz w:val="14"/>
                      <w:szCs w:val="14"/>
                    </w:rPr>
                  </w:pPr>
                  <w:r w:rsidRPr="008221A7">
                    <w:rPr>
                      <w:rFonts w:ascii="Arial" w:eastAsia="MS Mincho" w:hAnsi="Arial" w:cs="Arial"/>
                      <w:sz w:val="14"/>
                      <w:szCs w:val="14"/>
                    </w:rPr>
                    <w:t>5,7</w:t>
                  </w:r>
                </w:p>
              </w:tc>
            </w:tr>
          </w:tbl>
          <w:p w14:paraId="5CD67115" w14:textId="77777777" w:rsidR="00D61991" w:rsidRPr="008221A7" w:rsidRDefault="00D61991" w:rsidP="00A16A4D">
            <w:pPr>
              <w:spacing w:after="0" w:line="240" w:lineRule="auto"/>
              <w:rPr>
                <w:rFonts w:ascii="Arial" w:hAnsi="Arial" w:cs="Arial"/>
                <w:color w:val="000000" w:themeColor="text1"/>
                <w:sz w:val="16"/>
                <w:szCs w:val="16"/>
              </w:rPr>
            </w:pPr>
          </w:p>
          <w:p w14:paraId="394487C6" w14:textId="77777777" w:rsidR="00A5485F" w:rsidRPr="008221A7" w:rsidRDefault="00A5485F" w:rsidP="00A5485F">
            <w:pPr>
              <w:spacing w:after="0" w:line="240" w:lineRule="auto"/>
              <w:jc w:val="both"/>
              <w:rPr>
                <w:rFonts w:ascii="Arial" w:eastAsia="Times New Roman" w:hAnsi="Arial" w:cs="Arial"/>
                <w:sz w:val="16"/>
                <w:szCs w:val="16"/>
                <w:lang w:eastAsia="es-CO"/>
              </w:rPr>
            </w:pPr>
            <w:r w:rsidRPr="008221A7">
              <w:rPr>
                <w:rFonts w:ascii="Arial" w:eastAsia="Times New Roman" w:hAnsi="Arial" w:cs="Arial"/>
                <w:sz w:val="16"/>
                <w:szCs w:val="16"/>
                <w:lang w:eastAsia="es-CO"/>
              </w:rPr>
              <w:t>De esta forma de acuerdo a la clasificación del oferente para verificación de su experiencia en el Registro Único de Proponentes en el código descrito en el cuadro anterior, el oferente deberá diligenciar y presentar junto con la propuesta el Formulario Experiencia del Proponente.</w:t>
            </w:r>
          </w:p>
          <w:p w14:paraId="15199890" w14:textId="77777777" w:rsidR="00A5485F" w:rsidRPr="008221A7" w:rsidRDefault="00A5485F" w:rsidP="00A5485F">
            <w:pPr>
              <w:spacing w:after="0" w:line="240" w:lineRule="auto"/>
              <w:jc w:val="both"/>
              <w:rPr>
                <w:rFonts w:ascii="Arial" w:eastAsia="Times New Roman" w:hAnsi="Arial" w:cs="Arial"/>
                <w:sz w:val="16"/>
                <w:szCs w:val="16"/>
                <w:lang w:eastAsia="es-CO"/>
              </w:rPr>
            </w:pPr>
          </w:p>
          <w:p w14:paraId="11FE99CB" w14:textId="77777777" w:rsidR="00A5485F" w:rsidRPr="008221A7" w:rsidRDefault="00A5485F" w:rsidP="00A5485F">
            <w:pPr>
              <w:spacing w:after="0" w:line="240" w:lineRule="auto"/>
              <w:jc w:val="both"/>
              <w:rPr>
                <w:rFonts w:ascii="Arial" w:eastAsia="Times New Roman" w:hAnsi="Arial" w:cs="Arial"/>
                <w:sz w:val="16"/>
                <w:szCs w:val="16"/>
                <w:lang w:eastAsia="es-CO"/>
              </w:rPr>
            </w:pPr>
            <w:r w:rsidRPr="008221A7">
              <w:rPr>
                <w:rFonts w:ascii="Arial" w:eastAsia="Times New Roman" w:hAnsi="Arial" w:cs="Arial"/>
                <w:sz w:val="16"/>
                <w:szCs w:val="16"/>
                <w:lang w:eastAsia="es-CO"/>
              </w:rPr>
              <w:t>En caso de que con los contratos en los cuales se pretenda demostrar experiencia que se haya ejecutado como consorcio o unión temporal, esta solo será tenida en cuenta hasta el valor del porcentaje (%) de participación del proponente.</w:t>
            </w:r>
          </w:p>
          <w:p w14:paraId="6F5EAD2D" w14:textId="77777777" w:rsidR="00A5485F" w:rsidRPr="008221A7" w:rsidRDefault="00A5485F" w:rsidP="00A5485F">
            <w:pPr>
              <w:spacing w:after="0" w:line="240" w:lineRule="auto"/>
              <w:jc w:val="both"/>
              <w:rPr>
                <w:rFonts w:ascii="Arial" w:eastAsia="Times New Roman" w:hAnsi="Arial" w:cs="Arial"/>
                <w:sz w:val="16"/>
                <w:szCs w:val="16"/>
                <w:lang w:eastAsia="es-CO"/>
              </w:rPr>
            </w:pPr>
          </w:p>
          <w:p w14:paraId="1E268C8A" w14:textId="77777777" w:rsidR="00A5485F" w:rsidRPr="008221A7" w:rsidRDefault="00A5485F" w:rsidP="00A5485F">
            <w:pPr>
              <w:spacing w:after="0" w:line="240" w:lineRule="auto"/>
              <w:jc w:val="both"/>
              <w:rPr>
                <w:rFonts w:ascii="Arial" w:eastAsia="Times New Roman" w:hAnsi="Arial" w:cs="Arial"/>
                <w:sz w:val="16"/>
                <w:szCs w:val="16"/>
                <w:lang w:eastAsia="es-CO"/>
              </w:rPr>
            </w:pPr>
            <w:r w:rsidRPr="008221A7">
              <w:rPr>
                <w:rFonts w:ascii="Arial" w:eastAsia="Times New Roman" w:hAnsi="Arial" w:cs="Arial"/>
                <w:sz w:val="16"/>
                <w:szCs w:val="16"/>
                <w:lang w:eastAsia="es-CO"/>
              </w:rPr>
              <w:t>Si se presenta propuesta por un proponente plural (Consorcio o Unión Temporal), la experiencia total exigida deberá estar identificada con el clasificador de bienes y servicios en el tercer nivel, de acuerdo a la codificación establecida en el cuadro anterior, y la misma será el resultado de la sumatoria de la experiencia de cada uno de sus integrantes, la cual en ningún momento podrá ser inferior a la exigida para el lote respectivo. No obstante, todos y cada uno de los miembros deberán aportar experiencia en los CÓDIGOS DE CLASIFICADOR DE BIENES Y SERVICIOS UNSPSC indicados para cada lote de acuerdo a lo establecido en el cuadro anterior.</w:t>
            </w:r>
          </w:p>
          <w:p w14:paraId="47EA40E8" w14:textId="77777777" w:rsidR="00A5485F" w:rsidRPr="008221A7" w:rsidRDefault="00A5485F" w:rsidP="00A5485F">
            <w:pPr>
              <w:spacing w:after="0" w:line="240" w:lineRule="auto"/>
              <w:jc w:val="both"/>
              <w:rPr>
                <w:rFonts w:ascii="Arial" w:eastAsia="Times New Roman" w:hAnsi="Arial" w:cs="Arial"/>
                <w:sz w:val="16"/>
                <w:szCs w:val="16"/>
                <w:lang w:eastAsia="es-CO"/>
              </w:rPr>
            </w:pPr>
          </w:p>
          <w:p w14:paraId="00C8D5A8" w14:textId="77777777" w:rsidR="00A5485F" w:rsidRPr="008221A7" w:rsidRDefault="00A5485F" w:rsidP="00A5485F">
            <w:pPr>
              <w:spacing w:after="0" w:line="240" w:lineRule="auto"/>
              <w:jc w:val="both"/>
              <w:rPr>
                <w:rFonts w:ascii="Arial" w:eastAsia="Times New Roman" w:hAnsi="Arial" w:cs="Arial"/>
                <w:sz w:val="16"/>
                <w:szCs w:val="16"/>
                <w:lang w:eastAsia="es-CO"/>
              </w:rPr>
            </w:pPr>
            <w:r w:rsidRPr="008221A7">
              <w:rPr>
                <w:rFonts w:ascii="Arial" w:eastAsia="Times New Roman" w:hAnsi="Arial" w:cs="Arial"/>
                <w:sz w:val="16"/>
                <w:szCs w:val="16"/>
                <w:lang w:eastAsia="es-CO"/>
              </w:rPr>
              <w:t>Nota 1: Los proponentes extranjeros no obligados a estar registrados en el RUP, deben acreditar experiencia relacionada con el objeto del presente proceso, mediante la presentación de certificaciones (una certificación por contrato) junto con la oferta, expedidas por los contratantes cuya sumatoria de los contratos debe ser de igual o superior al 100% del valor del presupuesto oficial por cada lote en Colombia, en las cuales se acredite la celebración, ejecución y terminación de contratos con entidades públicas o privadas, y conste como mínimo la información que se indica a continuación:</w:t>
            </w:r>
          </w:p>
          <w:p w14:paraId="33B94B8C" w14:textId="77777777" w:rsidR="00A5485F" w:rsidRPr="008221A7" w:rsidRDefault="00A5485F" w:rsidP="00A5485F">
            <w:pPr>
              <w:spacing w:after="0" w:line="240" w:lineRule="auto"/>
              <w:jc w:val="both"/>
              <w:rPr>
                <w:rFonts w:ascii="Arial" w:eastAsia="Times New Roman" w:hAnsi="Arial" w:cs="Arial"/>
                <w:sz w:val="16"/>
                <w:szCs w:val="16"/>
                <w:lang w:eastAsia="es-CO"/>
              </w:rPr>
            </w:pPr>
          </w:p>
          <w:p w14:paraId="66941891" w14:textId="77777777" w:rsidR="00A5485F" w:rsidRPr="008221A7" w:rsidRDefault="00A5485F" w:rsidP="00A5485F">
            <w:pPr>
              <w:pStyle w:val="Prrafodelista"/>
              <w:numPr>
                <w:ilvl w:val="0"/>
                <w:numId w:val="20"/>
              </w:numPr>
              <w:ind w:left="317" w:hanging="284"/>
              <w:jc w:val="both"/>
              <w:rPr>
                <w:rFonts w:ascii="Arial" w:hAnsi="Arial" w:cs="Arial"/>
                <w:sz w:val="16"/>
                <w:szCs w:val="16"/>
                <w:lang w:eastAsia="es-CO"/>
              </w:rPr>
            </w:pPr>
            <w:r w:rsidRPr="008221A7">
              <w:rPr>
                <w:rFonts w:ascii="Arial" w:hAnsi="Arial" w:cs="Arial"/>
                <w:sz w:val="16"/>
                <w:szCs w:val="16"/>
                <w:lang w:eastAsia="es-CO"/>
              </w:rPr>
              <w:t>Nombre o razón social de la entidad o empresa que certifica, dirección y teléfono.</w:t>
            </w:r>
          </w:p>
          <w:p w14:paraId="5A7F6ECB" w14:textId="77777777" w:rsidR="00A5485F" w:rsidRPr="008221A7" w:rsidRDefault="00A5485F" w:rsidP="00A5485F">
            <w:pPr>
              <w:pStyle w:val="Prrafodelista"/>
              <w:numPr>
                <w:ilvl w:val="0"/>
                <w:numId w:val="20"/>
              </w:numPr>
              <w:ind w:left="317" w:hanging="284"/>
              <w:jc w:val="both"/>
              <w:rPr>
                <w:rFonts w:ascii="Arial" w:hAnsi="Arial" w:cs="Arial"/>
                <w:sz w:val="16"/>
                <w:szCs w:val="16"/>
                <w:lang w:eastAsia="es-CO"/>
              </w:rPr>
            </w:pPr>
            <w:r w:rsidRPr="008221A7">
              <w:rPr>
                <w:rFonts w:ascii="Arial" w:hAnsi="Arial" w:cs="Arial"/>
                <w:sz w:val="16"/>
                <w:szCs w:val="16"/>
                <w:lang w:eastAsia="es-CO"/>
              </w:rPr>
              <w:t>Nombre y cargo de la persona que expide la certificación y datos de contacto.</w:t>
            </w:r>
          </w:p>
          <w:p w14:paraId="65CA4A7E" w14:textId="77777777" w:rsidR="00A5485F" w:rsidRPr="008221A7" w:rsidRDefault="00A5485F" w:rsidP="00A5485F">
            <w:pPr>
              <w:pStyle w:val="Prrafodelista"/>
              <w:numPr>
                <w:ilvl w:val="0"/>
                <w:numId w:val="20"/>
              </w:numPr>
              <w:ind w:left="317" w:hanging="284"/>
              <w:jc w:val="both"/>
              <w:rPr>
                <w:rFonts w:ascii="Arial" w:hAnsi="Arial" w:cs="Arial"/>
                <w:sz w:val="16"/>
                <w:szCs w:val="16"/>
                <w:lang w:eastAsia="es-CO"/>
              </w:rPr>
            </w:pPr>
            <w:r w:rsidRPr="008221A7">
              <w:rPr>
                <w:rFonts w:ascii="Arial" w:hAnsi="Arial" w:cs="Arial"/>
                <w:sz w:val="16"/>
                <w:szCs w:val="16"/>
                <w:lang w:eastAsia="es-CO"/>
              </w:rPr>
              <w:t>Nombre del contratista</w:t>
            </w:r>
          </w:p>
          <w:p w14:paraId="1C98C16E" w14:textId="77777777" w:rsidR="00A5485F" w:rsidRPr="008221A7" w:rsidRDefault="00A5485F" w:rsidP="00A5485F">
            <w:pPr>
              <w:pStyle w:val="Prrafodelista"/>
              <w:numPr>
                <w:ilvl w:val="0"/>
                <w:numId w:val="20"/>
              </w:numPr>
              <w:ind w:left="317" w:hanging="284"/>
              <w:jc w:val="both"/>
              <w:rPr>
                <w:rFonts w:ascii="Arial" w:hAnsi="Arial" w:cs="Arial"/>
                <w:sz w:val="16"/>
                <w:szCs w:val="16"/>
                <w:lang w:eastAsia="es-CO"/>
              </w:rPr>
            </w:pPr>
            <w:r w:rsidRPr="008221A7">
              <w:rPr>
                <w:rFonts w:ascii="Arial" w:hAnsi="Arial" w:cs="Arial"/>
                <w:sz w:val="16"/>
                <w:szCs w:val="16"/>
                <w:lang w:eastAsia="es-CO"/>
              </w:rPr>
              <w:t>Número y fecha del contrato.</w:t>
            </w:r>
          </w:p>
          <w:p w14:paraId="2B4163E4" w14:textId="77777777" w:rsidR="00A5485F" w:rsidRPr="008221A7" w:rsidRDefault="00A5485F" w:rsidP="00A5485F">
            <w:pPr>
              <w:pStyle w:val="Prrafodelista"/>
              <w:numPr>
                <w:ilvl w:val="0"/>
                <w:numId w:val="20"/>
              </w:numPr>
              <w:ind w:left="317" w:hanging="284"/>
              <w:jc w:val="both"/>
              <w:rPr>
                <w:rFonts w:ascii="Arial" w:hAnsi="Arial" w:cs="Arial"/>
                <w:sz w:val="16"/>
                <w:szCs w:val="16"/>
                <w:lang w:eastAsia="es-CO"/>
              </w:rPr>
            </w:pPr>
            <w:r w:rsidRPr="008221A7">
              <w:rPr>
                <w:rFonts w:ascii="Arial" w:hAnsi="Arial" w:cs="Arial"/>
                <w:sz w:val="16"/>
                <w:szCs w:val="16"/>
                <w:lang w:eastAsia="es-CO"/>
              </w:rPr>
              <w:t>Objeto del contrato</w:t>
            </w:r>
          </w:p>
          <w:p w14:paraId="06A1EDE2" w14:textId="77777777" w:rsidR="00A5485F" w:rsidRPr="008221A7" w:rsidRDefault="00A5485F" w:rsidP="00A5485F">
            <w:pPr>
              <w:pStyle w:val="Prrafodelista"/>
              <w:numPr>
                <w:ilvl w:val="0"/>
                <w:numId w:val="20"/>
              </w:numPr>
              <w:ind w:left="317" w:hanging="284"/>
              <w:jc w:val="both"/>
              <w:rPr>
                <w:rFonts w:ascii="Arial" w:hAnsi="Arial" w:cs="Arial"/>
                <w:sz w:val="16"/>
                <w:szCs w:val="16"/>
                <w:lang w:eastAsia="es-CO"/>
              </w:rPr>
            </w:pPr>
            <w:r w:rsidRPr="008221A7">
              <w:rPr>
                <w:rFonts w:ascii="Arial" w:hAnsi="Arial" w:cs="Arial"/>
                <w:sz w:val="16"/>
                <w:szCs w:val="16"/>
                <w:lang w:eastAsia="es-CO"/>
              </w:rPr>
              <w:lastRenderedPageBreak/>
              <w:t>Fecha de terminación: estos contratos deberán estar terminados antes de la fecha de cierre del presente proceso.</w:t>
            </w:r>
          </w:p>
          <w:p w14:paraId="0D2FB898" w14:textId="77777777" w:rsidR="00A5485F" w:rsidRPr="008221A7" w:rsidRDefault="00A5485F" w:rsidP="00A5485F">
            <w:pPr>
              <w:pStyle w:val="Prrafodelista"/>
              <w:numPr>
                <w:ilvl w:val="0"/>
                <w:numId w:val="20"/>
              </w:numPr>
              <w:ind w:left="317" w:hanging="284"/>
              <w:jc w:val="both"/>
              <w:rPr>
                <w:rFonts w:ascii="Arial" w:hAnsi="Arial" w:cs="Arial"/>
                <w:sz w:val="16"/>
                <w:szCs w:val="16"/>
                <w:lang w:eastAsia="es-CO"/>
              </w:rPr>
            </w:pPr>
            <w:r w:rsidRPr="008221A7">
              <w:rPr>
                <w:rFonts w:ascii="Arial" w:hAnsi="Arial" w:cs="Arial"/>
                <w:sz w:val="16"/>
                <w:szCs w:val="16"/>
                <w:lang w:eastAsia="es-CO"/>
              </w:rPr>
              <w:t>Valor del contrato.</w:t>
            </w:r>
          </w:p>
          <w:p w14:paraId="7AC94940" w14:textId="77777777" w:rsidR="00A5485F" w:rsidRPr="008221A7" w:rsidRDefault="00A5485F" w:rsidP="00A5485F">
            <w:pPr>
              <w:pStyle w:val="Prrafodelista"/>
              <w:numPr>
                <w:ilvl w:val="0"/>
                <w:numId w:val="20"/>
              </w:numPr>
              <w:ind w:left="317" w:hanging="284"/>
              <w:jc w:val="both"/>
              <w:rPr>
                <w:rFonts w:ascii="Arial" w:hAnsi="Arial" w:cs="Arial"/>
                <w:sz w:val="16"/>
                <w:szCs w:val="16"/>
                <w:lang w:eastAsia="es-CO"/>
              </w:rPr>
            </w:pPr>
            <w:r w:rsidRPr="008221A7">
              <w:rPr>
                <w:rFonts w:ascii="Arial" w:hAnsi="Arial" w:cs="Arial"/>
                <w:sz w:val="16"/>
                <w:szCs w:val="16"/>
                <w:lang w:eastAsia="es-CO"/>
              </w:rPr>
              <w:t>Calificación del cumplimiento del contrato: la entidad contratante debe certificar que el objeto del contrato se cumplió a cabalidad.</w:t>
            </w:r>
          </w:p>
          <w:p w14:paraId="170C18A2" w14:textId="77777777" w:rsidR="00A5485F" w:rsidRPr="008221A7" w:rsidRDefault="00A5485F" w:rsidP="00A5485F">
            <w:pPr>
              <w:spacing w:after="0" w:line="240" w:lineRule="auto"/>
              <w:jc w:val="both"/>
              <w:rPr>
                <w:rFonts w:ascii="Arial" w:eastAsia="Times New Roman" w:hAnsi="Arial" w:cs="Arial"/>
                <w:sz w:val="16"/>
                <w:szCs w:val="16"/>
                <w:lang w:eastAsia="es-CO"/>
              </w:rPr>
            </w:pPr>
          </w:p>
          <w:p w14:paraId="4619C668" w14:textId="77777777" w:rsidR="00A5485F" w:rsidRPr="008221A7" w:rsidRDefault="00A5485F" w:rsidP="00A5485F">
            <w:pPr>
              <w:spacing w:after="0" w:line="240" w:lineRule="auto"/>
              <w:jc w:val="both"/>
              <w:rPr>
                <w:rFonts w:ascii="Arial" w:eastAsia="Times New Roman" w:hAnsi="Arial" w:cs="Arial"/>
                <w:sz w:val="16"/>
                <w:szCs w:val="16"/>
                <w:lang w:eastAsia="es-CO"/>
              </w:rPr>
            </w:pPr>
            <w:r w:rsidRPr="008221A7">
              <w:rPr>
                <w:rFonts w:ascii="Arial" w:eastAsia="Times New Roman" w:hAnsi="Arial" w:cs="Arial"/>
                <w:sz w:val="16"/>
                <w:szCs w:val="16"/>
                <w:lang w:eastAsia="es-CO"/>
              </w:rPr>
              <w:t>Nota 2: 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65DD6F87" w14:textId="77777777" w:rsidR="00A5485F" w:rsidRPr="008221A7" w:rsidRDefault="00A5485F" w:rsidP="00A5485F">
            <w:pPr>
              <w:spacing w:after="0" w:line="240" w:lineRule="auto"/>
              <w:jc w:val="both"/>
              <w:rPr>
                <w:rFonts w:ascii="Arial" w:eastAsia="Times New Roman" w:hAnsi="Arial" w:cs="Arial"/>
                <w:sz w:val="16"/>
                <w:szCs w:val="16"/>
                <w:lang w:eastAsia="es-CO"/>
              </w:rPr>
            </w:pPr>
          </w:p>
          <w:p w14:paraId="7B0C6F85" w14:textId="77777777" w:rsidR="00A5485F" w:rsidRPr="008221A7" w:rsidRDefault="00A5485F" w:rsidP="00A5485F">
            <w:pPr>
              <w:spacing w:after="0" w:line="240" w:lineRule="auto"/>
              <w:jc w:val="both"/>
              <w:rPr>
                <w:rFonts w:ascii="Arial" w:eastAsia="Times New Roman" w:hAnsi="Arial" w:cs="Arial"/>
                <w:sz w:val="16"/>
                <w:szCs w:val="16"/>
                <w:lang w:eastAsia="es-CO"/>
              </w:rPr>
            </w:pPr>
            <w:r w:rsidRPr="008221A7">
              <w:rPr>
                <w:rFonts w:ascii="Arial" w:eastAsia="Times New Roman" w:hAnsi="Arial" w:cs="Arial"/>
                <w:sz w:val="16"/>
                <w:szCs w:val="16"/>
                <w:lang w:eastAsia="es-CO"/>
              </w:rPr>
              <w:t>Los contratos certificados para el oferente extranjero sin domicilio o sucursal en Colombia, deberán registrar experiencia en el clasificador UNSPSC y debe estar relacionada en los formularios “clasificación proponente extranjero” y el Formulario Certificación de Contratos Para Acreditación de Experiencia Proponente Extranjero Sin Sucursal o Domicilio En Colombia.” los cuales deben ser allegados junto con la propuesta.</w:t>
            </w:r>
          </w:p>
          <w:p w14:paraId="271F4D96" w14:textId="77777777" w:rsidR="00A5485F" w:rsidRPr="008221A7" w:rsidRDefault="00A5485F" w:rsidP="00A5485F">
            <w:pPr>
              <w:spacing w:after="0" w:line="240" w:lineRule="auto"/>
              <w:jc w:val="both"/>
              <w:rPr>
                <w:rFonts w:ascii="Arial" w:eastAsia="Times New Roman" w:hAnsi="Arial" w:cs="Arial"/>
                <w:sz w:val="16"/>
                <w:szCs w:val="16"/>
                <w:lang w:eastAsia="es-CO"/>
              </w:rPr>
            </w:pPr>
          </w:p>
          <w:p w14:paraId="76F0282A" w14:textId="77777777" w:rsidR="00A5485F" w:rsidRPr="008221A7" w:rsidRDefault="00A5485F" w:rsidP="00A5485F">
            <w:pPr>
              <w:spacing w:after="0" w:line="240" w:lineRule="auto"/>
              <w:jc w:val="both"/>
              <w:rPr>
                <w:rFonts w:ascii="Arial" w:eastAsia="Times New Roman" w:hAnsi="Arial" w:cs="Arial"/>
                <w:sz w:val="16"/>
                <w:szCs w:val="16"/>
                <w:lang w:eastAsia="es-CO"/>
              </w:rPr>
            </w:pPr>
            <w:r w:rsidRPr="008221A7">
              <w:rPr>
                <w:rFonts w:ascii="Arial" w:eastAsia="Times New Roman" w:hAnsi="Arial" w:cs="Arial"/>
                <w:sz w:val="16"/>
                <w:szCs w:val="16"/>
                <w:lang w:eastAsia="es-CO"/>
              </w:rPr>
              <w:t xml:space="preserve">Nota 3: De conformidad con el artículo 5 de la Ley 1882 de 2018, la experiencia que acrediten los proponentes podrá provenir de contratos celebrados y ejecutados con entidades o personas públicas y/o privadas. </w:t>
            </w:r>
          </w:p>
          <w:p w14:paraId="7641C7B2" w14:textId="77777777" w:rsidR="00A5485F" w:rsidRPr="008221A7" w:rsidRDefault="00A5485F" w:rsidP="00A5485F">
            <w:pPr>
              <w:spacing w:after="0" w:line="240" w:lineRule="auto"/>
              <w:jc w:val="both"/>
              <w:rPr>
                <w:rFonts w:ascii="Arial" w:eastAsia="Times New Roman" w:hAnsi="Arial" w:cs="Arial"/>
                <w:sz w:val="16"/>
                <w:szCs w:val="16"/>
                <w:lang w:eastAsia="es-CO"/>
              </w:rPr>
            </w:pPr>
            <w:r w:rsidRPr="008221A7">
              <w:rPr>
                <w:rFonts w:ascii="Arial" w:eastAsia="Times New Roman" w:hAnsi="Arial" w:cs="Arial"/>
                <w:sz w:val="16"/>
                <w:szCs w:val="16"/>
                <w:lang w:eastAsia="es-CO"/>
              </w:rPr>
              <w:t>Nota 4: 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14:paraId="5496DBFE" w14:textId="77777777" w:rsidR="00A5485F" w:rsidRPr="008221A7" w:rsidRDefault="00A5485F" w:rsidP="00A5485F">
            <w:pPr>
              <w:spacing w:after="0" w:line="240" w:lineRule="auto"/>
              <w:jc w:val="both"/>
              <w:rPr>
                <w:rFonts w:ascii="Arial" w:eastAsia="Times New Roman" w:hAnsi="Arial" w:cs="Arial"/>
                <w:sz w:val="16"/>
                <w:szCs w:val="16"/>
                <w:lang w:eastAsia="es-CO"/>
              </w:rPr>
            </w:pPr>
          </w:p>
          <w:p w14:paraId="78F5A25A" w14:textId="77777777" w:rsidR="006C7DCD" w:rsidRPr="008221A7" w:rsidRDefault="00A5485F" w:rsidP="00A5485F">
            <w:pPr>
              <w:spacing w:after="0" w:line="240" w:lineRule="auto"/>
              <w:jc w:val="both"/>
              <w:rPr>
                <w:rFonts w:ascii="Arial" w:eastAsia="Times New Roman" w:hAnsi="Arial" w:cs="Arial"/>
                <w:sz w:val="16"/>
                <w:szCs w:val="16"/>
                <w:lang w:eastAsia="es-CO"/>
              </w:rPr>
            </w:pPr>
            <w:r w:rsidRPr="008221A7">
              <w:rPr>
                <w:rFonts w:ascii="Arial" w:eastAsia="Times New Roman" w:hAnsi="Arial" w:cs="Arial"/>
                <w:sz w:val="16"/>
                <w:szCs w:val="16"/>
                <w:lang w:eastAsia="es-CO"/>
              </w:rPr>
              <w:t>Nota 5: La experiencia será verificada y evaluada como requisito habilitante por parte del comité técnico evaluador.</w:t>
            </w:r>
          </w:p>
          <w:p w14:paraId="145E35EF" w14:textId="050AC017" w:rsidR="006C7DCD" w:rsidRPr="008221A7" w:rsidRDefault="006C7DCD" w:rsidP="00A5485F">
            <w:pPr>
              <w:spacing w:after="0" w:line="240" w:lineRule="auto"/>
              <w:jc w:val="both"/>
              <w:rPr>
                <w:rFonts w:ascii="Arial" w:eastAsia="Times New Roman" w:hAnsi="Arial" w:cs="Arial"/>
                <w:sz w:val="16"/>
                <w:szCs w:val="16"/>
                <w:lang w:eastAsia="es-CO"/>
              </w:rPr>
            </w:pPr>
          </w:p>
        </w:tc>
        <w:tc>
          <w:tcPr>
            <w:tcW w:w="1007" w:type="dxa"/>
          </w:tcPr>
          <w:p w14:paraId="7D47CBD1" w14:textId="77777777" w:rsidR="00DE1A8C" w:rsidRPr="008221A7" w:rsidRDefault="00DE1A8C" w:rsidP="00F07BB4">
            <w:pPr>
              <w:pStyle w:val="Default"/>
              <w:jc w:val="both"/>
              <w:rPr>
                <w:rFonts w:ascii="Arial" w:hAnsi="Arial" w:cs="Arial"/>
                <w:b/>
                <w:bCs/>
                <w:sz w:val="16"/>
                <w:szCs w:val="16"/>
              </w:rPr>
            </w:pPr>
          </w:p>
        </w:tc>
        <w:tc>
          <w:tcPr>
            <w:tcW w:w="992" w:type="dxa"/>
          </w:tcPr>
          <w:p w14:paraId="46630165" w14:textId="77777777" w:rsidR="00DE1A8C" w:rsidRPr="008221A7" w:rsidRDefault="00DE1A8C" w:rsidP="00F07BB4">
            <w:pPr>
              <w:pStyle w:val="Default"/>
              <w:jc w:val="both"/>
              <w:rPr>
                <w:rFonts w:ascii="Arial" w:hAnsi="Arial" w:cs="Arial"/>
                <w:b/>
                <w:bCs/>
                <w:sz w:val="16"/>
                <w:szCs w:val="16"/>
              </w:rPr>
            </w:pPr>
          </w:p>
        </w:tc>
      </w:tr>
      <w:tr w:rsidR="00565A97" w:rsidRPr="008221A7" w14:paraId="4C354283" w14:textId="77777777" w:rsidTr="00F437B0">
        <w:trPr>
          <w:trHeight w:val="143"/>
          <w:jc w:val="center"/>
        </w:trPr>
        <w:tc>
          <w:tcPr>
            <w:tcW w:w="576" w:type="dxa"/>
            <w:vAlign w:val="center"/>
          </w:tcPr>
          <w:p w14:paraId="1859AC48" w14:textId="32456FBC" w:rsidR="00565A97" w:rsidRPr="008221A7" w:rsidRDefault="00565A97" w:rsidP="00565A97">
            <w:pPr>
              <w:pStyle w:val="Textoindependiente2"/>
              <w:tabs>
                <w:tab w:val="left" w:pos="1980"/>
              </w:tabs>
              <w:spacing w:after="0" w:line="240" w:lineRule="auto"/>
              <w:jc w:val="center"/>
              <w:rPr>
                <w:rFonts w:ascii="Arial" w:hAnsi="Arial" w:cs="Arial"/>
                <w:color w:val="000000" w:themeColor="text1"/>
                <w:sz w:val="16"/>
                <w:szCs w:val="16"/>
                <w:lang w:eastAsia="es-CO"/>
              </w:rPr>
            </w:pPr>
            <w:r w:rsidRPr="008221A7">
              <w:rPr>
                <w:rFonts w:ascii="Arial" w:hAnsi="Arial" w:cs="Arial"/>
                <w:color w:val="000000" w:themeColor="text1"/>
                <w:sz w:val="16"/>
                <w:szCs w:val="16"/>
                <w:lang w:eastAsia="es-CO"/>
              </w:rPr>
              <w:lastRenderedPageBreak/>
              <w:t>2</w:t>
            </w:r>
          </w:p>
        </w:tc>
        <w:tc>
          <w:tcPr>
            <w:tcW w:w="7924" w:type="dxa"/>
            <w:vAlign w:val="center"/>
          </w:tcPr>
          <w:p w14:paraId="43024B42" w14:textId="77777777" w:rsidR="00565A97" w:rsidRPr="008221A7" w:rsidRDefault="00897E59" w:rsidP="00897E59">
            <w:pPr>
              <w:pStyle w:val="Default"/>
              <w:jc w:val="both"/>
              <w:rPr>
                <w:rFonts w:ascii="Arial" w:hAnsi="Arial" w:cs="Arial"/>
                <w:b/>
                <w:bCs/>
                <w:sz w:val="16"/>
                <w:szCs w:val="16"/>
              </w:rPr>
            </w:pPr>
            <w:r w:rsidRPr="008221A7">
              <w:rPr>
                <w:rFonts w:ascii="Arial" w:hAnsi="Arial" w:cs="Arial"/>
                <w:b/>
                <w:bCs/>
                <w:sz w:val="16"/>
                <w:szCs w:val="16"/>
              </w:rPr>
              <w:t>EXPERIENCIA DEL PERSONAL</w:t>
            </w:r>
          </w:p>
          <w:p w14:paraId="13446B26" w14:textId="77777777" w:rsidR="00D76C9A" w:rsidRPr="008221A7" w:rsidRDefault="00D76C9A" w:rsidP="00897E59">
            <w:pPr>
              <w:pStyle w:val="Default"/>
              <w:jc w:val="both"/>
              <w:rPr>
                <w:rFonts w:ascii="Arial" w:hAnsi="Arial" w:cs="Arial"/>
                <w:b/>
                <w:bCs/>
                <w:sz w:val="16"/>
                <w:szCs w:val="16"/>
              </w:rPr>
            </w:pPr>
          </w:p>
          <w:p w14:paraId="1C648720" w14:textId="77777777" w:rsidR="003A7090" w:rsidRPr="008221A7" w:rsidRDefault="003A7090" w:rsidP="003A7090">
            <w:pPr>
              <w:pStyle w:val="Default"/>
              <w:jc w:val="both"/>
              <w:rPr>
                <w:rFonts w:ascii="Arial" w:hAnsi="Arial" w:cs="Arial"/>
                <w:sz w:val="16"/>
                <w:szCs w:val="16"/>
              </w:rPr>
            </w:pPr>
            <w:r w:rsidRPr="008221A7">
              <w:rPr>
                <w:rFonts w:ascii="Arial" w:hAnsi="Arial" w:cs="Arial"/>
                <w:sz w:val="16"/>
                <w:szCs w:val="16"/>
              </w:rPr>
              <w:t xml:space="preserve">Es importante para la entidad conocer que cada uno de los profesionales que integran el grupo de trabajo, los cuales estarán al frente de la ejecución de cada una de las actividades a ejecutar, cuente con la experiencia especifica suficiente que garantice la calidad de la instalación y configuración de los equipos y el cumplimiento de las especificaciones técnicas. </w:t>
            </w:r>
          </w:p>
          <w:p w14:paraId="57A0938A" w14:textId="77777777" w:rsidR="003A7090" w:rsidRPr="008221A7" w:rsidRDefault="003A7090" w:rsidP="003A7090">
            <w:pPr>
              <w:pStyle w:val="Default"/>
              <w:jc w:val="both"/>
              <w:rPr>
                <w:rFonts w:ascii="Arial" w:hAnsi="Arial" w:cs="Arial"/>
                <w:sz w:val="16"/>
                <w:szCs w:val="16"/>
              </w:rPr>
            </w:pPr>
          </w:p>
          <w:p w14:paraId="464908D2" w14:textId="77777777" w:rsidR="003A7090" w:rsidRPr="008221A7" w:rsidRDefault="003A7090" w:rsidP="003A7090">
            <w:pPr>
              <w:pStyle w:val="Default"/>
              <w:jc w:val="both"/>
              <w:rPr>
                <w:rFonts w:ascii="Arial" w:hAnsi="Arial" w:cs="Arial"/>
                <w:sz w:val="16"/>
                <w:szCs w:val="16"/>
              </w:rPr>
            </w:pPr>
            <w:r w:rsidRPr="008221A7">
              <w:rPr>
                <w:rFonts w:ascii="Arial" w:hAnsi="Arial" w:cs="Arial"/>
                <w:sz w:val="16"/>
                <w:szCs w:val="16"/>
              </w:rPr>
              <w:t>El personal mínimo requerido de trabajo que deberá proveer el contratista para el desarrollo de las actividades descritas en el presente proceso será el siguiente:</w:t>
            </w:r>
          </w:p>
          <w:p w14:paraId="2BBC24E6" w14:textId="77777777" w:rsidR="002E4842" w:rsidRPr="008221A7" w:rsidRDefault="002E4842" w:rsidP="003A7090">
            <w:pPr>
              <w:pStyle w:val="Default"/>
              <w:jc w:val="both"/>
              <w:rPr>
                <w:rFonts w:ascii="Arial" w:hAnsi="Arial" w:cs="Arial"/>
                <w:sz w:val="16"/>
                <w:szCs w:val="16"/>
              </w:rPr>
            </w:pPr>
          </w:p>
          <w:p w14:paraId="3E2C66BA" w14:textId="2331B7A9" w:rsidR="003A7090" w:rsidRPr="008221A7" w:rsidRDefault="003A7090" w:rsidP="003A7090">
            <w:pPr>
              <w:pStyle w:val="Default"/>
              <w:jc w:val="center"/>
              <w:rPr>
                <w:rFonts w:ascii="Arial" w:hAnsi="Arial" w:cs="Arial"/>
                <w:sz w:val="16"/>
                <w:szCs w:val="16"/>
                <w:u w:val="single"/>
              </w:rPr>
            </w:pPr>
            <w:r w:rsidRPr="008221A7">
              <w:rPr>
                <w:rFonts w:ascii="Arial" w:hAnsi="Arial" w:cs="Arial"/>
                <w:sz w:val="16"/>
                <w:szCs w:val="16"/>
                <w:u w:val="single"/>
              </w:rPr>
              <w:t>Personal Requerido y Experiencia del Mismo</w:t>
            </w:r>
          </w:p>
          <w:p w14:paraId="56B94AF2" w14:textId="77777777" w:rsidR="008221A7" w:rsidRPr="008221A7" w:rsidRDefault="008221A7" w:rsidP="00897E59">
            <w:pPr>
              <w:pStyle w:val="Default"/>
              <w:jc w:val="both"/>
              <w:rPr>
                <w:rFonts w:ascii="Arial" w:hAnsi="Arial" w:cs="Arial"/>
                <w:b/>
                <w:bCs/>
                <w:sz w:val="16"/>
                <w:szCs w:val="16"/>
              </w:rPr>
            </w:pPr>
          </w:p>
          <w:tbl>
            <w:tblPr>
              <w:tblStyle w:val="TableNormal"/>
              <w:tblW w:w="7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0"/>
              <w:gridCol w:w="1352"/>
              <w:gridCol w:w="3716"/>
              <w:gridCol w:w="1555"/>
              <w:gridCol w:w="737"/>
            </w:tblGrid>
            <w:tr w:rsidR="00D76C9A" w:rsidRPr="008221A7" w14:paraId="78957DA9" w14:textId="77777777" w:rsidTr="00CA26FB">
              <w:trPr>
                <w:trHeight w:val="227"/>
                <w:jc w:val="center"/>
              </w:trPr>
              <w:tc>
                <w:tcPr>
                  <w:tcW w:w="390" w:type="dxa"/>
                  <w:vMerge w:val="restart"/>
                  <w:tcBorders>
                    <w:left w:val="single" w:sz="2" w:space="0" w:color="000000"/>
                  </w:tcBorders>
                  <w:shd w:val="clear" w:color="auto" w:fill="BCBCBC"/>
                  <w:vAlign w:val="center"/>
                </w:tcPr>
                <w:p w14:paraId="3813FD57" w14:textId="77777777" w:rsidR="00D76C9A" w:rsidRPr="008221A7" w:rsidRDefault="00D76C9A" w:rsidP="00D76C9A">
                  <w:pPr>
                    <w:pStyle w:val="TableParagraph"/>
                    <w:spacing w:line="186" w:lineRule="exact"/>
                    <w:jc w:val="center"/>
                    <w:rPr>
                      <w:rFonts w:ascii="Arial" w:hAnsi="Arial" w:cs="Arial"/>
                      <w:b/>
                      <w:sz w:val="15"/>
                      <w:szCs w:val="15"/>
                      <w:lang w:val="es-CO"/>
                    </w:rPr>
                  </w:pPr>
                  <w:r w:rsidRPr="008221A7">
                    <w:rPr>
                      <w:rFonts w:ascii="Arial" w:hAnsi="Arial" w:cs="Arial"/>
                      <w:b/>
                      <w:sz w:val="15"/>
                      <w:szCs w:val="15"/>
                      <w:lang w:val="es-CO"/>
                    </w:rPr>
                    <w:t>ITEM</w:t>
                  </w:r>
                </w:p>
              </w:tc>
              <w:tc>
                <w:tcPr>
                  <w:tcW w:w="5068" w:type="dxa"/>
                  <w:gridSpan w:val="2"/>
                  <w:shd w:val="clear" w:color="auto" w:fill="BCBCBC"/>
                  <w:vAlign w:val="center"/>
                </w:tcPr>
                <w:p w14:paraId="71EAD6A2" w14:textId="77777777" w:rsidR="00D76C9A" w:rsidRPr="008221A7" w:rsidRDefault="00D76C9A" w:rsidP="00D76C9A">
                  <w:pPr>
                    <w:jc w:val="center"/>
                    <w:rPr>
                      <w:rFonts w:ascii="Arial" w:hAnsi="Arial" w:cs="Arial"/>
                      <w:b/>
                      <w:bCs/>
                      <w:sz w:val="15"/>
                      <w:szCs w:val="15"/>
                      <w:lang w:val="es-CO"/>
                    </w:rPr>
                  </w:pPr>
                  <w:r w:rsidRPr="008221A7">
                    <w:rPr>
                      <w:rFonts w:ascii="Arial" w:hAnsi="Arial" w:cs="Arial"/>
                      <w:b/>
                      <w:bCs/>
                      <w:sz w:val="15"/>
                      <w:szCs w:val="15"/>
                      <w:lang w:val="es-CO"/>
                    </w:rPr>
                    <w:t>DESCRIPCION</w:t>
                  </w:r>
                </w:p>
              </w:tc>
              <w:tc>
                <w:tcPr>
                  <w:tcW w:w="2292" w:type="dxa"/>
                  <w:gridSpan w:val="2"/>
                  <w:shd w:val="clear" w:color="auto" w:fill="BCBCBC"/>
                </w:tcPr>
                <w:p w14:paraId="5938F17F" w14:textId="77777777" w:rsidR="00D76C9A" w:rsidRPr="008221A7" w:rsidRDefault="00D76C9A" w:rsidP="00D76C9A">
                  <w:pPr>
                    <w:jc w:val="center"/>
                    <w:rPr>
                      <w:rFonts w:ascii="Arial" w:hAnsi="Arial" w:cs="Arial"/>
                      <w:b/>
                      <w:bCs/>
                      <w:sz w:val="15"/>
                      <w:szCs w:val="15"/>
                      <w:lang w:val="es-CO"/>
                    </w:rPr>
                  </w:pPr>
                  <w:r w:rsidRPr="008221A7">
                    <w:rPr>
                      <w:rFonts w:ascii="Arial" w:hAnsi="Arial" w:cs="Arial"/>
                      <w:b/>
                      <w:bCs/>
                      <w:sz w:val="15"/>
                      <w:szCs w:val="15"/>
                      <w:lang w:val="es-CO"/>
                    </w:rPr>
                    <w:t>EXPERIENCIA</w:t>
                  </w:r>
                </w:p>
              </w:tc>
            </w:tr>
            <w:tr w:rsidR="00D76C9A" w:rsidRPr="008221A7" w14:paraId="1A08E443" w14:textId="77777777" w:rsidTr="00680658">
              <w:trPr>
                <w:trHeight w:val="227"/>
                <w:jc w:val="center"/>
              </w:trPr>
              <w:tc>
                <w:tcPr>
                  <w:tcW w:w="390" w:type="dxa"/>
                  <w:vMerge/>
                  <w:tcBorders>
                    <w:left w:val="single" w:sz="2" w:space="0" w:color="000000"/>
                  </w:tcBorders>
                  <w:shd w:val="clear" w:color="auto" w:fill="BCBCBC"/>
                  <w:vAlign w:val="center"/>
                </w:tcPr>
                <w:p w14:paraId="1A02A526" w14:textId="77777777" w:rsidR="00D76C9A" w:rsidRPr="008221A7" w:rsidRDefault="00D76C9A" w:rsidP="00D76C9A">
                  <w:pPr>
                    <w:pStyle w:val="TableParagraph"/>
                    <w:spacing w:line="186" w:lineRule="exact"/>
                    <w:ind w:left="232" w:right="228"/>
                    <w:jc w:val="center"/>
                    <w:rPr>
                      <w:rFonts w:ascii="Arial" w:hAnsi="Arial" w:cs="Arial"/>
                      <w:b/>
                      <w:sz w:val="15"/>
                      <w:szCs w:val="15"/>
                      <w:lang w:val="es-CO"/>
                    </w:rPr>
                  </w:pPr>
                </w:p>
              </w:tc>
              <w:tc>
                <w:tcPr>
                  <w:tcW w:w="5068" w:type="dxa"/>
                  <w:gridSpan w:val="2"/>
                  <w:shd w:val="clear" w:color="auto" w:fill="BCBCBC"/>
                  <w:vAlign w:val="center"/>
                </w:tcPr>
                <w:p w14:paraId="728653E1" w14:textId="77777777" w:rsidR="00D76C9A" w:rsidRPr="008221A7" w:rsidRDefault="00D76C9A" w:rsidP="00D76C9A">
                  <w:pPr>
                    <w:jc w:val="center"/>
                    <w:rPr>
                      <w:rFonts w:ascii="Arial" w:hAnsi="Arial" w:cs="Arial"/>
                      <w:b/>
                      <w:bCs/>
                      <w:sz w:val="15"/>
                      <w:szCs w:val="15"/>
                      <w:lang w:val="es-CO"/>
                    </w:rPr>
                  </w:pPr>
                  <w:r w:rsidRPr="008221A7">
                    <w:rPr>
                      <w:rFonts w:ascii="Arial" w:hAnsi="Arial" w:cs="Arial"/>
                      <w:b/>
                      <w:bCs/>
                      <w:sz w:val="15"/>
                      <w:szCs w:val="15"/>
                      <w:lang w:val="es-CO"/>
                    </w:rPr>
                    <w:t>PERFIL/FORMACION ACADEMICA</w:t>
                  </w:r>
                </w:p>
              </w:tc>
              <w:tc>
                <w:tcPr>
                  <w:tcW w:w="1555" w:type="dxa"/>
                  <w:shd w:val="clear" w:color="auto" w:fill="BCBCBC"/>
                </w:tcPr>
                <w:p w14:paraId="264CDDF8" w14:textId="77777777" w:rsidR="00D76C9A" w:rsidRPr="008221A7" w:rsidRDefault="00D76C9A" w:rsidP="00D76C9A">
                  <w:pPr>
                    <w:jc w:val="center"/>
                    <w:rPr>
                      <w:rFonts w:ascii="Arial" w:hAnsi="Arial" w:cs="Arial"/>
                      <w:b/>
                      <w:bCs/>
                      <w:sz w:val="15"/>
                      <w:szCs w:val="15"/>
                    </w:rPr>
                  </w:pPr>
                  <w:r w:rsidRPr="008221A7">
                    <w:rPr>
                      <w:rFonts w:ascii="Arial" w:hAnsi="Arial" w:cs="Arial"/>
                      <w:b/>
                      <w:bCs/>
                      <w:sz w:val="15"/>
                      <w:szCs w:val="15"/>
                    </w:rPr>
                    <w:t>ESPECIFICA</w:t>
                  </w:r>
                </w:p>
              </w:tc>
              <w:tc>
                <w:tcPr>
                  <w:tcW w:w="737" w:type="dxa"/>
                  <w:tcBorders>
                    <w:top w:val="single" w:sz="4" w:space="0" w:color="auto"/>
                  </w:tcBorders>
                  <w:shd w:val="clear" w:color="auto" w:fill="BCBCBC"/>
                </w:tcPr>
                <w:p w14:paraId="6DEC370D" w14:textId="77777777" w:rsidR="00D76C9A" w:rsidRPr="008221A7" w:rsidRDefault="00D76C9A" w:rsidP="00D76C9A">
                  <w:pPr>
                    <w:jc w:val="center"/>
                    <w:rPr>
                      <w:rFonts w:ascii="Arial" w:hAnsi="Arial" w:cs="Arial"/>
                      <w:b/>
                      <w:bCs/>
                      <w:sz w:val="15"/>
                      <w:szCs w:val="15"/>
                      <w:lang w:val="es-CO"/>
                    </w:rPr>
                  </w:pPr>
                  <w:r w:rsidRPr="008221A7">
                    <w:rPr>
                      <w:rFonts w:ascii="Arial" w:hAnsi="Arial" w:cs="Arial"/>
                      <w:b/>
                      <w:bCs/>
                      <w:sz w:val="15"/>
                      <w:szCs w:val="15"/>
                      <w:lang w:val="es-CO"/>
                    </w:rPr>
                    <w:t>GENERAL</w:t>
                  </w:r>
                </w:p>
              </w:tc>
            </w:tr>
            <w:tr w:rsidR="002E4842" w:rsidRPr="008221A7" w14:paraId="7752A876" w14:textId="77777777" w:rsidTr="00680658">
              <w:trPr>
                <w:trHeight w:val="227"/>
                <w:jc w:val="center"/>
              </w:trPr>
              <w:tc>
                <w:tcPr>
                  <w:tcW w:w="390" w:type="dxa"/>
                  <w:tcBorders>
                    <w:left w:val="single" w:sz="2" w:space="0" w:color="000000"/>
                  </w:tcBorders>
                  <w:vAlign w:val="center"/>
                </w:tcPr>
                <w:p w14:paraId="62299F9A" w14:textId="77777777" w:rsidR="002E4842" w:rsidRPr="008221A7" w:rsidRDefault="002E4842" w:rsidP="002E4842">
                  <w:pPr>
                    <w:pStyle w:val="TableParagraph"/>
                    <w:spacing w:before="1"/>
                    <w:jc w:val="center"/>
                    <w:rPr>
                      <w:rFonts w:ascii="Arial" w:hAnsi="Arial" w:cs="Arial"/>
                      <w:b/>
                      <w:sz w:val="15"/>
                      <w:szCs w:val="15"/>
                      <w:lang w:val="es-CO"/>
                    </w:rPr>
                  </w:pPr>
                  <w:r w:rsidRPr="008221A7">
                    <w:rPr>
                      <w:rFonts w:ascii="Arial" w:hAnsi="Arial" w:cs="Arial"/>
                      <w:spacing w:val="-5"/>
                      <w:sz w:val="15"/>
                      <w:szCs w:val="15"/>
                      <w:lang w:val="es-CO"/>
                    </w:rPr>
                    <w:t>1</w:t>
                  </w:r>
                </w:p>
              </w:tc>
              <w:tc>
                <w:tcPr>
                  <w:tcW w:w="1352" w:type="dxa"/>
                  <w:vAlign w:val="center"/>
                </w:tcPr>
                <w:p w14:paraId="71DCB8CD" w14:textId="63FFA3AC" w:rsidR="002E4842" w:rsidRPr="008221A7" w:rsidRDefault="002E4842" w:rsidP="002E4842">
                  <w:pPr>
                    <w:pStyle w:val="Textocomentario"/>
                    <w:jc w:val="center"/>
                    <w:rPr>
                      <w:rFonts w:ascii="Arial" w:hAnsi="Arial" w:cs="Arial"/>
                      <w:sz w:val="15"/>
                      <w:szCs w:val="15"/>
                      <w:lang w:val="es-CO"/>
                    </w:rPr>
                  </w:pPr>
                  <w:r w:rsidRPr="008221A7">
                    <w:rPr>
                      <w:rFonts w:ascii="Arial" w:hAnsi="Arial" w:cs="Arial"/>
                      <w:sz w:val="15"/>
                      <w:szCs w:val="15"/>
                      <w:lang w:val="es-CO"/>
                    </w:rPr>
                    <w:t>Ingeniero electrónico</w:t>
                  </w:r>
                </w:p>
              </w:tc>
              <w:tc>
                <w:tcPr>
                  <w:tcW w:w="3716" w:type="dxa"/>
                  <w:vAlign w:val="center"/>
                </w:tcPr>
                <w:p w14:paraId="0FE99D16" w14:textId="77777777" w:rsidR="002E4842" w:rsidRPr="008221A7" w:rsidRDefault="002E4842" w:rsidP="000721F1">
                  <w:pPr>
                    <w:pStyle w:val="Textocomentario"/>
                    <w:numPr>
                      <w:ilvl w:val="0"/>
                      <w:numId w:val="13"/>
                    </w:numPr>
                    <w:autoSpaceDE w:val="0"/>
                    <w:autoSpaceDN w:val="0"/>
                    <w:ind w:left="427" w:right="134" w:hanging="284"/>
                    <w:jc w:val="both"/>
                    <w:rPr>
                      <w:rFonts w:ascii="Arial" w:hAnsi="Arial" w:cs="Arial"/>
                      <w:sz w:val="15"/>
                      <w:szCs w:val="15"/>
                      <w:lang w:val="es-CO"/>
                    </w:rPr>
                  </w:pPr>
                  <w:r w:rsidRPr="008221A7">
                    <w:rPr>
                      <w:rFonts w:ascii="Arial" w:hAnsi="Arial" w:cs="Arial"/>
                      <w:sz w:val="15"/>
                      <w:szCs w:val="15"/>
                      <w:lang w:val="es-CO"/>
                    </w:rPr>
                    <w:t>Matricula profesional.</w:t>
                  </w:r>
                </w:p>
                <w:p w14:paraId="103C1044" w14:textId="77777777" w:rsidR="002E4842" w:rsidRPr="008221A7" w:rsidRDefault="002E4842" w:rsidP="000721F1">
                  <w:pPr>
                    <w:pStyle w:val="Textocomentario"/>
                    <w:numPr>
                      <w:ilvl w:val="0"/>
                      <w:numId w:val="13"/>
                    </w:numPr>
                    <w:autoSpaceDE w:val="0"/>
                    <w:autoSpaceDN w:val="0"/>
                    <w:ind w:left="427" w:right="134" w:hanging="284"/>
                    <w:jc w:val="both"/>
                    <w:rPr>
                      <w:rFonts w:ascii="Arial" w:hAnsi="Arial" w:cs="Arial"/>
                      <w:sz w:val="15"/>
                      <w:szCs w:val="15"/>
                      <w:lang w:val="es-CO"/>
                    </w:rPr>
                  </w:pPr>
                  <w:r w:rsidRPr="008221A7">
                    <w:rPr>
                      <w:rFonts w:ascii="Arial" w:hAnsi="Arial" w:cs="Arial"/>
                      <w:sz w:val="15"/>
                      <w:szCs w:val="15"/>
                      <w:lang w:val="es-CO"/>
                    </w:rPr>
                    <w:t>Certificación en prevención en peligros eléctricos expedida en un centro de servicios de formación.</w:t>
                  </w:r>
                </w:p>
                <w:p w14:paraId="33757C0D" w14:textId="0AECE8BB" w:rsidR="002E4842" w:rsidRPr="008221A7" w:rsidRDefault="002E4842" w:rsidP="000721F1">
                  <w:pPr>
                    <w:pStyle w:val="Textocomentario"/>
                    <w:numPr>
                      <w:ilvl w:val="0"/>
                      <w:numId w:val="13"/>
                    </w:numPr>
                    <w:autoSpaceDE w:val="0"/>
                    <w:autoSpaceDN w:val="0"/>
                    <w:ind w:left="427" w:right="134" w:hanging="284"/>
                    <w:jc w:val="both"/>
                    <w:rPr>
                      <w:rFonts w:ascii="Arial" w:hAnsi="Arial" w:cs="Arial"/>
                      <w:sz w:val="15"/>
                      <w:szCs w:val="15"/>
                      <w:lang w:val="es-CO"/>
                    </w:rPr>
                  </w:pPr>
                  <w:r w:rsidRPr="008221A7">
                    <w:rPr>
                      <w:rFonts w:ascii="Arial" w:hAnsi="Arial" w:cs="Arial"/>
                      <w:sz w:val="15"/>
                      <w:szCs w:val="15"/>
                      <w:lang w:val="es-CO"/>
                    </w:rPr>
                    <w:t xml:space="preserve">Diplomado en </w:t>
                  </w:r>
                  <w:r w:rsidR="00AF1287" w:rsidRPr="008221A7">
                    <w:rPr>
                      <w:rFonts w:ascii="Arial" w:hAnsi="Arial" w:cs="Arial"/>
                      <w:sz w:val="15"/>
                      <w:szCs w:val="15"/>
                      <w:lang w:val="es-CO"/>
                    </w:rPr>
                    <w:t>mantenimiento eléctrico.</w:t>
                  </w:r>
                </w:p>
                <w:p w14:paraId="69C1F02B" w14:textId="7A13830E" w:rsidR="000721F1" w:rsidRPr="008221A7" w:rsidRDefault="000721F1" w:rsidP="000721F1">
                  <w:pPr>
                    <w:pStyle w:val="Prrafodelista"/>
                    <w:widowControl/>
                    <w:numPr>
                      <w:ilvl w:val="0"/>
                      <w:numId w:val="13"/>
                    </w:numPr>
                    <w:ind w:left="427" w:hanging="284"/>
                    <w:rPr>
                      <w:rFonts w:ascii="Arial" w:hAnsi="Arial" w:cs="Arial"/>
                      <w:sz w:val="15"/>
                      <w:szCs w:val="15"/>
                      <w:lang w:val="es-CO"/>
                    </w:rPr>
                  </w:pPr>
                  <w:proofErr w:type="spellStart"/>
                  <w:r w:rsidRPr="008221A7">
                    <w:rPr>
                      <w:rFonts w:ascii="Arial" w:hAnsi="Arial" w:cs="Arial"/>
                      <w:sz w:val="15"/>
                      <w:szCs w:val="15"/>
                    </w:rPr>
                    <w:t>Curso</w:t>
                  </w:r>
                  <w:proofErr w:type="spellEnd"/>
                  <w:r w:rsidRPr="008221A7">
                    <w:rPr>
                      <w:rFonts w:ascii="Arial" w:hAnsi="Arial" w:cs="Arial"/>
                      <w:sz w:val="15"/>
                      <w:szCs w:val="15"/>
                    </w:rPr>
                    <w:t xml:space="preserve"> </w:t>
                  </w:r>
                  <w:proofErr w:type="spellStart"/>
                  <w:r w:rsidRPr="008221A7">
                    <w:rPr>
                      <w:rFonts w:ascii="Arial" w:hAnsi="Arial" w:cs="Arial"/>
                      <w:sz w:val="15"/>
                      <w:szCs w:val="15"/>
                    </w:rPr>
                    <w:t>en</w:t>
                  </w:r>
                  <w:proofErr w:type="spellEnd"/>
                  <w:r w:rsidRPr="008221A7">
                    <w:rPr>
                      <w:rFonts w:ascii="Arial" w:hAnsi="Arial" w:cs="Arial"/>
                      <w:sz w:val="15"/>
                      <w:szCs w:val="15"/>
                    </w:rPr>
                    <w:t xml:space="preserve"> </w:t>
                  </w:r>
                  <w:proofErr w:type="spellStart"/>
                  <w:r w:rsidRPr="008221A7">
                    <w:rPr>
                      <w:rFonts w:ascii="Arial" w:hAnsi="Arial" w:cs="Arial"/>
                      <w:sz w:val="15"/>
                      <w:szCs w:val="15"/>
                    </w:rPr>
                    <w:t>Buenas</w:t>
                  </w:r>
                  <w:proofErr w:type="spellEnd"/>
                  <w:r w:rsidRPr="008221A7">
                    <w:rPr>
                      <w:rFonts w:ascii="Arial" w:hAnsi="Arial" w:cs="Arial"/>
                      <w:sz w:val="15"/>
                      <w:szCs w:val="15"/>
                    </w:rPr>
                    <w:t xml:space="preserve"> </w:t>
                  </w:r>
                  <w:proofErr w:type="spellStart"/>
                  <w:r w:rsidRPr="008221A7">
                    <w:rPr>
                      <w:rFonts w:ascii="Arial" w:hAnsi="Arial" w:cs="Arial"/>
                      <w:sz w:val="15"/>
                      <w:szCs w:val="15"/>
                    </w:rPr>
                    <w:t>Prácticas</w:t>
                  </w:r>
                  <w:proofErr w:type="spellEnd"/>
                  <w:r w:rsidRPr="008221A7">
                    <w:rPr>
                      <w:rFonts w:ascii="Arial" w:hAnsi="Arial" w:cs="Arial"/>
                      <w:sz w:val="15"/>
                      <w:szCs w:val="15"/>
                    </w:rPr>
                    <w:t xml:space="preserve"> de </w:t>
                  </w:r>
                  <w:proofErr w:type="spellStart"/>
                  <w:r w:rsidRPr="008221A7">
                    <w:rPr>
                      <w:rFonts w:ascii="Arial" w:hAnsi="Arial" w:cs="Arial"/>
                      <w:sz w:val="15"/>
                      <w:szCs w:val="15"/>
                    </w:rPr>
                    <w:t>Seguridad</w:t>
                  </w:r>
                  <w:proofErr w:type="spellEnd"/>
                  <w:r w:rsidRPr="008221A7">
                    <w:rPr>
                      <w:rFonts w:ascii="Arial" w:hAnsi="Arial" w:cs="Arial"/>
                      <w:sz w:val="15"/>
                      <w:szCs w:val="15"/>
                    </w:rPr>
                    <w:t xml:space="preserve"> </w:t>
                  </w:r>
                  <w:proofErr w:type="spellStart"/>
                  <w:r w:rsidRPr="008221A7">
                    <w:rPr>
                      <w:rFonts w:ascii="Arial" w:hAnsi="Arial" w:cs="Arial"/>
                      <w:sz w:val="15"/>
                      <w:szCs w:val="15"/>
                    </w:rPr>
                    <w:t>Eléctrica</w:t>
                  </w:r>
                  <w:proofErr w:type="spellEnd"/>
                  <w:r w:rsidRPr="008221A7">
                    <w:rPr>
                      <w:rFonts w:ascii="Arial" w:hAnsi="Arial" w:cs="Arial"/>
                      <w:sz w:val="15"/>
                      <w:szCs w:val="15"/>
                    </w:rPr>
                    <w:t>.</w:t>
                  </w:r>
                </w:p>
              </w:tc>
              <w:tc>
                <w:tcPr>
                  <w:tcW w:w="1555" w:type="dxa"/>
                  <w:vAlign w:val="center"/>
                </w:tcPr>
                <w:p w14:paraId="5027825A" w14:textId="1EAD5275" w:rsidR="002E4842" w:rsidRPr="008221A7" w:rsidRDefault="004975A0" w:rsidP="002E4842">
                  <w:pPr>
                    <w:pStyle w:val="TableParagraph"/>
                    <w:spacing w:before="1"/>
                    <w:ind w:left="109" w:right="110"/>
                    <w:jc w:val="both"/>
                    <w:rPr>
                      <w:rFonts w:ascii="Arial" w:hAnsi="Arial" w:cs="Arial"/>
                      <w:sz w:val="15"/>
                      <w:szCs w:val="15"/>
                      <w:highlight w:val="cyan"/>
                      <w:lang w:val="es-CO"/>
                    </w:rPr>
                  </w:pPr>
                  <w:r w:rsidRPr="008221A7">
                    <w:rPr>
                      <w:rFonts w:ascii="Arial" w:hAnsi="Arial" w:cs="Arial"/>
                      <w:sz w:val="15"/>
                      <w:szCs w:val="15"/>
                      <w:lang w:val="es-CO"/>
                    </w:rPr>
                    <w:t>02 años de e</w:t>
                  </w:r>
                  <w:r w:rsidR="002E4842" w:rsidRPr="008221A7">
                    <w:rPr>
                      <w:rFonts w:ascii="Arial" w:hAnsi="Arial" w:cs="Arial"/>
                      <w:sz w:val="15"/>
                      <w:szCs w:val="15"/>
                      <w:lang w:val="es-CO"/>
                    </w:rPr>
                    <w:t>xperiencia en mantenimiento correctivo y preventivo de sistemas eléctricos</w:t>
                  </w:r>
                  <w:r w:rsidRPr="008221A7">
                    <w:rPr>
                      <w:rFonts w:ascii="Arial" w:hAnsi="Arial" w:cs="Arial"/>
                      <w:sz w:val="15"/>
                      <w:szCs w:val="15"/>
                      <w:lang w:val="es-CO"/>
                    </w:rPr>
                    <w:t>, ejercidos en los últimos tres años.</w:t>
                  </w:r>
                </w:p>
              </w:tc>
              <w:tc>
                <w:tcPr>
                  <w:tcW w:w="737" w:type="dxa"/>
                  <w:vAlign w:val="center"/>
                </w:tcPr>
                <w:p w14:paraId="16C0A3A5" w14:textId="0C898443" w:rsidR="002E4842" w:rsidRPr="008221A7" w:rsidRDefault="002E4842" w:rsidP="002E4842">
                  <w:pPr>
                    <w:pStyle w:val="TableParagraph"/>
                    <w:spacing w:before="1"/>
                    <w:ind w:left="109" w:right="110"/>
                    <w:jc w:val="center"/>
                    <w:rPr>
                      <w:rFonts w:ascii="Arial" w:hAnsi="Arial" w:cs="Arial"/>
                      <w:sz w:val="15"/>
                      <w:szCs w:val="15"/>
                      <w:lang w:val="es-CO"/>
                    </w:rPr>
                  </w:pPr>
                  <w:r w:rsidRPr="008221A7">
                    <w:rPr>
                      <w:rFonts w:ascii="Arial" w:hAnsi="Arial" w:cs="Arial"/>
                      <w:sz w:val="15"/>
                      <w:szCs w:val="15"/>
                      <w:lang w:val="es-CO"/>
                    </w:rPr>
                    <w:t>5 años</w:t>
                  </w:r>
                </w:p>
              </w:tc>
            </w:tr>
            <w:tr w:rsidR="00977FCD" w:rsidRPr="008221A7" w14:paraId="3F79A8E1" w14:textId="77777777" w:rsidTr="00680658">
              <w:trPr>
                <w:trHeight w:val="227"/>
                <w:jc w:val="center"/>
              </w:trPr>
              <w:tc>
                <w:tcPr>
                  <w:tcW w:w="390" w:type="dxa"/>
                  <w:tcBorders>
                    <w:left w:val="single" w:sz="2" w:space="0" w:color="000000"/>
                  </w:tcBorders>
                  <w:vAlign w:val="center"/>
                </w:tcPr>
                <w:p w14:paraId="7CF003B9" w14:textId="0A62B546" w:rsidR="00D76C9A" w:rsidRPr="008221A7" w:rsidRDefault="002E4842" w:rsidP="00D76C9A">
                  <w:pPr>
                    <w:pStyle w:val="TableParagraph"/>
                    <w:spacing w:before="1"/>
                    <w:jc w:val="center"/>
                    <w:rPr>
                      <w:rFonts w:ascii="Arial" w:hAnsi="Arial" w:cs="Arial"/>
                      <w:spacing w:val="-5"/>
                      <w:sz w:val="15"/>
                      <w:szCs w:val="15"/>
                      <w:lang w:val="es-CO"/>
                    </w:rPr>
                  </w:pPr>
                  <w:r w:rsidRPr="008221A7">
                    <w:rPr>
                      <w:rFonts w:ascii="Arial" w:hAnsi="Arial" w:cs="Arial"/>
                      <w:spacing w:val="-5"/>
                      <w:sz w:val="15"/>
                      <w:szCs w:val="15"/>
                      <w:lang w:val="es-CO"/>
                    </w:rPr>
                    <w:t>3</w:t>
                  </w:r>
                </w:p>
              </w:tc>
              <w:tc>
                <w:tcPr>
                  <w:tcW w:w="1352" w:type="dxa"/>
                  <w:vAlign w:val="center"/>
                </w:tcPr>
                <w:p w14:paraId="1ECBCCAA" w14:textId="1BCC009B" w:rsidR="00D76C9A" w:rsidRPr="008221A7" w:rsidRDefault="00D76C9A" w:rsidP="00D76C9A">
                  <w:pPr>
                    <w:pStyle w:val="Textocomentario"/>
                    <w:jc w:val="center"/>
                    <w:rPr>
                      <w:rFonts w:ascii="Arial" w:hAnsi="Arial" w:cs="Arial"/>
                      <w:sz w:val="15"/>
                      <w:szCs w:val="15"/>
                      <w:lang w:val="es-CO"/>
                    </w:rPr>
                  </w:pPr>
                  <w:r w:rsidRPr="008221A7">
                    <w:rPr>
                      <w:rFonts w:ascii="Arial" w:hAnsi="Arial" w:cs="Arial"/>
                      <w:sz w:val="15"/>
                      <w:szCs w:val="15"/>
                      <w:lang w:val="es-CO"/>
                    </w:rPr>
                    <w:t>(</w:t>
                  </w:r>
                  <w:r w:rsidR="00EC589C" w:rsidRPr="008221A7">
                    <w:rPr>
                      <w:rFonts w:ascii="Arial" w:hAnsi="Arial" w:cs="Arial"/>
                      <w:sz w:val="15"/>
                      <w:szCs w:val="15"/>
                      <w:lang w:val="es-CO"/>
                    </w:rPr>
                    <w:t>2</w:t>
                  </w:r>
                  <w:r w:rsidRPr="008221A7">
                    <w:rPr>
                      <w:rFonts w:ascii="Arial" w:hAnsi="Arial" w:cs="Arial"/>
                      <w:sz w:val="15"/>
                      <w:szCs w:val="15"/>
                      <w:lang w:val="es-CO"/>
                    </w:rPr>
                    <w:t>) Técnicos electricistas</w:t>
                  </w:r>
                </w:p>
              </w:tc>
              <w:tc>
                <w:tcPr>
                  <w:tcW w:w="3716" w:type="dxa"/>
                </w:tcPr>
                <w:p w14:paraId="0B77645C" w14:textId="7C3FF13A" w:rsidR="00D76C9A" w:rsidRPr="008221A7" w:rsidRDefault="00D76C9A" w:rsidP="000721F1">
                  <w:pPr>
                    <w:pStyle w:val="Textocomentario"/>
                    <w:numPr>
                      <w:ilvl w:val="0"/>
                      <w:numId w:val="13"/>
                    </w:numPr>
                    <w:autoSpaceDE w:val="0"/>
                    <w:autoSpaceDN w:val="0"/>
                    <w:ind w:left="427" w:right="134" w:hanging="288"/>
                    <w:jc w:val="both"/>
                    <w:rPr>
                      <w:rFonts w:ascii="Arial" w:hAnsi="Arial" w:cs="Arial"/>
                      <w:sz w:val="15"/>
                      <w:szCs w:val="15"/>
                      <w:lang w:val="es-CO"/>
                    </w:rPr>
                  </w:pPr>
                  <w:r w:rsidRPr="008221A7">
                    <w:rPr>
                      <w:rFonts w:ascii="Arial" w:hAnsi="Arial" w:cs="Arial"/>
                      <w:sz w:val="15"/>
                      <w:szCs w:val="15"/>
                      <w:lang w:val="es-CO"/>
                    </w:rPr>
                    <w:t>Matricula profesional CONTE T3-T4-T5-T6.</w:t>
                  </w:r>
                </w:p>
                <w:p w14:paraId="7E51E5A6" w14:textId="77777777" w:rsidR="00D76C9A" w:rsidRPr="008221A7" w:rsidRDefault="00D76C9A" w:rsidP="000721F1">
                  <w:pPr>
                    <w:pStyle w:val="Textocomentario"/>
                    <w:numPr>
                      <w:ilvl w:val="0"/>
                      <w:numId w:val="13"/>
                    </w:numPr>
                    <w:autoSpaceDE w:val="0"/>
                    <w:autoSpaceDN w:val="0"/>
                    <w:ind w:left="427" w:right="134" w:hanging="288"/>
                    <w:jc w:val="both"/>
                    <w:rPr>
                      <w:rFonts w:ascii="Arial" w:hAnsi="Arial" w:cs="Arial"/>
                      <w:sz w:val="15"/>
                      <w:szCs w:val="15"/>
                      <w:lang w:val="es-CO"/>
                    </w:rPr>
                  </w:pPr>
                  <w:r w:rsidRPr="008221A7">
                    <w:rPr>
                      <w:rFonts w:ascii="Arial" w:hAnsi="Arial" w:cs="Arial"/>
                      <w:sz w:val="15"/>
                      <w:szCs w:val="15"/>
                      <w:lang w:val="es-CO"/>
                    </w:rPr>
                    <w:t>Certificación en prevención en peligros eléctricos expedida en un centro de servicios de formación.</w:t>
                  </w:r>
                </w:p>
                <w:p w14:paraId="4021A821" w14:textId="77777777" w:rsidR="00D76C9A" w:rsidRPr="008221A7" w:rsidRDefault="00D76C9A" w:rsidP="000721F1">
                  <w:pPr>
                    <w:pStyle w:val="Textocomentario"/>
                    <w:numPr>
                      <w:ilvl w:val="0"/>
                      <w:numId w:val="13"/>
                    </w:numPr>
                    <w:autoSpaceDE w:val="0"/>
                    <w:autoSpaceDN w:val="0"/>
                    <w:ind w:left="427" w:right="134" w:hanging="288"/>
                    <w:jc w:val="both"/>
                    <w:rPr>
                      <w:rFonts w:ascii="Arial" w:hAnsi="Arial" w:cs="Arial"/>
                      <w:sz w:val="15"/>
                      <w:szCs w:val="15"/>
                      <w:lang w:val="es-CO"/>
                    </w:rPr>
                  </w:pPr>
                  <w:r w:rsidRPr="008221A7">
                    <w:rPr>
                      <w:rFonts w:ascii="Arial" w:hAnsi="Arial" w:cs="Arial"/>
                      <w:sz w:val="15"/>
                      <w:szCs w:val="15"/>
                      <w:lang w:val="es-CO"/>
                    </w:rPr>
                    <w:t>Curso en Buenas Prácticas de Seguridad Eléctrica.</w:t>
                  </w:r>
                </w:p>
                <w:p w14:paraId="07DFC760" w14:textId="77777777" w:rsidR="00D76C9A" w:rsidRPr="008221A7" w:rsidRDefault="00D76C9A" w:rsidP="000721F1">
                  <w:pPr>
                    <w:pStyle w:val="Textocomentario"/>
                    <w:numPr>
                      <w:ilvl w:val="0"/>
                      <w:numId w:val="13"/>
                    </w:numPr>
                    <w:autoSpaceDE w:val="0"/>
                    <w:autoSpaceDN w:val="0"/>
                    <w:ind w:left="427" w:right="134" w:hanging="288"/>
                    <w:jc w:val="both"/>
                    <w:rPr>
                      <w:rFonts w:ascii="Arial" w:hAnsi="Arial" w:cs="Arial"/>
                      <w:sz w:val="15"/>
                      <w:szCs w:val="15"/>
                      <w:lang w:val="es-CO"/>
                    </w:rPr>
                  </w:pPr>
                  <w:r w:rsidRPr="008221A7">
                    <w:rPr>
                      <w:rFonts w:ascii="Arial" w:hAnsi="Arial" w:cs="Arial"/>
                      <w:sz w:val="15"/>
                      <w:szCs w:val="15"/>
                      <w:lang w:val="es-CO"/>
                    </w:rPr>
                    <w:t>Certificado vigente curso en alturas</w:t>
                  </w:r>
                </w:p>
                <w:p w14:paraId="663BD792" w14:textId="3A8452A2" w:rsidR="000721F1" w:rsidRPr="008221A7" w:rsidRDefault="000721F1" w:rsidP="000721F1">
                  <w:pPr>
                    <w:pStyle w:val="Textocomentario"/>
                    <w:numPr>
                      <w:ilvl w:val="0"/>
                      <w:numId w:val="13"/>
                    </w:numPr>
                    <w:autoSpaceDE w:val="0"/>
                    <w:autoSpaceDN w:val="0"/>
                    <w:ind w:left="427" w:right="134" w:hanging="288"/>
                    <w:jc w:val="both"/>
                    <w:rPr>
                      <w:rFonts w:ascii="Arial" w:hAnsi="Arial" w:cs="Arial"/>
                      <w:sz w:val="15"/>
                      <w:szCs w:val="15"/>
                      <w:lang w:val="es-CO"/>
                    </w:rPr>
                  </w:pPr>
                  <w:r w:rsidRPr="008221A7">
                    <w:rPr>
                      <w:rFonts w:ascii="Arial" w:hAnsi="Arial" w:cs="Arial"/>
                      <w:sz w:val="15"/>
                      <w:szCs w:val="15"/>
                      <w:lang w:val="es-CO"/>
                    </w:rPr>
                    <w:t>Diplomado en mantenimiento electrónico.</w:t>
                  </w:r>
                </w:p>
              </w:tc>
              <w:tc>
                <w:tcPr>
                  <w:tcW w:w="1555" w:type="dxa"/>
                  <w:vAlign w:val="center"/>
                </w:tcPr>
                <w:p w14:paraId="20C9F739" w14:textId="0D9A5735" w:rsidR="00D76C9A" w:rsidRPr="008221A7" w:rsidRDefault="004975A0" w:rsidP="00D76C9A">
                  <w:pPr>
                    <w:pStyle w:val="TableParagraph"/>
                    <w:spacing w:before="1"/>
                    <w:ind w:left="109" w:right="110"/>
                    <w:jc w:val="both"/>
                    <w:rPr>
                      <w:rFonts w:ascii="Arial" w:hAnsi="Arial" w:cs="Arial"/>
                      <w:sz w:val="15"/>
                      <w:szCs w:val="15"/>
                      <w:highlight w:val="cyan"/>
                      <w:lang w:val="es-CO"/>
                    </w:rPr>
                  </w:pPr>
                  <w:r w:rsidRPr="008221A7">
                    <w:rPr>
                      <w:rFonts w:ascii="Arial" w:hAnsi="Arial" w:cs="Arial"/>
                      <w:sz w:val="15"/>
                      <w:szCs w:val="15"/>
                      <w:lang w:val="es-CO"/>
                    </w:rPr>
                    <w:t>01 año de e</w:t>
                  </w:r>
                  <w:r w:rsidR="00D76C9A" w:rsidRPr="008221A7">
                    <w:rPr>
                      <w:rFonts w:ascii="Arial" w:hAnsi="Arial" w:cs="Arial"/>
                      <w:sz w:val="15"/>
                      <w:szCs w:val="15"/>
                      <w:lang w:val="es-CO"/>
                    </w:rPr>
                    <w:t>xperiencia en mantenimiento correctivo y preventivo de sistemas eléctricos</w:t>
                  </w:r>
                  <w:r w:rsidRPr="008221A7">
                    <w:rPr>
                      <w:rFonts w:ascii="Arial" w:hAnsi="Arial" w:cs="Arial"/>
                      <w:sz w:val="15"/>
                      <w:szCs w:val="15"/>
                      <w:lang w:val="es-CO"/>
                    </w:rPr>
                    <w:t xml:space="preserve"> ejercidos en los últimos dos años.</w:t>
                  </w:r>
                </w:p>
              </w:tc>
              <w:tc>
                <w:tcPr>
                  <w:tcW w:w="737" w:type="dxa"/>
                  <w:vAlign w:val="center"/>
                </w:tcPr>
                <w:p w14:paraId="7F1E10DB" w14:textId="77777777" w:rsidR="00D76C9A" w:rsidRPr="008221A7" w:rsidRDefault="00D76C9A" w:rsidP="00D76C9A">
                  <w:pPr>
                    <w:pStyle w:val="TableParagraph"/>
                    <w:spacing w:before="1"/>
                    <w:ind w:left="109" w:right="110"/>
                    <w:jc w:val="center"/>
                    <w:rPr>
                      <w:rFonts w:ascii="Arial" w:hAnsi="Arial" w:cs="Arial"/>
                      <w:sz w:val="15"/>
                      <w:szCs w:val="15"/>
                      <w:lang w:val="es-CO"/>
                    </w:rPr>
                  </w:pPr>
                  <w:r w:rsidRPr="008221A7">
                    <w:rPr>
                      <w:rFonts w:ascii="Arial" w:hAnsi="Arial" w:cs="Arial"/>
                      <w:sz w:val="15"/>
                      <w:szCs w:val="15"/>
                      <w:lang w:val="es-CO"/>
                    </w:rPr>
                    <w:t>3 años</w:t>
                  </w:r>
                </w:p>
              </w:tc>
            </w:tr>
            <w:tr w:rsidR="00977FCD" w:rsidRPr="008221A7" w14:paraId="092CFC90" w14:textId="77777777" w:rsidTr="00680658">
              <w:trPr>
                <w:trHeight w:val="227"/>
                <w:jc w:val="center"/>
              </w:trPr>
              <w:tc>
                <w:tcPr>
                  <w:tcW w:w="390" w:type="dxa"/>
                  <w:tcBorders>
                    <w:left w:val="single" w:sz="2" w:space="0" w:color="000000"/>
                  </w:tcBorders>
                  <w:vAlign w:val="center"/>
                </w:tcPr>
                <w:p w14:paraId="39509B60" w14:textId="7478B2FD" w:rsidR="00D76C9A" w:rsidRPr="008221A7" w:rsidRDefault="002E4842" w:rsidP="00D76C9A">
                  <w:pPr>
                    <w:pStyle w:val="TableParagraph"/>
                    <w:spacing w:before="1"/>
                    <w:jc w:val="center"/>
                    <w:rPr>
                      <w:rFonts w:ascii="Arial" w:hAnsi="Arial" w:cs="Arial"/>
                      <w:bCs/>
                      <w:sz w:val="15"/>
                      <w:szCs w:val="15"/>
                      <w:lang w:val="es-CO"/>
                    </w:rPr>
                  </w:pPr>
                  <w:r w:rsidRPr="008221A7">
                    <w:rPr>
                      <w:rFonts w:ascii="Arial" w:hAnsi="Arial" w:cs="Arial"/>
                      <w:bCs/>
                      <w:sz w:val="15"/>
                      <w:szCs w:val="15"/>
                      <w:lang w:val="es-CO"/>
                    </w:rPr>
                    <w:t>4</w:t>
                  </w:r>
                </w:p>
              </w:tc>
              <w:tc>
                <w:tcPr>
                  <w:tcW w:w="1352" w:type="dxa"/>
                  <w:vAlign w:val="center"/>
                </w:tcPr>
                <w:p w14:paraId="64659155" w14:textId="77777777" w:rsidR="00D76C9A" w:rsidRPr="008221A7" w:rsidRDefault="00D76C9A" w:rsidP="00D76C9A">
                  <w:pPr>
                    <w:pStyle w:val="Textocomentario"/>
                    <w:jc w:val="center"/>
                    <w:rPr>
                      <w:rFonts w:ascii="Arial" w:hAnsi="Arial" w:cs="Arial"/>
                      <w:sz w:val="15"/>
                      <w:szCs w:val="15"/>
                      <w:lang w:val="es-CO"/>
                    </w:rPr>
                  </w:pPr>
                  <w:r w:rsidRPr="008221A7">
                    <w:rPr>
                      <w:rFonts w:ascii="Arial" w:hAnsi="Arial" w:cs="Arial"/>
                      <w:sz w:val="15"/>
                      <w:szCs w:val="15"/>
                      <w:lang w:val="es-CO"/>
                    </w:rPr>
                    <w:t xml:space="preserve">Profesional en salud ocupacional </w:t>
                  </w:r>
                </w:p>
                <w:p w14:paraId="27855374" w14:textId="77777777" w:rsidR="00D76C9A" w:rsidRPr="008221A7" w:rsidRDefault="00D76C9A" w:rsidP="00D76C9A">
                  <w:pPr>
                    <w:pStyle w:val="Textocomentario"/>
                    <w:jc w:val="center"/>
                    <w:rPr>
                      <w:rFonts w:ascii="Arial" w:hAnsi="Arial" w:cs="Arial"/>
                      <w:sz w:val="15"/>
                      <w:szCs w:val="15"/>
                      <w:lang w:val="es-CO"/>
                    </w:rPr>
                  </w:pPr>
                  <w:r w:rsidRPr="008221A7">
                    <w:rPr>
                      <w:rFonts w:ascii="Arial" w:hAnsi="Arial" w:cs="Arial"/>
                      <w:sz w:val="15"/>
                      <w:szCs w:val="15"/>
                      <w:lang w:val="es-CO"/>
                    </w:rPr>
                    <w:t>SG SST</w:t>
                  </w:r>
                </w:p>
              </w:tc>
              <w:tc>
                <w:tcPr>
                  <w:tcW w:w="3716" w:type="dxa"/>
                </w:tcPr>
                <w:p w14:paraId="40DF605C" w14:textId="77777777" w:rsidR="00D76C9A" w:rsidRPr="008221A7" w:rsidRDefault="00D76C9A" w:rsidP="009701D6">
                  <w:pPr>
                    <w:pStyle w:val="Textocomentario"/>
                    <w:numPr>
                      <w:ilvl w:val="0"/>
                      <w:numId w:val="13"/>
                    </w:numPr>
                    <w:autoSpaceDE w:val="0"/>
                    <w:autoSpaceDN w:val="0"/>
                    <w:ind w:left="427" w:right="134" w:hanging="288"/>
                    <w:jc w:val="both"/>
                    <w:rPr>
                      <w:rFonts w:ascii="Arial" w:hAnsi="Arial" w:cs="Arial"/>
                      <w:sz w:val="15"/>
                      <w:szCs w:val="15"/>
                      <w:lang w:val="es-CO"/>
                    </w:rPr>
                  </w:pPr>
                  <w:r w:rsidRPr="008221A7">
                    <w:rPr>
                      <w:rFonts w:ascii="Arial" w:hAnsi="Arial" w:cs="Arial"/>
                      <w:sz w:val="15"/>
                      <w:szCs w:val="15"/>
                      <w:lang w:val="es-CO"/>
                    </w:rPr>
                    <w:t xml:space="preserve">Profesional en salud ocupacional. </w:t>
                  </w:r>
                </w:p>
                <w:p w14:paraId="54806D62" w14:textId="77777777" w:rsidR="00D76C9A" w:rsidRPr="008221A7" w:rsidRDefault="00D76C9A" w:rsidP="009701D6">
                  <w:pPr>
                    <w:pStyle w:val="Textocomentario"/>
                    <w:numPr>
                      <w:ilvl w:val="0"/>
                      <w:numId w:val="13"/>
                    </w:numPr>
                    <w:autoSpaceDE w:val="0"/>
                    <w:autoSpaceDN w:val="0"/>
                    <w:ind w:left="427" w:right="134" w:hanging="288"/>
                    <w:jc w:val="both"/>
                    <w:rPr>
                      <w:rFonts w:ascii="Arial" w:hAnsi="Arial" w:cs="Arial"/>
                      <w:sz w:val="15"/>
                      <w:szCs w:val="15"/>
                      <w:lang w:val="es-CO"/>
                    </w:rPr>
                  </w:pPr>
                  <w:r w:rsidRPr="008221A7">
                    <w:rPr>
                      <w:rFonts w:ascii="Arial" w:hAnsi="Arial" w:cs="Arial"/>
                      <w:sz w:val="15"/>
                      <w:szCs w:val="15"/>
                      <w:lang w:val="es-CO"/>
                    </w:rPr>
                    <w:t xml:space="preserve">Coordinador de trabajo seguro en alturas. </w:t>
                  </w:r>
                </w:p>
                <w:p w14:paraId="5DF118C6" w14:textId="77777777" w:rsidR="00D76C9A" w:rsidRPr="008221A7" w:rsidRDefault="00D76C9A" w:rsidP="009701D6">
                  <w:pPr>
                    <w:pStyle w:val="Textocomentario"/>
                    <w:numPr>
                      <w:ilvl w:val="0"/>
                      <w:numId w:val="13"/>
                    </w:numPr>
                    <w:autoSpaceDE w:val="0"/>
                    <w:autoSpaceDN w:val="0"/>
                    <w:ind w:left="427" w:right="134" w:hanging="288"/>
                    <w:jc w:val="both"/>
                    <w:rPr>
                      <w:rFonts w:ascii="Arial" w:hAnsi="Arial" w:cs="Arial"/>
                      <w:sz w:val="15"/>
                      <w:szCs w:val="15"/>
                      <w:lang w:val="es-CO"/>
                    </w:rPr>
                  </w:pPr>
                  <w:r w:rsidRPr="008221A7">
                    <w:rPr>
                      <w:rFonts w:ascii="Arial" w:hAnsi="Arial" w:cs="Arial"/>
                      <w:sz w:val="15"/>
                      <w:szCs w:val="15"/>
                      <w:lang w:val="es-CO"/>
                    </w:rPr>
                    <w:t xml:space="preserve">Certificado en prevención en peligros eléctricos expedida en un centro de servicios de formación. </w:t>
                  </w:r>
                </w:p>
                <w:p w14:paraId="05504B69" w14:textId="77777777" w:rsidR="00D76C9A" w:rsidRPr="008221A7" w:rsidRDefault="00D76C9A" w:rsidP="009701D6">
                  <w:pPr>
                    <w:pStyle w:val="Textocomentario"/>
                    <w:numPr>
                      <w:ilvl w:val="0"/>
                      <w:numId w:val="13"/>
                    </w:numPr>
                    <w:autoSpaceDE w:val="0"/>
                    <w:autoSpaceDN w:val="0"/>
                    <w:ind w:left="427" w:right="134" w:hanging="288"/>
                    <w:jc w:val="both"/>
                    <w:rPr>
                      <w:rFonts w:ascii="Arial" w:hAnsi="Arial" w:cs="Arial"/>
                      <w:sz w:val="15"/>
                      <w:szCs w:val="15"/>
                      <w:lang w:val="es-CO"/>
                    </w:rPr>
                  </w:pPr>
                  <w:r w:rsidRPr="008221A7">
                    <w:rPr>
                      <w:rFonts w:ascii="Arial" w:hAnsi="Arial" w:cs="Arial"/>
                      <w:sz w:val="15"/>
                      <w:szCs w:val="15"/>
                      <w:lang w:val="es-CO"/>
                    </w:rPr>
                    <w:t xml:space="preserve">Diplomado en gestión ambiental. </w:t>
                  </w:r>
                </w:p>
                <w:p w14:paraId="30315ABA" w14:textId="77777777" w:rsidR="00D76C9A" w:rsidRPr="008221A7" w:rsidRDefault="00D76C9A" w:rsidP="009701D6">
                  <w:pPr>
                    <w:pStyle w:val="Textocomentario"/>
                    <w:numPr>
                      <w:ilvl w:val="0"/>
                      <w:numId w:val="13"/>
                    </w:numPr>
                    <w:autoSpaceDE w:val="0"/>
                    <w:autoSpaceDN w:val="0"/>
                    <w:ind w:left="427" w:right="134" w:hanging="288"/>
                    <w:jc w:val="both"/>
                    <w:rPr>
                      <w:rFonts w:ascii="Arial" w:hAnsi="Arial" w:cs="Arial"/>
                      <w:sz w:val="15"/>
                      <w:szCs w:val="15"/>
                      <w:lang w:val="es-CO"/>
                    </w:rPr>
                  </w:pPr>
                  <w:r w:rsidRPr="008221A7">
                    <w:rPr>
                      <w:rFonts w:ascii="Arial" w:hAnsi="Arial" w:cs="Arial"/>
                      <w:sz w:val="15"/>
                      <w:szCs w:val="15"/>
                      <w:lang w:val="es-CO"/>
                    </w:rPr>
                    <w:t xml:space="preserve">Certificado en primeros auxilios, evacuación y rescate. </w:t>
                  </w:r>
                </w:p>
                <w:p w14:paraId="7469A8B3" w14:textId="140B27F8" w:rsidR="009701D6" w:rsidRPr="008221A7" w:rsidRDefault="009701D6" w:rsidP="009701D6">
                  <w:pPr>
                    <w:pStyle w:val="Textocomentario"/>
                    <w:numPr>
                      <w:ilvl w:val="0"/>
                      <w:numId w:val="13"/>
                    </w:numPr>
                    <w:autoSpaceDE w:val="0"/>
                    <w:autoSpaceDN w:val="0"/>
                    <w:ind w:left="427" w:right="134" w:hanging="288"/>
                    <w:jc w:val="both"/>
                    <w:rPr>
                      <w:rFonts w:ascii="Arial" w:hAnsi="Arial" w:cs="Arial"/>
                      <w:sz w:val="15"/>
                      <w:szCs w:val="15"/>
                      <w:lang w:val="es-CO"/>
                    </w:rPr>
                  </w:pPr>
                  <w:r w:rsidRPr="008221A7">
                    <w:rPr>
                      <w:rFonts w:ascii="Arial" w:hAnsi="Arial" w:cs="Arial"/>
                      <w:sz w:val="15"/>
                      <w:szCs w:val="15"/>
                      <w:lang w:val="es-CO"/>
                    </w:rPr>
                    <w:t>Curso en Buenas Prácticas de Seguridad Eléctrica.</w:t>
                  </w:r>
                </w:p>
              </w:tc>
              <w:tc>
                <w:tcPr>
                  <w:tcW w:w="1555" w:type="dxa"/>
                  <w:vAlign w:val="center"/>
                </w:tcPr>
                <w:p w14:paraId="1479C5A7" w14:textId="34FCB659" w:rsidR="00D76C9A" w:rsidRPr="008221A7" w:rsidRDefault="004975A0" w:rsidP="00D76C9A">
                  <w:pPr>
                    <w:pStyle w:val="TableParagraph"/>
                    <w:spacing w:before="1"/>
                    <w:ind w:left="109" w:right="110"/>
                    <w:jc w:val="both"/>
                    <w:rPr>
                      <w:rFonts w:ascii="Arial" w:hAnsi="Arial" w:cs="Arial"/>
                      <w:sz w:val="15"/>
                      <w:szCs w:val="15"/>
                      <w:highlight w:val="cyan"/>
                      <w:lang w:val="es-CO"/>
                    </w:rPr>
                  </w:pPr>
                  <w:r w:rsidRPr="008221A7">
                    <w:rPr>
                      <w:rFonts w:ascii="Arial" w:hAnsi="Arial" w:cs="Arial"/>
                      <w:sz w:val="15"/>
                      <w:szCs w:val="15"/>
                      <w:lang w:val="es-CO"/>
                    </w:rPr>
                    <w:t>01 año de e</w:t>
                  </w:r>
                  <w:r w:rsidR="00D76C9A" w:rsidRPr="008221A7">
                    <w:rPr>
                      <w:rFonts w:ascii="Arial" w:hAnsi="Arial" w:cs="Arial"/>
                      <w:sz w:val="15"/>
                      <w:szCs w:val="15"/>
                      <w:lang w:val="es-CO"/>
                    </w:rPr>
                    <w:t>xperiencia en trabajos de media y baja tensión</w:t>
                  </w:r>
                  <w:r w:rsidRPr="008221A7">
                    <w:rPr>
                      <w:rFonts w:ascii="Arial" w:hAnsi="Arial" w:cs="Arial"/>
                      <w:sz w:val="15"/>
                      <w:szCs w:val="15"/>
                      <w:lang w:val="es-CO"/>
                    </w:rPr>
                    <w:t xml:space="preserve"> ejercidos en los últimos dos años.</w:t>
                  </w:r>
                </w:p>
              </w:tc>
              <w:tc>
                <w:tcPr>
                  <w:tcW w:w="737" w:type="dxa"/>
                  <w:vAlign w:val="center"/>
                </w:tcPr>
                <w:p w14:paraId="1EA05D6E" w14:textId="77777777" w:rsidR="00D76C9A" w:rsidRPr="008221A7" w:rsidRDefault="00D76C9A" w:rsidP="00D76C9A">
                  <w:pPr>
                    <w:pStyle w:val="TableParagraph"/>
                    <w:spacing w:before="1"/>
                    <w:ind w:left="109" w:right="110"/>
                    <w:jc w:val="center"/>
                    <w:rPr>
                      <w:rFonts w:ascii="Arial" w:hAnsi="Arial" w:cs="Arial"/>
                      <w:sz w:val="15"/>
                      <w:szCs w:val="15"/>
                      <w:lang w:val="es-CO"/>
                    </w:rPr>
                  </w:pPr>
                  <w:r w:rsidRPr="008221A7">
                    <w:rPr>
                      <w:rFonts w:ascii="Arial" w:hAnsi="Arial" w:cs="Arial"/>
                      <w:sz w:val="15"/>
                      <w:szCs w:val="15"/>
                      <w:lang w:val="es-CO"/>
                    </w:rPr>
                    <w:t>3 años</w:t>
                  </w:r>
                </w:p>
              </w:tc>
            </w:tr>
          </w:tbl>
          <w:p w14:paraId="75B99AFE" w14:textId="77777777" w:rsidR="00CA26FB" w:rsidRPr="008221A7" w:rsidRDefault="00CA26FB" w:rsidP="00897E59">
            <w:pPr>
              <w:pStyle w:val="Default"/>
              <w:jc w:val="both"/>
              <w:rPr>
                <w:rFonts w:ascii="Arial" w:hAnsi="Arial" w:cs="Arial"/>
                <w:sz w:val="16"/>
                <w:szCs w:val="16"/>
              </w:rPr>
            </w:pPr>
          </w:p>
          <w:p w14:paraId="2FA78AC1" w14:textId="2B27035B" w:rsidR="009A0B8F" w:rsidRPr="008221A7" w:rsidRDefault="003A7090" w:rsidP="00CA26FB">
            <w:pPr>
              <w:pStyle w:val="Default"/>
              <w:jc w:val="both"/>
              <w:rPr>
                <w:rFonts w:ascii="Arial" w:hAnsi="Arial" w:cs="Arial"/>
                <w:b/>
                <w:bCs/>
                <w:sz w:val="16"/>
                <w:szCs w:val="16"/>
              </w:rPr>
            </w:pPr>
            <w:r w:rsidRPr="008221A7">
              <w:rPr>
                <w:rFonts w:ascii="Arial" w:hAnsi="Arial" w:cs="Arial"/>
                <w:b/>
                <w:bCs/>
                <w:sz w:val="16"/>
                <w:szCs w:val="16"/>
              </w:rPr>
              <w:lastRenderedPageBreak/>
              <w:t>Nota 1:</w:t>
            </w:r>
            <w:r w:rsidRPr="008221A7">
              <w:rPr>
                <w:rFonts w:ascii="Arial" w:hAnsi="Arial" w:cs="Arial"/>
                <w:sz w:val="16"/>
                <w:szCs w:val="16"/>
              </w:rPr>
              <w:t xml:space="preserve"> La experiencia general, será tomada a partir de la expedición de la tarjeta profesional y/ diploma, y/o acta de grado.</w:t>
            </w:r>
            <w:r w:rsidR="00CD5D39" w:rsidRPr="008221A7">
              <w:rPr>
                <w:rFonts w:ascii="Arial" w:hAnsi="Arial" w:cs="Arial"/>
                <w:sz w:val="16"/>
                <w:szCs w:val="16"/>
              </w:rPr>
              <w:t xml:space="preserve"> </w:t>
            </w:r>
          </w:p>
          <w:p w14:paraId="3CB8FC72" w14:textId="77777777" w:rsidR="009A0B8F" w:rsidRPr="008221A7" w:rsidRDefault="009A0B8F" w:rsidP="00CA26FB">
            <w:pPr>
              <w:pStyle w:val="Default"/>
              <w:jc w:val="both"/>
              <w:rPr>
                <w:rFonts w:ascii="Arial" w:hAnsi="Arial" w:cs="Arial"/>
                <w:b/>
                <w:bCs/>
                <w:sz w:val="16"/>
                <w:szCs w:val="16"/>
              </w:rPr>
            </w:pPr>
          </w:p>
          <w:p w14:paraId="2D85463A" w14:textId="372066DA" w:rsidR="00CA26FB" w:rsidRPr="008221A7" w:rsidRDefault="00CA26FB" w:rsidP="00CA26FB">
            <w:pPr>
              <w:pStyle w:val="Default"/>
              <w:jc w:val="both"/>
              <w:rPr>
                <w:rFonts w:ascii="Arial" w:hAnsi="Arial" w:cs="Arial"/>
                <w:sz w:val="16"/>
                <w:szCs w:val="16"/>
              </w:rPr>
            </w:pPr>
            <w:r w:rsidRPr="008221A7">
              <w:rPr>
                <w:rFonts w:ascii="Arial" w:hAnsi="Arial" w:cs="Arial"/>
                <w:b/>
                <w:bCs/>
                <w:sz w:val="16"/>
                <w:szCs w:val="16"/>
              </w:rPr>
              <w:t xml:space="preserve">Nota 2: </w:t>
            </w:r>
            <w:r w:rsidRPr="008221A7">
              <w:rPr>
                <w:rFonts w:ascii="Arial" w:hAnsi="Arial" w:cs="Arial"/>
                <w:sz w:val="16"/>
                <w:szCs w:val="16"/>
              </w:rPr>
              <w:t xml:space="preserve">Con el fin de garantizar que el servicio sea prestado con los mayores estándares de calidad en términos de idoneidad y experiencia del personal de operarios, se requiere que estos acrediten experiencia específica en las actividades objeto del contrato. El oferente deberá acreditar que el personal de Ingenieros, Técnicos y Tecnólogos exigidos, cuenten con una experiencia especifica en el </w:t>
            </w:r>
            <w:r w:rsidR="006A326B" w:rsidRPr="008221A7">
              <w:rPr>
                <w:rFonts w:ascii="Arial" w:hAnsi="Arial" w:cs="Arial"/>
                <w:sz w:val="16"/>
                <w:szCs w:val="16"/>
              </w:rPr>
              <w:t>mantenimiento preventivo y correctivo del sistema de ingreso (GUARDIA DEMET) a todo costo (TORNIQUETE BIDIRECCIONAL ZKTECO TS2000 PRO Y BARRERA DE CORTESÍA BIOMÉTRICA SERIE SBT1000S).</w:t>
            </w:r>
            <w:r w:rsidRPr="008221A7">
              <w:rPr>
                <w:rFonts w:ascii="Arial" w:hAnsi="Arial" w:cs="Arial"/>
                <w:sz w:val="16"/>
                <w:szCs w:val="16"/>
              </w:rPr>
              <w:t xml:space="preserve"> Para la acreditación de la experiencia se deberá presentar junto con la propuesta, las certificaciones laborales y/o contractuales (ejecutados con anterioridad a la fecha de cierre del proceso) de cada uno de los operarios</w:t>
            </w:r>
            <w:r w:rsidR="006A326B" w:rsidRPr="008221A7">
              <w:rPr>
                <w:rFonts w:ascii="Arial" w:hAnsi="Arial" w:cs="Arial"/>
                <w:sz w:val="16"/>
                <w:szCs w:val="16"/>
              </w:rPr>
              <w:t>.</w:t>
            </w:r>
          </w:p>
          <w:p w14:paraId="4234143C" w14:textId="77777777" w:rsidR="00A6454B" w:rsidRPr="008221A7" w:rsidRDefault="00A6454B" w:rsidP="003A7090">
            <w:pPr>
              <w:pStyle w:val="Default"/>
              <w:jc w:val="both"/>
              <w:rPr>
                <w:rFonts w:ascii="Arial" w:hAnsi="Arial" w:cs="Arial"/>
                <w:b/>
                <w:bCs/>
                <w:sz w:val="16"/>
                <w:szCs w:val="16"/>
              </w:rPr>
            </w:pPr>
          </w:p>
          <w:p w14:paraId="5A0CCA23" w14:textId="4AA23CF6" w:rsidR="003A7090" w:rsidRPr="008221A7" w:rsidRDefault="003F5343" w:rsidP="003A7090">
            <w:pPr>
              <w:pStyle w:val="Default"/>
              <w:jc w:val="both"/>
              <w:rPr>
                <w:rFonts w:ascii="Arial" w:hAnsi="Arial" w:cs="Arial"/>
                <w:sz w:val="16"/>
                <w:szCs w:val="16"/>
              </w:rPr>
            </w:pPr>
            <w:r w:rsidRPr="008221A7">
              <w:rPr>
                <w:rFonts w:ascii="Arial" w:hAnsi="Arial" w:cs="Arial"/>
                <w:sz w:val="16"/>
                <w:szCs w:val="16"/>
              </w:rPr>
              <w:t xml:space="preserve">La experiencia especifica, será acreditada </w:t>
            </w:r>
            <w:r w:rsidR="006E2278" w:rsidRPr="008221A7">
              <w:rPr>
                <w:rFonts w:ascii="Arial" w:hAnsi="Arial" w:cs="Arial"/>
                <w:sz w:val="16"/>
                <w:szCs w:val="16"/>
              </w:rPr>
              <w:t xml:space="preserve">mediante certificaciones laborales o de prestación de servicios expedidas entidad oficial </w:t>
            </w:r>
            <w:r w:rsidR="009613BC" w:rsidRPr="008221A7">
              <w:rPr>
                <w:rFonts w:ascii="Arial" w:hAnsi="Arial" w:cs="Arial"/>
                <w:sz w:val="16"/>
                <w:szCs w:val="16"/>
              </w:rPr>
              <w:t>y/</w:t>
            </w:r>
            <w:r w:rsidR="006E2278" w:rsidRPr="008221A7">
              <w:rPr>
                <w:rFonts w:ascii="Arial" w:hAnsi="Arial" w:cs="Arial"/>
                <w:sz w:val="16"/>
                <w:szCs w:val="16"/>
              </w:rPr>
              <w:t>o privada. Estas deben detallar el cargo, las funciones desempeñadas —enfocadas en el área requerida, fechas exactas (día, mes, año) de inicio y terminación, firma y datos de contacto de quien certifica.</w:t>
            </w:r>
            <w:r w:rsidR="00A6454B" w:rsidRPr="008221A7">
              <w:rPr>
                <w:rFonts w:ascii="Arial" w:hAnsi="Arial" w:cs="Arial"/>
                <w:sz w:val="16"/>
                <w:szCs w:val="16"/>
              </w:rPr>
              <w:t xml:space="preserve"> No se aceptan auto certificaciones.</w:t>
            </w:r>
          </w:p>
          <w:p w14:paraId="3A8DA66E" w14:textId="77777777" w:rsidR="00FC40C9" w:rsidRPr="008221A7" w:rsidRDefault="00FC40C9" w:rsidP="003A7090">
            <w:pPr>
              <w:pStyle w:val="Default"/>
              <w:jc w:val="both"/>
              <w:rPr>
                <w:rFonts w:ascii="Arial" w:hAnsi="Arial" w:cs="Arial"/>
                <w:sz w:val="16"/>
                <w:szCs w:val="16"/>
              </w:rPr>
            </w:pPr>
          </w:p>
          <w:p w14:paraId="3359C220" w14:textId="1AFB4EB2" w:rsidR="00FC40C9" w:rsidRPr="008221A7" w:rsidRDefault="00FC40C9" w:rsidP="003A7090">
            <w:pPr>
              <w:pStyle w:val="Default"/>
              <w:jc w:val="both"/>
              <w:rPr>
                <w:rFonts w:ascii="Arial" w:hAnsi="Arial" w:cs="Arial"/>
                <w:sz w:val="16"/>
                <w:szCs w:val="16"/>
              </w:rPr>
            </w:pPr>
            <w:r w:rsidRPr="008221A7">
              <w:rPr>
                <w:rFonts w:ascii="Arial" w:hAnsi="Arial" w:cs="Arial"/>
                <w:b/>
                <w:bCs/>
                <w:sz w:val="16"/>
                <w:szCs w:val="16"/>
              </w:rPr>
              <w:t xml:space="preserve">Nota </w:t>
            </w:r>
            <w:r w:rsidR="00727684" w:rsidRPr="008221A7">
              <w:rPr>
                <w:rFonts w:ascii="Arial" w:hAnsi="Arial" w:cs="Arial"/>
                <w:b/>
                <w:bCs/>
                <w:sz w:val="16"/>
                <w:szCs w:val="16"/>
              </w:rPr>
              <w:t>3</w:t>
            </w:r>
            <w:r w:rsidRPr="008221A7">
              <w:rPr>
                <w:rFonts w:ascii="Arial" w:hAnsi="Arial" w:cs="Arial"/>
                <w:b/>
                <w:bCs/>
                <w:sz w:val="16"/>
                <w:szCs w:val="16"/>
              </w:rPr>
              <w:t xml:space="preserve">: </w:t>
            </w:r>
            <w:r w:rsidRPr="008221A7">
              <w:rPr>
                <w:rFonts w:ascii="Arial" w:hAnsi="Arial" w:cs="Arial"/>
                <w:sz w:val="16"/>
                <w:szCs w:val="16"/>
              </w:rPr>
              <w:t>Durante la ejecución del contrato, sí por alguna razón, uno o varios de los operarios ofertados no pueden participar en la ejecución del mismo, el contratista deberá realizar su reemplazo con otro operario que reúna mínimo el perfil académico y experiencia profesional o técnica exigida, previo concepto de viabilidad favorable emitido por el supervisor del contrato, quien deberá verificar la documentación respectiva.  En todo caso, dicho cambio deberá ser informado al ordenador del gasto adjuntando el concepto de viabilidad favorable emitido por el supervisor del contrato.</w:t>
            </w:r>
          </w:p>
          <w:p w14:paraId="3E912631" w14:textId="77777777" w:rsidR="00727684" w:rsidRPr="008221A7" w:rsidRDefault="00727684" w:rsidP="003A7090">
            <w:pPr>
              <w:pStyle w:val="Default"/>
              <w:jc w:val="both"/>
              <w:rPr>
                <w:rFonts w:ascii="Arial" w:hAnsi="Arial" w:cs="Arial"/>
                <w:sz w:val="16"/>
                <w:szCs w:val="16"/>
              </w:rPr>
            </w:pPr>
          </w:p>
          <w:p w14:paraId="39BDC896" w14:textId="77777777" w:rsidR="00727684" w:rsidRPr="008221A7" w:rsidRDefault="00727684" w:rsidP="003A7090">
            <w:pPr>
              <w:pStyle w:val="Default"/>
              <w:jc w:val="both"/>
              <w:rPr>
                <w:rFonts w:ascii="Arial" w:hAnsi="Arial" w:cs="Arial"/>
                <w:sz w:val="16"/>
                <w:szCs w:val="16"/>
              </w:rPr>
            </w:pPr>
            <w:r w:rsidRPr="008221A7">
              <w:rPr>
                <w:rFonts w:ascii="Arial" w:hAnsi="Arial" w:cs="Arial"/>
                <w:b/>
                <w:bCs/>
                <w:sz w:val="16"/>
                <w:szCs w:val="16"/>
              </w:rPr>
              <w:t>Nota 4:</w:t>
            </w:r>
            <w:r w:rsidRPr="008221A7">
              <w:rPr>
                <w:rFonts w:ascii="Arial" w:hAnsi="Arial" w:cs="Arial"/>
                <w:sz w:val="16"/>
                <w:szCs w:val="16"/>
              </w:rPr>
              <w:t xml:space="preserve"> Ninguna falta o error al momento de la ejecución del contrato podrá imputarse a desconocimiento del operario. </w:t>
            </w:r>
          </w:p>
          <w:p w14:paraId="5C6C548E" w14:textId="77777777" w:rsidR="00727684" w:rsidRPr="008221A7" w:rsidRDefault="00727684" w:rsidP="003A7090">
            <w:pPr>
              <w:pStyle w:val="Default"/>
              <w:jc w:val="both"/>
              <w:rPr>
                <w:rFonts w:ascii="Arial" w:hAnsi="Arial" w:cs="Arial"/>
                <w:sz w:val="16"/>
                <w:szCs w:val="16"/>
              </w:rPr>
            </w:pPr>
          </w:p>
          <w:p w14:paraId="1597B34D" w14:textId="3E1F1C69" w:rsidR="00727684" w:rsidRPr="008221A7" w:rsidRDefault="00727684" w:rsidP="003A7090">
            <w:pPr>
              <w:pStyle w:val="Default"/>
              <w:jc w:val="both"/>
              <w:rPr>
                <w:rFonts w:ascii="Arial" w:hAnsi="Arial" w:cs="Arial"/>
                <w:sz w:val="16"/>
                <w:szCs w:val="16"/>
              </w:rPr>
            </w:pPr>
            <w:r w:rsidRPr="008221A7">
              <w:rPr>
                <w:rFonts w:ascii="Arial" w:hAnsi="Arial" w:cs="Arial"/>
                <w:b/>
                <w:bCs/>
                <w:sz w:val="16"/>
                <w:szCs w:val="16"/>
              </w:rPr>
              <w:t>Nota 5:</w:t>
            </w:r>
            <w:r w:rsidRPr="008221A7">
              <w:rPr>
                <w:rFonts w:ascii="Arial" w:hAnsi="Arial" w:cs="Arial"/>
                <w:sz w:val="16"/>
                <w:szCs w:val="16"/>
              </w:rPr>
              <w:t xml:space="preserve"> El personal exigido deberá ser garantizado durante la ejecución del contrato.</w:t>
            </w:r>
          </w:p>
          <w:p w14:paraId="29F81C39" w14:textId="77777777" w:rsidR="003A7090" w:rsidRPr="008221A7" w:rsidRDefault="003A7090" w:rsidP="003A7090">
            <w:pPr>
              <w:pStyle w:val="Default"/>
              <w:jc w:val="both"/>
              <w:rPr>
                <w:rFonts w:ascii="Arial" w:hAnsi="Arial" w:cs="Arial"/>
                <w:sz w:val="16"/>
                <w:szCs w:val="16"/>
              </w:rPr>
            </w:pPr>
          </w:p>
          <w:p w14:paraId="36BC04A7" w14:textId="77777777" w:rsidR="00427D15" w:rsidRPr="008221A7" w:rsidRDefault="00427D15" w:rsidP="00427D15">
            <w:pPr>
              <w:pStyle w:val="Default"/>
              <w:jc w:val="both"/>
              <w:rPr>
                <w:rFonts w:ascii="Arial" w:hAnsi="Arial" w:cs="Arial"/>
                <w:sz w:val="16"/>
                <w:szCs w:val="16"/>
              </w:rPr>
            </w:pPr>
            <w:r w:rsidRPr="008221A7">
              <w:rPr>
                <w:rFonts w:ascii="Arial" w:hAnsi="Arial" w:cs="Arial"/>
                <w:b/>
                <w:bCs/>
                <w:sz w:val="16"/>
                <w:szCs w:val="16"/>
              </w:rPr>
              <w:t xml:space="preserve">Nota 6: </w:t>
            </w:r>
            <w:r w:rsidRPr="008221A7">
              <w:rPr>
                <w:rFonts w:ascii="Arial" w:hAnsi="Arial" w:cs="Arial"/>
                <w:sz w:val="16"/>
                <w:szCs w:val="16"/>
              </w:rPr>
              <w:t xml:space="preserve">una vez adjudicado el contrato, el supervisor designado deberá realizar las coordinaciones pertinentes que permitan realizar un estudio de seguridad y confiablidad del equipo de trabajo ofertado por el contratista, </w:t>
            </w:r>
            <w:r w:rsidRPr="008221A7">
              <w:rPr>
                <w:rFonts w:ascii="Arial" w:eastAsia="Arial" w:hAnsi="Arial" w:cs="Arial"/>
                <w:sz w:val="16"/>
                <w:szCs w:val="16"/>
                <w:lang w:bidi="es-ES"/>
              </w:rPr>
              <w:t>así mismo, la institución se reserva el derecho al manejo y la seguridad de la información frente a las determinaciones que se tomen al respecto.</w:t>
            </w:r>
            <w:r w:rsidRPr="008221A7">
              <w:rPr>
                <w:rFonts w:ascii="Arial" w:hAnsi="Arial" w:cs="Arial"/>
                <w:sz w:val="16"/>
                <w:szCs w:val="16"/>
              </w:rPr>
              <w:t xml:space="preserve">  </w:t>
            </w:r>
          </w:p>
          <w:p w14:paraId="773B3DBA" w14:textId="77777777" w:rsidR="00427D15" w:rsidRPr="008221A7" w:rsidRDefault="00427D15" w:rsidP="003A7090">
            <w:pPr>
              <w:pStyle w:val="Default"/>
              <w:jc w:val="both"/>
              <w:rPr>
                <w:rFonts w:ascii="Arial" w:hAnsi="Arial" w:cs="Arial"/>
                <w:sz w:val="16"/>
                <w:szCs w:val="16"/>
              </w:rPr>
            </w:pPr>
          </w:p>
          <w:p w14:paraId="2E5F9245" w14:textId="72D406DD" w:rsidR="003A7090" w:rsidRPr="008221A7" w:rsidRDefault="003A7090" w:rsidP="003A7090">
            <w:pPr>
              <w:pStyle w:val="Default"/>
              <w:jc w:val="both"/>
              <w:rPr>
                <w:rFonts w:ascii="Arial" w:hAnsi="Arial" w:cs="Arial"/>
                <w:sz w:val="16"/>
                <w:szCs w:val="16"/>
              </w:rPr>
            </w:pPr>
            <w:r w:rsidRPr="008221A7">
              <w:rPr>
                <w:rFonts w:ascii="Arial" w:hAnsi="Arial" w:cs="Arial"/>
                <w:b/>
                <w:bCs/>
                <w:sz w:val="16"/>
                <w:szCs w:val="16"/>
              </w:rPr>
              <w:t>Forma de acreditación del requisito habilitante</w:t>
            </w:r>
            <w:r w:rsidR="009254C1" w:rsidRPr="008221A7">
              <w:rPr>
                <w:rFonts w:ascii="Arial" w:hAnsi="Arial" w:cs="Arial"/>
                <w:b/>
                <w:bCs/>
                <w:sz w:val="16"/>
                <w:szCs w:val="16"/>
              </w:rPr>
              <w:t>:</w:t>
            </w:r>
          </w:p>
          <w:p w14:paraId="237B398F" w14:textId="77777777" w:rsidR="003A7090" w:rsidRPr="008221A7" w:rsidRDefault="003A7090" w:rsidP="003A7090">
            <w:pPr>
              <w:pStyle w:val="Default"/>
              <w:jc w:val="both"/>
              <w:rPr>
                <w:rFonts w:ascii="Arial" w:hAnsi="Arial" w:cs="Arial"/>
                <w:sz w:val="16"/>
                <w:szCs w:val="16"/>
              </w:rPr>
            </w:pPr>
          </w:p>
          <w:p w14:paraId="3A3C4482" w14:textId="77777777" w:rsidR="009613BC" w:rsidRPr="008221A7" w:rsidRDefault="003A7090">
            <w:pPr>
              <w:pStyle w:val="Default"/>
              <w:numPr>
                <w:ilvl w:val="0"/>
                <w:numId w:val="17"/>
              </w:numPr>
              <w:ind w:left="303" w:hanging="284"/>
              <w:jc w:val="both"/>
              <w:rPr>
                <w:rFonts w:ascii="Arial" w:hAnsi="Arial" w:cs="Arial"/>
                <w:sz w:val="16"/>
                <w:szCs w:val="16"/>
              </w:rPr>
            </w:pPr>
            <w:r w:rsidRPr="008221A7">
              <w:rPr>
                <w:rFonts w:ascii="Arial" w:hAnsi="Arial" w:cs="Arial"/>
                <w:sz w:val="16"/>
                <w:szCs w:val="16"/>
              </w:rPr>
              <w:t>Presentar junto con la propuesta una certificación firmada por el representante legal del proponente o persona natural, en la cual se relacione los datos del personal ofertado, con numero de documento de identificación, perfil respectivo conforme a lo exigido y cargo a ocupar. De igual manera en el documento se deberá certificar que el personal ofertado cuenta con la experiencia e idoneidad exigidas para desarrollar las labores de mantenimiento preventivo y correctivo objeto del proceso contractual, así como su compromiso irrestricto de cumplir con tales exigencias durante la ejecución del contrato.</w:t>
            </w:r>
          </w:p>
          <w:p w14:paraId="3214CF56" w14:textId="77777777" w:rsidR="009613BC" w:rsidRPr="008221A7" w:rsidRDefault="009613BC" w:rsidP="009613BC">
            <w:pPr>
              <w:pStyle w:val="Default"/>
              <w:ind w:left="303"/>
              <w:jc w:val="both"/>
              <w:rPr>
                <w:rFonts w:ascii="Arial" w:hAnsi="Arial" w:cs="Arial"/>
                <w:sz w:val="16"/>
                <w:szCs w:val="16"/>
              </w:rPr>
            </w:pPr>
          </w:p>
          <w:p w14:paraId="56C69DA7" w14:textId="77777777" w:rsidR="009A5439" w:rsidRPr="008221A7" w:rsidRDefault="009A5439">
            <w:pPr>
              <w:pStyle w:val="Default"/>
              <w:numPr>
                <w:ilvl w:val="0"/>
                <w:numId w:val="17"/>
              </w:numPr>
              <w:ind w:left="303" w:hanging="284"/>
              <w:jc w:val="both"/>
              <w:rPr>
                <w:rFonts w:ascii="Arial" w:hAnsi="Arial" w:cs="Arial"/>
                <w:b/>
                <w:bCs/>
                <w:sz w:val="16"/>
                <w:szCs w:val="16"/>
              </w:rPr>
            </w:pPr>
            <w:r w:rsidRPr="008221A7">
              <w:rPr>
                <w:rFonts w:ascii="Arial" w:hAnsi="Arial" w:cs="Arial"/>
                <w:sz w:val="16"/>
                <w:szCs w:val="16"/>
              </w:rPr>
              <w:t>Presentar junto con la propuesta los siguientes documentos de cada uno de los operarios:</w:t>
            </w:r>
          </w:p>
          <w:p w14:paraId="0186692A" w14:textId="77777777" w:rsidR="009A5439" w:rsidRPr="008221A7" w:rsidRDefault="009A5439" w:rsidP="009A5439">
            <w:pPr>
              <w:pStyle w:val="Default"/>
              <w:ind w:left="303"/>
              <w:jc w:val="both"/>
              <w:rPr>
                <w:rFonts w:ascii="Arial" w:hAnsi="Arial" w:cs="Arial"/>
                <w:sz w:val="16"/>
                <w:szCs w:val="16"/>
              </w:rPr>
            </w:pPr>
          </w:p>
          <w:p w14:paraId="7DF76AC9" w14:textId="77777777" w:rsidR="009A5439" w:rsidRPr="008221A7" w:rsidRDefault="009A5439">
            <w:pPr>
              <w:pStyle w:val="Default"/>
              <w:numPr>
                <w:ilvl w:val="0"/>
                <w:numId w:val="18"/>
              </w:numPr>
              <w:ind w:left="586" w:hanging="283"/>
              <w:jc w:val="both"/>
              <w:rPr>
                <w:rFonts w:ascii="Arial" w:hAnsi="Arial" w:cs="Arial"/>
                <w:b/>
                <w:bCs/>
                <w:sz w:val="16"/>
                <w:szCs w:val="16"/>
              </w:rPr>
            </w:pPr>
            <w:r w:rsidRPr="008221A7">
              <w:rPr>
                <w:rFonts w:ascii="Arial" w:hAnsi="Arial" w:cs="Arial"/>
                <w:sz w:val="16"/>
                <w:szCs w:val="16"/>
              </w:rPr>
              <w:t>Hoja de vida</w:t>
            </w:r>
          </w:p>
          <w:p w14:paraId="1E6DCABD" w14:textId="77777777" w:rsidR="009A5439" w:rsidRPr="008221A7" w:rsidRDefault="009A5439">
            <w:pPr>
              <w:pStyle w:val="Default"/>
              <w:numPr>
                <w:ilvl w:val="0"/>
                <w:numId w:val="18"/>
              </w:numPr>
              <w:ind w:left="586" w:hanging="283"/>
              <w:jc w:val="both"/>
              <w:rPr>
                <w:rFonts w:ascii="Arial" w:hAnsi="Arial" w:cs="Arial"/>
                <w:b/>
                <w:bCs/>
                <w:sz w:val="16"/>
                <w:szCs w:val="16"/>
              </w:rPr>
            </w:pPr>
            <w:r w:rsidRPr="008221A7">
              <w:rPr>
                <w:rFonts w:ascii="Arial" w:hAnsi="Arial" w:cs="Arial"/>
                <w:sz w:val="16"/>
                <w:szCs w:val="16"/>
              </w:rPr>
              <w:t>Fotocopia del documento de identidad</w:t>
            </w:r>
          </w:p>
          <w:p w14:paraId="5D496296" w14:textId="77777777" w:rsidR="009A5439" w:rsidRPr="008221A7" w:rsidRDefault="009A5439">
            <w:pPr>
              <w:pStyle w:val="Default"/>
              <w:numPr>
                <w:ilvl w:val="0"/>
                <w:numId w:val="18"/>
              </w:numPr>
              <w:ind w:left="586" w:hanging="283"/>
              <w:jc w:val="both"/>
              <w:rPr>
                <w:rFonts w:ascii="Arial" w:hAnsi="Arial" w:cs="Arial"/>
                <w:b/>
                <w:bCs/>
                <w:sz w:val="16"/>
                <w:szCs w:val="16"/>
              </w:rPr>
            </w:pPr>
            <w:r w:rsidRPr="008221A7">
              <w:rPr>
                <w:rFonts w:ascii="Arial" w:hAnsi="Arial" w:cs="Arial"/>
                <w:sz w:val="16"/>
                <w:szCs w:val="16"/>
              </w:rPr>
              <w:t xml:space="preserve">Copia de los certificados de estudio expedidos por el Ministerio de Educación Nacional y/o institución educativa debidamente facultada y acreditada por el Ministerio de Educación Nacional, con los que acredite título de Ingeniero y/o Técnico y/o Tecnólogo. </w:t>
            </w:r>
          </w:p>
          <w:p w14:paraId="09E2BCBD" w14:textId="77777777" w:rsidR="009A5439" w:rsidRPr="008221A7" w:rsidRDefault="009A5439">
            <w:pPr>
              <w:pStyle w:val="Default"/>
              <w:numPr>
                <w:ilvl w:val="0"/>
                <w:numId w:val="18"/>
              </w:numPr>
              <w:ind w:left="586" w:hanging="283"/>
              <w:jc w:val="both"/>
              <w:rPr>
                <w:rFonts w:ascii="Arial" w:hAnsi="Arial" w:cs="Arial"/>
                <w:b/>
                <w:bCs/>
                <w:sz w:val="16"/>
                <w:szCs w:val="16"/>
              </w:rPr>
            </w:pPr>
            <w:r w:rsidRPr="008221A7">
              <w:rPr>
                <w:rFonts w:ascii="Arial" w:hAnsi="Arial" w:cs="Arial"/>
                <w:sz w:val="16"/>
                <w:szCs w:val="16"/>
              </w:rPr>
              <w:t xml:space="preserve">Certificados y/o documentos que en cada perfil se indican para acreditar los demás requisitos exigidos de cada uno de los operarios, de acuerdo a lo establecido en el cuadro anterior “Personal Requerido y Experiencia del Mismo”. </w:t>
            </w:r>
          </w:p>
          <w:p w14:paraId="549CCA90" w14:textId="77777777" w:rsidR="006C7DCD" w:rsidRPr="008221A7" w:rsidRDefault="009A5439" w:rsidP="008221A7">
            <w:pPr>
              <w:pStyle w:val="Default"/>
              <w:numPr>
                <w:ilvl w:val="0"/>
                <w:numId w:val="18"/>
              </w:numPr>
              <w:ind w:left="586" w:hanging="283"/>
              <w:jc w:val="both"/>
              <w:rPr>
                <w:rFonts w:ascii="Arial" w:hAnsi="Arial" w:cs="Arial"/>
                <w:b/>
                <w:bCs/>
                <w:sz w:val="16"/>
                <w:szCs w:val="16"/>
              </w:rPr>
            </w:pPr>
            <w:r w:rsidRPr="008221A7">
              <w:rPr>
                <w:rFonts w:ascii="Arial" w:hAnsi="Arial" w:cs="Arial"/>
                <w:sz w:val="16"/>
                <w:szCs w:val="16"/>
              </w:rPr>
              <w:t>De cada operario se deberá presentar junto con la propuesta las certificaciones de experiencia específica exigida en el acápite “Experiencia Específica del Personal Ofertado”, las cuales serán evaluadas conforme a las condiciones previamente definidas.</w:t>
            </w:r>
          </w:p>
          <w:p w14:paraId="43330DDD" w14:textId="675A2590" w:rsidR="008221A7" w:rsidRPr="008221A7" w:rsidRDefault="008221A7" w:rsidP="008221A7">
            <w:pPr>
              <w:pStyle w:val="Default"/>
              <w:ind w:left="586"/>
              <w:jc w:val="both"/>
              <w:rPr>
                <w:rFonts w:ascii="Arial" w:hAnsi="Arial" w:cs="Arial"/>
                <w:b/>
                <w:bCs/>
                <w:sz w:val="16"/>
                <w:szCs w:val="16"/>
              </w:rPr>
            </w:pPr>
          </w:p>
        </w:tc>
        <w:tc>
          <w:tcPr>
            <w:tcW w:w="1007" w:type="dxa"/>
            <w:vAlign w:val="center"/>
          </w:tcPr>
          <w:p w14:paraId="18A7AA9C" w14:textId="77777777" w:rsidR="00565A97" w:rsidRPr="008221A7" w:rsidRDefault="00565A97" w:rsidP="00565A97">
            <w:pPr>
              <w:pStyle w:val="Default"/>
              <w:jc w:val="center"/>
              <w:rPr>
                <w:rFonts w:ascii="Arial" w:hAnsi="Arial" w:cs="Arial"/>
                <w:b/>
                <w:bCs/>
                <w:sz w:val="16"/>
                <w:szCs w:val="16"/>
              </w:rPr>
            </w:pPr>
          </w:p>
        </w:tc>
        <w:tc>
          <w:tcPr>
            <w:tcW w:w="992" w:type="dxa"/>
            <w:vAlign w:val="center"/>
          </w:tcPr>
          <w:p w14:paraId="7348D58C" w14:textId="77777777" w:rsidR="00565A97" w:rsidRPr="008221A7" w:rsidRDefault="00565A97" w:rsidP="00565A97">
            <w:pPr>
              <w:pStyle w:val="Default"/>
              <w:jc w:val="center"/>
              <w:rPr>
                <w:rFonts w:ascii="Arial" w:hAnsi="Arial" w:cs="Arial"/>
                <w:b/>
                <w:bCs/>
                <w:sz w:val="16"/>
                <w:szCs w:val="16"/>
              </w:rPr>
            </w:pPr>
          </w:p>
        </w:tc>
      </w:tr>
      <w:tr w:rsidR="00DE1A8C" w:rsidRPr="008221A7" w14:paraId="3AD3E488" w14:textId="77777777" w:rsidTr="00F437B0">
        <w:trPr>
          <w:trHeight w:val="202"/>
          <w:jc w:val="center"/>
        </w:trPr>
        <w:tc>
          <w:tcPr>
            <w:tcW w:w="576" w:type="dxa"/>
            <w:vAlign w:val="center"/>
          </w:tcPr>
          <w:p w14:paraId="34215F9E" w14:textId="5AE0D6F8" w:rsidR="00DE1A8C" w:rsidRPr="008221A7" w:rsidRDefault="00E12599"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8221A7">
              <w:rPr>
                <w:rFonts w:ascii="Arial" w:hAnsi="Arial" w:cs="Arial"/>
                <w:color w:val="000000" w:themeColor="text1"/>
                <w:sz w:val="16"/>
                <w:szCs w:val="16"/>
                <w:lang w:eastAsia="es-CO"/>
              </w:rPr>
              <w:t>3</w:t>
            </w:r>
          </w:p>
        </w:tc>
        <w:tc>
          <w:tcPr>
            <w:tcW w:w="7924" w:type="dxa"/>
            <w:vAlign w:val="center"/>
          </w:tcPr>
          <w:p w14:paraId="7F5DF88D" w14:textId="77777777" w:rsidR="00DE1A8C" w:rsidRPr="008221A7" w:rsidRDefault="00DE1A8C" w:rsidP="00ED1961">
            <w:pPr>
              <w:adjustRightInd w:val="0"/>
              <w:spacing w:after="0" w:line="240" w:lineRule="auto"/>
              <w:jc w:val="both"/>
              <w:rPr>
                <w:rFonts w:ascii="Arial" w:eastAsia="Calibri" w:hAnsi="Arial" w:cs="Arial"/>
                <w:b/>
                <w:sz w:val="16"/>
                <w:szCs w:val="16"/>
              </w:rPr>
            </w:pPr>
            <w:r w:rsidRPr="008221A7">
              <w:rPr>
                <w:rFonts w:ascii="Arial" w:eastAsia="Calibri" w:hAnsi="Arial" w:cs="Arial"/>
                <w:b/>
                <w:sz w:val="16"/>
                <w:szCs w:val="16"/>
              </w:rPr>
              <w:t>CAPACIDAD OPERATIVA</w:t>
            </w:r>
          </w:p>
          <w:p w14:paraId="5CC8771F" w14:textId="77777777" w:rsidR="008A73C4" w:rsidRPr="008221A7" w:rsidRDefault="008A73C4" w:rsidP="00ED1961">
            <w:pPr>
              <w:adjustRightInd w:val="0"/>
              <w:spacing w:after="0" w:line="240" w:lineRule="auto"/>
              <w:jc w:val="both"/>
              <w:rPr>
                <w:rFonts w:ascii="Arial" w:eastAsia="Calibri" w:hAnsi="Arial" w:cs="Arial"/>
                <w:b/>
                <w:sz w:val="16"/>
                <w:szCs w:val="16"/>
              </w:rPr>
            </w:pPr>
          </w:p>
          <w:p w14:paraId="5315365A" w14:textId="28DF0CB2" w:rsidR="00DE1A8C" w:rsidRPr="008221A7" w:rsidRDefault="00DE1A8C" w:rsidP="00ED1961">
            <w:pPr>
              <w:adjustRightInd w:val="0"/>
              <w:spacing w:after="0" w:line="240" w:lineRule="auto"/>
              <w:jc w:val="both"/>
              <w:rPr>
                <w:rFonts w:ascii="Arial" w:eastAsia="MS Mincho" w:hAnsi="Arial" w:cs="Arial"/>
                <w:sz w:val="16"/>
                <w:szCs w:val="16"/>
              </w:rPr>
            </w:pPr>
            <w:r w:rsidRPr="008221A7">
              <w:rPr>
                <w:rFonts w:ascii="Arial" w:eastAsia="MS Mincho" w:hAnsi="Arial" w:cs="Arial"/>
                <w:sz w:val="16"/>
                <w:szCs w:val="16"/>
              </w:rPr>
              <w:t xml:space="preserve">El </w:t>
            </w:r>
            <w:r w:rsidR="00ED1961" w:rsidRPr="008221A7">
              <w:rPr>
                <w:rFonts w:ascii="Arial" w:eastAsia="MS Mincho" w:hAnsi="Arial" w:cs="Arial"/>
                <w:sz w:val="16"/>
                <w:szCs w:val="16"/>
              </w:rPr>
              <w:t>proponente</w:t>
            </w:r>
            <w:r w:rsidRPr="008221A7">
              <w:rPr>
                <w:rFonts w:ascii="Arial" w:eastAsia="MS Mincho" w:hAnsi="Arial" w:cs="Arial"/>
                <w:sz w:val="16"/>
                <w:szCs w:val="16"/>
              </w:rPr>
              <w:t xml:space="preserve"> debe anexar certificación en su oferta que cuenta con los medios logísticos necesarios para el </w:t>
            </w:r>
            <w:r w:rsidR="006A326B" w:rsidRPr="008221A7">
              <w:rPr>
                <w:rFonts w:ascii="Arial" w:eastAsia="MS Mincho" w:hAnsi="Arial" w:cs="Arial"/>
                <w:sz w:val="16"/>
                <w:szCs w:val="16"/>
              </w:rPr>
              <w:t xml:space="preserve">mantenimiento preventivo y correctivo del sistema de ingreso (GUARDIA DEMET) a todo costo (TORNIQUETE BIDIRECCIONAL ZKTECO TS2000 PRO Y BARRERA DE CORTESÍA BIOMÉTRICA SERIE SBT1000S), </w:t>
            </w:r>
            <w:r w:rsidRPr="008221A7">
              <w:rPr>
                <w:rFonts w:ascii="Arial" w:eastAsia="MS Mincho" w:hAnsi="Arial" w:cs="Arial"/>
                <w:sz w:val="16"/>
                <w:szCs w:val="16"/>
              </w:rPr>
              <w:t>(materiales, repuestos, herramientas, infraestructura, transporte y otros) para el cumplimiento del objeto del contrato</w:t>
            </w:r>
            <w:r w:rsidR="00ED1961" w:rsidRPr="008221A7">
              <w:rPr>
                <w:rFonts w:ascii="Arial" w:eastAsia="MS Mincho" w:hAnsi="Arial" w:cs="Arial"/>
                <w:sz w:val="16"/>
                <w:szCs w:val="16"/>
              </w:rPr>
              <w:t>.</w:t>
            </w:r>
          </w:p>
          <w:p w14:paraId="3332B7BB" w14:textId="77777777" w:rsidR="00ED1961" w:rsidRPr="008221A7" w:rsidRDefault="00ED1961" w:rsidP="00ED1961">
            <w:pPr>
              <w:adjustRightInd w:val="0"/>
              <w:spacing w:after="0" w:line="240" w:lineRule="auto"/>
              <w:jc w:val="both"/>
              <w:rPr>
                <w:rFonts w:ascii="Arial" w:eastAsia="MS Mincho" w:hAnsi="Arial" w:cs="Arial"/>
                <w:sz w:val="16"/>
                <w:szCs w:val="16"/>
              </w:rPr>
            </w:pPr>
          </w:p>
          <w:p w14:paraId="2ABCE457" w14:textId="704D7CC0" w:rsidR="00ED1961" w:rsidRPr="008221A7" w:rsidRDefault="00ED1961" w:rsidP="00ED1961">
            <w:pPr>
              <w:adjustRightInd w:val="0"/>
              <w:spacing w:after="0" w:line="240" w:lineRule="auto"/>
              <w:jc w:val="both"/>
              <w:rPr>
                <w:rFonts w:ascii="Arial" w:eastAsia="MS Mincho" w:hAnsi="Arial" w:cs="Arial"/>
                <w:sz w:val="16"/>
                <w:szCs w:val="16"/>
              </w:rPr>
            </w:pPr>
            <w:r w:rsidRPr="008221A7">
              <w:rPr>
                <w:rFonts w:ascii="Arial" w:eastAsia="MS Mincho" w:hAnsi="Arial" w:cs="Arial"/>
                <w:sz w:val="16"/>
                <w:szCs w:val="16"/>
              </w:rPr>
              <w:t>Así mismo, deberá contar con herramientas necesarias que garanticen la prestación del servicio:</w:t>
            </w:r>
          </w:p>
          <w:p w14:paraId="2B90AF81" w14:textId="77777777" w:rsidR="00ED1961" w:rsidRPr="008221A7" w:rsidRDefault="00ED1961" w:rsidP="00ED1961">
            <w:pPr>
              <w:adjustRightInd w:val="0"/>
              <w:spacing w:after="0" w:line="240" w:lineRule="auto"/>
              <w:jc w:val="both"/>
              <w:rPr>
                <w:rFonts w:ascii="Arial" w:eastAsia="MS Mincho" w:hAnsi="Arial" w:cs="Arial"/>
                <w:sz w:val="16"/>
                <w:szCs w:val="16"/>
              </w:rPr>
            </w:pPr>
          </w:p>
          <w:p w14:paraId="68A9AFCB" w14:textId="6D86C6CA" w:rsidR="00ED1961" w:rsidRPr="008221A7" w:rsidRDefault="00ED1961">
            <w:pPr>
              <w:pStyle w:val="Prrafodelista"/>
              <w:numPr>
                <w:ilvl w:val="0"/>
                <w:numId w:val="15"/>
              </w:numPr>
              <w:adjustRightInd w:val="0"/>
              <w:ind w:left="303" w:hanging="284"/>
              <w:jc w:val="both"/>
              <w:rPr>
                <w:rFonts w:ascii="Arial" w:eastAsia="MS Mincho" w:hAnsi="Arial" w:cs="Arial"/>
                <w:sz w:val="16"/>
                <w:szCs w:val="16"/>
              </w:rPr>
            </w:pPr>
            <w:r w:rsidRPr="008221A7">
              <w:rPr>
                <w:rFonts w:ascii="Arial" w:eastAsia="MS Mincho" w:hAnsi="Arial" w:cs="Arial"/>
                <w:sz w:val="16"/>
                <w:szCs w:val="16"/>
              </w:rPr>
              <w:lastRenderedPageBreak/>
              <w:t xml:space="preserve">Pinza voltamperimétrica. Certificado ONAC no mayor a un año. </w:t>
            </w:r>
          </w:p>
          <w:p w14:paraId="69D3F0FE" w14:textId="11C5BC74" w:rsidR="00DE1A8C" w:rsidRPr="008221A7" w:rsidRDefault="00ED1961" w:rsidP="006C7DCD">
            <w:pPr>
              <w:pStyle w:val="Prrafodelista"/>
              <w:numPr>
                <w:ilvl w:val="0"/>
                <w:numId w:val="15"/>
              </w:numPr>
              <w:adjustRightInd w:val="0"/>
              <w:ind w:left="303" w:hanging="284"/>
              <w:jc w:val="both"/>
              <w:rPr>
                <w:rFonts w:ascii="Arial" w:eastAsia="MS Mincho" w:hAnsi="Arial" w:cs="Arial"/>
                <w:sz w:val="16"/>
                <w:szCs w:val="16"/>
              </w:rPr>
            </w:pPr>
            <w:r w:rsidRPr="008221A7">
              <w:rPr>
                <w:rFonts w:ascii="Arial" w:eastAsia="MS Mincho" w:hAnsi="Arial" w:cs="Arial"/>
                <w:sz w:val="16"/>
                <w:szCs w:val="16"/>
              </w:rPr>
              <w:t xml:space="preserve">Multímetro. Certificado ONAC no mayor a un año. </w:t>
            </w:r>
          </w:p>
          <w:p w14:paraId="1C766DD3" w14:textId="77777777" w:rsidR="00AF7362" w:rsidRPr="008221A7" w:rsidRDefault="00AF7362" w:rsidP="00AF7362">
            <w:pPr>
              <w:adjustRightInd w:val="0"/>
              <w:spacing w:after="0" w:line="240" w:lineRule="auto"/>
              <w:jc w:val="both"/>
              <w:rPr>
                <w:rFonts w:ascii="Arial" w:eastAsia="MS Mincho" w:hAnsi="Arial" w:cs="Arial"/>
                <w:sz w:val="16"/>
                <w:szCs w:val="16"/>
              </w:rPr>
            </w:pPr>
          </w:p>
          <w:p w14:paraId="5CB542CF" w14:textId="77777777" w:rsidR="007B4195" w:rsidRPr="008221A7" w:rsidRDefault="007B4195" w:rsidP="007B4195">
            <w:pPr>
              <w:pStyle w:val="Default"/>
              <w:jc w:val="both"/>
              <w:rPr>
                <w:rFonts w:ascii="Arial" w:hAnsi="Arial" w:cs="Arial"/>
                <w:sz w:val="16"/>
                <w:szCs w:val="16"/>
              </w:rPr>
            </w:pPr>
            <w:r w:rsidRPr="008221A7">
              <w:rPr>
                <w:rFonts w:ascii="Arial" w:hAnsi="Arial" w:cs="Arial"/>
                <w:b/>
                <w:bCs/>
                <w:sz w:val="16"/>
                <w:szCs w:val="16"/>
              </w:rPr>
              <w:t>Forma de acreditación del requisito habilitante:</w:t>
            </w:r>
          </w:p>
          <w:p w14:paraId="36BBC65A" w14:textId="77777777" w:rsidR="007B4195" w:rsidRPr="008221A7" w:rsidRDefault="007B4195" w:rsidP="008A73C4">
            <w:pPr>
              <w:adjustRightInd w:val="0"/>
              <w:spacing w:after="0" w:line="240" w:lineRule="auto"/>
              <w:ind w:left="303" w:hanging="284"/>
              <w:jc w:val="both"/>
              <w:rPr>
                <w:rFonts w:ascii="Arial" w:eastAsia="MS Mincho" w:hAnsi="Arial" w:cs="Arial"/>
                <w:sz w:val="16"/>
                <w:szCs w:val="16"/>
              </w:rPr>
            </w:pPr>
          </w:p>
          <w:p w14:paraId="6B45F872" w14:textId="77777777" w:rsidR="00F437B0" w:rsidRPr="008221A7" w:rsidRDefault="008A73C4" w:rsidP="008221A7">
            <w:pPr>
              <w:adjustRightInd w:val="0"/>
              <w:spacing w:after="0" w:line="240" w:lineRule="auto"/>
              <w:ind w:left="303" w:hanging="284"/>
              <w:jc w:val="both"/>
              <w:rPr>
                <w:rFonts w:ascii="Arial" w:eastAsia="MS Mincho" w:hAnsi="Arial" w:cs="Arial"/>
                <w:sz w:val="16"/>
                <w:szCs w:val="16"/>
              </w:rPr>
            </w:pPr>
            <w:r w:rsidRPr="008221A7">
              <w:rPr>
                <w:rFonts w:ascii="Arial" w:eastAsia="MS Mincho" w:hAnsi="Arial" w:cs="Arial"/>
                <w:sz w:val="16"/>
                <w:szCs w:val="16"/>
              </w:rPr>
              <w:t>1.</w:t>
            </w:r>
            <w:r w:rsidRPr="008221A7">
              <w:rPr>
                <w:rFonts w:ascii="Arial" w:eastAsia="MS Mincho" w:hAnsi="Arial" w:cs="Arial"/>
                <w:sz w:val="16"/>
                <w:szCs w:val="16"/>
              </w:rPr>
              <w:tab/>
              <w:t xml:space="preserve">Presentar junto con la propuesta una certificación firmada por el representante legal del proponente o persona natural, en la cual exprese el cumplimiento de las condiciones y exigencias contempladas en el </w:t>
            </w:r>
            <w:r w:rsidR="00AF7362" w:rsidRPr="008221A7">
              <w:rPr>
                <w:rFonts w:ascii="Arial" w:eastAsia="MS Mincho" w:hAnsi="Arial" w:cs="Arial"/>
                <w:sz w:val="16"/>
                <w:szCs w:val="16"/>
              </w:rPr>
              <w:t xml:space="preserve">presente </w:t>
            </w:r>
            <w:r w:rsidRPr="008221A7">
              <w:rPr>
                <w:rFonts w:ascii="Arial" w:eastAsia="MS Mincho" w:hAnsi="Arial" w:cs="Arial"/>
                <w:sz w:val="16"/>
                <w:szCs w:val="16"/>
              </w:rPr>
              <w:t>numeral</w:t>
            </w:r>
            <w:r w:rsidR="00AF7362" w:rsidRPr="008221A7">
              <w:rPr>
                <w:rFonts w:ascii="Arial" w:eastAsia="MS Mincho" w:hAnsi="Arial" w:cs="Arial"/>
                <w:sz w:val="16"/>
                <w:szCs w:val="16"/>
              </w:rPr>
              <w:t>, anexando respectivos certificados para la herramienta y equipos exigidos.</w:t>
            </w:r>
          </w:p>
          <w:p w14:paraId="72586460" w14:textId="085FFE07" w:rsidR="008221A7" w:rsidRPr="008221A7" w:rsidRDefault="008221A7" w:rsidP="008221A7">
            <w:pPr>
              <w:adjustRightInd w:val="0"/>
              <w:spacing w:after="0" w:line="240" w:lineRule="auto"/>
              <w:ind w:left="303" w:hanging="284"/>
              <w:jc w:val="both"/>
              <w:rPr>
                <w:rFonts w:ascii="Arial" w:eastAsia="MS Mincho" w:hAnsi="Arial" w:cs="Arial"/>
                <w:sz w:val="16"/>
                <w:szCs w:val="16"/>
              </w:rPr>
            </w:pPr>
          </w:p>
        </w:tc>
        <w:tc>
          <w:tcPr>
            <w:tcW w:w="1007" w:type="dxa"/>
          </w:tcPr>
          <w:p w14:paraId="440FB50E" w14:textId="77777777" w:rsidR="00DE1A8C" w:rsidRPr="008221A7" w:rsidRDefault="00DE1A8C" w:rsidP="00F07BB4">
            <w:pPr>
              <w:adjustRightInd w:val="0"/>
              <w:jc w:val="both"/>
              <w:rPr>
                <w:rFonts w:ascii="Arial" w:eastAsia="Calibri" w:hAnsi="Arial" w:cs="Arial"/>
                <w:b/>
                <w:sz w:val="16"/>
                <w:szCs w:val="16"/>
              </w:rPr>
            </w:pPr>
          </w:p>
        </w:tc>
        <w:tc>
          <w:tcPr>
            <w:tcW w:w="992" w:type="dxa"/>
          </w:tcPr>
          <w:p w14:paraId="29A1AF6E" w14:textId="77777777" w:rsidR="00DE1A8C" w:rsidRPr="008221A7" w:rsidRDefault="00DE1A8C" w:rsidP="00F07BB4">
            <w:pPr>
              <w:adjustRightInd w:val="0"/>
              <w:jc w:val="both"/>
              <w:rPr>
                <w:rFonts w:ascii="Arial" w:eastAsia="Calibri" w:hAnsi="Arial" w:cs="Arial"/>
                <w:b/>
                <w:sz w:val="16"/>
                <w:szCs w:val="16"/>
              </w:rPr>
            </w:pPr>
          </w:p>
        </w:tc>
      </w:tr>
      <w:tr w:rsidR="00DE1A8C" w:rsidRPr="008221A7" w14:paraId="7E8D8B75" w14:textId="77777777" w:rsidTr="00F437B0">
        <w:trPr>
          <w:trHeight w:val="202"/>
          <w:jc w:val="center"/>
        </w:trPr>
        <w:tc>
          <w:tcPr>
            <w:tcW w:w="576" w:type="dxa"/>
            <w:vAlign w:val="center"/>
          </w:tcPr>
          <w:p w14:paraId="6DF2F983" w14:textId="6DFA20F9" w:rsidR="00DE1A8C" w:rsidRPr="008221A7" w:rsidRDefault="00E12599"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8221A7">
              <w:rPr>
                <w:rFonts w:ascii="Arial" w:hAnsi="Arial" w:cs="Arial"/>
                <w:color w:val="000000" w:themeColor="text1"/>
                <w:sz w:val="16"/>
                <w:szCs w:val="16"/>
                <w:lang w:eastAsia="es-CO"/>
              </w:rPr>
              <w:t>4</w:t>
            </w:r>
          </w:p>
        </w:tc>
        <w:tc>
          <w:tcPr>
            <w:tcW w:w="7924" w:type="dxa"/>
            <w:vAlign w:val="center"/>
          </w:tcPr>
          <w:p w14:paraId="1D5B1B11" w14:textId="56317649" w:rsidR="00DE1A8C" w:rsidRPr="008221A7" w:rsidRDefault="00DE1A8C" w:rsidP="00CA7BCE">
            <w:pPr>
              <w:adjustRightInd w:val="0"/>
              <w:spacing w:after="0" w:line="240" w:lineRule="auto"/>
              <w:jc w:val="both"/>
              <w:rPr>
                <w:rFonts w:ascii="Arial" w:eastAsia="MS Mincho" w:hAnsi="Arial" w:cs="Arial"/>
                <w:b/>
                <w:sz w:val="16"/>
                <w:szCs w:val="16"/>
              </w:rPr>
            </w:pPr>
            <w:r w:rsidRPr="008221A7">
              <w:rPr>
                <w:rFonts w:ascii="Arial" w:eastAsia="MS Mincho" w:hAnsi="Arial" w:cs="Arial"/>
                <w:b/>
                <w:sz w:val="16"/>
                <w:szCs w:val="16"/>
              </w:rPr>
              <w:t>CERTIFICACIÓN DE CALIDAD Y GARANTÍA</w:t>
            </w:r>
            <w:r w:rsidR="00CA7BCE" w:rsidRPr="008221A7">
              <w:rPr>
                <w:rFonts w:ascii="Arial" w:eastAsia="MS Mincho" w:hAnsi="Arial" w:cs="Arial"/>
                <w:b/>
                <w:sz w:val="16"/>
                <w:szCs w:val="16"/>
              </w:rPr>
              <w:t xml:space="preserve"> </w:t>
            </w:r>
          </w:p>
          <w:p w14:paraId="08BC0A84" w14:textId="77777777" w:rsidR="00CA7BCE" w:rsidRPr="008221A7" w:rsidRDefault="00CA7BCE" w:rsidP="00CA7BCE">
            <w:pPr>
              <w:adjustRightInd w:val="0"/>
              <w:spacing w:after="0" w:line="240" w:lineRule="auto"/>
              <w:jc w:val="both"/>
              <w:rPr>
                <w:rFonts w:ascii="Arial" w:eastAsia="MS Mincho" w:hAnsi="Arial" w:cs="Arial"/>
                <w:b/>
                <w:sz w:val="16"/>
                <w:szCs w:val="16"/>
              </w:rPr>
            </w:pPr>
          </w:p>
          <w:p w14:paraId="095D9317" w14:textId="3E7CE725" w:rsidR="00DE1A8C" w:rsidRPr="008221A7" w:rsidRDefault="00DE1A8C" w:rsidP="00CA7BCE">
            <w:pPr>
              <w:spacing w:after="0" w:line="240" w:lineRule="auto"/>
              <w:jc w:val="both"/>
              <w:rPr>
                <w:rFonts w:ascii="Arial" w:hAnsi="Arial" w:cs="Arial"/>
                <w:sz w:val="16"/>
                <w:szCs w:val="16"/>
                <w:bdr w:val="none" w:sz="0" w:space="0" w:color="auto" w:frame="1"/>
              </w:rPr>
            </w:pPr>
            <w:r w:rsidRPr="008221A7">
              <w:rPr>
                <w:rFonts w:ascii="Arial" w:hAnsi="Arial" w:cs="Arial"/>
                <w:sz w:val="16"/>
                <w:szCs w:val="16"/>
              </w:rPr>
              <w:t xml:space="preserve">El oferente deberá anexar certificación suscrita por el representante legal donde manifieste que ofrecerá </w:t>
            </w:r>
            <w:r w:rsidRPr="008221A7">
              <w:rPr>
                <w:rFonts w:ascii="Arial" w:hAnsi="Arial" w:cs="Arial"/>
                <w:sz w:val="16"/>
                <w:szCs w:val="16"/>
                <w:bdr w:val="none" w:sz="0" w:space="0" w:color="auto" w:frame="1"/>
              </w:rPr>
              <w:t xml:space="preserve">garantía </w:t>
            </w:r>
            <w:r w:rsidR="004744D3" w:rsidRPr="008221A7">
              <w:rPr>
                <w:rFonts w:ascii="Arial" w:hAnsi="Arial" w:cs="Arial"/>
                <w:sz w:val="16"/>
                <w:szCs w:val="16"/>
                <w:bdr w:val="none" w:sz="0" w:space="0" w:color="auto" w:frame="1"/>
              </w:rPr>
              <w:t>en los términos que se establecen en el numeral 2.1 de la</w:t>
            </w:r>
            <w:r w:rsidR="006B2828" w:rsidRPr="008221A7">
              <w:rPr>
                <w:rFonts w:ascii="Arial" w:hAnsi="Arial" w:cs="Arial"/>
                <w:sz w:val="16"/>
                <w:szCs w:val="16"/>
                <w:bdr w:val="none" w:sz="0" w:space="0" w:color="auto" w:frame="1"/>
              </w:rPr>
              <w:t>s</w:t>
            </w:r>
            <w:r w:rsidR="004744D3" w:rsidRPr="008221A7">
              <w:rPr>
                <w:rFonts w:ascii="Arial" w:hAnsi="Arial" w:cs="Arial"/>
                <w:sz w:val="16"/>
                <w:szCs w:val="16"/>
                <w:bdr w:val="none" w:sz="0" w:space="0" w:color="auto" w:frame="1"/>
              </w:rPr>
              <w:t xml:space="preserve"> especificaciones</w:t>
            </w:r>
            <w:r w:rsidRPr="008221A7">
              <w:rPr>
                <w:rFonts w:ascii="Arial" w:hAnsi="Arial" w:cs="Arial"/>
                <w:sz w:val="16"/>
                <w:szCs w:val="16"/>
                <w:bdr w:val="none" w:sz="0" w:space="0" w:color="auto" w:frame="1"/>
              </w:rPr>
              <w:t xml:space="preserve">, </w:t>
            </w:r>
            <w:r w:rsidR="004744D3" w:rsidRPr="008221A7">
              <w:rPr>
                <w:rFonts w:ascii="Arial" w:hAnsi="Arial" w:cs="Arial"/>
                <w:sz w:val="16"/>
                <w:szCs w:val="16"/>
                <w:bdr w:val="none" w:sz="0" w:space="0" w:color="auto" w:frame="1"/>
              </w:rPr>
              <w:t>aunado a ello el</w:t>
            </w:r>
            <w:r w:rsidRPr="008221A7">
              <w:rPr>
                <w:rFonts w:ascii="Arial" w:hAnsi="Arial" w:cs="Arial"/>
                <w:sz w:val="16"/>
                <w:szCs w:val="16"/>
                <w:bdr w:val="none" w:sz="0" w:space="0" w:color="auto" w:frame="1"/>
              </w:rPr>
              <w:t xml:space="preserve"> contratista asumirá la garantía sin generar ningún sobre costo para la entidad </w:t>
            </w:r>
            <w:r w:rsidRPr="008221A7">
              <w:rPr>
                <w:rFonts w:ascii="Arial" w:hAnsi="Arial" w:cs="Arial"/>
                <w:color w:val="000000"/>
                <w:sz w:val="16"/>
                <w:szCs w:val="16"/>
                <w:lang w:eastAsia="es-CO"/>
              </w:rPr>
              <w:t>en un término de seis (06) días calendario, a partir de la notificación de la falencia</w:t>
            </w:r>
            <w:r w:rsidRPr="008221A7">
              <w:rPr>
                <w:rFonts w:ascii="Arial" w:hAnsi="Arial" w:cs="Arial"/>
                <w:sz w:val="16"/>
                <w:szCs w:val="16"/>
                <w:bdr w:val="none" w:sz="0" w:space="0" w:color="auto" w:frame="1"/>
              </w:rPr>
              <w:t>.</w:t>
            </w:r>
          </w:p>
          <w:p w14:paraId="5A18AEE5" w14:textId="77777777" w:rsidR="008A73C4" w:rsidRPr="008221A7" w:rsidRDefault="008A73C4" w:rsidP="00CA7BCE">
            <w:pPr>
              <w:spacing w:after="0" w:line="240" w:lineRule="auto"/>
              <w:jc w:val="both"/>
              <w:rPr>
                <w:rFonts w:ascii="Arial" w:hAnsi="Arial" w:cs="Arial"/>
                <w:sz w:val="16"/>
                <w:szCs w:val="16"/>
                <w:bdr w:val="none" w:sz="0" w:space="0" w:color="auto" w:frame="1"/>
              </w:rPr>
            </w:pPr>
          </w:p>
          <w:p w14:paraId="0A2A089A" w14:textId="77777777" w:rsidR="00862C52" w:rsidRPr="008221A7" w:rsidRDefault="00862C52" w:rsidP="00862C52">
            <w:pPr>
              <w:pStyle w:val="Default"/>
              <w:jc w:val="both"/>
              <w:rPr>
                <w:rFonts w:ascii="Arial" w:hAnsi="Arial" w:cs="Arial"/>
                <w:sz w:val="16"/>
                <w:szCs w:val="16"/>
              </w:rPr>
            </w:pPr>
            <w:r w:rsidRPr="008221A7">
              <w:rPr>
                <w:rFonts w:ascii="Arial" w:hAnsi="Arial" w:cs="Arial"/>
                <w:b/>
                <w:bCs/>
                <w:sz w:val="16"/>
                <w:szCs w:val="16"/>
              </w:rPr>
              <w:t>Forma de acreditación del requisito habilitante:</w:t>
            </w:r>
          </w:p>
          <w:p w14:paraId="659D087D" w14:textId="77777777" w:rsidR="00862C52" w:rsidRPr="008221A7" w:rsidRDefault="00862C52" w:rsidP="00CA7BCE">
            <w:pPr>
              <w:spacing w:after="0" w:line="240" w:lineRule="auto"/>
              <w:jc w:val="both"/>
              <w:rPr>
                <w:rFonts w:ascii="Arial" w:hAnsi="Arial" w:cs="Arial"/>
                <w:sz w:val="16"/>
                <w:szCs w:val="16"/>
                <w:bdr w:val="none" w:sz="0" w:space="0" w:color="auto" w:frame="1"/>
              </w:rPr>
            </w:pPr>
          </w:p>
          <w:p w14:paraId="7E3F4810" w14:textId="43CE6C01" w:rsidR="008A73C4" w:rsidRPr="008221A7" w:rsidRDefault="008A73C4">
            <w:pPr>
              <w:pStyle w:val="Prrafodelista"/>
              <w:numPr>
                <w:ilvl w:val="0"/>
                <w:numId w:val="16"/>
              </w:numPr>
              <w:ind w:left="303" w:hanging="303"/>
              <w:jc w:val="both"/>
              <w:rPr>
                <w:rFonts w:ascii="Arial" w:hAnsi="Arial" w:cs="Arial"/>
                <w:color w:val="000000" w:themeColor="text1"/>
                <w:sz w:val="16"/>
                <w:szCs w:val="16"/>
              </w:rPr>
            </w:pPr>
            <w:r w:rsidRPr="008221A7">
              <w:rPr>
                <w:rFonts w:ascii="Arial" w:eastAsia="MS Mincho" w:hAnsi="Arial" w:cs="Arial"/>
                <w:bCs/>
                <w:sz w:val="16"/>
                <w:szCs w:val="16"/>
              </w:rPr>
              <w:t xml:space="preserve">Presentar junto con la propuesta una certificación firmada por el representante legal del proponente o persona natural, en la cual exprese el cumplimiento de las condiciones y exigencias contempladas en el </w:t>
            </w:r>
            <w:r w:rsidR="006C7DCD" w:rsidRPr="008221A7">
              <w:rPr>
                <w:rFonts w:ascii="Arial" w:eastAsia="MS Mincho" w:hAnsi="Arial" w:cs="Arial"/>
                <w:bCs/>
                <w:sz w:val="16"/>
                <w:szCs w:val="16"/>
              </w:rPr>
              <w:t xml:space="preserve">presente </w:t>
            </w:r>
            <w:r w:rsidRPr="008221A7">
              <w:rPr>
                <w:rFonts w:ascii="Arial" w:eastAsia="MS Mincho" w:hAnsi="Arial" w:cs="Arial"/>
                <w:bCs/>
                <w:sz w:val="16"/>
                <w:szCs w:val="16"/>
              </w:rPr>
              <w:t>numeral.</w:t>
            </w:r>
          </w:p>
          <w:p w14:paraId="4B2A140C" w14:textId="11D9D06D" w:rsidR="00F437B0" w:rsidRPr="008221A7" w:rsidRDefault="00F437B0" w:rsidP="00F437B0">
            <w:pPr>
              <w:pStyle w:val="Prrafodelista"/>
              <w:ind w:left="303"/>
              <w:jc w:val="both"/>
              <w:rPr>
                <w:rFonts w:ascii="Arial" w:hAnsi="Arial" w:cs="Arial"/>
                <w:color w:val="000000" w:themeColor="text1"/>
                <w:sz w:val="16"/>
                <w:szCs w:val="16"/>
              </w:rPr>
            </w:pPr>
          </w:p>
        </w:tc>
        <w:tc>
          <w:tcPr>
            <w:tcW w:w="1007" w:type="dxa"/>
          </w:tcPr>
          <w:p w14:paraId="284FE508" w14:textId="77777777" w:rsidR="00DE1A8C" w:rsidRPr="008221A7" w:rsidRDefault="00DE1A8C" w:rsidP="00F07BB4">
            <w:pPr>
              <w:adjustRightInd w:val="0"/>
              <w:jc w:val="both"/>
              <w:rPr>
                <w:rFonts w:ascii="Arial" w:eastAsia="MS Mincho" w:hAnsi="Arial" w:cs="Arial"/>
                <w:b/>
                <w:sz w:val="16"/>
                <w:szCs w:val="16"/>
              </w:rPr>
            </w:pPr>
          </w:p>
        </w:tc>
        <w:tc>
          <w:tcPr>
            <w:tcW w:w="992" w:type="dxa"/>
          </w:tcPr>
          <w:p w14:paraId="1C122120" w14:textId="77777777" w:rsidR="00DE1A8C" w:rsidRPr="008221A7" w:rsidRDefault="00DE1A8C" w:rsidP="00F07BB4">
            <w:pPr>
              <w:adjustRightInd w:val="0"/>
              <w:jc w:val="both"/>
              <w:rPr>
                <w:rFonts w:ascii="Arial" w:eastAsia="MS Mincho" w:hAnsi="Arial" w:cs="Arial"/>
                <w:b/>
                <w:sz w:val="16"/>
                <w:szCs w:val="16"/>
              </w:rPr>
            </w:pPr>
          </w:p>
        </w:tc>
      </w:tr>
      <w:tr w:rsidR="002E0C82" w:rsidRPr="008221A7" w14:paraId="7C2ACA44" w14:textId="77777777" w:rsidTr="00F437B0">
        <w:trPr>
          <w:trHeight w:val="202"/>
          <w:jc w:val="center"/>
        </w:trPr>
        <w:tc>
          <w:tcPr>
            <w:tcW w:w="576" w:type="dxa"/>
            <w:vAlign w:val="center"/>
          </w:tcPr>
          <w:p w14:paraId="5A47F152" w14:textId="0FF8BB7C" w:rsidR="002E0C82" w:rsidRPr="008221A7" w:rsidRDefault="00E12599"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8221A7">
              <w:rPr>
                <w:rFonts w:ascii="Arial" w:hAnsi="Arial" w:cs="Arial"/>
                <w:color w:val="000000" w:themeColor="text1"/>
                <w:sz w:val="16"/>
                <w:szCs w:val="16"/>
                <w:lang w:eastAsia="es-CO"/>
              </w:rPr>
              <w:t>5</w:t>
            </w:r>
          </w:p>
        </w:tc>
        <w:tc>
          <w:tcPr>
            <w:tcW w:w="7924" w:type="dxa"/>
            <w:vAlign w:val="center"/>
          </w:tcPr>
          <w:p w14:paraId="3FC7C4F9" w14:textId="77777777" w:rsidR="002E0C82" w:rsidRPr="008221A7" w:rsidRDefault="002E0C82" w:rsidP="002E0C82">
            <w:pPr>
              <w:adjustRightInd w:val="0"/>
              <w:spacing w:after="0" w:line="240" w:lineRule="auto"/>
              <w:jc w:val="both"/>
              <w:rPr>
                <w:rFonts w:ascii="Arial" w:eastAsia="MS Mincho" w:hAnsi="Arial" w:cs="Arial"/>
                <w:b/>
                <w:sz w:val="16"/>
                <w:szCs w:val="16"/>
              </w:rPr>
            </w:pPr>
            <w:r w:rsidRPr="008221A7">
              <w:rPr>
                <w:rFonts w:ascii="Arial" w:eastAsia="MS Mincho" w:hAnsi="Arial" w:cs="Arial"/>
                <w:b/>
                <w:sz w:val="16"/>
                <w:szCs w:val="16"/>
              </w:rPr>
              <w:t>BUENAS PRÁCTICAS AMBIENTALES</w:t>
            </w:r>
          </w:p>
          <w:p w14:paraId="6DDC4DCF" w14:textId="77777777" w:rsidR="002E0C82" w:rsidRPr="008221A7" w:rsidRDefault="002E0C82" w:rsidP="002E0C82">
            <w:pPr>
              <w:adjustRightInd w:val="0"/>
              <w:spacing w:after="0" w:line="240" w:lineRule="auto"/>
              <w:jc w:val="both"/>
              <w:rPr>
                <w:rFonts w:ascii="Arial" w:eastAsia="MS Mincho" w:hAnsi="Arial" w:cs="Arial"/>
                <w:b/>
                <w:sz w:val="16"/>
                <w:szCs w:val="16"/>
              </w:rPr>
            </w:pPr>
          </w:p>
          <w:p w14:paraId="37A1F7BC" w14:textId="77777777" w:rsidR="002E0C82" w:rsidRPr="008221A7" w:rsidRDefault="002E0C82" w:rsidP="002E0C82">
            <w:pPr>
              <w:adjustRightInd w:val="0"/>
              <w:spacing w:after="0" w:line="240" w:lineRule="auto"/>
              <w:jc w:val="both"/>
              <w:rPr>
                <w:rFonts w:ascii="Arial" w:eastAsia="MS Mincho" w:hAnsi="Arial" w:cs="Arial"/>
                <w:bCs/>
                <w:sz w:val="16"/>
                <w:szCs w:val="16"/>
              </w:rPr>
            </w:pPr>
            <w:r w:rsidRPr="008221A7">
              <w:rPr>
                <w:rFonts w:ascii="Arial" w:eastAsia="MS Mincho" w:hAnsi="Arial" w:cs="Arial"/>
                <w:bCs/>
                <w:sz w:val="16"/>
                <w:szCs w:val="16"/>
              </w:rPr>
              <w:t>El contratista de conformidad con la normatividad legal vigente en materia de protección del medio ambiente, garantizará que en cada uno de los mantenimientos preventivos y/o correctivos que se adelanten con motivo de la ejecución del futuro contrato, se dará aplicación de las buenas prácticas ambientales, con la utilización de equipos, materiales, refacciones y demás insumos que coadyuven a la preservación del medio ambiente, no utilización de sustancias agotadoras de la capa de ozono, ahorro y uso eficiente del agua y la energía, papel, materia prima, así como el manejo integral de residuos sólidos, brindando la debida capacitación del personal que emplee en la ejecución del contrato.</w:t>
            </w:r>
          </w:p>
          <w:p w14:paraId="03F5BF4E" w14:textId="77777777" w:rsidR="00AF7362" w:rsidRPr="008221A7" w:rsidRDefault="00AF7362" w:rsidP="002E0C82">
            <w:pPr>
              <w:adjustRightInd w:val="0"/>
              <w:spacing w:after="0" w:line="240" w:lineRule="auto"/>
              <w:jc w:val="both"/>
              <w:rPr>
                <w:rFonts w:ascii="Arial" w:eastAsia="MS Mincho" w:hAnsi="Arial" w:cs="Arial"/>
                <w:bCs/>
                <w:sz w:val="16"/>
                <w:szCs w:val="16"/>
              </w:rPr>
            </w:pPr>
          </w:p>
          <w:p w14:paraId="43579F58" w14:textId="77777777" w:rsidR="00862C52" w:rsidRPr="008221A7" w:rsidRDefault="00862C52" w:rsidP="00862C52">
            <w:pPr>
              <w:pStyle w:val="Default"/>
              <w:jc w:val="both"/>
              <w:rPr>
                <w:rFonts w:ascii="Arial" w:hAnsi="Arial" w:cs="Arial"/>
                <w:sz w:val="16"/>
                <w:szCs w:val="16"/>
              </w:rPr>
            </w:pPr>
            <w:r w:rsidRPr="008221A7">
              <w:rPr>
                <w:rFonts w:ascii="Arial" w:hAnsi="Arial" w:cs="Arial"/>
                <w:b/>
                <w:bCs/>
                <w:sz w:val="16"/>
                <w:szCs w:val="16"/>
              </w:rPr>
              <w:t>Forma de acreditación del requisito habilitante:</w:t>
            </w:r>
          </w:p>
          <w:p w14:paraId="35019D59" w14:textId="77777777" w:rsidR="002E0C82" w:rsidRPr="008221A7" w:rsidRDefault="002E0C82" w:rsidP="002E0C82">
            <w:pPr>
              <w:adjustRightInd w:val="0"/>
              <w:spacing w:after="0" w:line="240" w:lineRule="auto"/>
              <w:jc w:val="both"/>
              <w:rPr>
                <w:rFonts w:ascii="Arial" w:eastAsia="MS Mincho" w:hAnsi="Arial" w:cs="Arial"/>
                <w:bCs/>
                <w:sz w:val="16"/>
                <w:szCs w:val="16"/>
              </w:rPr>
            </w:pPr>
          </w:p>
          <w:p w14:paraId="1EBEEADF" w14:textId="198A3514" w:rsidR="002E0C82" w:rsidRPr="008221A7" w:rsidRDefault="002E0C82" w:rsidP="002E0C82">
            <w:pPr>
              <w:adjustRightInd w:val="0"/>
              <w:spacing w:after="0" w:line="240" w:lineRule="auto"/>
              <w:ind w:left="303" w:hanging="303"/>
              <w:jc w:val="both"/>
              <w:rPr>
                <w:rFonts w:ascii="Arial" w:eastAsia="MS Mincho" w:hAnsi="Arial" w:cs="Arial"/>
                <w:bCs/>
                <w:sz w:val="16"/>
                <w:szCs w:val="16"/>
              </w:rPr>
            </w:pPr>
            <w:r w:rsidRPr="008221A7">
              <w:rPr>
                <w:rFonts w:ascii="Arial" w:eastAsia="MS Mincho" w:hAnsi="Arial" w:cs="Arial"/>
                <w:bCs/>
                <w:sz w:val="16"/>
                <w:szCs w:val="16"/>
              </w:rPr>
              <w:t>1.</w:t>
            </w:r>
            <w:r w:rsidRPr="008221A7">
              <w:rPr>
                <w:rFonts w:ascii="Arial" w:eastAsia="MS Mincho" w:hAnsi="Arial" w:cs="Arial"/>
                <w:bCs/>
                <w:sz w:val="16"/>
                <w:szCs w:val="16"/>
              </w:rPr>
              <w:tab/>
              <w:t xml:space="preserve">Presentar junto con la propuesta una certificación firmada por el representante legal del proponente o persona natural, en la cual exprese el cumplimiento de las condiciones y exigencias contempladas en el </w:t>
            </w:r>
            <w:r w:rsidR="00B12631" w:rsidRPr="008221A7">
              <w:rPr>
                <w:rFonts w:ascii="Arial" w:eastAsia="MS Mincho" w:hAnsi="Arial" w:cs="Arial"/>
                <w:bCs/>
                <w:sz w:val="16"/>
                <w:szCs w:val="16"/>
              </w:rPr>
              <w:t xml:space="preserve">presente </w:t>
            </w:r>
            <w:r w:rsidRPr="008221A7">
              <w:rPr>
                <w:rFonts w:ascii="Arial" w:eastAsia="MS Mincho" w:hAnsi="Arial" w:cs="Arial"/>
                <w:bCs/>
                <w:sz w:val="16"/>
                <w:szCs w:val="16"/>
              </w:rPr>
              <w:t>numeral.</w:t>
            </w:r>
          </w:p>
          <w:p w14:paraId="1501C995" w14:textId="277FFE02" w:rsidR="00AF7362" w:rsidRPr="008221A7" w:rsidRDefault="00AF7362" w:rsidP="002E0C82">
            <w:pPr>
              <w:adjustRightInd w:val="0"/>
              <w:spacing w:after="0" w:line="240" w:lineRule="auto"/>
              <w:ind w:left="303" w:hanging="303"/>
              <w:jc w:val="both"/>
              <w:rPr>
                <w:rFonts w:ascii="Arial" w:eastAsia="MS Mincho" w:hAnsi="Arial" w:cs="Arial"/>
                <w:b/>
                <w:sz w:val="16"/>
                <w:szCs w:val="16"/>
              </w:rPr>
            </w:pPr>
          </w:p>
        </w:tc>
        <w:tc>
          <w:tcPr>
            <w:tcW w:w="1007" w:type="dxa"/>
          </w:tcPr>
          <w:p w14:paraId="009F1719" w14:textId="77777777" w:rsidR="002E0C82" w:rsidRPr="008221A7" w:rsidRDefault="002E0C82" w:rsidP="00F07BB4">
            <w:pPr>
              <w:adjustRightInd w:val="0"/>
              <w:jc w:val="both"/>
              <w:rPr>
                <w:rFonts w:ascii="Arial" w:eastAsia="MS Mincho" w:hAnsi="Arial" w:cs="Arial"/>
                <w:b/>
                <w:sz w:val="16"/>
                <w:szCs w:val="16"/>
              </w:rPr>
            </w:pPr>
          </w:p>
        </w:tc>
        <w:tc>
          <w:tcPr>
            <w:tcW w:w="992" w:type="dxa"/>
          </w:tcPr>
          <w:p w14:paraId="7245D5DF" w14:textId="77777777" w:rsidR="002E0C82" w:rsidRPr="008221A7" w:rsidRDefault="002E0C82" w:rsidP="00F07BB4">
            <w:pPr>
              <w:adjustRightInd w:val="0"/>
              <w:jc w:val="both"/>
              <w:rPr>
                <w:rFonts w:ascii="Arial" w:eastAsia="MS Mincho" w:hAnsi="Arial" w:cs="Arial"/>
                <w:b/>
                <w:sz w:val="16"/>
                <w:szCs w:val="16"/>
              </w:rPr>
            </w:pPr>
          </w:p>
        </w:tc>
      </w:tr>
      <w:tr w:rsidR="00DE1A8C" w:rsidRPr="008221A7" w14:paraId="6E118792" w14:textId="77777777" w:rsidTr="00F437B0">
        <w:trPr>
          <w:trHeight w:val="202"/>
          <w:jc w:val="center"/>
        </w:trPr>
        <w:tc>
          <w:tcPr>
            <w:tcW w:w="576" w:type="dxa"/>
            <w:vAlign w:val="center"/>
          </w:tcPr>
          <w:p w14:paraId="172C089C" w14:textId="4E9B7DEA" w:rsidR="00DE1A8C" w:rsidRPr="008221A7" w:rsidRDefault="00E12599"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8221A7">
              <w:rPr>
                <w:rFonts w:ascii="Arial" w:hAnsi="Arial" w:cs="Arial"/>
                <w:color w:val="000000" w:themeColor="text1"/>
                <w:sz w:val="16"/>
                <w:szCs w:val="16"/>
                <w:lang w:eastAsia="es-CO"/>
              </w:rPr>
              <w:t>6</w:t>
            </w:r>
          </w:p>
        </w:tc>
        <w:tc>
          <w:tcPr>
            <w:tcW w:w="7924" w:type="dxa"/>
            <w:vAlign w:val="center"/>
          </w:tcPr>
          <w:p w14:paraId="0F52FAF4" w14:textId="74D5B5E4" w:rsidR="00DE1A8C" w:rsidRPr="008221A7" w:rsidRDefault="00DE1A8C" w:rsidP="00F707E2">
            <w:pPr>
              <w:adjustRightInd w:val="0"/>
              <w:spacing w:after="0" w:line="240" w:lineRule="auto"/>
              <w:jc w:val="both"/>
              <w:rPr>
                <w:rFonts w:ascii="Arial" w:eastAsia="MS Mincho" w:hAnsi="Arial" w:cs="Arial"/>
                <w:b/>
                <w:sz w:val="16"/>
                <w:szCs w:val="16"/>
              </w:rPr>
            </w:pPr>
            <w:r w:rsidRPr="008221A7">
              <w:rPr>
                <w:rFonts w:ascii="Arial" w:eastAsia="MS Mincho" w:hAnsi="Arial" w:cs="Arial"/>
                <w:b/>
                <w:sz w:val="16"/>
                <w:szCs w:val="16"/>
              </w:rPr>
              <w:t xml:space="preserve">PRACTICAS AMBIENTALES </w:t>
            </w:r>
            <w:r w:rsidR="00CA7BCE" w:rsidRPr="008221A7">
              <w:rPr>
                <w:rFonts w:ascii="Arial" w:eastAsia="MS Mincho" w:hAnsi="Arial" w:cs="Arial"/>
                <w:b/>
                <w:sz w:val="16"/>
                <w:szCs w:val="16"/>
              </w:rPr>
              <w:t xml:space="preserve">Y </w:t>
            </w:r>
            <w:r w:rsidRPr="008221A7">
              <w:rPr>
                <w:rFonts w:ascii="Arial" w:eastAsia="MS Mincho" w:hAnsi="Arial" w:cs="Arial"/>
                <w:b/>
                <w:sz w:val="16"/>
                <w:szCs w:val="16"/>
              </w:rPr>
              <w:t>DISPOSICIÓN FINAL</w:t>
            </w:r>
            <w:r w:rsidR="00CA7BCE" w:rsidRPr="008221A7">
              <w:rPr>
                <w:rFonts w:ascii="Arial" w:eastAsia="MS Mincho" w:hAnsi="Arial" w:cs="Arial"/>
                <w:b/>
                <w:sz w:val="16"/>
                <w:szCs w:val="16"/>
              </w:rPr>
              <w:t xml:space="preserve"> DE LOS ELEMENTOS SUSTITUIDOS</w:t>
            </w:r>
          </w:p>
          <w:p w14:paraId="0BF40109" w14:textId="77777777" w:rsidR="00F707E2" w:rsidRPr="008221A7" w:rsidRDefault="00F707E2" w:rsidP="00F707E2">
            <w:pPr>
              <w:adjustRightInd w:val="0"/>
              <w:spacing w:after="0" w:line="240" w:lineRule="auto"/>
              <w:jc w:val="both"/>
              <w:rPr>
                <w:rFonts w:ascii="Arial" w:eastAsia="MS Mincho" w:hAnsi="Arial" w:cs="Arial"/>
                <w:b/>
                <w:sz w:val="16"/>
                <w:szCs w:val="16"/>
              </w:rPr>
            </w:pPr>
          </w:p>
          <w:p w14:paraId="223922A7" w14:textId="61AF0940" w:rsidR="00F707E2" w:rsidRPr="008221A7" w:rsidRDefault="0011454F" w:rsidP="00F707E2">
            <w:pPr>
              <w:adjustRightInd w:val="0"/>
              <w:spacing w:after="0" w:line="240" w:lineRule="auto"/>
              <w:jc w:val="both"/>
              <w:rPr>
                <w:rFonts w:ascii="Arial" w:hAnsi="Arial" w:cs="Arial"/>
                <w:sz w:val="16"/>
                <w:szCs w:val="16"/>
              </w:rPr>
            </w:pPr>
            <w:r w:rsidRPr="008221A7">
              <w:rPr>
                <w:rFonts w:ascii="Arial" w:hAnsi="Arial" w:cs="Arial"/>
                <w:sz w:val="16"/>
                <w:szCs w:val="16"/>
              </w:rPr>
              <w:t xml:space="preserve">El contratista deberá </w:t>
            </w:r>
            <w:proofErr w:type="spellStart"/>
            <w:r w:rsidRPr="008221A7">
              <w:rPr>
                <w:rFonts w:ascii="Arial" w:hAnsi="Arial" w:cs="Arial"/>
                <w:sz w:val="16"/>
                <w:szCs w:val="16"/>
              </w:rPr>
              <w:t>recepcionar</w:t>
            </w:r>
            <w:proofErr w:type="spellEnd"/>
            <w:r w:rsidRPr="008221A7">
              <w:rPr>
                <w:rFonts w:ascii="Arial" w:hAnsi="Arial" w:cs="Arial"/>
                <w:sz w:val="16"/>
                <w:szCs w:val="16"/>
              </w:rPr>
              <w:t>, almacenar y efectuar la disposición final de destrucción de acuerdo a la normatividad ambiental vigente de los elementos eléctricos y electrónicos y sus accesorios que, con ocasión a los mantenimientos correctivos, hayan sido retirados y/o reemplazados después de cumplir su ciclo de vida útil. Por lo anterior el contratista deberá hacer entrega al supervisor del contrato, la certificación acompañada del acopio soporte documental, que evidencie la destrucción de éstos elementos, actividad que deberá ser realizada por una empresa certificada por la autoridad ambiental competente y dar cumplimiento a la ley 1672 del 19 de julio del 2013 “Por la cual se establecen los lineamientos para la adopción de una política pública de gestión integral de residuos de aparatos eléctricos y electrónicos (</w:t>
            </w:r>
            <w:proofErr w:type="spellStart"/>
            <w:r w:rsidRPr="008221A7">
              <w:rPr>
                <w:rFonts w:ascii="Arial" w:hAnsi="Arial" w:cs="Arial"/>
                <w:sz w:val="16"/>
                <w:szCs w:val="16"/>
              </w:rPr>
              <w:t>raee</w:t>
            </w:r>
            <w:proofErr w:type="spellEnd"/>
            <w:r w:rsidRPr="008221A7">
              <w:rPr>
                <w:rFonts w:ascii="Arial" w:hAnsi="Arial" w:cs="Arial"/>
                <w:sz w:val="16"/>
                <w:szCs w:val="16"/>
              </w:rPr>
              <w:t>), y se dictan otras disposiciones".</w:t>
            </w:r>
          </w:p>
          <w:p w14:paraId="4D74835F" w14:textId="77777777" w:rsidR="00F707E2" w:rsidRPr="008221A7" w:rsidRDefault="00F707E2" w:rsidP="00F707E2">
            <w:pPr>
              <w:adjustRightInd w:val="0"/>
              <w:spacing w:after="0" w:line="240" w:lineRule="auto"/>
              <w:jc w:val="both"/>
              <w:rPr>
                <w:rFonts w:ascii="Arial" w:hAnsi="Arial" w:cs="Arial"/>
                <w:sz w:val="16"/>
                <w:szCs w:val="16"/>
              </w:rPr>
            </w:pPr>
          </w:p>
          <w:p w14:paraId="4AE15793" w14:textId="677252B1" w:rsidR="002E0C82" w:rsidRPr="008221A7" w:rsidRDefault="00EC348C" w:rsidP="00F707E2">
            <w:pPr>
              <w:adjustRightInd w:val="0"/>
              <w:spacing w:after="0" w:line="240" w:lineRule="auto"/>
              <w:jc w:val="both"/>
              <w:rPr>
                <w:rFonts w:ascii="Arial" w:hAnsi="Arial" w:cs="Arial"/>
                <w:color w:val="000000"/>
                <w:sz w:val="16"/>
                <w:szCs w:val="16"/>
                <w:lang w:eastAsia="es-CO"/>
              </w:rPr>
            </w:pPr>
            <w:r w:rsidRPr="008221A7">
              <w:rPr>
                <w:rFonts w:ascii="Arial" w:hAnsi="Arial" w:cs="Arial"/>
                <w:color w:val="000000"/>
                <w:sz w:val="16"/>
                <w:szCs w:val="16"/>
                <w:lang w:eastAsia="es-CO"/>
              </w:rPr>
              <w:t xml:space="preserve">Así mismo, deberá certificar el cumplimiento de las disposiciones establecidas en el </w:t>
            </w:r>
            <w:r w:rsidR="002E0C82" w:rsidRPr="008221A7">
              <w:rPr>
                <w:rFonts w:ascii="Arial" w:hAnsi="Arial" w:cs="Arial"/>
                <w:color w:val="000000"/>
                <w:sz w:val="16"/>
                <w:szCs w:val="16"/>
                <w:lang w:eastAsia="es-CO"/>
              </w:rPr>
              <w:t>Decreto Único Reglamentario del Sector Ambiente y Desarrollo Sostenible 1076 del 2015</w:t>
            </w:r>
            <w:r w:rsidRPr="008221A7">
              <w:rPr>
                <w:rFonts w:ascii="Arial" w:hAnsi="Arial" w:cs="Arial"/>
                <w:color w:val="000000"/>
                <w:sz w:val="16"/>
                <w:szCs w:val="16"/>
                <w:lang w:eastAsia="es-CO"/>
              </w:rPr>
              <w:t>, Resolución 1362 del 2 de agosto de 2007 y demás existentes, asociadas a las Obligaciones del Generador y el</w:t>
            </w:r>
            <w:r w:rsidR="002E0C82" w:rsidRPr="008221A7">
              <w:rPr>
                <w:rFonts w:ascii="Arial" w:hAnsi="Arial" w:cs="Arial"/>
                <w:color w:val="000000"/>
                <w:sz w:val="16"/>
                <w:szCs w:val="16"/>
                <w:lang w:eastAsia="es-CO"/>
              </w:rPr>
              <w:t xml:space="preserve"> tratamiento adecuado de los residuos peligrosos.</w:t>
            </w:r>
          </w:p>
          <w:p w14:paraId="77A73B50" w14:textId="752C58A0" w:rsidR="00331F85" w:rsidRPr="008221A7" w:rsidRDefault="00331F85" w:rsidP="00331F85">
            <w:pPr>
              <w:adjustRightInd w:val="0"/>
              <w:spacing w:after="0" w:line="240" w:lineRule="auto"/>
              <w:jc w:val="both"/>
              <w:rPr>
                <w:rFonts w:ascii="Arial" w:hAnsi="Arial" w:cs="Arial"/>
                <w:color w:val="000000"/>
                <w:sz w:val="16"/>
                <w:szCs w:val="16"/>
                <w:lang w:eastAsia="es-CO"/>
              </w:rPr>
            </w:pPr>
          </w:p>
          <w:p w14:paraId="659B75C7" w14:textId="77777777" w:rsidR="00331F85" w:rsidRPr="008221A7" w:rsidRDefault="00331F85" w:rsidP="00C06CCB">
            <w:pPr>
              <w:adjustRightInd w:val="0"/>
              <w:spacing w:after="0" w:line="240" w:lineRule="auto"/>
              <w:ind w:left="303" w:hanging="303"/>
              <w:jc w:val="both"/>
              <w:rPr>
                <w:rFonts w:ascii="Arial" w:hAnsi="Arial" w:cs="Arial"/>
                <w:color w:val="000000"/>
                <w:sz w:val="16"/>
                <w:szCs w:val="16"/>
                <w:lang w:eastAsia="es-CO"/>
              </w:rPr>
            </w:pPr>
            <w:r w:rsidRPr="008221A7">
              <w:rPr>
                <w:rFonts w:ascii="Arial" w:hAnsi="Arial" w:cs="Arial"/>
                <w:color w:val="000000"/>
                <w:sz w:val="16"/>
                <w:szCs w:val="16"/>
                <w:lang w:eastAsia="es-CO"/>
              </w:rPr>
              <w:t>a)</w:t>
            </w:r>
            <w:r w:rsidRPr="008221A7">
              <w:rPr>
                <w:rFonts w:ascii="Arial" w:hAnsi="Arial" w:cs="Arial"/>
                <w:color w:val="000000"/>
                <w:sz w:val="16"/>
                <w:szCs w:val="16"/>
                <w:lang w:eastAsia="es-CO"/>
              </w:rPr>
              <w:tab/>
              <w:t xml:space="preserve">Presentar constancia de registro de generadores de residuos peligrosos ante la autoridad ambiental competente, según lo establecido en el artículo 2.2.6.1.6.2 del Decreto 1076 de 2015, en la Resolución 1362 del 2 de agosto de 2007, y en el Decreto 1076 de 2015 en su artículo 2.2.6.1.3.1. Obligaciones del Generador. </w:t>
            </w:r>
          </w:p>
          <w:p w14:paraId="18024E1A" w14:textId="77777777" w:rsidR="00331F85" w:rsidRPr="008221A7" w:rsidRDefault="00331F85" w:rsidP="00331F85">
            <w:pPr>
              <w:adjustRightInd w:val="0"/>
              <w:spacing w:after="0" w:line="240" w:lineRule="auto"/>
              <w:jc w:val="both"/>
              <w:rPr>
                <w:rFonts w:ascii="Arial" w:hAnsi="Arial" w:cs="Arial"/>
                <w:color w:val="000000"/>
                <w:sz w:val="16"/>
                <w:szCs w:val="16"/>
                <w:lang w:eastAsia="es-CO"/>
              </w:rPr>
            </w:pPr>
          </w:p>
          <w:p w14:paraId="2B7B0A1F" w14:textId="77777777" w:rsidR="00331F85" w:rsidRPr="008221A7" w:rsidRDefault="00331F85" w:rsidP="00C06CCB">
            <w:pPr>
              <w:adjustRightInd w:val="0"/>
              <w:spacing w:after="0" w:line="240" w:lineRule="auto"/>
              <w:ind w:left="303" w:hanging="303"/>
              <w:jc w:val="both"/>
              <w:rPr>
                <w:rFonts w:ascii="Arial" w:hAnsi="Arial" w:cs="Arial"/>
                <w:color w:val="000000"/>
                <w:sz w:val="16"/>
                <w:szCs w:val="16"/>
                <w:lang w:eastAsia="es-CO"/>
              </w:rPr>
            </w:pPr>
            <w:r w:rsidRPr="008221A7">
              <w:rPr>
                <w:rFonts w:ascii="Arial" w:hAnsi="Arial" w:cs="Arial"/>
                <w:color w:val="000000"/>
                <w:sz w:val="16"/>
                <w:szCs w:val="16"/>
                <w:lang w:eastAsia="es-CO"/>
              </w:rPr>
              <w:t>b)</w:t>
            </w:r>
            <w:r w:rsidRPr="008221A7">
              <w:rPr>
                <w:rFonts w:ascii="Arial" w:hAnsi="Arial" w:cs="Arial"/>
                <w:color w:val="000000"/>
                <w:sz w:val="16"/>
                <w:szCs w:val="16"/>
                <w:lang w:eastAsia="es-CO"/>
              </w:rPr>
              <w:tab/>
              <w:t>Presentar contrato o contratos vigente suscrito (s) entre el CONTRATISTA y el gestor ambiental a cargo de realizar la disposición final de los diferentes elementos objeto de sustitución. Los contratos deben garantizar la recolección y disposición final de todos los elementos que así lo requieran de conformidad con lo exigido en la normatividad vigente.</w:t>
            </w:r>
          </w:p>
          <w:p w14:paraId="2A401676" w14:textId="77777777" w:rsidR="00331F85" w:rsidRPr="008221A7" w:rsidRDefault="00331F85" w:rsidP="00331F85">
            <w:pPr>
              <w:adjustRightInd w:val="0"/>
              <w:spacing w:after="0" w:line="240" w:lineRule="auto"/>
              <w:jc w:val="both"/>
              <w:rPr>
                <w:rFonts w:ascii="Arial" w:hAnsi="Arial" w:cs="Arial"/>
                <w:color w:val="000000"/>
                <w:sz w:val="16"/>
                <w:szCs w:val="16"/>
                <w:lang w:eastAsia="es-CO"/>
              </w:rPr>
            </w:pPr>
          </w:p>
          <w:p w14:paraId="77AA867A" w14:textId="77777777" w:rsidR="00331F85" w:rsidRPr="008221A7" w:rsidRDefault="00331F85" w:rsidP="00C06CCB">
            <w:pPr>
              <w:adjustRightInd w:val="0"/>
              <w:spacing w:after="0" w:line="240" w:lineRule="auto"/>
              <w:ind w:left="303" w:hanging="303"/>
              <w:jc w:val="both"/>
              <w:rPr>
                <w:rFonts w:ascii="Arial" w:hAnsi="Arial" w:cs="Arial"/>
                <w:color w:val="000000"/>
                <w:sz w:val="16"/>
                <w:szCs w:val="16"/>
                <w:lang w:eastAsia="es-CO"/>
              </w:rPr>
            </w:pPr>
            <w:r w:rsidRPr="008221A7">
              <w:rPr>
                <w:rFonts w:ascii="Arial" w:hAnsi="Arial" w:cs="Arial"/>
                <w:color w:val="000000"/>
                <w:sz w:val="16"/>
                <w:szCs w:val="16"/>
                <w:lang w:eastAsia="es-CO"/>
              </w:rPr>
              <w:t>c)</w:t>
            </w:r>
            <w:r w:rsidRPr="008221A7">
              <w:rPr>
                <w:rFonts w:ascii="Arial" w:hAnsi="Arial" w:cs="Arial"/>
                <w:color w:val="000000"/>
                <w:sz w:val="16"/>
                <w:szCs w:val="16"/>
                <w:lang w:eastAsia="es-CO"/>
              </w:rPr>
              <w:tab/>
              <w:t>De cada gestor ambiental con el que se tenga suscrito contrato, deberá presentar las licencias y/o permisos de funcionamiento expedidos por la autoridad ambiental competente.</w:t>
            </w:r>
          </w:p>
          <w:p w14:paraId="63F5FFD0" w14:textId="77777777" w:rsidR="00331F85" w:rsidRPr="008221A7" w:rsidRDefault="00331F85" w:rsidP="00331F85">
            <w:pPr>
              <w:adjustRightInd w:val="0"/>
              <w:spacing w:after="0" w:line="240" w:lineRule="auto"/>
              <w:jc w:val="both"/>
              <w:rPr>
                <w:rFonts w:ascii="Arial" w:hAnsi="Arial" w:cs="Arial"/>
                <w:color w:val="000000"/>
                <w:sz w:val="16"/>
                <w:szCs w:val="16"/>
                <w:lang w:eastAsia="es-CO"/>
              </w:rPr>
            </w:pPr>
          </w:p>
          <w:p w14:paraId="019ED8F4" w14:textId="77777777" w:rsidR="00862C52" w:rsidRPr="008221A7" w:rsidRDefault="00862C52" w:rsidP="00862C52">
            <w:pPr>
              <w:pStyle w:val="Default"/>
              <w:jc w:val="both"/>
              <w:rPr>
                <w:rFonts w:ascii="Arial" w:hAnsi="Arial" w:cs="Arial"/>
                <w:sz w:val="16"/>
                <w:szCs w:val="16"/>
              </w:rPr>
            </w:pPr>
            <w:r w:rsidRPr="008221A7">
              <w:rPr>
                <w:rFonts w:ascii="Arial" w:hAnsi="Arial" w:cs="Arial"/>
                <w:b/>
                <w:bCs/>
                <w:sz w:val="16"/>
                <w:szCs w:val="16"/>
              </w:rPr>
              <w:lastRenderedPageBreak/>
              <w:t>Forma de acreditación del requisito habilitante:</w:t>
            </w:r>
          </w:p>
          <w:p w14:paraId="5F0C3465" w14:textId="77777777" w:rsidR="00331F85" w:rsidRPr="008221A7" w:rsidRDefault="00331F85" w:rsidP="00331F85">
            <w:pPr>
              <w:adjustRightInd w:val="0"/>
              <w:spacing w:after="0" w:line="240" w:lineRule="auto"/>
              <w:jc w:val="both"/>
              <w:rPr>
                <w:rFonts w:ascii="Arial" w:hAnsi="Arial" w:cs="Arial"/>
                <w:color w:val="000000"/>
                <w:sz w:val="16"/>
                <w:szCs w:val="16"/>
                <w:lang w:eastAsia="es-CO"/>
              </w:rPr>
            </w:pPr>
          </w:p>
          <w:p w14:paraId="0755512A" w14:textId="77777777" w:rsidR="00AF7362" w:rsidRPr="008221A7" w:rsidRDefault="00331F85" w:rsidP="00AF7362">
            <w:pPr>
              <w:adjustRightInd w:val="0"/>
              <w:spacing w:after="0" w:line="240" w:lineRule="auto"/>
              <w:ind w:left="303" w:hanging="303"/>
              <w:jc w:val="both"/>
              <w:rPr>
                <w:rFonts w:ascii="Arial" w:hAnsi="Arial" w:cs="Arial"/>
                <w:color w:val="000000"/>
                <w:sz w:val="16"/>
                <w:szCs w:val="16"/>
                <w:lang w:eastAsia="es-CO"/>
              </w:rPr>
            </w:pPr>
            <w:r w:rsidRPr="008221A7">
              <w:rPr>
                <w:rFonts w:ascii="Arial" w:hAnsi="Arial" w:cs="Arial"/>
                <w:color w:val="000000"/>
                <w:sz w:val="16"/>
                <w:szCs w:val="16"/>
                <w:lang w:eastAsia="es-CO"/>
              </w:rPr>
              <w:t>1.</w:t>
            </w:r>
            <w:r w:rsidRPr="008221A7">
              <w:rPr>
                <w:rFonts w:ascii="Arial" w:hAnsi="Arial" w:cs="Arial"/>
                <w:color w:val="000000"/>
                <w:sz w:val="16"/>
                <w:szCs w:val="16"/>
                <w:lang w:eastAsia="es-CO"/>
              </w:rPr>
              <w:tab/>
              <w:t xml:space="preserve">El oferente deberá presentar junto con la propuesta una certificación firmada por el representante legal del proponente o persona natural, a través de la cual este se compromete durante la ejecución del contrato a cumplir cada una de las condiciones y exigencias contempladas en el </w:t>
            </w:r>
            <w:r w:rsidR="00626A9B" w:rsidRPr="008221A7">
              <w:rPr>
                <w:rFonts w:ascii="Arial" w:hAnsi="Arial" w:cs="Arial"/>
                <w:color w:val="000000"/>
                <w:sz w:val="16"/>
                <w:szCs w:val="16"/>
                <w:lang w:eastAsia="es-CO"/>
              </w:rPr>
              <w:t xml:space="preserve">presente </w:t>
            </w:r>
            <w:r w:rsidRPr="008221A7">
              <w:rPr>
                <w:rFonts w:ascii="Arial" w:hAnsi="Arial" w:cs="Arial"/>
                <w:color w:val="000000"/>
                <w:sz w:val="16"/>
                <w:szCs w:val="16"/>
                <w:lang w:eastAsia="es-CO"/>
              </w:rPr>
              <w:t>numeral</w:t>
            </w:r>
            <w:r w:rsidR="00626A9B" w:rsidRPr="008221A7">
              <w:rPr>
                <w:rFonts w:ascii="Arial" w:hAnsi="Arial" w:cs="Arial"/>
                <w:color w:val="000000"/>
                <w:sz w:val="16"/>
                <w:szCs w:val="16"/>
                <w:lang w:eastAsia="es-CO"/>
              </w:rPr>
              <w:t>, anexando los respectivos documentos descritos</w:t>
            </w:r>
            <w:r w:rsidRPr="008221A7">
              <w:rPr>
                <w:rFonts w:ascii="Arial" w:hAnsi="Arial" w:cs="Arial"/>
                <w:color w:val="000000"/>
                <w:sz w:val="16"/>
                <w:szCs w:val="16"/>
                <w:lang w:eastAsia="es-CO"/>
              </w:rPr>
              <w:t>.</w:t>
            </w:r>
          </w:p>
          <w:p w14:paraId="1C17F676" w14:textId="5DE9727C" w:rsidR="0043771B" w:rsidRPr="008221A7" w:rsidRDefault="0043771B" w:rsidP="00AF7362">
            <w:pPr>
              <w:adjustRightInd w:val="0"/>
              <w:spacing w:after="0" w:line="240" w:lineRule="auto"/>
              <w:ind w:left="303" w:hanging="303"/>
              <w:jc w:val="both"/>
              <w:rPr>
                <w:rFonts w:ascii="Arial" w:hAnsi="Arial" w:cs="Arial"/>
                <w:color w:val="000000"/>
                <w:sz w:val="16"/>
                <w:szCs w:val="16"/>
                <w:lang w:eastAsia="es-CO"/>
              </w:rPr>
            </w:pPr>
          </w:p>
        </w:tc>
        <w:tc>
          <w:tcPr>
            <w:tcW w:w="1007" w:type="dxa"/>
          </w:tcPr>
          <w:p w14:paraId="5E56D52C" w14:textId="77777777" w:rsidR="00DE1A8C" w:rsidRPr="008221A7" w:rsidRDefault="00DE1A8C" w:rsidP="00F07BB4">
            <w:pPr>
              <w:adjustRightInd w:val="0"/>
              <w:jc w:val="both"/>
              <w:rPr>
                <w:rFonts w:ascii="Arial" w:eastAsia="MS Mincho" w:hAnsi="Arial" w:cs="Arial"/>
                <w:b/>
                <w:sz w:val="16"/>
                <w:szCs w:val="16"/>
              </w:rPr>
            </w:pPr>
          </w:p>
        </w:tc>
        <w:tc>
          <w:tcPr>
            <w:tcW w:w="992" w:type="dxa"/>
          </w:tcPr>
          <w:p w14:paraId="443CDDB0" w14:textId="77777777" w:rsidR="00DE1A8C" w:rsidRPr="008221A7" w:rsidRDefault="00DE1A8C" w:rsidP="00F07BB4">
            <w:pPr>
              <w:adjustRightInd w:val="0"/>
              <w:jc w:val="both"/>
              <w:rPr>
                <w:rFonts w:ascii="Arial" w:eastAsia="MS Mincho" w:hAnsi="Arial" w:cs="Arial"/>
                <w:b/>
                <w:sz w:val="16"/>
                <w:szCs w:val="16"/>
              </w:rPr>
            </w:pPr>
          </w:p>
        </w:tc>
      </w:tr>
      <w:tr w:rsidR="00DE1A8C" w:rsidRPr="008221A7" w14:paraId="7D9F364D" w14:textId="77777777" w:rsidTr="00F437B0">
        <w:trPr>
          <w:trHeight w:val="202"/>
          <w:jc w:val="center"/>
        </w:trPr>
        <w:tc>
          <w:tcPr>
            <w:tcW w:w="576" w:type="dxa"/>
            <w:vAlign w:val="center"/>
          </w:tcPr>
          <w:p w14:paraId="318AD5B0" w14:textId="61DFD8C6" w:rsidR="00DE1A8C" w:rsidRPr="008221A7" w:rsidRDefault="00E12599"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8221A7">
              <w:rPr>
                <w:rFonts w:ascii="Arial" w:hAnsi="Arial" w:cs="Arial"/>
                <w:color w:val="000000" w:themeColor="text1"/>
                <w:sz w:val="16"/>
                <w:szCs w:val="16"/>
                <w:lang w:eastAsia="es-CO"/>
              </w:rPr>
              <w:t>7</w:t>
            </w:r>
          </w:p>
        </w:tc>
        <w:tc>
          <w:tcPr>
            <w:tcW w:w="7924" w:type="dxa"/>
            <w:shd w:val="clear" w:color="auto" w:fill="FFFFFF" w:themeFill="background1"/>
            <w:vAlign w:val="center"/>
          </w:tcPr>
          <w:p w14:paraId="36349F46" w14:textId="3298B397" w:rsidR="00DE1A8C" w:rsidRPr="008221A7" w:rsidRDefault="00DE1A8C" w:rsidP="0068500D">
            <w:pPr>
              <w:adjustRightInd w:val="0"/>
              <w:spacing w:after="0" w:line="240" w:lineRule="auto"/>
              <w:jc w:val="both"/>
              <w:rPr>
                <w:rFonts w:ascii="Arial" w:hAnsi="Arial" w:cs="Arial"/>
                <w:b/>
                <w:sz w:val="16"/>
                <w:szCs w:val="16"/>
              </w:rPr>
            </w:pPr>
            <w:r w:rsidRPr="008221A7">
              <w:rPr>
                <w:rFonts w:ascii="Arial" w:hAnsi="Arial" w:cs="Arial"/>
                <w:b/>
                <w:sz w:val="16"/>
                <w:szCs w:val="16"/>
              </w:rPr>
              <w:t>CONFIDENCIALIDAD Y SEGURIDAD</w:t>
            </w:r>
            <w:r w:rsidR="0068500D" w:rsidRPr="008221A7">
              <w:rPr>
                <w:rFonts w:ascii="Arial" w:hAnsi="Arial" w:cs="Arial"/>
                <w:b/>
                <w:sz w:val="16"/>
                <w:szCs w:val="16"/>
              </w:rPr>
              <w:t xml:space="preserve"> DE LA INFORMACION</w:t>
            </w:r>
          </w:p>
          <w:p w14:paraId="0B8F96EE" w14:textId="77777777" w:rsidR="0068500D" w:rsidRPr="008221A7" w:rsidRDefault="0068500D" w:rsidP="0068500D">
            <w:pPr>
              <w:adjustRightInd w:val="0"/>
              <w:spacing w:after="0" w:line="240" w:lineRule="auto"/>
              <w:jc w:val="both"/>
              <w:rPr>
                <w:rFonts w:ascii="Arial" w:hAnsi="Arial" w:cs="Arial"/>
                <w:b/>
                <w:sz w:val="16"/>
                <w:szCs w:val="16"/>
              </w:rPr>
            </w:pPr>
          </w:p>
          <w:p w14:paraId="60391AA8" w14:textId="77777777" w:rsidR="0068500D" w:rsidRPr="008221A7" w:rsidRDefault="0068500D" w:rsidP="0068500D">
            <w:pPr>
              <w:adjustRightInd w:val="0"/>
              <w:spacing w:after="0" w:line="240" w:lineRule="auto"/>
              <w:jc w:val="both"/>
              <w:rPr>
                <w:rFonts w:ascii="Arial" w:hAnsi="Arial" w:cs="Arial"/>
                <w:sz w:val="16"/>
                <w:szCs w:val="16"/>
              </w:rPr>
            </w:pPr>
            <w:r w:rsidRPr="008221A7">
              <w:rPr>
                <w:rFonts w:ascii="Arial" w:hAnsi="Arial" w:cs="Arial"/>
                <w:sz w:val="16"/>
                <w:szCs w:val="16"/>
              </w:rPr>
              <w:t>Confidencialidad e integridad de la información institucional. Dada la naturaleza de las actividades a realizar en desarrollo del objeto contractual, el futuro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Asimismo, suscribirá con la Entidad los formatos de confidencialidad o reserva a que haya lugar.</w:t>
            </w:r>
          </w:p>
          <w:p w14:paraId="09C08A68" w14:textId="77777777" w:rsidR="0068500D" w:rsidRPr="008221A7" w:rsidRDefault="0068500D" w:rsidP="0068500D">
            <w:pPr>
              <w:adjustRightInd w:val="0"/>
              <w:spacing w:after="0" w:line="240" w:lineRule="auto"/>
              <w:jc w:val="both"/>
              <w:rPr>
                <w:rFonts w:ascii="Arial" w:hAnsi="Arial" w:cs="Arial"/>
                <w:sz w:val="16"/>
                <w:szCs w:val="16"/>
              </w:rPr>
            </w:pPr>
          </w:p>
          <w:p w14:paraId="3A8A766C" w14:textId="77777777" w:rsidR="0068500D" w:rsidRPr="008221A7" w:rsidRDefault="0068500D" w:rsidP="0068500D">
            <w:pPr>
              <w:adjustRightInd w:val="0"/>
              <w:spacing w:after="0" w:line="240" w:lineRule="auto"/>
              <w:jc w:val="both"/>
              <w:rPr>
                <w:rFonts w:ascii="Arial" w:hAnsi="Arial" w:cs="Arial"/>
                <w:sz w:val="16"/>
                <w:szCs w:val="16"/>
              </w:rPr>
            </w:pPr>
            <w:r w:rsidRPr="008221A7">
              <w:rPr>
                <w:rFonts w:ascii="Arial" w:hAnsi="Arial" w:cs="Arial"/>
                <w:sz w:val="16"/>
                <w:szCs w:val="16"/>
              </w:rPr>
              <w:t>En virtud del presente proceso contractual, el oferente seleccionado se obliga a no suministrar información que obtenga o conozca con ocasión de la ejecución del futuro contrato; así como sobre los lugares a los cuales tenga acceso con ocasión de su desarrollo.</w:t>
            </w:r>
          </w:p>
          <w:p w14:paraId="6CEDE160" w14:textId="77777777" w:rsidR="0068500D" w:rsidRPr="008221A7" w:rsidRDefault="0068500D" w:rsidP="0068500D">
            <w:pPr>
              <w:adjustRightInd w:val="0"/>
              <w:spacing w:after="0" w:line="240" w:lineRule="auto"/>
              <w:jc w:val="both"/>
              <w:rPr>
                <w:rFonts w:ascii="Arial" w:hAnsi="Arial" w:cs="Arial"/>
                <w:sz w:val="16"/>
                <w:szCs w:val="16"/>
              </w:rPr>
            </w:pPr>
          </w:p>
          <w:p w14:paraId="7CEC1F66" w14:textId="77777777" w:rsidR="0068500D" w:rsidRPr="008221A7" w:rsidRDefault="0068500D" w:rsidP="0068500D">
            <w:pPr>
              <w:adjustRightInd w:val="0"/>
              <w:spacing w:after="0" w:line="240" w:lineRule="auto"/>
              <w:jc w:val="both"/>
              <w:rPr>
                <w:rFonts w:ascii="Arial" w:hAnsi="Arial" w:cs="Arial"/>
                <w:sz w:val="16"/>
                <w:szCs w:val="16"/>
              </w:rPr>
            </w:pPr>
            <w:r w:rsidRPr="008221A7">
              <w:rPr>
                <w:rFonts w:ascii="Arial" w:hAnsi="Arial" w:cs="Arial"/>
                <w:sz w:val="16"/>
                <w:szCs w:val="16"/>
              </w:rPr>
              <w:t>El oferente deberá firmar un acuerdo de confidencialidad y no revelación de la información para lo cual deberá diligenciar y entregar en la propuesta el formulario Acuerdo de confidencialidad.</w:t>
            </w:r>
          </w:p>
          <w:p w14:paraId="097D9241" w14:textId="77777777" w:rsidR="0068500D" w:rsidRPr="008221A7" w:rsidRDefault="0068500D" w:rsidP="0068500D">
            <w:pPr>
              <w:adjustRightInd w:val="0"/>
              <w:spacing w:after="0" w:line="240" w:lineRule="auto"/>
              <w:jc w:val="both"/>
              <w:rPr>
                <w:rFonts w:ascii="Arial" w:hAnsi="Arial" w:cs="Arial"/>
                <w:sz w:val="16"/>
                <w:szCs w:val="16"/>
              </w:rPr>
            </w:pPr>
          </w:p>
          <w:p w14:paraId="31608761" w14:textId="336F945C" w:rsidR="0068500D" w:rsidRPr="008221A7" w:rsidRDefault="0068500D" w:rsidP="0068500D">
            <w:pPr>
              <w:adjustRightInd w:val="0"/>
              <w:spacing w:after="0" w:line="240" w:lineRule="auto"/>
              <w:jc w:val="both"/>
              <w:rPr>
                <w:rFonts w:ascii="Arial" w:hAnsi="Arial" w:cs="Arial"/>
                <w:sz w:val="16"/>
                <w:szCs w:val="16"/>
              </w:rPr>
            </w:pPr>
            <w:r w:rsidRPr="008221A7">
              <w:rPr>
                <w:rFonts w:ascii="Arial" w:hAnsi="Arial" w:cs="Arial"/>
                <w:sz w:val="16"/>
                <w:szCs w:val="16"/>
              </w:rPr>
              <w:t>En ese mismo sentido y dando cumplimiento a lo establecido en el Artículo Primero del Anexo No. 9 de la Resolución No. 08310 del 28 de diciembre de 2016 “por la cual se expide el manual del sistema de gestión de la seguridad de la información para la Policía Nacional”, el futuro contratista junto con el personal que utilizara para la ejecución deberán diligenciar y entregar al supervisor del contrato dentro de los cinco (05) días siguientes a la suscripción de la minuta el formato No. 1DT-FR-0016 DECLARACIÓN DE CONFIDENCIALIDAD Y COMPROMISO CON LA SEGURIDAD DE LA INFORMACIÓN CONTRATISTAS O TERCEROS.</w:t>
            </w:r>
          </w:p>
          <w:p w14:paraId="415E310A" w14:textId="77777777" w:rsidR="00165A63" w:rsidRPr="008221A7" w:rsidRDefault="00165A63" w:rsidP="0068500D">
            <w:pPr>
              <w:adjustRightInd w:val="0"/>
              <w:spacing w:after="0" w:line="240" w:lineRule="auto"/>
              <w:jc w:val="both"/>
              <w:rPr>
                <w:rFonts w:ascii="Arial" w:hAnsi="Arial" w:cs="Arial"/>
                <w:sz w:val="16"/>
                <w:szCs w:val="16"/>
              </w:rPr>
            </w:pPr>
          </w:p>
          <w:p w14:paraId="7F753A1C" w14:textId="77777777" w:rsidR="00862C52" w:rsidRPr="008221A7" w:rsidRDefault="00862C52" w:rsidP="00862C52">
            <w:pPr>
              <w:pStyle w:val="Default"/>
              <w:jc w:val="both"/>
              <w:rPr>
                <w:rFonts w:ascii="Arial" w:hAnsi="Arial" w:cs="Arial"/>
                <w:sz w:val="16"/>
                <w:szCs w:val="16"/>
              </w:rPr>
            </w:pPr>
            <w:r w:rsidRPr="008221A7">
              <w:rPr>
                <w:rFonts w:ascii="Arial" w:hAnsi="Arial" w:cs="Arial"/>
                <w:b/>
                <w:bCs/>
                <w:sz w:val="16"/>
                <w:szCs w:val="16"/>
              </w:rPr>
              <w:t>Forma de acreditación del requisito habilitante:</w:t>
            </w:r>
          </w:p>
          <w:p w14:paraId="5211FC4D" w14:textId="77777777" w:rsidR="0068500D" w:rsidRPr="008221A7" w:rsidRDefault="0068500D" w:rsidP="0068500D">
            <w:pPr>
              <w:adjustRightInd w:val="0"/>
              <w:spacing w:after="0" w:line="240" w:lineRule="auto"/>
              <w:jc w:val="both"/>
              <w:rPr>
                <w:rFonts w:ascii="Arial" w:hAnsi="Arial" w:cs="Arial"/>
                <w:sz w:val="16"/>
                <w:szCs w:val="16"/>
              </w:rPr>
            </w:pPr>
          </w:p>
          <w:p w14:paraId="735E5C81" w14:textId="77777777" w:rsidR="00DE1A8C" w:rsidRPr="008221A7" w:rsidRDefault="0068500D" w:rsidP="00165A63">
            <w:pPr>
              <w:adjustRightInd w:val="0"/>
              <w:spacing w:after="0" w:line="240" w:lineRule="auto"/>
              <w:ind w:left="303" w:hanging="303"/>
              <w:jc w:val="both"/>
              <w:rPr>
                <w:rFonts w:ascii="Arial" w:hAnsi="Arial" w:cs="Arial"/>
                <w:sz w:val="16"/>
                <w:szCs w:val="16"/>
              </w:rPr>
            </w:pPr>
            <w:r w:rsidRPr="008221A7">
              <w:rPr>
                <w:rFonts w:ascii="Arial" w:hAnsi="Arial" w:cs="Arial"/>
                <w:sz w:val="16"/>
                <w:szCs w:val="16"/>
              </w:rPr>
              <w:t>1.</w:t>
            </w:r>
            <w:r w:rsidRPr="008221A7">
              <w:rPr>
                <w:rFonts w:ascii="Arial" w:hAnsi="Arial" w:cs="Arial"/>
                <w:sz w:val="16"/>
                <w:szCs w:val="16"/>
              </w:rPr>
              <w:tab/>
              <w:t>Presentar junto con la propuesta, debidamente diligenciado y firmado por el representante legal del proponente o persona natural, el formulario ACUERDO DE CONFIDENCIALIDAD.</w:t>
            </w:r>
          </w:p>
          <w:p w14:paraId="1BCF0E35" w14:textId="170905FE" w:rsidR="0043771B" w:rsidRPr="008221A7" w:rsidRDefault="0043771B" w:rsidP="00165A63">
            <w:pPr>
              <w:adjustRightInd w:val="0"/>
              <w:spacing w:after="0" w:line="240" w:lineRule="auto"/>
              <w:ind w:left="303" w:hanging="303"/>
              <w:jc w:val="both"/>
              <w:rPr>
                <w:rFonts w:ascii="Arial" w:eastAsia="MS Mincho" w:hAnsi="Arial" w:cs="Arial"/>
                <w:sz w:val="16"/>
                <w:szCs w:val="16"/>
              </w:rPr>
            </w:pPr>
          </w:p>
        </w:tc>
        <w:tc>
          <w:tcPr>
            <w:tcW w:w="1007" w:type="dxa"/>
            <w:shd w:val="clear" w:color="auto" w:fill="FFFFFF" w:themeFill="background1"/>
          </w:tcPr>
          <w:p w14:paraId="7160CF8F" w14:textId="77777777" w:rsidR="00DE1A8C" w:rsidRPr="008221A7" w:rsidRDefault="00DE1A8C" w:rsidP="00F07BB4">
            <w:pPr>
              <w:adjustRightInd w:val="0"/>
              <w:jc w:val="both"/>
              <w:rPr>
                <w:rFonts w:ascii="Arial" w:hAnsi="Arial" w:cs="Arial"/>
                <w:b/>
                <w:sz w:val="16"/>
                <w:szCs w:val="16"/>
              </w:rPr>
            </w:pPr>
          </w:p>
        </w:tc>
        <w:tc>
          <w:tcPr>
            <w:tcW w:w="992" w:type="dxa"/>
            <w:shd w:val="clear" w:color="auto" w:fill="FFFFFF" w:themeFill="background1"/>
          </w:tcPr>
          <w:p w14:paraId="2A0785A8" w14:textId="77777777" w:rsidR="00DE1A8C" w:rsidRPr="008221A7" w:rsidRDefault="00DE1A8C" w:rsidP="00F07BB4">
            <w:pPr>
              <w:adjustRightInd w:val="0"/>
              <w:jc w:val="both"/>
              <w:rPr>
                <w:rFonts w:ascii="Arial" w:hAnsi="Arial" w:cs="Arial"/>
                <w:b/>
                <w:sz w:val="16"/>
                <w:szCs w:val="16"/>
              </w:rPr>
            </w:pPr>
          </w:p>
        </w:tc>
      </w:tr>
      <w:tr w:rsidR="00DE1A8C" w:rsidRPr="008221A7" w14:paraId="3594194A" w14:textId="77777777" w:rsidTr="00F437B0">
        <w:trPr>
          <w:trHeight w:val="202"/>
          <w:jc w:val="center"/>
        </w:trPr>
        <w:tc>
          <w:tcPr>
            <w:tcW w:w="576" w:type="dxa"/>
            <w:vAlign w:val="center"/>
          </w:tcPr>
          <w:p w14:paraId="432A0ECD" w14:textId="011DE332" w:rsidR="00DE1A8C" w:rsidRPr="008221A7" w:rsidRDefault="00D73845"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8221A7">
              <w:rPr>
                <w:rFonts w:ascii="Arial" w:hAnsi="Arial" w:cs="Arial"/>
                <w:color w:val="000000" w:themeColor="text1"/>
                <w:sz w:val="16"/>
                <w:szCs w:val="16"/>
                <w:lang w:eastAsia="es-CO"/>
              </w:rPr>
              <w:t>8</w:t>
            </w:r>
          </w:p>
        </w:tc>
        <w:tc>
          <w:tcPr>
            <w:tcW w:w="7924" w:type="dxa"/>
            <w:vAlign w:val="center"/>
          </w:tcPr>
          <w:p w14:paraId="7B2AA28F" w14:textId="77777777" w:rsidR="008221A7" w:rsidRPr="008221A7" w:rsidRDefault="008221A7" w:rsidP="00F07BB4">
            <w:pPr>
              <w:widowControl w:val="0"/>
              <w:autoSpaceDE w:val="0"/>
              <w:autoSpaceDN w:val="0"/>
              <w:spacing w:after="0" w:line="240" w:lineRule="auto"/>
              <w:jc w:val="both"/>
              <w:rPr>
                <w:rFonts w:ascii="Arial" w:eastAsia="Arial" w:hAnsi="Arial" w:cs="Arial"/>
                <w:b/>
                <w:sz w:val="16"/>
                <w:szCs w:val="16"/>
                <w:lang w:bidi="es-ES"/>
              </w:rPr>
            </w:pPr>
          </w:p>
          <w:p w14:paraId="3F86AD1C" w14:textId="1E13DDA4" w:rsidR="00DE1A8C" w:rsidRPr="008221A7" w:rsidRDefault="00DE1A8C" w:rsidP="00F07BB4">
            <w:pPr>
              <w:widowControl w:val="0"/>
              <w:autoSpaceDE w:val="0"/>
              <w:autoSpaceDN w:val="0"/>
              <w:spacing w:after="0" w:line="240" w:lineRule="auto"/>
              <w:jc w:val="both"/>
              <w:rPr>
                <w:rFonts w:ascii="Arial" w:eastAsia="Arial" w:hAnsi="Arial" w:cs="Arial"/>
                <w:b/>
                <w:sz w:val="16"/>
                <w:szCs w:val="16"/>
                <w:lang w:bidi="es-ES"/>
              </w:rPr>
            </w:pPr>
            <w:r w:rsidRPr="008221A7">
              <w:rPr>
                <w:rFonts w:ascii="Arial" w:eastAsia="Arial" w:hAnsi="Arial" w:cs="Arial"/>
                <w:b/>
                <w:sz w:val="16"/>
                <w:szCs w:val="16"/>
                <w:lang w:bidi="es-ES"/>
              </w:rPr>
              <w:t>SISTEMA DE GESTIÓN DE LA SEGURIDAD Y SALUD EN EL TRABAJO</w:t>
            </w:r>
          </w:p>
          <w:p w14:paraId="2CABCE76" w14:textId="77777777" w:rsidR="00DE1A8C" w:rsidRPr="008221A7" w:rsidRDefault="00DE1A8C" w:rsidP="00F07BB4">
            <w:pPr>
              <w:pStyle w:val="Textoindependiente2"/>
              <w:spacing w:after="0" w:line="240" w:lineRule="auto"/>
              <w:jc w:val="both"/>
              <w:rPr>
                <w:rFonts w:ascii="Arial" w:eastAsia="Calibri" w:hAnsi="Arial" w:cs="Arial"/>
                <w:color w:val="000000" w:themeColor="text1"/>
                <w:sz w:val="16"/>
                <w:szCs w:val="16"/>
              </w:rPr>
            </w:pPr>
            <w:bookmarkStart w:id="0" w:name="_Hlk120437888"/>
          </w:p>
          <w:p w14:paraId="561C3CB0" w14:textId="77777777" w:rsidR="00DE1A8C" w:rsidRPr="008221A7" w:rsidRDefault="00DE1A8C" w:rsidP="00F07BB4">
            <w:pPr>
              <w:pStyle w:val="Textoindependiente2"/>
              <w:spacing w:after="0" w:line="240" w:lineRule="auto"/>
              <w:jc w:val="both"/>
              <w:rPr>
                <w:rFonts w:ascii="Arial" w:eastAsia="Calibri" w:hAnsi="Arial" w:cs="Arial"/>
                <w:color w:val="000000" w:themeColor="text1"/>
                <w:sz w:val="16"/>
                <w:szCs w:val="16"/>
              </w:rPr>
            </w:pPr>
            <w:r w:rsidRPr="008221A7">
              <w:rPr>
                <w:rFonts w:ascii="Arial" w:eastAsia="Arial" w:hAnsi="Arial" w:cs="Arial"/>
                <w:bCs/>
                <w:sz w:val="16"/>
                <w:szCs w:val="16"/>
                <w:lang w:bidi="es-ES"/>
              </w:rPr>
              <w:t xml:space="preserve">Con el fin de anticipar, reconocer, evaluar y controlar los riesgos que puedan afectar la seguridad y la salud en el trabajo, así prevenir </w:t>
            </w:r>
            <w:r w:rsidRPr="008221A7">
              <w:rPr>
                <w:rFonts w:ascii="Arial" w:eastAsia="Calibri" w:hAnsi="Arial" w:cs="Arial"/>
                <w:color w:val="000000" w:themeColor="text1"/>
                <w:sz w:val="16"/>
                <w:szCs w:val="16"/>
              </w:rPr>
              <w:t>amenazas o accidentes y enfermedades laborales, que deriven</w:t>
            </w:r>
            <w:r w:rsidRPr="008221A7">
              <w:rPr>
                <w:rFonts w:ascii="Arial" w:eastAsia="Arial" w:hAnsi="Arial" w:cs="Arial"/>
                <w:bCs/>
                <w:sz w:val="16"/>
                <w:szCs w:val="16"/>
                <w:lang w:bidi="es-ES"/>
              </w:rPr>
              <w:t xml:space="preserve"> en lesiones o enfermedades causadas por las condiciones de trabajo, y desarrollar acciones para  la protección y promoción de la salud de los trabajadores </w:t>
            </w:r>
            <w:r w:rsidRPr="008221A7">
              <w:rPr>
                <w:rFonts w:ascii="Arial" w:eastAsia="Calibri" w:hAnsi="Arial" w:cs="Arial"/>
                <w:color w:val="000000" w:themeColor="text1"/>
                <w:sz w:val="16"/>
                <w:szCs w:val="16"/>
              </w:rPr>
              <w:t>que sean utilizados por el oferente y futuro contratista, así como asegurar el cumplimiento de las disposiciones d</w:t>
            </w:r>
            <w:r w:rsidRPr="008221A7">
              <w:rPr>
                <w:rFonts w:ascii="Arial" w:eastAsia="Arial" w:hAnsi="Arial" w:cs="Arial"/>
                <w:bCs/>
                <w:sz w:val="16"/>
                <w:szCs w:val="16"/>
                <w:lang w:bidi="es-ES"/>
              </w:rPr>
              <w:t>el Decreto 1072 de 2015 “Único Reglamentario del Sector Trabajo y demás normas que lo complementen</w:t>
            </w:r>
            <w:r w:rsidRPr="008221A7">
              <w:rPr>
                <w:rFonts w:ascii="Arial" w:eastAsia="Calibri" w:hAnsi="Arial" w:cs="Arial"/>
                <w:color w:val="000000" w:themeColor="text1"/>
                <w:sz w:val="16"/>
                <w:szCs w:val="16"/>
              </w:rPr>
              <w:t xml:space="preserve">, en materia de seguridad y salud en el trabajo, los oferentes que participen del presente proceso contractual deberán acreditar el cumplimiento frente a la </w:t>
            </w:r>
            <w:r w:rsidRPr="008221A7">
              <w:rPr>
                <w:rFonts w:ascii="Arial" w:eastAsia="Arial" w:hAnsi="Arial" w:cs="Arial"/>
                <w:bCs/>
                <w:sz w:val="16"/>
                <w:szCs w:val="16"/>
                <w:lang w:bidi="es-ES"/>
              </w:rPr>
              <w:t>implementación y desarrollo del Sistema de Gestión de la Seguridad y Salud en el Trabajo SG-SST al interior de su empresa.</w:t>
            </w:r>
          </w:p>
          <w:p w14:paraId="045B3E7D" w14:textId="77777777" w:rsidR="005D6203" w:rsidRPr="008221A7" w:rsidRDefault="005D6203" w:rsidP="00F07BB4">
            <w:pPr>
              <w:pStyle w:val="Textoindependiente2"/>
              <w:spacing w:after="0" w:line="240" w:lineRule="auto"/>
              <w:jc w:val="both"/>
              <w:rPr>
                <w:rFonts w:ascii="Arial" w:eastAsia="Calibri" w:hAnsi="Arial" w:cs="Arial"/>
                <w:color w:val="000000" w:themeColor="text1"/>
                <w:sz w:val="16"/>
                <w:szCs w:val="16"/>
              </w:rPr>
            </w:pPr>
          </w:p>
          <w:p w14:paraId="736F8BFC" w14:textId="77777777" w:rsidR="00862C52" w:rsidRPr="008221A7" w:rsidRDefault="00862C52" w:rsidP="00862C52">
            <w:pPr>
              <w:pStyle w:val="Default"/>
              <w:jc w:val="both"/>
              <w:rPr>
                <w:rFonts w:ascii="Arial" w:hAnsi="Arial" w:cs="Arial"/>
                <w:sz w:val="16"/>
                <w:szCs w:val="16"/>
              </w:rPr>
            </w:pPr>
            <w:r w:rsidRPr="008221A7">
              <w:rPr>
                <w:rFonts w:ascii="Arial" w:hAnsi="Arial" w:cs="Arial"/>
                <w:b/>
                <w:bCs/>
                <w:sz w:val="16"/>
                <w:szCs w:val="16"/>
              </w:rPr>
              <w:t>Forma de acreditación del requisito habilitante:</w:t>
            </w:r>
          </w:p>
          <w:p w14:paraId="60914114" w14:textId="77777777" w:rsidR="00DE1A8C" w:rsidRPr="008221A7" w:rsidRDefault="00DE1A8C" w:rsidP="00F07BB4">
            <w:pPr>
              <w:widowControl w:val="0"/>
              <w:autoSpaceDE w:val="0"/>
              <w:autoSpaceDN w:val="0"/>
              <w:spacing w:after="0" w:line="240" w:lineRule="auto"/>
              <w:jc w:val="both"/>
              <w:rPr>
                <w:rFonts w:ascii="Arial" w:eastAsia="Arial" w:hAnsi="Arial" w:cs="Arial"/>
                <w:b/>
                <w:bCs/>
                <w:sz w:val="16"/>
                <w:szCs w:val="16"/>
                <w:lang w:bidi="es-ES"/>
              </w:rPr>
            </w:pPr>
          </w:p>
          <w:p w14:paraId="3F7A81F2" w14:textId="77777777" w:rsidR="00DE1A8C" w:rsidRPr="008221A7" w:rsidRDefault="00DE1A8C">
            <w:pPr>
              <w:pStyle w:val="Prrafodelista"/>
              <w:widowControl w:val="0"/>
              <w:numPr>
                <w:ilvl w:val="0"/>
                <w:numId w:val="10"/>
              </w:numPr>
              <w:autoSpaceDE w:val="0"/>
              <w:autoSpaceDN w:val="0"/>
              <w:jc w:val="both"/>
              <w:rPr>
                <w:rFonts w:ascii="Arial" w:eastAsia="Arial" w:hAnsi="Arial" w:cs="Arial"/>
                <w:b/>
                <w:sz w:val="16"/>
                <w:szCs w:val="16"/>
                <w:lang w:bidi="es-ES"/>
              </w:rPr>
            </w:pPr>
            <w:r w:rsidRPr="008221A7">
              <w:rPr>
                <w:rFonts w:ascii="Arial" w:eastAsia="Arial" w:hAnsi="Arial" w:cs="Arial"/>
                <w:sz w:val="16"/>
                <w:szCs w:val="16"/>
                <w:lang w:bidi="es-ES"/>
              </w:rPr>
              <w:t>Presentar certificación firmada por el representante legal del proponente o persona natural, en la cual certifique su empresa</w:t>
            </w:r>
            <w:r w:rsidRPr="008221A7">
              <w:rPr>
                <w:rFonts w:ascii="Arial" w:eastAsia="Calibri" w:hAnsi="Arial" w:cs="Arial"/>
                <w:color w:val="000000" w:themeColor="text1"/>
                <w:sz w:val="16"/>
                <w:szCs w:val="16"/>
              </w:rPr>
              <w:t xml:space="preserve"> </w:t>
            </w:r>
            <w:r w:rsidRPr="008221A7">
              <w:rPr>
                <w:rFonts w:ascii="Arial" w:eastAsia="Arial" w:hAnsi="Arial" w:cs="Arial"/>
                <w:bCs/>
                <w:sz w:val="16"/>
                <w:szCs w:val="16"/>
                <w:lang w:bidi="es-ES"/>
              </w:rPr>
              <w:t>cumple con la implementación y desarrollo del Sistema de Gestión de la Seguridad y Salud en el Trabajo SG-SST, de conformidad con lo establecido en el Decreto 1072 de 2015, Decreto Único Reglamentario del Sector Trabajo y demás normas que lo complementen</w:t>
            </w:r>
            <w:r w:rsidRPr="008221A7">
              <w:rPr>
                <w:rFonts w:ascii="Arial" w:eastAsia="Arial" w:hAnsi="Arial" w:cs="Arial"/>
                <w:sz w:val="16"/>
                <w:szCs w:val="16"/>
                <w:lang w:bidi="es-ES"/>
              </w:rPr>
              <w:t>.</w:t>
            </w:r>
          </w:p>
          <w:p w14:paraId="59D7E70C" w14:textId="77777777" w:rsidR="00DE1A8C" w:rsidRPr="008221A7" w:rsidRDefault="00DE1A8C" w:rsidP="00F07BB4">
            <w:pPr>
              <w:pStyle w:val="Prrafodelista"/>
              <w:widowControl w:val="0"/>
              <w:autoSpaceDE w:val="0"/>
              <w:autoSpaceDN w:val="0"/>
              <w:ind w:left="360"/>
              <w:jc w:val="both"/>
              <w:rPr>
                <w:rFonts w:ascii="Arial" w:eastAsia="Arial" w:hAnsi="Arial" w:cs="Arial"/>
                <w:b/>
                <w:sz w:val="16"/>
                <w:szCs w:val="16"/>
                <w:lang w:bidi="es-ES"/>
              </w:rPr>
            </w:pPr>
          </w:p>
          <w:p w14:paraId="2F2B72B4" w14:textId="77777777" w:rsidR="008221A7" w:rsidRPr="008221A7" w:rsidRDefault="00DE1A8C" w:rsidP="008221A7">
            <w:pPr>
              <w:pStyle w:val="Prrafodelista"/>
              <w:widowControl w:val="0"/>
              <w:numPr>
                <w:ilvl w:val="0"/>
                <w:numId w:val="10"/>
              </w:numPr>
              <w:autoSpaceDE w:val="0"/>
              <w:autoSpaceDN w:val="0"/>
              <w:jc w:val="both"/>
              <w:rPr>
                <w:rFonts w:ascii="Arial" w:eastAsia="Arial" w:hAnsi="Arial" w:cs="Arial"/>
                <w:b/>
                <w:sz w:val="16"/>
                <w:szCs w:val="16"/>
                <w:lang w:bidi="es-ES"/>
              </w:rPr>
            </w:pPr>
            <w:r w:rsidRPr="008221A7">
              <w:rPr>
                <w:rFonts w:ascii="Arial" w:hAnsi="Arial" w:cs="Arial"/>
                <w:sz w:val="16"/>
                <w:szCs w:val="16"/>
                <w:lang w:eastAsia="es-CO"/>
              </w:rPr>
              <w:t>Diligenciar y presentar junto con la propuesta el FORMULARIO - COMPROMISO CON EL SISTEMA DE GESTIÓN DE LA SEGURIDAD Y SALUD EN EL TRABAJO.</w:t>
            </w:r>
            <w:bookmarkEnd w:id="0"/>
          </w:p>
          <w:p w14:paraId="6531222A" w14:textId="79A5EC37" w:rsidR="008221A7" w:rsidRPr="008221A7" w:rsidRDefault="008221A7" w:rsidP="008221A7">
            <w:pPr>
              <w:pStyle w:val="Prrafodelista"/>
              <w:widowControl w:val="0"/>
              <w:autoSpaceDE w:val="0"/>
              <w:autoSpaceDN w:val="0"/>
              <w:ind w:left="360"/>
              <w:jc w:val="both"/>
              <w:rPr>
                <w:rFonts w:ascii="Arial" w:eastAsia="Arial" w:hAnsi="Arial" w:cs="Arial"/>
                <w:b/>
                <w:sz w:val="16"/>
                <w:szCs w:val="16"/>
                <w:lang w:bidi="es-ES"/>
              </w:rPr>
            </w:pPr>
          </w:p>
        </w:tc>
        <w:tc>
          <w:tcPr>
            <w:tcW w:w="1007" w:type="dxa"/>
          </w:tcPr>
          <w:p w14:paraId="28F8840B" w14:textId="77777777" w:rsidR="00DE1A8C" w:rsidRPr="008221A7" w:rsidRDefault="00DE1A8C" w:rsidP="00F07BB4">
            <w:pPr>
              <w:widowControl w:val="0"/>
              <w:autoSpaceDE w:val="0"/>
              <w:autoSpaceDN w:val="0"/>
              <w:spacing w:after="0" w:line="240" w:lineRule="auto"/>
              <w:jc w:val="both"/>
              <w:rPr>
                <w:rFonts w:ascii="Arial" w:eastAsia="Arial" w:hAnsi="Arial" w:cs="Arial"/>
                <w:b/>
                <w:sz w:val="16"/>
                <w:szCs w:val="16"/>
                <w:lang w:bidi="es-ES"/>
              </w:rPr>
            </w:pPr>
          </w:p>
        </w:tc>
        <w:tc>
          <w:tcPr>
            <w:tcW w:w="992" w:type="dxa"/>
          </w:tcPr>
          <w:p w14:paraId="60EE6B37" w14:textId="77777777" w:rsidR="00DE1A8C" w:rsidRPr="008221A7" w:rsidRDefault="00DE1A8C" w:rsidP="00F07BB4">
            <w:pPr>
              <w:widowControl w:val="0"/>
              <w:autoSpaceDE w:val="0"/>
              <w:autoSpaceDN w:val="0"/>
              <w:spacing w:after="0" w:line="240" w:lineRule="auto"/>
              <w:jc w:val="both"/>
              <w:rPr>
                <w:rFonts w:ascii="Arial" w:eastAsia="Arial" w:hAnsi="Arial" w:cs="Arial"/>
                <w:b/>
                <w:sz w:val="16"/>
                <w:szCs w:val="16"/>
                <w:lang w:bidi="es-ES"/>
              </w:rPr>
            </w:pPr>
          </w:p>
        </w:tc>
      </w:tr>
      <w:tr w:rsidR="00DE1A8C" w:rsidRPr="008221A7" w14:paraId="4BF66DA9" w14:textId="77777777" w:rsidTr="00F437B0">
        <w:trPr>
          <w:trHeight w:val="202"/>
          <w:jc w:val="center"/>
        </w:trPr>
        <w:tc>
          <w:tcPr>
            <w:tcW w:w="576" w:type="dxa"/>
            <w:vAlign w:val="center"/>
          </w:tcPr>
          <w:p w14:paraId="0D9AEC79" w14:textId="01B78C50" w:rsidR="00DE1A8C" w:rsidRPr="008221A7" w:rsidRDefault="00A966AB"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8221A7">
              <w:rPr>
                <w:rFonts w:ascii="Arial" w:hAnsi="Arial" w:cs="Arial"/>
                <w:color w:val="000000" w:themeColor="text1"/>
                <w:sz w:val="16"/>
                <w:szCs w:val="16"/>
                <w:lang w:eastAsia="es-CO"/>
              </w:rPr>
              <w:t>9</w:t>
            </w:r>
          </w:p>
        </w:tc>
        <w:tc>
          <w:tcPr>
            <w:tcW w:w="7924" w:type="dxa"/>
            <w:vAlign w:val="center"/>
          </w:tcPr>
          <w:p w14:paraId="0B6EA777" w14:textId="77777777" w:rsidR="00DE1A8C" w:rsidRPr="008221A7" w:rsidRDefault="00DE1A8C" w:rsidP="00BB2BC4">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bookmarkStart w:id="1" w:name="_Hlk99458377"/>
            <w:r w:rsidRPr="008221A7">
              <w:rPr>
                <w:rFonts w:ascii="Arial" w:eastAsia="Calibri" w:hAnsi="Arial" w:cs="Arial"/>
                <w:b/>
                <w:color w:val="000000" w:themeColor="text1"/>
                <w:sz w:val="16"/>
                <w:szCs w:val="16"/>
                <w:lang w:val="es-ES" w:eastAsia="es-ES"/>
              </w:rPr>
              <w:t>SISTEMA DE GESTIÓN AMBIENTAL</w:t>
            </w:r>
            <w:bookmarkEnd w:id="1"/>
          </w:p>
          <w:p w14:paraId="2F1B3AFA" w14:textId="77777777" w:rsidR="00DE1A8C" w:rsidRPr="008221A7" w:rsidRDefault="00DE1A8C" w:rsidP="00BB2BC4">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p>
          <w:p w14:paraId="42B24BE2" w14:textId="77777777" w:rsidR="00DE1A8C" w:rsidRPr="008221A7" w:rsidRDefault="00DE1A8C" w:rsidP="00BB2BC4">
            <w:pPr>
              <w:spacing w:after="0" w:line="240" w:lineRule="auto"/>
              <w:jc w:val="both"/>
              <w:rPr>
                <w:rFonts w:ascii="Arial" w:hAnsi="Arial" w:cs="Arial"/>
                <w:sz w:val="16"/>
                <w:szCs w:val="16"/>
              </w:rPr>
            </w:pPr>
            <w:r w:rsidRPr="008221A7">
              <w:rPr>
                <w:rFonts w:ascii="Arial" w:hAnsi="Arial" w:cs="Arial"/>
                <w:sz w:val="16"/>
                <w:szCs w:val="16"/>
              </w:rPr>
              <w:t>El oferente y futuro contratista durante la ejecución del contrato deberá dar cumplimiento de las normas y/o estándares técnicos nacionales e internacionales, al igual que las normas, leyes y políticas de gobierno en materia de protección del medio ambiente, así:</w:t>
            </w:r>
          </w:p>
          <w:p w14:paraId="4D15E662" w14:textId="77777777" w:rsidR="00DE1A8C" w:rsidRPr="008221A7" w:rsidRDefault="00DE1A8C" w:rsidP="00BB2BC4">
            <w:pPr>
              <w:spacing w:after="0" w:line="240" w:lineRule="auto"/>
              <w:jc w:val="both"/>
              <w:rPr>
                <w:rFonts w:ascii="Arial" w:hAnsi="Arial" w:cs="Arial"/>
                <w:sz w:val="16"/>
                <w:szCs w:val="16"/>
              </w:rPr>
            </w:pPr>
          </w:p>
          <w:p w14:paraId="5C3409CD" w14:textId="77777777" w:rsidR="00DE1A8C" w:rsidRPr="008221A7" w:rsidRDefault="00DE1A8C" w:rsidP="00BB2BC4">
            <w:pPr>
              <w:spacing w:after="0" w:line="240" w:lineRule="auto"/>
              <w:jc w:val="both"/>
              <w:rPr>
                <w:rFonts w:ascii="Arial" w:hAnsi="Arial" w:cs="Arial"/>
                <w:sz w:val="16"/>
                <w:szCs w:val="16"/>
              </w:rPr>
            </w:pPr>
            <w:r w:rsidRPr="008221A7">
              <w:rPr>
                <w:rFonts w:ascii="Arial" w:hAnsi="Arial" w:cs="Arial"/>
                <w:sz w:val="16"/>
                <w:szCs w:val="16"/>
              </w:rPr>
              <w:t xml:space="preserve">En su artículo 79 la Constitución Política de Colombia consagra que “todas las personas tienen derecho a gozar de un ambiente sano. La Ley garantizará la participación de la comunidad en las decisiones que puedan afectarlo. Es deber del Estado proteger la diversidad e integridad del ambiente, conservar las áreas de </w:t>
            </w:r>
            <w:r w:rsidRPr="008221A7">
              <w:rPr>
                <w:rFonts w:ascii="Arial" w:hAnsi="Arial" w:cs="Arial"/>
                <w:sz w:val="16"/>
                <w:szCs w:val="16"/>
              </w:rPr>
              <w:lastRenderedPageBreak/>
              <w:t>especial importancia ecológica y fomentar la educación para el logro de estos fines.” Esta norma constitucional puede interpretarse de manera solidaria con el principio fundamental del derecho a la vida, ya que éste sólo se podría garantizar bajo condiciones en las cuales la vida pueda disfrutarse con calidad.</w:t>
            </w:r>
          </w:p>
          <w:p w14:paraId="5368F342" w14:textId="77777777" w:rsidR="00DE1A8C" w:rsidRPr="008221A7" w:rsidRDefault="00DE1A8C" w:rsidP="00BB2BC4">
            <w:pPr>
              <w:spacing w:after="0" w:line="240" w:lineRule="auto"/>
              <w:jc w:val="both"/>
              <w:rPr>
                <w:rFonts w:ascii="Arial" w:hAnsi="Arial" w:cs="Arial"/>
                <w:sz w:val="16"/>
                <w:szCs w:val="16"/>
              </w:rPr>
            </w:pPr>
            <w:r w:rsidRPr="008221A7">
              <w:rPr>
                <w:rFonts w:ascii="Arial" w:hAnsi="Arial" w:cs="Arial"/>
                <w:sz w:val="16"/>
                <w:szCs w:val="16"/>
              </w:rPr>
              <w:t>La constitución nacional impone al Estado y a las personas la obligación de proteger las riquezas culturales y naturales (Art. 8), así como el deber de las personas y del ciudadano de proteger los recursos naturales y de velar por la conservación del ambiente (Art. 95).</w:t>
            </w:r>
          </w:p>
          <w:p w14:paraId="2F9C8724" w14:textId="77777777" w:rsidR="007B4195" w:rsidRPr="008221A7" w:rsidRDefault="007B4195" w:rsidP="00BB2BC4">
            <w:pPr>
              <w:spacing w:after="0" w:line="240" w:lineRule="auto"/>
              <w:jc w:val="both"/>
              <w:rPr>
                <w:rFonts w:ascii="Arial" w:hAnsi="Arial" w:cs="Arial"/>
                <w:sz w:val="16"/>
                <w:szCs w:val="16"/>
              </w:rPr>
            </w:pPr>
          </w:p>
          <w:p w14:paraId="7C49197E" w14:textId="77777777" w:rsidR="00DE1A8C" w:rsidRPr="008221A7" w:rsidRDefault="00DE1A8C" w:rsidP="00BB2BC4">
            <w:pPr>
              <w:spacing w:after="0" w:line="240" w:lineRule="auto"/>
              <w:jc w:val="both"/>
              <w:rPr>
                <w:rFonts w:ascii="Arial" w:hAnsi="Arial" w:cs="Arial"/>
                <w:sz w:val="16"/>
                <w:szCs w:val="16"/>
              </w:rPr>
            </w:pPr>
            <w:r w:rsidRPr="008221A7">
              <w:rPr>
                <w:rFonts w:ascii="Arial" w:hAnsi="Arial" w:cs="Arial"/>
                <w:sz w:val="16"/>
                <w:szCs w:val="16"/>
              </w:rPr>
              <w:t xml:space="preserve">Cumplir con todos los requisitos legales ambientales vigentes concernientes con su actividad económica (producción, distribución, comercialización), de tal forma que se garantice durante la vigencia y ejecución del objeto del contrato, el cumplimiento de las buenas prácticas ambientales con relación al ahorro y uso eficiente del agua y la energía, papel, materia prima, así como el manejo integral de residuos sólidos, establecidas por la Policía Nacional en el marco de la Implementación del Sistema de Gestión Ambiental en las Instalaciones; que contribuyan al cumplimiento de la política ambiental y objetivos ambientales institucionales. </w:t>
            </w:r>
          </w:p>
          <w:p w14:paraId="1B63F3E8" w14:textId="77777777" w:rsidR="00DE1A8C" w:rsidRPr="008221A7" w:rsidRDefault="00DE1A8C" w:rsidP="00BB2BC4">
            <w:pPr>
              <w:spacing w:after="0" w:line="240" w:lineRule="auto"/>
              <w:jc w:val="both"/>
              <w:rPr>
                <w:rFonts w:ascii="Arial" w:hAnsi="Arial" w:cs="Arial"/>
                <w:sz w:val="16"/>
                <w:szCs w:val="16"/>
              </w:rPr>
            </w:pPr>
            <w:r w:rsidRPr="008221A7">
              <w:rPr>
                <w:rFonts w:ascii="Arial" w:hAnsi="Arial" w:cs="Arial"/>
                <w:sz w:val="16"/>
                <w:szCs w:val="16"/>
              </w:rPr>
              <w:t>Cumplir con lo preceptuado en la norma ISO 14001 “NORMA INTERNACIONAL DEL SISTEMA DE GESTIÓN AMBIENTAL” (SGA).</w:t>
            </w:r>
          </w:p>
          <w:p w14:paraId="03332A2A" w14:textId="77777777" w:rsidR="00BB2BC4" w:rsidRPr="008221A7" w:rsidRDefault="00BB2BC4" w:rsidP="00BB2BC4">
            <w:pPr>
              <w:spacing w:after="0" w:line="240" w:lineRule="auto"/>
              <w:jc w:val="both"/>
              <w:rPr>
                <w:rFonts w:ascii="Arial" w:hAnsi="Arial" w:cs="Arial"/>
                <w:sz w:val="16"/>
                <w:szCs w:val="16"/>
              </w:rPr>
            </w:pPr>
          </w:p>
          <w:p w14:paraId="6490CBF1" w14:textId="77777777" w:rsidR="00DE1A8C" w:rsidRPr="008221A7" w:rsidRDefault="00DE1A8C" w:rsidP="00BB2BC4">
            <w:pPr>
              <w:spacing w:after="0" w:line="240" w:lineRule="auto"/>
              <w:jc w:val="both"/>
              <w:rPr>
                <w:rFonts w:ascii="Arial" w:hAnsi="Arial" w:cs="Arial"/>
                <w:sz w:val="16"/>
                <w:szCs w:val="16"/>
              </w:rPr>
            </w:pPr>
            <w:r w:rsidRPr="008221A7">
              <w:rPr>
                <w:rFonts w:ascii="Arial" w:hAnsi="Arial" w:cs="Arial"/>
                <w:sz w:val="16"/>
                <w:szCs w:val="16"/>
              </w:rPr>
              <w:t>Cualquier infracción ambiental por omisión de permisos, concesiones o licencias ambientales, que hubiese sido necesario tramitar antes, durante y al finalizar la ejecución del contrato, será asumida como su responsabilidad, y sobre el particular como la periodicidad con que se debe presentar informes.</w:t>
            </w:r>
          </w:p>
          <w:p w14:paraId="647DC09D" w14:textId="77777777" w:rsidR="00BB2BC4" w:rsidRPr="008221A7" w:rsidRDefault="00BB2BC4" w:rsidP="00BB2BC4">
            <w:pPr>
              <w:spacing w:after="0" w:line="240" w:lineRule="auto"/>
              <w:jc w:val="both"/>
              <w:rPr>
                <w:rFonts w:ascii="Arial" w:hAnsi="Arial" w:cs="Arial"/>
                <w:sz w:val="16"/>
                <w:szCs w:val="16"/>
              </w:rPr>
            </w:pPr>
          </w:p>
          <w:p w14:paraId="21ECD364" w14:textId="77777777" w:rsidR="00DE1A8C" w:rsidRPr="008221A7" w:rsidRDefault="00DE1A8C" w:rsidP="00BB2BC4">
            <w:pPr>
              <w:spacing w:after="0" w:line="240" w:lineRule="auto"/>
              <w:jc w:val="both"/>
              <w:rPr>
                <w:rFonts w:ascii="Arial" w:hAnsi="Arial" w:cs="Arial"/>
                <w:sz w:val="16"/>
                <w:szCs w:val="16"/>
              </w:rPr>
            </w:pPr>
            <w:r w:rsidRPr="008221A7">
              <w:rPr>
                <w:rFonts w:ascii="Arial" w:hAnsi="Arial" w:cs="Arial"/>
                <w:sz w:val="16"/>
                <w:szCs w:val="16"/>
              </w:rPr>
              <w:t>Se acoge a la obligación de presentar las actas de disposición final correspondientes y las licencias ambientales de quienes realizarán dicha disposición, ya sean contratistas nacionales o extranjeros.</w:t>
            </w:r>
          </w:p>
          <w:p w14:paraId="5C4BF598" w14:textId="77777777" w:rsidR="00BB2BC4" w:rsidRPr="008221A7" w:rsidRDefault="00BB2BC4" w:rsidP="00BB2BC4">
            <w:pPr>
              <w:spacing w:after="0" w:line="240" w:lineRule="auto"/>
              <w:jc w:val="both"/>
              <w:rPr>
                <w:rFonts w:ascii="Arial" w:hAnsi="Arial" w:cs="Arial"/>
                <w:sz w:val="16"/>
                <w:szCs w:val="16"/>
              </w:rPr>
            </w:pPr>
          </w:p>
          <w:p w14:paraId="157659F4" w14:textId="77777777" w:rsidR="00DE1A8C" w:rsidRPr="008221A7" w:rsidRDefault="00DE1A8C" w:rsidP="00BB2BC4">
            <w:pPr>
              <w:spacing w:after="0" w:line="240" w:lineRule="auto"/>
              <w:jc w:val="both"/>
              <w:rPr>
                <w:rFonts w:ascii="Arial" w:hAnsi="Arial" w:cs="Arial"/>
                <w:sz w:val="16"/>
                <w:szCs w:val="16"/>
              </w:rPr>
            </w:pPr>
            <w:r w:rsidRPr="008221A7">
              <w:rPr>
                <w:rFonts w:ascii="Arial" w:hAnsi="Arial" w:cs="Arial"/>
                <w:sz w:val="16"/>
                <w:szCs w:val="16"/>
              </w:rPr>
              <w:t>En los casos de tener personal bajo su responsabilidad, deberá contemplar capacitaciones en temas ambientales como: impactos ambientales, manejo de residuos sólidos, líquidos, escombros entre otros, donde se realice el manejo y actuación de estos, e igualmente identificar los elementos utilizados (químicos, eléctricos, manufacturación entre otros), para el bien o servicio que se va a realizar de acuerdo con cada actividad específica que se desarrolle.</w:t>
            </w:r>
          </w:p>
          <w:p w14:paraId="1C1C7511" w14:textId="77777777" w:rsidR="00BB2BC4" w:rsidRPr="008221A7" w:rsidRDefault="00BB2BC4" w:rsidP="00BB2BC4">
            <w:pPr>
              <w:spacing w:after="0" w:line="240" w:lineRule="auto"/>
              <w:jc w:val="both"/>
              <w:rPr>
                <w:rFonts w:ascii="Arial" w:eastAsia="Calibri" w:hAnsi="Arial" w:cs="Arial"/>
                <w:b/>
                <w:color w:val="000000" w:themeColor="text1"/>
                <w:sz w:val="16"/>
                <w:szCs w:val="16"/>
                <w:lang w:val="es-ES" w:eastAsia="es-ES"/>
              </w:rPr>
            </w:pPr>
          </w:p>
          <w:p w14:paraId="293E211F" w14:textId="77777777" w:rsidR="00862C52" w:rsidRPr="008221A7" w:rsidRDefault="00862C52" w:rsidP="00BB2BC4">
            <w:pPr>
              <w:pStyle w:val="Default"/>
              <w:jc w:val="both"/>
              <w:rPr>
                <w:rFonts w:ascii="Arial" w:hAnsi="Arial" w:cs="Arial"/>
                <w:sz w:val="16"/>
                <w:szCs w:val="16"/>
              </w:rPr>
            </w:pPr>
            <w:bookmarkStart w:id="2" w:name="_Hlk96961731"/>
            <w:bookmarkStart w:id="3" w:name="_Hlk159580177"/>
            <w:r w:rsidRPr="008221A7">
              <w:rPr>
                <w:rFonts w:ascii="Arial" w:hAnsi="Arial" w:cs="Arial"/>
                <w:b/>
                <w:bCs/>
                <w:sz w:val="16"/>
                <w:szCs w:val="16"/>
              </w:rPr>
              <w:t>Forma de acreditación del requisito habilitante:</w:t>
            </w:r>
          </w:p>
          <w:p w14:paraId="6F142A05" w14:textId="77777777" w:rsidR="00DE1A8C" w:rsidRPr="008221A7" w:rsidRDefault="00DE1A8C" w:rsidP="00BB2BC4">
            <w:pPr>
              <w:widowControl w:val="0"/>
              <w:autoSpaceDE w:val="0"/>
              <w:autoSpaceDN w:val="0"/>
              <w:spacing w:after="0" w:line="240" w:lineRule="auto"/>
              <w:jc w:val="both"/>
              <w:rPr>
                <w:rFonts w:ascii="Arial" w:eastAsia="Arial" w:hAnsi="Arial" w:cs="Arial"/>
                <w:b/>
                <w:bCs/>
                <w:sz w:val="16"/>
                <w:szCs w:val="16"/>
                <w:lang w:bidi="es-ES"/>
              </w:rPr>
            </w:pPr>
          </w:p>
          <w:p w14:paraId="739D0636" w14:textId="77777777" w:rsidR="00DE1A8C" w:rsidRPr="008221A7" w:rsidRDefault="00DE1A8C">
            <w:pPr>
              <w:pStyle w:val="Prrafodelista"/>
              <w:widowControl w:val="0"/>
              <w:numPr>
                <w:ilvl w:val="0"/>
                <w:numId w:val="11"/>
              </w:numPr>
              <w:autoSpaceDE w:val="0"/>
              <w:autoSpaceDN w:val="0"/>
              <w:jc w:val="both"/>
              <w:rPr>
                <w:rFonts w:ascii="Arial" w:eastAsia="Arial" w:hAnsi="Arial" w:cs="Arial"/>
                <w:b/>
                <w:sz w:val="16"/>
                <w:szCs w:val="16"/>
                <w:lang w:bidi="es-ES"/>
              </w:rPr>
            </w:pPr>
            <w:r w:rsidRPr="008221A7">
              <w:rPr>
                <w:rFonts w:ascii="Arial" w:eastAsia="Arial" w:hAnsi="Arial" w:cs="Arial"/>
                <w:sz w:val="16"/>
                <w:szCs w:val="16"/>
                <w:lang w:bidi="es-ES"/>
              </w:rPr>
              <w:t>Presentar certificación firmada por el representante legal del proponente o persona natural, en la cual exprese el cumplimiento de las condiciones y exigencias contempladas en el presente numeral.</w:t>
            </w:r>
          </w:p>
          <w:p w14:paraId="6A044452" w14:textId="77777777" w:rsidR="00DE1A8C" w:rsidRPr="008221A7" w:rsidRDefault="00DE1A8C" w:rsidP="00BB2BC4">
            <w:pPr>
              <w:pStyle w:val="Prrafodelista"/>
              <w:widowControl w:val="0"/>
              <w:autoSpaceDE w:val="0"/>
              <w:autoSpaceDN w:val="0"/>
              <w:ind w:left="360"/>
              <w:jc w:val="both"/>
              <w:rPr>
                <w:rFonts w:ascii="Arial" w:eastAsia="Arial" w:hAnsi="Arial" w:cs="Arial"/>
                <w:b/>
                <w:sz w:val="16"/>
                <w:szCs w:val="16"/>
                <w:lang w:bidi="es-ES"/>
              </w:rPr>
            </w:pPr>
          </w:p>
          <w:p w14:paraId="4EEC02D0" w14:textId="7468CBEA" w:rsidR="008221A7" w:rsidRPr="008221A7" w:rsidRDefault="00DE1A8C" w:rsidP="008221A7">
            <w:pPr>
              <w:pStyle w:val="Prrafodelista"/>
              <w:widowControl w:val="0"/>
              <w:numPr>
                <w:ilvl w:val="0"/>
                <w:numId w:val="11"/>
              </w:numPr>
              <w:autoSpaceDE w:val="0"/>
              <w:autoSpaceDN w:val="0"/>
              <w:jc w:val="both"/>
              <w:rPr>
                <w:rFonts w:ascii="Arial" w:eastAsia="Arial" w:hAnsi="Arial" w:cs="Arial"/>
                <w:b/>
                <w:sz w:val="16"/>
                <w:szCs w:val="16"/>
                <w:lang w:bidi="es-ES"/>
              </w:rPr>
            </w:pPr>
            <w:r w:rsidRPr="008221A7">
              <w:rPr>
                <w:rFonts w:ascii="Arial" w:hAnsi="Arial" w:cs="Arial"/>
                <w:sz w:val="16"/>
                <w:szCs w:val="16"/>
                <w:lang w:eastAsia="es-CO"/>
              </w:rPr>
              <w:t>Diligenciar y presentar junto con la propuesta el FORMULARIO - COMPROMISO CON EL SISTEMA DE GESTIÓN AMBIENTAL.</w:t>
            </w:r>
            <w:bookmarkEnd w:id="2"/>
            <w:bookmarkEnd w:id="3"/>
          </w:p>
        </w:tc>
        <w:tc>
          <w:tcPr>
            <w:tcW w:w="1007" w:type="dxa"/>
          </w:tcPr>
          <w:p w14:paraId="4F34CE89" w14:textId="77777777" w:rsidR="00DE1A8C" w:rsidRPr="008221A7" w:rsidRDefault="00DE1A8C" w:rsidP="00F07BB4">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p>
        </w:tc>
        <w:tc>
          <w:tcPr>
            <w:tcW w:w="992" w:type="dxa"/>
          </w:tcPr>
          <w:p w14:paraId="37E449F8" w14:textId="77777777" w:rsidR="00DE1A8C" w:rsidRPr="008221A7" w:rsidRDefault="00DE1A8C" w:rsidP="00F07BB4">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p>
        </w:tc>
      </w:tr>
      <w:tr w:rsidR="00DE1A8C" w:rsidRPr="008221A7" w14:paraId="76CB5C53" w14:textId="77777777" w:rsidTr="00F437B0">
        <w:trPr>
          <w:trHeight w:val="202"/>
          <w:jc w:val="center"/>
        </w:trPr>
        <w:tc>
          <w:tcPr>
            <w:tcW w:w="576" w:type="dxa"/>
            <w:vAlign w:val="center"/>
          </w:tcPr>
          <w:p w14:paraId="47D9B992" w14:textId="69C13DB0" w:rsidR="00DE1A8C" w:rsidRPr="008221A7" w:rsidRDefault="00DE1A8C"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8221A7">
              <w:rPr>
                <w:rFonts w:ascii="Arial" w:hAnsi="Arial" w:cs="Arial"/>
                <w:color w:val="000000" w:themeColor="text1"/>
                <w:sz w:val="16"/>
                <w:szCs w:val="16"/>
                <w:lang w:eastAsia="es-CO"/>
              </w:rPr>
              <w:t>1</w:t>
            </w:r>
            <w:r w:rsidR="00A966AB" w:rsidRPr="008221A7">
              <w:rPr>
                <w:rFonts w:ascii="Arial" w:hAnsi="Arial" w:cs="Arial"/>
                <w:color w:val="000000" w:themeColor="text1"/>
                <w:sz w:val="16"/>
                <w:szCs w:val="16"/>
                <w:lang w:eastAsia="es-CO"/>
              </w:rPr>
              <w:t>0</w:t>
            </w:r>
          </w:p>
        </w:tc>
        <w:tc>
          <w:tcPr>
            <w:tcW w:w="7924" w:type="dxa"/>
            <w:vAlign w:val="center"/>
          </w:tcPr>
          <w:p w14:paraId="06B0F354" w14:textId="77777777" w:rsidR="00DE1A8C" w:rsidRPr="008221A7" w:rsidRDefault="00DE1A8C" w:rsidP="00F07BB4">
            <w:pPr>
              <w:widowControl w:val="0"/>
              <w:autoSpaceDE w:val="0"/>
              <w:autoSpaceDN w:val="0"/>
              <w:spacing w:after="0" w:line="240" w:lineRule="auto"/>
              <w:jc w:val="both"/>
              <w:rPr>
                <w:rFonts w:ascii="Arial" w:eastAsia="Calibri" w:hAnsi="Arial" w:cs="Arial"/>
                <w:b/>
                <w:bCs/>
                <w:sz w:val="16"/>
                <w:szCs w:val="16"/>
              </w:rPr>
            </w:pPr>
            <w:r w:rsidRPr="008221A7">
              <w:rPr>
                <w:rFonts w:ascii="Arial" w:eastAsia="Calibri" w:hAnsi="Arial" w:cs="Arial"/>
                <w:b/>
                <w:bCs/>
                <w:sz w:val="16"/>
                <w:szCs w:val="16"/>
              </w:rPr>
              <w:t>REGISTRO ÚNICO DE INFRACTORES AMBIENTALES RUIA</w:t>
            </w:r>
          </w:p>
          <w:p w14:paraId="4D739676" w14:textId="77777777" w:rsidR="00DE1A8C" w:rsidRPr="008221A7" w:rsidRDefault="00DE1A8C" w:rsidP="00F07BB4">
            <w:pPr>
              <w:widowControl w:val="0"/>
              <w:autoSpaceDE w:val="0"/>
              <w:autoSpaceDN w:val="0"/>
              <w:spacing w:after="0" w:line="240" w:lineRule="auto"/>
              <w:jc w:val="both"/>
              <w:rPr>
                <w:rFonts w:ascii="Arial" w:eastAsia="Calibri" w:hAnsi="Arial" w:cs="Arial"/>
                <w:b/>
                <w:bCs/>
                <w:sz w:val="16"/>
                <w:szCs w:val="16"/>
              </w:rPr>
            </w:pPr>
          </w:p>
          <w:p w14:paraId="66600881" w14:textId="77777777" w:rsidR="00DE1A8C" w:rsidRPr="008221A7" w:rsidRDefault="00DE1A8C" w:rsidP="00F07BB4">
            <w:pPr>
              <w:pStyle w:val="Textoindependiente2"/>
              <w:spacing w:after="0" w:line="240" w:lineRule="auto"/>
              <w:ind w:left="-31"/>
              <w:jc w:val="both"/>
              <w:rPr>
                <w:rFonts w:ascii="Arial" w:eastAsia="Calibri" w:hAnsi="Arial" w:cs="Arial"/>
                <w:bCs/>
                <w:color w:val="000000" w:themeColor="text1"/>
                <w:sz w:val="16"/>
                <w:szCs w:val="16"/>
                <w:lang w:val="es-CO"/>
              </w:rPr>
            </w:pPr>
            <w:r w:rsidRPr="008221A7">
              <w:rPr>
                <w:rFonts w:ascii="Arial" w:eastAsia="Calibri" w:hAnsi="Arial" w:cs="Arial"/>
                <w:bCs/>
                <w:color w:val="000000" w:themeColor="text1"/>
                <w:sz w:val="16"/>
                <w:szCs w:val="16"/>
                <w:lang w:val="es-CO"/>
              </w:rPr>
              <w:t>Los oferentes que participen en el presente proceso no deberán estar inscritos en el Registro Único de Infractores Ambientales RUIA, La Policía Metropolitana de Villavicencio realizará la verificación correspondiente.</w:t>
            </w:r>
          </w:p>
          <w:p w14:paraId="0D331C53" w14:textId="77777777" w:rsidR="00DE1A8C" w:rsidRPr="008221A7" w:rsidRDefault="00DE1A8C" w:rsidP="00F07BB4">
            <w:pPr>
              <w:pStyle w:val="Textoindependiente2"/>
              <w:spacing w:after="0" w:line="240" w:lineRule="auto"/>
              <w:ind w:left="-31"/>
              <w:jc w:val="both"/>
              <w:rPr>
                <w:rFonts w:ascii="Arial" w:eastAsia="Calibri" w:hAnsi="Arial" w:cs="Arial"/>
                <w:bCs/>
                <w:color w:val="000000" w:themeColor="text1"/>
                <w:sz w:val="16"/>
                <w:szCs w:val="16"/>
                <w:lang w:val="es-CO"/>
              </w:rPr>
            </w:pPr>
          </w:p>
          <w:p w14:paraId="27B43485" w14:textId="77777777" w:rsidR="00DE1A8C" w:rsidRPr="008221A7" w:rsidRDefault="00DE1A8C" w:rsidP="00F07BB4">
            <w:pPr>
              <w:widowControl w:val="0"/>
              <w:autoSpaceDE w:val="0"/>
              <w:autoSpaceDN w:val="0"/>
              <w:spacing w:after="0" w:line="240" w:lineRule="auto"/>
              <w:jc w:val="both"/>
              <w:rPr>
                <w:rFonts w:ascii="Arial" w:eastAsia="Calibri" w:hAnsi="Arial" w:cs="Arial"/>
                <w:bCs/>
                <w:color w:val="000000" w:themeColor="text1"/>
                <w:sz w:val="16"/>
                <w:szCs w:val="16"/>
              </w:rPr>
            </w:pPr>
            <w:r w:rsidRPr="008221A7">
              <w:rPr>
                <w:rFonts w:ascii="Arial" w:eastAsia="Calibri" w:hAnsi="Arial" w:cs="Arial"/>
                <w:bCs/>
                <w:color w:val="000000" w:themeColor="text1"/>
                <w:sz w:val="16"/>
                <w:szCs w:val="16"/>
              </w:rPr>
              <w:t>Con la presentación de la oferta y el presente anexo firmado, el oferente certifica que no se encuentra inscrito con infractor en el Registro Único de Infractores Ambientales RUIA.</w:t>
            </w:r>
          </w:p>
          <w:p w14:paraId="7CD25F5C" w14:textId="77777777" w:rsidR="008221A7" w:rsidRPr="008221A7" w:rsidRDefault="008221A7" w:rsidP="00F07BB4">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p>
        </w:tc>
        <w:tc>
          <w:tcPr>
            <w:tcW w:w="1007" w:type="dxa"/>
          </w:tcPr>
          <w:p w14:paraId="2DA14A01" w14:textId="77777777" w:rsidR="00DE1A8C" w:rsidRPr="008221A7" w:rsidRDefault="00DE1A8C" w:rsidP="00F07BB4">
            <w:pPr>
              <w:widowControl w:val="0"/>
              <w:autoSpaceDE w:val="0"/>
              <w:autoSpaceDN w:val="0"/>
              <w:spacing w:after="0" w:line="240" w:lineRule="auto"/>
              <w:jc w:val="both"/>
              <w:rPr>
                <w:rFonts w:ascii="Arial" w:eastAsia="Calibri" w:hAnsi="Arial" w:cs="Arial"/>
                <w:b/>
                <w:bCs/>
                <w:sz w:val="16"/>
                <w:szCs w:val="16"/>
              </w:rPr>
            </w:pPr>
          </w:p>
        </w:tc>
        <w:tc>
          <w:tcPr>
            <w:tcW w:w="992" w:type="dxa"/>
          </w:tcPr>
          <w:p w14:paraId="1FA0CC53" w14:textId="77777777" w:rsidR="00DE1A8C" w:rsidRPr="008221A7" w:rsidRDefault="00DE1A8C" w:rsidP="00F07BB4">
            <w:pPr>
              <w:widowControl w:val="0"/>
              <w:autoSpaceDE w:val="0"/>
              <w:autoSpaceDN w:val="0"/>
              <w:spacing w:after="0" w:line="240" w:lineRule="auto"/>
              <w:jc w:val="both"/>
              <w:rPr>
                <w:rFonts w:ascii="Arial" w:eastAsia="Calibri" w:hAnsi="Arial" w:cs="Arial"/>
                <w:b/>
                <w:bCs/>
                <w:sz w:val="16"/>
                <w:szCs w:val="16"/>
              </w:rPr>
            </w:pPr>
          </w:p>
        </w:tc>
      </w:tr>
    </w:tbl>
    <w:p w14:paraId="326F7B1E" w14:textId="77777777" w:rsidR="00C86AF1" w:rsidRDefault="00C86AF1" w:rsidP="00C86AF1">
      <w:pPr>
        <w:jc w:val="both"/>
        <w:rPr>
          <w:rFonts w:ascii="Arial" w:hAnsi="Arial" w:cs="Arial"/>
          <w:sz w:val="20"/>
          <w:szCs w:val="20"/>
          <w:lang w:eastAsia="es-CO"/>
        </w:rPr>
      </w:pPr>
    </w:p>
    <w:p w14:paraId="7383CD26" w14:textId="4AD6EDD9" w:rsidR="00C86AF1" w:rsidRDefault="00C86AF1" w:rsidP="00C86AF1">
      <w:pPr>
        <w:jc w:val="both"/>
        <w:rPr>
          <w:rFonts w:ascii="Arial" w:hAnsi="Arial" w:cs="Arial"/>
          <w:sz w:val="20"/>
          <w:szCs w:val="20"/>
          <w:lang w:eastAsia="es-CO"/>
        </w:rPr>
      </w:pPr>
      <w:r w:rsidRPr="008645F9">
        <w:rPr>
          <w:rFonts w:ascii="Arial" w:hAnsi="Arial" w:cs="Arial"/>
          <w:sz w:val="20"/>
          <w:szCs w:val="20"/>
          <w:lang w:eastAsia="es-CO"/>
        </w:rPr>
        <w:t>El proponente:</w:t>
      </w:r>
    </w:p>
    <w:p w14:paraId="22621D39" w14:textId="77777777" w:rsidR="00C86AF1" w:rsidRDefault="00C86AF1" w:rsidP="00C86AF1">
      <w:pPr>
        <w:jc w:val="both"/>
        <w:rPr>
          <w:rFonts w:ascii="Arial" w:hAnsi="Arial" w:cs="Arial"/>
          <w:b/>
          <w:sz w:val="20"/>
          <w:szCs w:val="20"/>
        </w:rPr>
      </w:pPr>
    </w:p>
    <w:p w14:paraId="2907D545" w14:textId="0729C143" w:rsidR="00C86AF1" w:rsidRPr="008645F9" w:rsidRDefault="00C86AF1" w:rsidP="00C86AF1">
      <w:pPr>
        <w:jc w:val="both"/>
        <w:rPr>
          <w:rFonts w:ascii="Arial" w:hAnsi="Arial" w:cs="Arial"/>
          <w:sz w:val="20"/>
          <w:szCs w:val="20"/>
        </w:rPr>
      </w:pPr>
      <w:r w:rsidRPr="008645F9">
        <w:rPr>
          <w:rFonts w:ascii="Arial" w:hAnsi="Arial" w:cs="Arial"/>
          <w:b/>
          <w:sz w:val="20"/>
          <w:szCs w:val="20"/>
        </w:rPr>
        <w:t>___</w:t>
      </w:r>
      <w:bookmarkStart w:id="4" w:name="_GoBack"/>
      <w:bookmarkEnd w:id="4"/>
      <w:r w:rsidRPr="008645F9">
        <w:rPr>
          <w:rFonts w:ascii="Arial" w:hAnsi="Arial" w:cs="Arial"/>
          <w:b/>
          <w:sz w:val="20"/>
          <w:szCs w:val="20"/>
        </w:rPr>
        <w:t>______________________________</w:t>
      </w:r>
    </w:p>
    <w:p w14:paraId="2C8D8F6F" w14:textId="77777777" w:rsidR="00C86AF1" w:rsidRPr="008645F9" w:rsidRDefault="00C86AF1" w:rsidP="00C86AF1">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DC46738" w14:textId="77777777" w:rsidR="00C86AF1" w:rsidRPr="008645F9" w:rsidRDefault="00C86AF1" w:rsidP="00C86AF1">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A103D4F2427B4E91AB2443B1077BDAB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2B8BDA4" w14:textId="77777777" w:rsidR="00C86AF1" w:rsidRPr="008645F9" w:rsidRDefault="00C86AF1" w:rsidP="00C86AF1">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1FD23EB5834C45E3A8096B918881FAC6"/>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44FFE72" w14:textId="77777777" w:rsidR="00C86AF1" w:rsidRPr="008645F9" w:rsidRDefault="00C86AF1" w:rsidP="00C86AF1">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EFFF73AE0B27420D8AE1F15E176888C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BE101EF" w14:textId="77777777" w:rsidR="00C86AF1" w:rsidRPr="008645F9" w:rsidRDefault="00C86AF1" w:rsidP="00C86AF1">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BDFED304A21341E0853C94CE4DD85305"/>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13DFDE" w14:textId="77777777" w:rsidR="00C86AF1" w:rsidRPr="008645F9" w:rsidRDefault="00C86AF1" w:rsidP="00C86AF1">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5F657746D1B543C09AB9813A43D4424A"/>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F801F1E" w14:textId="77777777" w:rsidR="00C86AF1" w:rsidRPr="008645F9" w:rsidRDefault="00C86AF1" w:rsidP="00C86AF1">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A412CF34153400E9A239088195F8200"/>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5136A22E" w14:textId="77777777" w:rsidR="00C86AF1" w:rsidRPr="00A70DFE" w:rsidRDefault="00C86AF1" w:rsidP="00C86AF1">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EE9DBFB675A46869907B42DC68210C9"/>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959EFDD" w14:textId="77777777" w:rsidR="00C86AF1" w:rsidRDefault="00C86AF1" w:rsidP="00C86AF1">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37BA56AD" w14:textId="041ECE44" w:rsidR="0052054C" w:rsidRDefault="0052054C" w:rsidP="0052054C">
      <w:pPr>
        <w:spacing w:line="240" w:lineRule="auto"/>
        <w:rPr>
          <w:rFonts w:ascii="Arial" w:hAnsi="Arial" w:cs="Arial"/>
          <w:color w:val="000000" w:themeColor="text1"/>
        </w:rPr>
      </w:pPr>
    </w:p>
    <w:sectPr w:rsidR="0052054C" w:rsidSect="00B92697">
      <w:headerReference w:type="default" r:id="rId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7C9D10" w14:textId="77777777" w:rsidR="00D937AD" w:rsidRDefault="00D937AD">
      <w:pPr>
        <w:spacing w:after="0" w:line="240" w:lineRule="auto"/>
      </w:pPr>
      <w:r>
        <w:separator/>
      </w:r>
    </w:p>
  </w:endnote>
  <w:endnote w:type="continuationSeparator" w:id="0">
    <w:p w14:paraId="3E8429E5" w14:textId="77777777" w:rsidR="00D937AD" w:rsidRDefault="00D93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CC59E6" w14:textId="77777777" w:rsidR="00D937AD" w:rsidRDefault="00D937AD">
      <w:pPr>
        <w:spacing w:after="0" w:line="240" w:lineRule="auto"/>
      </w:pPr>
      <w:r>
        <w:separator/>
      </w:r>
    </w:p>
  </w:footnote>
  <w:footnote w:type="continuationSeparator" w:id="0">
    <w:p w14:paraId="4F3A30B8" w14:textId="77777777" w:rsidR="00D937AD" w:rsidRDefault="00D937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B63B2A" w:rsidRPr="00DE1A8C" w14:paraId="1F19F236" w14:textId="77777777" w:rsidTr="007574D6">
      <w:trPr>
        <w:cantSplit/>
        <w:trHeight w:val="350"/>
        <w:jc w:val="center"/>
      </w:trPr>
      <w:tc>
        <w:tcPr>
          <w:tcW w:w="2338" w:type="dxa"/>
          <w:vAlign w:val="center"/>
        </w:tcPr>
        <w:p w14:paraId="2159900E" w14:textId="209541D9" w:rsidR="009A6699" w:rsidRPr="00DE1A8C" w:rsidRDefault="00DE1A8C" w:rsidP="007574D6">
          <w:pPr>
            <w:spacing w:after="0"/>
            <w:jc w:val="center"/>
          </w:pPr>
          <w:r w:rsidRPr="00DE1A8C">
            <w:t xml:space="preserve">Página </w:t>
          </w:r>
          <w:r w:rsidRPr="00DE1A8C">
            <w:fldChar w:fldCharType="begin"/>
          </w:r>
          <w:r w:rsidRPr="00DE1A8C">
            <w:instrText xml:space="preserve"> PAGE </w:instrText>
          </w:r>
          <w:r w:rsidRPr="00DE1A8C">
            <w:fldChar w:fldCharType="separate"/>
          </w:r>
          <w:r w:rsidR="00C86AF1">
            <w:rPr>
              <w:noProof/>
            </w:rPr>
            <w:t>10</w:t>
          </w:r>
          <w:r w:rsidRPr="00DE1A8C">
            <w:fldChar w:fldCharType="end"/>
          </w:r>
          <w:r w:rsidRPr="00DE1A8C">
            <w:t xml:space="preserve"> de </w:t>
          </w:r>
          <w:r w:rsidR="00D937AD">
            <w:fldChar w:fldCharType="begin"/>
          </w:r>
          <w:r w:rsidR="00D937AD">
            <w:instrText xml:space="preserve"> NUMPAGES  </w:instrText>
          </w:r>
          <w:r w:rsidR="00D937AD">
            <w:fldChar w:fldCharType="separate"/>
          </w:r>
          <w:r w:rsidR="00C86AF1">
            <w:rPr>
              <w:noProof/>
            </w:rPr>
            <w:t>12</w:t>
          </w:r>
          <w:r w:rsidR="00D937AD">
            <w:fldChar w:fldCharType="end"/>
          </w:r>
        </w:p>
      </w:tc>
      <w:tc>
        <w:tcPr>
          <w:tcW w:w="5812" w:type="dxa"/>
          <w:vMerge w:val="restart"/>
          <w:vAlign w:val="center"/>
        </w:tcPr>
        <w:p w14:paraId="03F83D02" w14:textId="77777777" w:rsidR="009A6699" w:rsidRPr="00DE1A8C" w:rsidRDefault="00DE1A8C" w:rsidP="007574D6">
          <w:pPr>
            <w:spacing w:after="0"/>
            <w:jc w:val="center"/>
          </w:pPr>
          <w:r w:rsidRPr="00DE1A8C">
            <w:t>PROCESO ADQUIRIR BIENES Y SERVICIOS</w:t>
          </w:r>
        </w:p>
      </w:tc>
      <w:tc>
        <w:tcPr>
          <w:tcW w:w="2268" w:type="dxa"/>
          <w:vMerge w:val="restart"/>
          <w:vAlign w:val="center"/>
        </w:tcPr>
        <w:p w14:paraId="654939FC" w14:textId="77777777" w:rsidR="009A6699" w:rsidRPr="00DE1A8C" w:rsidRDefault="00DE1A8C" w:rsidP="007574D6">
          <w:pPr>
            <w:spacing w:after="0"/>
            <w:jc w:val="center"/>
          </w:pPr>
          <w:r w:rsidRPr="00DE1A8C">
            <w:rPr>
              <w:noProof/>
              <w:lang w:eastAsia="es-CO"/>
            </w:rPr>
            <w:drawing>
              <wp:inline distT="0" distB="0" distL="0" distR="0" wp14:anchorId="6D409E36" wp14:editId="63027CD8">
                <wp:extent cx="466725" cy="453761"/>
                <wp:effectExtent l="0" t="0" r="0" b="3810"/>
                <wp:docPr id="63985786" name="Imagen 639857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45426498" w14:textId="77777777" w:rsidR="009A6699" w:rsidRPr="00DE1A8C" w:rsidRDefault="00DE1A8C" w:rsidP="007574D6">
          <w:pPr>
            <w:spacing w:after="0"/>
            <w:jc w:val="center"/>
          </w:pPr>
          <w:r w:rsidRPr="00DE1A8C">
            <w:t>POLICÍA NACIONAL</w:t>
          </w:r>
        </w:p>
      </w:tc>
    </w:tr>
    <w:tr w:rsidR="00B63B2A" w:rsidRPr="00DE1A8C" w14:paraId="0B9E70ED" w14:textId="77777777" w:rsidTr="007574D6">
      <w:trPr>
        <w:cantSplit/>
        <w:trHeight w:val="351"/>
        <w:jc w:val="center"/>
      </w:trPr>
      <w:tc>
        <w:tcPr>
          <w:tcW w:w="2338" w:type="dxa"/>
          <w:vAlign w:val="center"/>
        </w:tcPr>
        <w:p w14:paraId="416DD709" w14:textId="77777777" w:rsidR="009A6699" w:rsidRPr="00DE1A8C" w:rsidRDefault="00DE1A8C" w:rsidP="007574D6">
          <w:pPr>
            <w:spacing w:after="0"/>
            <w:jc w:val="center"/>
          </w:pPr>
          <w:r w:rsidRPr="00DE1A8C">
            <w:t>CÓDIGO: 2BS-FR-0004</w:t>
          </w:r>
        </w:p>
      </w:tc>
      <w:tc>
        <w:tcPr>
          <w:tcW w:w="5812" w:type="dxa"/>
          <w:vMerge/>
          <w:vAlign w:val="center"/>
        </w:tcPr>
        <w:p w14:paraId="2DDF50CF" w14:textId="77777777" w:rsidR="009A6699" w:rsidRPr="00DE1A8C" w:rsidRDefault="009A6699" w:rsidP="007574D6">
          <w:pPr>
            <w:spacing w:after="0"/>
            <w:jc w:val="center"/>
          </w:pPr>
        </w:p>
      </w:tc>
      <w:tc>
        <w:tcPr>
          <w:tcW w:w="2268" w:type="dxa"/>
          <w:vMerge/>
          <w:vAlign w:val="center"/>
        </w:tcPr>
        <w:p w14:paraId="6B2BD530" w14:textId="77777777" w:rsidR="009A6699" w:rsidRPr="00DE1A8C" w:rsidRDefault="009A6699" w:rsidP="007574D6">
          <w:pPr>
            <w:spacing w:after="0"/>
            <w:jc w:val="center"/>
          </w:pPr>
        </w:p>
      </w:tc>
    </w:tr>
    <w:tr w:rsidR="00B63B2A" w:rsidRPr="00DE1A8C" w14:paraId="4CDBBEBE" w14:textId="77777777" w:rsidTr="007574D6">
      <w:trPr>
        <w:cantSplit/>
        <w:trHeight w:val="350"/>
        <w:jc w:val="center"/>
      </w:trPr>
      <w:tc>
        <w:tcPr>
          <w:tcW w:w="2338" w:type="dxa"/>
          <w:vAlign w:val="center"/>
        </w:tcPr>
        <w:p w14:paraId="585EE985" w14:textId="77777777" w:rsidR="009A6699" w:rsidRPr="00DE1A8C" w:rsidRDefault="00DE1A8C" w:rsidP="007574D6">
          <w:pPr>
            <w:spacing w:after="0"/>
            <w:jc w:val="center"/>
          </w:pPr>
          <w:r w:rsidRPr="00DE1A8C">
            <w:t>FECHA: 01/03/2022</w:t>
          </w:r>
        </w:p>
      </w:tc>
      <w:tc>
        <w:tcPr>
          <w:tcW w:w="5812" w:type="dxa"/>
          <w:vMerge w:val="restart"/>
          <w:vAlign w:val="center"/>
        </w:tcPr>
        <w:p w14:paraId="4C3180B6" w14:textId="77777777" w:rsidR="009A6699" w:rsidRPr="00DE1A8C" w:rsidRDefault="00DE1A8C" w:rsidP="007574D6">
          <w:pPr>
            <w:spacing w:after="0"/>
            <w:jc w:val="center"/>
          </w:pPr>
          <w:r w:rsidRPr="00DE1A8C">
            <w:t>ELABORACIÓN DE ESTUDIOS PREVIOS PARA CONTRATOS</w:t>
          </w:r>
        </w:p>
      </w:tc>
      <w:tc>
        <w:tcPr>
          <w:tcW w:w="2268" w:type="dxa"/>
          <w:vMerge/>
          <w:vAlign w:val="center"/>
        </w:tcPr>
        <w:p w14:paraId="2223A774" w14:textId="77777777" w:rsidR="009A6699" w:rsidRPr="00DE1A8C" w:rsidRDefault="009A6699" w:rsidP="007574D6">
          <w:pPr>
            <w:spacing w:after="0"/>
            <w:jc w:val="center"/>
          </w:pPr>
        </w:p>
      </w:tc>
    </w:tr>
    <w:tr w:rsidR="00B63B2A" w:rsidRPr="00DE1A8C" w14:paraId="5747198A" w14:textId="77777777" w:rsidTr="007574D6">
      <w:trPr>
        <w:cantSplit/>
        <w:trHeight w:val="351"/>
        <w:jc w:val="center"/>
      </w:trPr>
      <w:tc>
        <w:tcPr>
          <w:tcW w:w="2338" w:type="dxa"/>
          <w:vAlign w:val="center"/>
        </w:tcPr>
        <w:p w14:paraId="2531624E" w14:textId="77777777" w:rsidR="009A6699" w:rsidRPr="00DE1A8C" w:rsidRDefault="00DE1A8C" w:rsidP="007574D6">
          <w:pPr>
            <w:spacing w:after="0"/>
            <w:jc w:val="center"/>
          </w:pPr>
          <w:r w:rsidRPr="00DE1A8C">
            <w:t>VERSIÓN: 9</w:t>
          </w:r>
        </w:p>
      </w:tc>
      <w:tc>
        <w:tcPr>
          <w:tcW w:w="5812" w:type="dxa"/>
          <w:vMerge/>
          <w:vAlign w:val="center"/>
        </w:tcPr>
        <w:p w14:paraId="729517A9" w14:textId="77777777" w:rsidR="009A6699" w:rsidRPr="00DE1A8C" w:rsidRDefault="009A6699" w:rsidP="007574D6">
          <w:pPr>
            <w:spacing w:after="0"/>
            <w:jc w:val="center"/>
          </w:pPr>
        </w:p>
      </w:tc>
      <w:tc>
        <w:tcPr>
          <w:tcW w:w="2268" w:type="dxa"/>
          <w:vMerge/>
          <w:vAlign w:val="center"/>
        </w:tcPr>
        <w:p w14:paraId="5CB9999E" w14:textId="77777777" w:rsidR="009A6699" w:rsidRPr="00DE1A8C" w:rsidRDefault="009A6699" w:rsidP="007574D6">
          <w:pPr>
            <w:spacing w:after="0"/>
            <w:jc w:val="center"/>
          </w:pPr>
        </w:p>
      </w:tc>
    </w:tr>
  </w:tbl>
  <w:p w14:paraId="5DABA67C" w14:textId="77777777" w:rsidR="009A6699" w:rsidRPr="007574D6" w:rsidRDefault="009A6699" w:rsidP="007574D6">
    <w:pPr>
      <w:spacing w:after="0"/>
      <w:rPr>
        <w:rFonts w:ascii="Arial" w:hAnsi="Arial" w:cs="Arial"/>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D13218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2"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3" w15:restartNumberingAfterBreak="0">
    <w:nsid w:val="FFFFFF81"/>
    <w:multiLevelType w:val="singleLevel"/>
    <w:tmpl w:val="4D341D10"/>
    <w:lvl w:ilvl="0">
      <w:start w:val="1"/>
      <w:numFmt w:val="bullet"/>
      <w:pStyle w:val="Listaconvietas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3D16D77A"/>
    <w:lvl w:ilvl="0">
      <w:start w:val="1"/>
      <w:numFmt w:val="bullet"/>
      <w:pStyle w:val="Listaconvietas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49FA783C"/>
    <w:lvl w:ilvl="0">
      <w:start w:val="1"/>
      <w:numFmt w:val="bullet"/>
      <w:pStyle w:val="Listaconvietas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7" w15:restartNumberingAfterBreak="0">
    <w:nsid w:val="FFFFFF89"/>
    <w:multiLevelType w:val="singleLevel"/>
    <w:tmpl w:val="02FCE266"/>
    <w:lvl w:ilvl="0">
      <w:start w:val="1"/>
      <w:numFmt w:val="bullet"/>
      <w:pStyle w:val="Listaconvietas"/>
      <w:lvlText w:val=""/>
      <w:lvlJc w:val="left"/>
      <w:pPr>
        <w:tabs>
          <w:tab w:val="num" w:pos="360"/>
        </w:tabs>
        <w:ind w:left="360" w:hanging="360"/>
      </w:pPr>
      <w:rPr>
        <w:rFonts w:ascii="Symbol" w:hAnsi="Symbol" w:hint="default"/>
      </w:rPr>
    </w:lvl>
  </w:abstractNum>
  <w:abstractNum w:abstractNumId="8"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9" w15:restartNumberingAfterBreak="0">
    <w:nsid w:val="087D4416"/>
    <w:multiLevelType w:val="hybridMultilevel"/>
    <w:tmpl w:val="711A56BA"/>
    <w:lvl w:ilvl="0" w:tplc="8F88F682">
      <w:numFmt w:val="bullet"/>
      <w:lvlText w:val=""/>
      <w:lvlJc w:val="left"/>
      <w:pPr>
        <w:ind w:left="360" w:hanging="360"/>
      </w:pPr>
      <w:rPr>
        <w:rFonts w:ascii="Wingdings" w:eastAsia="Wingdings" w:hAnsi="Wingdings" w:cs="Wingdings" w:hint="default"/>
        <w:w w:val="100"/>
        <w:sz w:val="16"/>
        <w:szCs w:val="16"/>
        <w:lang w:val="es-ES" w:eastAsia="es-ES" w:bidi="es-ES"/>
      </w:rPr>
    </w:lvl>
    <w:lvl w:ilvl="1" w:tplc="94364884">
      <w:numFmt w:val="bullet"/>
      <w:lvlText w:val="•"/>
      <w:lvlJc w:val="left"/>
      <w:pPr>
        <w:ind w:left="992" w:hanging="360"/>
      </w:pPr>
      <w:rPr>
        <w:rFonts w:hint="default"/>
        <w:lang w:val="es-ES" w:eastAsia="es-ES" w:bidi="es-ES"/>
      </w:rPr>
    </w:lvl>
    <w:lvl w:ilvl="2" w:tplc="637C1684">
      <w:numFmt w:val="bullet"/>
      <w:lvlText w:val="•"/>
      <w:lvlJc w:val="left"/>
      <w:pPr>
        <w:ind w:left="1630" w:hanging="360"/>
      </w:pPr>
      <w:rPr>
        <w:rFonts w:hint="default"/>
        <w:lang w:val="es-ES" w:eastAsia="es-ES" w:bidi="es-ES"/>
      </w:rPr>
    </w:lvl>
    <w:lvl w:ilvl="3" w:tplc="3C668F94">
      <w:numFmt w:val="bullet"/>
      <w:lvlText w:val="•"/>
      <w:lvlJc w:val="left"/>
      <w:pPr>
        <w:ind w:left="2267" w:hanging="360"/>
      </w:pPr>
      <w:rPr>
        <w:rFonts w:hint="default"/>
        <w:lang w:val="es-ES" w:eastAsia="es-ES" w:bidi="es-ES"/>
      </w:rPr>
    </w:lvl>
    <w:lvl w:ilvl="4" w:tplc="AF2EEFB8">
      <w:numFmt w:val="bullet"/>
      <w:lvlText w:val="•"/>
      <w:lvlJc w:val="left"/>
      <w:pPr>
        <w:ind w:left="2905" w:hanging="360"/>
      </w:pPr>
      <w:rPr>
        <w:rFonts w:hint="default"/>
        <w:lang w:val="es-ES" w:eastAsia="es-ES" w:bidi="es-ES"/>
      </w:rPr>
    </w:lvl>
    <w:lvl w:ilvl="5" w:tplc="17020BB4">
      <w:numFmt w:val="bullet"/>
      <w:lvlText w:val="•"/>
      <w:lvlJc w:val="left"/>
      <w:pPr>
        <w:ind w:left="3543" w:hanging="360"/>
      </w:pPr>
      <w:rPr>
        <w:rFonts w:hint="default"/>
        <w:lang w:val="es-ES" w:eastAsia="es-ES" w:bidi="es-ES"/>
      </w:rPr>
    </w:lvl>
    <w:lvl w:ilvl="6" w:tplc="5ACEF2C6">
      <w:numFmt w:val="bullet"/>
      <w:lvlText w:val="•"/>
      <w:lvlJc w:val="left"/>
      <w:pPr>
        <w:ind w:left="4180" w:hanging="360"/>
      </w:pPr>
      <w:rPr>
        <w:rFonts w:hint="default"/>
        <w:lang w:val="es-ES" w:eastAsia="es-ES" w:bidi="es-ES"/>
      </w:rPr>
    </w:lvl>
    <w:lvl w:ilvl="7" w:tplc="37EA5EF8">
      <w:numFmt w:val="bullet"/>
      <w:lvlText w:val="•"/>
      <w:lvlJc w:val="left"/>
      <w:pPr>
        <w:ind w:left="4818" w:hanging="360"/>
      </w:pPr>
      <w:rPr>
        <w:rFonts w:hint="default"/>
        <w:lang w:val="es-ES" w:eastAsia="es-ES" w:bidi="es-ES"/>
      </w:rPr>
    </w:lvl>
    <w:lvl w:ilvl="8" w:tplc="D83880FC">
      <w:numFmt w:val="bullet"/>
      <w:lvlText w:val="•"/>
      <w:lvlJc w:val="left"/>
      <w:pPr>
        <w:ind w:left="5455" w:hanging="360"/>
      </w:pPr>
      <w:rPr>
        <w:rFonts w:hint="default"/>
        <w:lang w:val="es-ES" w:eastAsia="es-ES" w:bidi="es-ES"/>
      </w:rPr>
    </w:lvl>
  </w:abstractNum>
  <w:abstractNum w:abstractNumId="10" w15:restartNumberingAfterBreak="0">
    <w:nsid w:val="0F597F42"/>
    <w:multiLevelType w:val="hybridMultilevel"/>
    <w:tmpl w:val="C4301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61F611C"/>
    <w:multiLevelType w:val="hybridMultilevel"/>
    <w:tmpl w:val="3B48AEFA"/>
    <w:lvl w:ilvl="0" w:tplc="FFFFFFFF">
      <w:start w:val="1"/>
      <w:numFmt w:val="decimal"/>
      <w:lvlText w:val="%1."/>
      <w:lvlJc w:val="left"/>
      <w:pPr>
        <w:ind w:left="360" w:hanging="360"/>
      </w:pPr>
      <w:rPr>
        <w:b w:val="0"/>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2" w15:restartNumberingAfterBreak="0">
    <w:nsid w:val="16B83683"/>
    <w:multiLevelType w:val="hybridMultilevel"/>
    <w:tmpl w:val="21A663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CF0E05"/>
    <w:multiLevelType w:val="hybridMultilevel"/>
    <w:tmpl w:val="2AE609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935F85"/>
    <w:multiLevelType w:val="hybridMultilevel"/>
    <w:tmpl w:val="7E420F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7FC703B"/>
    <w:multiLevelType w:val="hybridMultilevel"/>
    <w:tmpl w:val="07EC4EEA"/>
    <w:lvl w:ilvl="0" w:tplc="FEE09E56">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3362008"/>
    <w:multiLevelType w:val="hybridMultilevel"/>
    <w:tmpl w:val="EF288408"/>
    <w:lvl w:ilvl="0" w:tplc="A942E7DE">
      <w:start w:val="3"/>
      <w:numFmt w:val="bullet"/>
      <w:lvlText w:val="-"/>
      <w:lvlJc w:val="left"/>
      <w:pPr>
        <w:ind w:left="663" w:hanging="360"/>
      </w:pPr>
      <w:rPr>
        <w:rFonts w:ascii="Arial" w:eastAsia="Calibri" w:hAnsi="Arial" w:cs="Arial" w:hint="default"/>
        <w:b w:val="0"/>
      </w:rPr>
    </w:lvl>
    <w:lvl w:ilvl="1" w:tplc="240A0003" w:tentative="1">
      <w:start w:val="1"/>
      <w:numFmt w:val="bullet"/>
      <w:lvlText w:val="o"/>
      <w:lvlJc w:val="left"/>
      <w:pPr>
        <w:ind w:left="1383" w:hanging="360"/>
      </w:pPr>
      <w:rPr>
        <w:rFonts w:ascii="Courier New" w:hAnsi="Courier New" w:cs="Courier New" w:hint="default"/>
      </w:rPr>
    </w:lvl>
    <w:lvl w:ilvl="2" w:tplc="240A0005" w:tentative="1">
      <w:start w:val="1"/>
      <w:numFmt w:val="bullet"/>
      <w:lvlText w:val=""/>
      <w:lvlJc w:val="left"/>
      <w:pPr>
        <w:ind w:left="2103" w:hanging="360"/>
      </w:pPr>
      <w:rPr>
        <w:rFonts w:ascii="Wingdings" w:hAnsi="Wingdings" w:hint="default"/>
      </w:rPr>
    </w:lvl>
    <w:lvl w:ilvl="3" w:tplc="240A0001" w:tentative="1">
      <w:start w:val="1"/>
      <w:numFmt w:val="bullet"/>
      <w:lvlText w:val=""/>
      <w:lvlJc w:val="left"/>
      <w:pPr>
        <w:ind w:left="2823" w:hanging="360"/>
      </w:pPr>
      <w:rPr>
        <w:rFonts w:ascii="Symbol" w:hAnsi="Symbol" w:hint="default"/>
      </w:rPr>
    </w:lvl>
    <w:lvl w:ilvl="4" w:tplc="240A0003" w:tentative="1">
      <w:start w:val="1"/>
      <w:numFmt w:val="bullet"/>
      <w:lvlText w:val="o"/>
      <w:lvlJc w:val="left"/>
      <w:pPr>
        <w:ind w:left="3543" w:hanging="360"/>
      </w:pPr>
      <w:rPr>
        <w:rFonts w:ascii="Courier New" w:hAnsi="Courier New" w:cs="Courier New" w:hint="default"/>
      </w:rPr>
    </w:lvl>
    <w:lvl w:ilvl="5" w:tplc="240A0005" w:tentative="1">
      <w:start w:val="1"/>
      <w:numFmt w:val="bullet"/>
      <w:lvlText w:val=""/>
      <w:lvlJc w:val="left"/>
      <w:pPr>
        <w:ind w:left="4263" w:hanging="360"/>
      </w:pPr>
      <w:rPr>
        <w:rFonts w:ascii="Wingdings" w:hAnsi="Wingdings" w:hint="default"/>
      </w:rPr>
    </w:lvl>
    <w:lvl w:ilvl="6" w:tplc="240A0001" w:tentative="1">
      <w:start w:val="1"/>
      <w:numFmt w:val="bullet"/>
      <w:lvlText w:val=""/>
      <w:lvlJc w:val="left"/>
      <w:pPr>
        <w:ind w:left="4983" w:hanging="360"/>
      </w:pPr>
      <w:rPr>
        <w:rFonts w:ascii="Symbol" w:hAnsi="Symbol" w:hint="default"/>
      </w:rPr>
    </w:lvl>
    <w:lvl w:ilvl="7" w:tplc="240A0003" w:tentative="1">
      <w:start w:val="1"/>
      <w:numFmt w:val="bullet"/>
      <w:lvlText w:val="o"/>
      <w:lvlJc w:val="left"/>
      <w:pPr>
        <w:ind w:left="5703" w:hanging="360"/>
      </w:pPr>
      <w:rPr>
        <w:rFonts w:ascii="Courier New" w:hAnsi="Courier New" w:cs="Courier New" w:hint="default"/>
      </w:rPr>
    </w:lvl>
    <w:lvl w:ilvl="8" w:tplc="240A0005" w:tentative="1">
      <w:start w:val="1"/>
      <w:numFmt w:val="bullet"/>
      <w:lvlText w:val=""/>
      <w:lvlJc w:val="left"/>
      <w:pPr>
        <w:ind w:left="6423" w:hanging="360"/>
      </w:pPr>
      <w:rPr>
        <w:rFonts w:ascii="Wingdings" w:hAnsi="Wingdings" w:hint="default"/>
      </w:rPr>
    </w:lvl>
  </w:abstractNum>
  <w:abstractNum w:abstractNumId="18" w15:restartNumberingAfterBreak="0">
    <w:nsid w:val="780C3E11"/>
    <w:multiLevelType w:val="hybridMultilevel"/>
    <w:tmpl w:val="3B48AEFA"/>
    <w:lvl w:ilvl="0" w:tplc="FFFFFFFF">
      <w:start w:val="1"/>
      <w:numFmt w:val="decimal"/>
      <w:lvlText w:val="%1."/>
      <w:lvlJc w:val="left"/>
      <w:pPr>
        <w:ind w:left="360" w:hanging="360"/>
      </w:pPr>
      <w:rPr>
        <w:b w:val="0"/>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9" w15:restartNumberingAfterBreak="0">
    <w:nsid w:val="7A1127DE"/>
    <w:multiLevelType w:val="hybridMultilevel"/>
    <w:tmpl w:val="26A01CDA"/>
    <w:lvl w:ilvl="0" w:tplc="FFFFFFFF">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7"/>
  </w:num>
  <w:num w:numId="2">
    <w:abstractNumId w:val="5"/>
  </w:num>
  <w:num w:numId="3">
    <w:abstractNumId w:val="4"/>
  </w:num>
  <w:num w:numId="4">
    <w:abstractNumId w:val="3"/>
  </w:num>
  <w:num w:numId="5">
    <w:abstractNumId w:val="8"/>
  </w:num>
  <w:num w:numId="6">
    <w:abstractNumId w:val="14"/>
  </w:num>
  <w:num w:numId="7">
    <w:abstractNumId w:val="6"/>
  </w:num>
  <w:num w:numId="8">
    <w:abstractNumId w:val="2"/>
  </w:num>
  <w:num w:numId="9">
    <w:abstractNumId w:val="1"/>
  </w:num>
  <w:num w:numId="10">
    <w:abstractNumId w:val="11"/>
    <w:lvlOverride w:ilvl="0">
      <w:startOverride w:val="1"/>
    </w:lvlOverride>
    <w:lvlOverride w:ilvl="1"/>
    <w:lvlOverride w:ilvl="2"/>
    <w:lvlOverride w:ilvl="3"/>
    <w:lvlOverride w:ilvl="4"/>
    <w:lvlOverride w:ilvl="5"/>
    <w:lvlOverride w:ilvl="6"/>
    <w:lvlOverride w:ilvl="7"/>
    <w:lvlOverride w:ilvl="8"/>
  </w:num>
  <w:num w:numId="11">
    <w:abstractNumId w:val="18"/>
    <w:lvlOverride w:ilvl="0">
      <w:startOverride w:val="1"/>
    </w:lvlOverride>
    <w:lvlOverride w:ilvl="1"/>
    <w:lvlOverride w:ilvl="2"/>
    <w:lvlOverride w:ilvl="3"/>
    <w:lvlOverride w:ilvl="4"/>
    <w:lvlOverride w:ilvl="5"/>
    <w:lvlOverride w:ilvl="6"/>
    <w:lvlOverride w:ilvl="7"/>
    <w:lvlOverride w:ilvl="8"/>
  </w:num>
  <w:num w:numId="12">
    <w:abstractNumId w:val="0"/>
  </w:num>
  <w:num w:numId="13">
    <w:abstractNumId w:val="15"/>
  </w:num>
  <w:num w:numId="14">
    <w:abstractNumId w:val="9"/>
  </w:num>
  <w:num w:numId="15">
    <w:abstractNumId w:val="10"/>
  </w:num>
  <w:num w:numId="16">
    <w:abstractNumId w:val="12"/>
  </w:num>
  <w:num w:numId="17">
    <w:abstractNumId w:val="16"/>
  </w:num>
  <w:num w:numId="18">
    <w:abstractNumId w:val="17"/>
  </w:num>
  <w:num w:numId="19">
    <w:abstractNumId w:val="19"/>
  </w:num>
  <w:num w:numId="20">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8C"/>
    <w:rsid w:val="00041675"/>
    <w:rsid w:val="0004760E"/>
    <w:rsid w:val="00062EFC"/>
    <w:rsid w:val="000721F1"/>
    <w:rsid w:val="00086C39"/>
    <w:rsid w:val="000925A2"/>
    <w:rsid w:val="000C445F"/>
    <w:rsid w:val="0011454F"/>
    <w:rsid w:val="001314D6"/>
    <w:rsid w:val="001449A1"/>
    <w:rsid w:val="00154AE3"/>
    <w:rsid w:val="00165A63"/>
    <w:rsid w:val="001A7279"/>
    <w:rsid w:val="001B2B25"/>
    <w:rsid w:val="001F45A2"/>
    <w:rsid w:val="00221C0A"/>
    <w:rsid w:val="002C0D24"/>
    <w:rsid w:val="002C2CC6"/>
    <w:rsid w:val="002E0C82"/>
    <w:rsid w:val="002E4842"/>
    <w:rsid w:val="00331F85"/>
    <w:rsid w:val="00334ADE"/>
    <w:rsid w:val="00352B82"/>
    <w:rsid w:val="003A7090"/>
    <w:rsid w:val="003C4629"/>
    <w:rsid w:val="003F5343"/>
    <w:rsid w:val="0041697E"/>
    <w:rsid w:val="00427D15"/>
    <w:rsid w:val="00433454"/>
    <w:rsid w:val="0043771B"/>
    <w:rsid w:val="004744D3"/>
    <w:rsid w:val="004975A0"/>
    <w:rsid w:val="004C3CDC"/>
    <w:rsid w:val="00512EBE"/>
    <w:rsid w:val="0052054C"/>
    <w:rsid w:val="00522E32"/>
    <w:rsid w:val="00565A97"/>
    <w:rsid w:val="00584D90"/>
    <w:rsid w:val="005945B7"/>
    <w:rsid w:val="005C3030"/>
    <w:rsid w:val="005C5436"/>
    <w:rsid w:val="005D6203"/>
    <w:rsid w:val="005F7C4E"/>
    <w:rsid w:val="0062146E"/>
    <w:rsid w:val="00626A9B"/>
    <w:rsid w:val="00630730"/>
    <w:rsid w:val="00680658"/>
    <w:rsid w:val="0068500D"/>
    <w:rsid w:val="006A326B"/>
    <w:rsid w:val="006B2828"/>
    <w:rsid w:val="006C7DCD"/>
    <w:rsid w:val="006D5705"/>
    <w:rsid w:val="006E2278"/>
    <w:rsid w:val="00722567"/>
    <w:rsid w:val="00727684"/>
    <w:rsid w:val="00730181"/>
    <w:rsid w:val="007574D6"/>
    <w:rsid w:val="00765E51"/>
    <w:rsid w:val="007934F9"/>
    <w:rsid w:val="0079624A"/>
    <w:rsid w:val="007B26ED"/>
    <w:rsid w:val="007B4195"/>
    <w:rsid w:val="007D39C7"/>
    <w:rsid w:val="007F77E3"/>
    <w:rsid w:val="00814722"/>
    <w:rsid w:val="008221A7"/>
    <w:rsid w:val="00862C52"/>
    <w:rsid w:val="00863E56"/>
    <w:rsid w:val="0087427B"/>
    <w:rsid w:val="00892789"/>
    <w:rsid w:val="00897E59"/>
    <w:rsid w:val="008A73C4"/>
    <w:rsid w:val="008C58D9"/>
    <w:rsid w:val="008C61A7"/>
    <w:rsid w:val="008E30B5"/>
    <w:rsid w:val="008F661C"/>
    <w:rsid w:val="00901D73"/>
    <w:rsid w:val="009254C1"/>
    <w:rsid w:val="00954D60"/>
    <w:rsid w:val="009613BC"/>
    <w:rsid w:val="009660C3"/>
    <w:rsid w:val="009701D6"/>
    <w:rsid w:val="00977FCD"/>
    <w:rsid w:val="009A0B8F"/>
    <w:rsid w:val="009A5439"/>
    <w:rsid w:val="009A6699"/>
    <w:rsid w:val="009C3B42"/>
    <w:rsid w:val="009C5239"/>
    <w:rsid w:val="009E486D"/>
    <w:rsid w:val="00A16A4D"/>
    <w:rsid w:val="00A5485F"/>
    <w:rsid w:val="00A6454B"/>
    <w:rsid w:val="00A822A4"/>
    <w:rsid w:val="00A966AB"/>
    <w:rsid w:val="00AB4940"/>
    <w:rsid w:val="00AB63EA"/>
    <w:rsid w:val="00AE722E"/>
    <w:rsid w:val="00AF1287"/>
    <w:rsid w:val="00AF2DB0"/>
    <w:rsid w:val="00AF7362"/>
    <w:rsid w:val="00B12631"/>
    <w:rsid w:val="00B9470B"/>
    <w:rsid w:val="00BB2BC4"/>
    <w:rsid w:val="00BB74AB"/>
    <w:rsid w:val="00BF62EE"/>
    <w:rsid w:val="00C06CCB"/>
    <w:rsid w:val="00C1772B"/>
    <w:rsid w:val="00C86AF1"/>
    <w:rsid w:val="00CA0595"/>
    <w:rsid w:val="00CA0607"/>
    <w:rsid w:val="00CA26FB"/>
    <w:rsid w:val="00CA7BCE"/>
    <w:rsid w:val="00CD5D39"/>
    <w:rsid w:val="00CE0E4F"/>
    <w:rsid w:val="00D61991"/>
    <w:rsid w:val="00D71B47"/>
    <w:rsid w:val="00D73845"/>
    <w:rsid w:val="00D76C9A"/>
    <w:rsid w:val="00D93215"/>
    <w:rsid w:val="00D937AD"/>
    <w:rsid w:val="00DD792B"/>
    <w:rsid w:val="00DE1A8C"/>
    <w:rsid w:val="00E12599"/>
    <w:rsid w:val="00E26E85"/>
    <w:rsid w:val="00E35E78"/>
    <w:rsid w:val="00E62DF2"/>
    <w:rsid w:val="00E7180E"/>
    <w:rsid w:val="00E87F20"/>
    <w:rsid w:val="00EC348C"/>
    <w:rsid w:val="00EC589C"/>
    <w:rsid w:val="00ED1961"/>
    <w:rsid w:val="00F26F55"/>
    <w:rsid w:val="00F437B0"/>
    <w:rsid w:val="00F707E2"/>
    <w:rsid w:val="00F86D14"/>
    <w:rsid w:val="00F94735"/>
    <w:rsid w:val="00FB525C"/>
    <w:rsid w:val="00FC40C9"/>
    <w:rsid w:val="00FD4F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DBFEB"/>
  <w15:chartTrackingRefBased/>
  <w15:docId w15:val="{6733F15D-44D4-4416-9921-F8EB2C2FC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MT1,Edgar 1"/>
    <w:basedOn w:val="Normal"/>
    <w:next w:val="Normal"/>
    <w:link w:val="Ttulo1Car"/>
    <w:uiPriority w:val="9"/>
    <w:qFormat/>
    <w:rsid w:val="00DE1A8C"/>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DE1A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MT3,título 3,Edgar 3"/>
    <w:basedOn w:val="Normal"/>
    <w:next w:val="Normal"/>
    <w:link w:val="Ttulo3Car"/>
    <w:uiPriority w:val="9"/>
    <w:unhideWhenUsed/>
    <w:qFormat/>
    <w:rsid w:val="00DE1A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iPriority w:val="9"/>
    <w:unhideWhenUsed/>
    <w:qFormat/>
    <w:rsid w:val="00DE1A8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DE1A8C"/>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eastAsia="es-ES"/>
    </w:rPr>
  </w:style>
  <w:style w:type="paragraph" w:styleId="Ttulo6">
    <w:name w:val="heading 6"/>
    <w:basedOn w:val="Normal"/>
    <w:next w:val="Normal"/>
    <w:link w:val="Ttulo6Car"/>
    <w:uiPriority w:val="9"/>
    <w:qFormat/>
    <w:rsid w:val="00DE1A8C"/>
    <w:pPr>
      <w:numPr>
        <w:ilvl w:val="5"/>
        <w:numId w:val="5"/>
      </w:numPr>
      <w:tabs>
        <w:tab w:val="clear" w:pos="1152"/>
      </w:tabs>
      <w:spacing w:before="240" w:after="60" w:line="240" w:lineRule="auto"/>
      <w:ind w:left="0" w:firstLine="0"/>
      <w:outlineLvl w:val="5"/>
    </w:pPr>
    <w:rPr>
      <w:rFonts w:ascii="Times New Roman" w:eastAsia="Times New Roman" w:hAnsi="Times New Roman" w:cs="Times New Roman"/>
      <w:b/>
      <w:bCs/>
      <w:lang w:eastAsia="es-ES"/>
    </w:rPr>
  </w:style>
  <w:style w:type="paragraph" w:styleId="Ttulo7">
    <w:name w:val="heading 7"/>
    <w:aliases w:val=" Car"/>
    <w:basedOn w:val="Normal"/>
    <w:next w:val="Normal"/>
    <w:link w:val="Ttulo7Car"/>
    <w:uiPriority w:val="9"/>
    <w:qFormat/>
    <w:rsid w:val="00DE1A8C"/>
    <w:pPr>
      <w:numPr>
        <w:ilvl w:val="6"/>
        <w:numId w:val="5"/>
      </w:numPr>
      <w:tabs>
        <w:tab w:val="clear" w:pos="1296"/>
      </w:tabs>
      <w:spacing w:before="240" w:after="60" w:line="240" w:lineRule="auto"/>
      <w:ind w:left="0" w:firstLine="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DE1A8C"/>
    <w:pPr>
      <w:numPr>
        <w:ilvl w:val="7"/>
        <w:numId w:val="5"/>
      </w:numPr>
      <w:tabs>
        <w:tab w:val="clear" w:pos="1440"/>
      </w:tabs>
      <w:spacing w:before="240" w:after="60" w:line="240" w:lineRule="auto"/>
      <w:ind w:left="0" w:firstLine="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qFormat/>
    <w:rsid w:val="00DE1A8C"/>
    <w:pPr>
      <w:numPr>
        <w:ilvl w:val="8"/>
        <w:numId w:val="5"/>
      </w:numPr>
      <w:tabs>
        <w:tab w:val="clear" w:pos="1584"/>
      </w:tabs>
      <w:spacing w:before="240" w:after="60" w:line="240" w:lineRule="auto"/>
      <w:ind w:left="0" w:firstLine="0"/>
      <w:outlineLvl w:val="8"/>
    </w:pPr>
    <w:rPr>
      <w:rFonts w:ascii="Arial" w:eastAsia="Times New Roman" w:hAnsi="Arial"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uiPriority w:val="9"/>
    <w:rsid w:val="00DE1A8C"/>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E1A8C"/>
    <w:rPr>
      <w:rFonts w:asciiTheme="majorHAnsi" w:eastAsiaTheme="majorEastAsia" w:hAnsiTheme="majorHAnsi" w:cstheme="majorBidi"/>
      <w:color w:val="2F5496" w:themeColor="accent1" w:themeShade="BF"/>
      <w:sz w:val="26"/>
      <w:szCs w:val="26"/>
    </w:rPr>
  </w:style>
  <w:style w:type="character" w:customStyle="1" w:styleId="Ttulo3Car">
    <w:name w:val="Título 3 Car"/>
    <w:aliases w:val="MT3 Car,título 3 Car,Edgar 3 Car"/>
    <w:basedOn w:val="Fuentedeprrafopredeter"/>
    <w:link w:val="Ttulo3"/>
    <w:uiPriority w:val="9"/>
    <w:rsid w:val="00DE1A8C"/>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uiPriority w:val="9"/>
    <w:rsid w:val="00DE1A8C"/>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rsid w:val="00DE1A8C"/>
    <w:rPr>
      <w:rFonts w:asciiTheme="majorHAnsi" w:eastAsiaTheme="majorEastAsia" w:hAnsiTheme="majorHAnsi" w:cstheme="majorBidi"/>
      <w:color w:val="2F5496" w:themeColor="accent1" w:themeShade="BF"/>
      <w:sz w:val="24"/>
      <w:szCs w:val="24"/>
      <w:lang w:eastAsia="es-ES"/>
    </w:rPr>
  </w:style>
  <w:style w:type="character" w:customStyle="1" w:styleId="Ttulo6Car">
    <w:name w:val="Título 6 Car"/>
    <w:basedOn w:val="Fuentedeprrafopredeter"/>
    <w:link w:val="Ttulo6"/>
    <w:uiPriority w:val="9"/>
    <w:rsid w:val="00DE1A8C"/>
    <w:rPr>
      <w:rFonts w:ascii="Times New Roman" w:eastAsia="Times New Roman" w:hAnsi="Times New Roman" w:cs="Times New Roman"/>
      <w:b/>
      <w:bCs/>
      <w:lang w:eastAsia="es-ES"/>
    </w:rPr>
  </w:style>
  <w:style w:type="character" w:customStyle="1" w:styleId="Ttulo7Car">
    <w:name w:val="Título 7 Car"/>
    <w:aliases w:val=" Car Car1"/>
    <w:basedOn w:val="Fuentedeprrafopredeter"/>
    <w:link w:val="Ttulo7"/>
    <w:uiPriority w:val="9"/>
    <w:rsid w:val="00DE1A8C"/>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
    <w:rsid w:val="00DE1A8C"/>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rsid w:val="00DE1A8C"/>
    <w:rPr>
      <w:rFonts w:ascii="Arial" w:eastAsia="Times New Roman" w:hAnsi="Arial" w:cs="Times New Roman"/>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AL Encabeza"/>
    <w:basedOn w:val="Normal"/>
    <w:link w:val="EncabezadoCar"/>
    <w:uiPriority w:val="99"/>
    <w:unhideWhenUsed/>
    <w:qFormat/>
    <w:rsid w:val="00DE1A8C"/>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DE1A8C"/>
  </w:style>
  <w:style w:type="paragraph" w:styleId="Piedepgina">
    <w:name w:val="footer"/>
    <w:aliases w:val="pie de página"/>
    <w:basedOn w:val="Normal"/>
    <w:link w:val="PiedepginaCar"/>
    <w:uiPriority w:val="99"/>
    <w:unhideWhenUsed/>
    <w:rsid w:val="00DE1A8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E1A8C"/>
  </w:style>
  <w:style w:type="paragraph" w:customStyle="1" w:styleId="Sinespaciado1">
    <w:name w:val="Sin espaciado1"/>
    <w:link w:val="NoSpacingChar"/>
    <w:qFormat/>
    <w:rsid w:val="00DE1A8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DE1A8C"/>
    <w:rPr>
      <w:rFonts w:ascii="Times New Roman" w:eastAsia="Times New Roman" w:hAnsi="Times New Roman" w:cs="Times New Roman"/>
      <w:sz w:val="24"/>
      <w:szCs w:val="24"/>
      <w:lang w:eastAsia="es-ES"/>
    </w:rPr>
  </w:style>
  <w:style w:type="character" w:styleId="Hipervnculo">
    <w:name w:val="Hyperlink"/>
    <w:uiPriority w:val="99"/>
    <w:qFormat/>
    <w:rsid w:val="00DE1A8C"/>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DE1A8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DE1A8C"/>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DE1A8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DE1A8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E1A8C"/>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DE1A8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DE1A8C"/>
    <w:rPr>
      <w:rFonts w:ascii="Times New Roman" w:eastAsia="Times New Roman" w:hAnsi="Times New Roman" w:cs="Times New Roman"/>
      <w:sz w:val="20"/>
      <w:szCs w:val="20"/>
      <w:lang w:val="es-ES" w:eastAsia="es-ES"/>
    </w:rPr>
  </w:style>
  <w:style w:type="character" w:styleId="Refdenotaalpie">
    <w:name w:val="footnote reference"/>
    <w:rsid w:val="00DE1A8C"/>
    <w:rPr>
      <w:vertAlign w:val="superscript"/>
    </w:rPr>
  </w:style>
  <w:style w:type="table" w:styleId="Tablaconcuadrcula">
    <w:name w:val="Table Grid"/>
    <w:basedOn w:val="Tablanormal"/>
    <w:uiPriority w:val="59"/>
    <w:rsid w:val="00DE1A8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nexos,Puesto1"/>
    <w:basedOn w:val="Normal"/>
    <w:link w:val="TtuloCar"/>
    <w:uiPriority w:val="99"/>
    <w:qFormat/>
    <w:rsid w:val="00DE1A8C"/>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nexos Car,Puesto1 Car"/>
    <w:basedOn w:val="Fuentedeprrafopredeter"/>
    <w:link w:val="Ttulo"/>
    <w:uiPriority w:val="99"/>
    <w:rsid w:val="00DE1A8C"/>
    <w:rPr>
      <w:rFonts w:ascii="Arial" w:eastAsia="Times New Roman" w:hAnsi="Arial" w:cs="Times New Roman"/>
      <w:b/>
      <w:sz w:val="24"/>
      <w:szCs w:val="20"/>
      <w:lang w:val="es-ES" w:eastAsia="es-ES"/>
    </w:rPr>
  </w:style>
  <w:style w:type="paragraph" w:styleId="Textoindependiente2">
    <w:name w:val="Body Text 2"/>
    <w:aliases w:val=" Car Car, Car2,Car3,Car2,Car Car,Car2 Car Car Car,Car31, Car2 Car Car Car"/>
    <w:basedOn w:val="Normal"/>
    <w:link w:val="Textoindependiente2Car"/>
    <w:uiPriority w:val="99"/>
    <w:unhideWhenUsed/>
    <w:rsid w:val="00DE1A8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 Car Car, Car2 Car,Car3 Car,Car2 Car,Car Car Car2,Car2 Car Car Car Car,Car31 Car, Car2 Car Car Car Car"/>
    <w:basedOn w:val="Fuentedeprrafopredeter"/>
    <w:link w:val="Textoindependiente2"/>
    <w:uiPriority w:val="99"/>
    <w:rsid w:val="00DE1A8C"/>
    <w:rPr>
      <w:rFonts w:ascii="Times New Roman" w:eastAsia="Times New Roman" w:hAnsi="Times New Roman" w:cs="Times New Roman"/>
      <w:sz w:val="24"/>
      <w:szCs w:val="24"/>
      <w:lang w:val="es-ES" w:eastAsia="es-ES"/>
    </w:rPr>
  </w:style>
  <w:style w:type="paragraph" w:customStyle="1" w:styleId="CarCarCar">
    <w:name w:val="Car Car Car"/>
    <w:basedOn w:val="Normal"/>
    <w:rsid w:val="00DE1A8C"/>
    <w:pPr>
      <w:spacing w:line="240" w:lineRule="exact"/>
    </w:pPr>
    <w:rPr>
      <w:rFonts w:ascii="Verdana" w:eastAsia="Times New Roman" w:hAnsi="Verdana" w:cs="Times New Roman"/>
      <w:sz w:val="20"/>
      <w:szCs w:val="20"/>
    </w:rPr>
  </w:style>
  <w:style w:type="character" w:styleId="Nmerodepgina">
    <w:name w:val="page number"/>
    <w:basedOn w:val="Fuentedeprrafopredeter"/>
    <w:rsid w:val="00DE1A8C"/>
  </w:style>
  <w:style w:type="paragraph" w:styleId="Sangra2detindependiente">
    <w:name w:val="Body Text Indent 2"/>
    <w:basedOn w:val="Normal"/>
    <w:link w:val="Sangra2detindependienteCar"/>
    <w:rsid w:val="00DE1A8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DE1A8C"/>
    <w:rPr>
      <w:rFonts w:ascii="Times New Roman" w:eastAsia="Times New Roman" w:hAnsi="Times New Roman" w:cs="Times New Roman"/>
      <w:sz w:val="24"/>
      <w:szCs w:val="24"/>
      <w:lang w:val="es-ES" w:eastAsia="es-ES"/>
    </w:rPr>
  </w:style>
  <w:style w:type="paragraph" w:customStyle="1" w:styleId="Char8">
    <w:name w:val="Char8"/>
    <w:basedOn w:val="Normal"/>
    <w:rsid w:val="00DE1A8C"/>
    <w:pPr>
      <w:spacing w:line="240" w:lineRule="exact"/>
    </w:pPr>
    <w:rPr>
      <w:rFonts w:ascii="Verdana" w:eastAsia="Times New Roman" w:hAnsi="Verdana" w:cs="Times New Roman"/>
      <w:sz w:val="20"/>
      <w:szCs w:val="20"/>
    </w:rPr>
  </w:style>
  <w:style w:type="paragraph" w:customStyle="1" w:styleId="Pa16">
    <w:name w:val="Pa16"/>
    <w:basedOn w:val="Normal"/>
    <w:next w:val="Normal"/>
    <w:rsid w:val="00DE1A8C"/>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DE1A8C"/>
    <w:pPr>
      <w:spacing w:line="240" w:lineRule="exact"/>
    </w:pPr>
    <w:rPr>
      <w:rFonts w:ascii="Verdana" w:eastAsia="Times New Roman" w:hAnsi="Verdana" w:cs="Verdana"/>
      <w:sz w:val="20"/>
      <w:szCs w:val="20"/>
    </w:rPr>
  </w:style>
  <w:style w:type="paragraph" w:customStyle="1" w:styleId="Car">
    <w:name w:val="Car"/>
    <w:basedOn w:val="Normal"/>
    <w:rsid w:val="00DE1A8C"/>
    <w:pPr>
      <w:spacing w:line="240" w:lineRule="exact"/>
    </w:pPr>
    <w:rPr>
      <w:rFonts w:ascii="Verdana" w:eastAsia="Times New Roman" w:hAnsi="Verdana" w:cs="Times New Roman"/>
      <w:sz w:val="20"/>
      <w:szCs w:val="20"/>
    </w:rPr>
  </w:style>
  <w:style w:type="paragraph" w:customStyle="1" w:styleId="CarCarCar1">
    <w:name w:val="Car Car Car1"/>
    <w:basedOn w:val="Normal"/>
    <w:rsid w:val="00DE1A8C"/>
    <w:pPr>
      <w:spacing w:line="240" w:lineRule="exact"/>
    </w:pPr>
    <w:rPr>
      <w:rFonts w:ascii="Verdana" w:eastAsia="Times New Roman" w:hAnsi="Verdana" w:cs="Verdana"/>
      <w:sz w:val="20"/>
      <w:szCs w:val="20"/>
    </w:rPr>
  </w:style>
  <w:style w:type="paragraph" w:customStyle="1" w:styleId="Car1">
    <w:name w:val="Car1"/>
    <w:basedOn w:val="Normal"/>
    <w:rsid w:val="00DE1A8C"/>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DE1A8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DE1A8C"/>
    <w:rPr>
      <w:rFonts w:ascii="Tahoma" w:eastAsia="Times New Roman" w:hAnsi="Tahoma" w:cs="Times New Roman"/>
      <w:sz w:val="16"/>
      <w:szCs w:val="16"/>
      <w:lang w:val="es-ES" w:eastAsia="es-ES"/>
    </w:rPr>
  </w:style>
  <w:style w:type="character" w:customStyle="1" w:styleId="A9">
    <w:name w:val="A9"/>
    <w:rsid w:val="00DE1A8C"/>
    <w:rPr>
      <w:color w:val="000000"/>
      <w:sz w:val="19"/>
      <w:szCs w:val="19"/>
    </w:rPr>
  </w:style>
  <w:style w:type="paragraph" w:customStyle="1" w:styleId="Pa39">
    <w:name w:val="Pa39"/>
    <w:basedOn w:val="Normal"/>
    <w:next w:val="Normal"/>
    <w:rsid w:val="00DE1A8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DE1A8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DE1A8C"/>
    <w:pPr>
      <w:spacing w:line="191" w:lineRule="atLeast"/>
    </w:pPr>
    <w:rPr>
      <w:color w:val="auto"/>
    </w:rPr>
  </w:style>
  <w:style w:type="paragraph" w:styleId="Descripcin">
    <w:name w:val="caption"/>
    <w:aliases w:val="Epígrafe"/>
    <w:basedOn w:val="Normal"/>
    <w:next w:val="Normal"/>
    <w:uiPriority w:val="35"/>
    <w:qFormat/>
    <w:rsid w:val="00DE1A8C"/>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DE1A8C"/>
    <w:rPr>
      <w:sz w:val="16"/>
      <w:szCs w:val="16"/>
    </w:rPr>
  </w:style>
  <w:style w:type="paragraph" w:styleId="Textocomentario">
    <w:name w:val="annotation text"/>
    <w:aliases w:val="Comentario"/>
    <w:basedOn w:val="Normal"/>
    <w:link w:val="TextocomentarioCar"/>
    <w:qFormat/>
    <w:rsid w:val="00DE1A8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aliases w:val="Comentario Car"/>
    <w:basedOn w:val="Fuentedeprrafopredeter"/>
    <w:link w:val="Textocomentario"/>
    <w:rsid w:val="00DE1A8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E1A8C"/>
    <w:rPr>
      <w:b/>
      <w:bCs/>
    </w:rPr>
  </w:style>
  <w:style w:type="character" w:customStyle="1" w:styleId="AsuntodelcomentarioCar">
    <w:name w:val="Asunto del comentario Car"/>
    <w:basedOn w:val="TextocomentarioCar"/>
    <w:link w:val="Asuntodelcomentario"/>
    <w:rsid w:val="00DE1A8C"/>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DE1A8C"/>
  </w:style>
  <w:style w:type="character" w:styleId="Textodelmarcadordeposicin">
    <w:name w:val="Placeholder Text"/>
    <w:basedOn w:val="Fuentedeprrafopredeter"/>
    <w:uiPriority w:val="99"/>
    <w:semiHidden/>
    <w:rsid w:val="00DE1A8C"/>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
    <w:link w:val="SinespaciadoCar"/>
    <w:uiPriority w:val="1"/>
    <w:qFormat/>
    <w:rsid w:val="00DE1A8C"/>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DE1A8C"/>
    <w:rPr>
      <w:color w:val="605E5C"/>
      <w:shd w:val="clear" w:color="auto" w:fill="E1DFDD"/>
    </w:rPr>
  </w:style>
  <w:style w:type="character" w:customStyle="1" w:styleId="normaltextrun">
    <w:name w:val="normaltextrun"/>
    <w:basedOn w:val="Fuentedeprrafopredeter"/>
    <w:rsid w:val="00DE1A8C"/>
  </w:style>
  <w:style w:type="character" w:customStyle="1" w:styleId="eop">
    <w:name w:val="eop"/>
    <w:basedOn w:val="Fuentedeprrafopredeter"/>
    <w:rsid w:val="00DE1A8C"/>
  </w:style>
  <w:style w:type="paragraph" w:customStyle="1" w:styleId="paragraph">
    <w:name w:val="paragraph"/>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DE1A8C"/>
    <w:pPr>
      <w:spacing w:after="0" w:line="240" w:lineRule="auto"/>
    </w:pPr>
  </w:style>
  <w:style w:type="character" w:styleId="Textoennegrita">
    <w:name w:val="Strong"/>
    <w:basedOn w:val="Fuentedeprrafopredeter"/>
    <w:uiPriority w:val="22"/>
    <w:qFormat/>
    <w:rsid w:val="00DE1A8C"/>
    <w:rPr>
      <w:b/>
      <w:bCs/>
    </w:rPr>
  </w:style>
  <w:style w:type="character" w:customStyle="1" w:styleId="Mencinsinresolver2">
    <w:name w:val="Mención sin resolver2"/>
    <w:basedOn w:val="Fuentedeprrafopredeter"/>
    <w:uiPriority w:val="99"/>
    <w:semiHidden/>
    <w:unhideWhenUsed/>
    <w:rsid w:val="00DE1A8C"/>
    <w:rPr>
      <w:color w:val="605E5C"/>
      <w:shd w:val="clear" w:color="auto" w:fill="E1DFDD"/>
    </w:rPr>
  </w:style>
  <w:style w:type="paragraph" w:customStyle="1" w:styleId="Prrafodelista1">
    <w:name w:val="Párrafo de lista1"/>
    <w:basedOn w:val="Normal"/>
    <w:link w:val="ListParagraphChar"/>
    <w:qFormat/>
    <w:rsid w:val="00DE1A8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DE1A8C"/>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E1A8C"/>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E1A8C"/>
    <w:rPr>
      <w:rFonts w:ascii="Times New Roman" w:eastAsia="Times New Roman" w:hAnsi="Times New Roman" w:cs="Times New Roman"/>
      <w:sz w:val="24"/>
      <w:szCs w:val="24"/>
      <w:lang w:eastAsia="es-ES"/>
    </w:rPr>
  </w:style>
  <w:style w:type="paragraph" w:styleId="Sangradetextonormal">
    <w:name w:val="Body Text Indent"/>
    <w:aliases w:val=" Car1, Car11"/>
    <w:basedOn w:val="Normal"/>
    <w:link w:val="SangradetextonormalCar"/>
    <w:uiPriority w:val="99"/>
    <w:unhideWhenUsed/>
    <w:rsid w:val="00DE1A8C"/>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DE1A8C"/>
  </w:style>
  <w:style w:type="paragraph" w:customStyle="1" w:styleId="Prrafodelista2">
    <w:name w:val="Párrafo de lista2"/>
    <w:basedOn w:val="Normal"/>
    <w:rsid w:val="00DE1A8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E1A8C"/>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E1A8C"/>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Anexos Car1,Título1 Car1,Title Char Car1,Títulos Principales sin numeración Car2,Title Car2,Puesto1 Car2"/>
    <w:basedOn w:val="Fuentedeprrafopredeter"/>
    <w:link w:val="Title0"/>
    <w:rsid w:val="00DE1A8C"/>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DE1A8C"/>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DE1A8C"/>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DE1A8C"/>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DE1A8C"/>
    <w:rPr>
      <w:rFonts w:ascii="Arial" w:eastAsia="Times New Roman" w:hAnsi="Arial" w:cs="Times New Roman"/>
      <w:szCs w:val="24"/>
      <w:lang w:val="es-ES" w:eastAsia="es-ES"/>
    </w:rPr>
  </w:style>
  <w:style w:type="character" w:styleId="nfasis">
    <w:name w:val="Emphasis"/>
    <w:basedOn w:val="Fuentedeprrafopredeter"/>
    <w:uiPriority w:val="20"/>
    <w:qFormat/>
    <w:rsid w:val="00DE1A8C"/>
    <w:rPr>
      <w:i/>
      <w:iCs/>
    </w:rPr>
  </w:style>
  <w:style w:type="paragraph" w:styleId="Textosinformato">
    <w:name w:val="Plain Text"/>
    <w:basedOn w:val="Normal"/>
    <w:link w:val="TextosinformatoCar"/>
    <w:unhideWhenUsed/>
    <w:rsid w:val="00DE1A8C"/>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DE1A8C"/>
    <w:rPr>
      <w:rFonts w:ascii="Courier New" w:eastAsia="Times New Roman" w:hAnsi="Courier New" w:cs="Times New Roman"/>
      <w:sz w:val="20"/>
      <w:szCs w:val="20"/>
      <w:lang w:eastAsia="es-ES"/>
    </w:rPr>
  </w:style>
  <w:style w:type="character" w:customStyle="1" w:styleId="Mencinsinresolver3">
    <w:name w:val="Mención sin resolver3"/>
    <w:basedOn w:val="Fuentedeprrafopredeter"/>
    <w:uiPriority w:val="99"/>
    <w:semiHidden/>
    <w:unhideWhenUsed/>
    <w:rsid w:val="00DE1A8C"/>
    <w:rPr>
      <w:color w:val="605E5C"/>
      <w:shd w:val="clear" w:color="auto" w:fill="E1DFDD"/>
    </w:rPr>
  </w:style>
  <w:style w:type="paragraph" w:customStyle="1" w:styleId="TableParagraph">
    <w:name w:val="Table Paragraph"/>
    <w:basedOn w:val="Normal"/>
    <w:uiPriority w:val="1"/>
    <w:qFormat/>
    <w:rsid w:val="00DE1A8C"/>
    <w:pPr>
      <w:widowControl w:val="0"/>
      <w:autoSpaceDE w:val="0"/>
      <w:autoSpaceDN w:val="0"/>
      <w:spacing w:after="0" w:line="240" w:lineRule="auto"/>
    </w:pPr>
    <w:rPr>
      <w:rFonts w:ascii="Calibri" w:eastAsia="Calibri" w:hAnsi="Calibri" w:cs="Calibri"/>
      <w:lang w:val="es-ES"/>
    </w:rPr>
  </w:style>
  <w:style w:type="table" w:styleId="Tablaclsica2">
    <w:name w:val="Table Classic 2"/>
    <w:basedOn w:val="Tablanormal"/>
    <w:rsid w:val="00DE1A8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styleId="Hipervnculovisitado">
    <w:name w:val="FollowedHyperlink"/>
    <w:uiPriority w:val="99"/>
    <w:unhideWhenUsed/>
    <w:rsid w:val="00DE1A8C"/>
    <w:rPr>
      <w:color w:val="800080"/>
      <w:u w:val="single"/>
    </w:rPr>
  </w:style>
  <w:style w:type="character" w:customStyle="1" w:styleId="ilad">
    <w:name w:val="il_ad"/>
    <w:rsid w:val="00DE1A8C"/>
  </w:style>
  <w:style w:type="paragraph" w:styleId="Lista">
    <w:name w:val="List"/>
    <w:basedOn w:val="Normal"/>
    <w:uiPriority w:val="99"/>
    <w:rsid w:val="00DE1A8C"/>
    <w:pPr>
      <w:spacing w:after="0" w:line="240" w:lineRule="auto"/>
      <w:ind w:left="283" w:hanging="283"/>
      <w:contextualSpacing/>
    </w:pPr>
    <w:rPr>
      <w:rFonts w:ascii="Times New Roman" w:eastAsia="Times New Roman" w:hAnsi="Times New Roman" w:cs="Times New Roman"/>
      <w:sz w:val="24"/>
      <w:szCs w:val="24"/>
      <w:lang w:eastAsia="es-ES"/>
    </w:rPr>
  </w:style>
  <w:style w:type="paragraph" w:customStyle="1" w:styleId="western">
    <w:name w:val="western"/>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ubtitulos">
    <w:name w:val="subtitulos"/>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rsid w:val="00DE1A8C"/>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DE1A8C"/>
    <w:rPr>
      <w:rFonts w:ascii="Times New Roman" w:eastAsia="Times New Roman" w:hAnsi="Times New Roman" w:cs="Times New Roman"/>
      <w:sz w:val="16"/>
      <w:szCs w:val="16"/>
      <w:lang w:eastAsia="es-ES"/>
    </w:rPr>
  </w:style>
  <w:style w:type="paragraph" w:customStyle="1" w:styleId="Prrafodelista3">
    <w:name w:val="Párrafo de lista3"/>
    <w:basedOn w:val="Normal"/>
    <w:rsid w:val="00DE1A8C"/>
    <w:pPr>
      <w:spacing w:after="0" w:line="240" w:lineRule="auto"/>
      <w:ind w:left="720"/>
      <w:contextualSpacing/>
    </w:pPr>
    <w:rPr>
      <w:rFonts w:ascii="Times New Roman" w:eastAsia="Times New Roman" w:hAnsi="Times New Roman" w:cs="Times New Roman"/>
      <w:sz w:val="24"/>
      <w:szCs w:val="24"/>
      <w:lang w:eastAsia="es-ES"/>
    </w:rPr>
  </w:style>
  <w:style w:type="table" w:styleId="Cuadrculadetablaclara">
    <w:name w:val="Grid Table Light"/>
    <w:basedOn w:val="Tablanormal"/>
    <w:uiPriority w:val="40"/>
    <w:rsid w:val="00DE1A8C"/>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6concolores1">
    <w:name w:val="Tabla de cuadrícula 6 con colores1"/>
    <w:basedOn w:val="Tablanormal"/>
    <w:uiPriority w:val="51"/>
    <w:rsid w:val="00DE1A8C"/>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enter">
    <w:name w:val="center"/>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DE1A8C"/>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DE1A8C"/>
  </w:style>
  <w:style w:type="table" w:customStyle="1" w:styleId="TableNormal1">
    <w:name w:val="Table Normal1"/>
    <w:uiPriority w:val="2"/>
    <w:semiHidden/>
    <w:unhideWhenUsed/>
    <w:qFormat/>
    <w:rsid w:val="00DE1A8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M117">
    <w:name w:val="CM117"/>
    <w:basedOn w:val="Default"/>
    <w:next w:val="Default"/>
    <w:uiPriority w:val="99"/>
    <w:rsid w:val="00DE1A8C"/>
    <w:pPr>
      <w:suppressAutoHyphens w:val="0"/>
      <w:autoSpaceDN w:val="0"/>
      <w:adjustRightInd w:val="0"/>
    </w:pPr>
    <w:rPr>
      <w:rFonts w:ascii="Arial" w:eastAsia="Times New Roman" w:hAnsi="Arial" w:cs="Arial"/>
      <w:color w:val="auto"/>
      <w:lang w:eastAsia="es-CO"/>
    </w:rPr>
  </w:style>
  <w:style w:type="table" w:customStyle="1" w:styleId="Tabladecuadrcula4-nfasis31">
    <w:name w:val="Tabla de cuadrícula 4 - Énfasis 31"/>
    <w:basedOn w:val="Tablanormal"/>
    <w:uiPriority w:val="49"/>
    <w:rsid w:val="00DE1A8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PuestoCar1">
    <w:name w:val="Puesto Car1"/>
    <w:aliases w:val="Títulos Principales sin numeración Car1"/>
    <w:rsid w:val="00DE1A8C"/>
    <w:rPr>
      <w:rFonts w:ascii="Arial" w:eastAsia="Times New Roman" w:hAnsi="Arial" w:cs="Times New Roman"/>
      <w:b/>
      <w:sz w:val="24"/>
      <w:szCs w:val="20"/>
      <w:lang w:val="es-ES" w:eastAsia="es-ES"/>
    </w:rPr>
  </w:style>
  <w:style w:type="paragraph" w:customStyle="1" w:styleId="Textoindependiente0">
    <w:name w:val="Texto independiente(."/>
    <w:basedOn w:val="Normal"/>
    <w:rsid w:val="00DE1A8C"/>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Textoindependiente1">
    <w:name w:val="Texto independiente(.1"/>
    <w:basedOn w:val="Normal"/>
    <w:rsid w:val="00DE1A8C"/>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ecxmsolistparagraph">
    <w:name w:val="ecxmsolistparagraph"/>
    <w:basedOn w:val="Normal"/>
    <w:rsid w:val="00DE1A8C"/>
    <w:pPr>
      <w:spacing w:after="324"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Lista3">
    <w:name w:val="List 3"/>
    <w:basedOn w:val="Normal"/>
    <w:uiPriority w:val="99"/>
    <w:rsid w:val="00DE1A8C"/>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Lista4">
    <w:name w:val="List 4"/>
    <w:basedOn w:val="Normal"/>
    <w:rsid w:val="00DE1A8C"/>
    <w:pPr>
      <w:spacing w:after="0" w:line="240" w:lineRule="auto"/>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rsid w:val="00DE1A8C"/>
    <w:pPr>
      <w:spacing w:after="0" w:line="240" w:lineRule="auto"/>
      <w:ind w:left="1415"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DE1A8C"/>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DE1A8C"/>
    <w:rPr>
      <w:rFonts w:ascii="Times New Roman" w:eastAsia="Times New Roman" w:hAnsi="Times New Roman" w:cs="Times New Roman"/>
      <w:sz w:val="24"/>
      <w:szCs w:val="24"/>
      <w:lang w:eastAsia="es-ES"/>
    </w:rPr>
  </w:style>
  <w:style w:type="paragraph" w:styleId="Listaconvietas">
    <w:name w:val="List Bullet"/>
    <w:basedOn w:val="Normal"/>
    <w:uiPriority w:val="99"/>
    <w:rsid w:val="00DE1A8C"/>
    <w:pPr>
      <w:numPr>
        <w:numId w:val="1"/>
      </w:numPr>
      <w:tabs>
        <w:tab w:val="clear" w:pos="360"/>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2">
    <w:name w:val="List Bullet 2"/>
    <w:basedOn w:val="Normal"/>
    <w:uiPriority w:val="99"/>
    <w:rsid w:val="00DE1A8C"/>
    <w:pPr>
      <w:numPr>
        <w:numId w:val="2"/>
      </w:numPr>
      <w:tabs>
        <w:tab w:val="clear" w:pos="643"/>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3">
    <w:name w:val="List Bullet 3"/>
    <w:basedOn w:val="Normal"/>
    <w:uiPriority w:val="99"/>
    <w:rsid w:val="00DE1A8C"/>
    <w:pPr>
      <w:numPr>
        <w:numId w:val="3"/>
      </w:numPr>
      <w:tabs>
        <w:tab w:val="clear" w:pos="926"/>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4">
    <w:name w:val="List Bullet 4"/>
    <w:basedOn w:val="Normal"/>
    <w:rsid w:val="00DE1A8C"/>
    <w:pPr>
      <w:numPr>
        <w:numId w:val="4"/>
      </w:numPr>
      <w:tabs>
        <w:tab w:val="clear" w:pos="1209"/>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Continuarlista">
    <w:name w:val="List Continue"/>
    <w:basedOn w:val="Normal"/>
    <w:uiPriority w:val="99"/>
    <w:rsid w:val="00DE1A8C"/>
    <w:pPr>
      <w:spacing w:after="120" w:line="240" w:lineRule="auto"/>
      <w:ind w:left="283"/>
      <w:contextualSpacing/>
    </w:pPr>
    <w:rPr>
      <w:rFonts w:ascii="Times New Roman" w:eastAsia="Times New Roman" w:hAnsi="Times New Roman" w:cs="Times New Roman"/>
      <w:sz w:val="24"/>
      <w:szCs w:val="24"/>
      <w:lang w:eastAsia="es-ES"/>
    </w:rPr>
  </w:style>
  <w:style w:type="paragraph" w:styleId="Continuarlista2">
    <w:name w:val="List Continue 2"/>
    <w:basedOn w:val="Normal"/>
    <w:uiPriority w:val="99"/>
    <w:rsid w:val="00DE1A8C"/>
    <w:pPr>
      <w:spacing w:after="120" w:line="240" w:lineRule="auto"/>
      <w:ind w:left="566"/>
      <w:contextualSpacing/>
    </w:pPr>
    <w:rPr>
      <w:rFonts w:ascii="Times New Roman" w:eastAsia="Times New Roman" w:hAnsi="Times New Roman" w:cs="Times New Roman"/>
      <w:sz w:val="24"/>
      <w:szCs w:val="24"/>
      <w:lang w:eastAsia="es-ES"/>
    </w:rPr>
  </w:style>
  <w:style w:type="paragraph" w:styleId="Continuarlista3">
    <w:name w:val="List Continue 3"/>
    <w:basedOn w:val="Normal"/>
    <w:uiPriority w:val="99"/>
    <w:rsid w:val="00DE1A8C"/>
    <w:pPr>
      <w:spacing w:after="120" w:line="240" w:lineRule="auto"/>
      <w:ind w:left="849"/>
      <w:contextualSpacing/>
    </w:pPr>
    <w:rPr>
      <w:rFonts w:ascii="Times New Roman" w:eastAsia="Times New Roman" w:hAnsi="Times New Roman" w:cs="Times New Roman"/>
      <w:sz w:val="24"/>
      <w:szCs w:val="24"/>
      <w:lang w:eastAsia="es-ES"/>
    </w:rPr>
  </w:style>
  <w:style w:type="paragraph" w:styleId="Continuarlista4">
    <w:name w:val="List Continue 4"/>
    <w:basedOn w:val="Normal"/>
    <w:rsid w:val="00DE1A8C"/>
    <w:pPr>
      <w:spacing w:after="120" w:line="240" w:lineRule="auto"/>
      <w:ind w:left="1132"/>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DE1A8C"/>
    <w:pPr>
      <w:spacing w:after="0" w:line="240" w:lineRule="auto"/>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DE1A8C"/>
    <w:pPr>
      <w:ind w:firstLine="36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DE1A8C"/>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E1A8C"/>
    <w:pPr>
      <w:spacing w:after="0" w:line="240" w:lineRule="auto"/>
      <w:ind w:left="360" w:firstLine="36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DE1A8C"/>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DE1A8C"/>
    <w:pPr>
      <w:spacing w:after="0" w:line="240" w:lineRule="auto"/>
      <w:ind w:left="720"/>
      <w:jc w:val="both"/>
    </w:pPr>
    <w:rPr>
      <w:rFonts w:ascii="Arial" w:eastAsia="Times New Roman" w:hAnsi="Arial" w:cs="Times New Roman"/>
      <w:sz w:val="24"/>
      <w:szCs w:val="24"/>
      <w:lang w:eastAsia="es-ES"/>
    </w:rPr>
  </w:style>
  <w:style w:type="character" w:customStyle="1" w:styleId="Sangra3detindependienteCar">
    <w:name w:val="Sangría 3 de t. independiente Car"/>
    <w:basedOn w:val="Fuentedeprrafopredeter"/>
    <w:link w:val="Sangra3detindependiente"/>
    <w:rsid w:val="00DE1A8C"/>
    <w:rPr>
      <w:rFonts w:ascii="Arial" w:eastAsia="Times New Roman" w:hAnsi="Arial" w:cs="Times New Roman"/>
      <w:sz w:val="24"/>
      <w:szCs w:val="24"/>
      <w:lang w:eastAsia="es-ES"/>
    </w:rPr>
  </w:style>
  <w:style w:type="paragraph" w:customStyle="1" w:styleId="Textoindependiente21">
    <w:name w:val="Texto independiente 21"/>
    <w:basedOn w:val="Normal"/>
    <w:rsid w:val="00DE1A8C"/>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link w:val="PredeterminadoCar"/>
    <w:rsid w:val="00DE1A8C"/>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DE1A8C"/>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DE1A8C"/>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DE1A8C"/>
    <w:pPr>
      <w:tabs>
        <w:tab w:val="center" w:pos="4512"/>
        <w:tab w:val="left" w:pos="7088"/>
      </w:tabs>
      <w:jc w:val="center"/>
    </w:pPr>
    <w:rPr>
      <w:rFonts w:ascii="Century Gothic" w:hAnsi="Century Gothic"/>
      <w:sz w:val="22"/>
      <w:szCs w:val="22"/>
    </w:rPr>
  </w:style>
  <w:style w:type="paragraph" w:styleId="Textodebloque">
    <w:name w:val="Block Text"/>
    <w:basedOn w:val="Normal"/>
    <w:rsid w:val="00DE1A8C"/>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DE1A8C"/>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DE1A8C"/>
    <w:pPr>
      <w:keepNext/>
      <w:numPr>
        <w:ilvl w:val="1"/>
      </w:numPr>
      <w:outlineLvl w:val="1"/>
    </w:pPr>
    <w:rPr>
      <w:b/>
    </w:rPr>
  </w:style>
  <w:style w:type="paragraph" w:customStyle="1" w:styleId="Cuerpodetextoconsangra">
    <w:name w:val="Cuerpo de texto con sangría"/>
    <w:basedOn w:val="Predeterminado"/>
    <w:rsid w:val="00DE1A8C"/>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E1A8C"/>
    <w:pPr>
      <w:spacing w:after="0" w:line="240" w:lineRule="auto"/>
      <w:ind w:left="4252"/>
    </w:pPr>
    <w:rPr>
      <w:rFonts w:ascii="Times New Roman" w:eastAsia="Times New Roman" w:hAnsi="Times New Roman" w:cs="Times New Roman"/>
      <w:sz w:val="20"/>
      <w:szCs w:val="24"/>
      <w:lang w:eastAsia="es-ES"/>
    </w:rPr>
  </w:style>
  <w:style w:type="character" w:customStyle="1" w:styleId="CierreCar">
    <w:name w:val="Cierre Car"/>
    <w:basedOn w:val="Fuentedeprrafopredeter"/>
    <w:link w:val="Cierre"/>
    <w:rsid w:val="00DE1A8C"/>
    <w:rPr>
      <w:rFonts w:ascii="Times New Roman" w:eastAsia="Times New Roman" w:hAnsi="Times New Roman" w:cs="Times New Roman"/>
      <w:sz w:val="20"/>
      <w:szCs w:val="24"/>
      <w:lang w:eastAsia="es-ES"/>
    </w:rPr>
  </w:style>
  <w:style w:type="paragraph" w:customStyle="1" w:styleId="ListaCC">
    <w:name w:val="Lista CC."/>
    <w:basedOn w:val="Normal"/>
    <w:rsid w:val="00DE1A8C"/>
    <w:pPr>
      <w:spacing w:after="0" w:line="240" w:lineRule="auto"/>
    </w:pPr>
    <w:rPr>
      <w:rFonts w:ascii="Times New Roman" w:eastAsia="Times New Roman" w:hAnsi="Times New Roman" w:cs="Times New Roman"/>
      <w:sz w:val="20"/>
      <w:szCs w:val="24"/>
      <w:lang w:eastAsia="es-ES"/>
    </w:rPr>
  </w:style>
  <w:style w:type="paragraph" w:customStyle="1" w:styleId="Articulo">
    <w:name w:val="Articulo"/>
    <w:basedOn w:val="Normal"/>
    <w:next w:val="Normal"/>
    <w:autoRedefine/>
    <w:rsid w:val="00DE1A8C"/>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DE1A8C"/>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11"/>
    <w:qFormat/>
    <w:rsid w:val="00DE1A8C"/>
    <w:pPr>
      <w:autoSpaceDE w:val="0"/>
      <w:autoSpaceDN w:val="0"/>
      <w:spacing w:after="0" w:line="240" w:lineRule="auto"/>
      <w:jc w:val="center"/>
    </w:pPr>
    <w:rPr>
      <w:rFonts w:ascii="Arial" w:eastAsia="Times New Roman" w:hAnsi="Arial" w:cs="Times New Roman"/>
      <w:b/>
      <w:sz w:val="32"/>
      <w:szCs w:val="24"/>
      <w:lang w:eastAsia="es-ES"/>
    </w:rPr>
  </w:style>
  <w:style w:type="character" w:customStyle="1" w:styleId="SubttuloCar">
    <w:name w:val="Subtítulo Car"/>
    <w:basedOn w:val="Fuentedeprrafopredeter"/>
    <w:link w:val="Subttulo"/>
    <w:uiPriority w:val="11"/>
    <w:rsid w:val="00DE1A8C"/>
    <w:rPr>
      <w:rFonts w:ascii="Arial" w:eastAsia="Times New Roman" w:hAnsi="Arial" w:cs="Times New Roman"/>
      <w:b/>
      <w:sz w:val="32"/>
      <w:szCs w:val="24"/>
      <w:lang w:eastAsia="es-ES"/>
    </w:rPr>
  </w:style>
  <w:style w:type="paragraph" w:customStyle="1" w:styleId="03dash">
    <w:name w:val="03 dash"/>
    <w:basedOn w:val="Normal"/>
    <w:rsid w:val="00DE1A8C"/>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DE1A8C"/>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DE1A8C"/>
    <w:pPr>
      <w:tabs>
        <w:tab w:val="num" w:pos="1701"/>
      </w:tabs>
      <w:spacing w:after="60" w:line="240" w:lineRule="auto"/>
      <w:ind w:left="1701" w:hanging="567"/>
      <w:jc w:val="both"/>
    </w:pPr>
    <w:rPr>
      <w:rFonts w:ascii="Arial" w:eastAsia="Times New Roman" w:hAnsi="Arial" w:cs="Times New Roman"/>
      <w:sz w:val="24"/>
      <w:szCs w:val="20"/>
      <w:lang w:eastAsia="es-ES"/>
    </w:rPr>
  </w:style>
  <w:style w:type="paragraph" w:customStyle="1" w:styleId="60exhnormal">
    <w:name w:val="60 exh normal"/>
    <w:basedOn w:val="Normal"/>
    <w:rsid w:val="00DE1A8C"/>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DE1A8C"/>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DE1A8C"/>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eastAsia="es-ES"/>
    </w:rPr>
  </w:style>
  <w:style w:type="paragraph" w:customStyle="1" w:styleId="Normalt">
    <w:name w:val="Normalt"/>
    <w:basedOn w:val="Normal"/>
    <w:rsid w:val="00DE1A8C"/>
    <w:pPr>
      <w:widowControl w:val="0"/>
      <w:spacing w:after="240" w:line="240" w:lineRule="auto"/>
    </w:pPr>
    <w:rPr>
      <w:rFonts w:ascii="Times" w:eastAsia="Times New Roman" w:hAnsi="Times" w:cs="Times New Roman"/>
      <w:szCs w:val="24"/>
      <w:lang w:eastAsia="es-ES"/>
    </w:rPr>
  </w:style>
  <w:style w:type="paragraph" w:customStyle="1" w:styleId="Textosinformato1">
    <w:name w:val="Texto sin formato1"/>
    <w:basedOn w:val="Normal"/>
    <w:rsid w:val="00DE1A8C"/>
    <w:pPr>
      <w:spacing w:after="0" w:line="240" w:lineRule="auto"/>
    </w:pPr>
    <w:rPr>
      <w:rFonts w:ascii="Courier New" w:eastAsia="Times New Roman" w:hAnsi="Courier New" w:cs="Times New Roman"/>
      <w:sz w:val="20"/>
      <w:szCs w:val="20"/>
      <w:lang w:eastAsia="es-ES"/>
    </w:rPr>
  </w:style>
  <w:style w:type="paragraph" w:customStyle="1" w:styleId="Textodebloque1">
    <w:name w:val="Texto de bloque1"/>
    <w:basedOn w:val="Normal"/>
    <w:rsid w:val="00DE1A8C"/>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DE1A8C"/>
    <w:pPr>
      <w:spacing w:before="100" w:beforeAutospacing="1" w:after="100" w:afterAutospacing="1" w:line="240" w:lineRule="auto"/>
    </w:pPr>
    <w:rPr>
      <w:rFonts w:ascii="Arial" w:eastAsia="Arial Unicode MS" w:hAnsi="Arial" w:cs="Arial"/>
      <w:sz w:val="20"/>
      <w:szCs w:val="20"/>
      <w:lang w:eastAsia="es-ES"/>
    </w:rPr>
  </w:style>
  <w:style w:type="paragraph" w:customStyle="1" w:styleId="xl24">
    <w:name w:val="xl24"/>
    <w:basedOn w:val="Normal"/>
    <w:rsid w:val="00DE1A8C"/>
    <w:pPr>
      <w:spacing w:before="100" w:beforeAutospacing="1" w:after="100" w:afterAutospacing="1" w:line="240" w:lineRule="auto"/>
    </w:pPr>
    <w:rPr>
      <w:rFonts w:ascii="Arial" w:eastAsia="Arial Unicode MS" w:hAnsi="Arial" w:cs="Arial"/>
      <w:sz w:val="24"/>
      <w:szCs w:val="24"/>
      <w:lang w:eastAsia="es-ES"/>
    </w:rPr>
  </w:style>
  <w:style w:type="paragraph" w:customStyle="1" w:styleId="xl25">
    <w:name w:val="xl25"/>
    <w:basedOn w:val="Normal"/>
    <w:rsid w:val="00DE1A8C"/>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6">
    <w:name w:val="xl26"/>
    <w:basedOn w:val="Normal"/>
    <w:rsid w:val="00DE1A8C"/>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7">
    <w:name w:val="xl27"/>
    <w:basedOn w:val="Normal"/>
    <w:rsid w:val="00DE1A8C"/>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8">
    <w:name w:val="xl28"/>
    <w:basedOn w:val="Normal"/>
    <w:rsid w:val="00DE1A8C"/>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29">
    <w:name w:val="xl29"/>
    <w:basedOn w:val="Normal"/>
    <w:rsid w:val="00DE1A8C"/>
    <w:pPr>
      <w:shd w:val="clear" w:color="auto" w:fill="C0C0C0"/>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30">
    <w:name w:val="xl30"/>
    <w:basedOn w:val="Normal"/>
    <w:rsid w:val="00DE1A8C"/>
    <w:pPr>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31">
    <w:name w:val="xl31"/>
    <w:basedOn w:val="Normal"/>
    <w:rsid w:val="00DE1A8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2">
    <w:name w:val="xl32"/>
    <w:basedOn w:val="Normal"/>
    <w:rsid w:val="00DE1A8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3">
    <w:name w:val="xl3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customStyle="1" w:styleId="xl34">
    <w:name w:val="xl3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customStyle="1" w:styleId="xl35">
    <w:name w:val="xl3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6">
    <w:name w:val="xl3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eastAsia="es-ES"/>
    </w:rPr>
  </w:style>
  <w:style w:type="paragraph" w:customStyle="1" w:styleId="xl37">
    <w:name w:val="xl3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eastAsia="es-ES"/>
    </w:rPr>
  </w:style>
  <w:style w:type="paragraph" w:customStyle="1" w:styleId="xl38">
    <w:name w:val="xl3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39">
    <w:name w:val="xl39"/>
    <w:basedOn w:val="Normal"/>
    <w:rsid w:val="00DE1A8C"/>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eastAsia="es-ES"/>
    </w:rPr>
  </w:style>
  <w:style w:type="paragraph" w:customStyle="1" w:styleId="xl40">
    <w:name w:val="xl4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eastAsia="es-ES"/>
    </w:rPr>
  </w:style>
  <w:style w:type="paragraph" w:customStyle="1" w:styleId="xl41">
    <w:name w:val="xl4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eastAsia="es-ES"/>
    </w:rPr>
  </w:style>
  <w:style w:type="paragraph" w:customStyle="1" w:styleId="marta3">
    <w:name w:val="marta 3"/>
    <w:basedOn w:val="Normal"/>
    <w:rsid w:val="00DE1A8C"/>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DE1A8C"/>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E1A8C"/>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DE1A8C"/>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DE1A8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DE1A8C"/>
  </w:style>
  <w:style w:type="paragraph" w:customStyle="1" w:styleId="Char81">
    <w:name w:val="Char81"/>
    <w:basedOn w:val="Normal"/>
    <w:uiPriority w:val="99"/>
    <w:rsid w:val="00DE1A8C"/>
    <w:pPr>
      <w:spacing w:line="240" w:lineRule="exact"/>
    </w:pPr>
    <w:rPr>
      <w:rFonts w:ascii="Verdana" w:eastAsia="Times New Roman" w:hAnsi="Verdana" w:cs="Verdana"/>
      <w:sz w:val="20"/>
      <w:szCs w:val="20"/>
    </w:rPr>
  </w:style>
  <w:style w:type="character" w:customStyle="1" w:styleId="texttiny">
    <w:name w:val="texttiny"/>
    <w:basedOn w:val="Fuentedeprrafopredeter"/>
    <w:rsid w:val="00DE1A8C"/>
  </w:style>
  <w:style w:type="character" w:customStyle="1" w:styleId="i5">
    <w:name w:val="i5"/>
    <w:basedOn w:val="Fuentedeprrafopredeter"/>
    <w:rsid w:val="00DE1A8C"/>
  </w:style>
  <w:style w:type="paragraph" w:customStyle="1" w:styleId="MARITZA6">
    <w:name w:val="MARITZA6"/>
    <w:basedOn w:val="Normal"/>
    <w:rsid w:val="00DE1A8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DE1A8C"/>
    <w:pPr>
      <w:pBdr>
        <w:bottom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rsid w:val="00DE1A8C"/>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rsid w:val="00DE1A8C"/>
    <w:pPr>
      <w:pBdr>
        <w:top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rsid w:val="00DE1A8C"/>
    <w:rPr>
      <w:rFonts w:ascii="Arial" w:eastAsia="Times New Roman" w:hAnsi="Arial" w:cs="Times New Roman"/>
      <w:vanish/>
      <w:sz w:val="16"/>
      <w:szCs w:val="16"/>
      <w:lang w:eastAsia="es-ES"/>
    </w:rPr>
  </w:style>
  <w:style w:type="character" w:customStyle="1" w:styleId="blub121">
    <w:name w:val="blub121"/>
    <w:rsid w:val="00DE1A8C"/>
    <w:rPr>
      <w:rFonts w:ascii="Arial" w:hAnsi="Arial" w:cs="Arial" w:hint="default"/>
      <w:b/>
      <w:bCs/>
      <w:color w:val="333399"/>
      <w:sz w:val="18"/>
      <w:szCs w:val="18"/>
    </w:rPr>
  </w:style>
  <w:style w:type="paragraph" w:customStyle="1" w:styleId="BodyText21">
    <w:name w:val="Body Text 21"/>
    <w:basedOn w:val="Normal"/>
    <w:rsid w:val="00DE1A8C"/>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DE1A8C"/>
    <w:rPr>
      <w:vanish/>
      <w:webHidden w:val="0"/>
    </w:rPr>
  </w:style>
  <w:style w:type="character" w:customStyle="1" w:styleId="CarCar6">
    <w:name w:val="Car Car6"/>
    <w:rsid w:val="00DE1A8C"/>
    <w:rPr>
      <w:sz w:val="24"/>
      <w:szCs w:val="24"/>
      <w:lang w:val="es-CO" w:eastAsia="es-ES" w:bidi="ar-SA"/>
    </w:rPr>
  </w:style>
  <w:style w:type="paragraph" w:customStyle="1" w:styleId="BodyText22">
    <w:name w:val="Body Text 22"/>
    <w:basedOn w:val="Normal"/>
    <w:rsid w:val="00DE1A8C"/>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DE1A8C"/>
    <w:rPr>
      <w:rFonts w:ascii="Verdana" w:hAnsi="Verdana" w:hint="default"/>
      <w:color w:val="223344"/>
      <w:sz w:val="20"/>
      <w:szCs w:val="20"/>
    </w:rPr>
  </w:style>
  <w:style w:type="character" w:customStyle="1" w:styleId="piproductsdesattvalue">
    <w:name w:val="piproductsdesattvalue"/>
    <w:rsid w:val="00DE1A8C"/>
    <w:rPr>
      <w:rFonts w:ascii="Verdana" w:hAnsi="Verdana" w:hint="default"/>
      <w:color w:val="000000"/>
      <w:sz w:val="20"/>
      <w:szCs w:val="20"/>
    </w:rPr>
  </w:style>
  <w:style w:type="character" w:customStyle="1" w:styleId="piproductsdesattbatterytype">
    <w:name w:val="piproductsdesattbatterytype"/>
    <w:rsid w:val="00DE1A8C"/>
    <w:rPr>
      <w:rFonts w:ascii="Verdana" w:hAnsi="Verdana" w:hint="default"/>
      <w:b/>
      <w:bCs/>
      <w:color w:val="592413"/>
      <w:sz w:val="20"/>
      <w:szCs w:val="20"/>
    </w:rPr>
  </w:style>
  <w:style w:type="paragraph" w:customStyle="1" w:styleId="Textoindependiente31">
    <w:name w:val="Texto independiente 31"/>
    <w:basedOn w:val="Normal"/>
    <w:rsid w:val="00DE1A8C"/>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DE1A8C"/>
  </w:style>
  <w:style w:type="paragraph" w:customStyle="1" w:styleId="Estndar">
    <w:name w:val="Estándar"/>
    <w:rsid w:val="00DE1A8C"/>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DE1A8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DE1A8C"/>
    <w:rPr>
      <w:rFonts w:ascii="Arial" w:eastAsia="Times New Roman" w:hAnsi="Arial" w:cs="Times New Roman"/>
      <w:sz w:val="24"/>
      <w:szCs w:val="24"/>
      <w:shd w:val="pct20" w:color="auto" w:fill="auto"/>
      <w:lang w:eastAsia="es-ES"/>
    </w:rPr>
  </w:style>
  <w:style w:type="paragraph" w:customStyle="1" w:styleId="Textoindependiente22">
    <w:name w:val="Texto independiente 22"/>
    <w:basedOn w:val="Normal"/>
    <w:rsid w:val="00DE1A8C"/>
    <w:pPr>
      <w:spacing w:after="0" w:line="240" w:lineRule="auto"/>
      <w:jc w:val="both"/>
    </w:pPr>
    <w:rPr>
      <w:rFonts w:ascii="Arial" w:eastAsia="Times New Roman" w:hAnsi="Arial" w:cs="Times New Roman"/>
      <w:sz w:val="24"/>
      <w:szCs w:val="20"/>
      <w:lang w:eastAsia="es-ES"/>
    </w:rPr>
  </w:style>
  <w:style w:type="paragraph" w:customStyle="1" w:styleId="toa">
    <w:name w:val="toa"/>
    <w:basedOn w:val="Normal"/>
    <w:rsid w:val="00DE1A8C"/>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DE1A8C"/>
    <w:pPr>
      <w:autoSpaceDE w:val="0"/>
      <w:autoSpaceDN w:val="0"/>
      <w:spacing w:before="28" w:after="28" w:line="210" w:lineRule="atLeast"/>
      <w:ind w:firstLine="283"/>
      <w:jc w:val="both"/>
    </w:pPr>
    <w:rPr>
      <w:rFonts w:ascii="Arial" w:eastAsia="Times New Roman" w:hAnsi="Arial" w:cs="Times New Roman"/>
      <w:color w:val="000000"/>
      <w:sz w:val="19"/>
      <w:szCs w:val="19"/>
      <w:lang w:eastAsia="es-ES"/>
    </w:rPr>
  </w:style>
  <w:style w:type="paragraph" w:customStyle="1" w:styleId="Sangradetextonormal2">
    <w:name w:val="Sangría de texto normal2"/>
    <w:basedOn w:val="Normal"/>
    <w:rsid w:val="00DE1A8C"/>
    <w:pPr>
      <w:autoSpaceDE w:val="0"/>
      <w:autoSpaceDN w:val="0"/>
      <w:spacing w:after="0" w:line="240" w:lineRule="auto"/>
      <w:ind w:left="426"/>
      <w:jc w:val="both"/>
    </w:pPr>
    <w:rPr>
      <w:rFonts w:ascii="Arial" w:eastAsia="Times New Roman" w:hAnsi="Arial" w:cs="Arial"/>
      <w:sz w:val="24"/>
      <w:szCs w:val="24"/>
      <w:lang w:eastAsia="es-ES"/>
    </w:rPr>
  </w:style>
  <w:style w:type="paragraph" w:styleId="Firma">
    <w:name w:val="Signature"/>
    <w:basedOn w:val="Normal"/>
    <w:link w:val="FirmaCar"/>
    <w:rsid w:val="00DE1A8C"/>
    <w:pPr>
      <w:spacing w:after="0" w:line="240" w:lineRule="auto"/>
      <w:ind w:left="4252"/>
    </w:pPr>
    <w:rPr>
      <w:rFonts w:ascii="Arial" w:eastAsia="Times New Roman" w:hAnsi="Arial" w:cs="Times New Roman"/>
      <w:sz w:val="24"/>
      <w:szCs w:val="24"/>
      <w:lang w:eastAsia="es-ES"/>
    </w:rPr>
  </w:style>
  <w:style w:type="character" w:customStyle="1" w:styleId="FirmaCar">
    <w:name w:val="Firma Car"/>
    <w:basedOn w:val="Fuentedeprrafopredeter"/>
    <w:link w:val="Firma"/>
    <w:rsid w:val="00DE1A8C"/>
    <w:rPr>
      <w:rFonts w:ascii="Arial" w:eastAsia="Times New Roman" w:hAnsi="Arial" w:cs="Times New Roman"/>
      <w:sz w:val="24"/>
      <w:szCs w:val="24"/>
      <w:lang w:eastAsia="es-ES"/>
    </w:rPr>
  </w:style>
  <w:style w:type="paragraph" w:customStyle="1" w:styleId="Firmapuesto">
    <w:name w:val="Firma puesto"/>
    <w:basedOn w:val="Firma"/>
    <w:rsid w:val="00DE1A8C"/>
  </w:style>
  <w:style w:type="paragraph" w:customStyle="1" w:styleId="Firmaorganizacin">
    <w:name w:val="Firma organización"/>
    <w:basedOn w:val="Firma"/>
    <w:rsid w:val="00DE1A8C"/>
  </w:style>
  <w:style w:type="paragraph" w:customStyle="1" w:styleId="Captulo">
    <w:name w:val="Capítulo"/>
    <w:basedOn w:val="Normal"/>
    <w:autoRedefine/>
    <w:rsid w:val="00DE1A8C"/>
    <w:pPr>
      <w:shd w:val="solid" w:color="auto" w:fill="FFFFFF"/>
      <w:spacing w:after="0" w:line="240" w:lineRule="auto"/>
      <w:jc w:val="center"/>
    </w:pPr>
    <w:rPr>
      <w:rFonts w:ascii="Arial" w:eastAsia="Times New Roman" w:hAnsi="Arial" w:cs="Arial"/>
      <w:b/>
      <w:bCs/>
      <w:color w:val="FFFFFF"/>
      <w:sz w:val="28"/>
      <w:szCs w:val="28"/>
      <w:lang w:eastAsia="es-ES"/>
    </w:rPr>
  </w:style>
  <w:style w:type="paragraph" w:customStyle="1" w:styleId="maincontent">
    <w:name w:val="maincontent"/>
    <w:basedOn w:val="Normal"/>
    <w:rsid w:val="00DE1A8C"/>
    <w:pPr>
      <w:spacing w:before="100" w:beforeAutospacing="1" w:after="100" w:afterAutospacing="1" w:line="255" w:lineRule="atLeast"/>
      <w:jc w:val="both"/>
    </w:pPr>
    <w:rPr>
      <w:rFonts w:ascii="Verdana" w:eastAsia="Times New Roman" w:hAnsi="Verdana" w:cs="Times New Roman"/>
      <w:color w:val="333333"/>
      <w:sz w:val="18"/>
      <w:szCs w:val="18"/>
      <w:lang w:eastAsia="es-ES"/>
    </w:rPr>
  </w:style>
  <w:style w:type="paragraph" w:customStyle="1" w:styleId="epgrafe">
    <w:name w:val="epígrafe"/>
    <w:basedOn w:val="Normal"/>
    <w:rsid w:val="00DE1A8C"/>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rsid w:val="00DE1A8C"/>
    <w:pPr>
      <w:shd w:val="clear" w:color="auto" w:fill="000080"/>
      <w:spacing w:after="0" w:line="240" w:lineRule="auto"/>
    </w:pPr>
    <w:rPr>
      <w:rFonts w:ascii="Tahoma" w:eastAsia="Times New Roman" w:hAnsi="Tahoma" w:cs="Times New Roman"/>
      <w:sz w:val="24"/>
      <w:szCs w:val="20"/>
      <w:lang w:eastAsia="es-ES"/>
    </w:rPr>
  </w:style>
  <w:style w:type="character" w:customStyle="1" w:styleId="MapadeldocumentoCar">
    <w:name w:val="Mapa del documento Car"/>
    <w:basedOn w:val="Fuentedeprrafopredeter"/>
    <w:link w:val="Mapadeldocumento"/>
    <w:rsid w:val="00DE1A8C"/>
    <w:rPr>
      <w:rFonts w:ascii="Tahoma" w:eastAsia="Times New Roman" w:hAnsi="Tahoma" w:cs="Times New Roman"/>
      <w:sz w:val="24"/>
      <w:szCs w:val="20"/>
      <w:shd w:val="clear" w:color="auto" w:fill="000080"/>
      <w:lang w:eastAsia="es-ES"/>
    </w:rPr>
  </w:style>
  <w:style w:type="paragraph" w:customStyle="1" w:styleId="ListaCc0">
    <w:name w:val="Lista Cc."/>
    <w:basedOn w:val="Normal"/>
    <w:rsid w:val="00DE1A8C"/>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DE1A8C"/>
    <w:pPr>
      <w:spacing w:before="100" w:beforeAutospacing="1" w:after="100" w:afterAutospacing="1" w:line="240" w:lineRule="auto"/>
    </w:pPr>
    <w:rPr>
      <w:rFonts w:ascii="Arial" w:eastAsia="Arial Unicode MS" w:hAnsi="Arial" w:cs="Arial"/>
      <w:sz w:val="20"/>
      <w:szCs w:val="20"/>
      <w:lang w:eastAsia="es-ES"/>
    </w:rPr>
  </w:style>
  <w:style w:type="paragraph" w:customStyle="1" w:styleId="font6">
    <w:name w:val="font6"/>
    <w:basedOn w:val="Normal"/>
    <w:rsid w:val="00DE1A8C"/>
    <w:pPr>
      <w:spacing w:before="100" w:beforeAutospacing="1" w:after="100" w:afterAutospacing="1" w:line="240" w:lineRule="auto"/>
    </w:pPr>
    <w:rPr>
      <w:rFonts w:ascii="Arial" w:eastAsia="Arial Unicode MS" w:hAnsi="Arial" w:cs="Arial"/>
      <w:b/>
      <w:bCs/>
      <w:color w:val="000000"/>
      <w:sz w:val="20"/>
      <w:szCs w:val="20"/>
      <w:lang w:eastAsia="es-ES"/>
    </w:rPr>
  </w:style>
  <w:style w:type="paragraph" w:customStyle="1" w:styleId="font7">
    <w:name w:val="font7"/>
    <w:basedOn w:val="Normal"/>
    <w:rsid w:val="00DE1A8C"/>
    <w:pPr>
      <w:spacing w:before="100" w:beforeAutospacing="1" w:after="100" w:afterAutospacing="1" w:line="240" w:lineRule="auto"/>
    </w:pPr>
    <w:rPr>
      <w:rFonts w:ascii="Arial" w:eastAsia="Arial Unicode MS" w:hAnsi="Arial" w:cs="Arial"/>
      <w:sz w:val="20"/>
      <w:szCs w:val="20"/>
      <w:lang w:eastAsia="es-ES"/>
    </w:rPr>
  </w:style>
  <w:style w:type="paragraph" w:customStyle="1" w:styleId="xl42">
    <w:name w:val="xl42"/>
    <w:basedOn w:val="Normal"/>
    <w:rsid w:val="00DE1A8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eastAsia="es-ES"/>
    </w:rPr>
  </w:style>
  <w:style w:type="paragraph" w:customStyle="1" w:styleId="xl43">
    <w:name w:val="xl43"/>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eastAsia="es-ES"/>
    </w:rPr>
  </w:style>
  <w:style w:type="paragraph" w:customStyle="1" w:styleId="xl45">
    <w:name w:val="xl45"/>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eastAsia="es-ES"/>
    </w:rPr>
  </w:style>
  <w:style w:type="paragraph" w:customStyle="1" w:styleId="xl46">
    <w:name w:val="xl4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eastAsia="es-ES"/>
    </w:rPr>
  </w:style>
  <w:style w:type="paragraph" w:customStyle="1" w:styleId="xl47">
    <w:name w:val="xl4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48">
    <w:name w:val="xl48"/>
    <w:basedOn w:val="Normal"/>
    <w:rsid w:val="00DE1A8C"/>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eastAsia="es-ES"/>
    </w:rPr>
  </w:style>
  <w:style w:type="paragraph" w:customStyle="1" w:styleId="xl49">
    <w:name w:val="xl4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eastAsia="es-ES"/>
    </w:rPr>
  </w:style>
  <w:style w:type="paragraph" w:customStyle="1" w:styleId="xl50">
    <w:name w:val="xl5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eastAsia="es-ES"/>
    </w:rPr>
  </w:style>
  <w:style w:type="paragraph" w:customStyle="1" w:styleId="xl51">
    <w:name w:val="xl5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52">
    <w:name w:val="xl5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eastAsia="es-ES"/>
    </w:rPr>
  </w:style>
  <w:style w:type="paragraph" w:customStyle="1" w:styleId="xl53">
    <w:name w:val="xl5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eastAsia="es-ES"/>
    </w:rPr>
  </w:style>
  <w:style w:type="paragraph" w:customStyle="1" w:styleId="xl54">
    <w:name w:val="xl5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55">
    <w:name w:val="xl5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eastAsia="es-ES"/>
    </w:rPr>
  </w:style>
  <w:style w:type="paragraph" w:customStyle="1" w:styleId="xl56">
    <w:name w:val="xl56"/>
    <w:basedOn w:val="Normal"/>
    <w:rsid w:val="00DE1A8C"/>
    <w:pP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57">
    <w:name w:val="xl5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eastAsia="es-ES"/>
    </w:rPr>
  </w:style>
  <w:style w:type="paragraph" w:customStyle="1" w:styleId="xl58">
    <w:name w:val="xl5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eastAsia="es-ES"/>
    </w:rPr>
  </w:style>
  <w:style w:type="paragraph" w:customStyle="1" w:styleId="font8">
    <w:name w:val="font8"/>
    <w:basedOn w:val="Normal"/>
    <w:rsid w:val="00DE1A8C"/>
    <w:pPr>
      <w:spacing w:before="100" w:beforeAutospacing="1" w:after="100" w:afterAutospacing="1" w:line="240" w:lineRule="auto"/>
    </w:pPr>
    <w:rPr>
      <w:rFonts w:ascii="Arial" w:eastAsia="Arial Unicode MS" w:hAnsi="Arial" w:cs="Arial"/>
      <w:color w:val="000000"/>
      <w:sz w:val="20"/>
      <w:szCs w:val="20"/>
      <w:lang w:eastAsia="es-ES"/>
    </w:rPr>
  </w:style>
  <w:style w:type="paragraph" w:customStyle="1" w:styleId="NormalSencillo">
    <w:name w:val="Normal Sencillo"/>
    <w:basedOn w:val="Normal"/>
    <w:next w:val="Normal"/>
    <w:rsid w:val="00DE1A8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DE1A8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eastAsia="es-ES"/>
    </w:rPr>
  </w:style>
  <w:style w:type="paragraph" w:customStyle="1" w:styleId="xl60">
    <w:name w:val="xl60"/>
    <w:basedOn w:val="Normal"/>
    <w:rsid w:val="00DE1A8C"/>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eastAsia="es-ES"/>
    </w:rPr>
  </w:style>
  <w:style w:type="paragraph" w:customStyle="1" w:styleId="xl61">
    <w:name w:val="xl61"/>
    <w:basedOn w:val="Normal"/>
    <w:rsid w:val="00DE1A8C"/>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eastAsia="es-ES"/>
    </w:rPr>
  </w:style>
  <w:style w:type="paragraph" w:customStyle="1" w:styleId="xl62">
    <w:name w:val="xl62"/>
    <w:basedOn w:val="Normal"/>
    <w:rsid w:val="00DE1A8C"/>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eastAsia="es-ES"/>
    </w:rPr>
  </w:style>
  <w:style w:type="paragraph" w:customStyle="1" w:styleId="xl63">
    <w:name w:val="xl63"/>
    <w:basedOn w:val="Normal"/>
    <w:rsid w:val="00DE1A8C"/>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16"/>
      <w:szCs w:val="16"/>
      <w:lang w:eastAsia="es-ES"/>
    </w:rPr>
  </w:style>
  <w:style w:type="paragraph" w:customStyle="1" w:styleId="xl64">
    <w:name w:val="xl64"/>
    <w:basedOn w:val="Normal"/>
    <w:rsid w:val="00DE1A8C"/>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pPr>
    <w:rPr>
      <w:rFonts w:ascii="Arial" w:eastAsia="Arial Unicode MS" w:hAnsi="Arial" w:cs="Arial"/>
      <w:b/>
      <w:bCs/>
      <w:sz w:val="24"/>
      <w:szCs w:val="24"/>
      <w:lang w:eastAsia="es-ES"/>
    </w:rPr>
  </w:style>
  <w:style w:type="paragraph" w:customStyle="1" w:styleId="xl65">
    <w:name w:val="xl65"/>
    <w:basedOn w:val="Normal"/>
    <w:rsid w:val="00DE1A8C"/>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eastAsia="es-ES"/>
    </w:rPr>
  </w:style>
  <w:style w:type="paragraph" w:customStyle="1" w:styleId="xl66">
    <w:name w:val="xl66"/>
    <w:basedOn w:val="Normal"/>
    <w:rsid w:val="00DE1A8C"/>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eastAsia="es-ES"/>
    </w:rPr>
  </w:style>
  <w:style w:type="paragraph" w:customStyle="1" w:styleId="xl67">
    <w:name w:val="xl67"/>
    <w:basedOn w:val="Normal"/>
    <w:rsid w:val="00DE1A8C"/>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eastAsia="es-ES"/>
    </w:rPr>
  </w:style>
  <w:style w:type="paragraph" w:customStyle="1" w:styleId="xl68">
    <w:name w:val="xl68"/>
    <w:basedOn w:val="Normal"/>
    <w:rsid w:val="00DE1A8C"/>
    <w:pPr>
      <w:pBdr>
        <w:top w:val="single" w:sz="8" w:space="0" w:color="auto"/>
        <w:left w:val="single" w:sz="4" w:space="0" w:color="auto"/>
        <w:bottom w:val="dashed" w:sz="4" w:space="0" w:color="auto"/>
        <w:right w:val="single" w:sz="4" w:space="0" w:color="auto"/>
      </w:pBdr>
      <w:spacing w:before="100" w:beforeAutospacing="1" w:after="100" w:afterAutospacing="1" w:line="240" w:lineRule="auto"/>
      <w:jc w:val="both"/>
    </w:pPr>
    <w:rPr>
      <w:rFonts w:ascii="Garamond" w:eastAsia="Arial Unicode MS" w:hAnsi="Garamond" w:cs="Arial Unicode MS"/>
      <w:sz w:val="16"/>
      <w:szCs w:val="16"/>
      <w:lang w:eastAsia="es-ES"/>
    </w:rPr>
  </w:style>
  <w:style w:type="paragraph" w:customStyle="1" w:styleId="xl69">
    <w:name w:val="xl69"/>
    <w:basedOn w:val="Normal"/>
    <w:rsid w:val="00DE1A8C"/>
    <w:pPr>
      <w:pBdr>
        <w:left w:val="single" w:sz="4"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eastAsia="es-ES"/>
    </w:rPr>
  </w:style>
  <w:style w:type="paragraph" w:customStyle="1" w:styleId="xl70">
    <w:name w:val="xl70"/>
    <w:basedOn w:val="Normal"/>
    <w:rsid w:val="00DE1A8C"/>
    <w:pPr>
      <w:pBdr>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eastAsia="es-ES"/>
    </w:rPr>
  </w:style>
  <w:style w:type="paragraph" w:customStyle="1" w:styleId="xl71">
    <w:name w:val="xl71"/>
    <w:basedOn w:val="Normal"/>
    <w:rsid w:val="00DE1A8C"/>
    <w:pPr>
      <w:pBdr>
        <w:left w:val="single" w:sz="12" w:space="0" w:color="auto"/>
        <w:right w:val="single" w:sz="8" w:space="0" w:color="auto"/>
      </w:pBdr>
      <w:spacing w:before="100" w:beforeAutospacing="1" w:after="100" w:afterAutospacing="1" w:line="240" w:lineRule="auto"/>
      <w:jc w:val="center"/>
    </w:pPr>
    <w:rPr>
      <w:rFonts w:ascii="Garamond" w:eastAsia="Arial Unicode MS" w:hAnsi="Garamond" w:cs="Arial Unicode MS"/>
      <w:b/>
      <w:bCs/>
      <w:sz w:val="16"/>
      <w:szCs w:val="16"/>
      <w:lang w:eastAsia="es-ES"/>
    </w:rPr>
  </w:style>
  <w:style w:type="paragraph" w:customStyle="1" w:styleId="xl72">
    <w:name w:val="xl72"/>
    <w:basedOn w:val="Normal"/>
    <w:rsid w:val="00DE1A8C"/>
    <w:pPr>
      <w:pBdr>
        <w:top w:val="single" w:sz="12" w:space="0" w:color="auto"/>
        <w:bottom w:val="single" w:sz="12" w:space="0" w:color="auto"/>
      </w:pBdr>
      <w:spacing w:before="100" w:beforeAutospacing="1" w:after="100" w:afterAutospacing="1" w:line="240" w:lineRule="auto"/>
      <w:jc w:val="center"/>
    </w:pPr>
    <w:rPr>
      <w:rFonts w:ascii="Garamond" w:eastAsia="Arial Unicode MS" w:hAnsi="Garamond" w:cs="Arial Unicode MS"/>
      <w:b/>
      <w:bCs/>
      <w:sz w:val="16"/>
      <w:szCs w:val="16"/>
      <w:lang w:eastAsia="es-ES"/>
    </w:rPr>
  </w:style>
  <w:style w:type="paragraph" w:customStyle="1" w:styleId="xl73">
    <w:name w:val="xl73"/>
    <w:basedOn w:val="Normal"/>
    <w:rsid w:val="00DE1A8C"/>
    <w:pPr>
      <w:pBdr>
        <w:top w:val="single" w:sz="12" w:space="0" w:color="auto"/>
      </w:pBdr>
      <w:spacing w:before="100" w:beforeAutospacing="1" w:after="100" w:afterAutospacing="1" w:line="240" w:lineRule="auto"/>
      <w:jc w:val="both"/>
    </w:pPr>
    <w:rPr>
      <w:rFonts w:ascii="Garamond" w:eastAsia="Arial Unicode MS" w:hAnsi="Garamond" w:cs="Arial Unicode MS"/>
      <w:sz w:val="16"/>
      <w:szCs w:val="16"/>
      <w:lang w:eastAsia="es-ES"/>
    </w:rPr>
  </w:style>
  <w:style w:type="paragraph" w:customStyle="1" w:styleId="xl75">
    <w:name w:val="xl75"/>
    <w:basedOn w:val="Normal"/>
    <w:rsid w:val="00DE1A8C"/>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8"/>
      <w:szCs w:val="18"/>
      <w:lang w:eastAsia="es-ES"/>
    </w:rPr>
  </w:style>
  <w:style w:type="paragraph" w:customStyle="1" w:styleId="xl74">
    <w:name w:val="xl74"/>
    <w:basedOn w:val="Normal"/>
    <w:rsid w:val="00DE1A8C"/>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76">
    <w:name w:val="xl76"/>
    <w:basedOn w:val="Normal"/>
    <w:rsid w:val="00DE1A8C"/>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77">
    <w:name w:val="xl77"/>
    <w:basedOn w:val="Normal"/>
    <w:rsid w:val="00DE1A8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78">
    <w:name w:val="xl78"/>
    <w:basedOn w:val="Normal"/>
    <w:rsid w:val="00DE1A8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Arial Unicode MS" w:hAnsi="Arial" w:cs="Arial"/>
      <w:sz w:val="24"/>
      <w:szCs w:val="24"/>
      <w:lang w:eastAsia="es-ES"/>
    </w:rPr>
  </w:style>
  <w:style w:type="paragraph" w:customStyle="1" w:styleId="xl79">
    <w:name w:val="xl79"/>
    <w:basedOn w:val="Normal"/>
    <w:rsid w:val="00DE1A8C"/>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80">
    <w:name w:val="xl80"/>
    <w:basedOn w:val="Normal"/>
    <w:rsid w:val="00DE1A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Arial Unicode MS" w:hAnsi="Arial" w:cs="Arial"/>
      <w:sz w:val="24"/>
      <w:szCs w:val="24"/>
      <w:lang w:eastAsia="es-ES"/>
    </w:rPr>
  </w:style>
  <w:style w:type="paragraph" w:customStyle="1" w:styleId="xl81">
    <w:name w:val="xl81"/>
    <w:basedOn w:val="Normal"/>
    <w:rsid w:val="00DE1A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6600"/>
      <w:sz w:val="26"/>
      <w:szCs w:val="26"/>
      <w:lang w:eastAsia="es-ES"/>
    </w:rPr>
  </w:style>
  <w:style w:type="paragraph" w:customStyle="1" w:styleId="xl82">
    <w:name w:val="xl82"/>
    <w:basedOn w:val="Normal"/>
    <w:rsid w:val="00DE1A8C"/>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83">
    <w:name w:val="xl83"/>
    <w:basedOn w:val="Normal"/>
    <w:rsid w:val="00DE1A8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84">
    <w:name w:val="xl84"/>
    <w:basedOn w:val="Normal"/>
    <w:rsid w:val="00DE1A8C"/>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85">
    <w:name w:val="xl85"/>
    <w:basedOn w:val="Normal"/>
    <w:rsid w:val="00DE1A8C"/>
    <w:pPr>
      <w:pBdr>
        <w:top w:val="single" w:sz="4" w:space="0" w:color="auto"/>
        <w:left w:val="single" w:sz="4" w:space="0" w:color="auto"/>
        <w:bottom w:val="single" w:sz="8" w:space="0" w:color="auto"/>
      </w:pBdr>
      <w:shd w:val="clear" w:color="auto" w:fill="FFFFFF"/>
      <w:spacing w:before="100" w:beforeAutospacing="1" w:after="100" w:afterAutospacing="1" w:line="240" w:lineRule="auto"/>
      <w:jc w:val="right"/>
    </w:pPr>
    <w:rPr>
      <w:rFonts w:ascii="Arial" w:eastAsia="Arial Unicode MS" w:hAnsi="Arial" w:cs="Arial"/>
      <w:sz w:val="24"/>
      <w:szCs w:val="24"/>
      <w:lang w:eastAsia="es-ES"/>
    </w:rPr>
  </w:style>
  <w:style w:type="paragraph" w:customStyle="1" w:styleId="xl86">
    <w:name w:val="xl86"/>
    <w:basedOn w:val="Normal"/>
    <w:rsid w:val="00DE1A8C"/>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b/>
      <w:bCs/>
      <w:color w:val="FF6600"/>
      <w:sz w:val="26"/>
      <w:szCs w:val="26"/>
      <w:lang w:eastAsia="es-ES"/>
    </w:rPr>
  </w:style>
  <w:style w:type="paragraph" w:customStyle="1" w:styleId="xl87">
    <w:name w:val="xl87"/>
    <w:basedOn w:val="Normal"/>
    <w:rsid w:val="00DE1A8C"/>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sz w:val="24"/>
      <w:szCs w:val="24"/>
      <w:lang w:eastAsia="es-ES"/>
    </w:rPr>
  </w:style>
  <w:style w:type="paragraph" w:customStyle="1" w:styleId="xl88">
    <w:name w:val="xl88"/>
    <w:basedOn w:val="Normal"/>
    <w:rsid w:val="00DE1A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6600"/>
      <w:sz w:val="26"/>
      <w:szCs w:val="26"/>
      <w:lang w:eastAsia="es-ES"/>
    </w:rPr>
  </w:style>
  <w:style w:type="paragraph" w:customStyle="1" w:styleId="xl89">
    <w:name w:val="xl89"/>
    <w:basedOn w:val="Normal"/>
    <w:rsid w:val="00DE1A8C"/>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90">
    <w:name w:val="xl90"/>
    <w:basedOn w:val="Normal"/>
    <w:rsid w:val="00DE1A8C"/>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eastAsia="es-ES"/>
    </w:rPr>
  </w:style>
  <w:style w:type="paragraph" w:customStyle="1" w:styleId="xl91">
    <w:name w:val="xl91"/>
    <w:basedOn w:val="Normal"/>
    <w:rsid w:val="00DE1A8C"/>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eastAsia="es-ES"/>
    </w:rPr>
  </w:style>
  <w:style w:type="paragraph" w:customStyle="1" w:styleId="xl92">
    <w:name w:val="xl92"/>
    <w:basedOn w:val="Normal"/>
    <w:rsid w:val="00DE1A8C"/>
    <w:pPr>
      <w:pBdr>
        <w:top w:val="single" w:sz="8" w:space="0" w:color="auto"/>
        <w:left w:val="single" w:sz="8"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eastAsia="es-ES"/>
    </w:rPr>
  </w:style>
  <w:style w:type="paragraph" w:customStyle="1" w:styleId="xl93">
    <w:name w:val="xl93"/>
    <w:basedOn w:val="Normal"/>
    <w:rsid w:val="00DE1A8C"/>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eastAsia="es-ES"/>
    </w:rPr>
  </w:style>
  <w:style w:type="paragraph" w:customStyle="1" w:styleId="xl94">
    <w:name w:val="xl94"/>
    <w:basedOn w:val="Normal"/>
    <w:rsid w:val="00DE1A8C"/>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eastAsia="es-ES"/>
    </w:rPr>
  </w:style>
  <w:style w:type="paragraph" w:customStyle="1" w:styleId="xl95">
    <w:name w:val="xl95"/>
    <w:basedOn w:val="Normal"/>
    <w:rsid w:val="00DE1A8C"/>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eastAsia="es-ES"/>
    </w:rPr>
  </w:style>
  <w:style w:type="paragraph" w:customStyle="1" w:styleId="xl96">
    <w:name w:val="xl96"/>
    <w:basedOn w:val="Normal"/>
    <w:rsid w:val="00DE1A8C"/>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28"/>
      <w:szCs w:val="28"/>
      <w:lang w:eastAsia="es-ES"/>
    </w:rPr>
  </w:style>
  <w:style w:type="paragraph" w:customStyle="1" w:styleId="xl97">
    <w:name w:val="xl97"/>
    <w:basedOn w:val="Normal"/>
    <w:rsid w:val="00DE1A8C"/>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28"/>
      <w:szCs w:val="28"/>
      <w:lang w:eastAsia="es-ES"/>
    </w:rPr>
  </w:style>
  <w:style w:type="paragraph" w:customStyle="1" w:styleId="xl98">
    <w:name w:val="xl98"/>
    <w:basedOn w:val="Normal"/>
    <w:rsid w:val="00DE1A8C"/>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9">
    <w:name w:val="xl99"/>
    <w:basedOn w:val="Normal"/>
    <w:rsid w:val="00DE1A8C"/>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100">
    <w:name w:val="xl100"/>
    <w:basedOn w:val="Normal"/>
    <w:rsid w:val="00DE1A8C"/>
    <w:pPr>
      <w:pBdr>
        <w:top w:val="single" w:sz="8"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101">
    <w:name w:val="xl101"/>
    <w:basedOn w:val="Normal"/>
    <w:rsid w:val="00DE1A8C"/>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102">
    <w:name w:val="xl102"/>
    <w:basedOn w:val="Normal"/>
    <w:rsid w:val="00DE1A8C"/>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CarCarCarCar">
    <w:name w:val="Car Car Car Car"/>
    <w:basedOn w:val="Normal"/>
    <w:rsid w:val="00DE1A8C"/>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E1A8C"/>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DE1A8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BodyText31">
    <w:name w:val="Body Text 31"/>
    <w:basedOn w:val="Normal"/>
    <w:rsid w:val="00DE1A8C"/>
    <w:pPr>
      <w:spacing w:after="0" w:line="240" w:lineRule="auto"/>
      <w:jc w:val="both"/>
    </w:pPr>
    <w:rPr>
      <w:rFonts w:ascii="Arial" w:eastAsia="Times New Roman" w:hAnsi="Arial" w:cs="Times New Roman"/>
      <w:szCs w:val="24"/>
      <w:lang w:eastAsia="es-ES"/>
    </w:rPr>
  </w:style>
  <w:style w:type="paragraph" w:customStyle="1" w:styleId="BodyTextIndent1">
    <w:name w:val="Body Text Indent1"/>
    <w:basedOn w:val="Normal"/>
    <w:rsid w:val="00DE1A8C"/>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DE1A8C"/>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DE1A8C"/>
    <w:pPr>
      <w:spacing w:line="240" w:lineRule="exact"/>
    </w:pPr>
    <w:rPr>
      <w:rFonts w:ascii="Verdana" w:eastAsia="Times New Roman" w:hAnsi="Verdana" w:cs="Times New Roman"/>
      <w:sz w:val="20"/>
      <w:szCs w:val="20"/>
    </w:rPr>
  </w:style>
  <w:style w:type="character" w:customStyle="1" w:styleId="CarCar4">
    <w:name w:val="Car Car4"/>
    <w:rsid w:val="00DE1A8C"/>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DE1A8C"/>
    <w:pPr>
      <w:spacing w:after="0" w:line="240" w:lineRule="auto"/>
      <w:jc w:val="both"/>
    </w:pPr>
    <w:rPr>
      <w:rFonts w:ascii="Arial" w:eastAsia="Times New Roman" w:hAnsi="Arial" w:cs="Times New Roman"/>
      <w:sz w:val="24"/>
      <w:szCs w:val="20"/>
      <w:lang w:val="es-ES_tradnl" w:eastAsia="es-ES"/>
    </w:rPr>
  </w:style>
  <w:style w:type="paragraph" w:customStyle="1" w:styleId="Textoindependiente24">
    <w:name w:val="Texto independiente 24"/>
    <w:basedOn w:val="Normal"/>
    <w:rsid w:val="00DE1A8C"/>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DE1A8C"/>
    <w:pPr>
      <w:spacing w:line="240" w:lineRule="exact"/>
    </w:pPr>
    <w:rPr>
      <w:rFonts w:ascii="Verdana" w:eastAsia="Times New Roman" w:hAnsi="Verdana" w:cs="Times New Roman"/>
      <w:sz w:val="20"/>
      <w:szCs w:val="20"/>
      <w:lang w:val="en-US"/>
    </w:rPr>
  </w:style>
  <w:style w:type="paragraph" w:styleId="TDC5">
    <w:name w:val="toc 5"/>
    <w:basedOn w:val="Normal"/>
    <w:next w:val="Normal"/>
    <w:rsid w:val="00DE1A8C"/>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Textoindependiente33">
    <w:name w:val="Texto independiente 33"/>
    <w:basedOn w:val="Normal"/>
    <w:rsid w:val="00DE1A8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xl103">
    <w:name w:val="xl103"/>
    <w:basedOn w:val="Normal"/>
    <w:rsid w:val="00DE1A8C"/>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104">
    <w:name w:val="xl104"/>
    <w:basedOn w:val="Normal"/>
    <w:rsid w:val="00DE1A8C"/>
    <w:pPr>
      <w:pBdr>
        <w:top w:val="single" w:sz="8" w:space="0" w:color="auto"/>
        <w:lef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05">
    <w:name w:val="xl105"/>
    <w:basedOn w:val="Normal"/>
    <w:rsid w:val="00DE1A8C"/>
    <w:pPr>
      <w:pBdr>
        <w:left w:val="single" w:sz="8" w:space="0" w:color="auto"/>
        <w:bottom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06">
    <w:name w:val="xl106"/>
    <w:basedOn w:val="Normal"/>
    <w:rsid w:val="00DE1A8C"/>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07">
    <w:name w:val="xl107"/>
    <w:basedOn w:val="Normal"/>
    <w:rsid w:val="00DE1A8C"/>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08">
    <w:name w:val="xl108"/>
    <w:basedOn w:val="Normal"/>
    <w:rsid w:val="00DE1A8C"/>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09">
    <w:name w:val="xl109"/>
    <w:basedOn w:val="Normal"/>
    <w:rsid w:val="00DE1A8C"/>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10">
    <w:name w:val="xl110"/>
    <w:basedOn w:val="Normal"/>
    <w:rsid w:val="00DE1A8C"/>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1">
    <w:name w:val="xl111"/>
    <w:basedOn w:val="Normal"/>
    <w:rsid w:val="00DE1A8C"/>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2">
    <w:name w:val="xl112"/>
    <w:basedOn w:val="Normal"/>
    <w:rsid w:val="00DE1A8C"/>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3">
    <w:name w:val="xl113"/>
    <w:basedOn w:val="Normal"/>
    <w:rsid w:val="00DE1A8C"/>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4">
    <w:name w:val="xl114"/>
    <w:basedOn w:val="Normal"/>
    <w:rsid w:val="00DE1A8C"/>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5">
    <w:name w:val="xl115"/>
    <w:basedOn w:val="Normal"/>
    <w:rsid w:val="00DE1A8C"/>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6">
    <w:name w:val="xl116"/>
    <w:basedOn w:val="Normal"/>
    <w:rsid w:val="00DE1A8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7">
    <w:name w:val="xl117"/>
    <w:basedOn w:val="Normal"/>
    <w:rsid w:val="00DE1A8C"/>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8">
    <w:name w:val="xl118"/>
    <w:basedOn w:val="Normal"/>
    <w:rsid w:val="00DE1A8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9">
    <w:name w:val="xl119"/>
    <w:basedOn w:val="Normal"/>
    <w:rsid w:val="00DE1A8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0">
    <w:name w:val="xl120"/>
    <w:basedOn w:val="Normal"/>
    <w:rsid w:val="00DE1A8C"/>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1">
    <w:name w:val="xl121"/>
    <w:basedOn w:val="Normal"/>
    <w:rsid w:val="00DE1A8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Sangradetextonormal3">
    <w:name w:val="Sangría de texto normal3"/>
    <w:basedOn w:val="Normal"/>
    <w:rsid w:val="00DE1A8C"/>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DE1A8C"/>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DE1A8C"/>
    <w:pPr>
      <w:spacing w:line="240" w:lineRule="exact"/>
    </w:pPr>
    <w:rPr>
      <w:rFonts w:ascii="Verdana" w:eastAsia="Times New Roman" w:hAnsi="Verdana" w:cs="Times New Roman"/>
      <w:sz w:val="20"/>
      <w:szCs w:val="24"/>
      <w:lang w:val="en-US"/>
    </w:rPr>
  </w:style>
  <w:style w:type="character" w:customStyle="1" w:styleId="WW8Num5z0">
    <w:name w:val="WW8Num5z0"/>
    <w:rsid w:val="00DE1A8C"/>
    <w:rPr>
      <w:rFonts w:ascii="Symbol" w:hAnsi="Symbol"/>
    </w:rPr>
  </w:style>
  <w:style w:type="paragraph" w:customStyle="1" w:styleId="Car7">
    <w:name w:val="Car7"/>
    <w:basedOn w:val="Normal"/>
    <w:rsid w:val="00DE1A8C"/>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DE1A8C"/>
    <w:pPr>
      <w:suppressAutoHyphens w:val="0"/>
      <w:autoSpaceDN w:val="0"/>
      <w:adjustRightInd w:val="0"/>
    </w:pPr>
    <w:rPr>
      <w:rFonts w:ascii="Arial" w:hAnsi="Arial" w:cs="Arial"/>
      <w:color w:val="auto"/>
      <w:lang w:val="es-ES" w:eastAsia="en-US"/>
    </w:rPr>
  </w:style>
  <w:style w:type="character" w:customStyle="1" w:styleId="corchete-llamada1">
    <w:name w:val="corchete-llamada1"/>
    <w:rsid w:val="00DE1A8C"/>
    <w:rPr>
      <w:vanish/>
      <w:webHidden w:val="0"/>
      <w:specVanish w:val="0"/>
    </w:rPr>
  </w:style>
  <w:style w:type="table" w:styleId="Tablaweb1">
    <w:name w:val="Table Web 1"/>
    <w:basedOn w:val="Tablanormal"/>
    <w:semiHidden/>
    <w:unhideWhenUsed/>
    <w:rsid w:val="00DE1A8C"/>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uiPriority w:val="99"/>
    <w:unhideWhenUsed/>
    <w:rsid w:val="00DE1A8C"/>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5">
    <w:name w:val="Texto independiente 25"/>
    <w:basedOn w:val="Normal"/>
    <w:rsid w:val="00DE1A8C"/>
    <w:pPr>
      <w:spacing w:after="0" w:line="360" w:lineRule="auto"/>
      <w:jc w:val="both"/>
    </w:pPr>
    <w:rPr>
      <w:rFonts w:ascii="Arial" w:eastAsia="Times New Roman" w:hAnsi="Arial" w:cs="Times New Roman"/>
      <w:sz w:val="24"/>
      <w:szCs w:val="20"/>
      <w:lang w:eastAsia="es-ES"/>
    </w:rPr>
  </w:style>
  <w:style w:type="paragraph" w:customStyle="1" w:styleId="Textoindependiente34">
    <w:name w:val="Texto independiente 34"/>
    <w:basedOn w:val="Normal"/>
    <w:rsid w:val="00DE1A8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4">
    <w:name w:val="Sangría de texto normal4"/>
    <w:basedOn w:val="Normal"/>
    <w:rsid w:val="00DE1A8C"/>
    <w:pPr>
      <w:autoSpaceDE w:val="0"/>
      <w:autoSpaceDN w:val="0"/>
      <w:spacing w:after="0" w:line="240" w:lineRule="auto"/>
      <w:ind w:left="426"/>
      <w:jc w:val="both"/>
    </w:pPr>
    <w:rPr>
      <w:rFonts w:ascii="Arial" w:eastAsia="Times New Roman" w:hAnsi="Arial" w:cs="Arial"/>
      <w:sz w:val="24"/>
      <w:szCs w:val="24"/>
      <w:lang w:eastAsia="es-ES"/>
    </w:rPr>
  </w:style>
  <w:style w:type="table" w:customStyle="1" w:styleId="Tablaconcuadrcula1">
    <w:name w:val="Tabla con cuadrícula1"/>
    <w:basedOn w:val="Tablanormal"/>
    <w:next w:val="Tablaconcuadrcula"/>
    <w:uiPriority w:val="59"/>
    <w:rsid w:val="00DE1A8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lsubtitulos">
    <w:name w:val="gralsubtitulos"/>
    <w:basedOn w:val="Fuentedeprrafopredeter"/>
    <w:rsid w:val="00DE1A8C"/>
  </w:style>
  <w:style w:type="character" w:customStyle="1" w:styleId="PredeterminadoCar">
    <w:name w:val="Predeterminado Car"/>
    <w:link w:val="Predeterminado"/>
    <w:rsid w:val="00DE1A8C"/>
    <w:rPr>
      <w:rFonts w:ascii="Times New Roman" w:eastAsia="Times New Roman" w:hAnsi="Times New Roman" w:cs="Times New Roman"/>
      <w:sz w:val="20"/>
      <w:szCs w:val="24"/>
      <w:lang w:val="es-ES" w:eastAsia="es-ES"/>
    </w:rPr>
  </w:style>
  <w:style w:type="paragraph" w:customStyle="1" w:styleId="CM9">
    <w:name w:val="CM9"/>
    <w:basedOn w:val="Default"/>
    <w:next w:val="Default"/>
    <w:uiPriority w:val="99"/>
    <w:rsid w:val="00DE1A8C"/>
    <w:pPr>
      <w:suppressAutoHyphens w:val="0"/>
      <w:autoSpaceDN w:val="0"/>
      <w:adjustRightInd w:val="0"/>
      <w:spacing w:line="273" w:lineRule="atLeast"/>
    </w:pPr>
    <w:rPr>
      <w:rFonts w:ascii="Arial" w:eastAsia="Times New Roman" w:hAnsi="Arial" w:cs="Arial"/>
      <w:color w:val="auto"/>
      <w:lang w:eastAsia="es-CO"/>
    </w:rPr>
  </w:style>
  <w:style w:type="paragraph" w:customStyle="1" w:styleId="Ttulo11">
    <w:name w:val="Título 11"/>
    <w:basedOn w:val="Normal"/>
    <w:uiPriority w:val="1"/>
    <w:qFormat/>
    <w:rsid w:val="00DE1A8C"/>
    <w:pPr>
      <w:widowControl w:val="0"/>
      <w:spacing w:before="51" w:after="0" w:line="240" w:lineRule="auto"/>
      <w:ind w:left="103"/>
      <w:outlineLvl w:val="1"/>
    </w:pPr>
    <w:rPr>
      <w:rFonts w:ascii="Arial" w:eastAsia="Arial" w:hAnsi="Arial" w:cs="Times New Roman"/>
      <w:b/>
      <w:bCs/>
      <w:sz w:val="20"/>
      <w:szCs w:val="20"/>
      <w:lang w:val="en-US"/>
    </w:rPr>
  </w:style>
  <w:style w:type="character" w:customStyle="1" w:styleId="titular2">
    <w:name w:val="titular2"/>
    <w:basedOn w:val="Fuentedeprrafopredeter"/>
    <w:rsid w:val="00DE1A8C"/>
  </w:style>
  <w:style w:type="paragraph" w:customStyle="1" w:styleId="tdcontenidoproductos">
    <w:name w:val="tdcontenidoproductos"/>
    <w:basedOn w:val="Normal"/>
    <w:rsid w:val="00DE1A8C"/>
    <w:pPr>
      <w:spacing w:before="100" w:beforeAutospacing="1" w:after="100" w:afterAutospacing="1" w:line="300" w:lineRule="atLeast"/>
    </w:pPr>
    <w:rPr>
      <w:rFonts w:ascii="Times New Roman" w:eastAsia="Times New Roman" w:hAnsi="Times New Roman" w:cs="Times New Roman"/>
      <w:sz w:val="24"/>
      <w:szCs w:val="24"/>
      <w:lang w:eastAsia="es-CO"/>
    </w:rPr>
  </w:style>
  <w:style w:type="character" w:customStyle="1" w:styleId="hps">
    <w:name w:val="hps"/>
    <w:basedOn w:val="Fuentedeprrafopredeter"/>
    <w:rsid w:val="00DE1A8C"/>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rsid w:val="00DE1A8C"/>
    <w:rPr>
      <w:rFonts w:ascii="Arial" w:hAnsi="Arial" w:cs="Arial"/>
      <w:sz w:val="28"/>
      <w:szCs w:val="24"/>
      <w:lang w:val="es-ES" w:eastAsia="es-ES"/>
    </w:rPr>
  </w:style>
  <w:style w:type="character" w:customStyle="1" w:styleId="estilo121">
    <w:name w:val="estilo121"/>
    <w:rsid w:val="00DE1A8C"/>
    <w:rPr>
      <w:sz w:val="16"/>
      <w:szCs w:val="16"/>
    </w:rPr>
  </w:style>
  <w:style w:type="character" w:customStyle="1" w:styleId="ircsu">
    <w:name w:val="irc_su"/>
    <w:basedOn w:val="Fuentedeprrafopredeter"/>
    <w:rsid w:val="00DE1A8C"/>
  </w:style>
  <w:style w:type="character" w:styleId="AcrnimoHTML">
    <w:name w:val="HTML Acronym"/>
    <w:basedOn w:val="Fuentedeprrafopredeter"/>
    <w:uiPriority w:val="99"/>
    <w:unhideWhenUsed/>
    <w:rsid w:val="00DE1A8C"/>
  </w:style>
  <w:style w:type="character" w:customStyle="1" w:styleId="breadcrumblastitem2">
    <w:name w:val="breadcrumblastitem2"/>
    <w:rsid w:val="00DE1A8C"/>
    <w:rPr>
      <w:rFonts w:ascii="Verdana" w:hAnsi="Verdana" w:hint="default"/>
      <w:b/>
      <w:bCs/>
      <w:color w:val="007E00"/>
      <w:sz w:val="21"/>
      <w:szCs w:val="21"/>
    </w:rPr>
  </w:style>
  <w:style w:type="character" w:customStyle="1" w:styleId="span">
    <w:name w:val="span"/>
    <w:rsid w:val="00DE1A8C"/>
  </w:style>
  <w:style w:type="paragraph" w:customStyle="1" w:styleId="Encabezado-base">
    <w:name w:val="Encabezado - base"/>
    <w:basedOn w:val="Normal"/>
    <w:next w:val="Textoindependiente"/>
    <w:rsid w:val="00DE1A8C"/>
    <w:pPr>
      <w:keepNext/>
      <w:keepLines/>
      <w:spacing w:before="140" w:after="0" w:line="220" w:lineRule="atLeast"/>
      <w:ind w:left="1080"/>
      <w:jc w:val="both"/>
    </w:pPr>
    <w:rPr>
      <w:rFonts w:ascii="Arial" w:eastAsia="Times New Roman" w:hAnsi="Arial" w:cs="Times New Roman"/>
      <w:spacing w:val="-4"/>
      <w:kern w:val="28"/>
      <w:szCs w:val="20"/>
      <w:lang w:eastAsia="es-ES"/>
    </w:rPr>
  </w:style>
  <w:style w:type="character" w:customStyle="1" w:styleId="pg">
    <w:name w:val="pg"/>
    <w:basedOn w:val="Fuentedeprrafopredeter"/>
    <w:rsid w:val="00DE1A8C"/>
  </w:style>
  <w:style w:type="paragraph" w:customStyle="1" w:styleId="justify">
    <w:name w:val="justify"/>
    <w:basedOn w:val="Normal"/>
    <w:rsid w:val="00DE1A8C"/>
    <w:pPr>
      <w:spacing w:before="100" w:beforeAutospacing="1" w:after="100" w:afterAutospacing="1" w:line="240" w:lineRule="auto"/>
      <w:jc w:val="both"/>
    </w:pPr>
    <w:rPr>
      <w:rFonts w:ascii="Verdana" w:eastAsia="Times New Roman" w:hAnsi="Verdana" w:cs="Times New Roman"/>
      <w:sz w:val="18"/>
      <w:szCs w:val="18"/>
      <w:lang w:val="es-ES_tradnl" w:eastAsia="es-ES"/>
    </w:rPr>
  </w:style>
  <w:style w:type="paragraph" w:styleId="TDC1">
    <w:name w:val="toc 1"/>
    <w:basedOn w:val="Ttulo1"/>
    <w:autoRedefine/>
    <w:rsid w:val="00DE1A8C"/>
    <w:pPr>
      <w:keepNext w:val="0"/>
      <w:keepLines w:val="0"/>
      <w:pBdr>
        <w:top w:val="single" w:sz="48" w:space="3" w:color="FFFFFF"/>
        <w:left w:val="single" w:sz="6" w:space="3" w:color="FFFFFF"/>
        <w:bottom w:val="single" w:sz="6" w:space="3" w:color="FFFFFF"/>
      </w:pBdr>
      <w:suppressAutoHyphens/>
      <w:spacing w:before="0" w:line="0" w:lineRule="atLeast"/>
      <w:ind w:left="284"/>
      <w:outlineLvl w:val="9"/>
    </w:pPr>
    <w:rPr>
      <w:rFonts w:ascii="Garamond" w:hAnsi="Garamond"/>
      <w:b w:val="0"/>
      <w:bCs w:val="0"/>
      <w:color w:val="auto"/>
      <w:spacing w:val="-4"/>
      <w:kern w:val="20"/>
      <w:position w:val="8"/>
      <w:sz w:val="22"/>
      <w:szCs w:val="20"/>
      <w:lang w:val="es-CO"/>
    </w:rPr>
  </w:style>
  <w:style w:type="paragraph" w:styleId="TDC2">
    <w:name w:val="toc 2"/>
    <w:basedOn w:val="Normal"/>
    <w:autoRedefine/>
    <w:rsid w:val="00DE1A8C"/>
    <w:pPr>
      <w:keepNext/>
      <w:keepLines/>
      <w:tabs>
        <w:tab w:val="right" w:leader="dot" w:pos="6480"/>
      </w:tabs>
      <w:suppressAutoHyphens/>
      <w:spacing w:after="240" w:line="240" w:lineRule="atLeast"/>
      <w:jc w:val="both"/>
    </w:pPr>
    <w:rPr>
      <w:rFonts w:ascii="Garamond" w:eastAsia="Times New Roman" w:hAnsi="Garamond" w:cs="Times New Roman"/>
      <w:spacing w:val="-5"/>
      <w:szCs w:val="20"/>
      <w:lang w:eastAsia="es-ES"/>
    </w:rPr>
  </w:style>
  <w:style w:type="paragraph" w:styleId="TDC4">
    <w:name w:val="toc 4"/>
    <w:basedOn w:val="Normal"/>
    <w:autoRedefine/>
    <w:rsid w:val="00DE1A8C"/>
    <w:pPr>
      <w:widowControl w:val="0"/>
      <w:suppressAutoHyphens/>
      <w:spacing w:after="0" w:line="240" w:lineRule="auto"/>
      <w:jc w:val="both"/>
    </w:pPr>
    <w:rPr>
      <w:rFonts w:ascii="Garamond" w:eastAsia="Times New Roman" w:hAnsi="Garamond" w:cs="Times New Roman"/>
      <w:sz w:val="21"/>
      <w:szCs w:val="20"/>
      <w:lang w:eastAsia="es-ES"/>
    </w:rPr>
  </w:style>
  <w:style w:type="paragraph" w:customStyle="1" w:styleId="Encabezadodeseccin">
    <w:name w:val="Encabezado de sección"/>
    <w:basedOn w:val="Ttulo1"/>
    <w:rsid w:val="00DE1A8C"/>
    <w:pPr>
      <w:pBdr>
        <w:top w:val="single" w:sz="48" w:space="3" w:color="FFFFFF"/>
        <w:left w:val="single" w:sz="6" w:space="3" w:color="FFFFFF"/>
        <w:bottom w:val="single" w:sz="6" w:space="3" w:color="FFFFFF"/>
      </w:pBdr>
      <w:shd w:val="pct10" w:color="auto" w:fill="auto"/>
      <w:suppressAutoHyphens/>
      <w:spacing w:before="240" w:after="240" w:line="240" w:lineRule="atLeast"/>
      <w:outlineLvl w:val="9"/>
    </w:pPr>
    <w:rPr>
      <w:rFonts w:ascii="Garamond" w:hAnsi="Garamond"/>
      <w:bCs w:val="0"/>
      <w:caps/>
      <w:color w:val="auto"/>
      <w:spacing w:val="-10"/>
      <w:kern w:val="20"/>
      <w:position w:val="8"/>
      <w:sz w:val="22"/>
      <w:szCs w:val="20"/>
      <w:lang w:val="es-CO"/>
    </w:rPr>
  </w:style>
  <w:style w:type="paragraph" w:customStyle="1" w:styleId="BaseTDC">
    <w:name w:val="Base TDC"/>
    <w:basedOn w:val="Normal"/>
    <w:rsid w:val="00DE1A8C"/>
    <w:pPr>
      <w:keepNext/>
      <w:tabs>
        <w:tab w:val="right" w:leader="dot" w:pos="6480"/>
      </w:tabs>
      <w:spacing w:after="240" w:line="240" w:lineRule="atLeast"/>
      <w:jc w:val="both"/>
    </w:pPr>
    <w:rPr>
      <w:rFonts w:ascii="Arial" w:eastAsia="Times New Roman" w:hAnsi="Arial" w:cs="Times New Roman"/>
      <w:spacing w:val="-5"/>
      <w:szCs w:val="20"/>
      <w:lang w:eastAsia="es-ES"/>
    </w:rPr>
  </w:style>
  <w:style w:type="paragraph" w:customStyle="1" w:styleId="Firma-nombre">
    <w:name w:val="Firma - nombre"/>
    <w:basedOn w:val="Firma"/>
    <w:next w:val="Firma-puesto"/>
    <w:rsid w:val="00DE1A8C"/>
    <w:pPr>
      <w:keepNext/>
      <w:spacing w:before="1080" w:line="240" w:lineRule="atLeast"/>
      <w:ind w:left="4536"/>
    </w:pPr>
    <w:rPr>
      <w:rFonts w:ascii="Garamond" w:hAnsi="Garamond"/>
      <w:b/>
      <w:kern w:val="18"/>
      <w:sz w:val="22"/>
      <w:szCs w:val="20"/>
    </w:rPr>
  </w:style>
  <w:style w:type="paragraph" w:customStyle="1" w:styleId="Firma-puesto">
    <w:name w:val="Firma - puesto"/>
    <w:basedOn w:val="Firma"/>
    <w:next w:val="Normal"/>
    <w:rsid w:val="00DE1A8C"/>
    <w:pPr>
      <w:keepNext/>
      <w:spacing w:line="240" w:lineRule="atLeast"/>
      <w:ind w:left="4536"/>
    </w:pPr>
    <w:rPr>
      <w:rFonts w:ascii="Garamond" w:hAnsi="Garamond"/>
      <w:kern w:val="18"/>
      <w:sz w:val="22"/>
      <w:szCs w:val="20"/>
    </w:rPr>
  </w:style>
  <w:style w:type="paragraph" w:styleId="ndice1">
    <w:name w:val="index 1"/>
    <w:basedOn w:val="Normal"/>
    <w:next w:val="Normal"/>
    <w:autoRedefine/>
    <w:rsid w:val="00DE1A8C"/>
    <w:pPr>
      <w:spacing w:after="0" w:line="240" w:lineRule="auto"/>
      <w:ind w:left="200" w:hanging="200"/>
    </w:pPr>
    <w:rPr>
      <w:rFonts w:ascii="Times New Roman" w:eastAsia="Times New Roman" w:hAnsi="Times New Roman" w:cs="Times New Roman"/>
      <w:sz w:val="20"/>
      <w:szCs w:val="20"/>
      <w:lang w:eastAsia="es-ES"/>
    </w:rPr>
  </w:style>
  <w:style w:type="paragraph" w:styleId="Ttulodendice">
    <w:name w:val="index heading"/>
    <w:aliases w:val="edgar"/>
    <w:basedOn w:val="Normal"/>
    <w:next w:val="ndice1"/>
    <w:rsid w:val="00DE1A8C"/>
    <w:pPr>
      <w:keepNext/>
      <w:spacing w:after="0" w:line="480" w:lineRule="atLeast"/>
      <w:jc w:val="both"/>
    </w:pPr>
    <w:rPr>
      <w:rFonts w:ascii="Arial Black" w:eastAsia="Times New Roman" w:hAnsi="Arial Black" w:cs="Times New Roman"/>
      <w:spacing w:val="-5"/>
      <w:sz w:val="24"/>
      <w:szCs w:val="20"/>
      <w:lang w:eastAsia="es-ES"/>
    </w:rPr>
  </w:style>
  <w:style w:type="paragraph" w:styleId="TDC3">
    <w:name w:val="toc 3"/>
    <w:basedOn w:val="Ttulo3"/>
    <w:autoRedefine/>
    <w:rsid w:val="00DE1A8C"/>
    <w:pPr>
      <w:keepNext w:val="0"/>
      <w:keepLines w:val="0"/>
      <w:widowControl w:val="0"/>
      <w:suppressAutoHyphens/>
      <w:spacing w:before="0" w:line="0" w:lineRule="atLeast"/>
      <w:jc w:val="both"/>
      <w:outlineLvl w:val="9"/>
    </w:pPr>
    <w:rPr>
      <w:rFonts w:ascii="Garamond" w:eastAsia="Times New Roman" w:hAnsi="Garamond" w:cs="Times New Roman"/>
      <w:color w:val="auto"/>
      <w:spacing w:val="-5"/>
      <w:kern w:val="28"/>
      <w:sz w:val="22"/>
      <w:szCs w:val="20"/>
      <w:lang w:eastAsia="es-ES"/>
    </w:rPr>
  </w:style>
  <w:style w:type="paragraph" w:styleId="ndice2">
    <w:name w:val="index 2"/>
    <w:basedOn w:val="Normal"/>
    <w:autoRedefine/>
    <w:rsid w:val="00DE1A8C"/>
    <w:pPr>
      <w:keepNext/>
      <w:spacing w:after="0" w:line="240" w:lineRule="auto"/>
      <w:ind w:left="720" w:hanging="360"/>
      <w:jc w:val="both"/>
    </w:pPr>
    <w:rPr>
      <w:rFonts w:ascii="Arial" w:eastAsia="Times New Roman" w:hAnsi="Arial" w:cs="Times New Roman"/>
      <w:spacing w:val="-5"/>
      <w:sz w:val="18"/>
      <w:szCs w:val="20"/>
      <w:lang w:eastAsia="es-ES"/>
    </w:rPr>
  </w:style>
  <w:style w:type="paragraph" w:customStyle="1" w:styleId="Cubiertadettulo">
    <w:name w:val="Cubierta de título"/>
    <w:basedOn w:val="Normal"/>
    <w:next w:val="Cubiertadesubttulo"/>
    <w:rsid w:val="00DE1A8C"/>
    <w:pPr>
      <w:keepNext/>
      <w:keepLines/>
      <w:pBdr>
        <w:top w:val="single" w:sz="48" w:space="31" w:color="auto"/>
      </w:pBdr>
      <w:tabs>
        <w:tab w:val="left" w:pos="0"/>
      </w:tabs>
      <w:spacing w:before="240" w:after="500" w:line="640" w:lineRule="exact"/>
      <w:ind w:left="-840" w:right="-840"/>
      <w:jc w:val="both"/>
    </w:pPr>
    <w:rPr>
      <w:rFonts w:ascii="Arial Black" w:eastAsia="Times New Roman" w:hAnsi="Arial Black" w:cs="Times New Roman"/>
      <w:b/>
      <w:spacing w:val="-48"/>
      <w:kern w:val="28"/>
      <w:sz w:val="64"/>
      <w:szCs w:val="20"/>
      <w:lang w:eastAsia="es-ES"/>
    </w:rPr>
  </w:style>
  <w:style w:type="paragraph" w:customStyle="1" w:styleId="Cubiertadesubttulo">
    <w:name w:val="Cubierta de subtítulo"/>
    <w:basedOn w:val="Cubiertadettulo"/>
    <w:next w:val="Textoindependiente"/>
    <w:rsid w:val="00DE1A8C"/>
    <w:pPr>
      <w:pBdr>
        <w:top w:val="single" w:sz="6" w:space="24" w:color="auto"/>
      </w:pBdr>
      <w:tabs>
        <w:tab w:val="clear" w:pos="0"/>
      </w:tabs>
      <w:spacing w:before="0" w:after="0" w:line="480" w:lineRule="atLeast"/>
      <w:ind w:left="0" w:right="0"/>
    </w:pPr>
    <w:rPr>
      <w:rFonts w:ascii="Arial" w:hAnsi="Arial"/>
      <w:b w:val="0"/>
      <w:spacing w:val="-30"/>
      <w:sz w:val="48"/>
    </w:rPr>
  </w:style>
  <w:style w:type="table" w:customStyle="1" w:styleId="Tablaconcuadrcula11">
    <w:name w:val="Tabla con cuadrícula11"/>
    <w:basedOn w:val="Tablanormal"/>
    <w:next w:val="Tablaconcuadrcula"/>
    <w:uiPriority w:val="59"/>
    <w:rsid w:val="00DE1A8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rsid w:val="00DE1A8C"/>
    <w:rPr>
      <w:rFonts w:ascii="Times New Roman" w:eastAsia="Times New Roman" w:hAnsi="Times New Roman"/>
      <w:sz w:val="24"/>
      <w:szCs w:val="24"/>
      <w:lang w:val="x-none" w:eastAsia="es-ES"/>
    </w:rPr>
  </w:style>
  <w:style w:type="paragraph" w:customStyle="1" w:styleId="xl122">
    <w:name w:val="xl12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23">
    <w:name w:val="xl12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124">
    <w:name w:val="xl12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125">
    <w:name w:val="xl12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26">
    <w:name w:val="xl12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27">
    <w:name w:val="xl12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ES"/>
    </w:rPr>
  </w:style>
  <w:style w:type="paragraph" w:customStyle="1" w:styleId="xl128">
    <w:name w:val="xl12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29">
    <w:name w:val="xl12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30">
    <w:name w:val="xl13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marta4">
    <w:name w:val="marta 4"/>
    <w:basedOn w:val="Normal"/>
    <w:rsid w:val="00DE1A8C"/>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customStyle="1" w:styleId="marta5">
    <w:name w:val="marta 5"/>
    <w:basedOn w:val="Normal"/>
    <w:rsid w:val="00DE1A8C"/>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after="0" w:line="360" w:lineRule="atLeast"/>
      <w:jc w:val="both"/>
      <w:textAlignment w:val="baseline"/>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DE1A8C"/>
    <w:pPr>
      <w:widowControl w:val="0"/>
      <w:adjustRightInd w:val="0"/>
      <w:spacing w:after="0" w:line="360" w:lineRule="atLeast"/>
      <w:jc w:val="both"/>
      <w:textAlignment w:val="baseline"/>
    </w:pPr>
    <w:rPr>
      <w:rFonts w:ascii="Arial" w:eastAsia="Times New Roman" w:hAnsi="Arial" w:cs="Times New Roman"/>
      <w:szCs w:val="20"/>
      <w:lang w:val="es-ES_tradnl" w:eastAsia="es-ES"/>
    </w:rPr>
  </w:style>
  <w:style w:type="paragraph" w:customStyle="1" w:styleId="Sangra2detindependiente1">
    <w:name w:val="Sangría 2 de t.independiente1"/>
    <w:basedOn w:val="Normal"/>
    <w:rsid w:val="00DE1A8C"/>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paragraph" w:customStyle="1" w:styleId="Frmula">
    <w:name w:val="Fórmula"/>
    <w:basedOn w:val="Normal"/>
    <w:rsid w:val="00DE1A8C"/>
    <w:pPr>
      <w:widowControl w:val="0"/>
      <w:suppressAutoHyphens/>
      <w:overflowPunct w:val="0"/>
      <w:autoSpaceDE w:val="0"/>
      <w:autoSpaceDN w:val="0"/>
      <w:adjustRightInd w:val="0"/>
      <w:spacing w:before="240" w:after="120" w:line="360" w:lineRule="atLeast"/>
      <w:jc w:val="center"/>
      <w:textAlignment w:val="baseline"/>
    </w:pPr>
    <w:rPr>
      <w:rFonts w:ascii="Arial" w:eastAsia="Times New Roman" w:hAnsi="Arial" w:cs="Times New Roman"/>
      <w:sz w:val="24"/>
      <w:szCs w:val="20"/>
      <w:lang w:val="es-ES_tradnl" w:eastAsia="es-ES"/>
    </w:rPr>
  </w:style>
  <w:style w:type="paragraph" w:customStyle="1" w:styleId="Textopredeterminado">
    <w:name w:val="Texto predeterminado"/>
    <w:basedOn w:val="Normal"/>
    <w:rsid w:val="00DE1A8C"/>
    <w:pPr>
      <w:widowControl w:val="0"/>
      <w:suppressAutoHyphens/>
      <w:overflowPunct w:val="0"/>
      <w:autoSpaceDE w:val="0"/>
      <w:autoSpaceDN w:val="0"/>
      <w:adjustRightInd w:val="0"/>
      <w:spacing w:after="0" w:line="360" w:lineRule="atLeast"/>
      <w:jc w:val="both"/>
      <w:textAlignment w:val="baseline"/>
    </w:pPr>
    <w:rPr>
      <w:rFonts w:ascii="Arial" w:eastAsia="Times New Roman" w:hAnsi="Arial" w:cs="Times New Roman"/>
      <w:sz w:val="24"/>
      <w:szCs w:val="20"/>
      <w:lang w:val="en-US" w:eastAsia="es-ES"/>
    </w:rPr>
  </w:style>
  <w:style w:type="character" w:customStyle="1" w:styleId="WW8Num178z1">
    <w:name w:val="WW8Num178z1"/>
    <w:rsid w:val="00DE1A8C"/>
    <w:rPr>
      <w:rFonts w:ascii="Courier New" w:hAnsi="Courier New"/>
    </w:rPr>
  </w:style>
  <w:style w:type="character" w:customStyle="1" w:styleId="WW-Fuentedeprrafopredeter">
    <w:name w:val="WW-Fuente de párrafo predeter"/>
    <w:rsid w:val="00DE1A8C"/>
  </w:style>
  <w:style w:type="character" w:customStyle="1" w:styleId="WW8Num15z1">
    <w:name w:val="WW8Num15z1"/>
    <w:rsid w:val="00DE1A8C"/>
    <w:rPr>
      <w:rFonts w:ascii="Courier New" w:hAnsi="Courier New"/>
    </w:rPr>
  </w:style>
  <w:style w:type="character" w:customStyle="1" w:styleId="WW8Num17z0">
    <w:name w:val="WW8Num17z0"/>
    <w:rsid w:val="00DE1A8C"/>
    <w:rPr>
      <w:rFonts w:ascii="Symbol" w:hAnsi="Symbol"/>
    </w:rPr>
  </w:style>
  <w:style w:type="character" w:customStyle="1" w:styleId="WW8Num19z0">
    <w:name w:val="WW8Num19z0"/>
    <w:rsid w:val="00DE1A8C"/>
    <w:rPr>
      <w:rFonts w:ascii="Symbol" w:hAnsi="Symbol"/>
    </w:rPr>
  </w:style>
  <w:style w:type="paragraph" w:customStyle="1" w:styleId="TituloN">
    <w:name w:val="Titulo N"/>
    <w:basedOn w:val="Descripcin"/>
    <w:next w:val="Ttulo1"/>
    <w:rsid w:val="00DE1A8C"/>
    <w:pPr>
      <w:overflowPunct w:val="0"/>
      <w:autoSpaceDE w:val="0"/>
      <w:autoSpaceDN w:val="0"/>
      <w:adjustRightInd w:val="0"/>
      <w:textAlignment w:val="baseline"/>
    </w:pPr>
    <w:rPr>
      <w:b w:val="0"/>
      <w:sz w:val="28"/>
      <w:lang w:val="es-ES_tradnl" w:eastAsia="en-US"/>
    </w:rPr>
  </w:style>
  <w:style w:type="paragraph" w:customStyle="1" w:styleId="NormalTahoma">
    <w:name w:val="Normal + Tahoma"/>
    <w:aliases w:val="8 pt,Comprimido  0.15 pto,Interlineado:  sencillo"/>
    <w:basedOn w:val="Normal"/>
    <w:rsid w:val="00DE1A8C"/>
    <w:pPr>
      <w:widowControl w:val="0"/>
      <w:tabs>
        <w:tab w:val="left" w:pos="-1440"/>
        <w:tab w:val="left" w:pos="-720"/>
      </w:tabs>
      <w:suppressAutoHyphens/>
      <w:adjustRightInd w:val="0"/>
      <w:spacing w:after="0" w:line="240" w:lineRule="auto"/>
      <w:jc w:val="both"/>
      <w:textAlignment w:val="baseline"/>
    </w:pPr>
    <w:rPr>
      <w:rFonts w:ascii="Tahoma" w:eastAsia="Times New Roman" w:hAnsi="Tahoma" w:cs="Tahoma"/>
      <w:spacing w:val="-3"/>
      <w:sz w:val="16"/>
      <w:szCs w:val="16"/>
      <w:lang w:eastAsia="es-ES"/>
    </w:rPr>
  </w:style>
  <w:style w:type="paragraph" w:customStyle="1" w:styleId="CarCarCar4">
    <w:name w:val="Car Car Car4"/>
    <w:basedOn w:val="Normal"/>
    <w:rsid w:val="00DE1A8C"/>
    <w:pPr>
      <w:spacing w:line="240" w:lineRule="exact"/>
    </w:pPr>
    <w:rPr>
      <w:rFonts w:ascii="Verdana" w:eastAsia="Times New Roman" w:hAnsi="Verdana" w:cs="Times New Roman"/>
      <w:sz w:val="20"/>
      <w:szCs w:val="20"/>
    </w:rPr>
  </w:style>
  <w:style w:type="paragraph" w:customStyle="1" w:styleId="Char82">
    <w:name w:val="Char82"/>
    <w:basedOn w:val="Normal"/>
    <w:rsid w:val="00DE1A8C"/>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DE1A8C"/>
    <w:pPr>
      <w:spacing w:line="240" w:lineRule="exact"/>
    </w:pPr>
    <w:rPr>
      <w:rFonts w:ascii="Verdana" w:eastAsia="Times New Roman" w:hAnsi="Verdana" w:cs="Verdana"/>
      <w:sz w:val="20"/>
      <w:szCs w:val="20"/>
    </w:rPr>
  </w:style>
  <w:style w:type="paragraph" w:customStyle="1" w:styleId="NoSpacing1">
    <w:name w:val="No Spacing1"/>
    <w:uiPriority w:val="1"/>
    <w:qFormat/>
    <w:rsid w:val="00DE1A8C"/>
    <w:pPr>
      <w:spacing w:after="0" w:line="240" w:lineRule="auto"/>
    </w:pPr>
    <w:rPr>
      <w:rFonts w:ascii="Calibri" w:eastAsia="Times New Roman" w:hAnsi="Calibri" w:cs="Times New Roman"/>
      <w:lang w:val="es-ES"/>
    </w:rPr>
  </w:style>
  <w:style w:type="numbering" w:customStyle="1" w:styleId="Estilo1">
    <w:name w:val="Estilo1"/>
    <w:rsid w:val="00DE1A8C"/>
    <w:pPr>
      <w:numPr>
        <w:numId w:val="6"/>
      </w:numPr>
    </w:pPr>
  </w:style>
  <w:style w:type="character" w:customStyle="1" w:styleId="CarCar5">
    <w:name w:val="Car Car5"/>
    <w:rsid w:val="00DE1A8C"/>
    <w:rPr>
      <w:sz w:val="24"/>
      <w:szCs w:val="24"/>
      <w:lang w:val="es-ES" w:eastAsia="es-ES"/>
    </w:rPr>
  </w:style>
  <w:style w:type="character" w:customStyle="1" w:styleId="estilo71">
    <w:name w:val="estilo71"/>
    <w:rsid w:val="00DE1A8C"/>
    <w:rPr>
      <w:rFonts w:ascii="Tahoma" w:hAnsi="Tahoma" w:cs="Tahoma" w:hint="default"/>
      <w:b/>
      <w:bCs/>
      <w:sz w:val="18"/>
      <w:szCs w:val="18"/>
    </w:rPr>
  </w:style>
  <w:style w:type="paragraph" w:customStyle="1" w:styleId="CarCarCar3">
    <w:name w:val="Car Car Car3"/>
    <w:basedOn w:val="Normal"/>
    <w:rsid w:val="00DE1A8C"/>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DE1A8C"/>
    <w:pPr>
      <w:spacing w:line="240" w:lineRule="exact"/>
    </w:pPr>
    <w:rPr>
      <w:rFonts w:ascii="Verdana" w:eastAsia="Times New Roman" w:hAnsi="Verdana" w:cs="Verdana"/>
      <w:sz w:val="20"/>
      <w:szCs w:val="20"/>
    </w:rPr>
  </w:style>
  <w:style w:type="paragraph" w:customStyle="1" w:styleId="Sangra2detindependiente10">
    <w:name w:val="Sangría 2 de t. independiente1"/>
    <w:basedOn w:val="Normal"/>
    <w:rsid w:val="00DE1A8C"/>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character" w:customStyle="1" w:styleId="WW-Fuentedeprrafopredeter0">
    <w:name w:val="WW-Fuente de párrafo predeter."/>
    <w:rsid w:val="00DE1A8C"/>
  </w:style>
  <w:style w:type="paragraph" w:customStyle="1" w:styleId="xl131">
    <w:name w:val="xl131"/>
    <w:basedOn w:val="Normal"/>
    <w:rsid w:val="00DE1A8C"/>
    <w:pPr>
      <w:spacing w:before="100" w:beforeAutospacing="1" w:after="100" w:afterAutospacing="1" w:line="240" w:lineRule="auto"/>
      <w:jc w:val="right"/>
      <w:textAlignment w:val="top"/>
    </w:pPr>
    <w:rPr>
      <w:rFonts w:ascii="Arial" w:eastAsia="Times New Roman" w:hAnsi="Arial" w:cs="Arial"/>
      <w:sz w:val="24"/>
      <w:szCs w:val="24"/>
      <w:lang w:eastAsia="es-CO"/>
    </w:rPr>
  </w:style>
  <w:style w:type="paragraph" w:customStyle="1" w:styleId="xl132">
    <w:name w:val="xl132"/>
    <w:basedOn w:val="Normal"/>
    <w:rsid w:val="00DE1A8C"/>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33">
    <w:name w:val="xl133"/>
    <w:basedOn w:val="Normal"/>
    <w:rsid w:val="00DE1A8C"/>
    <w:pP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134">
    <w:name w:val="xl134"/>
    <w:basedOn w:val="Normal"/>
    <w:rsid w:val="00DE1A8C"/>
    <w:pP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35">
    <w:name w:val="xl135"/>
    <w:basedOn w:val="Normal"/>
    <w:rsid w:val="00DE1A8C"/>
    <w:pP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136">
    <w:name w:val="xl136"/>
    <w:basedOn w:val="Normal"/>
    <w:rsid w:val="00DE1A8C"/>
    <w:pPr>
      <w:spacing w:before="100" w:beforeAutospacing="1" w:after="100" w:afterAutospacing="1" w:line="240" w:lineRule="auto"/>
    </w:pPr>
    <w:rPr>
      <w:rFonts w:ascii="Arial" w:eastAsia="Times New Roman" w:hAnsi="Arial" w:cs="Arial"/>
      <w:sz w:val="16"/>
      <w:szCs w:val="16"/>
      <w:lang w:eastAsia="es-CO"/>
    </w:rPr>
  </w:style>
  <w:style w:type="paragraph" w:customStyle="1" w:styleId="xl137">
    <w:name w:val="xl137"/>
    <w:basedOn w:val="Normal"/>
    <w:rsid w:val="00DE1A8C"/>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38">
    <w:name w:val="xl138"/>
    <w:basedOn w:val="Normal"/>
    <w:rsid w:val="00DE1A8C"/>
    <w:pP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DE1A8C"/>
    <w:pPr>
      <w:spacing w:before="100" w:beforeAutospacing="1" w:after="100" w:afterAutospacing="1" w:line="240" w:lineRule="auto"/>
    </w:pPr>
    <w:rPr>
      <w:rFonts w:ascii="Arial" w:eastAsia="Times New Roman" w:hAnsi="Arial" w:cs="Arial"/>
      <w:sz w:val="16"/>
      <w:szCs w:val="16"/>
      <w:lang w:eastAsia="es-CO"/>
    </w:rPr>
  </w:style>
  <w:style w:type="paragraph" w:customStyle="1" w:styleId="xl141">
    <w:name w:val="xl141"/>
    <w:basedOn w:val="Normal"/>
    <w:rsid w:val="00DE1A8C"/>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3">
    <w:name w:val="xl143"/>
    <w:basedOn w:val="Normal"/>
    <w:rsid w:val="00DE1A8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4">
    <w:name w:val="xl144"/>
    <w:basedOn w:val="Normal"/>
    <w:rsid w:val="00DE1A8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5">
    <w:name w:val="xl14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46">
    <w:name w:val="xl14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47">
    <w:name w:val="xl14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8">
    <w:name w:val="xl14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49">
    <w:name w:val="xl14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50">
    <w:name w:val="xl15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1">
    <w:name w:val="xl15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2">
    <w:name w:val="xl15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53">
    <w:name w:val="xl15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4">
    <w:name w:val="xl15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5">
    <w:name w:val="xl15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6">
    <w:name w:val="xl15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7">
    <w:name w:val="xl15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lang w:eastAsia="es-CO"/>
    </w:rPr>
  </w:style>
  <w:style w:type="paragraph" w:customStyle="1" w:styleId="xl158">
    <w:name w:val="xl15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60">
    <w:name w:val="xl16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1">
    <w:name w:val="xl16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2">
    <w:name w:val="xl16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3">
    <w:name w:val="xl16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4">
    <w:name w:val="xl16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5">
    <w:name w:val="xl16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6">
    <w:name w:val="xl16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8">
    <w:name w:val="xl16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9">
    <w:name w:val="xl16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0">
    <w:name w:val="xl17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1">
    <w:name w:val="xl17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2">
    <w:name w:val="xl17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73">
    <w:name w:val="xl17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4">
    <w:name w:val="xl17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75">
    <w:name w:val="xl17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76">
    <w:name w:val="xl17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77">
    <w:name w:val="xl17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8">
    <w:name w:val="xl17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79">
    <w:name w:val="xl17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0">
    <w:name w:val="xl18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81">
    <w:name w:val="xl18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82">
    <w:name w:val="xl18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3">
    <w:name w:val="xl18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4">
    <w:name w:val="xl18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5">
    <w:name w:val="xl18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6">
    <w:name w:val="xl18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87">
    <w:name w:val="xl18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0">
    <w:name w:val="xl190"/>
    <w:basedOn w:val="Normal"/>
    <w:rsid w:val="00DE1A8C"/>
    <w:pPr>
      <w:pBdr>
        <w:top w:val="single" w:sz="4" w:space="0" w:color="auto"/>
        <w:left w:val="single" w:sz="4" w:space="10"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16"/>
      <w:szCs w:val="16"/>
      <w:lang w:eastAsia="es-CO"/>
    </w:rPr>
  </w:style>
  <w:style w:type="paragraph" w:customStyle="1" w:styleId="xl191">
    <w:name w:val="xl19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192">
    <w:name w:val="xl19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4">
    <w:name w:val="xl19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
    <w:name w:val="xl19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
    <w:name w:val="xl196"/>
    <w:basedOn w:val="Normal"/>
    <w:rsid w:val="00DE1A8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97">
    <w:name w:val="xl197"/>
    <w:basedOn w:val="Normal"/>
    <w:rsid w:val="00DE1A8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8">
    <w:name w:val="xl19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99">
    <w:name w:val="xl19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6"/>
      <w:szCs w:val="16"/>
      <w:lang w:eastAsia="es-CO"/>
    </w:rPr>
  </w:style>
  <w:style w:type="paragraph" w:customStyle="1" w:styleId="xl200">
    <w:name w:val="xl20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201">
    <w:name w:val="xl20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02">
    <w:name w:val="xl202"/>
    <w:basedOn w:val="Normal"/>
    <w:rsid w:val="00DE1A8C"/>
    <w:pP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03">
    <w:name w:val="xl203"/>
    <w:basedOn w:val="Normal"/>
    <w:rsid w:val="00DE1A8C"/>
    <w:pPr>
      <w:pBdr>
        <w:top w:val="single" w:sz="12" w:space="0" w:color="0000FF"/>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4">
    <w:name w:val="xl204"/>
    <w:basedOn w:val="Normal"/>
    <w:rsid w:val="00DE1A8C"/>
    <w:pPr>
      <w:pBdr>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5">
    <w:name w:val="xl205"/>
    <w:basedOn w:val="Normal"/>
    <w:rsid w:val="00DE1A8C"/>
    <w:pPr>
      <w:pBdr>
        <w:left w:val="single" w:sz="12" w:space="0" w:color="0000FF"/>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6">
    <w:name w:val="xl206"/>
    <w:basedOn w:val="Normal"/>
    <w:rsid w:val="00DE1A8C"/>
    <w:pPr>
      <w:pBdr>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7">
    <w:name w:val="xl207"/>
    <w:basedOn w:val="Normal"/>
    <w:rsid w:val="00DE1A8C"/>
    <w:pPr>
      <w:pBdr>
        <w:bottom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
    <w:name w:val="xl208"/>
    <w:basedOn w:val="Normal"/>
    <w:rsid w:val="00DE1A8C"/>
    <w:pPr>
      <w:pBdr>
        <w:bottom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9">
    <w:name w:val="xl209"/>
    <w:basedOn w:val="Normal"/>
    <w:rsid w:val="00DE1A8C"/>
    <w:pPr>
      <w:pBdr>
        <w:left w:val="single" w:sz="12" w:space="0" w:color="0000FF"/>
        <w:bottom w:val="double" w:sz="6"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0">
    <w:name w:val="xl210"/>
    <w:basedOn w:val="Normal"/>
    <w:rsid w:val="00DE1A8C"/>
    <w:pPr>
      <w:pBdr>
        <w:top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rsid w:val="00DE1A8C"/>
    <w:pPr>
      <w:pBdr>
        <w:right w:val="single" w:sz="12" w:space="0" w:color="0000FF"/>
      </w:pBdr>
      <w:spacing w:before="100" w:beforeAutospacing="1" w:after="100" w:afterAutospacing="1" w:line="240" w:lineRule="auto"/>
      <w:textAlignment w:val="center"/>
    </w:pPr>
    <w:rPr>
      <w:rFonts w:ascii="Arial" w:eastAsia="Times New Roman" w:hAnsi="Arial" w:cs="Arial"/>
      <w:b/>
      <w:bCs/>
      <w:sz w:val="24"/>
      <w:szCs w:val="24"/>
      <w:u w:val="single"/>
      <w:lang w:eastAsia="es-CO"/>
    </w:rPr>
  </w:style>
  <w:style w:type="paragraph" w:customStyle="1" w:styleId="xl212">
    <w:name w:val="xl212"/>
    <w:basedOn w:val="Normal"/>
    <w:rsid w:val="00DE1A8C"/>
    <w:pPr>
      <w:pBdr>
        <w:bottom w:val="single" w:sz="12" w:space="0" w:color="0000FF"/>
        <w:right w:val="single" w:sz="12" w:space="0" w:color="0000FF"/>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13">
    <w:name w:val="xl213"/>
    <w:basedOn w:val="Normal"/>
    <w:rsid w:val="00DE1A8C"/>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DE1A8C"/>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DE1A8C"/>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6">
    <w:name w:val="xl216"/>
    <w:basedOn w:val="Normal"/>
    <w:rsid w:val="00DE1A8C"/>
    <w:pPr>
      <w:pBdr>
        <w:bottom w:val="double" w:sz="6" w:space="0" w:color="0000F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7">
    <w:name w:val="xl21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218">
    <w:name w:val="xl21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219">
    <w:name w:val="xl21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0">
    <w:name w:val="xl220"/>
    <w:basedOn w:val="Normal"/>
    <w:rsid w:val="00DE1A8C"/>
    <w:pPr>
      <w:spacing w:before="100" w:beforeAutospacing="1" w:after="100" w:afterAutospacing="1" w:line="240" w:lineRule="auto"/>
    </w:pPr>
    <w:rPr>
      <w:rFonts w:ascii="Arial" w:eastAsia="Times New Roman" w:hAnsi="Arial" w:cs="Arial"/>
      <w:sz w:val="16"/>
      <w:szCs w:val="16"/>
      <w:lang w:eastAsia="es-CO"/>
    </w:rPr>
  </w:style>
  <w:style w:type="paragraph" w:customStyle="1" w:styleId="xl221">
    <w:name w:val="xl22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22">
    <w:name w:val="xl22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3">
    <w:name w:val="xl223"/>
    <w:basedOn w:val="Normal"/>
    <w:rsid w:val="00DE1A8C"/>
    <w:pPr>
      <w:pBdr>
        <w:top w:val="single" w:sz="12"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4">
    <w:name w:val="xl224"/>
    <w:basedOn w:val="Normal"/>
    <w:rsid w:val="00DE1A8C"/>
    <w:pPr>
      <w:pBdr>
        <w:top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5">
    <w:name w:val="xl225"/>
    <w:basedOn w:val="Normal"/>
    <w:rsid w:val="00DE1A8C"/>
    <w:pPr>
      <w:pBdr>
        <w:top w:val="single" w:sz="12" w:space="0" w:color="0000FF"/>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6">
    <w:name w:val="xl226"/>
    <w:basedOn w:val="Normal"/>
    <w:rsid w:val="00DE1A8C"/>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DE1A8C"/>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DE1A8C"/>
    <w:pPr>
      <w:pBdr>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DE1A8C"/>
    <w:pPr>
      <w:pBdr>
        <w:top w:val="double" w:sz="6"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DE1A8C"/>
    <w:pPr>
      <w:pBdr>
        <w:top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rsid w:val="00DE1A8C"/>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2">
    <w:name w:val="xl232"/>
    <w:basedOn w:val="Normal"/>
    <w:rsid w:val="00DE1A8C"/>
    <w:pP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3">
    <w:name w:val="xl233"/>
    <w:basedOn w:val="Normal"/>
    <w:rsid w:val="00DE1A8C"/>
    <w:pPr>
      <w:pBdr>
        <w:left w:val="single" w:sz="12" w:space="0" w:color="0000FF"/>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4">
    <w:name w:val="xl234"/>
    <w:basedOn w:val="Normal"/>
    <w:rsid w:val="00DE1A8C"/>
    <w:pPr>
      <w:pBdr>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5">
    <w:name w:val="xl235"/>
    <w:basedOn w:val="Normal"/>
    <w:rsid w:val="00DE1A8C"/>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6">
    <w:name w:val="xl236"/>
    <w:basedOn w:val="Normal"/>
    <w:rsid w:val="00DE1A8C"/>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7">
    <w:name w:val="xl237"/>
    <w:basedOn w:val="Normal"/>
    <w:rsid w:val="00DE1A8C"/>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8">
    <w:name w:val="xl238"/>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9">
    <w:name w:val="xl239"/>
    <w:basedOn w:val="Normal"/>
    <w:rsid w:val="00DE1A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DE1A8C"/>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1">
    <w:name w:val="xl241"/>
    <w:basedOn w:val="Normal"/>
    <w:rsid w:val="00DE1A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2">
    <w:name w:val="xl242"/>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3">
    <w:name w:val="xl243"/>
    <w:basedOn w:val="Normal"/>
    <w:rsid w:val="00DE1A8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4">
    <w:name w:val="xl244"/>
    <w:basedOn w:val="Normal"/>
    <w:rsid w:val="00DE1A8C"/>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5">
    <w:name w:val="xl245"/>
    <w:basedOn w:val="Normal"/>
    <w:rsid w:val="00DE1A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6">
    <w:name w:val="xl246"/>
    <w:basedOn w:val="Normal"/>
    <w:rsid w:val="00DE1A8C"/>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7">
    <w:name w:val="xl247"/>
    <w:basedOn w:val="Normal"/>
    <w:rsid w:val="00DE1A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8">
    <w:name w:val="xl248"/>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9">
    <w:name w:val="xl249"/>
    <w:basedOn w:val="Normal"/>
    <w:rsid w:val="00DE1A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40">
    <w:name w:val="xl140"/>
    <w:basedOn w:val="Normal"/>
    <w:rsid w:val="00DE1A8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2">
    <w:name w:val="xl14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59">
    <w:name w:val="xl15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9">
    <w:name w:val="xl18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50">
    <w:name w:val="xl250"/>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2">
    <w:name w:val="xl252"/>
    <w:basedOn w:val="Normal"/>
    <w:rsid w:val="00DE1A8C"/>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3">
    <w:name w:val="xl253"/>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4">
    <w:name w:val="xl25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5">
    <w:name w:val="xl25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6">
    <w:name w:val="xl256"/>
    <w:basedOn w:val="Normal"/>
    <w:rsid w:val="00DE1A8C"/>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val="es-ES_tradnl"/>
    </w:rPr>
  </w:style>
  <w:style w:type="paragraph" w:customStyle="1" w:styleId="xl257">
    <w:name w:val="xl257"/>
    <w:basedOn w:val="Normal"/>
    <w:rsid w:val="00DE1A8C"/>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58">
    <w:name w:val="xl258"/>
    <w:basedOn w:val="Normal"/>
    <w:rsid w:val="00DE1A8C"/>
    <w:pPr>
      <w:pBdr>
        <w:left w:val="single" w:sz="4" w:space="0" w:color="auto"/>
        <w:bottom w:val="single" w:sz="8" w:space="0" w:color="auto"/>
        <w:right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59">
    <w:name w:val="xl259"/>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60">
    <w:name w:val="xl260"/>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1">
    <w:name w:val="xl261"/>
    <w:basedOn w:val="Normal"/>
    <w:rsid w:val="00DE1A8C"/>
    <w:pPr>
      <w:pBdr>
        <w:top w:val="single" w:sz="8" w:space="0" w:color="auto"/>
        <w:left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2">
    <w:name w:val="xl262"/>
    <w:basedOn w:val="Normal"/>
    <w:rsid w:val="00DE1A8C"/>
    <w:pPr>
      <w:pBdr>
        <w:top w:val="single" w:sz="8"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3">
    <w:name w:val="xl26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264">
    <w:name w:val="xl26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5">
    <w:name w:val="xl26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6">
    <w:name w:val="xl26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ES"/>
    </w:rPr>
  </w:style>
  <w:style w:type="paragraph" w:customStyle="1" w:styleId="xl267">
    <w:name w:val="xl26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268">
    <w:name w:val="xl268"/>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9">
    <w:name w:val="xl269"/>
    <w:basedOn w:val="Normal"/>
    <w:rsid w:val="00DE1A8C"/>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70">
    <w:name w:val="xl270"/>
    <w:basedOn w:val="Normal"/>
    <w:rsid w:val="00DE1A8C"/>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71">
    <w:name w:val="xl271"/>
    <w:basedOn w:val="Normal"/>
    <w:rsid w:val="00DE1A8C"/>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72">
    <w:name w:val="xl272"/>
    <w:basedOn w:val="Normal"/>
    <w:rsid w:val="00DE1A8C"/>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73">
    <w:name w:val="xl273"/>
    <w:basedOn w:val="Normal"/>
    <w:rsid w:val="00DE1A8C"/>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4">
    <w:name w:val="xl274"/>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ES"/>
    </w:rPr>
  </w:style>
  <w:style w:type="paragraph" w:customStyle="1" w:styleId="xl275">
    <w:name w:val="xl275"/>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76">
    <w:name w:val="xl276"/>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7">
    <w:name w:val="xl277"/>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8">
    <w:name w:val="xl278"/>
    <w:basedOn w:val="Normal"/>
    <w:rsid w:val="00DE1A8C"/>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9">
    <w:name w:val="xl279"/>
    <w:basedOn w:val="Normal"/>
    <w:rsid w:val="00DE1A8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0">
    <w:name w:val="xl280"/>
    <w:basedOn w:val="Normal"/>
    <w:rsid w:val="00DE1A8C"/>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1">
    <w:name w:val="xl281"/>
    <w:basedOn w:val="Normal"/>
    <w:rsid w:val="00DE1A8C"/>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2">
    <w:name w:val="xl282"/>
    <w:basedOn w:val="Normal"/>
    <w:rsid w:val="00DE1A8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3">
    <w:name w:val="xl28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84">
    <w:name w:val="xl28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5">
    <w:name w:val="xl28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6">
    <w:name w:val="xl28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87">
    <w:name w:val="xl287"/>
    <w:basedOn w:val="Normal"/>
    <w:rsid w:val="00DE1A8C"/>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8">
    <w:name w:val="xl288"/>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89">
    <w:name w:val="xl289"/>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90">
    <w:name w:val="xl290"/>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91">
    <w:name w:val="xl291"/>
    <w:basedOn w:val="Normal"/>
    <w:rsid w:val="00DE1A8C"/>
    <w:pP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2">
    <w:name w:val="xl292"/>
    <w:basedOn w:val="Normal"/>
    <w:rsid w:val="00DE1A8C"/>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3">
    <w:name w:val="xl293"/>
    <w:basedOn w:val="Normal"/>
    <w:rsid w:val="00DE1A8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4">
    <w:name w:val="xl294"/>
    <w:basedOn w:val="Normal"/>
    <w:rsid w:val="00DE1A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5">
    <w:name w:val="xl295"/>
    <w:basedOn w:val="Normal"/>
    <w:rsid w:val="00DE1A8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6">
    <w:name w:val="xl29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97">
    <w:name w:val="xl297"/>
    <w:basedOn w:val="Normal"/>
    <w:rsid w:val="00DE1A8C"/>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8">
    <w:name w:val="xl298"/>
    <w:basedOn w:val="Normal"/>
    <w:rsid w:val="00DE1A8C"/>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9">
    <w:name w:val="xl299"/>
    <w:basedOn w:val="Normal"/>
    <w:rsid w:val="00DE1A8C"/>
    <w:pPr>
      <w:pBdr>
        <w:left w:val="single" w:sz="8" w:space="0" w:color="auto"/>
        <w:bottom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0">
    <w:name w:val="xl300"/>
    <w:basedOn w:val="Normal"/>
    <w:rsid w:val="00DE1A8C"/>
    <w:pPr>
      <w:pBdr>
        <w:bottom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1">
    <w:name w:val="xl301"/>
    <w:basedOn w:val="Normal"/>
    <w:rsid w:val="00DE1A8C"/>
    <w:pPr>
      <w:pBdr>
        <w:bottom w:val="single" w:sz="8" w:space="0" w:color="auto"/>
        <w:right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2">
    <w:name w:val="xl302"/>
    <w:basedOn w:val="Normal"/>
    <w:rsid w:val="00DE1A8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03">
    <w:name w:val="xl303"/>
    <w:basedOn w:val="Normal"/>
    <w:rsid w:val="00DE1A8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4">
    <w:name w:val="xl304"/>
    <w:basedOn w:val="Normal"/>
    <w:rsid w:val="00DE1A8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5">
    <w:name w:val="xl305"/>
    <w:basedOn w:val="Normal"/>
    <w:rsid w:val="00DE1A8C"/>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6">
    <w:name w:val="xl306"/>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07">
    <w:name w:val="xl307"/>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8">
    <w:name w:val="xl308"/>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9">
    <w:name w:val="xl309"/>
    <w:basedOn w:val="Normal"/>
    <w:rsid w:val="00DE1A8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10">
    <w:name w:val="xl310"/>
    <w:basedOn w:val="Normal"/>
    <w:rsid w:val="00DE1A8C"/>
    <w:pPr>
      <w:pBdr>
        <w:top w:val="single" w:sz="4"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1">
    <w:name w:val="xl311"/>
    <w:basedOn w:val="Normal"/>
    <w:rsid w:val="00DE1A8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2">
    <w:name w:val="xl312"/>
    <w:basedOn w:val="Normal"/>
    <w:rsid w:val="00DE1A8C"/>
    <w:pPr>
      <w:pBdr>
        <w:top w:val="single" w:sz="4" w:space="0" w:color="auto"/>
        <w:left w:val="single" w:sz="8" w:space="0" w:color="auto"/>
        <w:bottom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3">
    <w:name w:val="xl313"/>
    <w:basedOn w:val="Normal"/>
    <w:rsid w:val="00DE1A8C"/>
    <w:pPr>
      <w:pBdr>
        <w:top w:val="single" w:sz="4" w:space="0" w:color="auto"/>
        <w:bottom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4">
    <w:name w:val="xl314"/>
    <w:basedOn w:val="Normal"/>
    <w:rsid w:val="00DE1A8C"/>
    <w:pPr>
      <w:pBdr>
        <w:top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5">
    <w:name w:val="xl315"/>
    <w:basedOn w:val="Normal"/>
    <w:rsid w:val="00DE1A8C"/>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6">
    <w:name w:val="xl316"/>
    <w:basedOn w:val="Normal"/>
    <w:rsid w:val="00DE1A8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7">
    <w:name w:val="xl317"/>
    <w:basedOn w:val="Normal"/>
    <w:rsid w:val="00DE1A8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8">
    <w:name w:val="xl318"/>
    <w:basedOn w:val="Normal"/>
    <w:rsid w:val="00DE1A8C"/>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9">
    <w:name w:val="xl319"/>
    <w:basedOn w:val="Normal"/>
    <w:rsid w:val="00DE1A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20">
    <w:name w:val="xl320"/>
    <w:basedOn w:val="Normal"/>
    <w:rsid w:val="00DE1A8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1">
    <w:name w:val="xl321"/>
    <w:basedOn w:val="Normal"/>
    <w:rsid w:val="00DE1A8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2">
    <w:name w:val="xl322"/>
    <w:basedOn w:val="Normal"/>
    <w:rsid w:val="00DE1A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3">
    <w:name w:val="xl323"/>
    <w:basedOn w:val="Normal"/>
    <w:rsid w:val="00DE1A8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24">
    <w:name w:val="xl324"/>
    <w:basedOn w:val="Normal"/>
    <w:rsid w:val="00DE1A8C"/>
    <w:pP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325">
    <w:name w:val="xl325"/>
    <w:basedOn w:val="Normal"/>
    <w:rsid w:val="00DE1A8C"/>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6">
    <w:name w:val="xl326"/>
    <w:basedOn w:val="Normal"/>
    <w:rsid w:val="00DE1A8C"/>
    <w:pPr>
      <w:spacing w:before="100" w:beforeAutospacing="1" w:after="100" w:afterAutospacing="1" w:line="240" w:lineRule="auto"/>
      <w:jc w:val="right"/>
      <w:textAlignment w:val="center"/>
    </w:pPr>
    <w:rPr>
      <w:rFonts w:ascii="Arial" w:eastAsia="Times New Roman" w:hAnsi="Arial" w:cs="Arial"/>
      <w:color w:val="000000"/>
      <w:sz w:val="16"/>
      <w:szCs w:val="16"/>
      <w:lang w:eastAsia="es-ES"/>
    </w:rPr>
  </w:style>
  <w:style w:type="paragraph" w:customStyle="1" w:styleId="xl327">
    <w:name w:val="xl327"/>
    <w:basedOn w:val="Normal"/>
    <w:rsid w:val="00DE1A8C"/>
    <w:pP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328">
    <w:name w:val="xl328"/>
    <w:basedOn w:val="Normal"/>
    <w:rsid w:val="00DE1A8C"/>
    <w:pPr>
      <w:pBdr>
        <w:lef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29">
    <w:name w:val="xl329"/>
    <w:basedOn w:val="Normal"/>
    <w:rsid w:val="00DE1A8C"/>
    <w:pPr>
      <w:pBdr>
        <w:top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0">
    <w:name w:val="xl330"/>
    <w:basedOn w:val="Normal"/>
    <w:rsid w:val="00DE1A8C"/>
    <w:pPr>
      <w:pBdr>
        <w:top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1">
    <w:name w:val="xl331"/>
    <w:basedOn w:val="Normal"/>
    <w:rsid w:val="00DE1A8C"/>
    <w:pPr>
      <w:pBdr>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2">
    <w:name w:val="xl332"/>
    <w:basedOn w:val="Normal"/>
    <w:rsid w:val="00DE1A8C"/>
    <w:pPr>
      <w:pBdr>
        <w:lef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3">
    <w:name w:val="xl333"/>
    <w:basedOn w:val="Normal"/>
    <w:rsid w:val="00DE1A8C"/>
    <w:pPr>
      <w:spacing w:before="100" w:beforeAutospacing="1" w:after="100" w:afterAutospacing="1" w:line="240" w:lineRule="auto"/>
    </w:pPr>
    <w:rPr>
      <w:rFonts w:ascii="Arial" w:eastAsia="Times New Roman" w:hAnsi="Arial" w:cs="Arial"/>
      <w:sz w:val="16"/>
      <w:szCs w:val="16"/>
      <w:lang w:eastAsia="es-ES"/>
    </w:rPr>
  </w:style>
  <w:style w:type="paragraph" w:customStyle="1" w:styleId="xl334">
    <w:name w:val="xl334"/>
    <w:basedOn w:val="Normal"/>
    <w:rsid w:val="00DE1A8C"/>
    <w:pPr>
      <w:pBdr>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5">
    <w:name w:val="xl335"/>
    <w:basedOn w:val="Normal"/>
    <w:rsid w:val="00DE1A8C"/>
    <w:pPr>
      <w:pBdr>
        <w:bottom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6">
    <w:name w:val="xl336"/>
    <w:basedOn w:val="Normal"/>
    <w:rsid w:val="00DE1A8C"/>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Cuadrculamedia1-nfasis21">
    <w:name w:val="Cuadrícula media 1 - Énfasis 21"/>
    <w:basedOn w:val="Normal"/>
    <w:uiPriority w:val="34"/>
    <w:qFormat/>
    <w:rsid w:val="00DE1A8C"/>
    <w:pPr>
      <w:spacing w:after="0" w:line="240" w:lineRule="auto"/>
      <w:ind w:left="720"/>
      <w:contextualSpacing/>
    </w:pPr>
    <w:rPr>
      <w:rFonts w:ascii="Times New Roman" w:eastAsia="SimSun" w:hAnsi="Times New Roman" w:cs="Times New Roman"/>
      <w:sz w:val="20"/>
      <w:szCs w:val="20"/>
      <w:lang w:eastAsia="es-ES"/>
    </w:rPr>
  </w:style>
  <w:style w:type="character" w:customStyle="1" w:styleId="Listavistosa-nfasis1Car1">
    <w:name w:val="Lista vistosa - Énfasis 1 Car1"/>
    <w:rsid w:val="00DE1A8C"/>
    <w:rPr>
      <w:sz w:val="22"/>
      <w:szCs w:val="22"/>
      <w:lang w:val="x-none" w:eastAsia="x-none"/>
    </w:rPr>
  </w:style>
  <w:style w:type="paragraph" w:customStyle="1" w:styleId="xl337">
    <w:name w:val="xl337"/>
    <w:basedOn w:val="Normal"/>
    <w:rsid w:val="00DE1A8C"/>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38">
    <w:name w:val="xl338"/>
    <w:basedOn w:val="Normal"/>
    <w:rsid w:val="00DE1A8C"/>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39">
    <w:name w:val="xl339"/>
    <w:basedOn w:val="Normal"/>
    <w:rsid w:val="00DE1A8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40">
    <w:name w:val="xl340"/>
    <w:basedOn w:val="Normal"/>
    <w:rsid w:val="00DE1A8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table" w:customStyle="1" w:styleId="TableNormal2">
    <w:name w:val="Table Normal2"/>
    <w:uiPriority w:val="2"/>
    <w:semiHidden/>
    <w:unhideWhenUsed/>
    <w:qFormat/>
    <w:rsid w:val="00DE1A8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ontsplit">
    <w:name w:val="dontsplit"/>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ot-note">
    <w:name w:val="foot-note"/>
    <w:rsid w:val="00DE1A8C"/>
  </w:style>
  <w:style w:type="character" w:customStyle="1" w:styleId="PuestoCar2">
    <w:name w:val="Puesto Car2"/>
    <w:basedOn w:val="Fuentedeprrafopredeter"/>
    <w:uiPriority w:val="10"/>
    <w:rsid w:val="00DE1A8C"/>
    <w:rPr>
      <w:rFonts w:ascii="Calibri Light" w:eastAsia="Times New Roman" w:hAnsi="Calibri Light" w:cs="Times New Roman"/>
      <w:spacing w:val="-10"/>
      <w:kern w:val="28"/>
      <w:sz w:val="56"/>
      <w:szCs w:val="56"/>
      <w:lang w:val="es-ES" w:eastAsia="es-ES"/>
    </w:rPr>
  </w:style>
  <w:style w:type="table" w:customStyle="1" w:styleId="TableGrid">
    <w:name w:val="TableGrid"/>
    <w:rsid w:val="00DE1A8C"/>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Caracteresenmarcados">
    <w:name w:val="Caracteres enmarcados"/>
    <w:basedOn w:val="Normal"/>
    <w:rsid w:val="00DE1A8C"/>
    <w:pPr>
      <w:spacing w:after="0" w:line="240" w:lineRule="auto"/>
    </w:pPr>
    <w:rPr>
      <w:rFonts w:ascii="Times New Roman" w:eastAsia="Times New Roman" w:hAnsi="Times New Roman" w:cs="Times New Roman"/>
      <w:sz w:val="24"/>
      <w:szCs w:val="24"/>
      <w:lang w:eastAsia="es-ES"/>
    </w:rPr>
  </w:style>
  <w:style w:type="paragraph" w:customStyle="1" w:styleId="CarCarCarCar3">
    <w:name w:val="Car Car Car Car3"/>
    <w:basedOn w:val="Normal"/>
    <w:rsid w:val="00DE1A8C"/>
    <w:pPr>
      <w:spacing w:line="240" w:lineRule="exact"/>
    </w:pPr>
    <w:rPr>
      <w:rFonts w:ascii="Verdana" w:eastAsia="Times New Roman" w:hAnsi="Verdana" w:cs="Times New Roman"/>
      <w:sz w:val="20"/>
      <w:szCs w:val="24"/>
      <w:lang w:val="en-US"/>
    </w:rPr>
  </w:style>
  <w:style w:type="character" w:customStyle="1" w:styleId="lphit1">
    <w:name w:val="lphit1"/>
    <w:rsid w:val="00DE1A8C"/>
    <w:rPr>
      <w:vanish w:val="0"/>
      <w:webHidden w:val="0"/>
      <w:color w:val="000000"/>
      <w:shd w:val="clear" w:color="auto" w:fill="FFFF00"/>
      <w:specVanish w:val="0"/>
    </w:rPr>
  </w:style>
  <w:style w:type="character" w:customStyle="1" w:styleId="st">
    <w:name w:val="st"/>
    <w:rsid w:val="00DE1A8C"/>
  </w:style>
  <w:style w:type="paragraph" w:customStyle="1" w:styleId="2">
    <w:name w:val="2"/>
    <w:basedOn w:val="Normal"/>
    <w:rsid w:val="00DE1A8C"/>
    <w:pPr>
      <w:spacing w:after="0" w:line="240" w:lineRule="auto"/>
    </w:pPr>
    <w:rPr>
      <w:rFonts w:ascii="Times New Roman" w:eastAsia="Times New Roman" w:hAnsi="Times New Roman" w:cs="Times New Roman"/>
      <w:sz w:val="24"/>
      <w:szCs w:val="24"/>
      <w:lang w:eastAsia="es-ES"/>
    </w:rPr>
  </w:style>
  <w:style w:type="paragraph" w:customStyle="1" w:styleId="msonormal0">
    <w:name w:val="msonormal"/>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ita">
    <w:name w:val="Quote"/>
    <w:basedOn w:val="Normal"/>
    <w:next w:val="Normal"/>
    <w:link w:val="CitaCar"/>
    <w:uiPriority w:val="29"/>
    <w:qFormat/>
    <w:rsid w:val="00DE1A8C"/>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DE1A8C"/>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DE1A8C"/>
    <w:rPr>
      <w:i/>
      <w:iCs/>
      <w:color w:val="2F5496" w:themeColor="accent1" w:themeShade="BF"/>
    </w:rPr>
  </w:style>
  <w:style w:type="paragraph" w:styleId="Citadestacada">
    <w:name w:val="Intense Quote"/>
    <w:basedOn w:val="Normal"/>
    <w:next w:val="Normal"/>
    <w:link w:val="CitadestacadaCar"/>
    <w:uiPriority w:val="30"/>
    <w:qFormat/>
    <w:rsid w:val="00DE1A8C"/>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DE1A8C"/>
    <w:rPr>
      <w:i/>
      <w:iCs/>
      <w:color w:val="2F5496" w:themeColor="accent1" w:themeShade="BF"/>
      <w:kern w:val="2"/>
      <w:sz w:val="24"/>
      <w:szCs w:val="24"/>
      <w14:ligatures w14:val="standardContextual"/>
    </w:rPr>
  </w:style>
  <w:style w:type="character" w:styleId="Referenciaintensa">
    <w:name w:val="Intense Reference"/>
    <w:basedOn w:val="Fuentedeprrafopredeter"/>
    <w:uiPriority w:val="32"/>
    <w:qFormat/>
    <w:rsid w:val="00DE1A8C"/>
    <w:rPr>
      <w:b/>
      <w:bCs/>
      <w:smallCaps/>
      <w:color w:val="2F5496" w:themeColor="accent1" w:themeShade="BF"/>
      <w:spacing w:val="5"/>
    </w:rPr>
  </w:style>
  <w:style w:type="paragraph" w:styleId="Listaconnmeros">
    <w:name w:val="List Number"/>
    <w:basedOn w:val="Normal"/>
    <w:uiPriority w:val="99"/>
    <w:unhideWhenUsed/>
    <w:rsid w:val="00DE1A8C"/>
    <w:pPr>
      <w:numPr>
        <w:numId w:val="7"/>
      </w:numPr>
      <w:tabs>
        <w:tab w:val="clear" w:pos="360"/>
      </w:tabs>
      <w:spacing w:after="200" w:line="276" w:lineRule="auto"/>
      <w:ind w:left="0" w:firstLine="0"/>
      <w:contextualSpacing/>
    </w:pPr>
    <w:rPr>
      <w:rFonts w:eastAsiaTheme="minorEastAsia"/>
    </w:rPr>
  </w:style>
  <w:style w:type="paragraph" w:styleId="Listaconnmeros2">
    <w:name w:val="List Number 2"/>
    <w:basedOn w:val="Normal"/>
    <w:uiPriority w:val="99"/>
    <w:unhideWhenUsed/>
    <w:rsid w:val="00DE1A8C"/>
    <w:pPr>
      <w:numPr>
        <w:numId w:val="8"/>
      </w:numPr>
      <w:tabs>
        <w:tab w:val="clear" w:pos="720"/>
      </w:tabs>
      <w:spacing w:after="200" w:line="276" w:lineRule="auto"/>
      <w:ind w:left="0" w:firstLine="0"/>
      <w:contextualSpacing/>
    </w:pPr>
    <w:rPr>
      <w:rFonts w:eastAsiaTheme="minorEastAsia"/>
    </w:rPr>
  </w:style>
  <w:style w:type="paragraph" w:styleId="Listaconnmeros3">
    <w:name w:val="List Number 3"/>
    <w:basedOn w:val="Normal"/>
    <w:uiPriority w:val="99"/>
    <w:unhideWhenUsed/>
    <w:rsid w:val="00DE1A8C"/>
    <w:pPr>
      <w:numPr>
        <w:numId w:val="9"/>
      </w:numPr>
      <w:tabs>
        <w:tab w:val="clear" w:pos="1080"/>
      </w:tabs>
      <w:spacing w:after="200" w:line="276" w:lineRule="auto"/>
      <w:ind w:left="0" w:firstLine="0"/>
      <w:contextualSpacing/>
    </w:pPr>
    <w:rPr>
      <w:rFonts w:eastAsiaTheme="minorEastAsia"/>
    </w:rPr>
  </w:style>
  <w:style w:type="paragraph" w:styleId="Textomacro">
    <w:name w:val="macro"/>
    <w:link w:val="TextomacroCar"/>
    <w:uiPriority w:val="99"/>
    <w:unhideWhenUsed/>
    <w:rsid w:val="00DE1A8C"/>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lang w:val="en-US"/>
    </w:rPr>
  </w:style>
  <w:style w:type="character" w:customStyle="1" w:styleId="TextomacroCar">
    <w:name w:val="Texto macro Car"/>
    <w:basedOn w:val="Fuentedeprrafopredeter"/>
    <w:link w:val="Textomacro"/>
    <w:uiPriority w:val="99"/>
    <w:rsid w:val="00DE1A8C"/>
    <w:rPr>
      <w:rFonts w:ascii="Courier" w:eastAsiaTheme="minorEastAsia" w:hAnsi="Courier"/>
      <w:sz w:val="20"/>
      <w:szCs w:val="20"/>
      <w:lang w:val="en-US"/>
    </w:rPr>
  </w:style>
  <w:style w:type="character" w:styleId="nfasissutil">
    <w:name w:val="Subtle Emphasis"/>
    <w:basedOn w:val="Fuentedeprrafopredeter"/>
    <w:uiPriority w:val="19"/>
    <w:qFormat/>
    <w:rsid w:val="00DE1A8C"/>
    <w:rPr>
      <w:i/>
      <w:iCs/>
      <w:color w:val="808080" w:themeColor="text1" w:themeTint="7F"/>
    </w:rPr>
  </w:style>
  <w:style w:type="character" w:styleId="Referenciasutil">
    <w:name w:val="Subtle Reference"/>
    <w:basedOn w:val="Fuentedeprrafopredeter"/>
    <w:uiPriority w:val="31"/>
    <w:qFormat/>
    <w:rsid w:val="00DE1A8C"/>
    <w:rPr>
      <w:smallCaps/>
      <w:color w:val="ED7D31" w:themeColor="accent2"/>
      <w:u w:val="single"/>
    </w:rPr>
  </w:style>
  <w:style w:type="character" w:styleId="Ttulodellibro">
    <w:name w:val="Book Title"/>
    <w:basedOn w:val="Fuentedeprrafopredeter"/>
    <w:uiPriority w:val="33"/>
    <w:qFormat/>
    <w:rsid w:val="00DE1A8C"/>
    <w:rPr>
      <w:b/>
      <w:bCs/>
      <w:smallCaps/>
      <w:spacing w:val="5"/>
    </w:rPr>
  </w:style>
  <w:style w:type="paragraph" w:styleId="TtuloTDC">
    <w:name w:val="TOC Heading"/>
    <w:basedOn w:val="Ttulo1"/>
    <w:next w:val="Normal"/>
    <w:uiPriority w:val="39"/>
    <w:semiHidden/>
    <w:unhideWhenUsed/>
    <w:qFormat/>
    <w:rsid w:val="00DE1A8C"/>
    <w:pPr>
      <w:spacing w:line="276" w:lineRule="auto"/>
      <w:jc w:val="left"/>
      <w:outlineLvl w:val="9"/>
    </w:pPr>
    <w:rPr>
      <w:rFonts w:asciiTheme="majorHAnsi" w:eastAsiaTheme="majorEastAsia" w:hAnsiTheme="majorHAnsi" w:cstheme="majorBidi"/>
      <w:color w:val="2F5496" w:themeColor="accent1" w:themeShade="BF"/>
      <w:lang w:val="es-CO" w:eastAsia="en-US"/>
    </w:rPr>
  </w:style>
  <w:style w:type="table" w:styleId="Sombreadoclaro">
    <w:name w:val="Light Shading"/>
    <w:basedOn w:val="Tablanormal"/>
    <w:uiPriority w:val="60"/>
    <w:rsid w:val="00DE1A8C"/>
    <w:pPr>
      <w:spacing w:after="0" w:line="240" w:lineRule="auto"/>
    </w:pPr>
    <w:rPr>
      <w:rFonts w:eastAsiaTheme="minorEastAsia"/>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DE1A8C"/>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claro-nfasis2">
    <w:name w:val="Light Shading Accent 2"/>
    <w:basedOn w:val="Tablanormal"/>
    <w:uiPriority w:val="60"/>
    <w:rsid w:val="00DE1A8C"/>
    <w:pPr>
      <w:spacing w:after="0" w:line="240" w:lineRule="auto"/>
    </w:pPr>
    <w:rPr>
      <w:rFonts w:eastAsiaTheme="minorEastAsia"/>
      <w:color w:val="C45911" w:themeColor="accent2" w:themeShade="BF"/>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doclaro-nfasis3">
    <w:name w:val="Light Shading Accent 3"/>
    <w:basedOn w:val="Tablanormal"/>
    <w:uiPriority w:val="60"/>
    <w:rsid w:val="00DE1A8C"/>
    <w:pPr>
      <w:spacing w:after="0" w:line="240" w:lineRule="auto"/>
    </w:pPr>
    <w:rPr>
      <w:rFonts w:eastAsiaTheme="minorEastAsia"/>
      <w:color w:val="7B7B7B" w:themeColor="accent3" w:themeShade="BF"/>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doclaro-nfasis4">
    <w:name w:val="Light Shading Accent 4"/>
    <w:basedOn w:val="Tablanormal"/>
    <w:uiPriority w:val="60"/>
    <w:rsid w:val="00DE1A8C"/>
    <w:pPr>
      <w:spacing w:after="0" w:line="240" w:lineRule="auto"/>
    </w:pPr>
    <w:rPr>
      <w:rFonts w:eastAsiaTheme="minorEastAsia"/>
      <w:color w:val="BF8F00" w:themeColor="accent4" w:themeShade="BF"/>
      <w:lang w:val="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doclaro-nfasis5">
    <w:name w:val="Light Shading Accent 5"/>
    <w:basedOn w:val="Tablanormal"/>
    <w:uiPriority w:val="60"/>
    <w:rsid w:val="00DE1A8C"/>
    <w:pPr>
      <w:spacing w:after="0" w:line="240" w:lineRule="auto"/>
    </w:pPr>
    <w:rPr>
      <w:rFonts w:eastAsiaTheme="minorEastAsia"/>
      <w:color w:val="2E74B5" w:themeColor="accent5" w:themeShade="BF"/>
      <w:lang w:val="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doclaro-nfasis6">
    <w:name w:val="Light Shading Accent 6"/>
    <w:basedOn w:val="Tablanormal"/>
    <w:uiPriority w:val="60"/>
    <w:rsid w:val="00DE1A8C"/>
    <w:pPr>
      <w:spacing w:after="0" w:line="240" w:lineRule="auto"/>
    </w:pPr>
    <w:rPr>
      <w:rFonts w:eastAsiaTheme="minorEastAsia"/>
      <w:color w:val="538135" w:themeColor="accent6" w:themeShade="BF"/>
      <w:lang w:val="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is2">
    <w:name w:val="Light List Accent 2"/>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is3">
    <w:name w:val="Light List Accent 3"/>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is4">
    <w:name w:val="Light List Accent 4"/>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is5">
    <w:name w:val="Light List Accent 5"/>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is6">
    <w:name w:val="Light List Accent 6"/>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Cuadrculaclara">
    <w:name w:val="Light Grid"/>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Cuadrculaclara-nfasis2">
    <w:name w:val="Light Grid Accent 2"/>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Cuadrculaclara-nfasis3">
    <w:name w:val="Light Grid Accent 3"/>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clara-nfasis4">
    <w:name w:val="Light Grid Accent 4"/>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Cuadrculaclara-nfasis5">
    <w:name w:val="Light Grid Accent 5"/>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Cuadrculaclara-nfasis6">
    <w:name w:val="Light Grid Accent 6"/>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domedio1">
    <w:name w:val="Medium Shading 1"/>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edia1-nfasis2">
    <w:name w:val="Medium List 1 Accent 2"/>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edia1-nfasis3">
    <w:name w:val="Medium List 1 Accent 3"/>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edia1-nfasis4">
    <w:name w:val="Medium List 1 Accent 4"/>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edia1-nfasis5">
    <w:name w:val="Medium List 1 Accent 5"/>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edia1-nfasis6">
    <w:name w:val="Medium List 1 Accent 6"/>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edia2">
    <w:name w:val="Medium List 2"/>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uadrculamedia1-nfasis2">
    <w:name w:val="Medium Grid 1 Accent 2"/>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media1-nfasis3">
    <w:name w:val="Medium Grid 1 Accent 3"/>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media1-nfasis4">
    <w:name w:val="Medium Grid 1 Accent 4"/>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media1-nfasis5">
    <w:name w:val="Medium Grid 1 Accent 5"/>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uadrculamedia1-nfasis6">
    <w:name w:val="Medium Grid 1 Accent 6"/>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uadrculamedia2">
    <w:name w:val="Medium Grid 2"/>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Cuadrculamedia3-nfasis2">
    <w:name w:val="Medium Grid 3 Accent 2"/>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Cuadrculamedia3-nfasis3">
    <w:name w:val="Medium Grid 3 Accent 3"/>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Cuadrculamedia3-nfasis4">
    <w:name w:val="Medium Grid 3 Accent 4"/>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Cuadrculamedia3-nfasis5">
    <w:name w:val="Medium Grid 3 Accent 5"/>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Cuadrculamedia3-nfasis6">
    <w:name w:val="Medium Grid 3 Accent 6"/>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oscura">
    <w:name w:val="Dark List"/>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oscura-nfasis2">
    <w:name w:val="Dark List Accent 2"/>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oscura-nfasis3">
    <w:name w:val="Dark List Accent 3"/>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oscura-nfasis4">
    <w:name w:val="Dark List Accent 4"/>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oscura-nfasis5">
    <w:name w:val="Dark List Accent 5"/>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oscura-nfasis6">
    <w:name w:val="Dark List Accent 6"/>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dovistoso">
    <w:name w:val="Colorful Shading"/>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dovistoso-nfasis4">
    <w:name w:val="Colorful Shading Accent 4"/>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vistosa-nfasis2">
    <w:name w:val="Colorful List Accent 2"/>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vistosa-nfasis3">
    <w:name w:val="Colorful List Accent 3"/>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vistosa-nfasis4">
    <w:name w:val="Colorful List Accent 4"/>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vistosa-nfasis5">
    <w:name w:val="Colorful List Accent 5"/>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vistosa-nfasis6">
    <w:name w:val="Colorful List Accent 6"/>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uadrculavistosa">
    <w:name w:val="Colorful Grid"/>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uadrculavistosa-nfasis2">
    <w:name w:val="Colorful Grid Accent 2"/>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vistosa-nfasis3">
    <w:name w:val="Colorful Grid Accent 3"/>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vistosa-nfasis4">
    <w:name w:val="Colorful Grid Accent 4"/>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vistosa-nfasis5">
    <w:name w:val="Colorful Grid Accent 5"/>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uadrculavistosa-nfasis6">
    <w:name w:val="Colorful Grid Accent 6"/>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customStyle="1" w:styleId="UnresolvedMention">
    <w:name w:val="Unresolved Mention"/>
    <w:basedOn w:val="Fuentedeprrafopredeter"/>
    <w:uiPriority w:val="99"/>
    <w:semiHidden/>
    <w:unhideWhenUsed/>
    <w:rsid w:val="00DE1A8C"/>
    <w:rPr>
      <w:color w:val="605E5C"/>
      <w:shd w:val="clear" w:color="auto" w:fill="E1DFDD"/>
    </w:rPr>
  </w:style>
  <w:style w:type="paragraph" w:customStyle="1" w:styleId="CarCarCar11">
    <w:name w:val="Car Car Car11"/>
    <w:basedOn w:val="Normal"/>
    <w:uiPriority w:val="99"/>
    <w:rsid w:val="007F77E3"/>
    <w:pPr>
      <w:spacing w:line="240" w:lineRule="exact"/>
    </w:pPr>
    <w:rPr>
      <w:rFonts w:ascii="Verdana" w:eastAsia="Times New Roman" w:hAnsi="Verdana" w:cs="Verdana"/>
      <w:sz w:val="20"/>
      <w:szCs w:val="20"/>
    </w:rPr>
  </w:style>
  <w:style w:type="paragraph" w:customStyle="1" w:styleId="CM42">
    <w:name w:val="CM42"/>
    <w:basedOn w:val="Default"/>
    <w:next w:val="Default"/>
    <w:uiPriority w:val="99"/>
    <w:rsid w:val="007F77E3"/>
    <w:pPr>
      <w:suppressAutoHyphens w:val="0"/>
      <w:autoSpaceDN w:val="0"/>
      <w:adjustRightInd w:val="0"/>
    </w:pPr>
    <w:rPr>
      <w:rFonts w:ascii="Arial" w:hAnsi="Arial" w:cs="Arial"/>
      <w:color w:val="auto"/>
      <w:lang w:eastAsia="es-CO"/>
    </w:rPr>
  </w:style>
  <w:style w:type="paragraph" w:customStyle="1" w:styleId="DecimalAligned">
    <w:name w:val="Decimal Aligned"/>
    <w:basedOn w:val="Normal"/>
    <w:uiPriority w:val="40"/>
    <w:qFormat/>
    <w:rsid w:val="007F77E3"/>
    <w:pPr>
      <w:tabs>
        <w:tab w:val="decimal" w:pos="360"/>
      </w:tabs>
      <w:spacing w:after="200" w:line="276" w:lineRule="auto"/>
    </w:pPr>
    <w:rPr>
      <w:rFonts w:ascii="Calibri" w:eastAsia="Times New Roman" w:hAnsi="Calibri" w:cs="Times New Roman"/>
    </w:rPr>
  </w:style>
  <w:style w:type="paragraph" w:customStyle="1" w:styleId="WW-Sangra3detindependiente">
    <w:name w:val="WW-Sangría 3 de t. independiente"/>
    <w:basedOn w:val="Normal"/>
    <w:rsid w:val="007F77E3"/>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xdefault">
    <w:name w:val="x_default"/>
    <w:basedOn w:val="Normal"/>
    <w:uiPriority w:val="99"/>
    <w:rsid w:val="007F77E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ialCar">
    <w:name w:val="arial Car"/>
    <w:link w:val="arial"/>
    <w:locked/>
    <w:rsid w:val="007F77E3"/>
    <w:rPr>
      <w:rFonts w:ascii="Arial" w:eastAsia="Calibri" w:hAnsi="Arial" w:cs="Arial"/>
      <w:sz w:val="24"/>
      <w:szCs w:val="24"/>
      <w:lang w:eastAsia="es-ES"/>
    </w:rPr>
  </w:style>
  <w:style w:type="paragraph" w:customStyle="1" w:styleId="arial">
    <w:name w:val="arial"/>
    <w:basedOn w:val="Normal"/>
    <w:link w:val="arialCar"/>
    <w:rsid w:val="007F77E3"/>
    <w:pPr>
      <w:spacing w:after="0" w:line="240" w:lineRule="auto"/>
      <w:jc w:val="both"/>
    </w:pPr>
    <w:rPr>
      <w:rFonts w:ascii="Arial" w:eastAsia="Calibri" w:hAnsi="Arial" w:cs="Arial"/>
      <w:sz w:val="24"/>
      <w:szCs w:val="24"/>
      <w:lang w:eastAsia="es-ES"/>
    </w:rPr>
  </w:style>
  <w:style w:type="character" w:customStyle="1" w:styleId="Ttulo1Car1">
    <w:name w:val="Título 1 Car1"/>
    <w:aliases w:val="título 1 Car1,Pregunta Car1,MT1 Car1,Edgar 1 Car1"/>
    <w:basedOn w:val="Fuentedeprrafopredeter"/>
    <w:rsid w:val="007F77E3"/>
    <w:rPr>
      <w:rFonts w:asciiTheme="majorHAnsi" w:eastAsiaTheme="majorEastAsia" w:hAnsiTheme="majorHAnsi" w:cstheme="majorBidi"/>
      <w:color w:val="2F5496" w:themeColor="accent1" w:themeShade="BF"/>
      <w:sz w:val="32"/>
      <w:szCs w:val="32"/>
      <w:lang w:eastAsia="es-ES"/>
    </w:rPr>
  </w:style>
  <w:style w:type="character" w:customStyle="1" w:styleId="vortalspan">
    <w:name w:val="vortalspan"/>
    <w:basedOn w:val="Fuentedeprrafopredeter"/>
    <w:rsid w:val="007F77E3"/>
  </w:style>
  <w:style w:type="paragraph" w:customStyle="1" w:styleId="rtejustify">
    <w:name w:val="rtejustify"/>
    <w:basedOn w:val="Normal"/>
    <w:rsid w:val="007F77E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itulo">
    <w:name w:val="titulo"/>
    <w:basedOn w:val="Normal"/>
    <w:rsid w:val="007F77E3"/>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7F77E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
    <w:name w:val="Char Car Car Car Car"/>
    <w:basedOn w:val="Normal"/>
    <w:rsid w:val="007F77E3"/>
    <w:pPr>
      <w:spacing w:line="240" w:lineRule="exact"/>
    </w:pPr>
    <w:rPr>
      <w:rFonts w:ascii="Verdana" w:eastAsia="Times New Roman" w:hAnsi="Verdana" w:cs="Times New Roman"/>
      <w:sz w:val="20"/>
      <w:szCs w:val="20"/>
      <w:lang w:val="en-US"/>
    </w:rPr>
  </w:style>
  <w:style w:type="paragraph" w:customStyle="1" w:styleId="TextoTextos">
    <w:name w:val="Texto (Textos)"/>
    <w:basedOn w:val="Normal"/>
    <w:rsid w:val="007F77E3"/>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eNormal6">
    <w:name w:val="Table Normal6"/>
    <w:uiPriority w:val="2"/>
    <w:semiHidden/>
    <w:unhideWhenUsed/>
    <w:qFormat/>
    <w:rsid w:val="007F77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F77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9">
    <w:name w:val="font9"/>
    <w:basedOn w:val="Normal"/>
    <w:rsid w:val="007F77E3"/>
    <w:pPr>
      <w:spacing w:before="100" w:beforeAutospacing="1" w:after="100" w:afterAutospacing="1" w:line="240" w:lineRule="auto"/>
    </w:pPr>
    <w:rPr>
      <w:rFonts w:ascii="Arial" w:eastAsia="Times New Roman" w:hAnsi="Arial" w:cs="Arial"/>
      <w:color w:val="333333"/>
      <w:sz w:val="16"/>
      <w:szCs w:val="16"/>
      <w:lang w:eastAsia="es-CO"/>
    </w:rPr>
  </w:style>
  <w:style w:type="paragraph" w:customStyle="1" w:styleId="font10">
    <w:name w:val="font10"/>
    <w:basedOn w:val="Normal"/>
    <w:rsid w:val="007F77E3"/>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SinespaciadoCarCar">
    <w:name w:val="Sin espaciado Car Car"/>
    <w:basedOn w:val="Normal"/>
    <w:link w:val="SinespaciadoCarCarCar"/>
    <w:qFormat/>
    <w:rsid w:val="007F77E3"/>
    <w:pPr>
      <w:spacing w:after="0" w:line="240" w:lineRule="auto"/>
    </w:pPr>
    <w:rPr>
      <w:rFonts w:ascii="Cambria" w:eastAsia="Times New Roman" w:hAnsi="Cambria" w:cs="Times New Roman"/>
      <w:sz w:val="24"/>
      <w:szCs w:val="24"/>
      <w:lang w:eastAsia="es-CO" w:bidi="en-US"/>
    </w:rPr>
  </w:style>
  <w:style w:type="character" w:customStyle="1" w:styleId="SinespaciadoCarCarCar">
    <w:name w:val="Sin espaciado Car Car Car"/>
    <w:link w:val="SinespaciadoCarCar"/>
    <w:rsid w:val="007F77E3"/>
    <w:rPr>
      <w:rFonts w:ascii="Cambria" w:eastAsia="Times New Roman" w:hAnsi="Cambria" w:cs="Times New Roman"/>
      <w:sz w:val="24"/>
      <w:szCs w:val="24"/>
      <w:lang w:eastAsia="es-CO"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03D4F2427B4E91AB2443B1077BDAB9"/>
        <w:category>
          <w:name w:val="General"/>
          <w:gallery w:val="placeholder"/>
        </w:category>
        <w:types>
          <w:type w:val="bbPlcHdr"/>
        </w:types>
        <w:behaviors>
          <w:behavior w:val="content"/>
        </w:behaviors>
        <w:guid w:val="{70C06B05-A676-4FDB-BFBE-3684652E8C95}"/>
      </w:docPartPr>
      <w:docPartBody>
        <w:p w:rsidR="00000000" w:rsidRDefault="00B361F5" w:rsidP="00B361F5">
          <w:pPr>
            <w:pStyle w:val="A103D4F2427B4E91AB2443B1077BDAB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FD23EB5834C45E3A8096B918881FAC6"/>
        <w:category>
          <w:name w:val="General"/>
          <w:gallery w:val="placeholder"/>
        </w:category>
        <w:types>
          <w:type w:val="bbPlcHdr"/>
        </w:types>
        <w:behaviors>
          <w:behavior w:val="content"/>
        </w:behaviors>
        <w:guid w:val="{14EEF37A-FE2F-4EC0-8292-49737A4A532A}"/>
      </w:docPartPr>
      <w:docPartBody>
        <w:p w:rsidR="00000000" w:rsidRDefault="00B361F5" w:rsidP="00B361F5">
          <w:pPr>
            <w:pStyle w:val="1FD23EB5834C45E3A8096B918881FAC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FFF73AE0B27420D8AE1F15E176888C5"/>
        <w:category>
          <w:name w:val="General"/>
          <w:gallery w:val="placeholder"/>
        </w:category>
        <w:types>
          <w:type w:val="bbPlcHdr"/>
        </w:types>
        <w:behaviors>
          <w:behavior w:val="content"/>
        </w:behaviors>
        <w:guid w:val="{EF0BB783-CE21-4067-9DF4-59CA08C3AE3B}"/>
      </w:docPartPr>
      <w:docPartBody>
        <w:p w:rsidR="00000000" w:rsidRDefault="00B361F5" w:rsidP="00B361F5">
          <w:pPr>
            <w:pStyle w:val="EFFF73AE0B27420D8AE1F15E176888C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DFED304A21341E0853C94CE4DD85305"/>
        <w:category>
          <w:name w:val="General"/>
          <w:gallery w:val="placeholder"/>
        </w:category>
        <w:types>
          <w:type w:val="bbPlcHdr"/>
        </w:types>
        <w:behaviors>
          <w:behavior w:val="content"/>
        </w:behaviors>
        <w:guid w:val="{53CAA7B8-0DC6-497B-AF44-BD4EAF7D8C9D}"/>
      </w:docPartPr>
      <w:docPartBody>
        <w:p w:rsidR="00000000" w:rsidRDefault="00B361F5" w:rsidP="00B361F5">
          <w:pPr>
            <w:pStyle w:val="BDFED304A21341E0853C94CE4DD8530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F657746D1B543C09AB9813A43D4424A"/>
        <w:category>
          <w:name w:val="General"/>
          <w:gallery w:val="placeholder"/>
        </w:category>
        <w:types>
          <w:type w:val="bbPlcHdr"/>
        </w:types>
        <w:behaviors>
          <w:behavior w:val="content"/>
        </w:behaviors>
        <w:guid w:val="{82E662D6-ADC7-4182-A32C-C8A1AB3FD4B7}"/>
      </w:docPartPr>
      <w:docPartBody>
        <w:p w:rsidR="00000000" w:rsidRDefault="00B361F5" w:rsidP="00B361F5">
          <w:pPr>
            <w:pStyle w:val="5F657746D1B543C09AB9813A43D4424A"/>
          </w:pPr>
          <w:r w:rsidRPr="00A70DFE">
            <w:rPr>
              <w:rStyle w:val="Textodelmarcadordeposicin"/>
              <w:rFonts w:ascii="Arial" w:eastAsiaTheme="minorHAnsi" w:hAnsi="Arial" w:cs="Arial"/>
              <w:color w:val="FF8F8F"/>
              <w:u w:val="single"/>
            </w:rPr>
            <w:t>Diligenciar la dirección del proveedor</w:t>
          </w:r>
        </w:p>
      </w:docPartBody>
    </w:docPart>
    <w:docPart>
      <w:docPartPr>
        <w:name w:val="8A412CF34153400E9A239088195F8200"/>
        <w:category>
          <w:name w:val="General"/>
          <w:gallery w:val="placeholder"/>
        </w:category>
        <w:types>
          <w:type w:val="bbPlcHdr"/>
        </w:types>
        <w:behaviors>
          <w:behavior w:val="content"/>
        </w:behaviors>
        <w:guid w:val="{9CADF4A9-E0BB-423F-B4DB-9CB7964F1BDD}"/>
      </w:docPartPr>
      <w:docPartBody>
        <w:p w:rsidR="00000000" w:rsidRDefault="00B361F5" w:rsidP="00B361F5">
          <w:pPr>
            <w:pStyle w:val="8A412CF34153400E9A239088195F820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EE9DBFB675A46869907B42DC68210C9"/>
        <w:category>
          <w:name w:val="General"/>
          <w:gallery w:val="placeholder"/>
        </w:category>
        <w:types>
          <w:type w:val="bbPlcHdr"/>
        </w:types>
        <w:behaviors>
          <w:behavior w:val="content"/>
        </w:behaviors>
        <w:guid w:val="{5F0940E1-B332-4B05-B2EA-257DB846AE7A}"/>
      </w:docPartPr>
      <w:docPartBody>
        <w:p w:rsidR="00000000" w:rsidRDefault="00B361F5" w:rsidP="00B361F5">
          <w:pPr>
            <w:pStyle w:val="CEE9DBFB675A46869907B42DC68210C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1F5"/>
    <w:rsid w:val="0047393F"/>
    <w:rsid w:val="00B361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361F5"/>
    <w:rPr>
      <w:color w:val="808080"/>
    </w:rPr>
  </w:style>
  <w:style w:type="paragraph" w:customStyle="1" w:styleId="A103D4F2427B4E91AB2443B1077BDAB9">
    <w:name w:val="A103D4F2427B4E91AB2443B1077BDAB9"/>
    <w:rsid w:val="00B361F5"/>
  </w:style>
  <w:style w:type="paragraph" w:customStyle="1" w:styleId="1FD23EB5834C45E3A8096B918881FAC6">
    <w:name w:val="1FD23EB5834C45E3A8096B918881FAC6"/>
    <w:rsid w:val="00B361F5"/>
  </w:style>
  <w:style w:type="paragraph" w:customStyle="1" w:styleId="EFFF73AE0B27420D8AE1F15E176888C5">
    <w:name w:val="EFFF73AE0B27420D8AE1F15E176888C5"/>
    <w:rsid w:val="00B361F5"/>
  </w:style>
  <w:style w:type="paragraph" w:customStyle="1" w:styleId="BDFED304A21341E0853C94CE4DD85305">
    <w:name w:val="BDFED304A21341E0853C94CE4DD85305"/>
    <w:rsid w:val="00B361F5"/>
  </w:style>
  <w:style w:type="paragraph" w:customStyle="1" w:styleId="5F657746D1B543C09AB9813A43D4424A">
    <w:name w:val="5F657746D1B543C09AB9813A43D4424A"/>
    <w:rsid w:val="00B361F5"/>
  </w:style>
  <w:style w:type="paragraph" w:customStyle="1" w:styleId="8A412CF34153400E9A239088195F8200">
    <w:name w:val="8A412CF34153400E9A239088195F8200"/>
    <w:rsid w:val="00B361F5"/>
  </w:style>
  <w:style w:type="paragraph" w:customStyle="1" w:styleId="CEE9DBFB675A46869907B42DC68210C9">
    <w:name w:val="CEE9DBFB675A46869907B42DC68210C9"/>
    <w:rsid w:val="00B361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12</Pages>
  <Words>6724</Words>
  <Characters>36984</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FABIO ANDRES VANEGAS CAMACHO</dc:creator>
  <cp:keywords/>
  <dc:description/>
  <cp:lastModifiedBy>MEVIL - EDVER GUSTAVO CUPITRA CAÑON</cp:lastModifiedBy>
  <cp:revision>89</cp:revision>
  <cp:lastPrinted>2026-06-05T14:28:00Z</cp:lastPrinted>
  <dcterms:created xsi:type="dcterms:W3CDTF">2025-07-21T22:35:00Z</dcterms:created>
  <dcterms:modified xsi:type="dcterms:W3CDTF">2026-07-01T01:18:00Z</dcterms:modified>
</cp:coreProperties>
</file>