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7AD" w:rsidRPr="00936568" w:rsidRDefault="00B667AD" w:rsidP="00936BB7">
      <w:pPr>
        <w:pStyle w:val="Ttulo1"/>
        <w:jc w:val="center"/>
        <w:rPr>
          <w:rFonts w:asciiTheme="minorHAnsi" w:hAnsiTheme="minorHAnsi" w:cstheme="minorHAnsi"/>
          <w:color w:val="auto"/>
          <w:sz w:val="22"/>
          <w:szCs w:val="22"/>
          <w:lang w:val="es-CO"/>
        </w:rPr>
      </w:pPr>
      <w:r w:rsidRPr="00936568">
        <w:rPr>
          <w:rFonts w:asciiTheme="minorHAnsi" w:hAnsiTheme="minorHAnsi" w:cstheme="minorHAnsi"/>
          <w:color w:val="auto"/>
          <w:sz w:val="22"/>
          <w:szCs w:val="22"/>
        </w:rPr>
        <w:t>OTROSÍ No.</w:t>
      </w:r>
      <w:r w:rsidR="009E29C1" w:rsidRPr="00936568">
        <w:rPr>
          <w:rFonts w:asciiTheme="minorHAnsi" w:hAnsiTheme="minorHAnsi" w:cstheme="minorHAnsi"/>
          <w:color w:val="auto"/>
          <w:sz w:val="22"/>
          <w:szCs w:val="22"/>
        </w:rPr>
        <w:t xml:space="preserve"> </w:t>
      </w:r>
      <w:r w:rsidR="00FF1DCA" w:rsidRPr="00936568">
        <w:rPr>
          <w:rFonts w:asciiTheme="minorHAnsi" w:hAnsiTheme="minorHAnsi" w:cstheme="minorHAnsi"/>
          <w:color w:val="auto"/>
          <w:sz w:val="22"/>
          <w:szCs w:val="22"/>
        </w:rPr>
        <w:t>0</w:t>
      </w:r>
      <w:r w:rsidR="00970C2A">
        <w:rPr>
          <w:rFonts w:asciiTheme="minorHAnsi" w:hAnsiTheme="minorHAnsi" w:cstheme="minorHAnsi"/>
          <w:color w:val="auto"/>
          <w:sz w:val="22"/>
          <w:szCs w:val="22"/>
        </w:rPr>
        <w:t>3</w:t>
      </w:r>
      <w:r w:rsidRPr="00936568">
        <w:rPr>
          <w:rFonts w:asciiTheme="minorHAnsi" w:hAnsiTheme="minorHAnsi" w:cstheme="minorHAnsi"/>
          <w:color w:val="auto"/>
          <w:sz w:val="22"/>
          <w:szCs w:val="22"/>
        </w:rPr>
        <w:t xml:space="preserve"> AL CONTRATO DE</w:t>
      </w:r>
      <w:r w:rsidR="00792E91" w:rsidRPr="00936568">
        <w:rPr>
          <w:rFonts w:asciiTheme="minorHAnsi" w:hAnsiTheme="minorHAnsi" w:cstheme="minorHAnsi"/>
          <w:color w:val="auto"/>
          <w:sz w:val="22"/>
          <w:szCs w:val="22"/>
        </w:rPr>
        <w:t xml:space="preserve"> </w:t>
      </w:r>
      <w:r w:rsidR="003E1D19" w:rsidRPr="00936568">
        <w:rPr>
          <w:rFonts w:asciiTheme="minorHAnsi" w:hAnsiTheme="minorHAnsi" w:cstheme="minorHAnsi"/>
          <w:color w:val="auto"/>
          <w:sz w:val="22"/>
          <w:szCs w:val="22"/>
        </w:rPr>
        <w:t>COMPRAVENTA</w:t>
      </w:r>
      <w:r w:rsidR="00223C6F" w:rsidRPr="00936568">
        <w:rPr>
          <w:rFonts w:asciiTheme="minorHAnsi" w:hAnsiTheme="minorHAnsi" w:cstheme="minorHAnsi"/>
          <w:color w:val="auto"/>
          <w:sz w:val="22"/>
          <w:szCs w:val="22"/>
        </w:rPr>
        <w:t xml:space="preserve"> </w:t>
      </w:r>
      <w:r w:rsidRPr="00936568">
        <w:rPr>
          <w:rFonts w:asciiTheme="minorHAnsi" w:hAnsiTheme="minorHAnsi" w:cstheme="minorHAnsi"/>
          <w:color w:val="auto"/>
          <w:sz w:val="22"/>
          <w:szCs w:val="22"/>
        </w:rPr>
        <w:t>No.</w:t>
      </w:r>
      <w:r w:rsidR="00FB6858" w:rsidRPr="00936568">
        <w:rPr>
          <w:rFonts w:asciiTheme="minorHAnsi" w:hAnsiTheme="minorHAnsi" w:cstheme="minorHAnsi"/>
          <w:color w:val="auto"/>
          <w:sz w:val="22"/>
          <w:szCs w:val="22"/>
        </w:rPr>
        <w:t xml:space="preserve"> </w:t>
      </w:r>
      <w:r w:rsidR="00970C2A">
        <w:rPr>
          <w:rFonts w:asciiTheme="minorHAnsi" w:hAnsiTheme="minorHAnsi" w:cstheme="minorHAnsi"/>
          <w:color w:val="auto"/>
          <w:sz w:val="22"/>
          <w:szCs w:val="22"/>
        </w:rPr>
        <w:t>850</w:t>
      </w:r>
      <w:r w:rsidR="006119E3" w:rsidRPr="00936568">
        <w:rPr>
          <w:rFonts w:asciiTheme="minorHAnsi" w:hAnsiTheme="minorHAnsi" w:cstheme="minorHAnsi"/>
          <w:color w:val="auto"/>
          <w:sz w:val="22"/>
          <w:szCs w:val="22"/>
        </w:rPr>
        <w:t xml:space="preserve"> de 201</w:t>
      </w:r>
      <w:r w:rsidR="00792E91" w:rsidRPr="00936568">
        <w:rPr>
          <w:rFonts w:asciiTheme="minorHAnsi" w:hAnsiTheme="minorHAnsi" w:cstheme="minorHAnsi"/>
          <w:color w:val="auto"/>
          <w:sz w:val="22"/>
          <w:szCs w:val="22"/>
        </w:rPr>
        <w:t>9</w:t>
      </w:r>
      <w:r w:rsidRPr="00936568">
        <w:rPr>
          <w:rFonts w:asciiTheme="minorHAnsi" w:hAnsiTheme="minorHAnsi" w:cstheme="minorHAnsi"/>
          <w:color w:val="auto"/>
          <w:sz w:val="22"/>
          <w:szCs w:val="22"/>
        </w:rPr>
        <w:t xml:space="preserve">, SUSCRITO ENTRE EL SERVICIO GEOLÓGICO </w:t>
      </w:r>
      <w:r w:rsidR="002A5819" w:rsidRPr="00936568">
        <w:rPr>
          <w:rFonts w:asciiTheme="minorHAnsi" w:hAnsiTheme="minorHAnsi" w:cstheme="minorHAnsi"/>
          <w:color w:val="auto"/>
          <w:sz w:val="22"/>
          <w:szCs w:val="22"/>
        </w:rPr>
        <w:t xml:space="preserve">COLOMBIANO </w:t>
      </w:r>
      <w:r w:rsidR="00D143A8" w:rsidRPr="00936568">
        <w:rPr>
          <w:rFonts w:asciiTheme="minorHAnsi" w:hAnsiTheme="minorHAnsi" w:cstheme="minorHAnsi"/>
          <w:color w:val="auto"/>
          <w:sz w:val="22"/>
          <w:szCs w:val="22"/>
        </w:rPr>
        <w:t xml:space="preserve">Y </w:t>
      </w:r>
      <w:r w:rsidR="00970C2A" w:rsidRPr="00970C2A">
        <w:rPr>
          <w:rFonts w:asciiTheme="minorHAnsi" w:hAnsiTheme="minorHAnsi" w:cstheme="minorHAnsi"/>
          <w:color w:val="auto"/>
          <w:sz w:val="22"/>
          <w:szCs w:val="22"/>
        </w:rPr>
        <w:t>DIRIMPEX S.A.S</w:t>
      </w:r>
      <w:r w:rsidR="003E1D19" w:rsidRPr="00970C2A">
        <w:rPr>
          <w:rFonts w:asciiTheme="minorHAnsi" w:hAnsiTheme="minorHAnsi" w:cstheme="minorHAnsi"/>
          <w:color w:val="auto"/>
          <w:sz w:val="22"/>
          <w:szCs w:val="22"/>
        </w:rPr>
        <w:t>.</w:t>
      </w:r>
    </w:p>
    <w:p w:rsidR="003E1D19" w:rsidRPr="00936568" w:rsidRDefault="003E1D19" w:rsidP="003E1D19">
      <w:pPr>
        <w:rPr>
          <w:rFonts w:asciiTheme="minorHAnsi" w:hAnsiTheme="minorHAnsi"/>
          <w:sz w:val="22"/>
          <w:szCs w:val="22"/>
          <w:lang w:val="es-CO"/>
        </w:rPr>
      </w:pPr>
    </w:p>
    <w:p w:rsidR="00936BB7" w:rsidRPr="00936568" w:rsidRDefault="003E1D19" w:rsidP="00936BB7">
      <w:pPr>
        <w:jc w:val="both"/>
        <w:rPr>
          <w:rFonts w:asciiTheme="minorHAnsi" w:hAnsiTheme="minorHAnsi" w:cstheme="minorHAnsi"/>
          <w:sz w:val="22"/>
          <w:szCs w:val="22"/>
          <w:lang w:val="es-MX"/>
        </w:rPr>
      </w:pPr>
      <w:r w:rsidRPr="00936568">
        <w:rPr>
          <w:rFonts w:asciiTheme="minorHAnsi" w:hAnsiTheme="minorHAnsi" w:cstheme="minorHAnsi"/>
          <w:sz w:val="22"/>
          <w:szCs w:val="22"/>
          <w:lang w:val="es-MX"/>
        </w:rPr>
        <w:t xml:space="preserve">Entre los suscritos, el </w:t>
      </w:r>
      <w:r w:rsidRPr="00936568">
        <w:rPr>
          <w:rFonts w:asciiTheme="minorHAnsi" w:hAnsiTheme="minorHAnsi" w:cstheme="minorHAnsi"/>
          <w:b/>
          <w:sz w:val="22"/>
          <w:szCs w:val="22"/>
          <w:lang w:val="es-MX"/>
        </w:rPr>
        <w:t>SERVICIO GEOLÓGICO COLOMBIANO</w:t>
      </w:r>
      <w:r w:rsidRPr="00936568">
        <w:rPr>
          <w:rFonts w:asciiTheme="minorHAnsi" w:hAnsiTheme="minorHAnsi" w:cstheme="minorHAnsi"/>
          <w:sz w:val="22"/>
          <w:szCs w:val="22"/>
          <w:lang w:val="es-MX"/>
        </w:rPr>
        <w:t xml:space="preserve">, Instituto Científico y Técnico, adscrito al Ministerio de Minas y Energía, con personería jurídica, autonomía administrativa, técnica y financiera y patrimonio independiente, creado por el Decreto Ley 3161 de 1968, modificado por el Decreto Ley 4131 de 2011, representado en este acto por </w:t>
      </w:r>
      <w:r w:rsidRPr="00936568">
        <w:rPr>
          <w:rFonts w:asciiTheme="minorHAnsi" w:hAnsiTheme="minorHAnsi"/>
          <w:b/>
          <w:sz w:val="22"/>
          <w:szCs w:val="22"/>
          <w:lang w:val="es-MX"/>
        </w:rPr>
        <w:t>JUAN CARLOS MALAGÓN BASTO</w:t>
      </w:r>
      <w:r w:rsidRPr="00936568">
        <w:rPr>
          <w:rFonts w:asciiTheme="minorHAnsi" w:hAnsiTheme="minorHAnsi" w:cs="Arial"/>
          <w:b/>
          <w:bCs/>
          <w:sz w:val="22"/>
          <w:szCs w:val="22"/>
          <w:shd w:val="clear" w:color="auto" w:fill="FFFFFF"/>
        </w:rPr>
        <w:t xml:space="preserve">, </w:t>
      </w:r>
      <w:r w:rsidRPr="00936568">
        <w:rPr>
          <w:rFonts w:asciiTheme="minorHAnsi" w:hAnsiTheme="minorHAnsi" w:cstheme="minorHAnsi"/>
          <w:sz w:val="22"/>
          <w:szCs w:val="22"/>
          <w:shd w:val="clear" w:color="auto" w:fill="FFFFFF"/>
        </w:rPr>
        <w:t xml:space="preserve">mayor de edad, identificado con cédula de ciudadanía Nº 80.186.585 expedida en la ciudad de Bogotá D.C., quien actúa en su condición de Secretario General, </w:t>
      </w:r>
      <w:r w:rsidRPr="00936568">
        <w:rPr>
          <w:rFonts w:asciiTheme="minorHAnsi" w:hAnsiTheme="minorHAnsi" w:cstheme="minorHAnsi"/>
          <w:sz w:val="22"/>
          <w:szCs w:val="22"/>
          <w:lang w:val="es-MX"/>
        </w:rPr>
        <w:t xml:space="preserve">nombrado según la </w:t>
      </w:r>
      <w:r w:rsidRPr="00936568">
        <w:rPr>
          <w:rFonts w:asciiTheme="minorHAnsi" w:hAnsiTheme="minorHAnsi" w:cstheme="minorHAnsi"/>
          <w:sz w:val="22"/>
          <w:szCs w:val="22"/>
          <w:shd w:val="clear" w:color="auto" w:fill="FFFFFF"/>
        </w:rPr>
        <w:t>según Resolución No. D- 662 del 30 de diciembre de 2019, posesionado mediante Acta No. 002 del 8 de enero de 2020</w:t>
      </w:r>
      <w:r w:rsidRPr="00936568">
        <w:rPr>
          <w:rFonts w:asciiTheme="minorHAnsi" w:hAnsiTheme="minorHAnsi" w:cstheme="minorHAnsi"/>
          <w:sz w:val="22"/>
          <w:szCs w:val="22"/>
          <w:shd w:val="clear" w:color="auto" w:fill="FFFFFF"/>
          <w:lang w:val="es-MX"/>
        </w:rPr>
        <w:t>,</w:t>
      </w:r>
      <w:r w:rsidRPr="00936568">
        <w:rPr>
          <w:rFonts w:asciiTheme="minorHAnsi" w:hAnsiTheme="minorHAnsi" w:cstheme="minorHAnsi"/>
          <w:sz w:val="22"/>
          <w:szCs w:val="22"/>
        </w:rPr>
        <w:t xml:space="preserve"> y con capacidad para contratar de acuerdo a lo establecido en la Resolución No D-337 del 23 de diciembre de 2013, </w:t>
      </w:r>
      <w:r w:rsidRPr="00936568">
        <w:rPr>
          <w:rFonts w:asciiTheme="minorHAnsi" w:hAnsiTheme="minorHAnsi"/>
          <w:sz w:val="22"/>
          <w:szCs w:val="22"/>
          <w:shd w:val="clear" w:color="auto" w:fill="FFFFFF"/>
        </w:rPr>
        <w:t>por una parte,</w:t>
      </w:r>
      <w:r w:rsidRPr="00936568">
        <w:rPr>
          <w:rFonts w:asciiTheme="minorHAnsi" w:hAnsiTheme="minorHAnsi" w:cs="Arial"/>
          <w:sz w:val="22"/>
          <w:szCs w:val="22"/>
          <w:lang w:val="es-MX"/>
        </w:rPr>
        <w:t xml:space="preserve"> y por la otra, </w:t>
      </w:r>
      <w:r w:rsidR="00970C2A" w:rsidRPr="0023478D">
        <w:rPr>
          <w:rFonts w:asciiTheme="minorHAnsi" w:hAnsiTheme="minorHAnsi" w:cstheme="minorHAnsi"/>
          <w:b/>
          <w:sz w:val="22"/>
          <w:szCs w:val="22"/>
          <w:lang w:val="es-MX"/>
        </w:rPr>
        <w:t xml:space="preserve">DIRIMPEX S.A.S., </w:t>
      </w:r>
      <w:r w:rsidR="00970C2A" w:rsidRPr="0023478D">
        <w:rPr>
          <w:rFonts w:asciiTheme="minorHAnsi" w:hAnsiTheme="minorHAnsi" w:cstheme="minorHAnsi"/>
          <w:sz w:val="22"/>
          <w:szCs w:val="22"/>
          <w:lang w:val="es-MX"/>
        </w:rPr>
        <w:t xml:space="preserve">representada Legalmente por </w:t>
      </w:r>
      <w:r w:rsidR="00970C2A" w:rsidRPr="0023478D">
        <w:rPr>
          <w:rStyle w:val="FontStyle25"/>
          <w:rFonts w:asciiTheme="minorHAnsi" w:hAnsiTheme="minorHAnsi" w:cstheme="minorHAnsi"/>
          <w:b/>
          <w:color w:val="auto"/>
          <w:szCs w:val="22"/>
          <w:lang w:eastAsia="es-ES_tradnl"/>
        </w:rPr>
        <w:t xml:space="preserve"> </w:t>
      </w:r>
      <w:r w:rsidR="00970C2A" w:rsidRPr="0023478D">
        <w:rPr>
          <w:rFonts w:asciiTheme="minorHAnsi" w:hAnsiTheme="minorHAnsi" w:cstheme="minorHAnsi"/>
          <w:b/>
          <w:sz w:val="22"/>
          <w:szCs w:val="22"/>
        </w:rPr>
        <w:t>IVÁN ANDRES BELTRAN PUERTO,</w:t>
      </w:r>
      <w:r w:rsidR="00970C2A" w:rsidRPr="0023478D">
        <w:rPr>
          <w:rFonts w:asciiTheme="minorHAnsi" w:hAnsiTheme="minorHAnsi" w:cstheme="minorHAnsi"/>
          <w:sz w:val="22"/>
          <w:szCs w:val="22"/>
        </w:rPr>
        <w:t xml:space="preserve"> identificado </w:t>
      </w:r>
      <w:r w:rsidR="00970C2A" w:rsidRPr="0023478D">
        <w:rPr>
          <w:rFonts w:asciiTheme="minorHAnsi" w:hAnsiTheme="minorHAnsi" w:cstheme="minorHAnsi"/>
          <w:sz w:val="22"/>
          <w:szCs w:val="22"/>
          <w:shd w:val="clear" w:color="auto" w:fill="FFFFFF"/>
        </w:rPr>
        <w:t xml:space="preserve">con cédula de ciudadanía No. </w:t>
      </w:r>
      <w:r w:rsidR="00970C2A" w:rsidRPr="0023478D">
        <w:rPr>
          <w:rFonts w:asciiTheme="minorHAnsi" w:hAnsiTheme="minorHAnsi" w:cstheme="minorHAnsi"/>
          <w:sz w:val="22"/>
          <w:szCs w:val="22"/>
        </w:rPr>
        <w:t>79.724.513</w:t>
      </w:r>
      <w:r w:rsidR="00970C2A" w:rsidRPr="0023478D">
        <w:rPr>
          <w:rFonts w:asciiTheme="minorHAnsi" w:hAnsiTheme="minorHAnsi" w:cstheme="minorHAnsi"/>
          <w:sz w:val="22"/>
          <w:szCs w:val="22"/>
          <w:shd w:val="clear" w:color="auto" w:fill="FFFFFF"/>
        </w:rPr>
        <w:t>,</w:t>
      </w:r>
      <w:r w:rsidR="00970C2A" w:rsidRPr="0023478D">
        <w:rPr>
          <w:rFonts w:asciiTheme="minorHAnsi" w:hAnsiTheme="minorHAnsi" w:cstheme="minorHAnsi"/>
          <w:sz w:val="22"/>
          <w:szCs w:val="22"/>
          <w:lang w:val="es-MX"/>
        </w:rPr>
        <w:t xml:space="preserve"> empresa</w:t>
      </w:r>
      <w:r w:rsidR="00970C2A" w:rsidRPr="0023478D">
        <w:rPr>
          <w:rFonts w:asciiTheme="minorHAnsi" w:eastAsiaTheme="minorHAnsi" w:hAnsiTheme="minorHAnsi" w:cstheme="minorHAnsi"/>
          <w:b/>
          <w:sz w:val="22"/>
          <w:szCs w:val="22"/>
          <w:lang w:val="es-CO" w:eastAsia="en-US"/>
        </w:rPr>
        <w:t>,</w:t>
      </w:r>
      <w:r w:rsidR="00970C2A" w:rsidRPr="0023478D">
        <w:rPr>
          <w:rFonts w:asciiTheme="minorHAnsi" w:eastAsiaTheme="minorHAnsi" w:hAnsiTheme="minorHAnsi" w:cstheme="minorHAnsi"/>
          <w:sz w:val="22"/>
          <w:szCs w:val="22"/>
          <w:lang w:val="es-CO" w:eastAsia="en-US"/>
        </w:rPr>
        <w:t xml:space="preserve"> </w:t>
      </w:r>
      <w:r w:rsidR="00970C2A" w:rsidRPr="0023478D">
        <w:rPr>
          <w:rStyle w:val="apple-converted-space"/>
          <w:rFonts w:asciiTheme="minorHAnsi" w:hAnsiTheme="minorHAnsi" w:cstheme="minorHAnsi"/>
          <w:bCs/>
          <w:sz w:val="22"/>
          <w:szCs w:val="22"/>
        </w:rPr>
        <w:t xml:space="preserve">constituida mediante escritura pública No. 0001495 otorgada en la Notaria 16 de Bogotá, D.C., del 8 de octubre de 1983, inscrita el 04 de abril de 1984 bajo el número 00149.672 del libro IX, identificada con </w:t>
      </w:r>
      <w:proofErr w:type="spellStart"/>
      <w:r w:rsidR="00970C2A" w:rsidRPr="0023478D">
        <w:rPr>
          <w:rStyle w:val="apple-converted-space"/>
          <w:rFonts w:asciiTheme="minorHAnsi" w:hAnsiTheme="minorHAnsi" w:cstheme="minorHAnsi"/>
          <w:bCs/>
          <w:sz w:val="22"/>
          <w:szCs w:val="22"/>
        </w:rPr>
        <w:t>Nit</w:t>
      </w:r>
      <w:proofErr w:type="spellEnd"/>
      <w:r w:rsidR="00970C2A" w:rsidRPr="0023478D">
        <w:rPr>
          <w:rStyle w:val="apple-converted-space"/>
          <w:rFonts w:asciiTheme="minorHAnsi" w:hAnsiTheme="minorHAnsi" w:cstheme="minorHAnsi"/>
          <w:bCs/>
          <w:sz w:val="22"/>
          <w:szCs w:val="22"/>
        </w:rPr>
        <w:t xml:space="preserve">. </w:t>
      </w:r>
      <w:r w:rsidR="00970C2A" w:rsidRPr="0023478D">
        <w:rPr>
          <w:rFonts w:asciiTheme="minorHAnsi" w:hAnsiTheme="minorHAnsi" w:cstheme="minorHAnsi"/>
          <w:bCs/>
          <w:sz w:val="22"/>
          <w:szCs w:val="22"/>
        </w:rPr>
        <w:t>860.516.281-9</w:t>
      </w:r>
      <w:r w:rsidRPr="00936568">
        <w:rPr>
          <w:rStyle w:val="apple-converted-space"/>
          <w:rFonts w:asciiTheme="minorHAnsi" w:hAnsiTheme="minorHAnsi" w:cstheme="minorHAnsi"/>
          <w:bCs/>
          <w:sz w:val="22"/>
          <w:szCs w:val="22"/>
        </w:rPr>
        <w:t xml:space="preserve">, hemos acordado celebrar el presente </w:t>
      </w:r>
      <w:r w:rsidR="00D143A8" w:rsidRPr="00936568">
        <w:rPr>
          <w:rFonts w:asciiTheme="minorHAnsi" w:hAnsiTheme="minorHAnsi" w:cstheme="minorHAnsi"/>
          <w:sz w:val="22"/>
          <w:szCs w:val="22"/>
          <w:lang w:val="es-MX"/>
        </w:rPr>
        <w:t>otrosí No. 0</w:t>
      </w:r>
      <w:r w:rsidR="00970C2A">
        <w:rPr>
          <w:rFonts w:asciiTheme="minorHAnsi" w:hAnsiTheme="minorHAnsi" w:cstheme="minorHAnsi"/>
          <w:sz w:val="22"/>
          <w:szCs w:val="22"/>
          <w:lang w:val="es-MX"/>
        </w:rPr>
        <w:t>3</w:t>
      </w:r>
      <w:r w:rsidR="00D143A8" w:rsidRPr="00936568">
        <w:rPr>
          <w:rFonts w:asciiTheme="minorHAnsi" w:hAnsiTheme="minorHAnsi" w:cstheme="minorHAnsi"/>
          <w:sz w:val="22"/>
          <w:szCs w:val="22"/>
          <w:lang w:val="es-MX"/>
        </w:rPr>
        <w:t xml:space="preserve"> al Contrato de </w:t>
      </w:r>
      <w:r w:rsidRPr="00936568">
        <w:rPr>
          <w:rFonts w:asciiTheme="minorHAnsi" w:hAnsiTheme="minorHAnsi" w:cstheme="minorHAnsi"/>
          <w:sz w:val="22"/>
          <w:szCs w:val="22"/>
          <w:lang w:val="es-MX"/>
        </w:rPr>
        <w:t xml:space="preserve">Compraventa </w:t>
      </w:r>
      <w:r w:rsidR="00D143A8" w:rsidRPr="00936568">
        <w:rPr>
          <w:rFonts w:asciiTheme="minorHAnsi" w:hAnsiTheme="minorHAnsi" w:cstheme="minorHAnsi"/>
          <w:b/>
          <w:sz w:val="22"/>
          <w:szCs w:val="22"/>
          <w:lang w:val="es-MX"/>
        </w:rPr>
        <w:t xml:space="preserve">No. </w:t>
      </w:r>
      <w:r w:rsidR="00970C2A">
        <w:rPr>
          <w:rFonts w:asciiTheme="minorHAnsi" w:hAnsiTheme="minorHAnsi" w:cstheme="minorHAnsi"/>
          <w:b/>
          <w:sz w:val="22"/>
          <w:szCs w:val="22"/>
          <w:lang w:val="es-MX"/>
        </w:rPr>
        <w:t>850</w:t>
      </w:r>
      <w:r w:rsidR="00D143A8" w:rsidRPr="00936568">
        <w:rPr>
          <w:rFonts w:asciiTheme="minorHAnsi" w:hAnsiTheme="minorHAnsi" w:cstheme="minorHAnsi"/>
          <w:b/>
          <w:sz w:val="22"/>
          <w:szCs w:val="22"/>
          <w:lang w:val="es-MX"/>
        </w:rPr>
        <w:t xml:space="preserve"> </w:t>
      </w:r>
      <w:r w:rsidR="00D143A8" w:rsidRPr="00936568">
        <w:rPr>
          <w:rFonts w:asciiTheme="minorHAnsi" w:hAnsiTheme="minorHAnsi" w:cstheme="minorHAnsi"/>
          <w:b/>
          <w:bCs/>
          <w:sz w:val="22"/>
          <w:szCs w:val="22"/>
          <w:lang w:val="es-CO"/>
        </w:rPr>
        <w:t>de 2019</w:t>
      </w:r>
      <w:r w:rsidR="00D143A8" w:rsidRPr="00936568">
        <w:rPr>
          <w:rFonts w:asciiTheme="minorHAnsi" w:hAnsiTheme="minorHAnsi" w:cstheme="minorHAnsi"/>
          <w:sz w:val="22"/>
          <w:szCs w:val="22"/>
          <w:lang w:val="es-MX"/>
        </w:rPr>
        <w:t>, previo</w:t>
      </w:r>
      <w:r w:rsidR="00B667AD" w:rsidRPr="00936568">
        <w:rPr>
          <w:rFonts w:asciiTheme="minorHAnsi" w:hAnsiTheme="minorHAnsi" w:cstheme="minorHAnsi"/>
          <w:sz w:val="22"/>
          <w:szCs w:val="22"/>
          <w:lang w:val="es-MX"/>
        </w:rPr>
        <w:t xml:space="preserve"> las siguientes:</w:t>
      </w:r>
    </w:p>
    <w:p w:rsidR="0056430D" w:rsidRPr="00936568" w:rsidRDefault="0056430D" w:rsidP="00936BB7">
      <w:pPr>
        <w:jc w:val="both"/>
        <w:rPr>
          <w:rFonts w:asciiTheme="minorHAnsi" w:eastAsiaTheme="minorHAnsi" w:hAnsiTheme="minorHAnsi" w:cs="Arial"/>
          <w:sz w:val="22"/>
          <w:szCs w:val="22"/>
          <w:lang w:val="es-MX" w:eastAsia="en-US"/>
        </w:rPr>
      </w:pPr>
    </w:p>
    <w:p w:rsidR="00B667AD" w:rsidRPr="00936568" w:rsidRDefault="00B667AD" w:rsidP="00936BB7">
      <w:pPr>
        <w:pStyle w:val="Style5"/>
        <w:widowControl/>
        <w:spacing w:line="240" w:lineRule="auto"/>
        <w:jc w:val="center"/>
        <w:rPr>
          <w:rFonts w:asciiTheme="minorHAnsi" w:eastAsiaTheme="majorEastAsia" w:hAnsiTheme="minorHAnsi" w:cstheme="minorHAnsi"/>
          <w:b/>
          <w:bCs/>
          <w:sz w:val="22"/>
          <w:szCs w:val="22"/>
          <w:u w:val="single"/>
        </w:rPr>
      </w:pPr>
      <w:r w:rsidRPr="00936568">
        <w:rPr>
          <w:rFonts w:asciiTheme="minorHAnsi" w:eastAsiaTheme="majorEastAsia" w:hAnsiTheme="minorHAnsi" w:cstheme="minorHAnsi"/>
          <w:b/>
          <w:bCs/>
          <w:sz w:val="22"/>
          <w:szCs w:val="22"/>
          <w:u w:val="single"/>
        </w:rPr>
        <w:t>C O N S I D E R A C I O N E S</w:t>
      </w:r>
    </w:p>
    <w:p w:rsidR="00936BB7" w:rsidRPr="00936568" w:rsidRDefault="00936BB7" w:rsidP="00936BB7">
      <w:pPr>
        <w:pStyle w:val="Style5"/>
        <w:widowControl/>
        <w:spacing w:line="240" w:lineRule="auto"/>
        <w:jc w:val="center"/>
        <w:rPr>
          <w:rFonts w:asciiTheme="minorHAnsi" w:hAnsiTheme="minorHAnsi" w:cstheme="minorHAnsi"/>
          <w:b/>
          <w:bCs/>
          <w:sz w:val="22"/>
          <w:szCs w:val="22"/>
          <w:u w:val="single"/>
        </w:rPr>
      </w:pPr>
    </w:p>
    <w:p w:rsidR="009C59FA" w:rsidRPr="00CB08DA" w:rsidRDefault="00B667AD" w:rsidP="007B7E32">
      <w:pPr>
        <w:jc w:val="both"/>
        <w:rPr>
          <w:rStyle w:val="FontStyle17"/>
          <w:rFonts w:asciiTheme="minorHAnsi" w:hAnsiTheme="minorHAnsi" w:cstheme="minorHAnsi"/>
          <w:bCs/>
          <w:color w:val="auto"/>
          <w:sz w:val="22"/>
          <w:szCs w:val="22"/>
        </w:rPr>
      </w:pPr>
      <w:r w:rsidRPr="00936568">
        <w:rPr>
          <w:rFonts w:asciiTheme="minorHAnsi" w:hAnsiTheme="minorHAnsi" w:cstheme="minorHAnsi"/>
          <w:b/>
          <w:sz w:val="22"/>
          <w:szCs w:val="22"/>
          <w:u w:val="single"/>
          <w:lang w:val="es-MX"/>
        </w:rPr>
        <w:t>PRIMERA</w:t>
      </w:r>
      <w:r w:rsidRPr="00936568">
        <w:rPr>
          <w:rFonts w:asciiTheme="minorHAnsi" w:hAnsiTheme="minorHAnsi" w:cstheme="minorHAnsi"/>
          <w:b/>
          <w:sz w:val="22"/>
          <w:szCs w:val="22"/>
          <w:lang w:val="es-MX"/>
        </w:rPr>
        <w:t xml:space="preserve">: </w:t>
      </w:r>
      <w:r w:rsidR="003E59BE" w:rsidRPr="00936568">
        <w:rPr>
          <w:rFonts w:asciiTheme="minorHAnsi" w:hAnsiTheme="minorHAnsi" w:cstheme="minorHAnsi"/>
          <w:sz w:val="22"/>
          <w:szCs w:val="22"/>
          <w:lang w:val="es-MX"/>
        </w:rPr>
        <w:t xml:space="preserve">Que el </w:t>
      </w:r>
      <w:r w:rsidR="005C5143">
        <w:rPr>
          <w:rFonts w:asciiTheme="minorHAnsi" w:hAnsiTheme="minorHAnsi" w:cstheme="minorHAnsi"/>
          <w:sz w:val="22"/>
          <w:szCs w:val="22"/>
          <w:lang w:val="es-MX"/>
        </w:rPr>
        <w:t>16 de agosto de 2019</w:t>
      </w:r>
      <w:r w:rsidRPr="00936568">
        <w:rPr>
          <w:rFonts w:asciiTheme="minorHAnsi" w:hAnsiTheme="minorHAnsi" w:cstheme="minorHAnsi"/>
          <w:sz w:val="22"/>
          <w:szCs w:val="22"/>
          <w:lang w:val="es-MX"/>
        </w:rPr>
        <w:t xml:space="preserve">, se suscribió entre el </w:t>
      </w:r>
      <w:r w:rsidRPr="00936568">
        <w:rPr>
          <w:rFonts w:asciiTheme="minorHAnsi" w:hAnsiTheme="minorHAnsi" w:cstheme="minorHAnsi"/>
          <w:b/>
          <w:sz w:val="22"/>
          <w:szCs w:val="22"/>
          <w:lang w:val="es-MX"/>
        </w:rPr>
        <w:t>SERVICIO GEOLÓGICO COLOMBIANO</w:t>
      </w:r>
      <w:r w:rsidRPr="00936568">
        <w:rPr>
          <w:rFonts w:asciiTheme="minorHAnsi" w:hAnsiTheme="minorHAnsi" w:cstheme="minorHAnsi"/>
          <w:sz w:val="22"/>
          <w:szCs w:val="22"/>
          <w:lang w:val="es-MX"/>
        </w:rPr>
        <w:t xml:space="preserve"> y </w:t>
      </w:r>
      <w:r w:rsidRPr="00936568">
        <w:rPr>
          <w:rFonts w:asciiTheme="minorHAnsi" w:hAnsiTheme="minorHAnsi" w:cstheme="minorHAnsi"/>
          <w:b/>
          <w:sz w:val="22"/>
          <w:szCs w:val="22"/>
          <w:lang w:val="es-MX"/>
        </w:rPr>
        <w:t>EL CONTRATISTA</w:t>
      </w:r>
      <w:r w:rsidRPr="00936568">
        <w:rPr>
          <w:rFonts w:asciiTheme="minorHAnsi" w:hAnsiTheme="minorHAnsi" w:cstheme="minorHAnsi"/>
          <w:sz w:val="22"/>
          <w:szCs w:val="22"/>
          <w:lang w:val="es-MX"/>
        </w:rPr>
        <w:t xml:space="preserve">, </w:t>
      </w:r>
      <w:r w:rsidR="00CB08DA" w:rsidRPr="0023478D">
        <w:rPr>
          <w:rFonts w:asciiTheme="minorHAnsi" w:hAnsiTheme="minorHAnsi" w:cstheme="minorHAnsi"/>
          <w:sz w:val="22"/>
          <w:szCs w:val="22"/>
          <w:lang w:val="es-MX"/>
        </w:rPr>
        <w:t xml:space="preserve">el Contrato de Compraventa No. 850 </w:t>
      </w:r>
      <w:r w:rsidR="00CB08DA" w:rsidRPr="0023478D">
        <w:rPr>
          <w:rFonts w:asciiTheme="minorHAnsi" w:hAnsiTheme="minorHAnsi" w:cstheme="minorHAnsi"/>
          <w:bCs/>
          <w:sz w:val="22"/>
          <w:szCs w:val="22"/>
          <w:lang w:val="es-CO"/>
        </w:rPr>
        <w:t>de 2019</w:t>
      </w:r>
      <w:r w:rsidR="00CB08DA" w:rsidRPr="0023478D">
        <w:rPr>
          <w:rFonts w:asciiTheme="minorHAnsi" w:hAnsiTheme="minorHAnsi" w:cstheme="minorHAnsi"/>
          <w:b/>
          <w:sz w:val="22"/>
          <w:szCs w:val="22"/>
        </w:rPr>
        <w:t xml:space="preserve">, </w:t>
      </w:r>
      <w:r w:rsidR="00CB08DA" w:rsidRPr="0023478D">
        <w:rPr>
          <w:rFonts w:asciiTheme="minorHAnsi" w:hAnsiTheme="minorHAnsi" w:cstheme="minorHAnsi"/>
          <w:sz w:val="22"/>
          <w:szCs w:val="22"/>
        </w:rPr>
        <w:t>cuyo objeto contempla:</w:t>
      </w:r>
      <w:r w:rsidR="00CB08DA" w:rsidRPr="0023478D">
        <w:rPr>
          <w:rFonts w:asciiTheme="minorHAnsi" w:hAnsiTheme="minorHAnsi" w:cstheme="minorHAnsi"/>
          <w:b/>
          <w:sz w:val="22"/>
          <w:szCs w:val="22"/>
        </w:rPr>
        <w:t xml:space="preserve"> </w:t>
      </w:r>
      <w:r w:rsidR="00CB08DA" w:rsidRPr="0023478D">
        <w:rPr>
          <w:rFonts w:asciiTheme="minorHAnsi" w:hAnsiTheme="minorHAnsi" w:cstheme="minorHAnsi"/>
          <w:b/>
          <w:bCs/>
          <w:i/>
          <w:sz w:val="22"/>
          <w:szCs w:val="22"/>
          <w:lang w:val="es-CO"/>
        </w:rPr>
        <w:t>“</w:t>
      </w:r>
      <w:r w:rsidR="00CB08DA" w:rsidRPr="0023478D">
        <w:rPr>
          <w:rFonts w:asciiTheme="minorHAnsi" w:hAnsiTheme="minorHAnsi" w:cstheme="minorHAnsi"/>
          <w:b/>
          <w:i/>
          <w:sz w:val="22"/>
          <w:szCs w:val="22"/>
        </w:rPr>
        <w:t xml:space="preserve">ADQUISICIÓN DE EQUIPOS DE MONITOREO SISMOLÓGICO Y VULCANOLÓGICO PARA LA DIRECCIÓN TÉCNICA DE GEOAMENAZAS DEL SERVICIO GEOLÓGICO COLOMBIANO, </w:t>
      </w:r>
      <w:r w:rsidR="00CB08DA" w:rsidRPr="0023478D">
        <w:rPr>
          <w:rFonts w:asciiTheme="minorHAnsi" w:hAnsiTheme="minorHAnsi" w:cstheme="minorHAnsi"/>
          <w:b/>
          <w:i/>
          <w:sz w:val="22"/>
          <w:szCs w:val="22"/>
          <w:lang w:eastAsia="es-CO"/>
        </w:rPr>
        <w:t>de conformidad con las especificaciones técnicas.</w:t>
      </w:r>
      <w:r w:rsidR="00CB08DA" w:rsidRPr="0023478D">
        <w:rPr>
          <w:rFonts w:asciiTheme="minorHAnsi" w:hAnsiTheme="minorHAnsi" w:cstheme="minorHAnsi"/>
          <w:i/>
          <w:sz w:val="22"/>
          <w:szCs w:val="22"/>
          <w:lang w:eastAsia="es-CO"/>
        </w:rPr>
        <w:t xml:space="preserve">”. </w:t>
      </w:r>
      <w:r w:rsidR="00CB08DA" w:rsidRPr="00CB08DA">
        <w:rPr>
          <w:rFonts w:asciiTheme="minorHAnsi" w:hAnsiTheme="minorHAnsi" w:cstheme="minorHAnsi"/>
          <w:b/>
          <w:sz w:val="22"/>
          <w:szCs w:val="22"/>
          <w:u w:val="single"/>
        </w:rPr>
        <w:t>SEGUNDA:</w:t>
      </w:r>
      <w:r w:rsidR="00CB08DA" w:rsidRPr="0023478D">
        <w:rPr>
          <w:rFonts w:asciiTheme="minorHAnsi" w:hAnsiTheme="minorHAnsi" w:cstheme="minorHAnsi"/>
          <w:b/>
          <w:sz w:val="22"/>
          <w:szCs w:val="22"/>
        </w:rPr>
        <w:t xml:space="preserve"> </w:t>
      </w:r>
      <w:r w:rsidR="00CB08DA" w:rsidRPr="0023478D">
        <w:rPr>
          <w:rFonts w:asciiTheme="minorHAnsi" w:hAnsiTheme="minorHAnsi" w:cstheme="minorHAnsi"/>
          <w:sz w:val="22"/>
          <w:szCs w:val="22"/>
        </w:rPr>
        <w:t xml:space="preserve">Que el valor del Contrato </w:t>
      </w:r>
      <w:r w:rsidR="00CB08DA" w:rsidRPr="0023478D">
        <w:rPr>
          <w:rFonts w:asciiTheme="minorHAnsi" w:hAnsiTheme="minorHAnsi" w:cstheme="minorHAnsi"/>
          <w:sz w:val="22"/>
          <w:szCs w:val="22"/>
          <w:lang w:val="es-MX"/>
        </w:rPr>
        <w:t>de Compraventa No. 850</w:t>
      </w:r>
      <w:r w:rsidR="00CB08DA" w:rsidRPr="0023478D">
        <w:rPr>
          <w:rFonts w:asciiTheme="minorHAnsi" w:hAnsiTheme="minorHAnsi" w:cstheme="minorHAnsi"/>
          <w:b/>
          <w:sz w:val="22"/>
          <w:szCs w:val="22"/>
          <w:lang w:val="es-MX"/>
        </w:rPr>
        <w:t xml:space="preserve"> </w:t>
      </w:r>
      <w:r w:rsidR="00CB08DA" w:rsidRPr="0023478D">
        <w:rPr>
          <w:rFonts w:asciiTheme="minorHAnsi" w:hAnsiTheme="minorHAnsi" w:cstheme="minorHAnsi"/>
          <w:bCs/>
          <w:sz w:val="22"/>
          <w:szCs w:val="22"/>
          <w:lang w:val="es-CO"/>
        </w:rPr>
        <w:t>de 2019</w:t>
      </w:r>
      <w:r w:rsidR="00CB08DA" w:rsidRPr="0023478D">
        <w:rPr>
          <w:rFonts w:asciiTheme="minorHAnsi" w:hAnsiTheme="minorHAnsi" w:cstheme="minorHAnsi"/>
          <w:sz w:val="22"/>
          <w:szCs w:val="22"/>
        </w:rPr>
        <w:t>, se estableció en la suma de</w:t>
      </w:r>
      <w:r w:rsidR="00CB08DA" w:rsidRPr="0023478D">
        <w:rPr>
          <w:rFonts w:asciiTheme="minorHAnsi" w:hAnsiTheme="minorHAnsi" w:cstheme="minorHAnsi"/>
          <w:i/>
          <w:sz w:val="22"/>
          <w:szCs w:val="22"/>
        </w:rPr>
        <w:t xml:space="preserve"> </w:t>
      </w:r>
      <w:r w:rsidR="00CB08DA" w:rsidRPr="0023478D">
        <w:rPr>
          <w:rFonts w:asciiTheme="minorHAnsi" w:hAnsiTheme="minorHAnsi" w:cstheme="minorHAnsi"/>
          <w:b/>
          <w:sz w:val="22"/>
          <w:szCs w:val="22"/>
        </w:rPr>
        <w:t>CIENTO</w:t>
      </w:r>
      <w:r w:rsidR="00CB08DA" w:rsidRPr="0023478D">
        <w:rPr>
          <w:rFonts w:asciiTheme="minorHAnsi" w:eastAsia="Calibri" w:hAnsiTheme="minorHAnsi" w:cstheme="minorHAnsi"/>
          <w:b/>
          <w:sz w:val="22"/>
          <w:szCs w:val="22"/>
          <w:lang w:eastAsia="en-US"/>
        </w:rPr>
        <w:t xml:space="preserve"> SETENTA Y CINCO MILLONES DE PESOS M/CTE (</w:t>
      </w:r>
      <w:r w:rsidR="00CB08DA" w:rsidRPr="0023478D">
        <w:rPr>
          <w:rFonts w:asciiTheme="minorHAnsi" w:hAnsiTheme="minorHAnsi" w:cstheme="minorHAnsi"/>
          <w:b/>
          <w:sz w:val="22"/>
          <w:szCs w:val="22"/>
          <w:lang w:eastAsia="es-CO"/>
        </w:rPr>
        <w:t>$ 175.000.000</w:t>
      </w:r>
      <w:r w:rsidR="00CB08DA" w:rsidRPr="0023478D">
        <w:rPr>
          <w:rFonts w:asciiTheme="minorHAnsi" w:eastAsia="Calibri" w:hAnsiTheme="minorHAnsi" w:cstheme="minorHAnsi"/>
          <w:b/>
          <w:sz w:val="22"/>
          <w:szCs w:val="22"/>
          <w:lang w:eastAsia="en-US"/>
        </w:rPr>
        <w:t xml:space="preserve">), </w:t>
      </w:r>
      <w:r w:rsidR="00CB08DA" w:rsidRPr="0023478D">
        <w:rPr>
          <w:rFonts w:asciiTheme="minorHAnsi" w:eastAsia="Calibri" w:hAnsiTheme="minorHAnsi" w:cstheme="minorHAnsi"/>
          <w:sz w:val="22"/>
          <w:szCs w:val="22"/>
          <w:lang w:eastAsia="en-US"/>
        </w:rPr>
        <w:t xml:space="preserve">Incluidos impuestos, tasas y contribuciones a las que haya lugar. </w:t>
      </w:r>
      <w:r w:rsidR="00CB08DA" w:rsidRPr="0023478D">
        <w:rPr>
          <w:rFonts w:asciiTheme="minorHAnsi" w:hAnsiTheme="minorHAnsi" w:cstheme="minorHAnsi"/>
          <w:b/>
          <w:sz w:val="22"/>
          <w:szCs w:val="22"/>
          <w:lang w:eastAsia="es-CO"/>
        </w:rPr>
        <w:t xml:space="preserve">PARÁGRAFO: </w:t>
      </w:r>
      <w:r w:rsidR="00CB08DA" w:rsidRPr="0023478D">
        <w:rPr>
          <w:rFonts w:asciiTheme="minorHAnsi" w:hAnsiTheme="minorHAnsi" w:cstheme="minorHAnsi"/>
          <w:sz w:val="22"/>
          <w:szCs w:val="22"/>
        </w:rPr>
        <w:t>ES DE ACLARAR QUE LA ENTREGA SE REALIZARÁ EN EL DEPOSITO ADUANERO INDICADO POR EL SGC. INCOTERMS CIP BOGOTA.</w:t>
      </w:r>
      <w:r w:rsidR="00CB08DA" w:rsidRPr="0023478D">
        <w:rPr>
          <w:rFonts w:asciiTheme="minorHAnsi" w:eastAsia="Calibri" w:hAnsiTheme="minorHAnsi" w:cstheme="minorHAnsi"/>
          <w:sz w:val="22"/>
          <w:szCs w:val="22"/>
          <w:lang w:eastAsia="en-US"/>
        </w:rPr>
        <w:t xml:space="preserve"> </w:t>
      </w:r>
      <w:r w:rsidR="00CB08DA" w:rsidRPr="00CB08DA">
        <w:rPr>
          <w:rFonts w:asciiTheme="minorHAnsi" w:hAnsiTheme="minorHAnsi" w:cstheme="minorHAnsi"/>
          <w:b/>
          <w:sz w:val="22"/>
          <w:szCs w:val="22"/>
          <w:u w:val="single"/>
          <w:lang w:val="es-MX"/>
        </w:rPr>
        <w:t>TERCERA:</w:t>
      </w:r>
      <w:r w:rsidR="00CB08DA" w:rsidRPr="0023478D">
        <w:rPr>
          <w:rFonts w:asciiTheme="minorHAnsi" w:hAnsiTheme="minorHAnsi" w:cstheme="minorHAnsi"/>
          <w:sz w:val="22"/>
          <w:szCs w:val="22"/>
          <w:lang w:val="es-MX"/>
        </w:rPr>
        <w:t xml:space="preserve"> Que el término de ejecución del Contrato de Compraventa </w:t>
      </w:r>
      <w:r w:rsidR="00CB08DA" w:rsidRPr="0023478D">
        <w:rPr>
          <w:rFonts w:asciiTheme="minorHAnsi" w:hAnsiTheme="minorHAnsi" w:cstheme="minorHAnsi"/>
          <w:b/>
          <w:sz w:val="22"/>
          <w:szCs w:val="22"/>
          <w:lang w:val="es-MX"/>
        </w:rPr>
        <w:t>No. 850 de</w:t>
      </w:r>
      <w:r w:rsidR="00CB08DA" w:rsidRPr="0023478D">
        <w:rPr>
          <w:rFonts w:asciiTheme="minorHAnsi" w:hAnsiTheme="minorHAnsi" w:cstheme="minorHAnsi"/>
          <w:b/>
          <w:bCs/>
          <w:sz w:val="22"/>
          <w:szCs w:val="22"/>
          <w:lang w:val="es-CO"/>
        </w:rPr>
        <w:t xml:space="preserve"> 2019</w:t>
      </w:r>
      <w:r w:rsidR="00CB08DA" w:rsidRPr="0023478D">
        <w:rPr>
          <w:rFonts w:asciiTheme="minorHAnsi" w:hAnsiTheme="minorHAnsi" w:cstheme="minorHAnsi"/>
          <w:b/>
          <w:sz w:val="22"/>
          <w:szCs w:val="22"/>
        </w:rPr>
        <w:t xml:space="preserve">, </w:t>
      </w:r>
      <w:r w:rsidR="00CB08DA" w:rsidRPr="0023478D">
        <w:rPr>
          <w:rFonts w:asciiTheme="minorHAnsi" w:hAnsiTheme="minorHAnsi" w:cstheme="minorHAnsi"/>
          <w:sz w:val="22"/>
          <w:szCs w:val="22"/>
          <w:lang w:val="es-MX"/>
        </w:rPr>
        <w:t>se estableció hasta el 31 de diciembre de 2019, contados</w:t>
      </w:r>
      <w:r w:rsidR="00CB08DA" w:rsidRPr="0023478D">
        <w:rPr>
          <w:rFonts w:asciiTheme="minorHAnsi" w:hAnsiTheme="minorHAnsi" w:cstheme="minorHAnsi"/>
          <w:noProof/>
          <w:sz w:val="22"/>
          <w:szCs w:val="22"/>
        </w:rPr>
        <w:t xml:space="preserve"> </w:t>
      </w:r>
      <w:r w:rsidR="00CB08DA" w:rsidRPr="0023478D">
        <w:rPr>
          <w:rFonts w:asciiTheme="minorHAnsi" w:hAnsiTheme="minorHAnsi" w:cstheme="minorHAnsi"/>
          <w:sz w:val="22"/>
          <w:szCs w:val="22"/>
          <w:lang w:val="es-CO"/>
        </w:rPr>
        <w:t>a partir de la aprobación de la garantía única por parte de la Coordinadora del grupo de Contratos y Convenios del SGC, previa expedición del Registro Presupuestal</w:t>
      </w:r>
      <w:r w:rsidR="00CB08DA" w:rsidRPr="0023478D">
        <w:rPr>
          <w:rFonts w:asciiTheme="minorHAnsi" w:hAnsiTheme="minorHAnsi" w:cstheme="minorHAnsi"/>
          <w:sz w:val="22"/>
          <w:szCs w:val="22"/>
        </w:rPr>
        <w:t>, requisitos que tuvieron ocurrencia el 26 de agosto de 2019</w:t>
      </w:r>
      <w:r w:rsidR="00CB08DA" w:rsidRPr="0023478D">
        <w:rPr>
          <w:rFonts w:asciiTheme="minorHAnsi" w:hAnsiTheme="minorHAnsi" w:cstheme="minorHAnsi"/>
          <w:sz w:val="22"/>
          <w:szCs w:val="22"/>
          <w:lang w:val="es-MX"/>
        </w:rPr>
        <w:t xml:space="preserve">.  </w:t>
      </w:r>
      <w:r w:rsidR="00CB08DA" w:rsidRPr="00CB08DA">
        <w:rPr>
          <w:rFonts w:asciiTheme="minorHAnsi" w:hAnsiTheme="minorHAnsi" w:cstheme="minorHAnsi"/>
          <w:b/>
          <w:sz w:val="22"/>
          <w:szCs w:val="22"/>
          <w:u w:val="single"/>
          <w:lang w:val="es-MX"/>
        </w:rPr>
        <w:t>CUARTA:</w:t>
      </w:r>
      <w:r w:rsidR="00CB08DA" w:rsidRPr="0023478D">
        <w:rPr>
          <w:rFonts w:asciiTheme="minorHAnsi" w:hAnsiTheme="minorHAnsi" w:cstheme="minorHAnsi"/>
          <w:sz w:val="22"/>
          <w:szCs w:val="22"/>
        </w:rPr>
        <w:t xml:space="preserve"> </w:t>
      </w:r>
      <w:r w:rsidR="00CB08DA" w:rsidRPr="0023478D">
        <w:rPr>
          <w:rFonts w:asciiTheme="minorHAnsi" w:hAnsiTheme="minorHAnsi" w:cstheme="minorHAnsi"/>
          <w:bCs/>
          <w:sz w:val="22"/>
          <w:szCs w:val="22"/>
        </w:rPr>
        <w:t xml:space="preserve">Que mediante Otrosí 1 del 17 de diciembre de 2019 se prorrogó el Contrato de Compraventa 850 de 2019, hasta el 31 de enero de 2020, a partir del vencimiento del plazo inicial y se modificó la cláusula cuarta forma pago del Contrato de Compraventa 850 de 2019. </w:t>
      </w:r>
      <w:r w:rsidR="00CB08DA" w:rsidRPr="00CB08DA">
        <w:rPr>
          <w:rFonts w:asciiTheme="minorHAnsi" w:hAnsiTheme="minorHAnsi" w:cstheme="minorHAnsi"/>
          <w:b/>
          <w:bCs/>
          <w:sz w:val="22"/>
          <w:szCs w:val="22"/>
          <w:u w:val="single"/>
        </w:rPr>
        <w:t>QUINTA:</w:t>
      </w:r>
      <w:r w:rsidR="00CB08DA" w:rsidRPr="0023478D">
        <w:rPr>
          <w:rFonts w:asciiTheme="minorHAnsi" w:hAnsiTheme="minorHAnsi" w:cstheme="minorHAnsi"/>
          <w:b/>
          <w:bCs/>
          <w:sz w:val="22"/>
          <w:szCs w:val="22"/>
        </w:rPr>
        <w:t xml:space="preserve"> </w:t>
      </w:r>
      <w:r w:rsidR="00CB08DA">
        <w:rPr>
          <w:rFonts w:asciiTheme="minorHAnsi" w:hAnsiTheme="minorHAnsi" w:cstheme="minorHAnsi"/>
          <w:bCs/>
          <w:sz w:val="22"/>
          <w:szCs w:val="22"/>
        </w:rPr>
        <w:t xml:space="preserve">Que mediante Otrosí No. 2 del 31 de enero de 2020 se prorrogó el plazo de ejecución del Contrato de Compraventa 850 de 2019, hasta el 31 de marzo de 2020. </w:t>
      </w:r>
      <w:r w:rsidR="00CB08DA" w:rsidRPr="00CA77D6">
        <w:rPr>
          <w:rFonts w:asciiTheme="minorHAnsi" w:hAnsiTheme="minorHAnsi" w:cstheme="minorHAnsi"/>
          <w:bCs/>
          <w:sz w:val="22"/>
          <w:szCs w:val="22"/>
        </w:rPr>
        <w:t xml:space="preserve">SEXTA: </w:t>
      </w:r>
      <w:r w:rsidR="003A4B93" w:rsidRPr="00CA77D6">
        <w:rPr>
          <w:rFonts w:asciiTheme="minorHAnsi" w:hAnsiTheme="minorHAnsi" w:cstheme="minorHAnsi"/>
          <w:bCs/>
          <w:sz w:val="22"/>
          <w:szCs w:val="22"/>
        </w:rPr>
        <w:t xml:space="preserve"> </w:t>
      </w:r>
      <w:r w:rsidR="003A4B93" w:rsidRPr="003A4B93">
        <w:rPr>
          <w:rFonts w:asciiTheme="minorHAnsi" w:hAnsiTheme="minorHAnsi" w:cstheme="minorHAnsi"/>
          <w:bCs/>
          <w:sz w:val="22"/>
          <w:szCs w:val="22"/>
        </w:rPr>
        <w:t>Que mediante Comunicación Interna de radicado No.</w:t>
      </w:r>
      <w:r w:rsidR="003A4B93" w:rsidRPr="00CA77D6">
        <w:rPr>
          <w:rFonts w:asciiTheme="minorHAnsi" w:hAnsiTheme="minorHAnsi" w:cstheme="minorHAnsi"/>
          <w:bCs/>
          <w:sz w:val="22"/>
          <w:szCs w:val="22"/>
        </w:rPr>
        <w:t xml:space="preserve"> 2020670000353</w:t>
      </w:r>
      <w:r w:rsidR="003A4B93" w:rsidRPr="003A4B93">
        <w:rPr>
          <w:rFonts w:asciiTheme="minorHAnsi" w:hAnsiTheme="minorHAnsi" w:cstheme="minorHAnsi"/>
          <w:bCs/>
          <w:sz w:val="22"/>
          <w:szCs w:val="22"/>
        </w:rPr>
        <w:t> de fecha 2</w:t>
      </w:r>
      <w:r w:rsidR="003A4B93">
        <w:rPr>
          <w:rFonts w:asciiTheme="minorHAnsi" w:hAnsiTheme="minorHAnsi" w:cstheme="minorHAnsi"/>
          <w:bCs/>
          <w:sz w:val="22"/>
          <w:szCs w:val="22"/>
        </w:rPr>
        <w:t>4</w:t>
      </w:r>
      <w:r w:rsidR="003A4B93" w:rsidRPr="003A4B93">
        <w:rPr>
          <w:rFonts w:asciiTheme="minorHAnsi" w:hAnsiTheme="minorHAnsi" w:cstheme="minorHAnsi"/>
          <w:bCs/>
          <w:sz w:val="22"/>
          <w:szCs w:val="22"/>
        </w:rPr>
        <w:t xml:space="preserve"> de </w:t>
      </w:r>
      <w:r w:rsidR="003A4B93">
        <w:rPr>
          <w:rFonts w:asciiTheme="minorHAnsi" w:hAnsiTheme="minorHAnsi" w:cstheme="minorHAnsi"/>
          <w:bCs/>
          <w:sz w:val="22"/>
          <w:szCs w:val="22"/>
        </w:rPr>
        <w:t>marzo</w:t>
      </w:r>
      <w:r w:rsidR="003A4B93" w:rsidRPr="003A4B93">
        <w:rPr>
          <w:rFonts w:asciiTheme="minorHAnsi" w:hAnsiTheme="minorHAnsi" w:cstheme="minorHAnsi"/>
          <w:bCs/>
          <w:sz w:val="22"/>
          <w:szCs w:val="22"/>
        </w:rPr>
        <w:t xml:space="preserve"> de 2020, la supervisora del contrato, manifiesta la necesidad de realizar </w:t>
      </w:r>
      <w:r w:rsidR="003A4B93">
        <w:rPr>
          <w:rFonts w:asciiTheme="minorHAnsi" w:hAnsiTheme="minorHAnsi" w:cstheme="minorHAnsi"/>
          <w:bCs/>
          <w:sz w:val="22"/>
          <w:szCs w:val="22"/>
        </w:rPr>
        <w:t>suspensión</w:t>
      </w:r>
      <w:r w:rsidR="003A4B93" w:rsidRPr="003A4B93">
        <w:rPr>
          <w:rFonts w:asciiTheme="minorHAnsi" w:hAnsiTheme="minorHAnsi" w:cstheme="minorHAnsi"/>
          <w:bCs/>
          <w:sz w:val="22"/>
          <w:szCs w:val="22"/>
        </w:rPr>
        <w:t xml:space="preserve"> al contrato No. 85</w:t>
      </w:r>
      <w:r w:rsidR="003A4B93">
        <w:rPr>
          <w:rFonts w:asciiTheme="minorHAnsi" w:hAnsiTheme="minorHAnsi" w:cstheme="minorHAnsi"/>
          <w:bCs/>
          <w:sz w:val="22"/>
          <w:szCs w:val="22"/>
        </w:rPr>
        <w:t>0</w:t>
      </w:r>
      <w:r w:rsidR="003A4B93" w:rsidRPr="003A4B93">
        <w:rPr>
          <w:rFonts w:asciiTheme="minorHAnsi" w:hAnsiTheme="minorHAnsi" w:cstheme="minorHAnsi"/>
          <w:bCs/>
          <w:sz w:val="22"/>
          <w:szCs w:val="22"/>
        </w:rPr>
        <w:t xml:space="preserve"> de 2019, justificando la solicitud bajo los siguientes argumentos “(…)</w:t>
      </w:r>
      <w:r w:rsidR="003A4B93">
        <w:rPr>
          <w:rFonts w:asciiTheme="minorHAnsi" w:hAnsiTheme="minorHAnsi" w:cstheme="minorHAnsi"/>
          <w:bCs/>
          <w:sz w:val="22"/>
          <w:szCs w:val="22"/>
        </w:rPr>
        <w:t xml:space="preserve"> </w:t>
      </w:r>
      <w:r w:rsidR="003A4B93" w:rsidRPr="003A4B93">
        <w:rPr>
          <w:rFonts w:asciiTheme="minorHAnsi" w:hAnsiTheme="minorHAnsi" w:cstheme="minorHAnsi"/>
          <w:bCs/>
          <w:i/>
          <w:sz w:val="22"/>
          <w:szCs w:val="22"/>
        </w:rPr>
        <w:t>El día de hoy, marzo 24 de 2020, el contratista envió un oficio argumentando que por los acontecimientos globales asociados a la pandemia del Covid19 y a las disposiciones del gobierno nacional no ha sido posible que los cables faltantes arriben al país a pesar de estar listo en fábrica para su despacho. Considerando que no se conocen las nuevas medidas que tomará el gobierno nacional a partir del 13 de abril el contratista solicita una suspensión del contrato hasta el 31 de mayo de 2020.</w:t>
      </w:r>
      <w:r w:rsidR="002622FA">
        <w:rPr>
          <w:rFonts w:asciiTheme="minorHAnsi" w:hAnsiTheme="minorHAnsi" w:cstheme="minorHAnsi"/>
          <w:bCs/>
          <w:i/>
          <w:sz w:val="22"/>
          <w:szCs w:val="22"/>
        </w:rPr>
        <w:t xml:space="preserve"> </w:t>
      </w:r>
      <w:r w:rsidR="003A4B93" w:rsidRPr="003A4B93">
        <w:rPr>
          <w:rFonts w:asciiTheme="minorHAnsi" w:hAnsiTheme="minorHAnsi" w:cstheme="minorHAnsi"/>
          <w:bCs/>
          <w:i/>
          <w:sz w:val="22"/>
          <w:szCs w:val="22"/>
        </w:rPr>
        <w:t>Teniendo en cuenta la justificación presentada por el contratista, como supervisora del presente contrato comedidamente solicito se autorice la suspensión del contrato 850 de 2010 hasta el 31 de mayo de 2020.</w:t>
      </w:r>
      <w:r w:rsidR="003A4B93">
        <w:rPr>
          <w:rFonts w:asciiTheme="minorHAnsi" w:hAnsiTheme="minorHAnsi" w:cstheme="minorHAnsi"/>
          <w:bCs/>
          <w:i/>
          <w:sz w:val="22"/>
          <w:szCs w:val="22"/>
        </w:rPr>
        <w:t>”</w:t>
      </w:r>
      <w:r w:rsidR="002622FA">
        <w:rPr>
          <w:rFonts w:asciiTheme="minorHAnsi" w:hAnsiTheme="minorHAnsi" w:cstheme="minorHAnsi"/>
          <w:bCs/>
          <w:i/>
          <w:sz w:val="22"/>
          <w:szCs w:val="22"/>
        </w:rPr>
        <w:t xml:space="preserve"> </w:t>
      </w:r>
      <w:r w:rsidR="002622FA" w:rsidRPr="002622FA">
        <w:rPr>
          <w:rFonts w:asciiTheme="minorHAnsi" w:hAnsiTheme="minorHAnsi" w:cstheme="minorHAnsi"/>
          <w:b/>
          <w:bCs/>
          <w:sz w:val="22"/>
          <w:szCs w:val="22"/>
          <w:u w:val="single"/>
        </w:rPr>
        <w:t>SÉPTIMA:</w:t>
      </w:r>
      <w:r w:rsidR="002622FA">
        <w:rPr>
          <w:rFonts w:asciiTheme="minorHAnsi" w:hAnsiTheme="minorHAnsi" w:cstheme="minorHAnsi"/>
          <w:b/>
          <w:bCs/>
          <w:sz w:val="22"/>
          <w:szCs w:val="22"/>
        </w:rPr>
        <w:t xml:space="preserve"> </w:t>
      </w:r>
      <w:r w:rsidR="00CB08DA">
        <w:rPr>
          <w:rFonts w:asciiTheme="minorHAnsi" w:hAnsiTheme="minorHAnsi" w:cstheme="minorHAnsi"/>
          <w:bCs/>
          <w:sz w:val="22"/>
          <w:szCs w:val="22"/>
        </w:rPr>
        <w:t xml:space="preserve">Que teniendo en cuenta la situación de salubridad que se presenta en el país, </w:t>
      </w:r>
      <w:r w:rsidR="006746AB" w:rsidRPr="009D7371">
        <w:rPr>
          <w:rFonts w:asciiTheme="minorHAnsi" w:hAnsiTheme="minorHAnsi"/>
          <w:sz w:val="22"/>
          <w:szCs w:val="22"/>
        </w:rPr>
        <w:t>el Gobierno Nacional expidió el Decreto 417 del 17 de marzo de 2020, “</w:t>
      </w:r>
      <w:r w:rsidR="006746AB" w:rsidRPr="009D7371">
        <w:rPr>
          <w:rFonts w:asciiTheme="minorHAnsi" w:hAnsiTheme="minorHAnsi"/>
          <w:i/>
          <w:sz w:val="22"/>
          <w:szCs w:val="22"/>
        </w:rPr>
        <w:t xml:space="preserve">Por el cual se declara un Estado de Emergencia Económica, Social y Ecológica en todo el Territorio Nacional.”, </w:t>
      </w:r>
      <w:r w:rsidR="006746AB" w:rsidRPr="009D7371">
        <w:rPr>
          <w:rFonts w:asciiTheme="minorHAnsi" w:hAnsiTheme="minorHAnsi"/>
          <w:sz w:val="22"/>
          <w:szCs w:val="22"/>
        </w:rPr>
        <w:t>con el propósito de</w:t>
      </w:r>
      <w:r w:rsidR="006746AB" w:rsidRPr="009D7371">
        <w:rPr>
          <w:rFonts w:asciiTheme="minorHAnsi" w:hAnsiTheme="minorHAnsi"/>
          <w:i/>
          <w:sz w:val="22"/>
          <w:szCs w:val="22"/>
        </w:rPr>
        <w:t xml:space="preserve"> </w:t>
      </w:r>
      <w:r w:rsidR="006746AB" w:rsidRPr="009D7371">
        <w:rPr>
          <w:rFonts w:asciiTheme="minorHAnsi" w:hAnsiTheme="minorHAnsi"/>
          <w:sz w:val="22"/>
          <w:szCs w:val="22"/>
        </w:rPr>
        <w:t xml:space="preserve">limitar las posibilidades de propagación del nuevo virus </w:t>
      </w:r>
      <w:proofErr w:type="spellStart"/>
      <w:r w:rsidR="006746AB" w:rsidRPr="009D7371">
        <w:rPr>
          <w:rFonts w:asciiTheme="minorHAnsi" w:hAnsiTheme="minorHAnsi"/>
          <w:sz w:val="22"/>
          <w:szCs w:val="22"/>
        </w:rPr>
        <w:t>Covid</w:t>
      </w:r>
      <w:proofErr w:type="spellEnd"/>
      <w:r w:rsidR="006746AB" w:rsidRPr="009D7371">
        <w:rPr>
          <w:rFonts w:asciiTheme="minorHAnsi" w:hAnsiTheme="minorHAnsi"/>
          <w:sz w:val="22"/>
          <w:szCs w:val="22"/>
        </w:rPr>
        <w:t xml:space="preserve"> 19 y de proteger la salud del público en general y de los servidores públicos que los atienden, se hace necesario expedir normas de orden legal que flexibilicen la obligación de atención personalizada al usuario y se permita incluso la suspensión de términos legales en las actuaciones administrativas y jurisdiccional</w:t>
      </w:r>
      <w:r w:rsidR="00FF6C07">
        <w:rPr>
          <w:rFonts w:asciiTheme="minorHAnsi" w:hAnsiTheme="minorHAnsi"/>
          <w:sz w:val="22"/>
          <w:szCs w:val="22"/>
        </w:rPr>
        <w:t xml:space="preserve">es, es por ello que el </w:t>
      </w:r>
      <w:r w:rsidR="009963A1">
        <w:rPr>
          <w:rFonts w:asciiTheme="minorHAnsi" w:hAnsiTheme="minorHAnsi"/>
          <w:sz w:val="22"/>
          <w:szCs w:val="22"/>
        </w:rPr>
        <w:t>Gobierno</w:t>
      </w:r>
      <w:r w:rsidR="00FF6C07">
        <w:rPr>
          <w:rFonts w:asciiTheme="minorHAnsi" w:hAnsiTheme="minorHAnsi"/>
          <w:sz w:val="22"/>
          <w:szCs w:val="22"/>
        </w:rPr>
        <w:t xml:space="preserve"> Nacional expidió el Decreto 457 del 22 de marzo de 2020, mediante el cual ordeno el aislamiento preventivo obligatorio de toda la población del territorio Colombiano.</w:t>
      </w:r>
      <w:r w:rsidR="006746AB">
        <w:rPr>
          <w:rFonts w:asciiTheme="minorHAnsi" w:hAnsiTheme="minorHAnsi"/>
          <w:sz w:val="22"/>
          <w:szCs w:val="22"/>
        </w:rPr>
        <w:t xml:space="preserve"> </w:t>
      </w:r>
      <w:r w:rsidR="002622FA">
        <w:rPr>
          <w:rFonts w:asciiTheme="minorHAnsi" w:hAnsiTheme="minorHAnsi"/>
          <w:b/>
          <w:sz w:val="22"/>
          <w:szCs w:val="22"/>
          <w:u w:val="single"/>
        </w:rPr>
        <w:t>OCTAVA</w:t>
      </w:r>
      <w:r w:rsidR="003E1D19" w:rsidRPr="00936568">
        <w:rPr>
          <w:rFonts w:asciiTheme="minorHAnsi" w:hAnsiTheme="minorHAnsi"/>
          <w:b/>
          <w:sz w:val="22"/>
          <w:szCs w:val="22"/>
        </w:rPr>
        <w:t>:</w:t>
      </w:r>
      <w:r w:rsidR="00A82C95">
        <w:rPr>
          <w:rFonts w:asciiTheme="minorHAnsi" w:hAnsiTheme="minorHAnsi"/>
          <w:sz w:val="22"/>
          <w:szCs w:val="22"/>
        </w:rPr>
        <w:t xml:space="preserve"> Que en s</w:t>
      </w:r>
      <w:r w:rsidR="003E1D19" w:rsidRPr="00936568">
        <w:rPr>
          <w:rFonts w:asciiTheme="minorHAnsi" w:hAnsiTheme="minorHAnsi"/>
          <w:sz w:val="22"/>
          <w:szCs w:val="22"/>
        </w:rPr>
        <w:t xml:space="preserve">esión de Comité de Contratación No. </w:t>
      </w:r>
      <w:r w:rsidR="00562355">
        <w:rPr>
          <w:rFonts w:asciiTheme="minorHAnsi" w:hAnsiTheme="minorHAnsi"/>
          <w:sz w:val="22"/>
          <w:szCs w:val="22"/>
        </w:rPr>
        <w:t>1</w:t>
      </w:r>
      <w:r w:rsidR="00790500">
        <w:rPr>
          <w:rFonts w:asciiTheme="minorHAnsi" w:hAnsiTheme="minorHAnsi"/>
          <w:sz w:val="22"/>
          <w:szCs w:val="22"/>
        </w:rPr>
        <w:t>7</w:t>
      </w:r>
      <w:r w:rsidR="003E1D19" w:rsidRPr="00936568">
        <w:rPr>
          <w:rFonts w:asciiTheme="minorHAnsi" w:hAnsiTheme="minorHAnsi"/>
          <w:color w:val="FF0000"/>
          <w:sz w:val="22"/>
          <w:szCs w:val="22"/>
        </w:rPr>
        <w:t xml:space="preserve"> </w:t>
      </w:r>
      <w:r w:rsidR="003E1D19" w:rsidRPr="00936568">
        <w:rPr>
          <w:rFonts w:asciiTheme="minorHAnsi" w:hAnsiTheme="minorHAnsi"/>
          <w:sz w:val="22"/>
          <w:szCs w:val="22"/>
        </w:rPr>
        <w:t xml:space="preserve">del </w:t>
      </w:r>
      <w:r w:rsidR="00790500">
        <w:rPr>
          <w:rFonts w:asciiTheme="minorHAnsi" w:hAnsiTheme="minorHAnsi"/>
          <w:sz w:val="22"/>
          <w:szCs w:val="22"/>
        </w:rPr>
        <w:t>25</w:t>
      </w:r>
      <w:r w:rsidR="003E1D19" w:rsidRPr="00936568">
        <w:rPr>
          <w:rFonts w:asciiTheme="minorHAnsi" w:hAnsiTheme="minorHAnsi"/>
          <w:sz w:val="22"/>
          <w:szCs w:val="22"/>
        </w:rPr>
        <w:t xml:space="preserve"> de marzo de 2020, una vez expuesta la justificación por parte del área técnica, </w:t>
      </w:r>
      <w:r w:rsidR="00A82C95">
        <w:rPr>
          <w:rFonts w:asciiTheme="minorHAnsi" w:hAnsiTheme="minorHAnsi"/>
          <w:sz w:val="22"/>
          <w:szCs w:val="22"/>
        </w:rPr>
        <w:t xml:space="preserve">los miembros del comité de contratación </w:t>
      </w:r>
      <w:r w:rsidR="00072FB3">
        <w:rPr>
          <w:rFonts w:asciiTheme="minorHAnsi" w:hAnsiTheme="minorHAnsi"/>
          <w:sz w:val="22"/>
          <w:szCs w:val="22"/>
        </w:rPr>
        <w:t xml:space="preserve">de forma unánime </w:t>
      </w:r>
      <w:r w:rsidR="00A82C95">
        <w:rPr>
          <w:rFonts w:asciiTheme="minorHAnsi" w:hAnsiTheme="minorHAnsi"/>
          <w:sz w:val="22"/>
          <w:szCs w:val="22"/>
        </w:rPr>
        <w:t>recomendaron</w:t>
      </w:r>
      <w:r w:rsidR="003E1D19" w:rsidRPr="00936568">
        <w:rPr>
          <w:rFonts w:asciiTheme="minorHAnsi" w:hAnsiTheme="minorHAnsi"/>
          <w:sz w:val="22"/>
          <w:szCs w:val="22"/>
        </w:rPr>
        <w:t xml:space="preserve"> al ordenador del gasto la suscripción de la </w:t>
      </w:r>
      <w:r w:rsidR="00057558" w:rsidRPr="00936568">
        <w:rPr>
          <w:rFonts w:asciiTheme="minorHAnsi" w:hAnsiTheme="minorHAnsi"/>
          <w:sz w:val="22"/>
          <w:szCs w:val="22"/>
        </w:rPr>
        <w:t xml:space="preserve">suspensión </w:t>
      </w:r>
      <w:r w:rsidR="003E1D19" w:rsidRPr="00936568">
        <w:rPr>
          <w:rFonts w:asciiTheme="minorHAnsi" w:hAnsiTheme="minorHAnsi"/>
          <w:sz w:val="22"/>
          <w:szCs w:val="22"/>
        </w:rPr>
        <w:t xml:space="preserve">al Contrato de Compraventa </w:t>
      </w:r>
      <w:r w:rsidR="003E1D19" w:rsidRPr="006746AB">
        <w:rPr>
          <w:rFonts w:asciiTheme="minorHAnsi" w:hAnsiTheme="minorHAnsi"/>
          <w:b/>
          <w:sz w:val="22"/>
          <w:szCs w:val="22"/>
        </w:rPr>
        <w:t xml:space="preserve">No. </w:t>
      </w:r>
      <w:r w:rsidR="00790500">
        <w:rPr>
          <w:rFonts w:asciiTheme="minorHAnsi" w:hAnsiTheme="minorHAnsi"/>
          <w:b/>
          <w:sz w:val="22"/>
          <w:szCs w:val="22"/>
        </w:rPr>
        <w:t>850</w:t>
      </w:r>
      <w:r w:rsidR="003E1D19" w:rsidRPr="006746AB">
        <w:rPr>
          <w:rFonts w:asciiTheme="minorHAnsi" w:hAnsiTheme="minorHAnsi"/>
          <w:b/>
          <w:sz w:val="22"/>
          <w:szCs w:val="22"/>
        </w:rPr>
        <w:t xml:space="preserve"> de 2019</w:t>
      </w:r>
      <w:r w:rsidR="00FF6C07">
        <w:rPr>
          <w:rFonts w:asciiTheme="minorHAnsi" w:hAnsiTheme="minorHAnsi"/>
          <w:sz w:val="22"/>
          <w:szCs w:val="22"/>
        </w:rPr>
        <w:t>.</w:t>
      </w:r>
      <w:r w:rsidR="003E1D19" w:rsidRPr="00936568">
        <w:rPr>
          <w:rFonts w:asciiTheme="minorHAnsi" w:hAnsiTheme="minorHAnsi"/>
          <w:sz w:val="22"/>
          <w:szCs w:val="22"/>
        </w:rPr>
        <w:t xml:space="preserve"> </w:t>
      </w:r>
      <w:r w:rsidR="002622FA">
        <w:rPr>
          <w:rFonts w:asciiTheme="minorHAnsi" w:hAnsiTheme="minorHAnsi" w:cs="Arial"/>
          <w:b/>
          <w:sz w:val="22"/>
          <w:szCs w:val="22"/>
          <w:u w:val="single"/>
        </w:rPr>
        <w:t>NOVENA</w:t>
      </w:r>
      <w:r w:rsidR="003E1D19" w:rsidRPr="00936568">
        <w:rPr>
          <w:rFonts w:asciiTheme="minorHAnsi" w:hAnsiTheme="minorHAnsi"/>
          <w:b/>
          <w:sz w:val="22"/>
          <w:szCs w:val="22"/>
        </w:rPr>
        <w:t>:</w:t>
      </w:r>
      <w:r w:rsidR="003E1D19" w:rsidRPr="00936568">
        <w:rPr>
          <w:rFonts w:asciiTheme="minorHAnsi" w:hAnsiTheme="minorHAnsi"/>
          <w:sz w:val="22"/>
          <w:szCs w:val="22"/>
        </w:rPr>
        <w:t xml:space="preserve"> Que el estatuto de contratación estatal contempló la </w:t>
      </w:r>
      <w:r w:rsidR="003E1D19" w:rsidRPr="00936568">
        <w:rPr>
          <w:rFonts w:asciiTheme="minorHAnsi" w:hAnsiTheme="minorHAnsi"/>
          <w:sz w:val="22"/>
          <w:szCs w:val="22"/>
        </w:rPr>
        <w:lastRenderedPageBreak/>
        <w:t>modificación de las condiciones del contrato como una forma de hacer prevalecer la finalidad del contrato sobre los restantes elementos del mismo</w:t>
      </w:r>
      <w:r w:rsidR="003E1D19" w:rsidRPr="00936568">
        <w:rPr>
          <w:rStyle w:val="Refdenotaalpie"/>
          <w:rFonts w:asciiTheme="minorHAnsi" w:hAnsiTheme="minorHAnsi"/>
          <w:sz w:val="22"/>
          <w:szCs w:val="22"/>
        </w:rPr>
        <w:footnoteReference w:id="1"/>
      </w:r>
      <w:r w:rsidR="003E1D19" w:rsidRPr="00936568">
        <w:rPr>
          <w:rFonts w:asciiTheme="minorHAnsi" w:hAnsiTheme="minorHAnsi"/>
          <w:sz w:val="22"/>
          <w:szCs w:val="22"/>
        </w:rPr>
        <w:t>, lo cual garantiza a las entidades (SGC) satisfacer la necesidad</w:t>
      </w:r>
      <w:r w:rsidR="003E1D19" w:rsidRPr="00936568">
        <w:rPr>
          <w:rStyle w:val="Refdenotaalpie"/>
          <w:rFonts w:asciiTheme="minorHAnsi" w:hAnsiTheme="minorHAnsi"/>
          <w:sz w:val="22"/>
          <w:szCs w:val="22"/>
        </w:rPr>
        <w:footnoteReference w:id="2"/>
      </w:r>
      <w:r w:rsidR="003E1D19" w:rsidRPr="00936568">
        <w:rPr>
          <w:rFonts w:asciiTheme="minorHAnsi" w:hAnsiTheme="minorHAnsi"/>
          <w:sz w:val="22"/>
          <w:szCs w:val="22"/>
        </w:rPr>
        <w:t xml:space="preserve"> inicialmente pactada. </w:t>
      </w:r>
      <w:r w:rsidR="002622FA">
        <w:rPr>
          <w:rFonts w:asciiTheme="minorHAnsi" w:hAnsiTheme="minorHAnsi"/>
          <w:b/>
          <w:sz w:val="22"/>
          <w:szCs w:val="22"/>
          <w:u w:val="single"/>
        </w:rPr>
        <w:t>DÉCIMA</w:t>
      </w:r>
      <w:r w:rsidR="003E1D19" w:rsidRPr="00936568">
        <w:rPr>
          <w:rFonts w:asciiTheme="minorHAnsi" w:hAnsiTheme="minorHAnsi"/>
          <w:b/>
          <w:sz w:val="22"/>
          <w:szCs w:val="22"/>
        </w:rPr>
        <w:t xml:space="preserve">: </w:t>
      </w:r>
      <w:r w:rsidR="00057558" w:rsidRPr="00936568">
        <w:rPr>
          <w:rFonts w:asciiTheme="minorHAnsi" w:hAnsiTheme="minorHAnsi" w:cs="Arial"/>
          <w:sz w:val="22"/>
          <w:szCs w:val="22"/>
        </w:rPr>
        <w:t xml:space="preserve">Que el presente otrosí no implica la novación de aspectos sustanciales del objeto contratado. </w:t>
      </w:r>
      <w:r w:rsidR="002622FA">
        <w:rPr>
          <w:rFonts w:asciiTheme="minorHAnsi" w:hAnsiTheme="minorHAnsi" w:cs="Arial"/>
          <w:b/>
          <w:sz w:val="22"/>
          <w:szCs w:val="22"/>
          <w:u w:val="single"/>
        </w:rPr>
        <w:t>DÉ</w:t>
      </w:r>
      <w:r w:rsidR="006159CA" w:rsidRPr="006159CA">
        <w:rPr>
          <w:rFonts w:asciiTheme="minorHAnsi" w:hAnsiTheme="minorHAnsi" w:cs="Arial"/>
          <w:b/>
          <w:sz w:val="22"/>
          <w:szCs w:val="22"/>
          <w:u w:val="single"/>
        </w:rPr>
        <w:t>CIMA</w:t>
      </w:r>
      <w:r w:rsidR="002622FA">
        <w:rPr>
          <w:rFonts w:asciiTheme="minorHAnsi" w:hAnsiTheme="minorHAnsi" w:cs="Arial"/>
          <w:b/>
          <w:sz w:val="22"/>
          <w:szCs w:val="22"/>
          <w:u w:val="single"/>
        </w:rPr>
        <w:t xml:space="preserve"> PRIMERA</w:t>
      </w:r>
      <w:r w:rsidR="00057558" w:rsidRPr="00936568">
        <w:rPr>
          <w:rFonts w:asciiTheme="minorHAnsi" w:hAnsiTheme="minorHAnsi" w:cs="Arial"/>
          <w:b/>
          <w:sz w:val="22"/>
          <w:szCs w:val="22"/>
        </w:rPr>
        <w:t xml:space="preserve">: </w:t>
      </w:r>
      <w:r w:rsidR="003E1D19" w:rsidRPr="00936568">
        <w:rPr>
          <w:rFonts w:asciiTheme="minorHAnsi" w:hAnsiTheme="minorHAnsi"/>
          <w:sz w:val="22"/>
          <w:szCs w:val="22"/>
        </w:rPr>
        <w:t xml:space="preserve">Que el Contrato de Compraventa </w:t>
      </w:r>
      <w:r w:rsidR="003E1D19" w:rsidRPr="006746AB">
        <w:rPr>
          <w:rFonts w:asciiTheme="minorHAnsi" w:hAnsiTheme="minorHAnsi"/>
          <w:b/>
          <w:sz w:val="22"/>
          <w:szCs w:val="22"/>
        </w:rPr>
        <w:t xml:space="preserve">No. </w:t>
      </w:r>
      <w:r w:rsidR="00FF6C07">
        <w:rPr>
          <w:rFonts w:asciiTheme="minorHAnsi" w:hAnsiTheme="minorHAnsi"/>
          <w:b/>
          <w:sz w:val="22"/>
          <w:szCs w:val="22"/>
        </w:rPr>
        <w:t>850</w:t>
      </w:r>
      <w:r w:rsidR="003E1D19" w:rsidRPr="006746AB">
        <w:rPr>
          <w:rFonts w:asciiTheme="minorHAnsi" w:hAnsiTheme="minorHAnsi"/>
          <w:b/>
          <w:sz w:val="22"/>
          <w:szCs w:val="22"/>
        </w:rPr>
        <w:t xml:space="preserve"> de 2019</w:t>
      </w:r>
      <w:r w:rsidR="003E1D19" w:rsidRPr="00936568">
        <w:rPr>
          <w:rFonts w:asciiTheme="minorHAnsi" w:hAnsiTheme="minorHAnsi"/>
          <w:sz w:val="22"/>
          <w:szCs w:val="22"/>
        </w:rPr>
        <w:t xml:space="preserve"> se encuentra vigente, por lo tanto, es procedente la presente </w:t>
      </w:r>
      <w:r w:rsidR="00057558" w:rsidRPr="00936568">
        <w:rPr>
          <w:rStyle w:val="FontStyle17"/>
          <w:rFonts w:asciiTheme="minorHAnsi" w:hAnsiTheme="minorHAnsi"/>
          <w:color w:val="auto"/>
          <w:sz w:val="22"/>
          <w:szCs w:val="22"/>
          <w:lang w:val="es-ES_tradnl" w:eastAsia="es-ES_tradnl"/>
        </w:rPr>
        <w:t>suspensión</w:t>
      </w:r>
      <w:r w:rsidR="003E1D19" w:rsidRPr="00936568">
        <w:rPr>
          <w:rStyle w:val="FontStyle17"/>
          <w:rFonts w:asciiTheme="minorHAnsi" w:hAnsiTheme="minorHAnsi"/>
          <w:color w:val="auto"/>
          <w:sz w:val="22"/>
          <w:szCs w:val="22"/>
          <w:lang w:val="es-ES_tradnl" w:eastAsia="es-ES_tradnl"/>
        </w:rPr>
        <w:t>, de conformidad con las siguientes:</w:t>
      </w:r>
    </w:p>
    <w:p w:rsidR="009C59FA" w:rsidRPr="00936568" w:rsidRDefault="00A82C95" w:rsidP="007B7E32">
      <w:pPr>
        <w:shd w:val="clear" w:color="auto" w:fill="FFFFFF"/>
        <w:jc w:val="center"/>
        <w:rPr>
          <w:rStyle w:val="FontStyle13"/>
          <w:rFonts w:asciiTheme="minorHAnsi" w:hAnsiTheme="minorHAnsi" w:cstheme="minorHAnsi"/>
          <w:color w:val="auto"/>
          <w:sz w:val="22"/>
          <w:szCs w:val="22"/>
          <w:u w:val="single"/>
          <w:lang w:val="es-ES_tradnl" w:eastAsia="es-ES_tradnl"/>
        </w:rPr>
      </w:pPr>
      <w:r>
        <w:rPr>
          <w:rStyle w:val="FontStyle17"/>
          <w:rFonts w:asciiTheme="minorHAnsi" w:hAnsiTheme="minorHAnsi" w:cstheme="minorHAnsi"/>
          <w:b/>
          <w:color w:val="auto"/>
          <w:sz w:val="22"/>
          <w:szCs w:val="22"/>
          <w:u w:val="single"/>
          <w:lang w:val="es-ES_tradnl" w:eastAsia="es-ES_tradnl"/>
        </w:rPr>
        <w:t>C L Á</w:t>
      </w:r>
      <w:r w:rsidR="00B667AD" w:rsidRPr="00936568">
        <w:rPr>
          <w:rStyle w:val="FontStyle17"/>
          <w:rFonts w:asciiTheme="minorHAnsi" w:hAnsiTheme="minorHAnsi" w:cstheme="minorHAnsi"/>
          <w:b/>
          <w:color w:val="auto"/>
          <w:sz w:val="22"/>
          <w:szCs w:val="22"/>
          <w:u w:val="single"/>
          <w:lang w:val="es-ES_tradnl" w:eastAsia="es-ES_tradnl"/>
        </w:rPr>
        <w:t xml:space="preserve"> U S U L A S</w:t>
      </w:r>
    </w:p>
    <w:p w:rsidR="0056430D" w:rsidRPr="00936568" w:rsidRDefault="0056430D" w:rsidP="00936BB7">
      <w:pPr>
        <w:jc w:val="both"/>
        <w:rPr>
          <w:rStyle w:val="FontStyle13"/>
          <w:rFonts w:asciiTheme="minorHAnsi" w:hAnsiTheme="minorHAnsi" w:cstheme="minorHAnsi"/>
          <w:color w:val="auto"/>
          <w:sz w:val="22"/>
          <w:szCs w:val="22"/>
          <w:u w:val="single"/>
          <w:lang w:val="es-ES_tradnl" w:eastAsia="es-ES_tradnl"/>
        </w:rPr>
      </w:pPr>
    </w:p>
    <w:p w:rsidR="005112E8" w:rsidRPr="00936568" w:rsidRDefault="000403C7" w:rsidP="00057558">
      <w:pPr>
        <w:pStyle w:val="Textoindependiente"/>
        <w:spacing w:line="240" w:lineRule="auto"/>
        <w:rPr>
          <w:rFonts w:asciiTheme="minorHAnsi" w:hAnsiTheme="minorHAnsi"/>
          <w:b/>
          <w:bCs/>
          <w:sz w:val="22"/>
          <w:szCs w:val="22"/>
          <w:u w:val="single"/>
          <w:lang w:val="es-CO"/>
        </w:rPr>
      </w:pPr>
      <w:r w:rsidRPr="00936568">
        <w:rPr>
          <w:rStyle w:val="FontStyle13"/>
          <w:rFonts w:asciiTheme="minorHAnsi" w:hAnsiTheme="minorHAnsi" w:cstheme="minorHAnsi"/>
          <w:color w:val="auto"/>
          <w:sz w:val="22"/>
          <w:szCs w:val="22"/>
          <w:u w:val="single"/>
          <w:lang w:val="es-ES_tradnl" w:eastAsia="es-ES_tradnl"/>
        </w:rPr>
        <w:t xml:space="preserve">PRIMERA. </w:t>
      </w:r>
      <w:r w:rsidR="00057558" w:rsidRPr="00936568">
        <w:rPr>
          <w:rStyle w:val="FontStyle13"/>
          <w:rFonts w:asciiTheme="minorHAnsi" w:hAnsiTheme="minorHAnsi" w:cstheme="minorHAnsi"/>
          <w:color w:val="auto"/>
          <w:sz w:val="22"/>
          <w:szCs w:val="22"/>
          <w:u w:val="single"/>
          <w:lang w:val="es-ES_tradnl" w:eastAsia="es-ES_tradnl"/>
        </w:rPr>
        <w:t>–</w:t>
      </w:r>
      <w:r w:rsidR="00B667AD" w:rsidRPr="00936568">
        <w:rPr>
          <w:rStyle w:val="FontStyle13"/>
          <w:rFonts w:asciiTheme="minorHAnsi" w:hAnsiTheme="minorHAnsi" w:cstheme="minorHAnsi"/>
          <w:color w:val="auto"/>
          <w:sz w:val="22"/>
          <w:szCs w:val="22"/>
          <w:u w:val="single"/>
          <w:lang w:val="es-ES_tradnl" w:eastAsia="es-ES_tradnl"/>
        </w:rPr>
        <w:t xml:space="preserve"> </w:t>
      </w:r>
      <w:r w:rsidR="00057558" w:rsidRPr="00936568">
        <w:rPr>
          <w:rFonts w:asciiTheme="minorHAnsi" w:hAnsiTheme="minorHAnsi" w:cstheme="minorHAnsi"/>
          <w:b/>
          <w:bCs/>
          <w:sz w:val="22"/>
          <w:szCs w:val="22"/>
          <w:u w:val="single"/>
        </w:rPr>
        <w:t>SUSPENDER</w:t>
      </w:r>
      <w:r w:rsidR="00B667AD" w:rsidRPr="00936568">
        <w:rPr>
          <w:rFonts w:asciiTheme="minorHAnsi" w:hAnsiTheme="minorHAnsi" w:cstheme="minorHAnsi"/>
          <w:b/>
          <w:bCs/>
          <w:sz w:val="22"/>
          <w:szCs w:val="22"/>
        </w:rPr>
        <w:t xml:space="preserve">: </w:t>
      </w:r>
      <w:r w:rsidR="00057558" w:rsidRPr="00936568">
        <w:rPr>
          <w:rFonts w:asciiTheme="minorHAnsi" w:hAnsiTheme="minorHAnsi" w:cstheme="minorHAnsi"/>
          <w:bCs/>
          <w:sz w:val="22"/>
          <w:szCs w:val="22"/>
        </w:rPr>
        <w:t xml:space="preserve">Suspender el plazo de ejecución del Contrato de Compraventa </w:t>
      </w:r>
      <w:r w:rsidR="00057558" w:rsidRPr="006746AB">
        <w:rPr>
          <w:rFonts w:asciiTheme="minorHAnsi" w:hAnsiTheme="minorHAnsi" w:cstheme="minorHAnsi"/>
          <w:b/>
          <w:bCs/>
          <w:sz w:val="22"/>
          <w:szCs w:val="22"/>
        </w:rPr>
        <w:t xml:space="preserve">No. </w:t>
      </w:r>
      <w:r w:rsidR="00FF6C07">
        <w:rPr>
          <w:rFonts w:asciiTheme="minorHAnsi" w:hAnsiTheme="minorHAnsi" w:cstheme="minorHAnsi"/>
          <w:b/>
          <w:bCs/>
          <w:sz w:val="22"/>
          <w:szCs w:val="22"/>
        </w:rPr>
        <w:t>850</w:t>
      </w:r>
      <w:r w:rsidR="00057558" w:rsidRPr="006746AB">
        <w:rPr>
          <w:rFonts w:asciiTheme="minorHAnsi" w:hAnsiTheme="minorHAnsi" w:cstheme="minorHAnsi"/>
          <w:b/>
          <w:bCs/>
          <w:sz w:val="22"/>
          <w:szCs w:val="22"/>
        </w:rPr>
        <w:t xml:space="preserve"> de 2019</w:t>
      </w:r>
      <w:r w:rsidR="00057558" w:rsidRPr="00936568">
        <w:rPr>
          <w:rFonts w:asciiTheme="minorHAnsi" w:hAnsiTheme="minorHAnsi" w:cstheme="minorHAnsi"/>
          <w:bCs/>
          <w:sz w:val="22"/>
          <w:szCs w:val="22"/>
        </w:rPr>
        <w:t xml:space="preserve">, a partir de la </w:t>
      </w:r>
      <w:r w:rsidR="00CA77D6">
        <w:rPr>
          <w:rFonts w:asciiTheme="minorHAnsi" w:hAnsiTheme="minorHAnsi" w:cstheme="minorHAnsi"/>
          <w:bCs/>
          <w:sz w:val="22"/>
          <w:szCs w:val="22"/>
        </w:rPr>
        <w:t>suscripción de la presente acta</w:t>
      </w:r>
      <w:r w:rsidR="00057558" w:rsidRPr="00936568">
        <w:rPr>
          <w:rFonts w:asciiTheme="minorHAnsi" w:hAnsiTheme="minorHAnsi" w:cstheme="minorHAnsi"/>
          <w:bCs/>
          <w:sz w:val="22"/>
          <w:szCs w:val="22"/>
        </w:rPr>
        <w:t xml:space="preserve"> y hasta que se superen las circunstancias que dieron lugar a la presente suspensión</w:t>
      </w:r>
      <w:r w:rsidR="00850AC9">
        <w:rPr>
          <w:rFonts w:asciiTheme="minorHAnsi" w:hAnsiTheme="minorHAnsi" w:cstheme="minorHAnsi"/>
          <w:bCs/>
          <w:sz w:val="22"/>
          <w:szCs w:val="22"/>
        </w:rPr>
        <w:t xml:space="preserve">, previa suscripción de acta de </w:t>
      </w:r>
      <w:r w:rsidR="00FF6C07">
        <w:rPr>
          <w:rFonts w:asciiTheme="minorHAnsi" w:hAnsiTheme="minorHAnsi" w:cstheme="minorHAnsi"/>
          <w:bCs/>
          <w:sz w:val="22"/>
          <w:szCs w:val="22"/>
        </w:rPr>
        <w:t>reinicio</w:t>
      </w:r>
      <w:r w:rsidR="00057558" w:rsidRPr="00936568">
        <w:rPr>
          <w:rFonts w:asciiTheme="minorHAnsi" w:hAnsiTheme="minorHAnsi" w:cstheme="minorHAnsi"/>
          <w:bCs/>
          <w:sz w:val="22"/>
          <w:szCs w:val="22"/>
        </w:rPr>
        <w:t xml:space="preserve">. </w:t>
      </w:r>
      <w:r w:rsidR="00057558" w:rsidRPr="00936568">
        <w:rPr>
          <w:rFonts w:asciiTheme="minorHAnsi" w:hAnsiTheme="minorHAnsi" w:cstheme="minorHAnsi"/>
          <w:b/>
          <w:bCs/>
          <w:sz w:val="22"/>
          <w:szCs w:val="22"/>
        </w:rPr>
        <w:t>PARÁGRAFO</w:t>
      </w:r>
      <w:r w:rsidR="00057558" w:rsidRPr="00936568">
        <w:rPr>
          <w:rFonts w:asciiTheme="minorHAnsi" w:hAnsiTheme="minorHAnsi" w:cstheme="minorHAnsi"/>
          <w:bCs/>
          <w:sz w:val="22"/>
          <w:szCs w:val="22"/>
        </w:rPr>
        <w:t xml:space="preserve">: </w:t>
      </w:r>
      <w:r w:rsidR="00936568" w:rsidRPr="00936568">
        <w:rPr>
          <w:rStyle w:val="FontStyle17"/>
          <w:rFonts w:asciiTheme="minorHAnsi" w:hAnsiTheme="minorHAnsi"/>
          <w:color w:val="auto"/>
          <w:sz w:val="22"/>
          <w:szCs w:val="22"/>
          <w:lang w:val="es-ES_tradnl" w:eastAsia="es-ES_tradnl"/>
        </w:rPr>
        <w:t xml:space="preserve">La presente suspensión no genera gastos ni costos adicionales a favor de </w:t>
      </w:r>
      <w:r w:rsidR="00936568" w:rsidRPr="00936568">
        <w:rPr>
          <w:rStyle w:val="FontStyle17"/>
          <w:rFonts w:asciiTheme="minorHAnsi" w:hAnsiTheme="minorHAnsi"/>
          <w:b/>
          <w:color w:val="auto"/>
          <w:sz w:val="22"/>
          <w:szCs w:val="22"/>
          <w:lang w:val="es-ES_tradnl" w:eastAsia="es-ES_tradnl"/>
        </w:rPr>
        <w:t>EL CONTRATISTA</w:t>
      </w:r>
      <w:r w:rsidR="00936568" w:rsidRPr="00936568">
        <w:rPr>
          <w:rStyle w:val="FontStyle17"/>
          <w:rFonts w:asciiTheme="minorHAnsi" w:hAnsiTheme="minorHAnsi"/>
          <w:color w:val="auto"/>
          <w:sz w:val="22"/>
          <w:szCs w:val="22"/>
          <w:lang w:val="es-ES_tradnl" w:eastAsia="es-ES_tradnl"/>
        </w:rPr>
        <w:t xml:space="preserve">, y en consecuencia el </w:t>
      </w:r>
      <w:r w:rsidR="00936568" w:rsidRPr="00936568">
        <w:rPr>
          <w:rStyle w:val="FontStyle17"/>
          <w:rFonts w:asciiTheme="minorHAnsi" w:hAnsiTheme="minorHAnsi"/>
          <w:b/>
          <w:color w:val="auto"/>
          <w:sz w:val="22"/>
          <w:szCs w:val="22"/>
          <w:lang w:val="es-ES_tradnl" w:eastAsia="es-ES_tradnl"/>
        </w:rPr>
        <w:t xml:space="preserve">SERVICIO GEOLÓGICO COLOMBIANO </w:t>
      </w:r>
      <w:r w:rsidR="00936568" w:rsidRPr="00936568">
        <w:rPr>
          <w:rStyle w:val="FontStyle17"/>
          <w:rFonts w:asciiTheme="minorHAnsi" w:hAnsiTheme="minorHAnsi"/>
          <w:color w:val="auto"/>
          <w:sz w:val="22"/>
          <w:szCs w:val="22"/>
          <w:lang w:val="es-ES_tradnl" w:eastAsia="es-ES_tradnl"/>
        </w:rPr>
        <w:t>no reconocerá ningún valor adicional a favor de éste.</w:t>
      </w:r>
      <w:r w:rsidR="00A82C95">
        <w:rPr>
          <w:rStyle w:val="FontStyle17"/>
          <w:rFonts w:asciiTheme="minorHAnsi" w:hAnsiTheme="minorHAnsi"/>
          <w:color w:val="auto"/>
          <w:sz w:val="22"/>
          <w:szCs w:val="22"/>
          <w:lang w:val="es-ES_tradnl" w:eastAsia="es-ES_tradnl"/>
        </w:rPr>
        <w:t xml:space="preserve"> </w:t>
      </w:r>
      <w:r w:rsidR="0056430D" w:rsidRPr="00936568">
        <w:rPr>
          <w:rFonts w:asciiTheme="minorHAnsi" w:hAnsiTheme="minorHAnsi"/>
          <w:b/>
          <w:sz w:val="22"/>
          <w:szCs w:val="22"/>
          <w:u w:val="single"/>
        </w:rPr>
        <w:t>SEGUNDA.</w:t>
      </w:r>
      <w:r w:rsidR="00A82C95">
        <w:rPr>
          <w:rFonts w:asciiTheme="minorHAnsi" w:hAnsiTheme="minorHAnsi"/>
          <w:b/>
          <w:sz w:val="22"/>
          <w:szCs w:val="22"/>
          <w:u w:val="single"/>
        </w:rPr>
        <w:t xml:space="preserve"> </w:t>
      </w:r>
      <w:r w:rsidR="0056430D" w:rsidRPr="00936568">
        <w:rPr>
          <w:rFonts w:asciiTheme="minorHAnsi" w:hAnsiTheme="minorHAnsi"/>
          <w:b/>
          <w:sz w:val="22"/>
          <w:szCs w:val="22"/>
          <w:u w:val="single"/>
        </w:rPr>
        <w:t>-</w:t>
      </w:r>
      <w:r w:rsidR="00936BB7" w:rsidRPr="00936568">
        <w:rPr>
          <w:rFonts w:asciiTheme="minorHAnsi" w:hAnsiTheme="minorHAnsi"/>
          <w:b/>
          <w:sz w:val="22"/>
          <w:szCs w:val="22"/>
          <w:u w:val="single"/>
        </w:rPr>
        <w:t xml:space="preserve"> M</w:t>
      </w:r>
      <w:r w:rsidR="00B667AD" w:rsidRPr="00936568">
        <w:rPr>
          <w:rFonts w:asciiTheme="minorHAnsi" w:hAnsiTheme="minorHAnsi" w:cstheme="minorHAnsi"/>
          <w:b/>
          <w:bCs/>
          <w:sz w:val="22"/>
          <w:szCs w:val="22"/>
          <w:u w:val="single"/>
          <w:shd w:val="clear" w:color="auto" w:fill="FFFFFF"/>
        </w:rPr>
        <w:t>ODIFICACIÓN DE LA GARANTÍA:</w:t>
      </w:r>
      <w:r w:rsidR="00B667AD" w:rsidRPr="00936568">
        <w:rPr>
          <w:rStyle w:val="apple-converted-space"/>
          <w:rFonts w:asciiTheme="minorHAnsi" w:hAnsiTheme="minorHAnsi" w:cstheme="minorHAnsi"/>
          <w:b/>
          <w:bCs/>
          <w:sz w:val="22"/>
          <w:szCs w:val="22"/>
          <w:shd w:val="clear" w:color="auto" w:fill="FFFFFF"/>
        </w:rPr>
        <w:t xml:space="preserve"> </w:t>
      </w:r>
      <w:r w:rsidR="005112E8" w:rsidRPr="00936568">
        <w:rPr>
          <w:rFonts w:asciiTheme="minorHAnsi" w:hAnsiTheme="minorHAnsi"/>
          <w:sz w:val="22"/>
          <w:szCs w:val="22"/>
        </w:rPr>
        <w:t xml:space="preserve">Una vez perfeccionado el presente documento, EL </w:t>
      </w:r>
      <w:r w:rsidR="005112E8" w:rsidRPr="00936568">
        <w:rPr>
          <w:rFonts w:asciiTheme="minorHAnsi" w:hAnsiTheme="minorHAnsi"/>
          <w:b/>
          <w:sz w:val="22"/>
          <w:szCs w:val="22"/>
        </w:rPr>
        <w:t>CONTRATISTA</w:t>
      </w:r>
      <w:r w:rsidR="005112E8" w:rsidRPr="00936568">
        <w:rPr>
          <w:rFonts w:asciiTheme="minorHAnsi" w:hAnsiTheme="minorHAnsi"/>
          <w:sz w:val="22"/>
          <w:szCs w:val="22"/>
        </w:rPr>
        <w:t xml:space="preserve"> deberá dar aviso a la compañía aseguradora</w:t>
      </w:r>
      <w:r w:rsidR="00A82C95">
        <w:rPr>
          <w:rFonts w:asciiTheme="minorHAnsi" w:hAnsiTheme="minorHAnsi"/>
          <w:sz w:val="22"/>
          <w:szCs w:val="22"/>
        </w:rPr>
        <w:t xml:space="preserve"> y remitirá al </w:t>
      </w:r>
      <w:r w:rsidR="00A82C95" w:rsidRPr="00A82C95">
        <w:rPr>
          <w:rFonts w:asciiTheme="minorHAnsi" w:hAnsiTheme="minorHAnsi"/>
          <w:b/>
          <w:sz w:val="22"/>
          <w:szCs w:val="22"/>
        </w:rPr>
        <w:t>SERVICIO GEOLOGICO COLOMBIANO</w:t>
      </w:r>
      <w:r w:rsidR="00A82C95">
        <w:rPr>
          <w:rFonts w:asciiTheme="minorHAnsi" w:hAnsiTheme="minorHAnsi"/>
          <w:sz w:val="22"/>
          <w:szCs w:val="22"/>
        </w:rPr>
        <w:t xml:space="preserve"> el anexo modificatorio</w:t>
      </w:r>
      <w:r w:rsidR="005112E8" w:rsidRPr="00936568">
        <w:rPr>
          <w:rFonts w:asciiTheme="minorHAnsi" w:hAnsiTheme="minorHAnsi"/>
          <w:sz w:val="22"/>
          <w:szCs w:val="22"/>
        </w:rPr>
        <w:t xml:space="preserve">. </w:t>
      </w:r>
      <w:r w:rsidR="00FF6C07" w:rsidRPr="00936568">
        <w:rPr>
          <w:rStyle w:val="FontStyle13"/>
          <w:rFonts w:asciiTheme="minorHAnsi" w:hAnsiTheme="minorHAnsi"/>
          <w:color w:val="auto"/>
          <w:sz w:val="22"/>
          <w:szCs w:val="22"/>
          <w:u w:val="single"/>
          <w:lang w:val="es-CO" w:eastAsia="es-ES_tradnl"/>
        </w:rPr>
        <w:t>TERCERA. -</w:t>
      </w:r>
      <w:r w:rsidR="005112E8" w:rsidRPr="00936568">
        <w:rPr>
          <w:rFonts w:asciiTheme="minorHAnsi" w:hAnsiTheme="minorHAnsi"/>
          <w:b/>
          <w:bCs/>
          <w:sz w:val="22"/>
          <w:szCs w:val="22"/>
          <w:u w:val="single"/>
          <w:lang w:val="es-CO"/>
        </w:rPr>
        <w:t xml:space="preserve"> VALIDEZ</w:t>
      </w:r>
      <w:r w:rsidR="005112E8" w:rsidRPr="00936568">
        <w:rPr>
          <w:rFonts w:asciiTheme="minorHAnsi" w:hAnsiTheme="minorHAnsi"/>
          <w:b/>
          <w:sz w:val="22"/>
          <w:szCs w:val="22"/>
          <w:u w:val="single"/>
          <w:lang w:val="es-CO"/>
        </w:rPr>
        <w:t xml:space="preserve"> DE LAS DEMÁS ESTIPULACIONES</w:t>
      </w:r>
      <w:r w:rsidR="005112E8" w:rsidRPr="00936568">
        <w:rPr>
          <w:rStyle w:val="FontStyle13"/>
          <w:rFonts w:asciiTheme="minorHAnsi" w:hAnsiTheme="minorHAnsi"/>
          <w:color w:val="auto"/>
          <w:sz w:val="22"/>
          <w:szCs w:val="22"/>
          <w:lang w:val="es-CO" w:eastAsia="es-ES_tradnl"/>
        </w:rPr>
        <w:t xml:space="preserve">: </w:t>
      </w:r>
      <w:r w:rsidR="005112E8" w:rsidRPr="00936568">
        <w:rPr>
          <w:rFonts w:asciiTheme="minorHAnsi" w:hAnsiTheme="minorHAnsi"/>
          <w:sz w:val="22"/>
          <w:szCs w:val="22"/>
          <w:lang w:val="es-CO"/>
        </w:rPr>
        <w:t xml:space="preserve">Las demás cláusulas contractuales del </w:t>
      </w:r>
      <w:r w:rsidR="005112E8" w:rsidRPr="00936568">
        <w:rPr>
          <w:rFonts w:asciiTheme="minorHAnsi" w:hAnsiTheme="minorHAnsi" w:cstheme="minorHAnsi"/>
          <w:sz w:val="22"/>
          <w:szCs w:val="22"/>
          <w:lang w:val="es-MX"/>
        </w:rPr>
        <w:t xml:space="preserve">Contrato de </w:t>
      </w:r>
      <w:r w:rsidR="00FF6C07">
        <w:rPr>
          <w:rFonts w:asciiTheme="minorHAnsi" w:hAnsiTheme="minorHAnsi" w:cstheme="minorHAnsi"/>
          <w:sz w:val="22"/>
          <w:szCs w:val="22"/>
          <w:lang w:val="es-MX"/>
        </w:rPr>
        <w:t xml:space="preserve">Compraventa </w:t>
      </w:r>
      <w:r w:rsidR="005112E8" w:rsidRPr="00936568">
        <w:rPr>
          <w:rFonts w:asciiTheme="minorHAnsi" w:hAnsiTheme="minorHAnsi" w:cstheme="minorHAnsi"/>
          <w:b/>
          <w:sz w:val="22"/>
          <w:szCs w:val="22"/>
          <w:lang w:val="es-MX"/>
        </w:rPr>
        <w:t xml:space="preserve">No. </w:t>
      </w:r>
      <w:r w:rsidR="00FF6C07">
        <w:rPr>
          <w:rFonts w:asciiTheme="minorHAnsi" w:hAnsiTheme="minorHAnsi" w:cstheme="minorHAnsi"/>
          <w:b/>
          <w:sz w:val="22"/>
          <w:szCs w:val="22"/>
          <w:lang w:val="es-MX"/>
        </w:rPr>
        <w:t>850</w:t>
      </w:r>
      <w:r w:rsidR="005112E8" w:rsidRPr="00936568">
        <w:rPr>
          <w:rFonts w:asciiTheme="minorHAnsi" w:hAnsiTheme="minorHAnsi" w:cstheme="minorHAnsi"/>
          <w:b/>
          <w:sz w:val="22"/>
          <w:szCs w:val="22"/>
          <w:lang w:val="es-MX"/>
        </w:rPr>
        <w:t xml:space="preserve"> </w:t>
      </w:r>
      <w:r w:rsidR="005112E8" w:rsidRPr="00936568">
        <w:rPr>
          <w:rFonts w:asciiTheme="minorHAnsi" w:hAnsiTheme="minorHAnsi" w:cstheme="minorHAnsi"/>
          <w:b/>
          <w:bCs/>
          <w:sz w:val="22"/>
          <w:szCs w:val="22"/>
          <w:lang w:val="es-CO"/>
        </w:rPr>
        <w:t>de 2019,</w:t>
      </w:r>
      <w:r w:rsidR="005112E8" w:rsidRPr="00936568">
        <w:rPr>
          <w:rFonts w:asciiTheme="minorHAnsi" w:hAnsiTheme="minorHAnsi"/>
          <w:sz w:val="22"/>
          <w:szCs w:val="22"/>
          <w:lang w:val="es-CO"/>
        </w:rPr>
        <w:t xml:space="preserve"> que no contravengan lo aquí convenido continúan vigentes y las partes se comprometen a darles cabal cumplimiento. </w:t>
      </w:r>
      <w:r w:rsidR="005112E8" w:rsidRPr="00936568">
        <w:rPr>
          <w:rFonts w:asciiTheme="minorHAnsi" w:hAnsiTheme="minorHAnsi"/>
          <w:b/>
          <w:sz w:val="22"/>
          <w:szCs w:val="22"/>
          <w:u w:val="single"/>
          <w:lang w:val="es-CO"/>
        </w:rPr>
        <w:t>CUARTA.</w:t>
      </w:r>
      <w:r w:rsidR="00A82C95">
        <w:rPr>
          <w:rFonts w:asciiTheme="minorHAnsi" w:hAnsiTheme="minorHAnsi"/>
          <w:b/>
          <w:sz w:val="22"/>
          <w:szCs w:val="22"/>
          <w:u w:val="single"/>
          <w:lang w:val="es-CO"/>
        </w:rPr>
        <w:t xml:space="preserve"> </w:t>
      </w:r>
      <w:r w:rsidR="005112E8" w:rsidRPr="00936568">
        <w:rPr>
          <w:rFonts w:asciiTheme="minorHAnsi" w:hAnsiTheme="minorHAnsi"/>
          <w:b/>
          <w:sz w:val="22"/>
          <w:szCs w:val="22"/>
          <w:u w:val="single"/>
          <w:lang w:val="es-CO"/>
        </w:rPr>
        <w:t>-</w:t>
      </w:r>
      <w:r w:rsidR="005112E8" w:rsidRPr="00936568">
        <w:rPr>
          <w:rFonts w:asciiTheme="minorHAnsi" w:hAnsiTheme="minorHAnsi"/>
          <w:b/>
          <w:bCs/>
          <w:sz w:val="22"/>
          <w:szCs w:val="22"/>
          <w:u w:val="single"/>
          <w:lang w:val="es-CO"/>
        </w:rPr>
        <w:t xml:space="preserve"> </w:t>
      </w:r>
      <w:r w:rsidR="005112E8" w:rsidRPr="00936568">
        <w:rPr>
          <w:rFonts w:asciiTheme="minorHAnsi" w:hAnsiTheme="minorHAnsi"/>
          <w:b/>
          <w:sz w:val="22"/>
          <w:szCs w:val="22"/>
          <w:u w:val="single"/>
          <w:lang w:val="es-CO"/>
        </w:rPr>
        <w:t>PERFECCIONAMIENTO</w:t>
      </w:r>
      <w:r w:rsidR="005112E8" w:rsidRPr="00936568">
        <w:rPr>
          <w:rFonts w:asciiTheme="minorHAnsi" w:hAnsiTheme="minorHAnsi"/>
          <w:b/>
          <w:sz w:val="22"/>
          <w:szCs w:val="22"/>
          <w:lang w:val="es-CO"/>
        </w:rPr>
        <w:t>:</w:t>
      </w:r>
      <w:r w:rsidR="005112E8" w:rsidRPr="00936568">
        <w:rPr>
          <w:rFonts w:asciiTheme="minorHAnsi" w:hAnsiTheme="minorHAnsi"/>
          <w:sz w:val="22"/>
          <w:szCs w:val="22"/>
          <w:lang w:val="es-CO"/>
        </w:rPr>
        <w:t xml:space="preserve"> El presente documento se perfecciona con </w:t>
      </w:r>
      <w:r w:rsidR="00A82C95">
        <w:rPr>
          <w:rFonts w:asciiTheme="minorHAnsi" w:hAnsiTheme="minorHAnsi"/>
          <w:sz w:val="22"/>
          <w:szCs w:val="22"/>
          <w:lang w:val="es-CO"/>
        </w:rPr>
        <w:t xml:space="preserve">la aprobación y/o Aceptación en la plataforma </w:t>
      </w:r>
      <w:proofErr w:type="spellStart"/>
      <w:r w:rsidR="00A82C95">
        <w:rPr>
          <w:rFonts w:asciiTheme="minorHAnsi" w:hAnsiTheme="minorHAnsi"/>
          <w:sz w:val="22"/>
          <w:szCs w:val="22"/>
          <w:lang w:val="es-CO"/>
        </w:rPr>
        <w:t>Secop</w:t>
      </w:r>
      <w:proofErr w:type="spellEnd"/>
      <w:r w:rsidR="00A82C95">
        <w:rPr>
          <w:rFonts w:asciiTheme="minorHAnsi" w:hAnsiTheme="minorHAnsi"/>
          <w:sz w:val="22"/>
          <w:szCs w:val="22"/>
          <w:lang w:val="es-CO"/>
        </w:rPr>
        <w:t xml:space="preserve"> II</w:t>
      </w:r>
      <w:r w:rsidR="005112E8" w:rsidRPr="00936568">
        <w:rPr>
          <w:rFonts w:asciiTheme="minorHAnsi" w:hAnsiTheme="minorHAnsi"/>
          <w:sz w:val="22"/>
          <w:szCs w:val="22"/>
          <w:lang w:val="es-CO"/>
        </w:rPr>
        <w:t xml:space="preserve"> por las partes. </w:t>
      </w:r>
    </w:p>
    <w:p w:rsidR="005112E8" w:rsidRPr="00936568" w:rsidRDefault="005112E8" w:rsidP="00936BB7">
      <w:pPr>
        <w:jc w:val="both"/>
        <w:rPr>
          <w:rFonts w:asciiTheme="minorHAnsi" w:hAnsiTheme="minorHAnsi" w:cs="Arial"/>
          <w:sz w:val="22"/>
          <w:szCs w:val="22"/>
          <w:lang w:val="es-CO"/>
        </w:rPr>
      </w:pPr>
    </w:p>
    <w:p w:rsidR="00B667AD" w:rsidRPr="00936568" w:rsidRDefault="00B667AD" w:rsidP="00936BB7">
      <w:pPr>
        <w:ind w:left="284" w:right="284"/>
        <w:rPr>
          <w:rFonts w:asciiTheme="minorHAnsi" w:hAnsiTheme="minorHAnsi" w:cstheme="minorHAnsi"/>
          <w:b/>
          <w:bCs/>
          <w:sz w:val="22"/>
          <w:szCs w:val="22"/>
          <w:lang w:val="es-ES_tradnl"/>
        </w:rPr>
      </w:pPr>
      <w:bookmarkStart w:id="0" w:name="_GoBack"/>
      <w:bookmarkEnd w:id="0"/>
    </w:p>
    <w:p w:rsidR="009C59FA" w:rsidRPr="00936568" w:rsidRDefault="009C59FA" w:rsidP="00936BB7">
      <w:pPr>
        <w:ind w:left="284" w:right="284"/>
        <w:rPr>
          <w:rFonts w:asciiTheme="minorHAnsi" w:hAnsiTheme="minorHAnsi" w:cstheme="minorHAnsi"/>
          <w:b/>
          <w:bCs/>
          <w:sz w:val="22"/>
          <w:szCs w:val="22"/>
          <w:lang w:val="es-ES_tradnl"/>
        </w:rPr>
      </w:pPr>
    </w:p>
    <w:p w:rsidR="000403C7" w:rsidRPr="00936568" w:rsidRDefault="000403C7" w:rsidP="00936BB7">
      <w:pPr>
        <w:ind w:left="284" w:right="284"/>
        <w:rPr>
          <w:rFonts w:asciiTheme="minorHAnsi" w:hAnsiTheme="minorHAnsi" w:cstheme="minorHAnsi"/>
          <w:b/>
          <w:bCs/>
          <w:sz w:val="22"/>
          <w:szCs w:val="22"/>
          <w:lang w:val="es-ES_tradnl"/>
        </w:rPr>
      </w:pPr>
    </w:p>
    <w:p w:rsidR="007D7115" w:rsidRPr="00936568" w:rsidRDefault="007D7115" w:rsidP="00936BB7">
      <w:pPr>
        <w:ind w:left="284" w:right="284"/>
        <w:rPr>
          <w:rFonts w:asciiTheme="minorHAnsi" w:hAnsiTheme="minorHAnsi" w:cstheme="minorHAnsi"/>
          <w:b/>
          <w:bCs/>
          <w:sz w:val="22"/>
          <w:szCs w:val="22"/>
          <w:lang w:val="es-ES_tradnl"/>
        </w:rPr>
      </w:pPr>
    </w:p>
    <w:p w:rsidR="000403C7" w:rsidRPr="00936568" w:rsidRDefault="000403C7" w:rsidP="0047517D">
      <w:pPr>
        <w:ind w:right="284"/>
        <w:rPr>
          <w:rFonts w:asciiTheme="minorHAnsi" w:hAnsiTheme="minorHAnsi" w:cstheme="minorHAnsi"/>
          <w:b/>
          <w:bCs/>
          <w:sz w:val="22"/>
          <w:szCs w:val="22"/>
          <w:lang w:val="es-ES_tradnl"/>
        </w:rPr>
      </w:pPr>
    </w:p>
    <w:p w:rsidR="00F24AAC" w:rsidRPr="00936568" w:rsidRDefault="00F24AAC" w:rsidP="00936BB7">
      <w:pPr>
        <w:ind w:left="284" w:right="284"/>
        <w:rPr>
          <w:rFonts w:asciiTheme="minorHAnsi" w:hAnsiTheme="minorHAnsi" w:cstheme="minorHAnsi"/>
          <w:b/>
          <w:bCs/>
          <w:sz w:val="22"/>
          <w:szCs w:val="22"/>
          <w:lang w:val="es-ES_tradn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29"/>
      </w:tblGrid>
      <w:tr w:rsidR="005112E8" w:rsidRPr="00936568" w:rsidTr="007F4170">
        <w:tc>
          <w:tcPr>
            <w:tcW w:w="4810" w:type="dxa"/>
          </w:tcPr>
          <w:p w:rsidR="009A0437" w:rsidRPr="00936568" w:rsidRDefault="009A0437" w:rsidP="00936BB7">
            <w:pPr>
              <w:ind w:right="284"/>
              <w:rPr>
                <w:rFonts w:asciiTheme="minorHAnsi" w:hAnsiTheme="minorHAnsi" w:cstheme="minorHAnsi"/>
                <w:b/>
                <w:bCs/>
                <w:sz w:val="22"/>
                <w:szCs w:val="22"/>
              </w:rPr>
            </w:pPr>
          </w:p>
        </w:tc>
        <w:tc>
          <w:tcPr>
            <w:tcW w:w="4829" w:type="dxa"/>
          </w:tcPr>
          <w:p w:rsidR="00BD5D21" w:rsidRPr="00936568" w:rsidRDefault="00BD5D21" w:rsidP="00936BB7">
            <w:pPr>
              <w:ind w:right="284"/>
              <w:rPr>
                <w:rFonts w:asciiTheme="minorHAnsi" w:hAnsiTheme="minorHAnsi" w:cstheme="minorHAnsi"/>
                <w:b/>
                <w:i/>
                <w:sz w:val="22"/>
                <w:szCs w:val="22"/>
                <w:lang w:val="es-MX"/>
              </w:rPr>
            </w:pPr>
          </w:p>
        </w:tc>
      </w:tr>
      <w:tr w:rsidR="005112E8" w:rsidRPr="00936568" w:rsidTr="00CC06B3">
        <w:trPr>
          <w:trHeight w:val="80"/>
        </w:trPr>
        <w:tc>
          <w:tcPr>
            <w:tcW w:w="4810" w:type="dxa"/>
          </w:tcPr>
          <w:p w:rsidR="009A0437" w:rsidRPr="00936568" w:rsidRDefault="009A0437" w:rsidP="00936BB7">
            <w:pPr>
              <w:pStyle w:val="Ttulo7"/>
              <w:spacing w:before="0"/>
              <w:outlineLvl w:val="6"/>
              <w:rPr>
                <w:rFonts w:asciiTheme="minorHAnsi" w:hAnsiTheme="minorHAnsi" w:cstheme="minorHAnsi"/>
                <w:i w:val="0"/>
                <w:color w:val="auto"/>
                <w:sz w:val="22"/>
                <w:szCs w:val="22"/>
              </w:rPr>
            </w:pPr>
          </w:p>
        </w:tc>
        <w:tc>
          <w:tcPr>
            <w:tcW w:w="4829" w:type="dxa"/>
          </w:tcPr>
          <w:p w:rsidR="00623712" w:rsidRPr="00936568" w:rsidRDefault="00623712" w:rsidP="00936BB7">
            <w:pPr>
              <w:ind w:right="284"/>
              <w:rPr>
                <w:rFonts w:asciiTheme="minorHAnsi" w:hAnsiTheme="minorHAnsi" w:cstheme="minorHAnsi"/>
                <w:b/>
                <w:sz w:val="22"/>
                <w:szCs w:val="22"/>
                <w:lang w:val="es-MX"/>
              </w:rPr>
            </w:pPr>
          </w:p>
        </w:tc>
      </w:tr>
    </w:tbl>
    <w:p w:rsidR="001A250D" w:rsidRPr="00936568" w:rsidRDefault="001A250D" w:rsidP="00F317C7">
      <w:pPr>
        <w:jc w:val="both"/>
        <w:rPr>
          <w:rFonts w:asciiTheme="minorHAnsi" w:hAnsiTheme="minorHAnsi" w:cstheme="minorHAnsi"/>
          <w:i/>
          <w:snapToGrid w:val="0"/>
          <w:sz w:val="22"/>
          <w:szCs w:val="22"/>
        </w:rPr>
      </w:pPr>
    </w:p>
    <w:p w:rsidR="0056430D" w:rsidRPr="00936568" w:rsidRDefault="0056430D" w:rsidP="00F317C7">
      <w:pPr>
        <w:jc w:val="both"/>
        <w:rPr>
          <w:rFonts w:asciiTheme="minorHAnsi" w:hAnsiTheme="minorHAnsi" w:cstheme="minorHAnsi"/>
          <w:i/>
          <w:snapToGrid w:val="0"/>
          <w:sz w:val="22"/>
          <w:szCs w:val="22"/>
        </w:rPr>
      </w:pPr>
    </w:p>
    <w:p w:rsidR="00011EA3" w:rsidRPr="00936568" w:rsidRDefault="00011EA3">
      <w:pPr>
        <w:jc w:val="both"/>
        <w:rPr>
          <w:rFonts w:asciiTheme="minorHAnsi" w:hAnsiTheme="minorHAnsi" w:cstheme="minorHAnsi"/>
          <w:i/>
          <w:snapToGrid w:val="0"/>
          <w:sz w:val="22"/>
          <w:szCs w:val="22"/>
        </w:rPr>
      </w:pPr>
    </w:p>
    <w:sectPr w:rsidR="00011EA3" w:rsidRPr="00936568" w:rsidSect="00936BB7">
      <w:headerReference w:type="default" r:id="rId8"/>
      <w:footerReference w:type="default" r:id="rId9"/>
      <w:pgSz w:w="12240" w:h="18720" w:code="14"/>
      <w:pgMar w:top="86" w:right="1041" w:bottom="1276" w:left="1276" w:header="285" w:footer="178"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0F7D" w:rsidRDefault="00150F7D">
      <w:r>
        <w:separator/>
      </w:r>
    </w:p>
  </w:endnote>
  <w:endnote w:type="continuationSeparator" w:id="0">
    <w:p w:rsidR="00150F7D" w:rsidRDefault="00150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Narrow" w:hAnsi="Arial Narrow"/>
        <w:sz w:val="18"/>
        <w:szCs w:val="18"/>
      </w:rPr>
      <w:id w:val="-783112647"/>
      <w:docPartObj>
        <w:docPartGallery w:val="Page Numbers (Bottom of Page)"/>
        <w:docPartUnique/>
      </w:docPartObj>
    </w:sdtPr>
    <w:sdtEndPr>
      <w:rPr>
        <w:rFonts w:asciiTheme="minorHAnsi" w:hAnsiTheme="minorHAnsi"/>
      </w:rPr>
    </w:sdtEndPr>
    <w:sdtContent>
      <w:sdt>
        <w:sdtPr>
          <w:rPr>
            <w:rFonts w:asciiTheme="minorHAnsi" w:hAnsiTheme="minorHAnsi"/>
            <w:sz w:val="18"/>
            <w:szCs w:val="18"/>
          </w:rPr>
          <w:id w:val="789477602"/>
          <w:docPartObj>
            <w:docPartGallery w:val="Page Numbers (Top of Page)"/>
            <w:docPartUnique/>
          </w:docPartObj>
        </w:sdtPr>
        <w:sdtEndPr/>
        <w:sdtContent>
          <w:p w:rsidR="006704F3" w:rsidRPr="009C59FA" w:rsidRDefault="00030D68" w:rsidP="006704F3">
            <w:pPr>
              <w:pStyle w:val="Piedepgina"/>
              <w:ind w:right="141"/>
              <w:jc w:val="right"/>
              <w:rPr>
                <w:rFonts w:asciiTheme="minorHAnsi" w:hAnsiTheme="minorHAnsi"/>
                <w:sz w:val="18"/>
                <w:szCs w:val="18"/>
              </w:rPr>
            </w:pPr>
            <w:r w:rsidRPr="009C59FA">
              <w:rPr>
                <w:rFonts w:asciiTheme="minorHAnsi" w:hAnsiTheme="minorHAnsi"/>
                <w:sz w:val="18"/>
                <w:szCs w:val="18"/>
              </w:rPr>
              <w:t xml:space="preserve">Página </w:t>
            </w:r>
            <w:r w:rsidR="00387AE9" w:rsidRPr="009C59FA">
              <w:rPr>
                <w:rFonts w:asciiTheme="minorHAnsi" w:hAnsiTheme="minorHAnsi"/>
                <w:bCs/>
                <w:sz w:val="18"/>
                <w:szCs w:val="18"/>
              </w:rPr>
              <w:fldChar w:fldCharType="begin"/>
            </w:r>
            <w:r w:rsidRPr="009C59FA">
              <w:rPr>
                <w:rFonts w:asciiTheme="minorHAnsi" w:hAnsiTheme="minorHAnsi"/>
                <w:bCs/>
                <w:sz w:val="18"/>
                <w:szCs w:val="18"/>
              </w:rPr>
              <w:instrText>PAGE</w:instrText>
            </w:r>
            <w:r w:rsidR="00387AE9" w:rsidRPr="009C59FA">
              <w:rPr>
                <w:rFonts w:asciiTheme="minorHAnsi" w:hAnsiTheme="minorHAnsi"/>
                <w:bCs/>
                <w:sz w:val="18"/>
                <w:szCs w:val="18"/>
              </w:rPr>
              <w:fldChar w:fldCharType="separate"/>
            </w:r>
            <w:r w:rsidR="00CC06B3">
              <w:rPr>
                <w:rFonts w:asciiTheme="minorHAnsi" w:hAnsiTheme="minorHAnsi"/>
                <w:bCs/>
                <w:noProof/>
                <w:sz w:val="18"/>
                <w:szCs w:val="18"/>
              </w:rPr>
              <w:t>2</w:t>
            </w:r>
            <w:r w:rsidR="00387AE9" w:rsidRPr="009C59FA">
              <w:rPr>
                <w:rFonts w:asciiTheme="minorHAnsi" w:hAnsiTheme="minorHAnsi"/>
                <w:bCs/>
                <w:sz w:val="18"/>
                <w:szCs w:val="18"/>
              </w:rPr>
              <w:fldChar w:fldCharType="end"/>
            </w:r>
            <w:r w:rsidRPr="009C59FA">
              <w:rPr>
                <w:rFonts w:asciiTheme="minorHAnsi" w:hAnsiTheme="minorHAnsi"/>
                <w:sz w:val="18"/>
                <w:szCs w:val="18"/>
              </w:rPr>
              <w:t xml:space="preserve"> de </w:t>
            </w:r>
            <w:r w:rsidR="00387AE9" w:rsidRPr="009C59FA">
              <w:rPr>
                <w:rFonts w:asciiTheme="minorHAnsi" w:hAnsiTheme="minorHAnsi"/>
                <w:bCs/>
                <w:sz w:val="18"/>
                <w:szCs w:val="18"/>
              </w:rPr>
              <w:fldChar w:fldCharType="begin"/>
            </w:r>
            <w:r w:rsidRPr="009C59FA">
              <w:rPr>
                <w:rFonts w:asciiTheme="minorHAnsi" w:hAnsiTheme="minorHAnsi"/>
                <w:bCs/>
                <w:sz w:val="18"/>
                <w:szCs w:val="18"/>
              </w:rPr>
              <w:instrText>NUMPAGES</w:instrText>
            </w:r>
            <w:r w:rsidR="00387AE9" w:rsidRPr="009C59FA">
              <w:rPr>
                <w:rFonts w:asciiTheme="minorHAnsi" w:hAnsiTheme="minorHAnsi"/>
                <w:bCs/>
                <w:sz w:val="18"/>
                <w:szCs w:val="18"/>
              </w:rPr>
              <w:fldChar w:fldCharType="separate"/>
            </w:r>
            <w:r w:rsidR="00CC06B3">
              <w:rPr>
                <w:rFonts w:asciiTheme="minorHAnsi" w:hAnsiTheme="minorHAnsi"/>
                <w:bCs/>
                <w:noProof/>
                <w:sz w:val="18"/>
                <w:szCs w:val="18"/>
              </w:rPr>
              <w:t>2</w:t>
            </w:r>
            <w:r w:rsidR="00387AE9" w:rsidRPr="009C59FA">
              <w:rPr>
                <w:rFonts w:asciiTheme="minorHAnsi" w:hAnsiTheme="minorHAnsi"/>
                <w:bCs/>
                <w:sz w:val="18"/>
                <w:szCs w:val="18"/>
              </w:rPr>
              <w:fldChar w:fldCharType="end"/>
            </w:r>
          </w:p>
        </w:sdtContent>
      </w:sdt>
    </w:sdtContent>
  </w:sdt>
  <w:p w:rsidR="006704F3" w:rsidRPr="009C59FA" w:rsidRDefault="006704F3">
    <w:pPr>
      <w:pStyle w:val="Piedepgina"/>
      <w:rPr>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0F7D" w:rsidRDefault="00150F7D">
      <w:r>
        <w:separator/>
      </w:r>
    </w:p>
  </w:footnote>
  <w:footnote w:type="continuationSeparator" w:id="0">
    <w:p w:rsidR="00150F7D" w:rsidRDefault="00150F7D">
      <w:r>
        <w:continuationSeparator/>
      </w:r>
    </w:p>
  </w:footnote>
  <w:footnote w:id="1">
    <w:p w:rsidR="003E1D19" w:rsidRPr="004B462C" w:rsidRDefault="003E1D19" w:rsidP="003E1D19">
      <w:pPr>
        <w:pStyle w:val="Textonotapie"/>
        <w:rPr>
          <w:rFonts w:ascii="Verdana" w:hAnsi="Verdana"/>
          <w:sz w:val="12"/>
          <w:szCs w:val="14"/>
          <w:lang w:val="es-CO"/>
        </w:rPr>
      </w:pPr>
      <w:r w:rsidRPr="004B462C">
        <w:rPr>
          <w:rStyle w:val="Refdenotaalpie"/>
          <w:rFonts w:ascii="Verdana" w:eastAsiaTheme="majorEastAsia" w:hAnsi="Verdana"/>
          <w:sz w:val="12"/>
          <w:szCs w:val="14"/>
        </w:rPr>
        <w:footnoteRef/>
      </w:r>
      <w:r w:rsidRPr="004B462C">
        <w:rPr>
          <w:rFonts w:ascii="Verdana" w:hAnsi="Verdana"/>
          <w:sz w:val="12"/>
          <w:szCs w:val="14"/>
        </w:rPr>
        <w:t xml:space="preserve"> Consejo de Estado. Sala de Consulta y Servicio Civil. Concepto del 13 de agosto de 2009, Rad 1952.</w:t>
      </w:r>
    </w:p>
    <w:p w:rsidR="003E1D19" w:rsidRPr="0086520B" w:rsidRDefault="003E1D19" w:rsidP="003E1D19">
      <w:pPr>
        <w:pStyle w:val="Textonotapie"/>
        <w:rPr>
          <w:lang w:val="es-CO"/>
        </w:rPr>
      </w:pPr>
      <w:r>
        <w:rPr>
          <w:rStyle w:val="Refdenotaalpie"/>
          <w:rFonts w:ascii="Verdana" w:eastAsiaTheme="majorEastAsia" w:hAnsi="Verdana"/>
          <w:sz w:val="12"/>
          <w:szCs w:val="14"/>
        </w:rPr>
        <w:t>2</w:t>
      </w:r>
      <w:r w:rsidRPr="004B462C">
        <w:rPr>
          <w:rFonts w:ascii="Verdana" w:hAnsi="Verdana"/>
          <w:sz w:val="12"/>
          <w:szCs w:val="14"/>
        </w:rPr>
        <w:t xml:space="preserve"> Consejo de Estado Sala de Consulta y Servicio Civil. Concepto del 26 de agosto de 1998, Rad 1121</w:t>
      </w:r>
    </w:p>
  </w:footnote>
  <w:footnote w:id="2">
    <w:p w:rsidR="003E1D19" w:rsidRPr="0086520B" w:rsidRDefault="003E1D19" w:rsidP="003E1D19">
      <w:pPr>
        <w:pStyle w:val="Textonotapie"/>
        <w:rPr>
          <w:lang w:val="es-CO"/>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4F3" w:rsidRPr="00BE28CA" w:rsidRDefault="00030D68" w:rsidP="009C59FA">
    <w:pPr>
      <w:pStyle w:val="Encabezado"/>
      <w:framePr w:w="10531" w:h="1304" w:hRule="exact" w:wrap="around" w:vAnchor="text" w:hAnchor="page" w:x="826" w:y="407"/>
      <w:jc w:val="center"/>
    </w:pPr>
    <w:r>
      <w:rPr>
        <w:noProof/>
        <w:lang w:val="es-CO" w:eastAsia="es-CO"/>
      </w:rPr>
      <w:drawing>
        <wp:inline distT="0" distB="0" distL="0" distR="0" wp14:anchorId="6B826CBB" wp14:editId="059241C4">
          <wp:extent cx="4333875" cy="885825"/>
          <wp:effectExtent l="0" t="0" r="0" b="0"/>
          <wp:docPr id="2" name="Imagen 2" descr="C:\Users\jgongora\Downloads\SGC-MinEnergía(2019)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ongora\Downloads\SGC-MinEnergía(2019)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3875" cy="885825"/>
                  </a:xfrm>
                  <a:prstGeom prst="rect">
                    <a:avLst/>
                  </a:prstGeom>
                  <a:noFill/>
                  <a:ln>
                    <a:noFill/>
                  </a:ln>
                </pic:spPr>
              </pic:pic>
            </a:graphicData>
          </a:graphic>
        </wp:inline>
      </w:drawing>
    </w:r>
  </w:p>
  <w:p w:rsidR="006704F3" w:rsidRDefault="00030D68" w:rsidP="006704F3">
    <w:pPr>
      <w:pStyle w:val="Encabezado"/>
      <w:jc w:val="both"/>
    </w:pPr>
    <w:r>
      <w:t xml:space="preserve">                                             </w:t>
    </w:r>
  </w:p>
  <w:p w:rsidR="006704F3" w:rsidRDefault="00030D68" w:rsidP="006704F3">
    <w:pPr>
      <w:pStyle w:val="Encabezado"/>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E454E"/>
    <w:multiLevelType w:val="multilevel"/>
    <w:tmpl w:val="2C2ACA92"/>
    <w:lvl w:ilvl="0">
      <w:numFmt w:val="bullet"/>
      <w:lvlText w:val=""/>
      <w:lvlJc w:val="left"/>
      <w:pPr>
        <w:ind w:left="720" w:hanging="360"/>
      </w:pPr>
      <w:rPr>
        <w:rFonts w:ascii="Wingdings" w:hAnsi="Wingdings"/>
        <w:b/>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8EA5106"/>
    <w:multiLevelType w:val="multilevel"/>
    <w:tmpl w:val="510231DC"/>
    <w:lvl w:ilvl="0">
      <w:start w:val="1"/>
      <w:numFmt w:val="decimal"/>
      <w:lvlText w:val="%1."/>
      <w:lvlJc w:val="left"/>
      <w:pPr>
        <w:ind w:left="360" w:hanging="360"/>
      </w:pPr>
      <w:rPr>
        <w:rFonts w:ascii="Arial" w:hAnsi="Arial"/>
        <w:color w:val="auto"/>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8A11ACC"/>
    <w:multiLevelType w:val="multilevel"/>
    <w:tmpl w:val="6E169D30"/>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B4847BE"/>
    <w:multiLevelType w:val="multilevel"/>
    <w:tmpl w:val="1F86C104"/>
    <w:lvl w:ilvl="0">
      <w:numFmt w:val="bullet"/>
      <w:lvlText w:val=""/>
      <w:lvlJc w:val="left"/>
      <w:pPr>
        <w:ind w:left="720" w:hanging="360"/>
      </w:pPr>
      <w:rPr>
        <w:rFonts w:ascii="Wingdings" w:hAnsi="Wingdings"/>
        <w:b/>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4C2A207F"/>
    <w:multiLevelType w:val="hybridMultilevel"/>
    <w:tmpl w:val="4DFAD4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0124B5C"/>
    <w:multiLevelType w:val="multilevel"/>
    <w:tmpl w:val="8190D61E"/>
    <w:lvl w:ilvl="0">
      <w:start w:val="1"/>
      <w:numFmt w:val="decimal"/>
      <w:lvlText w:val="%1."/>
      <w:lvlJc w:val="left"/>
      <w:pPr>
        <w:ind w:left="720" w:hanging="360"/>
      </w:pPr>
      <w:rPr>
        <w:rFonts w:ascii="Calibri" w:hAnsi="Calibri"/>
        <w:b/>
        <w:sz w:val="22"/>
        <w:szCs w:val="22"/>
      </w:rPr>
    </w:lvl>
    <w:lvl w:ilvl="1">
      <w:start w:val="1"/>
      <w:numFmt w:val="upp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1B7777A"/>
    <w:multiLevelType w:val="hybridMultilevel"/>
    <w:tmpl w:val="B58408D0"/>
    <w:lvl w:ilvl="0" w:tplc="33A6BCBA">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7" w15:restartNumberingAfterBreak="0">
    <w:nsid w:val="65FB14AE"/>
    <w:multiLevelType w:val="hybridMultilevel"/>
    <w:tmpl w:val="56206904"/>
    <w:lvl w:ilvl="0" w:tplc="29A2A33A">
      <w:numFmt w:val="bullet"/>
      <w:lvlText w:val="-"/>
      <w:lvlJc w:val="left"/>
      <w:pPr>
        <w:ind w:left="720" w:hanging="360"/>
      </w:pPr>
      <w:rPr>
        <w:rFonts w:ascii="Calibri" w:eastAsia="Times New Roman" w:hAnsi="Calibri" w:cstheme="min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97D32E4"/>
    <w:multiLevelType w:val="multilevel"/>
    <w:tmpl w:val="46C8BD1C"/>
    <w:lvl w:ilvl="0">
      <w:start w:val="1"/>
      <w:numFmt w:val="decimal"/>
      <w:lvlText w:val="%1."/>
      <w:lvlJc w:val="left"/>
      <w:pPr>
        <w:ind w:left="360" w:hanging="360"/>
      </w:pPr>
      <w:rPr>
        <w:rFonts w:ascii="Arial" w:hAnsi="Arial"/>
        <w:color w:val="auto"/>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73C80E4F"/>
    <w:multiLevelType w:val="hybridMultilevel"/>
    <w:tmpl w:val="2722C104"/>
    <w:lvl w:ilvl="0" w:tplc="6AA817B0">
      <w:start w:val="1"/>
      <w:numFmt w:val="upperRoman"/>
      <w:lvlText w:val="%1."/>
      <w:lvlJc w:val="righ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80473DC"/>
    <w:multiLevelType w:val="multilevel"/>
    <w:tmpl w:val="0DBA03A8"/>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11" w15:restartNumberingAfterBreak="0">
    <w:nsid w:val="7B0544A2"/>
    <w:multiLevelType w:val="hybridMultilevel"/>
    <w:tmpl w:val="4B7C663E"/>
    <w:lvl w:ilvl="0" w:tplc="9A927282">
      <w:numFmt w:val="bullet"/>
      <w:lvlText w:val="-"/>
      <w:lvlJc w:val="left"/>
      <w:pPr>
        <w:ind w:left="720" w:hanging="360"/>
      </w:pPr>
      <w:rPr>
        <w:rFonts w:ascii="Calibri" w:eastAsia="Times New Roman" w:hAnsi="Calibri" w:cstheme="min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9"/>
  </w:num>
  <w:num w:numId="4">
    <w:abstractNumId w:val="6"/>
  </w:num>
  <w:num w:numId="5">
    <w:abstractNumId w:val="10"/>
  </w:num>
  <w:num w:numId="6">
    <w:abstractNumId w:val="5"/>
  </w:num>
  <w:num w:numId="7">
    <w:abstractNumId w:val="0"/>
  </w:num>
  <w:num w:numId="8">
    <w:abstractNumId w:val="3"/>
  </w:num>
  <w:num w:numId="9">
    <w:abstractNumId w:val="2"/>
  </w:num>
  <w:num w:numId="10">
    <w:abstractNumId w:val="4"/>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7AD"/>
    <w:rsid w:val="00001A8C"/>
    <w:rsid w:val="00004A7C"/>
    <w:rsid w:val="00011EA3"/>
    <w:rsid w:val="00014B3E"/>
    <w:rsid w:val="000150F0"/>
    <w:rsid w:val="00030D68"/>
    <w:rsid w:val="00033273"/>
    <w:rsid w:val="000337CA"/>
    <w:rsid w:val="00036141"/>
    <w:rsid w:val="000403C7"/>
    <w:rsid w:val="00042896"/>
    <w:rsid w:val="000454A0"/>
    <w:rsid w:val="00050C7D"/>
    <w:rsid w:val="00055AF2"/>
    <w:rsid w:val="00057558"/>
    <w:rsid w:val="0006306D"/>
    <w:rsid w:val="00072FB3"/>
    <w:rsid w:val="000826B8"/>
    <w:rsid w:val="00096E64"/>
    <w:rsid w:val="000A64B1"/>
    <w:rsid w:val="000C4604"/>
    <w:rsid w:val="000C6B59"/>
    <w:rsid w:val="000D154F"/>
    <w:rsid w:val="000E328E"/>
    <w:rsid w:val="000E4F9C"/>
    <w:rsid w:val="000E75CD"/>
    <w:rsid w:val="000F065A"/>
    <w:rsid w:val="000F2E03"/>
    <w:rsid w:val="0010195C"/>
    <w:rsid w:val="00107369"/>
    <w:rsid w:val="00110DB3"/>
    <w:rsid w:val="001162A3"/>
    <w:rsid w:val="00122AAB"/>
    <w:rsid w:val="001275F9"/>
    <w:rsid w:val="00127E9C"/>
    <w:rsid w:val="00137666"/>
    <w:rsid w:val="00137954"/>
    <w:rsid w:val="00150F7D"/>
    <w:rsid w:val="00154614"/>
    <w:rsid w:val="00156087"/>
    <w:rsid w:val="00171286"/>
    <w:rsid w:val="00186363"/>
    <w:rsid w:val="00192198"/>
    <w:rsid w:val="00194A53"/>
    <w:rsid w:val="001958C1"/>
    <w:rsid w:val="00196FFE"/>
    <w:rsid w:val="001A250D"/>
    <w:rsid w:val="001A3E82"/>
    <w:rsid w:val="001B1CE9"/>
    <w:rsid w:val="001C763F"/>
    <w:rsid w:val="001D02EB"/>
    <w:rsid w:val="001D3BB4"/>
    <w:rsid w:val="001D5C38"/>
    <w:rsid w:val="001E130E"/>
    <w:rsid w:val="001E7630"/>
    <w:rsid w:val="001F1A33"/>
    <w:rsid w:val="001F2711"/>
    <w:rsid w:val="001F2C2E"/>
    <w:rsid w:val="001F3B3A"/>
    <w:rsid w:val="001F6B1D"/>
    <w:rsid w:val="00200464"/>
    <w:rsid w:val="0020087F"/>
    <w:rsid w:val="002022ED"/>
    <w:rsid w:val="002109AD"/>
    <w:rsid w:val="00210AB2"/>
    <w:rsid w:val="00210E7A"/>
    <w:rsid w:val="002120FF"/>
    <w:rsid w:val="00217AF9"/>
    <w:rsid w:val="002212F4"/>
    <w:rsid w:val="00223C6F"/>
    <w:rsid w:val="00227A67"/>
    <w:rsid w:val="002352D8"/>
    <w:rsid w:val="00241A31"/>
    <w:rsid w:val="00242486"/>
    <w:rsid w:val="00250747"/>
    <w:rsid w:val="00250AAC"/>
    <w:rsid w:val="00253B0E"/>
    <w:rsid w:val="00260303"/>
    <w:rsid w:val="002622FA"/>
    <w:rsid w:val="00263FFE"/>
    <w:rsid w:val="0026629E"/>
    <w:rsid w:val="0027697A"/>
    <w:rsid w:val="002847AF"/>
    <w:rsid w:val="00290B5E"/>
    <w:rsid w:val="00292D1E"/>
    <w:rsid w:val="002A5819"/>
    <w:rsid w:val="002B0637"/>
    <w:rsid w:val="002B2FBC"/>
    <w:rsid w:val="002B5CA8"/>
    <w:rsid w:val="002C3CCE"/>
    <w:rsid w:val="002C7D8B"/>
    <w:rsid w:val="002D0CD9"/>
    <w:rsid w:val="002D43B8"/>
    <w:rsid w:val="002D5AB2"/>
    <w:rsid w:val="002E701A"/>
    <w:rsid w:val="002F6F42"/>
    <w:rsid w:val="00304292"/>
    <w:rsid w:val="00321D52"/>
    <w:rsid w:val="00322D10"/>
    <w:rsid w:val="00327B6C"/>
    <w:rsid w:val="00335882"/>
    <w:rsid w:val="00360D91"/>
    <w:rsid w:val="00387AE9"/>
    <w:rsid w:val="003905EC"/>
    <w:rsid w:val="003A1467"/>
    <w:rsid w:val="003A4B93"/>
    <w:rsid w:val="003A6D24"/>
    <w:rsid w:val="003B6675"/>
    <w:rsid w:val="003C2EB1"/>
    <w:rsid w:val="003C7186"/>
    <w:rsid w:val="003D3A43"/>
    <w:rsid w:val="003D5A9F"/>
    <w:rsid w:val="003E00DA"/>
    <w:rsid w:val="003E0B17"/>
    <w:rsid w:val="003E133B"/>
    <w:rsid w:val="003E1D19"/>
    <w:rsid w:val="003E260D"/>
    <w:rsid w:val="003E59BE"/>
    <w:rsid w:val="003E7BD2"/>
    <w:rsid w:val="003F520B"/>
    <w:rsid w:val="003F5806"/>
    <w:rsid w:val="00400CBB"/>
    <w:rsid w:val="0040286B"/>
    <w:rsid w:val="00406699"/>
    <w:rsid w:val="00415D4D"/>
    <w:rsid w:val="00422C87"/>
    <w:rsid w:val="00425BEC"/>
    <w:rsid w:val="00426E15"/>
    <w:rsid w:val="004313A4"/>
    <w:rsid w:val="00432722"/>
    <w:rsid w:val="00441ACC"/>
    <w:rsid w:val="0044267A"/>
    <w:rsid w:val="00445D0E"/>
    <w:rsid w:val="00445D9E"/>
    <w:rsid w:val="00447306"/>
    <w:rsid w:val="00447BB7"/>
    <w:rsid w:val="00457271"/>
    <w:rsid w:val="004613DA"/>
    <w:rsid w:val="00465B05"/>
    <w:rsid w:val="00473271"/>
    <w:rsid w:val="004746AB"/>
    <w:rsid w:val="0047517D"/>
    <w:rsid w:val="004822BA"/>
    <w:rsid w:val="00485F6B"/>
    <w:rsid w:val="004907D1"/>
    <w:rsid w:val="00492980"/>
    <w:rsid w:val="00492DD8"/>
    <w:rsid w:val="00494E38"/>
    <w:rsid w:val="004A0131"/>
    <w:rsid w:val="004A01D0"/>
    <w:rsid w:val="004C3E8D"/>
    <w:rsid w:val="004D046C"/>
    <w:rsid w:val="004D194C"/>
    <w:rsid w:val="004D470D"/>
    <w:rsid w:val="004F37BE"/>
    <w:rsid w:val="004F5D20"/>
    <w:rsid w:val="004F68B0"/>
    <w:rsid w:val="00501375"/>
    <w:rsid w:val="00502FF6"/>
    <w:rsid w:val="00507C65"/>
    <w:rsid w:val="00510123"/>
    <w:rsid w:val="005112E8"/>
    <w:rsid w:val="0052349C"/>
    <w:rsid w:val="00534C84"/>
    <w:rsid w:val="005352DE"/>
    <w:rsid w:val="00540412"/>
    <w:rsid w:val="00552AB0"/>
    <w:rsid w:val="00554051"/>
    <w:rsid w:val="00562355"/>
    <w:rsid w:val="0056430D"/>
    <w:rsid w:val="005671D4"/>
    <w:rsid w:val="005855A8"/>
    <w:rsid w:val="00586B8F"/>
    <w:rsid w:val="005939F7"/>
    <w:rsid w:val="0059477E"/>
    <w:rsid w:val="00594D7E"/>
    <w:rsid w:val="005955A0"/>
    <w:rsid w:val="005965A0"/>
    <w:rsid w:val="005972D3"/>
    <w:rsid w:val="005A298C"/>
    <w:rsid w:val="005A328D"/>
    <w:rsid w:val="005B3E99"/>
    <w:rsid w:val="005C5143"/>
    <w:rsid w:val="005D37DA"/>
    <w:rsid w:val="005D5755"/>
    <w:rsid w:val="005F2F82"/>
    <w:rsid w:val="0060797E"/>
    <w:rsid w:val="006119E3"/>
    <w:rsid w:val="006159CA"/>
    <w:rsid w:val="00615E25"/>
    <w:rsid w:val="00623712"/>
    <w:rsid w:val="00624C08"/>
    <w:rsid w:val="00625062"/>
    <w:rsid w:val="00635B86"/>
    <w:rsid w:val="0063730E"/>
    <w:rsid w:val="00643EFE"/>
    <w:rsid w:val="00644718"/>
    <w:rsid w:val="00647FFC"/>
    <w:rsid w:val="00651A9B"/>
    <w:rsid w:val="00655255"/>
    <w:rsid w:val="00663DD0"/>
    <w:rsid w:val="006704F3"/>
    <w:rsid w:val="00670ACF"/>
    <w:rsid w:val="00671CD8"/>
    <w:rsid w:val="006746AB"/>
    <w:rsid w:val="006762A7"/>
    <w:rsid w:val="00682591"/>
    <w:rsid w:val="0068419A"/>
    <w:rsid w:val="00685491"/>
    <w:rsid w:val="00687883"/>
    <w:rsid w:val="00693B53"/>
    <w:rsid w:val="006A086E"/>
    <w:rsid w:val="006A4F0C"/>
    <w:rsid w:val="006B2828"/>
    <w:rsid w:val="006B4604"/>
    <w:rsid w:val="006B5D65"/>
    <w:rsid w:val="006B6E77"/>
    <w:rsid w:val="006C1D7C"/>
    <w:rsid w:val="006C4E5D"/>
    <w:rsid w:val="006D0D01"/>
    <w:rsid w:val="006E0862"/>
    <w:rsid w:val="006E4EC1"/>
    <w:rsid w:val="006E6F09"/>
    <w:rsid w:val="006E765E"/>
    <w:rsid w:val="006F2F54"/>
    <w:rsid w:val="006F3591"/>
    <w:rsid w:val="006F6141"/>
    <w:rsid w:val="007026BC"/>
    <w:rsid w:val="00724570"/>
    <w:rsid w:val="0072534B"/>
    <w:rsid w:val="00725708"/>
    <w:rsid w:val="00726433"/>
    <w:rsid w:val="00751334"/>
    <w:rsid w:val="00752532"/>
    <w:rsid w:val="007526A0"/>
    <w:rsid w:val="007532C1"/>
    <w:rsid w:val="00760165"/>
    <w:rsid w:val="007624A7"/>
    <w:rsid w:val="00776337"/>
    <w:rsid w:val="00776A44"/>
    <w:rsid w:val="00790500"/>
    <w:rsid w:val="00792E91"/>
    <w:rsid w:val="00795E2D"/>
    <w:rsid w:val="0079676E"/>
    <w:rsid w:val="007972DA"/>
    <w:rsid w:val="007A736B"/>
    <w:rsid w:val="007B0568"/>
    <w:rsid w:val="007B3E45"/>
    <w:rsid w:val="007B7AB5"/>
    <w:rsid w:val="007B7E32"/>
    <w:rsid w:val="007D704C"/>
    <w:rsid w:val="007D7115"/>
    <w:rsid w:val="007F1A68"/>
    <w:rsid w:val="007F4170"/>
    <w:rsid w:val="00801917"/>
    <w:rsid w:val="00806110"/>
    <w:rsid w:val="0082007B"/>
    <w:rsid w:val="00831A8E"/>
    <w:rsid w:val="00836066"/>
    <w:rsid w:val="00841E47"/>
    <w:rsid w:val="00850AC9"/>
    <w:rsid w:val="00853170"/>
    <w:rsid w:val="008550DC"/>
    <w:rsid w:val="00862C6A"/>
    <w:rsid w:val="008654D6"/>
    <w:rsid w:val="0086689A"/>
    <w:rsid w:val="00870529"/>
    <w:rsid w:val="0087256B"/>
    <w:rsid w:val="008751E2"/>
    <w:rsid w:val="00877756"/>
    <w:rsid w:val="00881BFB"/>
    <w:rsid w:val="008822DA"/>
    <w:rsid w:val="008A368F"/>
    <w:rsid w:val="008A41F1"/>
    <w:rsid w:val="008B642E"/>
    <w:rsid w:val="008B794E"/>
    <w:rsid w:val="008C0B42"/>
    <w:rsid w:val="008D0AF5"/>
    <w:rsid w:val="008D2639"/>
    <w:rsid w:val="008D33ED"/>
    <w:rsid w:val="008E24DE"/>
    <w:rsid w:val="008E256D"/>
    <w:rsid w:val="008E2D8D"/>
    <w:rsid w:val="008E3D18"/>
    <w:rsid w:val="008E5A2A"/>
    <w:rsid w:val="008F32D7"/>
    <w:rsid w:val="008F3809"/>
    <w:rsid w:val="008F4C86"/>
    <w:rsid w:val="00902324"/>
    <w:rsid w:val="00904139"/>
    <w:rsid w:val="009206E4"/>
    <w:rsid w:val="00930EA6"/>
    <w:rsid w:val="009311C5"/>
    <w:rsid w:val="00936568"/>
    <w:rsid w:val="00936BB7"/>
    <w:rsid w:val="00937726"/>
    <w:rsid w:val="00937ADE"/>
    <w:rsid w:val="00942D17"/>
    <w:rsid w:val="00946873"/>
    <w:rsid w:val="00957E98"/>
    <w:rsid w:val="0096647D"/>
    <w:rsid w:val="00970C2A"/>
    <w:rsid w:val="00972A36"/>
    <w:rsid w:val="0098762F"/>
    <w:rsid w:val="009963A1"/>
    <w:rsid w:val="0099715F"/>
    <w:rsid w:val="009A0437"/>
    <w:rsid w:val="009A6E63"/>
    <w:rsid w:val="009A6EF5"/>
    <w:rsid w:val="009C59FA"/>
    <w:rsid w:val="009C6465"/>
    <w:rsid w:val="009C7180"/>
    <w:rsid w:val="009D1F83"/>
    <w:rsid w:val="009D41C7"/>
    <w:rsid w:val="009E0FC8"/>
    <w:rsid w:val="009E27A0"/>
    <w:rsid w:val="009E29C1"/>
    <w:rsid w:val="009F4AE4"/>
    <w:rsid w:val="009F7BB5"/>
    <w:rsid w:val="00A005F3"/>
    <w:rsid w:val="00A05EF3"/>
    <w:rsid w:val="00A15BD1"/>
    <w:rsid w:val="00A21F1B"/>
    <w:rsid w:val="00A24309"/>
    <w:rsid w:val="00A302B0"/>
    <w:rsid w:val="00A32DA3"/>
    <w:rsid w:val="00A604D7"/>
    <w:rsid w:val="00A714DD"/>
    <w:rsid w:val="00A80046"/>
    <w:rsid w:val="00A81E66"/>
    <w:rsid w:val="00A82C95"/>
    <w:rsid w:val="00A84F6A"/>
    <w:rsid w:val="00A95DE0"/>
    <w:rsid w:val="00A97CFE"/>
    <w:rsid w:val="00AA139B"/>
    <w:rsid w:val="00AB1A65"/>
    <w:rsid w:val="00AB4321"/>
    <w:rsid w:val="00AC1AA8"/>
    <w:rsid w:val="00AD19C8"/>
    <w:rsid w:val="00AD6CF9"/>
    <w:rsid w:val="00AE11FB"/>
    <w:rsid w:val="00AE3FC2"/>
    <w:rsid w:val="00AE4CE3"/>
    <w:rsid w:val="00AF4F7D"/>
    <w:rsid w:val="00B15232"/>
    <w:rsid w:val="00B157F8"/>
    <w:rsid w:val="00B22A17"/>
    <w:rsid w:val="00B23389"/>
    <w:rsid w:val="00B350AA"/>
    <w:rsid w:val="00B36F71"/>
    <w:rsid w:val="00B436F4"/>
    <w:rsid w:val="00B463FB"/>
    <w:rsid w:val="00B474C9"/>
    <w:rsid w:val="00B475A4"/>
    <w:rsid w:val="00B51868"/>
    <w:rsid w:val="00B5338A"/>
    <w:rsid w:val="00B54EBC"/>
    <w:rsid w:val="00B56310"/>
    <w:rsid w:val="00B56E2D"/>
    <w:rsid w:val="00B601B7"/>
    <w:rsid w:val="00B60652"/>
    <w:rsid w:val="00B667AD"/>
    <w:rsid w:val="00B727FC"/>
    <w:rsid w:val="00B75D8A"/>
    <w:rsid w:val="00B76C92"/>
    <w:rsid w:val="00B777DB"/>
    <w:rsid w:val="00B77BA2"/>
    <w:rsid w:val="00B82F44"/>
    <w:rsid w:val="00B8320D"/>
    <w:rsid w:val="00B961A9"/>
    <w:rsid w:val="00BA1896"/>
    <w:rsid w:val="00BA53E1"/>
    <w:rsid w:val="00BB5185"/>
    <w:rsid w:val="00BB66F4"/>
    <w:rsid w:val="00BC126D"/>
    <w:rsid w:val="00BC3FDD"/>
    <w:rsid w:val="00BD04E7"/>
    <w:rsid w:val="00BD3DDD"/>
    <w:rsid w:val="00BD40B8"/>
    <w:rsid w:val="00BD5D21"/>
    <w:rsid w:val="00BE0D84"/>
    <w:rsid w:val="00BE0F68"/>
    <w:rsid w:val="00BE5EB7"/>
    <w:rsid w:val="00BE6CE1"/>
    <w:rsid w:val="00BF0D8C"/>
    <w:rsid w:val="00BF2083"/>
    <w:rsid w:val="00BF7040"/>
    <w:rsid w:val="00C00F16"/>
    <w:rsid w:val="00C0278B"/>
    <w:rsid w:val="00C11F00"/>
    <w:rsid w:val="00C16542"/>
    <w:rsid w:val="00C21BCE"/>
    <w:rsid w:val="00C273E4"/>
    <w:rsid w:val="00C4493E"/>
    <w:rsid w:val="00C44BB0"/>
    <w:rsid w:val="00C4783B"/>
    <w:rsid w:val="00C556EE"/>
    <w:rsid w:val="00C62ECD"/>
    <w:rsid w:val="00C62F45"/>
    <w:rsid w:val="00C63618"/>
    <w:rsid w:val="00C76769"/>
    <w:rsid w:val="00C8091A"/>
    <w:rsid w:val="00C8293F"/>
    <w:rsid w:val="00C85D5D"/>
    <w:rsid w:val="00C85E90"/>
    <w:rsid w:val="00C9497E"/>
    <w:rsid w:val="00C95A03"/>
    <w:rsid w:val="00CA2328"/>
    <w:rsid w:val="00CA2B9E"/>
    <w:rsid w:val="00CA77D6"/>
    <w:rsid w:val="00CB08DA"/>
    <w:rsid w:val="00CB2371"/>
    <w:rsid w:val="00CB41CE"/>
    <w:rsid w:val="00CC06B3"/>
    <w:rsid w:val="00CD1995"/>
    <w:rsid w:val="00CE50E2"/>
    <w:rsid w:val="00CE5BE0"/>
    <w:rsid w:val="00CF392E"/>
    <w:rsid w:val="00D05AF2"/>
    <w:rsid w:val="00D0632F"/>
    <w:rsid w:val="00D143A8"/>
    <w:rsid w:val="00D17DAA"/>
    <w:rsid w:val="00D220C0"/>
    <w:rsid w:val="00D3087C"/>
    <w:rsid w:val="00D34508"/>
    <w:rsid w:val="00D36674"/>
    <w:rsid w:val="00D451A4"/>
    <w:rsid w:val="00D45833"/>
    <w:rsid w:val="00D4747F"/>
    <w:rsid w:val="00D55F32"/>
    <w:rsid w:val="00D75C7A"/>
    <w:rsid w:val="00D76FAB"/>
    <w:rsid w:val="00D830FF"/>
    <w:rsid w:val="00D8622C"/>
    <w:rsid w:val="00D86338"/>
    <w:rsid w:val="00D917D1"/>
    <w:rsid w:val="00D97E12"/>
    <w:rsid w:val="00DA2BC1"/>
    <w:rsid w:val="00DA686B"/>
    <w:rsid w:val="00DA6D78"/>
    <w:rsid w:val="00DA6FB3"/>
    <w:rsid w:val="00DB7097"/>
    <w:rsid w:val="00DC070B"/>
    <w:rsid w:val="00DE1ABC"/>
    <w:rsid w:val="00DE3364"/>
    <w:rsid w:val="00DF4B32"/>
    <w:rsid w:val="00DF6205"/>
    <w:rsid w:val="00DF6788"/>
    <w:rsid w:val="00E04E9B"/>
    <w:rsid w:val="00E12CF7"/>
    <w:rsid w:val="00E22A00"/>
    <w:rsid w:val="00E230E1"/>
    <w:rsid w:val="00E31E78"/>
    <w:rsid w:val="00E33A8C"/>
    <w:rsid w:val="00E34EED"/>
    <w:rsid w:val="00E434ED"/>
    <w:rsid w:val="00E50B05"/>
    <w:rsid w:val="00E7149D"/>
    <w:rsid w:val="00E7270A"/>
    <w:rsid w:val="00E73F94"/>
    <w:rsid w:val="00E8540D"/>
    <w:rsid w:val="00E92CC3"/>
    <w:rsid w:val="00E97819"/>
    <w:rsid w:val="00EC37FF"/>
    <w:rsid w:val="00EC6947"/>
    <w:rsid w:val="00ED572E"/>
    <w:rsid w:val="00EE23A1"/>
    <w:rsid w:val="00EF0FE5"/>
    <w:rsid w:val="00EF3B70"/>
    <w:rsid w:val="00F0551F"/>
    <w:rsid w:val="00F061ED"/>
    <w:rsid w:val="00F24AAC"/>
    <w:rsid w:val="00F271EB"/>
    <w:rsid w:val="00F3002D"/>
    <w:rsid w:val="00F3146C"/>
    <w:rsid w:val="00F317C7"/>
    <w:rsid w:val="00F32053"/>
    <w:rsid w:val="00F32EE0"/>
    <w:rsid w:val="00F36DC1"/>
    <w:rsid w:val="00F427C2"/>
    <w:rsid w:val="00F520DE"/>
    <w:rsid w:val="00F64631"/>
    <w:rsid w:val="00F64A2B"/>
    <w:rsid w:val="00F72386"/>
    <w:rsid w:val="00F74462"/>
    <w:rsid w:val="00F849A9"/>
    <w:rsid w:val="00F94283"/>
    <w:rsid w:val="00F948F1"/>
    <w:rsid w:val="00F950C4"/>
    <w:rsid w:val="00FA4B45"/>
    <w:rsid w:val="00FB6858"/>
    <w:rsid w:val="00FE727F"/>
    <w:rsid w:val="00FF1DCA"/>
    <w:rsid w:val="00FF5A84"/>
    <w:rsid w:val="00FF6C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16B3D62-8FF4-4F16-B266-6A1FECB41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67A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B66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7">
    <w:name w:val="heading 7"/>
    <w:basedOn w:val="Normal"/>
    <w:next w:val="Normal"/>
    <w:link w:val="Ttulo7Car"/>
    <w:uiPriority w:val="9"/>
    <w:unhideWhenUsed/>
    <w:qFormat/>
    <w:rsid w:val="009A0437"/>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67AD"/>
    <w:rPr>
      <w:rFonts w:asciiTheme="majorHAnsi" w:eastAsiaTheme="majorEastAsia" w:hAnsiTheme="majorHAnsi" w:cstheme="majorBidi"/>
      <w:b/>
      <w:bCs/>
      <w:color w:val="365F91" w:themeColor="accent1" w:themeShade="BF"/>
      <w:sz w:val="28"/>
      <w:szCs w:val="28"/>
      <w:lang w:val="es-ES" w:eastAsia="es-ES"/>
    </w:rPr>
  </w:style>
  <w:style w:type="paragraph" w:styleId="Encabezado">
    <w:name w:val="header"/>
    <w:aliases w:val="Alt Header,h,h8,h9,h10,h18,encabezado,TBA1"/>
    <w:basedOn w:val="Normal"/>
    <w:link w:val="EncabezadoCar"/>
    <w:rsid w:val="00B667AD"/>
    <w:pPr>
      <w:tabs>
        <w:tab w:val="center" w:pos="4252"/>
        <w:tab w:val="right" w:pos="8504"/>
      </w:tabs>
    </w:pPr>
    <w:rPr>
      <w:rFonts w:ascii="Bookman Old Style" w:hAnsi="Bookman Old Style" w:cs="Bookman Old Style"/>
    </w:rPr>
  </w:style>
  <w:style w:type="character" w:customStyle="1" w:styleId="EncabezadoCar">
    <w:name w:val="Encabezado Car"/>
    <w:aliases w:val="Alt Header Car,h Car,h8 Car,h9 Car,h10 Car,h18 Car,encabezado Car,TBA1 Car"/>
    <w:basedOn w:val="Fuentedeprrafopredeter"/>
    <w:link w:val="Encabezado"/>
    <w:rsid w:val="00B667AD"/>
    <w:rPr>
      <w:rFonts w:ascii="Bookman Old Style" w:eastAsia="Times New Roman" w:hAnsi="Bookman Old Style" w:cs="Bookman Old Style"/>
      <w:sz w:val="24"/>
      <w:szCs w:val="24"/>
      <w:lang w:val="es-ES" w:eastAsia="es-ES"/>
    </w:rPr>
  </w:style>
  <w:style w:type="paragraph" w:styleId="Textoindependiente">
    <w:name w:val="Body Text"/>
    <w:basedOn w:val="Normal"/>
    <w:link w:val="TextoindependienteCar"/>
    <w:uiPriority w:val="99"/>
    <w:rsid w:val="00B667AD"/>
    <w:pPr>
      <w:spacing w:line="360" w:lineRule="auto"/>
      <w:jc w:val="both"/>
    </w:pPr>
    <w:rPr>
      <w:rFonts w:ascii="Arial" w:hAnsi="Arial" w:cs="Arial"/>
    </w:rPr>
  </w:style>
  <w:style w:type="character" w:customStyle="1" w:styleId="TextoindependienteCar">
    <w:name w:val="Texto independiente Car"/>
    <w:basedOn w:val="Fuentedeprrafopredeter"/>
    <w:link w:val="Textoindependiente"/>
    <w:uiPriority w:val="99"/>
    <w:rsid w:val="00B667AD"/>
    <w:rPr>
      <w:rFonts w:ascii="Arial" w:eastAsia="Times New Roman" w:hAnsi="Arial" w:cs="Arial"/>
      <w:sz w:val="24"/>
      <w:szCs w:val="24"/>
      <w:lang w:val="es-ES" w:eastAsia="es-ES"/>
    </w:rPr>
  </w:style>
  <w:style w:type="paragraph" w:styleId="Piedepgina">
    <w:name w:val="footer"/>
    <w:basedOn w:val="Normal"/>
    <w:link w:val="PiedepginaCar"/>
    <w:uiPriority w:val="99"/>
    <w:rsid w:val="00B667AD"/>
    <w:pPr>
      <w:tabs>
        <w:tab w:val="center" w:pos="4252"/>
        <w:tab w:val="right" w:pos="8504"/>
      </w:tabs>
    </w:pPr>
  </w:style>
  <w:style w:type="character" w:customStyle="1" w:styleId="PiedepginaCar">
    <w:name w:val="Pie de página Car"/>
    <w:basedOn w:val="Fuentedeprrafopredeter"/>
    <w:link w:val="Piedepgina"/>
    <w:uiPriority w:val="99"/>
    <w:rsid w:val="00B667AD"/>
    <w:rPr>
      <w:rFonts w:ascii="Times New Roman" w:eastAsia="Times New Roman" w:hAnsi="Times New Roman" w:cs="Times New Roman"/>
      <w:sz w:val="24"/>
      <w:szCs w:val="24"/>
      <w:lang w:val="es-ES" w:eastAsia="es-ES"/>
    </w:rPr>
  </w:style>
  <w:style w:type="character" w:customStyle="1" w:styleId="FontStyle17">
    <w:name w:val="Font Style17"/>
    <w:uiPriority w:val="99"/>
    <w:rsid w:val="00B667AD"/>
    <w:rPr>
      <w:rFonts w:ascii="Arial Narrow" w:hAnsi="Arial Narrow" w:cs="Arial Narrow"/>
      <w:color w:val="000000"/>
      <w:sz w:val="24"/>
      <w:szCs w:val="24"/>
    </w:rPr>
  </w:style>
  <w:style w:type="paragraph" w:customStyle="1" w:styleId="Style5">
    <w:name w:val="Style5"/>
    <w:basedOn w:val="Normal"/>
    <w:uiPriority w:val="99"/>
    <w:rsid w:val="00B667AD"/>
    <w:pPr>
      <w:widowControl w:val="0"/>
      <w:autoSpaceDE w:val="0"/>
      <w:autoSpaceDN w:val="0"/>
      <w:adjustRightInd w:val="0"/>
      <w:spacing w:line="275" w:lineRule="exact"/>
      <w:jc w:val="both"/>
    </w:pPr>
    <w:rPr>
      <w:rFonts w:ascii="Arial Narrow" w:eastAsia="Calibri" w:hAnsi="Arial Narrow" w:cs="Arial Narrow"/>
    </w:rPr>
  </w:style>
  <w:style w:type="character" w:customStyle="1" w:styleId="FontStyle13">
    <w:name w:val="Font Style13"/>
    <w:uiPriority w:val="99"/>
    <w:rsid w:val="00B667AD"/>
    <w:rPr>
      <w:rFonts w:ascii="Arial Narrow" w:hAnsi="Arial Narrow" w:cs="Arial Narrow"/>
      <w:b/>
      <w:bCs/>
      <w:color w:val="000000"/>
      <w:sz w:val="24"/>
      <w:szCs w:val="24"/>
    </w:rPr>
  </w:style>
  <w:style w:type="paragraph" w:styleId="Sinespaciado">
    <w:name w:val="No Spacing"/>
    <w:link w:val="SinespaciadoCar"/>
    <w:qFormat/>
    <w:rsid w:val="00B667AD"/>
    <w:pPr>
      <w:spacing w:after="0" w:line="240" w:lineRule="auto"/>
    </w:pPr>
    <w:rPr>
      <w:rFonts w:ascii="Times New Roman" w:eastAsia="Times New Roman" w:hAnsi="Times New Roman" w:cs="Times New Roman"/>
      <w:sz w:val="20"/>
      <w:szCs w:val="20"/>
      <w:lang w:val="es-ES_tradnl" w:eastAsia="es-ES"/>
    </w:rPr>
  </w:style>
  <w:style w:type="character" w:customStyle="1" w:styleId="apple-converted-space">
    <w:name w:val="apple-converted-space"/>
    <w:rsid w:val="00B667AD"/>
  </w:style>
  <w:style w:type="character" w:customStyle="1" w:styleId="SinespaciadoCar">
    <w:name w:val="Sin espaciado Car"/>
    <w:link w:val="Sinespaciado"/>
    <w:locked/>
    <w:rsid w:val="00B667AD"/>
    <w:rPr>
      <w:rFonts w:ascii="Times New Roman" w:eastAsia="Times New Roman" w:hAnsi="Times New Roman" w:cs="Times New Roman"/>
      <w:sz w:val="20"/>
      <w:szCs w:val="20"/>
      <w:lang w:val="es-ES_tradnl" w:eastAsia="es-ES"/>
    </w:rPr>
  </w:style>
  <w:style w:type="character" w:customStyle="1" w:styleId="m-4953724906314763012gmail-fontstyle17">
    <w:name w:val="m_-4953724906314763012gmail-fontstyle17"/>
    <w:basedOn w:val="Fuentedeprrafopredeter"/>
    <w:rsid w:val="00B667AD"/>
  </w:style>
  <w:style w:type="paragraph" w:customStyle="1" w:styleId="m3001960242684488605gmail-msobodytext">
    <w:name w:val="m_3001960242684488605gmail-msobodytext"/>
    <w:basedOn w:val="Normal"/>
    <w:rsid w:val="00B667AD"/>
    <w:pPr>
      <w:spacing w:before="100" w:beforeAutospacing="1" w:after="100" w:afterAutospacing="1"/>
    </w:pPr>
    <w:rPr>
      <w:lang w:val="es-CO" w:eastAsia="es-CO"/>
    </w:rPr>
  </w:style>
  <w:style w:type="paragraph" w:styleId="Textodeglobo">
    <w:name w:val="Balloon Text"/>
    <w:basedOn w:val="Normal"/>
    <w:link w:val="TextodegloboCar"/>
    <w:uiPriority w:val="99"/>
    <w:semiHidden/>
    <w:unhideWhenUsed/>
    <w:rsid w:val="00B667AD"/>
    <w:rPr>
      <w:rFonts w:ascii="Tahoma" w:hAnsi="Tahoma" w:cs="Tahoma"/>
      <w:sz w:val="16"/>
      <w:szCs w:val="16"/>
    </w:rPr>
  </w:style>
  <w:style w:type="character" w:customStyle="1" w:styleId="TextodegloboCar">
    <w:name w:val="Texto de globo Car"/>
    <w:basedOn w:val="Fuentedeprrafopredeter"/>
    <w:link w:val="Textodeglobo"/>
    <w:uiPriority w:val="99"/>
    <w:semiHidden/>
    <w:rsid w:val="00B667AD"/>
    <w:rPr>
      <w:rFonts w:ascii="Tahoma" w:eastAsia="Times New Roman" w:hAnsi="Tahoma" w:cs="Tahoma"/>
      <w:sz w:val="16"/>
      <w:szCs w:val="16"/>
      <w:lang w:val="es-ES" w:eastAsia="es-ES"/>
    </w:rPr>
  </w:style>
  <w:style w:type="paragraph" w:styleId="Prrafodelista">
    <w:name w:val="List Paragraph"/>
    <w:basedOn w:val="Normal"/>
    <w:link w:val="PrrafodelistaCar"/>
    <w:uiPriority w:val="34"/>
    <w:qFormat/>
    <w:rsid w:val="00624C08"/>
    <w:pPr>
      <w:widowControl w:val="0"/>
      <w:suppressAutoHyphens/>
      <w:autoSpaceDN w:val="0"/>
      <w:ind w:left="720"/>
      <w:textAlignment w:val="baseline"/>
    </w:pPr>
    <w:rPr>
      <w:rFonts w:eastAsia="Arial Unicode MS" w:cs="Tahoma"/>
      <w:kern w:val="3"/>
      <w:lang w:val="en-US" w:eastAsia="es-CO"/>
    </w:rPr>
  </w:style>
  <w:style w:type="character" w:customStyle="1" w:styleId="PrrafodelistaCar">
    <w:name w:val="Párrafo de lista Car"/>
    <w:link w:val="Prrafodelista"/>
    <w:uiPriority w:val="34"/>
    <w:locked/>
    <w:rsid w:val="003C7186"/>
    <w:rPr>
      <w:rFonts w:ascii="Times New Roman" w:eastAsia="Arial Unicode MS" w:hAnsi="Times New Roman" w:cs="Tahoma"/>
      <w:kern w:val="3"/>
      <w:sz w:val="24"/>
      <w:szCs w:val="24"/>
      <w:lang w:val="en-US" w:eastAsia="es-CO"/>
    </w:rPr>
  </w:style>
  <w:style w:type="paragraph" w:styleId="Textonotapie">
    <w:name w:val="footnote text"/>
    <w:basedOn w:val="Normal"/>
    <w:link w:val="TextonotapieCar"/>
    <w:uiPriority w:val="99"/>
    <w:semiHidden/>
    <w:unhideWhenUsed/>
    <w:rsid w:val="003C7186"/>
    <w:rPr>
      <w:rFonts w:eastAsia="Calibri"/>
      <w:sz w:val="20"/>
      <w:szCs w:val="20"/>
    </w:rPr>
  </w:style>
  <w:style w:type="character" w:customStyle="1" w:styleId="TextonotapieCar">
    <w:name w:val="Texto nota pie Car"/>
    <w:basedOn w:val="Fuentedeprrafopredeter"/>
    <w:link w:val="Textonotapie"/>
    <w:uiPriority w:val="99"/>
    <w:semiHidden/>
    <w:rsid w:val="003C7186"/>
    <w:rPr>
      <w:rFonts w:ascii="Times New Roman" w:eastAsia="Calibri" w:hAnsi="Times New Roman" w:cs="Times New Roman"/>
      <w:sz w:val="20"/>
      <w:szCs w:val="20"/>
      <w:lang w:val="es-ES" w:eastAsia="es-ES"/>
    </w:rPr>
  </w:style>
  <w:style w:type="character" w:styleId="Refdenotaalpie">
    <w:name w:val="footnote reference"/>
    <w:basedOn w:val="Fuentedeprrafopredeter"/>
    <w:uiPriority w:val="99"/>
    <w:semiHidden/>
    <w:unhideWhenUsed/>
    <w:rsid w:val="003C7186"/>
    <w:rPr>
      <w:vertAlign w:val="superscript"/>
    </w:rPr>
  </w:style>
  <w:style w:type="character" w:customStyle="1" w:styleId="Ttulo7Car">
    <w:name w:val="Título 7 Car"/>
    <w:basedOn w:val="Fuentedeprrafopredeter"/>
    <w:link w:val="Ttulo7"/>
    <w:uiPriority w:val="9"/>
    <w:rsid w:val="009A0437"/>
    <w:rPr>
      <w:rFonts w:asciiTheme="majorHAnsi" w:eastAsiaTheme="majorEastAsia" w:hAnsiTheme="majorHAnsi" w:cstheme="majorBidi"/>
      <w:i/>
      <w:iCs/>
      <w:color w:val="404040" w:themeColor="text1" w:themeTint="BF"/>
      <w:sz w:val="24"/>
      <w:szCs w:val="24"/>
      <w:lang w:val="es-ES" w:eastAsia="es-ES"/>
    </w:rPr>
  </w:style>
  <w:style w:type="table" w:styleId="Tablaconcuadrcula">
    <w:name w:val="Table Grid"/>
    <w:basedOn w:val="Tablanormal"/>
    <w:uiPriority w:val="39"/>
    <w:rsid w:val="009A0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rsid w:val="0099715F"/>
    <w:pPr>
      <w:suppressAutoHyphens/>
      <w:autoSpaceDN w:val="0"/>
      <w:textAlignment w:val="baseline"/>
    </w:pPr>
    <w:rPr>
      <w:rFonts w:ascii="Arial" w:eastAsia="Arial" w:hAnsi="Arial" w:cs="Arial"/>
      <w:b/>
      <w:bCs/>
      <w:kern w:val="3"/>
      <w:lang w:val="es-CO" w:eastAsia="es-CO"/>
    </w:rPr>
  </w:style>
  <w:style w:type="character" w:customStyle="1" w:styleId="FontStyle25">
    <w:name w:val="Font Style25"/>
    <w:uiPriority w:val="99"/>
    <w:rsid w:val="00792E91"/>
    <w:rPr>
      <w:rFonts w:ascii="Arial Narrow" w:hAnsi="Arial Narrow"/>
      <w: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717146">
      <w:bodyDiv w:val="1"/>
      <w:marLeft w:val="0"/>
      <w:marRight w:val="0"/>
      <w:marTop w:val="0"/>
      <w:marBottom w:val="0"/>
      <w:divBdr>
        <w:top w:val="none" w:sz="0" w:space="0" w:color="auto"/>
        <w:left w:val="none" w:sz="0" w:space="0" w:color="auto"/>
        <w:bottom w:val="none" w:sz="0" w:space="0" w:color="auto"/>
        <w:right w:val="none" w:sz="0" w:space="0" w:color="auto"/>
      </w:divBdr>
    </w:div>
    <w:div w:id="484662021">
      <w:bodyDiv w:val="1"/>
      <w:marLeft w:val="0"/>
      <w:marRight w:val="0"/>
      <w:marTop w:val="0"/>
      <w:marBottom w:val="0"/>
      <w:divBdr>
        <w:top w:val="none" w:sz="0" w:space="0" w:color="auto"/>
        <w:left w:val="none" w:sz="0" w:space="0" w:color="auto"/>
        <w:bottom w:val="none" w:sz="0" w:space="0" w:color="auto"/>
        <w:right w:val="none" w:sz="0" w:space="0" w:color="auto"/>
      </w:divBdr>
    </w:div>
    <w:div w:id="559679104">
      <w:bodyDiv w:val="1"/>
      <w:marLeft w:val="0"/>
      <w:marRight w:val="0"/>
      <w:marTop w:val="0"/>
      <w:marBottom w:val="0"/>
      <w:divBdr>
        <w:top w:val="none" w:sz="0" w:space="0" w:color="auto"/>
        <w:left w:val="none" w:sz="0" w:space="0" w:color="auto"/>
        <w:bottom w:val="none" w:sz="0" w:space="0" w:color="auto"/>
        <w:right w:val="none" w:sz="0" w:space="0" w:color="auto"/>
      </w:divBdr>
    </w:div>
    <w:div w:id="564341297">
      <w:bodyDiv w:val="1"/>
      <w:marLeft w:val="0"/>
      <w:marRight w:val="0"/>
      <w:marTop w:val="0"/>
      <w:marBottom w:val="0"/>
      <w:divBdr>
        <w:top w:val="none" w:sz="0" w:space="0" w:color="auto"/>
        <w:left w:val="none" w:sz="0" w:space="0" w:color="auto"/>
        <w:bottom w:val="none" w:sz="0" w:space="0" w:color="auto"/>
        <w:right w:val="none" w:sz="0" w:space="0" w:color="auto"/>
      </w:divBdr>
    </w:div>
    <w:div w:id="954212415">
      <w:bodyDiv w:val="1"/>
      <w:marLeft w:val="0"/>
      <w:marRight w:val="0"/>
      <w:marTop w:val="0"/>
      <w:marBottom w:val="0"/>
      <w:divBdr>
        <w:top w:val="none" w:sz="0" w:space="0" w:color="auto"/>
        <w:left w:val="none" w:sz="0" w:space="0" w:color="auto"/>
        <w:bottom w:val="none" w:sz="0" w:space="0" w:color="auto"/>
        <w:right w:val="none" w:sz="0" w:space="0" w:color="auto"/>
      </w:divBdr>
    </w:div>
    <w:div w:id="1093861730">
      <w:bodyDiv w:val="1"/>
      <w:marLeft w:val="0"/>
      <w:marRight w:val="0"/>
      <w:marTop w:val="0"/>
      <w:marBottom w:val="0"/>
      <w:divBdr>
        <w:top w:val="none" w:sz="0" w:space="0" w:color="auto"/>
        <w:left w:val="none" w:sz="0" w:space="0" w:color="auto"/>
        <w:bottom w:val="none" w:sz="0" w:space="0" w:color="auto"/>
        <w:right w:val="none" w:sz="0" w:space="0" w:color="auto"/>
      </w:divBdr>
    </w:div>
    <w:div w:id="1375546199">
      <w:bodyDiv w:val="1"/>
      <w:marLeft w:val="0"/>
      <w:marRight w:val="0"/>
      <w:marTop w:val="0"/>
      <w:marBottom w:val="0"/>
      <w:divBdr>
        <w:top w:val="none" w:sz="0" w:space="0" w:color="auto"/>
        <w:left w:val="none" w:sz="0" w:space="0" w:color="auto"/>
        <w:bottom w:val="none" w:sz="0" w:space="0" w:color="auto"/>
        <w:right w:val="none" w:sz="0" w:space="0" w:color="auto"/>
      </w:divBdr>
    </w:div>
    <w:div w:id="1379551503">
      <w:bodyDiv w:val="1"/>
      <w:marLeft w:val="0"/>
      <w:marRight w:val="0"/>
      <w:marTop w:val="0"/>
      <w:marBottom w:val="0"/>
      <w:divBdr>
        <w:top w:val="none" w:sz="0" w:space="0" w:color="auto"/>
        <w:left w:val="none" w:sz="0" w:space="0" w:color="auto"/>
        <w:bottom w:val="none" w:sz="0" w:space="0" w:color="auto"/>
        <w:right w:val="none" w:sz="0" w:space="0" w:color="auto"/>
      </w:divBdr>
    </w:div>
    <w:div w:id="1582830578">
      <w:bodyDiv w:val="1"/>
      <w:marLeft w:val="0"/>
      <w:marRight w:val="0"/>
      <w:marTop w:val="0"/>
      <w:marBottom w:val="0"/>
      <w:divBdr>
        <w:top w:val="none" w:sz="0" w:space="0" w:color="auto"/>
        <w:left w:val="none" w:sz="0" w:space="0" w:color="auto"/>
        <w:bottom w:val="none" w:sz="0" w:space="0" w:color="auto"/>
        <w:right w:val="none" w:sz="0" w:space="0" w:color="auto"/>
      </w:divBdr>
    </w:div>
    <w:div w:id="191326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B0686-B934-4955-BC48-0191B327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Pages>
  <Words>1042</Words>
  <Characters>5737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Cristina Álvarez Farfán</dc:creator>
  <cp:lastModifiedBy>MARIANA ZEA</cp:lastModifiedBy>
  <cp:revision>12</cp:revision>
  <cp:lastPrinted>2020-03-19T17:31:00Z</cp:lastPrinted>
  <dcterms:created xsi:type="dcterms:W3CDTF">2020-03-25T19:01:00Z</dcterms:created>
  <dcterms:modified xsi:type="dcterms:W3CDTF">2020-03-26T20:26:00Z</dcterms:modified>
</cp:coreProperties>
</file>