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8F283" w14:textId="77777777" w:rsidR="00EA115C" w:rsidRPr="008656D4" w:rsidRDefault="00EA115C">
      <w:pPr>
        <w:rPr>
          <w:rFonts w:ascii="Trebuchet MS" w:hAnsi="Trebuchet MS"/>
          <w:sz w:val="20"/>
          <w:szCs w:val="20"/>
        </w:rPr>
      </w:pPr>
    </w:p>
    <w:p w14:paraId="5CF975C8" w14:textId="77777777" w:rsidR="00EA115C" w:rsidRPr="008656D4" w:rsidRDefault="00EA115C">
      <w:pPr>
        <w:rPr>
          <w:rFonts w:ascii="Trebuchet MS" w:hAnsi="Trebuchet MS"/>
          <w:sz w:val="20"/>
          <w:szCs w:val="20"/>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A08709B"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7A3E45">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7A3E45">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w:t>
      </w:r>
      <w:r w:rsidRPr="008656D4">
        <w:rPr>
          <w:rFonts w:ascii="Trebuchet MS" w:hAnsi="Trebuchet MS" w:cs="Arial"/>
          <w:bCs/>
          <w:sz w:val="20"/>
          <w:szCs w:val="20"/>
        </w:rPr>
        <w:lastRenderedPageBreak/>
        <w:t xml:space="preserve">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w:t>
      </w:r>
      <w:r w:rsidRPr="008656D4">
        <w:rPr>
          <w:rFonts w:ascii="Trebuchet MS" w:hAnsi="Trebuchet MS" w:cs="Arial"/>
          <w:bCs/>
          <w:sz w:val="20"/>
          <w:szCs w:val="20"/>
        </w:rPr>
        <w:lastRenderedPageBreak/>
        <w:t xml:space="preserve">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lo que respecta a los fundamentos jurídicos de la modalidad de selección de los Defensores </w:t>
      </w:r>
      <w:r w:rsidRPr="008656D4">
        <w:rPr>
          <w:rFonts w:ascii="Trebuchet MS" w:eastAsia="MS Mincho" w:hAnsi="Trebuchet MS" w:cs="Arial"/>
          <w:b w:val="0"/>
          <w:bCs/>
          <w:sz w:val="20"/>
          <w:lang w:val="es-ES_tradnl" w:eastAsia="en-US"/>
        </w:rPr>
        <w:lastRenderedPageBreak/>
        <w:t>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4.Compatibilidad con el régimen de contratación directa: El literal h) del numeral 4 del artículo </w:t>
      </w:r>
      <w:r w:rsidRPr="008656D4">
        <w:rPr>
          <w:rFonts w:ascii="Trebuchet MS" w:eastAsia="MS Mincho" w:hAnsi="Trebuchet MS" w:cs="Arial"/>
          <w:b w:val="0"/>
          <w:bCs/>
          <w:sz w:val="20"/>
          <w:lang w:val="es-ES_tradnl" w:eastAsia="en-US"/>
        </w:rPr>
        <w:lastRenderedPageBreak/>
        <w:t>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033CF093"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7A3E45">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7A3E45">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00FB2A9A"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7A3E45">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7A3E45">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1C1081A8"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7A3E45">
        <w:rPr>
          <w:rFonts w:ascii="Trebuchet MS" w:hAnsi="Trebuchet MS" w:cs="Arial"/>
          <w:b/>
          <w:sz w:val="20"/>
          <w:szCs w:val="20"/>
        </w:rPr>
        <w:t>CINCO MILLONES ONCE MIL M/CTE</w:t>
      </w:r>
      <w:r w:rsidRPr="008656D4">
        <w:rPr>
          <w:rFonts w:ascii="Trebuchet MS" w:hAnsi="Trebuchet MS" w:cs="Arial"/>
          <w:b/>
          <w:sz w:val="20"/>
          <w:szCs w:val="20"/>
        </w:rPr>
        <w:t xml:space="preserve"> (</w:t>
      </w:r>
      <w:r w:rsidR="007A3E45">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w:t>
      </w:r>
      <w:r w:rsidRPr="008656D4">
        <w:rPr>
          <w:rFonts w:ascii="Trebuchet MS" w:hAnsi="Trebuchet MS"/>
          <w:sz w:val="20"/>
          <w:szCs w:val="20"/>
          <w:lang w:val="es-ES"/>
        </w:rPr>
        <w:lastRenderedPageBreak/>
        <w:t xml:space="preserve">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77777777" w:rsidR="00B66E00" w:rsidRPr="008656D4" w:rsidRDefault="00B66E00"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0563DEBB"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7A3E45">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9F5ED3B"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7A3E45">
        <w:rPr>
          <w:rFonts w:ascii="Trebuchet MS" w:hAnsi="Trebuchet MS" w:cs="Arial"/>
          <w:b w:val="0"/>
          <w:sz w:val="20"/>
        </w:rPr>
        <w:t>CIRCUITO JUDICIAL SILVIA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7A3E45">
        <w:rPr>
          <w:rFonts w:ascii="Trebuchet MS" w:hAnsi="Trebuchet MS" w:cs="Arial"/>
          <w:b w:val="0"/>
          <w:sz w:val="20"/>
        </w:rPr>
        <w:t>CAUCA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7FFCB0FF" w:rsidR="00EA115C" w:rsidRPr="008656D4" w:rsidRDefault="007F1772"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1C1F239F" wp14:editId="42847D3B">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2B0F6EB4" w:rsidR="000B6679" w:rsidRPr="008656D4" w:rsidRDefault="007A3E45" w:rsidP="009D5B49">
            <w:pPr>
              <w:jc w:val="both"/>
              <w:rPr>
                <w:rFonts w:ascii="Trebuchet MS" w:eastAsia="Calibri" w:hAnsi="Trebuchet MS" w:cs="Arial"/>
                <w:i/>
                <w:color w:val="A6A6A6"/>
                <w:sz w:val="20"/>
                <w:szCs w:val="20"/>
              </w:rPr>
            </w:pPr>
            <w:r>
              <w:rPr>
                <w:rFonts w:ascii="Trebuchet MS" w:hAnsi="Trebuchet MS" w:cs="Arial"/>
                <w:sz w:val="20"/>
                <w:szCs w:val="20"/>
              </w:rPr>
              <w:t>CAUCA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148188C4" w:rsidR="000B6679" w:rsidRPr="008656D4" w:rsidRDefault="007A3E45"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02-07-2026</w:t>
            </w:r>
          </w:p>
        </w:tc>
      </w:tr>
      <w:tr w:rsidR="000B6679" w:rsidRPr="008656D4" w14:paraId="71B4EB8D" w14:textId="77777777" w:rsidTr="009D5B49">
        <w:tc>
          <w:tcPr>
            <w:tcW w:w="8586" w:type="dxa"/>
            <w:gridSpan w:val="2"/>
            <w:vAlign w:val="center"/>
          </w:tcPr>
          <w:p w14:paraId="03947764" w14:textId="216C6EA8"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7A3E45">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3C8D56C" w:rsidR="00AE01A2" w:rsidRPr="008656D4" w:rsidRDefault="007A3E45"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CAUCA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7B919" w14:textId="77777777" w:rsidR="008A7147" w:rsidRDefault="008A7147">
      <w:r>
        <w:separator/>
      </w:r>
    </w:p>
  </w:endnote>
  <w:endnote w:type="continuationSeparator" w:id="0">
    <w:p w14:paraId="5EE760CA" w14:textId="77777777" w:rsidR="008A7147" w:rsidRDefault="008A7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BABA7" w14:textId="77777777" w:rsidR="007A3E45" w:rsidRDefault="007A3E4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119D3909"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7F1772">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7F1772">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0E630" w14:textId="77777777" w:rsidR="007A3E45" w:rsidRDefault="007A3E4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0FB2F56D"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7A3E45">
      <w:rPr>
        <w:rFonts w:ascii="Trebuchet MS" w:hAnsi="Trebuchet MS"/>
        <w:b/>
        <w:bCs/>
        <w:noProof/>
        <w:sz w:val="16"/>
        <w:szCs w:val="16"/>
      </w:rPr>
      <w:t>15</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7A3E45">
      <w:rPr>
        <w:rFonts w:ascii="Trebuchet MS" w:hAnsi="Trebuchet MS"/>
        <w:b/>
        <w:bCs/>
        <w:noProof/>
        <w:sz w:val="16"/>
        <w:szCs w:val="16"/>
      </w:rPr>
      <w:t>16</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8339" w14:textId="77777777" w:rsidR="008A7147" w:rsidRDefault="008A7147">
      <w:r>
        <w:separator/>
      </w:r>
    </w:p>
  </w:footnote>
  <w:footnote w:type="continuationSeparator" w:id="0">
    <w:p w14:paraId="14D82C29" w14:textId="77777777" w:rsidR="008A7147" w:rsidRDefault="008A71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CE257" w14:textId="77777777" w:rsidR="007A3E45" w:rsidRDefault="007A3E4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02F02" w14:textId="77777777" w:rsidR="007A3E45" w:rsidRDefault="007A3E45">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3E45"/>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1772"/>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BFD55AA5-B3B3-42F1-AFA0-ABEBA33791EE}">
  <ds:schemaRefs>
    <ds:schemaRef ds:uri="office.server.policy"/>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5.xml><?xml version="1.0" encoding="utf-8"?>
<ds:datastoreItem xmlns:ds="http://schemas.openxmlformats.org/officeDocument/2006/customXml" ds:itemID="{F864FF3F-FF10-4FA8-A02B-06E9B085A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8387</Words>
  <Characters>47807</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22</cp:revision>
  <cp:lastPrinted>2021-11-23T21:55:00Z</cp:lastPrinted>
  <dcterms:created xsi:type="dcterms:W3CDTF">2026-01-13T20:20:00Z</dcterms:created>
  <dcterms:modified xsi:type="dcterms:W3CDTF">2026-07-16T15:49:00Z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