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A9203" w14:textId="77777777" w:rsidR="001415B2" w:rsidRDefault="001415B2" w:rsidP="001415B2">
      <w:pPr>
        <w:jc w:val="both"/>
        <w:rPr>
          <w:b/>
          <w:bCs/>
        </w:rPr>
      </w:pPr>
    </w:p>
    <w:p w14:paraId="761E3280" w14:textId="05062D82" w:rsidR="001415B2" w:rsidRPr="001415B2" w:rsidRDefault="001415B2" w:rsidP="001415B2">
      <w:pPr>
        <w:jc w:val="both"/>
        <w:rPr>
          <w:b/>
          <w:bCs/>
        </w:rPr>
      </w:pPr>
      <w:r w:rsidRPr="001415B2">
        <w:rPr>
          <w:b/>
          <w:bCs/>
        </w:rPr>
        <w:t xml:space="preserve">PROCESO DE SELECCIÓN </w:t>
      </w:r>
      <w:r>
        <w:rPr>
          <w:b/>
          <w:bCs/>
        </w:rPr>
        <w:t xml:space="preserve">ABREVIADA POR SUBASTA INVERSA </w:t>
      </w:r>
      <w:r w:rsidRPr="001415B2">
        <w:rPr>
          <w:b/>
          <w:bCs/>
        </w:rPr>
        <w:t xml:space="preserve"> </w:t>
      </w:r>
    </w:p>
    <w:p w14:paraId="7F844212" w14:textId="7C9DE39C" w:rsidR="001415B2" w:rsidRPr="001415B2" w:rsidRDefault="001415B2" w:rsidP="001415B2">
      <w:pPr>
        <w:jc w:val="both"/>
        <w:rPr>
          <w:b/>
          <w:bCs/>
        </w:rPr>
      </w:pPr>
      <w:r w:rsidRPr="001415B2">
        <w:rPr>
          <w:b/>
          <w:bCs/>
        </w:rPr>
        <w:t xml:space="preserve">OBJETO: “ADQUISICIÓN DE PARQUE AUTOMOTOR PARA LA FUERZA PÚBLICA Y ORGANISMOS DE SEGURIDAD, EN PRO DEL FORTALECIMIENTO DE LA SEGURIDAD Y LA CONVIVENCIA EN EL DEPARTAMENTO DEL MAGDALENA” </w:t>
      </w:r>
    </w:p>
    <w:p w14:paraId="0FE7AA32" w14:textId="12574CC1" w:rsidR="001415B2" w:rsidRPr="001415B2" w:rsidRDefault="001415B2" w:rsidP="001415B2">
      <w:pPr>
        <w:jc w:val="both"/>
      </w:pPr>
      <w:r w:rsidRPr="001415B2">
        <w:t xml:space="preserve">Las especificaciones técnicas requeridas son de obligatorio cumplimiento, de </w:t>
      </w:r>
      <w:r>
        <w:t>n</w:t>
      </w:r>
      <w:r w:rsidRPr="001415B2">
        <w:t>o hacerlo la propuesta se considerará no apta técnicamente</w:t>
      </w:r>
      <w:r>
        <w:t xml:space="preserve"> y será causal de rechazo</w:t>
      </w:r>
      <w:r w:rsidRPr="001415B2">
        <w:t xml:space="preserve">. </w:t>
      </w:r>
    </w:p>
    <w:p w14:paraId="757F3C07" w14:textId="5031D6C0" w:rsidR="001415B2" w:rsidRPr="001415B2" w:rsidRDefault="001415B2" w:rsidP="001415B2">
      <w:pPr>
        <w:jc w:val="both"/>
      </w:pPr>
      <w:r w:rsidRPr="001415B2">
        <w:t>Por lo anterior, con el diligenciamiento de la presente ficha se considera que acepta el cumplimiento a cabalidad de la información del siguiente cuadro:</w:t>
      </w:r>
    </w:p>
    <w:p w14:paraId="6AF1CBD5" w14:textId="2B3A453F" w:rsidR="000B46BB" w:rsidRPr="005C0F87" w:rsidRDefault="009032AA" w:rsidP="009032AA">
      <w:pPr>
        <w:jc w:val="center"/>
        <w:rPr>
          <w:b/>
          <w:bCs/>
        </w:rPr>
      </w:pPr>
      <w:r w:rsidRPr="005C0F87">
        <w:rPr>
          <w:b/>
          <w:bCs/>
        </w:rPr>
        <w:t>VEHICULO TACTICO LIVIANO TRANSPORTE DE PERSONAL – No. JEMPP- CEDE4-DIETE – ET- 01418/TRA – 1</w:t>
      </w:r>
    </w:p>
    <w:p w14:paraId="05FFF148" w14:textId="591D95C8" w:rsidR="009032AA" w:rsidRDefault="009032AA" w:rsidP="009032AA">
      <w:pPr>
        <w:pStyle w:val="Prrafodelista"/>
        <w:numPr>
          <w:ilvl w:val="0"/>
          <w:numId w:val="1"/>
        </w:numPr>
        <w:rPr>
          <w:b/>
          <w:bCs/>
        </w:rPr>
      </w:pPr>
      <w:r w:rsidRPr="009032AA">
        <w:rPr>
          <w:b/>
          <w:bCs/>
        </w:rPr>
        <w:t>OBJETO:</w:t>
      </w:r>
    </w:p>
    <w:p w14:paraId="1968E841" w14:textId="76F4134A" w:rsidR="009032AA" w:rsidRDefault="009032AA" w:rsidP="001415B2">
      <w:pPr>
        <w:jc w:val="both"/>
      </w:pPr>
      <w:r>
        <w:t xml:space="preserve">Esta especificación técnica tiene por objeto establecer los requisitos técnicos que debe cumplir la adquisición de vehículos tácticos blindados de transporte de tropa para el Ejercito Nacional. </w:t>
      </w:r>
    </w:p>
    <w:p w14:paraId="49C4F0AC" w14:textId="79515AFD" w:rsidR="009032AA" w:rsidRDefault="009032AA" w:rsidP="009032AA">
      <w:pPr>
        <w:pStyle w:val="Prrafodelista"/>
        <w:numPr>
          <w:ilvl w:val="0"/>
          <w:numId w:val="1"/>
        </w:numPr>
        <w:rPr>
          <w:b/>
          <w:bCs/>
        </w:rPr>
      </w:pPr>
      <w:r w:rsidRPr="009032AA">
        <w:rPr>
          <w:b/>
          <w:bCs/>
        </w:rPr>
        <w:t>DEFINICION Y APLICACIÓN:</w:t>
      </w:r>
      <w:r>
        <w:rPr>
          <w:b/>
          <w:bCs/>
        </w:rPr>
        <w:t xml:space="preserve"> </w:t>
      </w:r>
    </w:p>
    <w:p w14:paraId="7FA3ED0A" w14:textId="57FE2026" w:rsidR="009032AA" w:rsidRDefault="009032AA" w:rsidP="009032AA">
      <w:r>
        <w:t xml:space="preserve">Ficha técnica vehículo táctico liviano de transporte de tropa. </w:t>
      </w:r>
    </w:p>
    <w:p w14:paraId="459A35BB" w14:textId="09911BEA" w:rsidR="009032AA" w:rsidRDefault="009032AA" w:rsidP="009032AA">
      <w:pPr>
        <w:pStyle w:val="Prrafodelista"/>
        <w:numPr>
          <w:ilvl w:val="1"/>
          <w:numId w:val="1"/>
        </w:numPr>
        <w:rPr>
          <w:b/>
          <w:bCs/>
        </w:rPr>
      </w:pPr>
      <w:r w:rsidRPr="009032AA">
        <w:rPr>
          <w:b/>
          <w:bCs/>
        </w:rPr>
        <w:t>DEFINICIONES</w:t>
      </w:r>
      <w:r>
        <w:rPr>
          <w:b/>
          <w:bCs/>
        </w:rPr>
        <w:t xml:space="preserve">: </w:t>
      </w:r>
    </w:p>
    <w:p w14:paraId="5CA25FE1" w14:textId="34137BA9" w:rsidR="009032AA" w:rsidRDefault="002D02AB" w:rsidP="009032AA">
      <w:r>
        <w:t xml:space="preserve">Especificación técnica vehículo tácticos livianos blindados para transporte de tropa. </w:t>
      </w:r>
    </w:p>
    <w:p w14:paraId="2E046CBA" w14:textId="7A384EB2" w:rsidR="002D02AB" w:rsidRDefault="002D02AB" w:rsidP="002D02AB">
      <w:pPr>
        <w:pStyle w:val="Prrafodelista"/>
        <w:numPr>
          <w:ilvl w:val="1"/>
          <w:numId w:val="1"/>
        </w:numPr>
        <w:rPr>
          <w:b/>
          <w:bCs/>
        </w:rPr>
      </w:pPr>
      <w:r w:rsidRPr="002D02AB">
        <w:rPr>
          <w:b/>
          <w:bCs/>
        </w:rPr>
        <w:t>APLICACIÓN</w:t>
      </w:r>
      <w:r>
        <w:rPr>
          <w:b/>
          <w:bCs/>
        </w:rPr>
        <w:t xml:space="preserve">: </w:t>
      </w:r>
    </w:p>
    <w:p w14:paraId="169468D8" w14:textId="6FBFB21D" w:rsidR="002D02AB" w:rsidRDefault="002D02AB" w:rsidP="002D02AB">
      <w:r>
        <w:t xml:space="preserve">Transporte de personal con sistemas utilizados en plataformas sistematizadas de comunicaciones en áreas y vías con terrenos irregulares y de difícil acceso. </w:t>
      </w:r>
    </w:p>
    <w:p w14:paraId="1464AA91" w14:textId="667E4526" w:rsidR="002D02AB" w:rsidRDefault="002D02AB" w:rsidP="002D02AB">
      <w:pPr>
        <w:pStyle w:val="Prrafodelista"/>
        <w:numPr>
          <w:ilvl w:val="0"/>
          <w:numId w:val="1"/>
        </w:numPr>
        <w:rPr>
          <w:b/>
          <w:bCs/>
        </w:rPr>
      </w:pPr>
      <w:r w:rsidRPr="002D02AB">
        <w:rPr>
          <w:b/>
          <w:bCs/>
        </w:rPr>
        <w:t>REQUISITOS:</w:t>
      </w:r>
    </w:p>
    <w:p w14:paraId="5EB8D630" w14:textId="21770468" w:rsidR="002D02AB" w:rsidRDefault="002D02AB" w:rsidP="002D02AB">
      <w:pPr>
        <w:pStyle w:val="Prrafodelista"/>
        <w:numPr>
          <w:ilvl w:val="1"/>
          <w:numId w:val="1"/>
        </w:numPr>
        <w:rPr>
          <w:b/>
          <w:bCs/>
        </w:rPr>
      </w:pPr>
      <w:r w:rsidRPr="002D02AB">
        <w:rPr>
          <w:b/>
          <w:bCs/>
        </w:rPr>
        <w:t xml:space="preserve">REQUISITOS GENERALES </w:t>
      </w:r>
    </w:p>
    <w:p w14:paraId="4296E7DF" w14:textId="324A3433" w:rsidR="002D02AB" w:rsidRDefault="002D02AB" w:rsidP="002D02AB">
      <w:r>
        <w:t xml:space="preserve">Especificaciones técnicas vehículos livianos blindados para transporte de pasajeros. </w:t>
      </w:r>
    </w:p>
    <w:p w14:paraId="09020EB3" w14:textId="7F38F232" w:rsidR="002D02AB" w:rsidRDefault="002D02AB" w:rsidP="002D02AB">
      <w:pPr>
        <w:pStyle w:val="Prrafodelista"/>
        <w:numPr>
          <w:ilvl w:val="1"/>
          <w:numId w:val="1"/>
        </w:numPr>
        <w:rPr>
          <w:b/>
          <w:bCs/>
        </w:rPr>
      </w:pPr>
      <w:r w:rsidRPr="002D02AB">
        <w:rPr>
          <w:b/>
          <w:bCs/>
        </w:rPr>
        <w:t>REQUISITOS ESPECIFICOS</w:t>
      </w:r>
    </w:p>
    <w:tbl>
      <w:tblPr>
        <w:tblStyle w:val="Tablaconcuadrcula"/>
        <w:tblW w:w="0" w:type="auto"/>
        <w:tblLook w:val="04A0" w:firstRow="1" w:lastRow="0" w:firstColumn="1" w:lastColumn="0" w:noHBand="0" w:noVBand="1"/>
      </w:tblPr>
      <w:tblGrid>
        <w:gridCol w:w="2530"/>
        <w:gridCol w:w="5687"/>
      </w:tblGrid>
      <w:tr w:rsidR="00CF320B" w:rsidRPr="001415B2" w14:paraId="6BFEA383" w14:textId="08338337" w:rsidTr="00CF320B">
        <w:tc>
          <w:tcPr>
            <w:tcW w:w="2530" w:type="dxa"/>
            <w:shd w:val="clear" w:color="auto" w:fill="A6A6A6" w:themeFill="background1" w:themeFillShade="A6"/>
          </w:tcPr>
          <w:p w14:paraId="5D7A8DB2" w14:textId="4720A00E" w:rsidR="00CF320B" w:rsidRPr="001415B2" w:rsidRDefault="00CF320B" w:rsidP="00F041A8">
            <w:pPr>
              <w:jc w:val="center"/>
              <w:rPr>
                <w:b/>
                <w:bCs/>
                <w:sz w:val="18"/>
                <w:szCs w:val="18"/>
              </w:rPr>
            </w:pPr>
            <w:r w:rsidRPr="001415B2">
              <w:rPr>
                <w:b/>
                <w:bCs/>
                <w:sz w:val="18"/>
                <w:szCs w:val="18"/>
              </w:rPr>
              <w:t>DESCRIPCION</w:t>
            </w:r>
          </w:p>
        </w:tc>
        <w:tc>
          <w:tcPr>
            <w:tcW w:w="5687" w:type="dxa"/>
            <w:shd w:val="clear" w:color="auto" w:fill="A6A6A6" w:themeFill="background1" w:themeFillShade="A6"/>
          </w:tcPr>
          <w:p w14:paraId="419AD588" w14:textId="49A90E34" w:rsidR="00CF320B" w:rsidRPr="001415B2" w:rsidRDefault="00CF320B" w:rsidP="00491958">
            <w:pPr>
              <w:jc w:val="both"/>
              <w:rPr>
                <w:b/>
                <w:bCs/>
                <w:sz w:val="18"/>
                <w:szCs w:val="18"/>
              </w:rPr>
            </w:pPr>
            <w:r w:rsidRPr="001415B2">
              <w:rPr>
                <w:b/>
                <w:bCs/>
                <w:sz w:val="18"/>
                <w:szCs w:val="18"/>
              </w:rPr>
              <w:t>DESCRIPCION TECNICA</w:t>
            </w:r>
          </w:p>
        </w:tc>
      </w:tr>
      <w:tr w:rsidR="00CF320B" w:rsidRPr="001415B2" w14:paraId="5811C45E" w14:textId="4529C556" w:rsidTr="00CF320B">
        <w:tc>
          <w:tcPr>
            <w:tcW w:w="2530" w:type="dxa"/>
          </w:tcPr>
          <w:p w14:paraId="659815FE" w14:textId="77777777" w:rsidR="00CF320B" w:rsidRPr="001415B2" w:rsidRDefault="00CF320B" w:rsidP="00F041A8">
            <w:pPr>
              <w:jc w:val="center"/>
              <w:rPr>
                <w:b/>
                <w:bCs/>
                <w:sz w:val="18"/>
                <w:szCs w:val="18"/>
              </w:rPr>
            </w:pPr>
          </w:p>
          <w:p w14:paraId="22D3C204" w14:textId="07ABD1B1" w:rsidR="00CF320B" w:rsidRPr="001415B2" w:rsidRDefault="00CF320B" w:rsidP="00F041A8">
            <w:pPr>
              <w:jc w:val="center"/>
              <w:rPr>
                <w:b/>
                <w:bCs/>
                <w:sz w:val="18"/>
                <w:szCs w:val="18"/>
              </w:rPr>
            </w:pPr>
            <w:r w:rsidRPr="001415B2">
              <w:rPr>
                <w:b/>
                <w:bCs/>
                <w:sz w:val="18"/>
                <w:szCs w:val="18"/>
              </w:rPr>
              <w:t>TIPO</w:t>
            </w:r>
          </w:p>
        </w:tc>
        <w:tc>
          <w:tcPr>
            <w:tcW w:w="5687" w:type="dxa"/>
          </w:tcPr>
          <w:p w14:paraId="30C6DCCF" w14:textId="6ED345AF" w:rsidR="00CF320B" w:rsidRPr="001415B2" w:rsidRDefault="00CF320B" w:rsidP="00491958">
            <w:pPr>
              <w:jc w:val="both"/>
              <w:rPr>
                <w:sz w:val="18"/>
                <w:szCs w:val="18"/>
              </w:rPr>
            </w:pPr>
            <w:r w:rsidRPr="001415B2">
              <w:rPr>
                <w:sz w:val="18"/>
                <w:szCs w:val="18"/>
              </w:rPr>
              <w:t xml:space="preserve">Vehículo que cumpla especificaciones técnicas (APC), para funcionar u operar en todas las latitudes del territorio colombiano. Blindado para transporte de personal. </w:t>
            </w:r>
          </w:p>
        </w:tc>
      </w:tr>
      <w:tr w:rsidR="00CF320B" w:rsidRPr="001415B2" w14:paraId="20DC20C0" w14:textId="64E52B1A" w:rsidTr="00CF320B">
        <w:tc>
          <w:tcPr>
            <w:tcW w:w="2530" w:type="dxa"/>
          </w:tcPr>
          <w:p w14:paraId="3CA73BD1" w14:textId="36A9FF35" w:rsidR="00CF320B" w:rsidRPr="001415B2" w:rsidRDefault="00CF320B" w:rsidP="00F041A8">
            <w:pPr>
              <w:jc w:val="center"/>
              <w:rPr>
                <w:b/>
                <w:bCs/>
                <w:sz w:val="18"/>
                <w:szCs w:val="18"/>
              </w:rPr>
            </w:pPr>
            <w:r w:rsidRPr="001415B2">
              <w:rPr>
                <w:b/>
                <w:bCs/>
                <w:sz w:val="18"/>
                <w:szCs w:val="18"/>
              </w:rPr>
              <w:t>MODELO</w:t>
            </w:r>
          </w:p>
        </w:tc>
        <w:tc>
          <w:tcPr>
            <w:tcW w:w="5687" w:type="dxa"/>
          </w:tcPr>
          <w:p w14:paraId="76AE8974" w14:textId="52F4DEA2" w:rsidR="00CF320B" w:rsidRPr="001415B2" w:rsidRDefault="00CF320B" w:rsidP="00491958">
            <w:pPr>
              <w:jc w:val="both"/>
              <w:rPr>
                <w:sz w:val="18"/>
                <w:szCs w:val="18"/>
              </w:rPr>
            </w:pPr>
            <w:r w:rsidRPr="001415B2">
              <w:rPr>
                <w:sz w:val="18"/>
                <w:szCs w:val="18"/>
              </w:rPr>
              <w:t>No inferior al año de entrega.</w:t>
            </w:r>
          </w:p>
        </w:tc>
      </w:tr>
      <w:tr w:rsidR="00CF320B" w:rsidRPr="001415B2" w14:paraId="52C9985E" w14:textId="6B265D53" w:rsidTr="00CF320B">
        <w:tc>
          <w:tcPr>
            <w:tcW w:w="2530" w:type="dxa"/>
          </w:tcPr>
          <w:p w14:paraId="37E13819" w14:textId="32B063E7" w:rsidR="00CF320B" w:rsidRPr="001415B2" w:rsidRDefault="00CF320B" w:rsidP="00F041A8">
            <w:pPr>
              <w:jc w:val="center"/>
              <w:rPr>
                <w:b/>
                <w:bCs/>
                <w:sz w:val="18"/>
                <w:szCs w:val="18"/>
              </w:rPr>
            </w:pPr>
            <w:r w:rsidRPr="001415B2">
              <w:rPr>
                <w:b/>
                <w:bCs/>
                <w:sz w:val="18"/>
                <w:szCs w:val="18"/>
              </w:rPr>
              <w:t>PESO BRUTO VEHICULO</w:t>
            </w:r>
          </w:p>
        </w:tc>
        <w:tc>
          <w:tcPr>
            <w:tcW w:w="5687" w:type="dxa"/>
          </w:tcPr>
          <w:p w14:paraId="5631E275" w14:textId="15BB375B" w:rsidR="00CF320B" w:rsidRPr="001415B2" w:rsidRDefault="00CF320B" w:rsidP="00491958">
            <w:pPr>
              <w:jc w:val="both"/>
              <w:rPr>
                <w:sz w:val="18"/>
                <w:szCs w:val="18"/>
              </w:rPr>
            </w:pPr>
            <w:r w:rsidRPr="001415B2">
              <w:rPr>
                <w:sz w:val="18"/>
                <w:szCs w:val="18"/>
              </w:rPr>
              <w:t xml:space="preserve">Máximo 10.000 kg </w:t>
            </w:r>
          </w:p>
        </w:tc>
      </w:tr>
      <w:tr w:rsidR="00CF320B" w:rsidRPr="001415B2" w14:paraId="4B469527" w14:textId="108C6C23" w:rsidTr="00CF320B">
        <w:tc>
          <w:tcPr>
            <w:tcW w:w="2530" w:type="dxa"/>
          </w:tcPr>
          <w:p w14:paraId="1AE71D46" w14:textId="6C849DE3" w:rsidR="00CF320B" w:rsidRPr="001415B2" w:rsidRDefault="00CF320B" w:rsidP="00F041A8">
            <w:pPr>
              <w:jc w:val="center"/>
              <w:rPr>
                <w:b/>
                <w:bCs/>
                <w:sz w:val="18"/>
                <w:szCs w:val="18"/>
              </w:rPr>
            </w:pPr>
            <w:r w:rsidRPr="001415B2">
              <w:rPr>
                <w:b/>
                <w:bCs/>
                <w:sz w:val="18"/>
                <w:szCs w:val="18"/>
              </w:rPr>
              <w:t>CARGA UTIL MINIMA (YA CARROZADO)</w:t>
            </w:r>
          </w:p>
        </w:tc>
        <w:tc>
          <w:tcPr>
            <w:tcW w:w="5687" w:type="dxa"/>
          </w:tcPr>
          <w:p w14:paraId="2F5AD914" w14:textId="692FBF62" w:rsidR="00CF320B" w:rsidRPr="001415B2" w:rsidRDefault="00CF320B" w:rsidP="00491958">
            <w:pPr>
              <w:jc w:val="both"/>
              <w:rPr>
                <w:sz w:val="18"/>
                <w:szCs w:val="18"/>
              </w:rPr>
            </w:pPr>
            <w:r w:rsidRPr="001415B2">
              <w:rPr>
                <w:sz w:val="18"/>
                <w:szCs w:val="18"/>
              </w:rPr>
              <w:t xml:space="preserve">Mínimo 1.350kg. </w:t>
            </w:r>
          </w:p>
        </w:tc>
      </w:tr>
      <w:tr w:rsidR="00CF320B" w:rsidRPr="001415B2" w14:paraId="0090669C" w14:textId="591A389E" w:rsidTr="00CF320B">
        <w:tc>
          <w:tcPr>
            <w:tcW w:w="2530" w:type="dxa"/>
          </w:tcPr>
          <w:p w14:paraId="6DD4DE8B" w14:textId="56934D1F" w:rsidR="00CF320B" w:rsidRPr="001415B2" w:rsidRDefault="00CF320B" w:rsidP="00F041A8">
            <w:pPr>
              <w:jc w:val="center"/>
              <w:rPr>
                <w:b/>
                <w:bCs/>
                <w:sz w:val="18"/>
                <w:szCs w:val="18"/>
              </w:rPr>
            </w:pPr>
            <w:r w:rsidRPr="001415B2">
              <w:rPr>
                <w:b/>
                <w:bCs/>
                <w:sz w:val="18"/>
                <w:szCs w:val="18"/>
              </w:rPr>
              <w:lastRenderedPageBreak/>
              <w:t>CAPACIDAD DE PASAJEROS</w:t>
            </w:r>
          </w:p>
        </w:tc>
        <w:tc>
          <w:tcPr>
            <w:tcW w:w="5687" w:type="dxa"/>
          </w:tcPr>
          <w:p w14:paraId="1A6A717C" w14:textId="29CD8C5A" w:rsidR="00CF320B" w:rsidRPr="001415B2" w:rsidRDefault="00CF320B" w:rsidP="00491958">
            <w:pPr>
              <w:jc w:val="both"/>
              <w:rPr>
                <w:sz w:val="18"/>
                <w:szCs w:val="18"/>
              </w:rPr>
            </w:pPr>
            <w:r w:rsidRPr="001415B2">
              <w:rPr>
                <w:sz w:val="18"/>
                <w:szCs w:val="18"/>
              </w:rPr>
              <w:t>Mínimo 10</w:t>
            </w:r>
          </w:p>
        </w:tc>
      </w:tr>
      <w:tr w:rsidR="00CF320B" w:rsidRPr="001415B2" w14:paraId="513910E9" w14:textId="7E07E52C" w:rsidTr="00CF320B">
        <w:tc>
          <w:tcPr>
            <w:tcW w:w="2530" w:type="dxa"/>
          </w:tcPr>
          <w:p w14:paraId="66DF2F73" w14:textId="77777777" w:rsidR="00CF320B" w:rsidRPr="001415B2" w:rsidRDefault="00CF320B" w:rsidP="00F041A8">
            <w:pPr>
              <w:jc w:val="center"/>
              <w:rPr>
                <w:b/>
                <w:bCs/>
                <w:sz w:val="18"/>
                <w:szCs w:val="18"/>
              </w:rPr>
            </w:pPr>
          </w:p>
          <w:p w14:paraId="3EBD29DE" w14:textId="4CE77779" w:rsidR="00CF320B" w:rsidRPr="001415B2" w:rsidRDefault="00CF320B" w:rsidP="00F041A8">
            <w:pPr>
              <w:jc w:val="center"/>
              <w:rPr>
                <w:b/>
                <w:bCs/>
                <w:sz w:val="18"/>
                <w:szCs w:val="18"/>
              </w:rPr>
            </w:pPr>
            <w:r w:rsidRPr="001415B2">
              <w:rPr>
                <w:b/>
                <w:bCs/>
                <w:sz w:val="18"/>
                <w:szCs w:val="18"/>
              </w:rPr>
              <w:t>DISTRIBUCION DE PASAJEROS ACORDE A NECESIDAD</w:t>
            </w:r>
          </w:p>
        </w:tc>
        <w:tc>
          <w:tcPr>
            <w:tcW w:w="5687" w:type="dxa"/>
          </w:tcPr>
          <w:p w14:paraId="79FBF027" w14:textId="39BE1C1C" w:rsidR="00CF320B" w:rsidRPr="001415B2" w:rsidRDefault="00CF320B" w:rsidP="00E147E5">
            <w:pPr>
              <w:jc w:val="both"/>
              <w:rPr>
                <w:sz w:val="18"/>
                <w:szCs w:val="18"/>
              </w:rPr>
            </w:pPr>
            <w:r w:rsidRPr="001415B2">
              <w:rPr>
                <w:sz w:val="18"/>
                <w:szCs w:val="18"/>
              </w:rPr>
              <w:t xml:space="preserve">Conductor y tripulante se ubican en la parte delantera del vehículo con sillas individuales, mínimo 4 pasajeros ubicados en la parte posterior por lado y lado, la ubicación de la silletería será convenida con el supervisor del contrato o gerente proyecto y deben permitir condiciones de embarque y desembarque rápido. </w:t>
            </w:r>
          </w:p>
        </w:tc>
      </w:tr>
      <w:tr w:rsidR="00CF320B" w:rsidRPr="001415B2" w14:paraId="3B63BE76" w14:textId="7B11DEAF" w:rsidTr="00CF320B">
        <w:tc>
          <w:tcPr>
            <w:tcW w:w="2530" w:type="dxa"/>
          </w:tcPr>
          <w:p w14:paraId="5D7246E5" w14:textId="77777777" w:rsidR="00CF320B" w:rsidRPr="001415B2" w:rsidRDefault="00CF320B" w:rsidP="00F041A8">
            <w:pPr>
              <w:jc w:val="center"/>
              <w:rPr>
                <w:b/>
                <w:bCs/>
                <w:sz w:val="18"/>
                <w:szCs w:val="18"/>
              </w:rPr>
            </w:pPr>
          </w:p>
          <w:p w14:paraId="71D15B63" w14:textId="77777777" w:rsidR="00CF320B" w:rsidRPr="001415B2" w:rsidRDefault="00CF320B" w:rsidP="00F041A8">
            <w:pPr>
              <w:jc w:val="center"/>
              <w:rPr>
                <w:b/>
                <w:bCs/>
                <w:sz w:val="18"/>
                <w:szCs w:val="18"/>
              </w:rPr>
            </w:pPr>
          </w:p>
          <w:p w14:paraId="154AA785" w14:textId="041697FC" w:rsidR="00CF320B" w:rsidRPr="001415B2" w:rsidRDefault="00CF320B" w:rsidP="00F041A8">
            <w:pPr>
              <w:jc w:val="center"/>
              <w:rPr>
                <w:b/>
                <w:bCs/>
                <w:sz w:val="18"/>
                <w:szCs w:val="18"/>
              </w:rPr>
            </w:pPr>
            <w:r w:rsidRPr="001415B2">
              <w:rPr>
                <w:b/>
                <w:bCs/>
                <w:sz w:val="18"/>
                <w:szCs w:val="18"/>
              </w:rPr>
              <w:t>NIVEL DE PROTECCIÓN</w:t>
            </w:r>
          </w:p>
        </w:tc>
        <w:tc>
          <w:tcPr>
            <w:tcW w:w="5687" w:type="dxa"/>
          </w:tcPr>
          <w:p w14:paraId="6EA54C14" w14:textId="77777777" w:rsidR="00CF320B" w:rsidRPr="001415B2" w:rsidRDefault="00CF320B" w:rsidP="00C312C8">
            <w:pPr>
              <w:jc w:val="both"/>
              <w:rPr>
                <w:sz w:val="18"/>
                <w:szCs w:val="18"/>
              </w:rPr>
            </w:pPr>
            <w:r w:rsidRPr="001415B2">
              <w:rPr>
                <w:sz w:val="18"/>
                <w:szCs w:val="18"/>
              </w:rPr>
              <w:t xml:space="preserve">Nivel III de la norma NIJ 0108.01 o equivalente. </w:t>
            </w:r>
          </w:p>
          <w:p w14:paraId="68E41357" w14:textId="77777777" w:rsidR="00CF320B" w:rsidRPr="001415B2" w:rsidRDefault="00CF320B" w:rsidP="00C312C8">
            <w:pPr>
              <w:jc w:val="both"/>
              <w:rPr>
                <w:sz w:val="18"/>
                <w:szCs w:val="18"/>
              </w:rPr>
            </w:pPr>
          </w:p>
          <w:p w14:paraId="546995E8" w14:textId="77777777" w:rsidR="00CF320B" w:rsidRPr="001415B2" w:rsidRDefault="00CF320B" w:rsidP="00C312C8">
            <w:pPr>
              <w:jc w:val="both"/>
              <w:rPr>
                <w:sz w:val="18"/>
                <w:szCs w:val="18"/>
              </w:rPr>
            </w:pPr>
            <w:r w:rsidRPr="001415B2">
              <w:rPr>
                <w:sz w:val="18"/>
                <w:szCs w:val="18"/>
              </w:rPr>
              <w:t xml:space="preserve">Mínimo II norma OTAN – STANAG (cubículo de motor, protector de transmisión) o equivalente. </w:t>
            </w:r>
          </w:p>
          <w:p w14:paraId="38AFB94B" w14:textId="77777777" w:rsidR="00CF320B" w:rsidRPr="001415B2" w:rsidRDefault="00CF320B" w:rsidP="00C312C8">
            <w:pPr>
              <w:jc w:val="both"/>
              <w:rPr>
                <w:sz w:val="18"/>
                <w:szCs w:val="18"/>
              </w:rPr>
            </w:pPr>
          </w:p>
          <w:p w14:paraId="6C0949DE" w14:textId="0B9AC936" w:rsidR="00CF320B" w:rsidRPr="001415B2" w:rsidRDefault="00CF320B" w:rsidP="00C312C8">
            <w:pPr>
              <w:jc w:val="both"/>
              <w:rPr>
                <w:sz w:val="18"/>
                <w:szCs w:val="18"/>
              </w:rPr>
            </w:pPr>
            <w:r w:rsidRPr="001415B2">
              <w:rPr>
                <w:sz w:val="18"/>
                <w:szCs w:val="18"/>
              </w:rPr>
              <w:t xml:space="preserve">Se debe anexar certificación de cumplimiento expedida a la empresa fabricante por un laboratorio certificado. </w:t>
            </w:r>
          </w:p>
        </w:tc>
      </w:tr>
      <w:tr w:rsidR="00CF320B" w:rsidRPr="001415B2" w14:paraId="78651032" w14:textId="3E019026" w:rsidTr="00CF320B">
        <w:tc>
          <w:tcPr>
            <w:tcW w:w="2530" w:type="dxa"/>
          </w:tcPr>
          <w:p w14:paraId="42C8429D" w14:textId="77777777" w:rsidR="00CF320B" w:rsidRPr="001415B2" w:rsidRDefault="00CF320B" w:rsidP="00F041A8">
            <w:pPr>
              <w:jc w:val="center"/>
              <w:rPr>
                <w:b/>
                <w:bCs/>
                <w:sz w:val="18"/>
                <w:szCs w:val="18"/>
              </w:rPr>
            </w:pPr>
          </w:p>
          <w:p w14:paraId="60C99582" w14:textId="77777777" w:rsidR="00CF320B" w:rsidRPr="001415B2" w:rsidRDefault="00CF320B" w:rsidP="00F041A8">
            <w:pPr>
              <w:jc w:val="center"/>
              <w:rPr>
                <w:b/>
                <w:bCs/>
                <w:sz w:val="18"/>
                <w:szCs w:val="18"/>
              </w:rPr>
            </w:pPr>
          </w:p>
          <w:p w14:paraId="3E6B5F15" w14:textId="77777777" w:rsidR="00CF320B" w:rsidRPr="001415B2" w:rsidRDefault="00CF320B" w:rsidP="00F041A8">
            <w:pPr>
              <w:jc w:val="center"/>
              <w:rPr>
                <w:b/>
                <w:bCs/>
                <w:sz w:val="18"/>
                <w:szCs w:val="18"/>
              </w:rPr>
            </w:pPr>
          </w:p>
          <w:p w14:paraId="78BEF59D" w14:textId="30797432" w:rsidR="00CF320B" w:rsidRPr="001415B2" w:rsidRDefault="00CF320B" w:rsidP="00F041A8">
            <w:pPr>
              <w:jc w:val="center"/>
              <w:rPr>
                <w:b/>
                <w:bCs/>
                <w:sz w:val="18"/>
                <w:szCs w:val="18"/>
              </w:rPr>
            </w:pPr>
            <w:r w:rsidRPr="001415B2">
              <w:rPr>
                <w:b/>
                <w:bCs/>
                <w:sz w:val="18"/>
                <w:szCs w:val="18"/>
              </w:rPr>
              <w:t>DISEÑO</w:t>
            </w:r>
          </w:p>
        </w:tc>
        <w:tc>
          <w:tcPr>
            <w:tcW w:w="5687" w:type="dxa"/>
          </w:tcPr>
          <w:p w14:paraId="63837788" w14:textId="25408218" w:rsidR="00CF320B" w:rsidRPr="001415B2" w:rsidRDefault="00CF320B" w:rsidP="00C312C8">
            <w:pPr>
              <w:jc w:val="both"/>
              <w:rPr>
                <w:sz w:val="18"/>
                <w:szCs w:val="18"/>
              </w:rPr>
            </w:pPr>
            <w:r w:rsidRPr="001415B2">
              <w:rPr>
                <w:sz w:val="18"/>
                <w:szCs w:val="18"/>
              </w:rPr>
              <w:t xml:space="preserve">Piso en “V” con casco deflector antiminas Artefactos Explosivos Improvisados (AEI) </w:t>
            </w:r>
          </w:p>
          <w:p w14:paraId="61984F42" w14:textId="77777777" w:rsidR="00CF320B" w:rsidRPr="001415B2" w:rsidRDefault="00CF320B" w:rsidP="00C312C8">
            <w:pPr>
              <w:jc w:val="both"/>
              <w:rPr>
                <w:sz w:val="18"/>
                <w:szCs w:val="18"/>
              </w:rPr>
            </w:pPr>
          </w:p>
          <w:p w14:paraId="50E1902E" w14:textId="0ED1E00F" w:rsidR="00CF320B" w:rsidRPr="001415B2" w:rsidRDefault="00CF320B" w:rsidP="00C312C8">
            <w:pPr>
              <w:jc w:val="both"/>
              <w:rPr>
                <w:sz w:val="18"/>
                <w:szCs w:val="18"/>
              </w:rPr>
            </w:pPr>
            <w:r w:rsidRPr="001415B2">
              <w:rPr>
                <w:sz w:val="18"/>
                <w:szCs w:val="18"/>
              </w:rPr>
              <w:t xml:space="preserve">Se deben presentar diseño del vehículo al supervisor del contrato o gerente proyecto en el que se muestre la configuración exterior y la distribución interior para su aprobación y posterior fabricación. El diseño se debe cumplir con el nivel balístico de protección solicitado. </w:t>
            </w:r>
          </w:p>
        </w:tc>
      </w:tr>
      <w:tr w:rsidR="00CF320B" w:rsidRPr="001415B2" w14:paraId="56F46825" w14:textId="75DAB3F5" w:rsidTr="00CF320B">
        <w:tc>
          <w:tcPr>
            <w:tcW w:w="2530" w:type="dxa"/>
          </w:tcPr>
          <w:p w14:paraId="137A8666" w14:textId="445D812E" w:rsidR="00CF320B" w:rsidRPr="001415B2" w:rsidRDefault="00CF320B" w:rsidP="00F041A8">
            <w:pPr>
              <w:jc w:val="center"/>
              <w:rPr>
                <w:b/>
                <w:bCs/>
                <w:sz w:val="18"/>
                <w:szCs w:val="18"/>
              </w:rPr>
            </w:pPr>
            <w:r w:rsidRPr="001415B2">
              <w:rPr>
                <w:b/>
                <w:bCs/>
                <w:sz w:val="18"/>
                <w:szCs w:val="18"/>
              </w:rPr>
              <w:t>LONGITUD</w:t>
            </w:r>
          </w:p>
        </w:tc>
        <w:tc>
          <w:tcPr>
            <w:tcW w:w="5687" w:type="dxa"/>
          </w:tcPr>
          <w:p w14:paraId="5E82B206" w14:textId="7AAAAC4D" w:rsidR="00CF320B" w:rsidRPr="001415B2" w:rsidRDefault="00CF320B" w:rsidP="00C312C8">
            <w:pPr>
              <w:jc w:val="both"/>
              <w:rPr>
                <w:sz w:val="18"/>
                <w:szCs w:val="18"/>
              </w:rPr>
            </w:pPr>
            <w:r w:rsidRPr="001415B2">
              <w:rPr>
                <w:sz w:val="18"/>
                <w:szCs w:val="18"/>
              </w:rPr>
              <w:t xml:space="preserve">Entre 5000mm hasta 7500mm </w:t>
            </w:r>
          </w:p>
        </w:tc>
      </w:tr>
      <w:tr w:rsidR="00CF320B" w:rsidRPr="001415B2" w14:paraId="5DADD7D7" w14:textId="696B0627" w:rsidTr="00CF320B">
        <w:tc>
          <w:tcPr>
            <w:tcW w:w="2530" w:type="dxa"/>
          </w:tcPr>
          <w:p w14:paraId="6039CB3C" w14:textId="52318FC9" w:rsidR="00CF320B" w:rsidRPr="001415B2" w:rsidRDefault="00CF320B" w:rsidP="00F041A8">
            <w:pPr>
              <w:jc w:val="center"/>
              <w:rPr>
                <w:b/>
                <w:bCs/>
                <w:sz w:val="18"/>
                <w:szCs w:val="18"/>
              </w:rPr>
            </w:pPr>
            <w:r w:rsidRPr="001415B2">
              <w:rPr>
                <w:b/>
                <w:bCs/>
                <w:sz w:val="18"/>
                <w:szCs w:val="18"/>
              </w:rPr>
              <w:t>ALTURA</w:t>
            </w:r>
          </w:p>
        </w:tc>
        <w:tc>
          <w:tcPr>
            <w:tcW w:w="5687" w:type="dxa"/>
          </w:tcPr>
          <w:p w14:paraId="2436998F" w14:textId="0D36E6D9" w:rsidR="00CF320B" w:rsidRPr="001415B2" w:rsidRDefault="00CF320B" w:rsidP="00C312C8">
            <w:pPr>
              <w:jc w:val="both"/>
              <w:rPr>
                <w:sz w:val="18"/>
                <w:szCs w:val="18"/>
              </w:rPr>
            </w:pPr>
            <w:r w:rsidRPr="001415B2">
              <w:rPr>
                <w:sz w:val="18"/>
                <w:szCs w:val="18"/>
              </w:rPr>
              <w:t>Máximo 2700mm sin referenciar la torreta</w:t>
            </w:r>
          </w:p>
        </w:tc>
      </w:tr>
      <w:tr w:rsidR="00CF320B" w:rsidRPr="001415B2" w14:paraId="1B162F0D" w14:textId="7E5CA8FC" w:rsidTr="00CF320B">
        <w:tc>
          <w:tcPr>
            <w:tcW w:w="2530" w:type="dxa"/>
          </w:tcPr>
          <w:p w14:paraId="2B358147" w14:textId="7EB83CBB" w:rsidR="00CF320B" w:rsidRPr="001415B2" w:rsidRDefault="00CF320B" w:rsidP="00F041A8">
            <w:pPr>
              <w:jc w:val="center"/>
              <w:rPr>
                <w:b/>
                <w:bCs/>
                <w:sz w:val="18"/>
                <w:szCs w:val="18"/>
              </w:rPr>
            </w:pPr>
            <w:r w:rsidRPr="001415B2">
              <w:rPr>
                <w:b/>
                <w:bCs/>
                <w:sz w:val="18"/>
                <w:szCs w:val="18"/>
              </w:rPr>
              <w:t>ANCHO</w:t>
            </w:r>
          </w:p>
        </w:tc>
        <w:tc>
          <w:tcPr>
            <w:tcW w:w="5687" w:type="dxa"/>
          </w:tcPr>
          <w:p w14:paraId="3EAD5803" w14:textId="57DBF40D" w:rsidR="00CF320B" w:rsidRPr="001415B2" w:rsidRDefault="00CF320B" w:rsidP="00C312C8">
            <w:pPr>
              <w:jc w:val="both"/>
              <w:rPr>
                <w:sz w:val="18"/>
                <w:szCs w:val="18"/>
              </w:rPr>
            </w:pPr>
            <w:r w:rsidRPr="001415B2">
              <w:rPr>
                <w:sz w:val="18"/>
                <w:szCs w:val="18"/>
              </w:rPr>
              <w:t>Hasta 2500mm sin espejos</w:t>
            </w:r>
          </w:p>
        </w:tc>
      </w:tr>
      <w:tr w:rsidR="00CF320B" w:rsidRPr="001415B2" w14:paraId="2B54DACE" w14:textId="7A298F87" w:rsidTr="00CF320B">
        <w:tc>
          <w:tcPr>
            <w:tcW w:w="2530" w:type="dxa"/>
          </w:tcPr>
          <w:p w14:paraId="759A4AC2" w14:textId="6E51A935" w:rsidR="00CF320B" w:rsidRPr="001415B2" w:rsidRDefault="00CF320B" w:rsidP="00F041A8">
            <w:pPr>
              <w:jc w:val="center"/>
              <w:rPr>
                <w:b/>
                <w:bCs/>
                <w:sz w:val="18"/>
                <w:szCs w:val="18"/>
              </w:rPr>
            </w:pPr>
            <w:r w:rsidRPr="001415B2">
              <w:rPr>
                <w:b/>
                <w:bCs/>
                <w:sz w:val="18"/>
                <w:szCs w:val="18"/>
              </w:rPr>
              <w:t>ANGULO DE ENTRADA</w:t>
            </w:r>
          </w:p>
        </w:tc>
        <w:tc>
          <w:tcPr>
            <w:tcW w:w="5687" w:type="dxa"/>
          </w:tcPr>
          <w:p w14:paraId="3B32EA57" w14:textId="17F9447C" w:rsidR="00CF320B" w:rsidRPr="001415B2" w:rsidRDefault="00CF320B" w:rsidP="00C312C8">
            <w:pPr>
              <w:jc w:val="both"/>
              <w:rPr>
                <w:sz w:val="18"/>
                <w:szCs w:val="18"/>
              </w:rPr>
            </w:pPr>
            <w:r w:rsidRPr="001415B2">
              <w:rPr>
                <w:sz w:val="18"/>
                <w:szCs w:val="18"/>
              </w:rPr>
              <w:t xml:space="preserve">Mínimo 35° </w:t>
            </w:r>
          </w:p>
        </w:tc>
      </w:tr>
      <w:tr w:rsidR="00CF320B" w:rsidRPr="001415B2" w14:paraId="1CDE9B6D" w14:textId="2F9A9326" w:rsidTr="00CF320B">
        <w:tc>
          <w:tcPr>
            <w:tcW w:w="2530" w:type="dxa"/>
          </w:tcPr>
          <w:p w14:paraId="73B613D6" w14:textId="04DAA2D5" w:rsidR="00CF320B" w:rsidRPr="001415B2" w:rsidRDefault="00CF320B" w:rsidP="00F041A8">
            <w:pPr>
              <w:jc w:val="center"/>
              <w:rPr>
                <w:b/>
                <w:bCs/>
                <w:sz w:val="18"/>
                <w:szCs w:val="18"/>
              </w:rPr>
            </w:pPr>
            <w:r w:rsidRPr="001415B2">
              <w:rPr>
                <w:b/>
                <w:bCs/>
                <w:sz w:val="18"/>
                <w:szCs w:val="18"/>
              </w:rPr>
              <w:t>ANGULO DE SALIDA</w:t>
            </w:r>
          </w:p>
        </w:tc>
        <w:tc>
          <w:tcPr>
            <w:tcW w:w="5687" w:type="dxa"/>
          </w:tcPr>
          <w:p w14:paraId="2B23F0EE" w14:textId="202301F9" w:rsidR="00CF320B" w:rsidRPr="001415B2" w:rsidRDefault="00CF320B" w:rsidP="00C312C8">
            <w:pPr>
              <w:jc w:val="both"/>
              <w:rPr>
                <w:sz w:val="18"/>
                <w:szCs w:val="18"/>
              </w:rPr>
            </w:pPr>
            <w:r w:rsidRPr="001415B2">
              <w:rPr>
                <w:sz w:val="18"/>
                <w:szCs w:val="18"/>
              </w:rPr>
              <w:t>Mínimo 30°</w:t>
            </w:r>
          </w:p>
        </w:tc>
      </w:tr>
      <w:tr w:rsidR="00CF320B" w:rsidRPr="001415B2" w14:paraId="43AA4535" w14:textId="5BDEA754" w:rsidTr="00CF320B">
        <w:tc>
          <w:tcPr>
            <w:tcW w:w="2530" w:type="dxa"/>
            <w:vMerge w:val="restart"/>
          </w:tcPr>
          <w:p w14:paraId="0D4C71BE" w14:textId="5265F633" w:rsidR="00CF320B" w:rsidRPr="001415B2" w:rsidRDefault="00CF320B" w:rsidP="00F041A8">
            <w:pPr>
              <w:jc w:val="center"/>
              <w:rPr>
                <w:b/>
                <w:bCs/>
                <w:sz w:val="18"/>
                <w:szCs w:val="18"/>
              </w:rPr>
            </w:pPr>
            <w:r w:rsidRPr="001415B2">
              <w:rPr>
                <w:b/>
                <w:bCs/>
                <w:sz w:val="18"/>
                <w:szCs w:val="18"/>
              </w:rPr>
              <w:t>ESCRIPCION DEL BLINDAJE</w:t>
            </w:r>
          </w:p>
        </w:tc>
        <w:tc>
          <w:tcPr>
            <w:tcW w:w="5687" w:type="dxa"/>
          </w:tcPr>
          <w:p w14:paraId="08C1DA82" w14:textId="77777777" w:rsidR="00CF320B" w:rsidRPr="001415B2" w:rsidRDefault="00CF320B" w:rsidP="008E3AE4">
            <w:pPr>
              <w:jc w:val="both"/>
              <w:rPr>
                <w:sz w:val="18"/>
                <w:szCs w:val="18"/>
              </w:rPr>
            </w:pPr>
            <w:r w:rsidRPr="001415B2">
              <w:rPr>
                <w:sz w:val="18"/>
                <w:szCs w:val="18"/>
              </w:rPr>
              <w:t xml:space="preserve">En acero balístico a la vista. </w:t>
            </w:r>
          </w:p>
          <w:p w14:paraId="61682456" w14:textId="77777777" w:rsidR="00CF320B" w:rsidRPr="001415B2" w:rsidRDefault="00CF320B" w:rsidP="008E3AE4">
            <w:pPr>
              <w:jc w:val="both"/>
              <w:rPr>
                <w:sz w:val="18"/>
                <w:szCs w:val="18"/>
              </w:rPr>
            </w:pPr>
          </w:p>
          <w:p w14:paraId="32984C59" w14:textId="77777777" w:rsidR="00CF320B" w:rsidRPr="001415B2" w:rsidRDefault="00CF320B" w:rsidP="008E3AE4">
            <w:pPr>
              <w:jc w:val="both"/>
              <w:rPr>
                <w:sz w:val="18"/>
                <w:szCs w:val="18"/>
              </w:rPr>
            </w:pPr>
            <w:r w:rsidRPr="001415B2">
              <w:rPr>
                <w:sz w:val="18"/>
                <w:szCs w:val="18"/>
              </w:rPr>
              <w:t xml:space="preserve">El blindaje deberá fijarse en las áreas opacas por medio de elementos que garanticen que no habrá desprendimientos que permitan el paso de proyectiles o que los sistemas de fijación se conviertan en proyectiles después de los primeros impactos. </w:t>
            </w:r>
          </w:p>
          <w:p w14:paraId="4C0D417A" w14:textId="77777777" w:rsidR="00CF320B" w:rsidRPr="001415B2" w:rsidRDefault="00CF320B" w:rsidP="008E3AE4">
            <w:pPr>
              <w:contextualSpacing/>
              <w:jc w:val="both"/>
              <w:rPr>
                <w:sz w:val="18"/>
                <w:szCs w:val="18"/>
              </w:rPr>
            </w:pPr>
            <w:r w:rsidRPr="001415B2">
              <w:rPr>
                <w:sz w:val="18"/>
                <w:szCs w:val="18"/>
              </w:rPr>
              <w:t>Debe incluir: sistema MOLLE metálico interno en el techo, laterales y puertas</w:t>
            </w:r>
          </w:p>
          <w:p w14:paraId="3FA1F033" w14:textId="77777777" w:rsidR="00CF320B" w:rsidRPr="001415B2" w:rsidRDefault="00CF320B" w:rsidP="008E3AE4">
            <w:pPr>
              <w:contextualSpacing/>
              <w:jc w:val="both"/>
              <w:rPr>
                <w:sz w:val="18"/>
                <w:szCs w:val="18"/>
              </w:rPr>
            </w:pPr>
          </w:p>
          <w:p w14:paraId="13D0CC24" w14:textId="4C343228" w:rsidR="00CF320B" w:rsidRPr="001415B2" w:rsidRDefault="00CF320B" w:rsidP="008E3AE4">
            <w:pPr>
              <w:contextualSpacing/>
              <w:jc w:val="both"/>
              <w:rPr>
                <w:sz w:val="18"/>
                <w:szCs w:val="18"/>
              </w:rPr>
            </w:pPr>
            <w:r w:rsidRPr="001415B2">
              <w:rPr>
                <w:sz w:val="18"/>
                <w:szCs w:val="18"/>
              </w:rPr>
              <w:t xml:space="preserve">Cubrimiento adicional para el piso antideslizante con absorción de impactos. </w:t>
            </w:r>
          </w:p>
          <w:p w14:paraId="68C369DD" w14:textId="77777777" w:rsidR="00CF320B" w:rsidRPr="001415B2" w:rsidRDefault="00CF320B" w:rsidP="008E3AE4">
            <w:pPr>
              <w:contextualSpacing/>
              <w:jc w:val="both"/>
              <w:rPr>
                <w:sz w:val="18"/>
                <w:szCs w:val="18"/>
              </w:rPr>
            </w:pPr>
          </w:p>
          <w:p w14:paraId="4074CA06" w14:textId="77777777" w:rsidR="00CF320B" w:rsidRPr="001415B2" w:rsidRDefault="00CF320B" w:rsidP="008E3AE4">
            <w:pPr>
              <w:contextualSpacing/>
              <w:jc w:val="both"/>
              <w:rPr>
                <w:sz w:val="18"/>
                <w:szCs w:val="18"/>
              </w:rPr>
            </w:pPr>
            <w:r w:rsidRPr="001415B2">
              <w:rPr>
                <w:sz w:val="18"/>
                <w:szCs w:val="18"/>
              </w:rPr>
              <w:t>Bolsillos tácticos laterales</w:t>
            </w:r>
          </w:p>
          <w:p w14:paraId="2CBD6CD2" w14:textId="77777777" w:rsidR="00CF320B" w:rsidRPr="001415B2" w:rsidRDefault="00CF320B" w:rsidP="008E3AE4">
            <w:pPr>
              <w:contextualSpacing/>
              <w:jc w:val="both"/>
              <w:rPr>
                <w:sz w:val="18"/>
                <w:szCs w:val="18"/>
              </w:rPr>
            </w:pPr>
          </w:p>
          <w:p w14:paraId="3022648A" w14:textId="77777777" w:rsidR="00CF320B" w:rsidRPr="001415B2" w:rsidRDefault="00CF320B" w:rsidP="008E3AE4">
            <w:pPr>
              <w:contextualSpacing/>
              <w:jc w:val="both"/>
              <w:rPr>
                <w:sz w:val="18"/>
                <w:szCs w:val="18"/>
              </w:rPr>
            </w:pPr>
            <w:r w:rsidRPr="001415B2">
              <w:rPr>
                <w:sz w:val="18"/>
                <w:szCs w:val="18"/>
              </w:rPr>
              <w:t xml:space="preserve">Sistemas de aseguramiento y apoyo superior a los tripulantes </w:t>
            </w:r>
          </w:p>
          <w:p w14:paraId="1ACD852C" w14:textId="77777777" w:rsidR="00CF320B" w:rsidRPr="001415B2" w:rsidRDefault="00CF320B" w:rsidP="008E3AE4">
            <w:pPr>
              <w:contextualSpacing/>
              <w:jc w:val="both"/>
              <w:rPr>
                <w:sz w:val="18"/>
                <w:szCs w:val="18"/>
              </w:rPr>
            </w:pPr>
          </w:p>
          <w:p w14:paraId="795C33A9" w14:textId="77777777" w:rsidR="00CF320B" w:rsidRPr="001415B2" w:rsidRDefault="00CF320B" w:rsidP="008E3AE4">
            <w:pPr>
              <w:contextualSpacing/>
              <w:jc w:val="both"/>
              <w:rPr>
                <w:sz w:val="18"/>
                <w:szCs w:val="18"/>
              </w:rPr>
            </w:pPr>
            <w:r w:rsidRPr="001415B2">
              <w:rPr>
                <w:sz w:val="18"/>
                <w:szCs w:val="18"/>
              </w:rPr>
              <w:t xml:space="preserve">Central digital de mandos tácticos </w:t>
            </w:r>
          </w:p>
          <w:p w14:paraId="52FBC811" w14:textId="77777777" w:rsidR="00CF320B" w:rsidRPr="001415B2" w:rsidRDefault="00CF320B" w:rsidP="008E3AE4">
            <w:pPr>
              <w:contextualSpacing/>
              <w:jc w:val="both"/>
              <w:rPr>
                <w:sz w:val="18"/>
                <w:szCs w:val="18"/>
              </w:rPr>
            </w:pPr>
          </w:p>
          <w:p w14:paraId="15ACD5B1" w14:textId="77777777" w:rsidR="00CF320B" w:rsidRPr="001415B2" w:rsidRDefault="00CF320B" w:rsidP="008E3AE4">
            <w:pPr>
              <w:contextualSpacing/>
              <w:jc w:val="both"/>
              <w:rPr>
                <w:sz w:val="18"/>
                <w:szCs w:val="18"/>
              </w:rPr>
            </w:pPr>
            <w:r w:rsidRPr="001415B2">
              <w:rPr>
                <w:sz w:val="18"/>
                <w:szCs w:val="18"/>
              </w:rPr>
              <w:t>Colores exterior e interior de acuerdo a la directiva del Ejercito</w:t>
            </w:r>
          </w:p>
          <w:p w14:paraId="7F20D315" w14:textId="77777777" w:rsidR="00CF320B" w:rsidRPr="001415B2" w:rsidRDefault="00CF320B" w:rsidP="008E3AE4">
            <w:pPr>
              <w:contextualSpacing/>
              <w:jc w:val="both"/>
              <w:rPr>
                <w:sz w:val="18"/>
                <w:szCs w:val="18"/>
              </w:rPr>
            </w:pPr>
          </w:p>
          <w:p w14:paraId="7C65BBA0" w14:textId="77777777" w:rsidR="00CF320B" w:rsidRPr="001415B2" w:rsidRDefault="00CF320B" w:rsidP="008E3AE4">
            <w:pPr>
              <w:contextualSpacing/>
              <w:jc w:val="both"/>
              <w:rPr>
                <w:sz w:val="18"/>
                <w:szCs w:val="18"/>
              </w:rPr>
            </w:pPr>
            <w:r w:rsidRPr="001415B2">
              <w:rPr>
                <w:sz w:val="18"/>
                <w:szCs w:val="18"/>
              </w:rPr>
              <w:t xml:space="preserve">Sistema de aseguramiento de armas en puertas y laterales </w:t>
            </w:r>
          </w:p>
          <w:p w14:paraId="1FF2A7FC" w14:textId="77777777" w:rsidR="00CF320B" w:rsidRPr="001415B2" w:rsidRDefault="00CF320B" w:rsidP="008E3AE4">
            <w:pPr>
              <w:contextualSpacing/>
              <w:jc w:val="both"/>
              <w:rPr>
                <w:sz w:val="18"/>
                <w:szCs w:val="18"/>
              </w:rPr>
            </w:pPr>
            <w:r w:rsidRPr="001415B2">
              <w:rPr>
                <w:sz w:val="18"/>
                <w:szCs w:val="18"/>
              </w:rPr>
              <w:t xml:space="preserve">Cabrestante (Winch) de 15000 libras mínimo. </w:t>
            </w:r>
          </w:p>
          <w:p w14:paraId="4D9F29F0" w14:textId="77777777" w:rsidR="00CF320B" w:rsidRPr="001415B2" w:rsidRDefault="00CF320B" w:rsidP="008E3AE4">
            <w:pPr>
              <w:contextualSpacing/>
              <w:jc w:val="both"/>
              <w:rPr>
                <w:sz w:val="18"/>
                <w:szCs w:val="18"/>
              </w:rPr>
            </w:pPr>
          </w:p>
          <w:p w14:paraId="123CCF9D" w14:textId="77777777" w:rsidR="00CF320B" w:rsidRPr="001415B2" w:rsidRDefault="00CF320B" w:rsidP="008E3AE4">
            <w:pPr>
              <w:contextualSpacing/>
              <w:jc w:val="both"/>
              <w:rPr>
                <w:sz w:val="18"/>
                <w:szCs w:val="18"/>
              </w:rPr>
            </w:pPr>
            <w:r w:rsidRPr="001415B2">
              <w:rPr>
                <w:sz w:val="18"/>
                <w:szCs w:val="18"/>
              </w:rPr>
              <w:t xml:space="preserve">Acondicionamiento para instalar mástil con certificación de la Estándar Militar. </w:t>
            </w:r>
          </w:p>
          <w:p w14:paraId="45D2534B" w14:textId="77777777" w:rsidR="00CF320B" w:rsidRPr="001415B2" w:rsidRDefault="00CF320B" w:rsidP="008E3AE4">
            <w:pPr>
              <w:contextualSpacing/>
              <w:jc w:val="both"/>
              <w:rPr>
                <w:sz w:val="18"/>
                <w:szCs w:val="18"/>
              </w:rPr>
            </w:pPr>
          </w:p>
          <w:p w14:paraId="6F44702E" w14:textId="77777777" w:rsidR="00CF320B" w:rsidRPr="001415B2" w:rsidRDefault="00CF320B" w:rsidP="008E3AE4">
            <w:pPr>
              <w:contextualSpacing/>
              <w:jc w:val="both"/>
              <w:rPr>
                <w:sz w:val="18"/>
                <w:szCs w:val="18"/>
              </w:rPr>
            </w:pPr>
            <w:r w:rsidRPr="001415B2">
              <w:rPr>
                <w:sz w:val="18"/>
                <w:szCs w:val="18"/>
              </w:rPr>
              <w:t xml:space="preserve">Los cortes del acero balístico deben realizarse en cortadoras laser o por presión de corte (caudal de agua) asistidas por computador. </w:t>
            </w:r>
          </w:p>
          <w:p w14:paraId="0A37BF9A" w14:textId="77777777" w:rsidR="00CF320B" w:rsidRPr="001415B2" w:rsidRDefault="00CF320B" w:rsidP="008E3AE4">
            <w:pPr>
              <w:contextualSpacing/>
              <w:jc w:val="both"/>
              <w:rPr>
                <w:sz w:val="18"/>
                <w:szCs w:val="18"/>
              </w:rPr>
            </w:pPr>
          </w:p>
          <w:p w14:paraId="48B43035" w14:textId="1A921D45" w:rsidR="00CF320B" w:rsidRPr="001415B2" w:rsidRDefault="00CF320B" w:rsidP="008E3AE4">
            <w:pPr>
              <w:contextualSpacing/>
              <w:jc w:val="both"/>
              <w:rPr>
                <w:sz w:val="18"/>
                <w:szCs w:val="18"/>
              </w:rPr>
            </w:pPr>
            <w:r w:rsidRPr="001415B2">
              <w:rPr>
                <w:sz w:val="18"/>
                <w:szCs w:val="18"/>
              </w:rPr>
              <w:lastRenderedPageBreak/>
              <w:t xml:space="preserve">Protegido en las partes laterales, frontal, techo, piso, y sistemas ubicados debajo del vehículo </w:t>
            </w:r>
          </w:p>
        </w:tc>
      </w:tr>
      <w:tr w:rsidR="00CF320B" w:rsidRPr="001415B2" w14:paraId="24882BDE" w14:textId="5A21F50B" w:rsidTr="00CF320B">
        <w:tc>
          <w:tcPr>
            <w:tcW w:w="2530" w:type="dxa"/>
            <w:vMerge/>
          </w:tcPr>
          <w:p w14:paraId="049A1A02" w14:textId="77777777" w:rsidR="00CF320B" w:rsidRPr="001415B2" w:rsidRDefault="00CF320B" w:rsidP="00F041A8">
            <w:pPr>
              <w:jc w:val="center"/>
              <w:rPr>
                <w:b/>
                <w:bCs/>
                <w:sz w:val="18"/>
                <w:szCs w:val="18"/>
              </w:rPr>
            </w:pPr>
          </w:p>
        </w:tc>
        <w:tc>
          <w:tcPr>
            <w:tcW w:w="5687" w:type="dxa"/>
          </w:tcPr>
          <w:p w14:paraId="26E46F22" w14:textId="682183EC" w:rsidR="00CF320B" w:rsidRPr="001415B2" w:rsidRDefault="00CF320B" w:rsidP="008E3AE4">
            <w:pPr>
              <w:jc w:val="both"/>
              <w:rPr>
                <w:sz w:val="18"/>
                <w:szCs w:val="18"/>
              </w:rPr>
            </w:pPr>
            <w:r w:rsidRPr="001415B2">
              <w:rPr>
                <w:sz w:val="18"/>
                <w:szCs w:val="18"/>
              </w:rPr>
              <w:t xml:space="preserve">Piso V deflector, el blindaje debe ser reparable en caso de daños, en las placas adicionales deben ser reemplazables. </w:t>
            </w:r>
          </w:p>
        </w:tc>
      </w:tr>
      <w:tr w:rsidR="00CF320B" w:rsidRPr="001415B2" w14:paraId="0582D5A7" w14:textId="3908F594" w:rsidTr="00CF320B">
        <w:tc>
          <w:tcPr>
            <w:tcW w:w="2530" w:type="dxa"/>
            <w:vMerge/>
          </w:tcPr>
          <w:p w14:paraId="4CE7D0DD" w14:textId="77777777" w:rsidR="00CF320B" w:rsidRPr="001415B2" w:rsidRDefault="00CF320B" w:rsidP="00F041A8">
            <w:pPr>
              <w:jc w:val="center"/>
              <w:rPr>
                <w:b/>
                <w:bCs/>
                <w:sz w:val="18"/>
                <w:szCs w:val="18"/>
              </w:rPr>
            </w:pPr>
          </w:p>
        </w:tc>
        <w:tc>
          <w:tcPr>
            <w:tcW w:w="5687" w:type="dxa"/>
          </w:tcPr>
          <w:p w14:paraId="163E2838" w14:textId="77777777" w:rsidR="00CF320B" w:rsidRPr="001415B2" w:rsidRDefault="00CF320B" w:rsidP="008E3AE4">
            <w:pPr>
              <w:jc w:val="both"/>
              <w:rPr>
                <w:sz w:val="18"/>
                <w:szCs w:val="18"/>
              </w:rPr>
            </w:pPr>
            <w:r w:rsidRPr="001415B2">
              <w:rPr>
                <w:sz w:val="18"/>
                <w:szCs w:val="18"/>
              </w:rPr>
              <w:t xml:space="preserve">Todos los cristales deben ser flotados, debidamente laminados con películas de Polivinyl BUTYRAL o poliuretano y policarbonato en la cara anterior para proteger los ocupantes del vehículo. El espesor final que deben tener los cristales blindados debe ser el espesor de diseño que resulte de cumplir como mínimo la norma NIJ 0108-01 nivel III, o sus similares para el blindaje acordado. </w:t>
            </w:r>
          </w:p>
          <w:p w14:paraId="748687EB" w14:textId="77777777" w:rsidR="00CF320B" w:rsidRPr="001415B2" w:rsidRDefault="00CF320B" w:rsidP="008E3AE4">
            <w:pPr>
              <w:jc w:val="both"/>
              <w:rPr>
                <w:sz w:val="18"/>
                <w:szCs w:val="18"/>
              </w:rPr>
            </w:pPr>
            <w:r w:rsidRPr="001415B2">
              <w:rPr>
                <w:sz w:val="18"/>
                <w:szCs w:val="18"/>
              </w:rPr>
              <w:t xml:space="preserve">Todos los cristales deben estar unidos con la mayor asepsia de tal forma que no aparezcan hongos entre cristales durante los tres años siguientes. Los cristales no deben presentar deslaminación entre ellos durante los tres años de vida útil, ni presentar distorsiones horizontales o verticales de imagen. </w:t>
            </w:r>
          </w:p>
          <w:p w14:paraId="291975CF" w14:textId="77777777" w:rsidR="00CF320B" w:rsidRPr="001415B2" w:rsidRDefault="00CF320B" w:rsidP="008E3AE4">
            <w:pPr>
              <w:jc w:val="both"/>
              <w:rPr>
                <w:sz w:val="18"/>
                <w:szCs w:val="18"/>
              </w:rPr>
            </w:pPr>
          </w:p>
          <w:p w14:paraId="7C65392E" w14:textId="77777777" w:rsidR="00CF320B" w:rsidRPr="001415B2" w:rsidRDefault="00CF320B" w:rsidP="008E3AE4">
            <w:pPr>
              <w:jc w:val="both"/>
              <w:rPr>
                <w:sz w:val="18"/>
                <w:szCs w:val="18"/>
              </w:rPr>
            </w:pPr>
            <w:r w:rsidRPr="001415B2">
              <w:rPr>
                <w:sz w:val="18"/>
                <w:szCs w:val="18"/>
              </w:rPr>
              <w:t xml:space="preserve">El proceso de elaboración de cristales debe cumplir con el reglamento técnico para acristalamiento de seguridad resistente a las balas para el uso de vehículos automotores para su comercialización en Colombia acorde a la resolución obligatoria 0934 de 2008 del Ministerio de Comercio Industria y Turismo. Se debe anexar certificación de cumplimiento de la empresa blindadora. </w:t>
            </w:r>
          </w:p>
          <w:p w14:paraId="74449130" w14:textId="295A76DA" w:rsidR="00CF320B" w:rsidRPr="001415B2" w:rsidRDefault="00CF320B" w:rsidP="008E3AE4">
            <w:pPr>
              <w:jc w:val="both"/>
              <w:rPr>
                <w:sz w:val="18"/>
                <w:szCs w:val="18"/>
              </w:rPr>
            </w:pPr>
            <w:r w:rsidRPr="001415B2">
              <w:rPr>
                <w:sz w:val="18"/>
                <w:szCs w:val="18"/>
              </w:rPr>
              <w:t xml:space="preserve">No se aceptarán vidrios con burbujas o cámaras de aire. La diferencia con alguno de estos parámetros será motivo suficiente para rechazar el vehículo o para hacer efectivas las pólizas de garantía. </w:t>
            </w:r>
          </w:p>
        </w:tc>
      </w:tr>
      <w:tr w:rsidR="00CF320B" w:rsidRPr="001415B2" w14:paraId="0CEABC1A" w14:textId="56E8757A" w:rsidTr="00CF320B">
        <w:tc>
          <w:tcPr>
            <w:tcW w:w="2530" w:type="dxa"/>
            <w:vMerge/>
          </w:tcPr>
          <w:p w14:paraId="2AA3FED0" w14:textId="77777777" w:rsidR="00CF320B" w:rsidRPr="001415B2" w:rsidRDefault="00CF320B" w:rsidP="00F041A8">
            <w:pPr>
              <w:jc w:val="center"/>
              <w:rPr>
                <w:b/>
                <w:bCs/>
                <w:sz w:val="18"/>
                <w:szCs w:val="18"/>
              </w:rPr>
            </w:pPr>
          </w:p>
        </w:tc>
        <w:tc>
          <w:tcPr>
            <w:tcW w:w="5687" w:type="dxa"/>
          </w:tcPr>
          <w:p w14:paraId="707328A2" w14:textId="526C0730" w:rsidR="00CF320B" w:rsidRPr="001415B2" w:rsidRDefault="00CF320B" w:rsidP="00722A4D">
            <w:pPr>
              <w:jc w:val="both"/>
              <w:rPr>
                <w:sz w:val="18"/>
                <w:szCs w:val="18"/>
              </w:rPr>
            </w:pPr>
            <w:r w:rsidRPr="001415B2">
              <w:rPr>
                <w:sz w:val="18"/>
                <w:szCs w:val="18"/>
              </w:rPr>
              <w:t xml:space="preserve">Protección total del compartimiento de motor, Cárter y caja de velocidades en acero balístico igual al nivel solicitado. </w:t>
            </w:r>
          </w:p>
        </w:tc>
      </w:tr>
      <w:tr w:rsidR="00CF320B" w:rsidRPr="001415B2" w14:paraId="68B32A74" w14:textId="393C5A1D" w:rsidTr="00CF320B">
        <w:tc>
          <w:tcPr>
            <w:tcW w:w="2530" w:type="dxa"/>
            <w:vMerge/>
          </w:tcPr>
          <w:p w14:paraId="41201504" w14:textId="77777777" w:rsidR="00CF320B" w:rsidRPr="001415B2" w:rsidRDefault="00CF320B" w:rsidP="00F041A8">
            <w:pPr>
              <w:jc w:val="center"/>
              <w:rPr>
                <w:b/>
                <w:bCs/>
                <w:sz w:val="18"/>
                <w:szCs w:val="18"/>
              </w:rPr>
            </w:pPr>
          </w:p>
        </w:tc>
        <w:tc>
          <w:tcPr>
            <w:tcW w:w="5687" w:type="dxa"/>
          </w:tcPr>
          <w:p w14:paraId="06D306A9" w14:textId="57EDF6E2" w:rsidR="00CF320B" w:rsidRPr="001415B2" w:rsidRDefault="00CF320B" w:rsidP="00722A4D">
            <w:pPr>
              <w:jc w:val="both"/>
              <w:rPr>
                <w:sz w:val="18"/>
                <w:szCs w:val="18"/>
              </w:rPr>
            </w:pPr>
            <w:r w:rsidRPr="001415B2">
              <w:rPr>
                <w:sz w:val="18"/>
                <w:szCs w:val="18"/>
              </w:rPr>
              <w:t xml:space="preserve">Parrilla frontal blindada, fija e integrada a la estructura, con diseño en ángulo que brinda protección al radiador contra disparos frontales. La parrilla frontal blindada no afecta la refrigeración normal del vehículo. </w:t>
            </w:r>
          </w:p>
        </w:tc>
      </w:tr>
      <w:tr w:rsidR="00CF320B" w:rsidRPr="001415B2" w14:paraId="225BA547" w14:textId="1F340FBC" w:rsidTr="00CF320B">
        <w:tc>
          <w:tcPr>
            <w:tcW w:w="2530" w:type="dxa"/>
            <w:vMerge/>
          </w:tcPr>
          <w:p w14:paraId="1D4F75D8" w14:textId="77777777" w:rsidR="00CF320B" w:rsidRPr="001415B2" w:rsidRDefault="00CF320B" w:rsidP="00F041A8">
            <w:pPr>
              <w:jc w:val="center"/>
              <w:rPr>
                <w:b/>
                <w:bCs/>
                <w:sz w:val="18"/>
                <w:szCs w:val="18"/>
              </w:rPr>
            </w:pPr>
          </w:p>
        </w:tc>
        <w:tc>
          <w:tcPr>
            <w:tcW w:w="5687" w:type="dxa"/>
          </w:tcPr>
          <w:p w14:paraId="0C688FA7" w14:textId="730E44AD" w:rsidR="00CF320B" w:rsidRPr="001415B2" w:rsidRDefault="00CF320B" w:rsidP="00722A4D">
            <w:pPr>
              <w:jc w:val="both"/>
              <w:rPr>
                <w:sz w:val="18"/>
                <w:szCs w:val="18"/>
              </w:rPr>
            </w:pPr>
            <w:r w:rsidRPr="001415B2">
              <w:rPr>
                <w:sz w:val="18"/>
                <w:szCs w:val="18"/>
              </w:rPr>
              <w:t xml:space="preserve">Protección contra minas antipersonales y fragmentarias en la totalidad del vehículo incluyendo la parte inferior </w:t>
            </w:r>
          </w:p>
        </w:tc>
      </w:tr>
      <w:tr w:rsidR="00CF320B" w:rsidRPr="001415B2" w14:paraId="0A8FFED9" w14:textId="2D26C40A" w:rsidTr="00CF320B">
        <w:tc>
          <w:tcPr>
            <w:tcW w:w="2530" w:type="dxa"/>
            <w:vMerge/>
          </w:tcPr>
          <w:p w14:paraId="4BAED5D5" w14:textId="77777777" w:rsidR="00CF320B" w:rsidRPr="001415B2" w:rsidRDefault="00CF320B" w:rsidP="00F041A8">
            <w:pPr>
              <w:jc w:val="center"/>
              <w:rPr>
                <w:b/>
                <w:bCs/>
                <w:sz w:val="18"/>
                <w:szCs w:val="18"/>
              </w:rPr>
            </w:pPr>
          </w:p>
        </w:tc>
        <w:tc>
          <w:tcPr>
            <w:tcW w:w="5687" w:type="dxa"/>
          </w:tcPr>
          <w:p w14:paraId="0D4E2938" w14:textId="7A50516D" w:rsidR="00CF320B" w:rsidRPr="001415B2" w:rsidRDefault="00CF320B" w:rsidP="00722A4D">
            <w:pPr>
              <w:jc w:val="both"/>
              <w:rPr>
                <w:sz w:val="18"/>
                <w:szCs w:val="18"/>
              </w:rPr>
            </w:pPr>
            <w:r w:rsidRPr="001415B2">
              <w:rPr>
                <w:sz w:val="18"/>
                <w:szCs w:val="18"/>
              </w:rPr>
              <w:t>Todos los sistemas neumáticos e hidráulicos (mangueras), eléctricos (cableado), protegidos con recubrimiento en material resistente al calor y al corte.</w:t>
            </w:r>
          </w:p>
        </w:tc>
      </w:tr>
      <w:tr w:rsidR="00CF320B" w:rsidRPr="001415B2" w14:paraId="7B9F2D9A" w14:textId="5B81B13A" w:rsidTr="00CF320B">
        <w:tc>
          <w:tcPr>
            <w:tcW w:w="2530" w:type="dxa"/>
            <w:vMerge/>
          </w:tcPr>
          <w:p w14:paraId="4EA888B2" w14:textId="77777777" w:rsidR="00CF320B" w:rsidRPr="001415B2" w:rsidRDefault="00CF320B" w:rsidP="00F041A8">
            <w:pPr>
              <w:jc w:val="center"/>
              <w:rPr>
                <w:b/>
                <w:bCs/>
                <w:sz w:val="18"/>
                <w:szCs w:val="18"/>
              </w:rPr>
            </w:pPr>
          </w:p>
        </w:tc>
        <w:tc>
          <w:tcPr>
            <w:tcW w:w="5687" w:type="dxa"/>
          </w:tcPr>
          <w:p w14:paraId="3290E49D" w14:textId="44F3D40A" w:rsidR="00CF320B" w:rsidRPr="001415B2" w:rsidRDefault="00CF320B" w:rsidP="00722A4D">
            <w:pPr>
              <w:jc w:val="both"/>
              <w:rPr>
                <w:sz w:val="18"/>
                <w:szCs w:val="18"/>
              </w:rPr>
            </w:pPr>
            <w:r w:rsidRPr="001415B2">
              <w:rPr>
                <w:sz w:val="18"/>
                <w:szCs w:val="18"/>
              </w:rPr>
              <w:t>Debe incluir orificios (bota fuegos o puertos de disparo) como mínimo cuatro por cada lado y uno en la parte trasera.</w:t>
            </w:r>
          </w:p>
        </w:tc>
      </w:tr>
      <w:tr w:rsidR="00CF320B" w:rsidRPr="001415B2" w14:paraId="0E5E07B3" w14:textId="4E3BDD94" w:rsidTr="00CF320B">
        <w:tc>
          <w:tcPr>
            <w:tcW w:w="2530" w:type="dxa"/>
            <w:vMerge/>
          </w:tcPr>
          <w:p w14:paraId="650867AA" w14:textId="77777777" w:rsidR="00CF320B" w:rsidRPr="001415B2" w:rsidRDefault="00CF320B" w:rsidP="00F041A8">
            <w:pPr>
              <w:jc w:val="center"/>
              <w:rPr>
                <w:b/>
                <w:bCs/>
                <w:sz w:val="18"/>
                <w:szCs w:val="18"/>
              </w:rPr>
            </w:pPr>
          </w:p>
        </w:tc>
        <w:tc>
          <w:tcPr>
            <w:tcW w:w="5687" w:type="dxa"/>
          </w:tcPr>
          <w:p w14:paraId="0E7DE244" w14:textId="554460C8" w:rsidR="00CF320B" w:rsidRPr="001415B2" w:rsidRDefault="00CF320B" w:rsidP="00722A4D">
            <w:pPr>
              <w:jc w:val="both"/>
              <w:rPr>
                <w:sz w:val="18"/>
                <w:szCs w:val="18"/>
              </w:rPr>
            </w:pPr>
            <w:r w:rsidRPr="001415B2">
              <w:rPr>
                <w:sz w:val="18"/>
                <w:szCs w:val="18"/>
              </w:rPr>
              <w:t>Capot de apertura que permita el fácil acceso al compartimiento del motor. No se aceptan vehículos COE</w:t>
            </w:r>
          </w:p>
        </w:tc>
      </w:tr>
      <w:tr w:rsidR="00CF320B" w:rsidRPr="001415B2" w14:paraId="4851ECC9" w14:textId="2F94D381" w:rsidTr="00CF320B">
        <w:tc>
          <w:tcPr>
            <w:tcW w:w="2530" w:type="dxa"/>
            <w:vMerge w:val="restart"/>
          </w:tcPr>
          <w:p w14:paraId="3760727C" w14:textId="77777777" w:rsidR="00CF320B" w:rsidRPr="001415B2" w:rsidRDefault="00CF320B" w:rsidP="00F041A8">
            <w:pPr>
              <w:jc w:val="center"/>
              <w:rPr>
                <w:b/>
                <w:bCs/>
                <w:sz w:val="18"/>
                <w:szCs w:val="18"/>
              </w:rPr>
            </w:pPr>
          </w:p>
          <w:p w14:paraId="4D8F2B38" w14:textId="2CA2D6C0" w:rsidR="00CF320B" w:rsidRPr="001415B2" w:rsidRDefault="00CF320B" w:rsidP="00F041A8">
            <w:pPr>
              <w:jc w:val="center"/>
              <w:rPr>
                <w:b/>
                <w:bCs/>
                <w:sz w:val="18"/>
                <w:szCs w:val="18"/>
              </w:rPr>
            </w:pPr>
            <w:r w:rsidRPr="001415B2">
              <w:rPr>
                <w:b/>
                <w:bCs/>
                <w:sz w:val="18"/>
                <w:szCs w:val="18"/>
              </w:rPr>
              <w:t>PUERTAS</w:t>
            </w:r>
          </w:p>
        </w:tc>
        <w:tc>
          <w:tcPr>
            <w:tcW w:w="5687" w:type="dxa"/>
          </w:tcPr>
          <w:p w14:paraId="0879EBA6" w14:textId="0CB322B4" w:rsidR="00CF320B" w:rsidRPr="001415B2" w:rsidRDefault="00CF320B" w:rsidP="00722A4D">
            <w:pPr>
              <w:jc w:val="both"/>
              <w:rPr>
                <w:sz w:val="18"/>
                <w:szCs w:val="18"/>
              </w:rPr>
            </w:pPr>
            <w:r w:rsidRPr="001415B2">
              <w:rPr>
                <w:sz w:val="18"/>
                <w:szCs w:val="18"/>
              </w:rPr>
              <w:t xml:space="preserve">Dos, para el conductor y copiloto (Una a cada lado) de accionamiento mecánico. </w:t>
            </w:r>
          </w:p>
        </w:tc>
      </w:tr>
      <w:tr w:rsidR="00CF320B" w:rsidRPr="001415B2" w14:paraId="05C437F4" w14:textId="61A6F617" w:rsidTr="00CF320B">
        <w:tc>
          <w:tcPr>
            <w:tcW w:w="2530" w:type="dxa"/>
            <w:vMerge/>
          </w:tcPr>
          <w:p w14:paraId="2986B31A" w14:textId="77777777" w:rsidR="00CF320B" w:rsidRPr="001415B2" w:rsidRDefault="00CF320B" w:rsidP="00F041A8">
            <w:pPr>
              <w:jc w:val="center"/>
              <w:rPr>
                <w:b/>
                <w:bCs/>
                <w:sz w:val="18"/>
                <w:szCs w:val="18"/>
              </w:rPr>
            </w:pPr>
          </w:p>
        </w:tc>
        <w:tc>
          <w:tcPr>
            <w:tcW w:w="5687" w:type="dxa"/>
          </w:tcPr>
          <w:p w14:paraId="2F91C1CA" w14:textId="4727D744" w:rsidR="00CF320B" w:rsidRPr="001415B2" w:rsidRDefault="00CF320B" w:rsidP="00722A4D">
            <w:pPr>
              <w:jc w:val="both"/>
              <w:rPr>
                <w:sz w:val="18"/>
                <w:szCs w:val="18"/>
              </w:rPr>
            </w:pPr>
            <w:r w:rsidRPr="001415B2">
              <w:rPr>
                <w:sz w:val="18"/>
                <w:szCs w:val="18"/>
              </w:rPr>
              <w:t xml:space="preserve">Dos traseras de accionamiento mecánico de embarque y desembarque rápido. </w:t>
            </w:r>
          </w:p>
        </w:tc>
      </w:tr>
      <w:tr w:rsidR="00CF320B" w:rsidRPr="001415B2" w14:paraId="75715BC8" w14:textId="5A2D1616" w:rsidTr="00CF320B">
        <w:tc>
          <w:tcPr>
            <w:tcW w:w="2530" w:type="dxa"/>
          </w:tcPr>
          <w:p w14:paraId="4F42EAC6" w14:textId="77777777" w:rsidR="00CF320B" w:rsidRPr="001415B2" w:rsidRDefault="00CF320B" w:rsidP="00F041A8">
            <w:pPr>
              <w:jc w:val="center"/>
              <w:rPr>
                <w:b/>
                <w:bCs/>
                <w:sz w:val="18"/>
                <w:szCs w:val="18"/>
              </w:rPr>
            </w:pPr>
          </w:p>
          <w:p w14:paraId="04BFBE8C" w14:textId="77777777" w:rsidR="00CF320B" w:rsidRPr="001415B2" w:rsidRDefault="00CF320B" w:rsidP="00F041A8">
            <w:pPr>
              <w:jc w:val="center"/>
              <w:rPr>
                <w:b/>
                <w:bCs/>
                <w:sz w:val="18"/>
                <w:szCs w:val="18"/>
              </w:rPr>
            </w:pPr>
          </w:p>
          <w:p w14:paraId="4EE9815A" w14:textId="7E153D84" w:rsidR="00CF320B" w:rsidRPr="001415B2" w:rsidRDefault="00CF320B" w:rsidP="00F041A8">
            <w:pPr>
              <w:jc w:val="center"/>
              <w:rPr>
                <w:b/>
                <w:bCs/>
                <w:sz w:val="18"/>
                <w:szCs w:val="18"/>
              </w:rPr>
            </w:pPr>
            <w:r w:rsidRPr="001415B2">
              <w:rPr>
                <w:b/>
                <w:bCs/>
                <w:sz w:val="18"/>
                <w:szCs w:val="18"/>
              </w:rPr>
              <w:t>SILLETERÍA</w:t>
            </w:r>
          </w:p>
        </w:tc>
        <w:tc>
          <w:tcPr>
            <w:tcW w:w="5687" w:type="dxa"/>
          </w:tcPr>
          <w:p w14:paraId="6F14363B" w14:textId="06B193C7" w:rsidR="00CF320B" w:rsidRPr="001415B2" w:rsidRDefault="00CF320B" w:rsidP="00722A4D">
            <w:pPr>
              <w:jc w:val="both"/>
              <w:rPr>
                <w:sz w:val="18"/>
                <w:szCs w:val="18"/>
              </w:rPr>
            </w:pPr>
            <w:r w:rsidRPr="001415B2">
              <w:rPr>
                <w:sz w:val="18"/>
                <w:szCs w:val="18"/>
              </w:rPr>
              <w:t xml:space="preserve">En material de alta resistencia, autorretardante al fuego cómodo para un fusilero que porta chaleco arnés con armamento, cinturón y/o arnés de sujeción de alta resistencia. Ocupantes en posición de embarque y desembarque. </w:t>
            </w:r>
          </w:p>
        </w:tc>
      </w:tr>
      <w:tr w:rsidR="00CF320B" w:rsidRPr="001415B2" w14:paraId="3415851D" w14:textId="583D5C41" w:rsidTr="00CF320B">
        <w:tc>
          <w:tcPr>
            <w:tcW w:w="2530" w:type="dxa"/>
          </w:tcPr>
          <w:p w14:paraId="33309B60" w14:textId="1526C5B8" w:rsidR="00CF320B" w:rsidRPr="001415B2" w:rsidRDefault="00CF320B" w:rsidP="00F041A8">
            <w:pPr>
              <w:jc w:val="center"/>
              <w:rPr>
                <w:b/>
                <w:bCs/>
                <w:sz w:val="18"/>
                <w:szCs w:val="18"/>
              </w:rPr>
            </w:pPr>
            <w:r w:rsidRPr="001415B2">
              <w:rPr>
                <w:b/>
                <w:bCs/>
                <w:sz w:val="18"/>
                <w:szCs w:val="18"/>
              </w:rPr>
              <w:t>ESCOTILLAS</w:t>
            </w:r>
          </w:p>
        </w:tc>
        <w:tc>
          <w:tcPr>
            <w:tcW w:w="5687" w:type="dxa"/>
          </w:tcPr>
          <w:p w14:paraId="6AC5748F" w14:textId="7809E280" w:rsidR="00CF320B" w:rsidRPr="001415B2" w:rsidRDefault="00CF320B" w:rsidP="00722A4D">
            <w:pPr>
              <w:jc w:val="both"/>
              <w:rPr>
                <w:sz w:val="18"/>
                <w:szCs w:val="18"/>
              </w:rPr>
            </w:pPr>
            <w:r w:rsidRPr="001415B2">
              <w:rPr>
                <w:sz w:val="18"/>
                <w:szCs w:val="18"/>
              </w:rPr>
              <w:t xml:space="preserve">Vehículo debe tener una escotilla de salida en caso de emergencia en la parte superior. </w:t>
            </w:r>
          </w:p>
        </w:tc>
      </w:tr>
      <w:tr w:rsidR="00CF320B" w:rsidRPr="001415B2" w14:paraId="25E73403" w14:textId="071DFC13" w:rsidTr="00CF320B">
        <w:tc>
          <w:tcPr>
            <w:tcW w:w="2530" w:type="dxa"/>
          </w:tcPr>
          <w:p w14:paraId="0227A182" w14:textId="77777777" w:rsidR="00CF320B" w:rsidRPr="001415B2" w:rsidRDefault="00CF320B" w:rsidP="00F041A8">
            <w:pPr>
              <w:jc w:val="center"/>
              <w:rPr>
                <w:b/>
                <w:bCs/>
                <w:sz w:val="18"/>
                <w:szCs w:val="18"/>
              </w:rPr>
            </w:pPr>
          </w:p>
          <w:p w14:paraId="33BA3C40" w14:textId="3140130D" w:rsidR="00CF320B" w:rsidRPr="001415B2" w:rsidRDefault="00CF320B" w:rsidP="00F041A8">
            <w:pPr>
              <w:jc w:val="center"/>
              <w:rPr>
                <w:b/>
                <w:bCs/>
                <w:sz w:val="18"/>
                <w:szCs w:val="18"/>
              </w:rPr>
            </w:pPr>
            <w:r w:rsidRPr="001415B2">
              <w:rPr>
                <w:b/>
                <w:bCs/>
                <w:sz w:val="18"/>
                <w:szCs w:val="18"/>
              </w:rPr>
              <w:t>DISPOSICION TORRETA</w:t>
            </w:r>
          </w:p>
        </w:tc>
        <w:tc>
          <w:tcPr>
            <w:tcW w:w="5687" w:type="dxa"/>
          </w:tcPr>
          <w:p w14:paraId="0AA6390C" w14:textId="203F2375" w:rsidR="00CF320B" w:rsidRPr="001415B2" w:rsidRDefault="00CF320B" w:rsidP="00722A4D">
            <w:pPr>
              <w:jc w:val="both"/>
              <w:rPr>
                <w:sz w:val="18"/>
                <w:szCs w:val="18"/>
              </w:rPr>
            </w:pPr>
            <w:r w:rsidRPr="001415B2">
              <w:rPr>
                <w:sz w:val="18"/>
                <w:szCs w:val="18"/>
              </w:rPr>
              <w:t xml:space="preserve">En la parte superior debe tener un anillo giratorio con escudo protector para espalda y frente. Opcional de acuerdo con la solicitud formal por Gerente Proyecto. </w:t>
            </w:r>
          </w:p>
        </w:tc>
      </w:tr>
      <w:tr w:rsidR="00CF320B" w:rsidRPr="001415B2" w14:paraId="7F028EB5" w14:textId="7AA4A3FA" w:rsidTr="00CF320B">
        <w:tc>
          <w:tcPr>
            <w:tcW w:w="2530" w:type="dxa"/>
          </w:tcPr>
          <w:p w14:paraId="013ADE05" w14:textId="3FE056FE" w:rsidR="00CF320B" w:rsidRPr="001415B2" w:rsidRDefault="00CF320B" w:rsidP="00F041A8">
            <w:pPr>
              <w:jc w:val="center"/>
              <w:rPr>
                <w:b/>
                <w:bCs/>
                <w:sz w:val="18"/>
                <w:szCs w:val="18"/>
              </w:rPr>
            </w:pPr>
            <w:r w:rsidRPr="001415B2">
              <w:rPr>
                <w:b/>
                <w:bCs/>
                <w:sz w:val="18"/>
                <w:szCs w:val="18"/>
              </w:rPr>
              <w:t>DISTANCIA DE LA CARROCERIA AL PISO</w:t>
            </w:r>
          </w:p>
        </w:tc>
        <w:tc>
          <w:tcPr>
            <w:tcW w:w="5687" w:type="dxa"/>
          </w:tcPr>
          <w:p w14:paraId="4A642594" w14:textId="2B471B4D" w:rsidR="00CF320B" w:rsidRPr="001415B2" w:rsidRDefault="00CF320B" w:rsidP="00722A4D">
            <w:pPr>
              <w:jc w:val="both"/>
              <w:rPr>
                <w:sz w:val="18"/>
                <w:szCs w:val="18"/>
              </w:rPr>
            </w:pPr>
            <w:r w:rsidRPr="001415B2">
              <w:rPr>
                <w:sz w:val="18"/>
                <w:szCs w:val="18"/>
              </w:rPr>
              <w:t xml:space="preserve">Mínimo 350mm. </w:t>
            </w:r>
          </w:p>
        </w:tc>
      </w:tr>
      <w:tr w:rsidR="00CF320B" w:rsidRPr="001415B2" w14:paraId="1AFC2844" w14:textId="6F9F22CD" w:rsidTr="00CF320B">
        <w:tc>
          <w:tcPr>
            <w:tcW w:w="2530" w:type="dxa"/>
          </w:tcPr>
          <w:p w14:paraId="1B939986" w14:textId="3FB68CFB" w:rsidR="00CF320B" w:rsidRPr="001415B2" w:rsidRDefault="00CF320B" w:rsidP="00F041A8">
            <w:pPr>
              <w:jc w:val="center"/>
              <w:rPr>
                <w:b/>
                <w:bCs/>
                <w:sz w:val="18"/>
                <w:szCs w:val="18"/>
              </w:rPr>
            </w:pPr>
            <w:r w:rsidRPr="001415B2">
              <w:rPr>
                <w:b/>
                <w:bCs/>
                <w:sz w:val="18"/>
                <w:szCs w:val="18"/>
              </w:rPr>
              <w:lastRenderedPageBreak/>
              <w:t>INCLINACION LATERAL</w:t>
            </w:r>
          </w:p>
        </w:tc>
        <w:tc>
          <w:tcPr>
            <w:tcW w:w="5687" w:type="dxa"/>
          </w:tcPr>
          <w:p w14:paraId="087566FA" w14:textId="59BDE3C8" w:rsidR="00CF320B" w:rsidRPr="001415B2" w:rsidRDefault="00CF320B" w:rsidP="00722A4D">
            <w:pPr>
              <w:jc w:val="both"/>
              <w:rPr>
                <w:sz w:val="18"/>
                <w:szCs w:val="18"/>
              </w:rPr>
            </w:pPr>
            <w:r w:rsidRPr="001415B2">
              <w:rPr>
                <w:sz w:val="18"/>
                <w:szCs w:val="18"/>
              </w:rPr>
              <w:t>Mínimo 30%</w:t>
            </w:r>
          </w:p>
        </w:tc>
      </w:tr>
      <w:tr w:rsidR="00CF320B" w:rsidRPr="001415B2" w14:paraId="3C0BD34F" w14:textId="74FFAD0B" w:rsidTr="00CF320B">
        <w:tc>
          <w:tcPr>
            <w:tcW w:w="2530" w:type="dxa"/>
          </w:tcPr>
          <w:p w14:paraId="020E730F" w14:textId="700B0B5E" w:rsidR="00CF320B" w:rsidRPr="001415B2" w:rsidRDefault="00CF320B" w:rsidP="00F041A8">
            <w:pPr>
              <w:jc w:val="center"/>
              <w:rPr>
                <w:b/>
                <w:bCs/>
                <w:sz w:val="18"/>
                <w:szCs w:val="18"/>
              </w:rPr>
            </w:pPr>
            <w:r w:rsidRPr="001415B2">
              <w:rPr>
                <w:b/>
                <w:bCs/>
                <w:sz w:val="18"/>
                <w:szCs w:val="18"/>
              </w:rPr>
              <w:t>GRADIENTE</w:t>
            </w:r>
          </w:p>
        </w:tc>
        <w:tc>
          <w:tcPr>
            <w:tcW w:w="5687" w:type="dxa"/>
          </w:tcPr>
          <w:p w14:paraId="7F60B4FA" w14:textId="5AA96196" w:rsidR="00CF320B" w:rsidRPr="001415B2" w:rsidRDefault="00CF320B" w:rsidP="00722A4D">
            <w:pPr>
              <w:jc w:val="both"/>
              <w:rPr>
                <w:sz w:val="18"/>
                <w:szCs w:val="18"/>
              </w:rPr>
            </w:pPr>
            <w:r w:rsidRPr="001415B2">
              <w:rPr>
                <w:sz w:val="18"/>
                <w:szCs w:val="18"/>
              </w:rPr>
              <w:t>Mínimo 60%</w:t>
            </w:r>
          </w:p>
        </w:tc>
      </w:tr>
      <w:tr w:rsidR="00CF320B" w:rsidRPr="001415B2" w14:paraId="56C36966" w14:textId="4D0FCA08" w:rsidTr="00CF320B">
        <w:tc>
          <w:tcPr>
            <w:tcW w:w="2530" w:type="dxa"/>
          </w:tcPr>
          <w:p w14:paraId="3AB10586" w14:textId="30FC85B4" w:rsidR="00CF320B" w:rsidRPr="001415B2" w:rsidRDefault="00CF320B" w:rsidP="00F041A8">
            <w:pPr>
              <w:jc w:val="center"/>
              <w:rPr>
                <w:b/>
                <w:bCs/>
                <w:sz w:val="18"/>
                <w:szCs w:val="18"/>
              </w:rPr>
            </w:pPr>
            <w:r w:rsidRPr="001415B2">
              <w:rPr>
                <w:b/>
                <w:bCs/>
                <w:sz w:val="18"/>
                <w:szCs w:val="18"/>
              </w:rPr>
              <w:t>RADIO DE GIRO</w:t>
            </w:r>
          </w:p>
        </w:tc>
        <w:tc>
          <w:tcPr>
            <w:tcW w:w="5687" w:type="dxa"/>
          </w:tcPr>
          <w:p w14:paraId="342DA944" w14:textId="27A7846F" w:rsidR="00CF320B" w:rsidRPr="001415B2" w:rsidRDefault="00CF320B" w:rsidP="00722A4D">
            <w:pPr>
              <w:jc w:val="both"/>
              <w:rPr>
                <w:sz w:val="18"/>
                <w:szCs w:val="18"/>
              </w:rPr>
            </w:pPr>
            <w:r w:rsidRPr="001415B2">
              <w:rPr>
                <w:sz w:val="18"/>
                <w:szCs w:val="18"/>
              </w:rPr>
              <w:t>Máximo 13500mm curva a curva</w:t>
            </w:r>
          </w:p>
        </w:tc>
      </w:tr>
      <w:tr w:rsidR="00CF320B" w:rsidRPr="001415B2" w14:paraId="4DCC878E" w14:textId="65C6F938" w:rsidTr="00CF320B">
        <w:tc>
          <w:tcPr>
            <w:tcW w:w="2530" w:type="dxa"/>
          </w:tcPr>
          <w:p w14:paraId="2F4DD12A" w14:textId="21439376" w:rsidR="00CF320B" w:rsidRPr="001415B2" w:rsidRDefault="00CF320B" w:rsidP="00F041A8">
            <w:pPr>
              <w:jc w:val="center"/>
              <w:rPr>
                <w:b/>
                <w:bCs/>
                <w:sz w:val="18"/>
                <w:szCs w:val="18"/>
              </w:rPr>
            </w:pPr>
            <w:r w:rsidRPr="001415B2">
              <w:rPr>
                <w:b/>
                <w:bCs/>
                <w:sz w:val="18"/>
                <w:szCs w:val="18"/>
              </w:rPr>
              <w:t>COMBUSTIBLE</w:t>
            </w:r>
          </w:p>
        </w:tc>
        <w:tc>
          <w:tcPr>
            <w:tcW w:w="5687" w:type="dxa"/>
          </w:tcPr>
          <w:p w14:paraId="575E0AAE" w14:textId="03E93058" w:rsidR="00CF320B" w:rsidRPr="001415B2" w:rsidRDefault="00CF320B" w:rsidP="00722A4D">
            <w:pPr>
              <w:jc w:val="both"/>
              <w:rPr>
                <w:sz w:val="18"/>
                <w:szCs w:val="18"/>
              </w:rPr>
            </w:pPr>
            <w:r w:rsidRPr="001415B2">
              <w:rPr>
                <w:sz w:val="18"/>
                <w:szCs w:val="18"/>
              </w:rPr>
              <w:t xml:space="preserve">Diesel. </w:t>
            </w:r>
          </w:p>
        </w:tc>
      </w:tr>
      <w:tr w:rsidR="00CF320B" w:rsidRPr="001415B2" w14:paraId="74480B4A" w14:textId="31E802E6" w:rsidTr="00CF320B">
        <w:tc>
          <w:tcPr>
            <w:tcW w:w="2530" w:type="dxa"/>
          </w:tcPr>
          <w:p w14:paraId="7380905C" w14:textId="7EE15C03" w:rsidR="00CF320B" w:rsidRPr="001415B2" w:rsidRDefault="00CF320B" w:rsidP="00F041A8">
            <w:pPr>
              <w:jc w:val="center"/>
              <w:rPr>
                <w:b/>
                <w:bCs/>
                <w:sz w:val="18"/>
                <w:szCs w:val="18"/>
              </w:rPr>
            </w:pPr>
            <w:r w:rsidRPr="001415B2">
              <w:rPr>
                <w:b/>
                <w:bCs/>
                <w:sz w:val="18"/>
                <w:szCs w:val="18"/>
              </w:rPr>
              <w:t>CILINDRAJE</w:t>
            </w:r>
          </w:p>
        </w:tc>
        <w:tc>
          <w:tcPr>
            <w:tcW w:w="5687" w:type="dxa"/>
          </w:tcPr>
          <w:p w14:paraId="262F010D" w14:textId="22382549" w:rsidR="00CF320B" w:rsidRPr="001415B2" w:rsidRDefault="00CF320B" w:rsidP="00722A4D">
            <w:pPr>
              <w:jc w:val="both"/>
              <w:rPr>
                <w:sz w:val="18"/>
                <w:szCs w:val="18"/>
              </w:rPr>
            </w:pPr>
            <w:r w:rsidRPr="001415B2">
              <w:rPr>
                <w:sz w:val="18"/>
                <w:szCs w:val="18"/>
              </w:rPr>
              <w:t>Mínimo 6500 cc</w:t>
            </w:r>
          </w:p>
        </w:tc>
      </w:tr>
      <w:tr w:rsidR="00CF320B" w:rsidRPr="001415B2" w14:paraId="634A7E4A" w14:textId="76410705" w:rsidTr="00CF320B">
        <w:tc>
          <w:tcPr>
            <w:tcW w:w="2530" w:type="dxa"/>
          </w:tcPr>
          <w:p w14:paraId="4701E47C" w14:textId="0FE5F2E2" w:rsidR="00CF320B" w:rsidRPr="001415B2" w:rsidRDefault="00CF320B" w:rsidP="00F041A8">
            <w:pPr>
              <w:jc w:val="center"/>
              <w:rPr>
                <w:b/>
                <w:bCs/>
                <w:sz w:val="18"/>
                <w:szCs w:val="18"/>
              </w:rPr>
            </w:pPr>
            <w:r w:rsidRPr="001415B2">
              <w:rPr>
                <w:b/>
                <w:bCs/>
                <w:sz w:val="18"/>
                <w:szCs w:val="18"/>
              </w:rPr>
              <w:t>MOTOR</w:t>
            </w:r>
          </w:p>
        </w:tc>
        <w:tc>
          <w:tcPr>
            <w:tcW w:w="5687" w:type="dxa"/>
          </w:tcPr>
          <w:p w14:paraId="2EA74D3A" w14:textId="6C118D01" w:rsidR="00CF320B" w:rsidRPr="001415B2" w:rsidRDefault="00CF320B" w:rsidP="00722A4D">
            <w:pPr>
              <w:jc w:val="both"/>
              <w:rPr>
                <w:sz w:val="18"/>
                <w:szCs w:val="18"/>
              </w:rPr>
            </w:pPr>
            <w:r w:rsidRPr="001415B2">
              <w:rPr>
                <w:sz w:val="18"/>
                <w:szCs w:val="18"/>
              </w:rPr>
              <w:t xml:space="preserve">Comercial disponible en el comercio colombiano. </w:t>
            </w:r>
          </w:p>
        </w:tc>
      </w:tr>
      <w:tr w:rsidR="00CF320B" w:rsidRPr="001415B2" w14:paraId="3FB8C94B" w14:textId="09D7BDD5" w:rsidTr="00CF320B">
        <w:tc>
          <w:tcPr>
            <w:tcW w:w="2530" w:type="dxa"/>
          </w:tcPr>
          <w:p w14:paraId="740017B6" w14:textId="45916B49" w:rsidR="00CF320B" w:rsidRPr="001415B2" w:rsidRDefault="00CF320B" w:rsidP="00F041A8">
            <w:pPr>
              <w:jc w:val="center"/>
              <w:rPr>
                <w:b/>
                <w:bCs/>
                <w:sz w:val="18"/>
                <w:szCs w:val="18"/>
              </w:rPr>
            </w:pPr>
            <w:r w:rsidRPr="001415B2">
              <w:rPr>
                <w:b/>
                <w:bCs/>
                <w:sz w:val="18"/>
                <w:szCs w:val="18"/>
              </w:rPr>
              <w:t>SISTEMA DE ALIMENTACION</w:t>
            </w:r>
          </w:p>
        </w:tc>
        <w:tc>
          <w:tcPr>
            <w:tcW w:w="5687" w:type="dxa"/>
          </w:tcPr>
          <w:p w14:paraId="429A97A7" w14:textId="716DC407" w:rsidR="00CF320B" w:rsidRPr="001415B2" w:rsidRDefault="00CF320B" w:rsidP="00722A4D">
            <w:pPr>
              <w:jc w:val="both"/>
              <w:rPr>
                <w:sz w:val="18"/>
                <w:szCs w:val="18"/>
              </w:rPr>
            </w:pPr>
            <w:r w:rsidRPr="001415B2">
              <w:rPr>
                <w:sz w:val="18"/>
                <w:szCs w:val="18"/>
              </w:rPr>
              <w:t xml:space="preserve">Combustible Diesel, inyección mecánica o electrónica, con filtro y separador de agua. </w:t>
            </w:r>
          </w:p>
        </w:tc>
      </w:tr>
      <w:tr w:rsidR="00CF320B" w:rsidRPr="001415B2" w14:paraId="430D681A" w14:textId="1C6D5D9F" w:rsidTr="00CF320B">
        <w:tc>
          <w:tcPr>
            <w:tcW w:w="2530" w:type="dxa"/>
          </w:tcPr>
          <w:p w14:paraId="6C410935" w14:textId="49103FC4" w:rsidR="00CF320B" w:rsidRPr="001415B2" w:rsidRDefault="00CF320B" w:rsidP="00F041A8">
            <w:pPr>
              <w:jc w:val="center"/>
              <w:rPr>
                <w:b/>
                <w:bCs/>
                <w:sz w:val="18"/>
                <w:szCs w:val="18"/>
              </w:rPr>
            </w:pPr>
            <w:r w:rsidRPr="001415B2">
              <w:rPr>
                <w:b/>
                <w:bCs/>
                <w:sz w:val="18"/>
                <w:szCs w:val="18"/>
              </w:rPr>
              <w:t>TIPO DE ASPIRACION</w:t>
            </w:r>
          </w:p>
        </w:tc>
        <w:tc>
          <w:tcPr>
            <w:tcW w:w="5687" w:type="dxa"/>
          </w:tcPr>
          <w:p w14:paraId="160B1ABC" w14:textId="2E98D6AB" w:rsidR="00CF320B" w:rsidRPr="001415B2" w:rsidRDefault="00CF320B" w:rsidP="00722A4D">
            <w:pPr>
              <w:jc w:val="both"/>
              <w:rPr>
                <w:sz w:val="18"/>
                <w:szCs w:val="18"/>
              </w:rPr>
            </w:pPr>
            <w:r w:rsidRPr="001415B2">
              <w:rPr>
                <w:sz w:val="18"/>
                <w:szCs w:val="18"/>
              </w:rPr>
              <w:t xml:space="preserve">Turbo alimentado- intercooler. </w:t>
            </w:r>
          </w:p>
        </w:tc>
      </w:tr>
      <w:tr w:rsidR="00CF320B" w:rsidRPr="001415B2" w14:paraId="0BD70FBB" w14:textId="5A5B72BF" w:rsidTr="00CF320B">
        <w:tc>
          <w:tcPr>
            <w:tcW w:w="2530" w:type="dxa"/>
          </w:tcPr>
          <w:p w14:paraId="0873C628" w14:textId="233CCA7D" w:rsidR="00CF320B" w:rsidRPr="001415B2" w:rsidRDefault="00CF320B" w:rsidP="00F041A8">
            <w:pPr>
              <w:jc w:val="center"/>
              <w:rPr>
                <w:b/>
                <w:bCs/>
                <w:sz w:val="18"/>
                <w:szCs w:val="18"/>
              </w:rPr>
            </w:pPr>
            <w:r w:rsidRPr="001415B2">
              <w:rPr>
                <w:b/>
                <w:bCs/>
                <w:sz w:val="18"/>
                <w:szCs w:val="18"/>
              </w:rPr>
              <w:t>POTENCIA MINIMA</w:t>
            </w:r>
          </w:p>
        </w:tc>
        <w:tc>
          <w:tcPr>
            <w:tcW w:w="5687" w:type="dxa"/>
          </w:tcPr>
          <w:p w14:paraId="5C8595F7" w14:textId="71205137" w:rsidR="00CF320B" w:rsidRPr="001415B2" w:rsidRDefault="00CF320B" w:rsidP="00722A4D">
            <w:pPr>
              <w:jc w:val="both"/>
              <w:rPr>
                <w:sz w:val="18"/>
                <w:szCs w:val="18"/>
              </w:rPr>
            </w:pPr>
            <w:r w:rsidRPr="001415B2">
              <w:rPr>
                <w:sz w:val="18"/>
                <w:szCs w:val="18"/>
              </w:rPr>
              <w:t>300 HP</w:t>
            </w:r>
          </w:p>
        </w:tc>
      </w:tr>
      <w:tr w:rsidR="00CF320B" w:rsidRPr="001415B2" w14:paraId="1B7880D4" w14:textId="274634E3" w:rsidTr="00CF320B">
        <w:tc>
          <w:tcPr>
            <w:tcW w:w="2530" w:type="dxa"/>
          </w:tcPr>
          <w:p w14:paraId="25D63FAD" w14:textId="61B0FA90" w:rsidR="00CF320B" w:rsidRPr="001415B2" w:rsidRDefault="00CF320B" w:rsidP="00F041A8">
            <w:pPr>
              <w:jc w:val="center"/>
              <w:rPr>
                <w:b/>
                <w:bCs/>
                <w:sz w:val="18"/>
                <w:szCs w:val="18"/>
              </w:rPr>
            </w:pPr>
            <w:r w:rsidRPr="001415B2">
              <w:rPr>
                <w:b/>
                <w:bCs/>
                <w:sz w:val="18"/>
                <w:szCs w:val="18"/>
              </w:rPr>
              <w:t>TORQUE MINIMO</w:t>
            </w:r>
          </w:p>
        </w:tc>
        <w:tc>
          <w:tcPr>
            <w:tcW w:w="5687" w:type="dxa"/>
          </w:tcPr>
          <w:p w14:paraId="2755A3C5" w14:textId="76EB7DB0" w:rsidR="00CF320B" w:rsidRPr="001415B2" w:rsidRDefault="00CF320B" w:rsidP="00722A4D">
            <w:pPr>
              <w:jc w:val="both"/>
              <w:rPr>
                <w:sz w:val="18"/>
                <w:szCs w:val="18"/>
              </w:rPr>
            </w:pPr>
            <w:r w:rsidRPr="001415B2">
              <w:rPr>
                <w:sz w:val="18"/>
                <w:szCs w:val="18"/>
              </w:rPr>
              <w:t xml:space="preserve">600 lb/pie </w:t>
            </w:r>
          </w:p>
        </w:tc>
      </w:tr>
      <w:tr w:rsidR="00CF320B" w:rsidRPr="001415B2" w14:paraId="3546AEC5" w14:textId="62FB5105" w:rsidTr="00CF320B">
        <w:tc>
          <w:tcPr>
            <w:tcW w:w="2530" w:type="dxa"/>
          </w:tcPr>
          <w:p w14:paraId="34F39593" w14:textId="03A37A62" w:rsidR="00CF320B" w:rsidRPr="001415B2" w:rsidRDefault="00CF320B" w:rsidP="00F041A8">
            <w:pPr>
              <w:jc w:val="center"/>
              <w:rPr>
                <w:b/>
                <w:bCs/>
                <w:sz w:val="18"/>
                <w:szCs w:val="18"/>
              </w:rPr>
            </w:pPr>
            <w:r w:rsidRPr="001415B2">
              <w:rPr>
                <w:b/>
                <w:bCs/>
                <w:sz w:val="18"/>
                <w:szCs w:val="18"/>
              </w:rPr>
              <w:t>AUTONOMIA</w:t>
            </w:r>
          </w:p>
        </w:tc>
        <w:tc>
          <w:tcPr>
            <w:tcW w:w="5687" w:type="dxa"/>
          </w:tcPr>
          <w:p w14:paraId="7FBDF400" w14:textId="3084B753" w:rsidR="00CF320B" w:rsidRPr="001415B2" w:rsidRDefault="00CF320B" w:rsidP="00722A4D">
            <w:pPr>
              <w:jc w:val="both"/>
              <w:rPr>
                <w:sz w:val="18"/>
                <w:szCs w:val="18"/>
              </w:rPr>
            </w:pPr>
            <w:r w:rsidRPr="001415B2">
              <w:rPr>
                <w:sz w:val="18"/>
                <w:szCs w:val="18"/>
              </w:rPr>
              <w:t>Mínimo 500 km</w:t>
            </w:r>
          </w:p>
        </w:tc>
      </w:tr>
      <w:tr w:rsidR="00CF320B" w:rsidRPr="001415B2" w14:paraId="57B25BF3" w14:textId="29D45430" w:rsidTr="00CF320B">
        <w:tc>
          <w:tcPr>
            <w:tcW w:w="2530" w:type="dxa"/>
          </w:tcPr>
          <w:p w14:paraId="26C5A293" w14:textId="319AB082" w:rsidR="00CF320B" w:rsidRPr="001415B2" w:rsidRDefault="00CF320B" w:rsidP="00F041A8">
            <w:pPr>
              <w:jc w:val="center"/>
              <w:rPr>
                <w:b/>
                <w:bCs/>
                <w:sz w:val="18"/>
                <w:szCs w:val="18"/>
              </w:rPr>
            </w:pPr>
            <w:r w:rsidRPr="001415B2">
              <w:rPr>
                <w:b/>
                <w:bCs/>
                <w:sz w:val="18"/>
                <w:szCs w:val="18"/>
              </w:rPr>
              <w:t>CONTROL DE EMISIONES</w:t>
            </w:r>
          </w:p>
        </w:tc>
        <w:tc>
          <w:tcPr>
            <w:tcW w:w="5687" w:type="dxa"/>
          </w:tcPr>
          <w:p w14:paraId="06FA9EFF" w14:textId="7ADE320F" w:rsidR="00CF320B" w:rsidRPr="001415B2" w:rsidRDefault="00CF320B" w:rsidP="00722A4D">
            <w:pPr>
              <w:jc w:val="both"/>
              <w:rPr>
                <w:sz w:val="18"/>
                <w:szCs w:val="18"/>
              </w:rPr>
            </w:pPr>
            <w:r w:rsidRPr="001415B2">
              <w:rPr>
                <w:sz w:val="18"/>
                <w:szCs w:val="18"/>
              </w:rPr>
              <w:t xml:space="preserve">Debe cumplir con las normas ambientales estipuladas para Colombia a la fecha de entrega del vehículo. </w:t>
            </w:r>
          </w:p>
        </w:tc>
      </w:tr>
      <w:tr w:rsidR="00CF320B" w:rsidRPr="001415B2" w14:paraId="61F05A07" w14:textId="30FD857E" w:rsidTr="00CF320B">
        <w:tc>
          <w:tcPr>
            <w:tcW w:w="2530" w:type="dxa"/>
          </w:tcPr>
          <w:p w14:paraId="060D71B6" w14:textId="167239D4" w:rsidR="00CF320B" w:rsidRPr="001415B2" w:rsidRDefault="00CF320B" w:rsidP="00F041A8">
            <w:pPr>
              <w:jc w:val="center"/>
              <w:rPr>
                <w:b/>
                <w:bCs/>
                <w:sz w:val="18"/>
                <w:szCs w:val="18"/>
              </w:rPr>
            </w:pPr>
            <w:r w:rsidRPr="001415B2">
              <w:rPr>
                <w:b/>
                <w:bCs/>
                <w:sz w:val="18"/>
                <w:szCs w:val="18"/>
              </w:rPr>
              <w:t>SISTEMA DE DIRECCIÓN</w:t>
            </w:r>
          </w:p>
        </w:tc>
        <w:tc>
          <w:tcPr>
            <w:tcW w:w="5687" w:type="dxa"/>
          </w:tcPr>
          <w:p w14:paraId="4CCFFB81" w14:textId="6CC8A484" w:rsidR="00CF320B" w:rsidRPr="001415B2" w:rsidRDefault="00CF320B" w:rsidP="00722A4D">
            <w:pPr>
              <w:jc w:val="both"/>
              <w:rPr>
                <w:sz w:val="18"/>
                <w:szCs w:val="18"/>
              </w:rPr>
            </w:pPr>
            <w:r w:rsidRPr="001415B2">
              <w:rPr>
                <w:sz w:val="18"/>
                <w:szCs w:val="18"/>
              </w:rPr>
              <w:t xml:space="preserve">Hidráulica servoasistida, o electro asistido, volante a la izquierda. </w:t>
            </w:r>
          </w:p>
        </w:tc>
      </w:tr>
      <w:tr w:rsidR="00CF320B" w:rsidRPr="001415B2" w14:paraId="1FEA5814" w14:textId="05E5B4A8" w:rsidTr="00CF320B">
        <w:tc>
          <w:tcPr>
            <w:tcW w:w="2530" w:type="dxa"/>
          </w:tcPr>
          <w:p w14:paraId="6EB252B3" w14:textId="42B6F9AE" w:rsidR="00CF320B" w:rsidRPr="001415B2" w:rsidRDefault="00CF320B" w:rsidP="00F041A8">
            <w:pPr>
              <w:jc w:val="center"/>
              <w:rPr>
                <w:b/>
                <w:bCs/>
                <w:sz w:val="18"/>
                <w:szCs w:val="18"/>
              </w:rPr>
            </w:pPr>
            <w:r w:rsidRPr="001415B2">
              <w:rPr>
                <w:b/>
                <w:bCs/>
                <w:sz w:val="18"/>
                <w:szCs w:val="18"/>
              </w:rPr>
              <w:t>CHASIS INDEPENDIENTE O MONOCASCO</w:t>
            </w:r>
          </w:p>
        </w:tc>
        <w:tc>
          <w:tcPr>
            <w:tcW w:w="5687" w:type="dxa"/>
          </w:tcPr>
          <w:p w14:paraId="4A1B99DC" w14:textId="515573E2" w:rsidR="00CF320B" w:rsidRPr="001415B2" w:rsidRDefault="00CF320B" w:rsidP="00722A4D">
            <w:pPr>
              <w:jc w:val="both"/>
              <w:rPr>
                <w:sz w:val="18"/>
                <w:szCs w:val="18"/>
              </w:rPr>
            </w:pPr>
            <w:r w:rsidRPr="001415B2">
              <w:rPr>
                <w:sz w:val="18"/>
                <w:szCs w:val="18"/>
              </w:rPr>
              <w:t xml:space="preserve">Base de chasis independiente con largueros de sección o monocasco. Para cualquiera de los dos tipos el sistema debe soportar el vehículo blindado o plena carga. </w:t>
            </w:r>
          </w:p>
        </w:tc>
      </w:tr>
      <w:tr w:rsidR="00CF320B" w:rsidRPr="001415B2" w14:paraId="3467F9E4" w14:textId="17A0C096" w:rsidTr="00CF320B">
        <w:tc>
          <w:tcPr>
            <w:tcW w:w="2530" w:type="dxa"/>
          </w:tcPr>
          <w:p w14:paraId="55B31013" w14:textId="629EAEED" w:rsidR="00CF320B" w:rsidRPr="001415B2" w:rsidRDefault="00CF320B" w:rsidP="00F041A8">
            <w:pPr>
              <w:jc w:val="center"/>
              <w:rPr>
                <w:b/>
                <w:bCs/>
                <w:sz w:val="18"/>
                <w:szCs w:val="18"/>
              </w:rPr>
            </w:pPr>
            <w:r w:rsidRPr="001415B2">
              <w:rPr>
                <w:b/>
                <w:bCs/>
                <w:sz w:val="18"/>
                <w:szCs w:val="18"/>
              </w:rPr>
              <w:t>DISTANCIA ENTRE EJES</w:t>
            </w:r>
          </w:p>
        </w:tc>
        <w:tc>
          <w:tcPr>
            <w:tcW w:w="5687" w:type="dxa"/>
          </w:tcPr>
          <w:p w14:paraId="517C9B8B" w14:textId="5BEE07D1" w:rsidR="00CF320B" w:rsidRPr="001415B2" w:rsidRDefault="00CF320B" w:rsidP="00722A4D">
            <w:pPr>
              <w:jc w:val="both"/>
              <w:rPr>
                <w:sz w:val="18"/>
                <w:szCs w:val="18"/>
              </w:rPr>
            </w:pPr>
            <w:r w:rsidRPr="001415B2">
              <w:rPr>
                <w:sz w:val="18"/>
                <w:szCs w:val="18"/>
              </w:rPr>
              <w:t xml:space="preserve">Rango entre 2900 mm hasta 4300 mm. </w:t>
            </w:r>
          </w:p>
        </w:tc>
      </w:tr>
      <w:tr w:rsidR="00CF320B" w:rsidRPr="001415B2" w14:paraId="35A7F309" w14:textId="2C616077" w:rsidTr="00CF320B">
        <w:tc>
          <w:tcPr>
            <w:tcW w:w="2530" w:type="dxa"/>
          </w:tcPr>
          <w:p w14:paraId="29A679C8" w14:textId="3721423F" w:rsidR="00CF320B" w:rsidRPr="001415B2" w:rsidRDefault="00CF320B" w:rsidP="00F041A8">
            <w:pPr>
              <w:jc w:val="center"/>
              <w:rPr>
                <w:b/>
                <w:bCs/>
                <w:sz w:val="18"/>
                <w:szCs w:val="18"/>
              </w:rPr>
            </w:pPr>
            <w:r w:rsidRPr="001415B2">
              <w:rPr>
                <w:b/>
                <w:bCs/>
                <w:sz w:val="18"/>
                <w:szCs w:val="18"/>
              </w:rPr>
              <w:t>CAJA DE TRANSFERENCIA</w:t>
            </w:r>
          </w:p>
        </w:tc>
        <w:tc>
          <w:tcPr>
            <w:tcW w:w="5687" w:type="dxa"/>
          </w:tcPr>
          <w:p w14:paraId="729ABF40" w14:textId="31C6056E" w:rsidR="00CF320B" w:rsidRPr="001415B2" w:rsidRDefault="00CF320B" w:rsidP="00722A4D">
            <w:pPr>
              <w:jc w:val="both"/>
              <w:rPr>
                <w:sz w:val="18"/>
                <w:szCs w:val="18"/>
              </w:rPr>
            </w:pPr>
            <w:r w:rsidRPr="001415B2">
              <w:rPr>
                <w:sz w:val="18"/>
                <w:szCs w:val="18"/>
              </w:rPr>
              <w:t xml:space="preserve">4X4 original de fábrica, no se aceptan adaptaciones. Heavy Duty </w:t>
            </w:r>
          </w:p>
        </w:tc>
      </w:tr>
      <w:tr w:rsidR="00CF320B" w:rsidRPr="001415B2" w14:paraId="1DE0CF12" w14:textId="5A78D147" w:rsidTr="00CF320B">
        <w:tc>
          <w:tcPr>
            <w:tcW w:w="2530" w:type="dxa"/>
          </w:tcPr>
          <w:p w14:paraId="2D4985A6" w14:textId="11F748A0" w:rsidR="00CF320B" w:rsidRPr="001415B2" w:rsidRDefault="00CF320B" w:rsidP="00F041A8">
            <w:pPr>
              <w:jc w:val="center"/>
              <w:rPr>
                <w:b/>
                <w:bCs/>
                <w:sz w:val="18"/>
                <w:szCs w:val="18"/>
              </w:rPr>
            </w:pPr>
            <w:r w:rsidRPr="001415B2">
              <w:rPr>
                <w:b/>
                <w:bCs/>
                <w:sz w:val="18"/>
                <w:szCs w:val="18"/>
              </w:rPr>
              <w:t>NUMERO DE EJES</w:t>
            </w:r>
          </w:p>
        </w:tc>
        <w:tc>
          <w:tcPr>
            <w:tcW w:w="5687" w:type="dxa"/>
          </w:tcPr>
          <w:p w14:paraId="7898ED9E" w14:textId="2D26A1FD" w:rsidR="00CF320B" w:rsidRPr="001415B2" w:rsidRDefault="00CF320B" w:rsidP="00722A4D">
            <w:pPr>
              <w:jc w:val="both"/>
              <w:rPr>
                <w:sz w:val="18"/>
                <w:szCs w:val="18"/>
              </w:rPr>
            </w:pPr>
            <w:r w:rsidRPr="001415B2">
              <w:rPr>
                <w:sz w:val="18"/>
                <w:szCs w:val="18"/>
              </w:rPr>
              <w:t xml:space="preserve">Dos. </w:t>
            </w:r>
          </w:p>
        </w:tc>
      </w:tr>
      <w:tr w:rsidR="00CF320B" w:rsidRPr="001415B2" w14:paraId="1E341A04" w14:textId="1AA96BEA" w:rsidTr="00CF320B">
        <w:tc>
          <w:tcPr>
            <w:tcW w:w="2530" w:type="dxa"/>
          </w:tcPr>
          <w:p w14:paraId="7336E84A" w14:textId="56A9DE84" w:rsidR="00CF320B" w:rsidRPr="001415B2" w:rsidRDefault="00CF320B" w:rsidP="00F041A8">
            <w:pPr>
              <w:jc w:val="center"/>
              <w:rPr>
                <w:b/>
                <w:bCs/>
                <w:sz w:val="18"/>
                <w:szCs w:val="18"/>
              </w:rPr>
            </w:pPr>
            <w:r w:rsidRPr="001415B2">
              <w:rPr>
                <w:b/>
                <w:bCs/>
                <w:sz w:val="18"/>
                <w:szCs w:val="18"/>
              </w:rPr>
              <w:t>SUSPENSION</w:t>
            </w:r>
          </w:p>
        </w:tc>
        <w:tc>
          <w:tcPr>
            <w:tcW w:w="5687" w:type="dxa"/>
          </w:tcPr>
          <w:p w14:paraId="1C7A62FC" w14:textId="6E3C761C" w:rsidR="00CF320B" w:rsidRPr="001415B2" w:rsidRDefault="00CF320B" w:rsidP="00722A4D">
            <w:pPr>
              <w:jc w:val="both"/>
              <w:rPr>
                <w:sz w:val="18"/>
                <w:szCs w:val="18"/>
              </w:rPr>
            </w:pPr>
            <w:r w:rsidRPr="001415B2">
              <w:rPr>
                <w:sz w:val="18"/>
                <w:szCs w:val="18"/>
              </w:rPr>
              <w:t xml:space="preserve">Diseñada para soportar el vehículo a plena carga considerando PAX de 110 kilos cada uno (fusilero mas equipo de combate) </w:t>
            </w:r>
          </w:p>
        </w:tc>
      </w:tr>
      <w:tr w:rsidR="00CF320B" w:rsidRPr="001415B2" w14:paraId="521CD363" w14:textId="69B847AD" w:rsidTr="00CF320B">
        <w:tc>
          <w:tcPr>
            <w:tcW w:w="2530" w:type="dxa"/>
          </w:tcPr>
          <w:p w14:paraId="0F3ED30A" w14:textId="239AA7BC" w:rsidR="00CF320B" w:rsidRPr="001415B2" w:rsidRDefault="00CF320B" w:rsidP="00F041A8">
            <w:pPr>
              <w:jc w:val="center"/>
              <w:rPr>
                <w:b/>
                <w:bCs/>
                <w:sz w:val="18"/>
                <w:szCs w:val="18"/>
              </w:rPr>
            </w:pPr>
            <w:r w:rsidRPr="001415B2">
              <w:rPr>
                <w:b/>
                <w:bCs/>
                <w:sz w:val="18"/>
                <w:szCs w:val="18"/>
              </w:rPr>
              <w:t>SUSPENSION DELANTERA</w:t>
            </w:r>
          </w:p>
        </w:tc>
        <w:tc>
          <w:tcPr>
            <w:tcW w:w="5687" w:type="dxa"/>
          </w:tcPr>
          <w:p w14:paraId="7832DB87" w14:textId="78265F5A" w:rsidR="00CF320B" w:rsidRPr="001415B2" w:rsidRDefault="00CF320B" w:rsidP="00722A4D">
            <w:pPr>
              <w:jc w:val="both"/>
              <w:rPr>
                <w:sz w:val="18"/>
                <w:szCs w:val="18"/>
              </w:rPr>
            </w:pPr>
            <w:r w:rsidRPr="001415B2">
              <w:rPr>
                <w:sz w:val="18"/>
                <w:szCs w:val="18"/>
              </w:rPr>
              <w:t xml:space="preserve">Eje rígido, resortes helicoidales y/o ballestas, amortiguadores y barra estabilizadora. </w:t>
            </w:r>
          </w:p>
        </w:tc>
      </w:tr>
      <w:tr w:rsidR="00CF320B" w:rsidRPr="001415B2" w14:paraId="3F0A74E0" w14:textId="423D0D48" w:rsidTr="00CF320B">
        <w:tc>
          <w:tcPr>
            <w:tcW w:w="2530" w:type="dxa"/>
          </w:tcPr>
          <w:p w14:paraId="1767E0A6" w14:textId="6531D65B" w:rsidR="00CF320B" w:rsidRPr="001415B2" w:rsidRDefault="00CF320B" w:rsidP="00F041A8">
            <w:pPr>
              <w:jc w:val="center"/>
              <w:rPr>
                <w:b/>
                <w:bCs/>
                <w:sz w:val="18"/>
                <w:szCs w:val="18"/>
              </w:rPr>
            </w:pPr>
            <w:r w:rsidRPr="001415B2">
              <w:rPr>
                <w:b/>
                <w:bCs/>
                <w:sz w:val="18"/>
                <w:szCs w:val="18"/>
              </w:rPr>
              <w:t>SUSPENSION TRASERA</w:t>
            </w:r>
          </w:p>
        </w:tc>
        <w:tc>
          <w:tcPr>
            <w:tcW w:w="5687" w:type="dxa"/>
          </w:tcPr>
          <w:p w14:paraId="07220445" w14:textId="12D42899" w:rsidR="00CF320B" w:rsidRPr="001415B2" w:rsidRDefault="00CF320B" w:rsidP="00722A4D">
            <w:pPr>
              <w:jc w:val="both"/>
              <w:rPr>
                <w:sz w:val="18"/>
                <w:szCs w:val="18"/>
              </w:rPr>
            </w:pPr>
            <w:r w:rsidRPr="001415B2">
              <w:rPr>
                <w:sz w:val="18"/>
                <w:szCs w:val="18"/>
              </w:rPr>
              <w:t xml:space="preserve">Eje rígido, ballestas, amortiguadores, barra estabilizadora. </w:t>
            </w:r>
          </w:p>
        </w:tc>
      </w:tr>
      <w:tr w:rsidR="00CF320B" w:rsidRPr="001415B2" w14:paraId="46A13B5C" w14:textId="3A2D8F36" w:rsidTr="00CF320B">
        <w:tc>
          <w:tcPr>
            <w:tcW w:w="2530" w:type="dxa"/>
          </w:tcPr>
          <w:p w14:paraId="51A18EB7" w14:textId="51F4D4CF" w:rsidR="00CF320B" w:rsidRPr="001415B2" w:rsidRDefault="00CF320B" w:rsidP="00F041A8">
            <w:pPr>
              <w:jc w:val="center"/>
              <w:rPr>
                <w:b/>
                <w:bCs/>
                <w:sz w:val="18"/>
                <w:szCs w:val="18"/>
              </w:rPr>
            </w:pPr>
            <w:r w:rsidRPr="001415B2">
              <w:rPr>
                <w:b/>
                <w:bCs/>
                <w:sz w:val="18"/>
                <w:szCs w:val="18"/>
              </w:rPr>
              <w:t>CAPACIDAD EJES</w:t>
            </w:r>
          </w:p>
        </w:tc>
        <w:tc>
          <w:tcPr>
            <w:tcW w:w="5687" w:type="dxa"/>
          </w:tcPr>
          <w:p w14:paraId="3DECF5DF" w14:textId="1E96710D" w:rsidR="00CF320B" w:rsidRPr="001415B2" w:rsidRDefault="00CF320B" w:rsidP="00722A4D">
            <w:pPr>
              <w:jc w:val="both"/>
              <w:rPr>
                <w:sz w:val="18"/>
                <w:szCs w:val="18"/>
              </w:rPr>
            </w:pPr>
            <w:r w:rsidRPr="001415B2">
              <w:rPr>
                <w:sz w:val="18"/>
                <w:szCs w:val="18"/>
              </w:rPr>
              <w:t>Ejes delantero y trasero para trabajo pesado</w:t>
            </w:r>
          </w:p>
        </w:tc>
      </w:tr>
      <w:tr w:rsidR="00CF320B" w:rsidRPr="001415B2" w14:paraId="36F6EB06" w14:textId="0B011A69" w:rsidTr="00CF320B">
        <w:tc>
          <w:tcPr>
            <w:tcW w:w="2530" w:type="dxa"/>
            <w:vMerge w:val="restart"/>
          </w:tcPr>
          <w:p w14:paraId="6C03FF55" w14:textId="77777777" w:rsidR="00CF320B" w:rsidRPr="001415B2" w:rsidRDefault="00CF320B" w:rsidP="00F041A8">
            <w:pPr>
              <w:jc w:val="center"/>
              <w:rPr>
                <w:b/>
                <w:bCs/>
                <w:sz w:val="18"/>
                <w:szCs w:val="18"/>
              </w:rPr>
            </w:pPr>
          </w:p>
          <w:p w14:paraId="0E9B693C" w14:textId="42D477C8" w:rsidR="00CF320B" w:rsidRPr="001415B2" w:rsidRDefault="00CF320B" w:rsidP="00F041A8">
            <w:pPr>
              <w:jc w:val="center"/>
              <w:rPr>
                <w:b/>
                <w:bCs/>
                <w:sz w:val="18"/>
                <w:szCs w:val="18"/>
              </w:rPr>
            </w:pPr>
            <w:r w:rsidRPr="001415B2">
              <w:rPr>
                <w:b/>
                <w:bCs/>
                <w:sz w:val="18"/>
                <w:szCs w:val="18"/>
              </w:rPr>
              <w:t>SISTEMA DE FRENO</w:t>
            </w:r>
          </w:p>
        </w:tc>
        <w:tc>
          <w:tcPr>
            <w:tcW w:w="5687" w:type="dxa"/>
          </w:tcPr>
          <w:p w14:paraId="7B20DE23" w14:textId="16FA3EE0" w:rsidR="00CF320B" w:rsidRPr="001415B2" w:rsidRDefault="00CF320B" w:rsidP="00722A4D">
            <w:pPr>
              <w:jc w:val="both"/>
              <w:rPr>
                <w:sz w:val="18"/>
                <w:szCs w:val="18"/>
              </w:rPr>
            </w:pPr>
            <w:r w:rsidRPr="001415B2">
              <w:rPr>
                <w:sz w:val="18"/>
                <w:szCs w:val="18"/>
              </w:rPr>
              <w:t xml:space="preserve">Asistidos en las 4 ruedas (ABS) </w:t>
            </w:r>
          </w:p>
        </w:tc>
      </w:tr>
      <w:tr w:rsidR="00CF320B" w:rsidRPr="001415B2" w14:paraId="1B67347A" w14:textId="0570000B" w:rsidTr="00CF320B">
        <w:tc>
          <w:tcPr>
            <w:tcW w:w="2530" w:type="dxa"/>
            <w:vMerge/>
          </w:tcPr>
          <w:p w14:paraId="3868D7BA" w14:textId="77777777" w:rsidR="00CF320B" w:rsidRPr="001415B2" w:rsidRDefault="00CF320B" w:rsidP="00F041A8">
            <w:pPr>
              <w:jc w:val="center"/>
              <w:rPr>
                <w:b/>
                <w:bCs/>
                <w:sz w:val="18"/>
                <w:szCs w:val="18"/>
              </w:rPr>
            </w:pPr>
          </w:p>
        </w:tc>
        <w:tc>
          <w:tcPr>
            <w:tcW w:w="5687" w:type="dxa"/>
          </w:tcPr>
          <w:p w14:paraId="2928C055" w14:textId="2F6B19B2" w:rsidR="00CF320B" w:rsidRPr="001415B2" w:rsidRDefault="00CF320B" w:rsidP="00722A4D">
            <w:pPr>
              <w:jc w:val="both"/>
              <w:rPr>
                <w:sz w:val="18"/>
                <w:szCs w:val="18"/>
              </w:rPr>
            </w:pPr>
            <w:r w:rsidRPr="001415B2">
              <w:rPr>
                <w:sz w:val="18"/>
                <w:szCs w:val="18"/>
              </w:rPr>
              <w:t>Frenos de disco</w:t>
            </w:r>
          </w:p>
        </w:tc>
      </w:tr>
      <w:tr w:rsidR="00CF320B" w:rsidRPr="001415B2" w14:paraId="4F05091D" w14:textId="07D40D9B" w:rsidTr="00CF320B">
        <w:tc>
          <w:tcPr>
            <w:tcW w:w="2530" w:type="dxa"/>
            <w:vMerge/>
          </w:tcPr>
          <w:p w14:paraId="55878517" w14:textId="77777777" w:rsidR="00CF320B" w:rsidRPr="001415B2" w:rsidRDefault="00CF320B" w:rsidP="00F041A8">
            <w:pPr>
              <w:jc w:val="center"/>
              <w:rPr>
                <w:b/>
                <w:bCs/>
                <w:sz w:val="18"/>
                <w:szCs w:val="18"/>
              </w:rPr>
            </w:pPr>
          </w:p>
        </w:tc>
        <w:tc>
          <w:tcPr>
            <w:tcW w:w="5687" w:type="dxa"/>
          </w:tcPr>
          <w:p w14:paraId="4B09B8D8" w14:textId="1B56080E" w:rsidR="00CF320B" w:rsidRPr="001415B2" w:rsidRDefault="00CF320B" w:rsidP="00722A4D">
            <w:pPr>
              <w:jc w:val="both"/>
              <w:rPr>
                <w:sz w:val="18"/>
                <w:szCs w:val="18"/>
              </w:rPr>
            </w:pPr>
            <w:r w:rsidRPr="001415B2">
              <w:rPr>
                <w:sz w:val="18"/>
                <w:szCs w:val="18"/>
              </w:rPr>
              <w:t xml:space="preserve">Parqueo de seguridad mecánico o guaya. </w:t>
            </w:r>
          </w:p>
        </w:tc>
      </w:tr>
      <w:tr w:rsidR="00CF320B" w:rsidRPr="001415B2" w14:paraId="7EBA1239" w14:textId="2FD3FD58" w:rsidTr="00CF320B">
        <w:tc>
          <w:tcPr>
            <w:tcW w:w="2530" w:type="dxa"/>
            <w:vMerge/>
          </w:tcPr>
          <w:p w14:paraId="199C5390" w14:textId="77777777" w:rsidR="00CF320B" w:rsidRPr="001415B2" w:rsidRDefault="00CF320B" w:rsidP="00F041A8">
            <w:pPr>
              <w:jc w:val="center"/>
              <w:rPr>
                <w:b/>
                <w:bCs/>
                <w:sz w:val="18"/>
                <w:szCs w:val="18"/>
              </w:rPr>
            </w:pPr>
          </w:p>
        </w:tc>
        <w:tc>
          <w:tcPr>
            <w:tcW w:w="5687" w:type="dxa"/>
          </w:tcPr>
          <w:p w14:paraId="1D3E6BCB" w14:textId="153AE632" w:rsidR="00CF320B" w:rsidRPr="001415B2" w:rsidRDefault="00CF320B" w:rsidP="00722A4D">
            <w:pPr>
              <w:jc w:val="both"/>
              <w:rPr>
                <w:sz w:val="18"/>
                <w:szCs w:val="18"/>
              </w:rPr>
            </w:pPr>
            <w:r w:rsidRPr="001415B2">
              <w:rPr>
                <w:sz w:val="18"/>
                <w:szCs w:val="18"/>
              </w:rPr>
              <w:t xml:space="preserve">Circuito protegido por el blindaje </w:t>
            </w:r>
          </w:p>
        </w:tc>
      </w:tr>
      <w:tr w:rsidR="00CF320B" w:rsidRPr="001415B2" w14:paraId="406B0C5B" w14:textId="20072558" w:rsidTr="00CF320B">
        <w:tc>
          <w:tcPr>
            <w:tcW w:w="2530" w:type="dxa"/>
          </w:tcPr>
          <w:p w14:paraId="412560B4" w14:textId="55DFCA99" w:rsidR="00CF320B" w:rsidRPr="001415B2" w:rsidRDefault="00CF320B" w:rsidP="00F041A8">
            <w:pPr>
              <w:jc w:val="center"/>
              <w:rPr>
                <w:b/>
                <w:bCs/>
                <w:sz w:val="18"/>
                <w:szCs w:val="18"/>
              </w:rPr>
            </w:pPr>
            <w:r w:rsidRPr="001415B2">
              <w:rPr>
                <w:b/>
                <w:bCs/>
                <w:sz w:val="18"/>
                <w:szCs w:val="18"/>
              </w:rPr>
              <w:t>TANQUE COMBUSTIBLE</w:t>
            </w:r>
          </w:p>
        </w:tc>
        <w:tc>
          <w:tcPr>
            <w:tcW w:w="5687" w:type="dxa"/>
          </w:tcPr>
          <w:p w14:paraId="51FBB567" w14:textId="10020329" w:rsidR="00CF320B" w:rsidRPr="001415B2" w:rsidRDefault="00CF320B" w:rsidP="00722A4D">
            <w:pPr>
              <w:jc w:val="both"/>
              <w:rPr>
                <w:sz w:val="18"/>
                <w:szCs w:val="18"/>
              </w:rPr>
            </w:pPr>
            <w:r w:rsidRPr="001415B2">
              <w:rPr>
                <w:sz w:val="18"/>
                <w:szCs w:val="18"/>
              </w:rPr>
              <w:t xml:space="preserve">El tanque de combustible debe estar protegido completamente por el blindaje. Con capacidad mínima de 30 galones. </w:t>
            </w:r>
          </w:p>
        </w:tc>
      </w:tr>
      <w:tr w:rsidR="00CF320B" w:rsidRPr="001415B2" w14:paraId="607AE08E" w14:textId="53C25876" w:rsidTr="00CF320B">
        <w:tc>
          <w:tcPr>
            <w:tcW w:w="2530" w:type="dxa"/>
          </w:tcPr>
          <w:p w14:paraId="3616FC30" w14:textId="4463FA99" w:rsidR="00CF320B" w:rsidRPr="001415B2" w:rsidRDefault="00CF320B" w:rsidP="00F041A8">
            <w:pPr>
              <w:jc w:val="center"/>
              <w:rPr>
                <w:b/>
                <w:bCs/>
                <w:sz w:val="18"/>
                <w:szCs w:val="18"/>
              </w:rPr>
            </w:pPr>
            <w:r w:rsidRPr="001415B2">
              <w:rPr>
                <w:b/>
                <w:bCs/>
                <w:sz w:val="18"/>
                <w:szCs w:val="18"/>
              </w:rPr>
              <w:t>CAPACIDAD DE VADEO</w:t>
            </w:r>
          </w:p>
        </w:tc>
        <w:tc>
          <w:tcPr>
            <w:tcW w:w="5687" w:type="dxa"/>
          </w:tcPr>
          <w:p w14:paraId="2AD5A07F" w14:textId="6AFC9805" w:rsidR="00CF320B" w:rsidRPr="001415B2" w:rsidRDefault="00CF320B" w:rsidP="00722A4D">
            <w:pPr>
              <w:jc w:val="both"/>
              <w:rPr>
                <w:sz w:val="18"/>
                <w:szCs w:val="18"/>
              </w:rPr>
            </w:pPr>
            <w:r w:rsidRPr="001415B2">
              <w:rPr>
                <w:sz w:val="18"/>
                <w:szCs w:val="18"/>
              </w:rPr>
              <w:t xml:space="preserve">Mínimo 800 mm. </w:t>
            </w:r>
          </w:p>
        </w:tc>
      </w:tr>
      <w:tr w:rsidR="00CF320B" w:rsidRPr="001415B2" w14:paraId="4B300088" w14:textId="66FB0F06" w:rsidTr="00CF320B">
        <w:tc>
          <w:tcPr>
            <w:tcW w:w="2530" w:type="dxa"/>
            <w:vMerge w:val="restart"/>
          </w:tcPr>
          <w:p w14:paraId="3C9C1AE5" w14:textId="77777777" w:rsidR="00CF320B" w:rsidRPr="001415B2" w:rsidRDefault="00CF320B" w:rsidP="00F041A8">
            <w:pPr>
              <w:jc w:val="center"/>
              <w:rPr>
                <w:b/>
                <w:bCs/>
                <w:sz w:val="18"/>
                <w:szCs w:val="18"/>
              </w:rPr>
            </w:pPr>
          </w:p>
          <w:p w14:paraId="36667850" w14:textId="77777777" w:rsidR="00CF320B" w:rsidRPr="001415B2" w:rsidRDefault="00CF320B" w:rsidP="00F041A8">
            <w:pPr>
              <w:jc w:val="center"/>
              <w:rPr>
                <w:b/>
                <w:bCs/>
                <w:sz w:val="18"/>
                <w:szCs w:val="18"/>
              </w:rPr>
            </w:pPr>
          </w:p>
          <w:p w14:paraId="51595083" w14:textId="4BC096D0" w:rsidR="00CF320B" w:rsidRPr="001415B2" w:rsidRDefault="00CF320B" w:rsidP="00F041A8">
            <w:pPr>
              <w:jc w:val="center"/>
              <w:rPr>
                <w:b/>
                <w:bCs/>
                <w:sz w:val="18"/>
                <w:szCs w:val="18"/>
              </w:rPr>
            </w:pPr>
            <w:r w:rsidRPr="001415B2">
              <w:rPr>
                <w:b/>
                <w:bCs/>
                <w:sz w:val="18"/>
                <w:szCs w:val="18"/>
              </w:rPr>
              <w:t>SISTEMA ELÉCTRICO</w:t>
            </w:r>
          </w:p>
        </w:tc>
        <w:tc>
          <w:tcPr>
            <w:tcW w:w="5687" w:type="dxa"/>
          </w:tcPr>
          <w:p w14:paraId="6A72A4FA" w14:textId="0C74272A" w:rsidR="00CF320B" w:rsidRPr="001415B2" w:rsidRDefault="00CF320B" w:rsidP="00722A4D">
            <w:pPr>
              <w:jc w:val="both"/>
              <w:rPr>
                <w:sz w:val="18"/>
                <w:szCs w:val="18"/>
              </w:rPr>
            </w:pPr>
            <w:r w:rsidRPr="001415B2">
              <w:rPr>
                <w:sz w:val="18"/>
                <w:szCs w:val="18"/>
              </w:rPr>
              <w:t xml:space="preserve">Soporta todos los sistemas cuando están funcionando. </w:t>
            </w:r>
          </w:p>
        </w:tc>
      </w:tr>
      <w:tr w:rsidR="00CF320B" w:rsidRPr="001415B2" w14:paraId="08A32AD1" w14:textId="621F7D12" w:rsidTr="00CF320B">
        <w:tc>
          <w:tcPr>
            <w:tcW w:w="2530" w:type="dxa"/>
            <w:vMerge/>
          </w:tcPr>
          <w:p w14:paraId="4813CBF6" w14:textId="77777777" w:rsidR="00CF320B" w:rsidRPr="001415B2" w:rsidRDefault="00CF320B" w:rsidP="00F041A8">
            <w:pPr>
              <w:jc w:val="center"/>
              <w:rPr>
                <w:b/>
                <w:bCs/>
                <w:sz w:val="18"/>
                <w:szCs w:val="18"/>
              </w:rPr>
            </w:pPr>
          </w:p>
        </w:tc>
        <w:tc>
          <w:tcPr>
            <w:tcW w:w="5687" w:type="dxa"/>
          </w:tcPr>
          <w:p w14:paraId="3A848305" w14:textId="2DC83144" w:rsidR="00CF320B" w:rsidRPr="001415B2" w:rsidRDefault="00CF320B" w:rsidP="00722A4D">
            <w:pPr>
              <w:jc w:val="both"/>
              <w:rPr>
                <w:sz w:val="18"/>
                <w:szCs w:val="18"/>
              </w:rPr>
            </w:pPr>
            <w:r w:rsidRPr="001415B2">
              <w:rPr>
                <w:sz w:val="18"/>
                <w:szCs w:val="18"/>
              </w:rPr>
              <w:t xml:space="preserve">Alternador: Mínimo doble alternador, 370 Amperios. </w:t>
            </w:r>
          </w:p>
        </w:tc>
      </w:tr>
      <w:tr w:rsidR="00CF320B" w:rsidRPr="001415B2" w14:paraId="41DCFA6A" w14:textId="4CC78DAF" w:rsidTr="00CF320B">
        <w:tc>
          <w:tcPr>
            <w:tcW w:w="2530" w:type="dxa"/>
            <w:vMerge/>
          </w:tcPr>
          <w:p w14:paraId="76FB9225" w14:textId="77777777" w:rsidR="00CF320B" w:rsidRPr="001415B2" w:rsidRDefault="00CF320B" w:rsidP="00F041A8">
            <w:pPr>
              <w:jc w:val="center"/>
              <w:rPr>
                <w:b/>
                <w:bCs/>
                <w:sz w:val="18"/>
                <w:szCs w:val="18"/>
              </w:rPr>
            </w:pPr>
          </w:p>
        </w:tc>
        <w:tc>
          <w:tcPr>
            <w:tcW w:w="5687" w:type="dxa"/>
          </w:tcPr>
          <w:p w14:paraId="2C227B32" w14:textId="35A519B3" w:rsidR="00CF320B" w:rsidRPr="001415B2" w:rsidRDefault="00CF320B" w:rsidP="00722A4D">
            <w:pPr>
              <w:jc w:val="both"/>
              <w:rPr>
                <w:sz w:val="18"/>
                <w:szCs w:val="18"/>
              </w:rPr>
            </w:pPr>
            <w:r w:rsidRPr="001415B2">
              <w:rPr>
                <w:sz w:val="18"/>
                <w:szCs w:val="18"/>
              </w:rPr>
              <w:t xml:space="preserve">Batería: Mínimo dos, 78 amperios. </w:t>
            </w:r>
          </w:p>
        </w:tc>
      </w:tr>
      <w:tr w:rsidR="00CF320B" w:rsidRPr="001415B2" w14:paraId="50901D5D" w14:textId="14E444CD" w:rsidTr="00CF320B">
        <w:tc>
          <w:tcPr>
            <w:tcW w:w="2530" w:type="dxa"/>
            <w:vMerge/>
          </w:tcPr>
          <w:p w14:paraId="2487AC93" w14:textId="77777777" w:rsidR="00CF320B" w:rsidRPr="001415B2" w:rsidRDefault="00CF320B" w:rsidP="00F041A8">
            <w:pPr>
              <w:jc w:val="center"/>
              <w:rPr>
                <w:b/>
                <w:bCs/>
                <w:sz w:val="18"/>
                <w:szCs w:val="18"/>
              </w:rPr>
            </w:pPr>
          </w:p>
        </w:tc>
        <w:tc>
          <w:tcPr>
            <w:tcW w:w="5687" w:type="dxa"/>
          </w:tcPr>
          <w:p w14:paraId="03F45C93" w14:textId="369CE69A" w:rsidR="00CF320B" w:rsidRPr="001415B2" w:rsidRDefault="00CF320B" w:rsidP="00722A4D">
            <w:pPr>
              <w:jc w:val="both"/>
              <w:rPr>
                <w:sz w:val="18"/>
                <w:szCs w:val="18"/>
              </w:rPr>
            </w:pPr>
            <w:r w:rsidRPr="001415B2">
              <w:rPr>
                <w:sz w:val="18"/>
                <w:szCs w:val="18"/>
              </w:rPr>
              <w:t xml:space="preserve">Inversor o convertidor de corriente que permitan conectar varios accesorios eléctricos a 110 voltios y puertos de 24 voltios. </w:t>
            </w:r>
          </w:p>
        </w:tc>
      </w:tr>
      <w:tr w:rsidR="00CF320B" w:rsidRPr="001415B2" w14:paraId="357C7620" w14:textId="185A1B84" w:rsidTr="00CF320B">
        <w:tc>
          <w:tcPr>
            <w:tcW w:w="2530" w:type="dxa"/>
          </w:tcPr>
          <w:p w14:paraId="771D7671" w14:textId="71FB324A" w:rsidR="00CF320B" w:rsidRPr="001415B2" w:rsidRDefault="00CF320B" w:rsidP="00F041A8">
            <w:pPr>
              <w:jc w:val="center"/>
              <w:rPr>
                <w:b/>
                <w:bCs/>
                <w:sz w:val="18"/>
                <w:szCs w:val="18"/>
              </w:rPr>
            </w:pPr>
            <w:r w:rsidRPr="001415B2">
              <w:rPr>
                <w:b/>
                <w:bCs/>
                <w:sz w:val="18"/>
                <w:szCs w:val="18"/>
              </w:rPr>
              <w:t>EXOSTO</w:t>
            </w:r>
          </w:p>
        </w:tc>
        <w:tc>
          <w:tcPr>
            <w:tcW w:w="5687" w:type="dxa"/>
          </w:tcPr>
          <w:p w14:paraId="4055C53C" w14:textId="07E0E339" w:rsidR="00CF320B" w:rsidRPr="001415B2" w:rsidRDefault="00CF320B" w:rsidP="00722A4D">
            <w:pPr>
              <w:jc w:val="both"/>
              <w:rPr>
                <w:sz w:val="18"/>
                <w:szCs w:val="18"/>
              </w:rPr>
            </w:pPr>
            <w:r w:rsidRPr="001415B2">
              <w:rPr>
                <w:sz w:val="18"/>
                <w:szCs w:val="18"/>
              </w:rPr>
              <w:t xml:space="preserve">Está provisto de una protección en malla, para evitar que sea obstruido durante manifestaciones. </w:t>
            </w:r>
          </w:p>
        </w:tc>
      </w:tr>
      <w:tr w:rsidR="00CF320B" w:rsidRPr="001415B2" w14:paraId="3C44A8EE" w14:textId="150A8AE8" w:rsidTr="00CF320B">
        <w:tc>
          <w:tcPr>
            <w:tcW w:w="2530" w:type="dxa"/>
          </w:tcPr>
          <w:p w14:paraId="40CC4DD0" w14:textId="77777777" w:rsidR="00CF320B" w:rsidRPr="001415B2" w:rsidRDefault="00CF320B" w:rsidP="00F041A8">
            <w:pPr>
              <w:jc w:val="center"/>
              <w:rPr>
                <w:b/>
                <w:bCs/>
                <w:sz w:val="18"/>
                <w:szCs w:val="18"/>
              </w:rPr>
            </w:pPr>
          </w:p>
          <w:p w14:paraId="2D52AD7C" w14:textId="77777777" w:rsidR="00CF320B" w:rsidRPr="001415B2" w:rsidRDefault="00CF320B" w:rsidP="00F041A8">
            <w:pPr>
              <w:jc w:val="center"/>
              <w:rPr>
                <w:b/>
                <w:bCs/>
                <w:sz w:val="18"/>
                <w:szCs w:val="18"/>
              </w:rPr>
            </w:pPr>
          </w:p>
          <w:p w14:paraId="31B7B056" w14:textId="4DCA573A" w:rsidR="00CF320B" w:rsidRPr="001415B2" w:rsidRDefault="00CF320B" w:rsidP="00F041A8">
            <w:pPr>
              <w:jc w:val="center"/>
              <w:rPr>
                <w:b/>
                <w:bCs/>
                <w:sz w:val="18"/>
                <w:szCs w:val="18"/>
              </w:rPr>
            </w:pPr>
            <w:r w:rsidRPr="001415B2">
              <w:rPr>
                <w:b/>
                <w:bCs/>
                <w:sz w:val="18"/>
                <w:szCs w:val="18"/>
              </w:rPr>
              <w:t>COLOR</w:t>
            </w:r>
          </w:p>
        </w:tc>
        <w:tc>
          <w:tcPr>
            <w:tcW w:w="5687" w:type="dxa"/>
          </w:tcPr>
          <w:p w14:paraId="6EF4B159" w14:textId="2A1B4268" w:rsidR="00CF320B" w:rsidRPr="001415B2" w:rsidRDefault="00CF320B" w:rsidP="00722A4D">
            <w:pPr>
              <w:jc w:val="both"/>
              <w:rPr>
                <w:sz w:val="18"/>
                <w:szCs w:val="18"/>
              </w:rPr>
            </w:pPr>
            <w:r w:rsidRPr="001415B2">
              <w:rPr>
                <w:sz w:val="18"/>
                <w:szCs w:val="18"/>
              </w:rPr>
              <w:t xml:space="preserve">El color e identificación institucional (logotipos y empadronamiento) del vehículo debe estar acorde a lo indicado en la directiva N° 00000050 del 2021 Planeamiento Logístico -anexoG Planeamiento de Transportes. </w:t>
            </w:r>
          </w:p>
        </w:tc>
      </w:tr>
      <w:tr w:rsidR="00CF320B" w:rsidRPr="001415B2" w14:paraId="3E9D8179" w14:textId="4CFD9955" w:rsidTr="00CF320B">
        <w:tc>
          <w:tcPr>
            <w:tcW w:w="2530" w:type="dxa"/>
          </w:tcPr>
          <w:p w14:paraId="04E56F54" w14:textId="126043B3" w:rsidR="00CF320B" w:rsidRPr="001415B2" w:rsidRDefault="00CF320B" w:rsidP="00F041A8">
            <w:pPr>
              <w:jc w:val="center"/>
              <w:rPr>
                <w:b/>
                <w:bCs/>
                <w:sz w:val="18"/>
                <w:szCs w:val="18"/>
              </w:rPr>
            </w:pPr>
            <w:r w:rsidRPr="001415B2">
              <w:rPr>
                <w:b/>
                <w:bCs/>
                <w:sz w:val="18"/>
                <w:szCs w:val="18"/>
              </w:rPr>
              <w:t>RINES DELANTEROS, TRASEROS Y REPUESTOS</w:t>
            </w:r>
          </w:p>
        </w:tc>
        <w:tc>
          <w:tcPr>
            <w:tcW w:w="5687" w:type="dxa"/>
          </w:tcPr>
          <w:p w14:paraId="70EC91AD" w14:textId="01C79374" w:rsidR="00CF320B" w:rsidRPr="001415B2" w:rsidRDefault="00CF320B" w:rsidP="00722A4D">
            <w:pPr>
              <w:jc w:val="both"/>
              <w:rPr>
                <w:sz w:val="18"/>
                <w:szCs w:val="18"/>
              </w:rPr>
            </w:pPr>
            <w:r w:rsidRPr="001415B2">
              <w:rPr>
                <w:sz w:val="18"/>
                <w:szCs w:val="18"/>
              </w:rPr>
              <w:t xml:space="preserve">Mínimo 19 pulgadas tipo Militar. </w:t>
            </w:r>
          </w:p>
        </w:tc>
      </w:tr>
      <w:tr w:rsidR="00CF320B" w:rsidRPr="001415B2" w14:paraId="6AF7FF15" w14:textId="1705DE46" w:rsidTr="00CF320B">
        <w:tc>
          <w:tcPr>
            <w:tcW w:w="2530" w:type="dxa"/>
          </w:tcPr>
          <w:p w14:paraId="3E06F36D" w14:textId="66812DC6" w:rsidR="00CF320B" w:rsidRPr="001415B2" w:rsidRDefault="00CF320B" w:rsidP="00F041A8">
            <w:pPr>
              <w:jc w:val="center"/>
              <w:rPr>
                <w:b/>
                <w:bCs/>
                <w:sz w:val="18"/>
                <w:szCs w:val="18"/>
              </w:rPr>
            </w:pPr>
            <w:r w:rsidRPr="001415B2">
              <w:rPr>
                <w:b/>
                <w:bCs/>
                <w:sz w:val="18"/>
                <w:szCs w:val="18"/>
              </w:rPr>
              <w:t>LLANTAS</w:t>
            </w:r>
          </w:p>
        </w:tc>
        <w:tc>
          <w:tcPr>
            <w:tcW w:w="5687" w:type="dxa"/>
          </w:tcPr>
          <w:p w14:paraId="2BB5728B" w14:textId="03EFBCA9" w:rsidR="00CF320B" w:rsidRPr="001415B2" w:rsidRDefault="00CF320B" w:rsidP="00722A4D">
            <w:pPr>
              <w:jc w:val="both"/>
              <w:rPr>
                <w:sz w:val="18"/>
                <w:szCs w:val="18"/>
              </w:rPr>
            </w:pPr>
            <w:r w:rsidRPr="001415B2">
              <w:rPr>
                <w:sz w:val="18"/>
                <w:szCs w:val="18"/>
              </w:rPr>
              <w:t>Radiales todo terreno con sistema RUN FLAT TIRE</w:t>
            </w:r>
          </w:p>
        </w:tc>
      </w:tr>
      <w:tr w:rsidR="00CF320B" w:rsidRPr="001415B2" w14:paraId="59B6EC1D" w14:textId="6E881097" w:rsidTr="00CF320B">
        <w:tc>
          <w:tcPr>
            <w:tcW w:w="2530" w:type="dxa"/>
          </w:tcPr>
          <w:p w14:paraId="337BAC15" w14:textId="57E66A04" w:rsidR="00CF320B" w:rsidRPr="001415B2" w:rsidRDefault="00CF320B" w:rsidP="00F041A8">
            <w:pPr>
              <w:jc w:val="center"/>
              <w:rPr>
                <w:b/>
                <w:bCs/>
                <w:sz w:val="18"/>
                <w:szCs w:val="18"/>
              </w:rPr>
            </w:pPr>
            <w:r w:rsidRPr="001415B2">
              <w:rPr>
                <w:b/>
                <w:bCs/>
                <w:sz w:val="18"/>
                <w:szCs w:val="18"/>
              </w:rPr>
              <w:t>SISTEMAS DE CONTROL CLIMATICO PARA LA TRIPULACION</w:t>
            </w:r>
          </w:p>
        </w:tc>
        <w:tc>
          <w:tcPr>
            <w:tcW w:w="5687" w:type="dxa"/>
          </w:tcPr>
          <w:p w14:paraId="2A855FBF" w14:textId="3A854BFC" w:rsidR="00CF320B" w:rsidRPr="001415B2" w:rsidRDefault="00CF320B" w:rsidP="00722A4D">
            <w:pPr>
              <w:jc w:val="both"/>
              <w:rPr>
                <w:sz w:val="18"/>
                <w:szCs w:val="18"/>
              </w:rPr>
            </w:pPr>
            <w:r w:rsidRPr="001415B2">
              <w:rPr>
                <w:sz w:val="18"/>
                <w:szCs w:val="18"/>
              </w:rPr>
              <w:t xml:space="preserve">Doble Aire acondicionado, Sistema de aire acondicionado central con distribución uniforme para todo el interior con renovador de aire. </w:t>
            </w:r>
          </w:p>
        </w:tc>
      </w:tr>
      <w:tr w:rsidR="00CF320B" w:rsidRPr="001415B2" w14:paraId="19DB9ADE" w14:textId="68EAD37A" w:rsidTr="00CF320B">
        <w:tc>
          <w:tcPr>
            <w:tcW w:w="2530" w:type="dxa"/>
            <w:vMerge w:val="restart"/>
          </w:tcPr>
          <w:p w14:paraId="3324878C" w14:textId="77777777" w:rsidR="00CF320B" w:rsidRPr="001415B2" w:rsidRDefault="00CF320B" w:rsidP="00F041A8">
            <w:pPr>
              <w:jc w:val="center"/>
              <w:rPr>
                <w:b/>
                <w:bCs/>
                <w:sz w:val="18"/>
                <w:szCs w:val="18"/>
              </w:rPr>
            </w:pPr>
          </w:p>
          <w:p w14:paraId="50BC104F" w14:textId="77777777" w:rsidR="00CF320B" w:rsidRPr="001415B2" w:rsidRDefault="00CF320B" w:rsidP="00F041A8">
            <w:pPr>
              <w:jc w:val="center"/>
              <w:rPr>
                <w:b/>
                <w:bCs/>
                <w:sz w:val="18"/>
                <w:szCs w:val="18"/>
              </w:rPr>
            </w:pPr>
          </w:p>
          <w:p w14:paraId="4714126D" w14:textId="77777777" w:rsidR="00CF320B" w:rsidRPr="001415B2" w:rsidRDefault="00CF320B" w:rsidP="00F041A8">
            <w:pPr>
              <w:jc w:val="center"/>
              <w:rPr>
                <w:b/>
                <w:bCs/>
                <w:sz w:val="18"/>
                <w:szCs w:val="18"/>
              </w:rPr>
            </w:pPr>
          </w:p>
          <w:p w14:paraId="41C11E77" w14:textId="04C5FFBE" w:rsidR="00CF320B" w:rsidRPr="001415B2" w:rsidRDefault="00CF320B" w:rsidP="00F041A8">
            <w:pPr>
              <w:jc w:val="center"/>
              <w:rPr>
                <w:b/>
                <w:bCs/>
                <w:sz w:val="18"/>
                <w:szCs w:val="18"/>
              </w:rPr>
            </w:pPr>
            <w:r w:rsidRPr="001415B2">
              <w:rPr>
                <w:b/>
                <w:bCs/>
                <w:sz w:val="18"/>
                <w:szCs w:val="18"/>
              </w:rPr>
              <w:t>HERRAMIENTAS</w:t>
            </w:r>
          </w:p>
        </w:tc>
        <w:tc>
          <w:tcPr>
            <w:tcW w:w="5687" w:type="dxa"/>
          </w:tcPr>
          <w:p w14:paraId="28BA9B11" w14:textId="5DB59466" w:rsidR="00CF320B" w:rsidRPr="001415B2" w:rsidRDefault="00CF320B" w:rsidP="00722A4D">
            <w:pPr>
              <w:jc w:val="both"/>
              <w:rPr>
                <w:sz w:val="18"/>
                <w:szCs w:val="18"/>
              </w:rPr>
            </w:pPr>
            <w:r w:rsidRPr="001415B2">
              <w:rPr>
                <w:sz w:val="18"/>
                <w:szCs w:val="18"/>
              </w:rPr>
              <w:lastRenderedPageBreak/>
              <w:t xml:space="preserve">Un gato hidráulico con la capacidad de levante para la tanqueta a plena capacidad de carga. </w:t>
            </w:r>
          </w:p>
        </w:tc>
      </w:tr>
      <w:tr w:rsidR="00CF320B" w:rsidRPr="001415B2" w14:paraId="556C91EE" w14:textId="420D5F1D" w:rsidTr="00CF320B">
        <w:tc>
          <w:tcPr>
            <w:tcW w:w="2530" w:type="dxa"/>
            <w:vMerge/>
          </w:tcPr>
          <w:p w14:paraId="72D2495E" w14:textId="77777777" w:rsidR="00CF320B" w:rsidRPr="001415B2" w:rsidRDefault="00CF320B" w:rsidP="00F041A8">
            <w:pPr>
              <w:jc w:val="center"/>
              <w:rPr>
                <w:b/>
                <w:bCs/>
                <w:sz w:val="18"/>
                <w:szCs w:val="18"/>
              </w:rPr>
            </w:pPr>
          </w:p>
        </w:tc>
        <w:tc>
          <w:tcPr>
            <w:tcW w:w="5687" w:type="dxa"/>
          </w:tcPr>
          <w:p w14:paraId="08558F71" w14:textId="461724FA" w:rsidR="00CF320B" w:rsidRPr="001415B2" w:rsidRDefault="00CF320B" w:rsidP="00722A4D">
            <w:pPr>
              <w:jc w:val="both"/>
              <w:rPr>
                <w:sz w:val="18"/>
                <w:szCs w:val="18"/>
              </w:rPr>
            </w:pPr>
            <w:r w:rsidRPr="001415B2">
              <w:rPr>
                <w:sz w:val="18"/>
                <w:szCs w:val="18"/>
              </w:rPr>
              <w:t xml:space="preserve">Un equipo de carretera de acuerdo con lo exigido por el Código Nacional de Tránsito. </w:t>
            </w:r>
          </w:p>
        </w:tc>
      </w:tr>
      <w:tr w:rsidR="00CF320B" w:rsidRPr="001415B2" w14:paraId="11B8D334" w14:textId="1C741E03" w:rsidTr="00CF320B">
        <w:tc>
          <w:tcPr>
            <w:tcW w:w="2530" w:type="dxa"/>
            <w:vMerge/>
          </w:tcPr>
          <w:p w14:paraId="207CE8F2" w14:textId="77777777" w:rsidR="00CF320B" w:rsidRPr="001415B2" w:rsidRDefault="00CF320B" w:rsidP="00F041A8">
            <w:pPr>
              <w:jc w:val="center"/>
              <w:rPr>
                <w:b/>
                <w:bCs/>
                <w:sz w:val="18"/>
                <w:szCs w:val="18"/>
              </w:rPr>
            </w:pPr>
          </w:p>
        </w:tc>
        <w:tc>
          <w:tcPr>
            <w:tcW w:w="5687" w:type="dxa"/>
          </w:tcPr>
          <w:p w14:paraId="73013E1D" w14:textId="7F723EA5" w:rsidR="00CF320B" w:rsidRPr="001415B2" w:rsidRDefault="00CF320B" w:rsidP="00722A4D">
            <w:pPr>
              <w:jc w:val="both"/>
              <w:rPr>
                <w:sz w:val="18"/>
                <w:szCs w:val="18"/>
              </w:rPr>
            </w:pPr>
            <w:r w:rsidRPr="001415B2">
              <w:rPr>
                <w:sz w:val="18"/>
                <w:szCs w:val="18"/>
              </w:rPr>
              <w:t xml:space="preserve">Una cruceta para soltar las tuercas de las llantas. </w:t>
            </w:r>
          </w:p>
        </w:tc>
      </w:tr>
      <w:tr w:rsidR="00CF320B" w:rsidRPr="001415B2" w14:paraId="2CBE2677" w14:textId="5862CB61" w:rsidTr="00CF320B">
        <w:tc>
          <w:tcPr>
            <w:tcW w:w="2530" w:type="dxa"/>
            <w:vMerge/>
          </w:tcPr>
          <w:p w14:paraId="47BB2721" w14:textId="77777777" w:rsidR="00CF320B" w:rsidRPr="001415B2" w:rsidRDefault="00CF320B" w:rsidP="00F041A8">
            <w:pPr>
              <w:jc w:val="center"/>
              <w:rPr>
                <w:b/>
                <w:bCs/>
                <w:sz w:val="18"/>
                <w:szCs w:val="18"/>
              </w:rPr>
            </w:pPr>
          </w:p>
        </w:tc>
        <w:tc>
          <w:tcPr>
            <w:tcW w:w="5687" w:type="dxa"/>
          </w:tcPr>
          <w:p w14:paraId="71D8FF11" w14:textId="3BF013ED" w:rsidR="00CF320B" w:rsidRPr="001415B2" w:rsidRDefault="00CF320B" w:rsidP="00722A4D">
            <w:pPr>
              <w:jc w:val="both"/>
              <w:rPr>
                <w:sz w:val="18"/>
                <w:szCs w:val="18"/>
              </w:rPr>
            </w:pPr>
            <w:r w:rsidRPr="001415B2">
              <w:rPr>
                <w:sz w:val="18"/>
                <w:szCs w:val="18"/>
              </w:rPr>
              <w:t xml:space="preserve">La herramienta esta dispuesta en su respectivo compartimiento militar con seguro. </w:t>
            </w:r>
          </w:p>
        </w:tc>
      </w:tr>
      <w:tr w:rsidR="00CF320B" w:rsidRPr="001415B2" w14:paraId="7D0F9FA0" w14:textId="4EB7EFDA" w:rsidTr="00CF320B">
        <w:tc>
          <w:tcPr>
            <w:tcW w:w="2530" w:type="dxa"/>
          </w:tcPr>
          <w:p w14:paraId="7425A039" w14:textId="256CA3C8" w:rsidR="00CF320B" w:rsidRPr="001415B2" w:rsidRDefault="00CF320B" w:rsidP="00F041A8">
            <w:pPr>
              <w:jc w:val="center"/>
              <w:rPr>
                <w:b/>
                <w:bCs/>
                <w:sz w:val="18"/>
                <w:szCs w:val="18"/>
              </w:rPr>
            </w:pPr>
            <w:r w:rsidRPr="001415B2">
              <w:rPr>
                <w:b/>
                <w:bCs/>
                <w:sz w:val="18"/>
                <w:szCs w:val="18"/>
              </w:rPr>
              <w:t>ACCESORIOS</w:t>
            </w:r>
          </w:p>
        </w:tc>
        <w:tc>
          <w:tcPr>
            <w:tcW w:w="5687" w:type="dxa"/>
          </w:tcPr>
          <w:p w14:paraId="6280AA3C" w14:textId="6752F2A3" w:rsidR="00CF320B" w:rsidRPr="001415B2" w:rsidRDefault="00CF320B" w:rsidP="00722A4D">
            <w:pPr>
              <w:jc w:val="both"/>
              <w:rPr>
                <w:sz w:val="18"/>
                <w:szCs w:val="18"/>
              </w:rPr>
            </w:pPr>
            <w:r w:rsidRPr="001415B2">
              <w:rPr>
                <w:sz w:val="18"/>
                <w:szCs w:val="18"/>
              </w:rPr>
              <w:t xml:space="preserve">Intercomunicador interior/exterior del vehículo de 100w. </w:t>
            </w:r>
          </w:p>
        </w:tc>
      </w:tr>
      <w:tr w:rsidR="00CF320B" w:rsidRPr="001415B2" w14:paraId="3DCB3E62" w14:textId="279A9E4A" w:rsidTr="00CF320B">
        <w:tc>
          <w:tcPr>
            <w:tcW w:w="2530" w:type="dxa"/>
          </w:tcPr>
          <w:p w14:paraId="269B9989" w14:textId="77777777" w:rsidR="00CF320B" w:rsidRPr="001415B2" w:rsidRDefault="00CF320B" w:rsidP="00E9047D">
            <w:pPr>
              <w:jc w:val="center"/>
              <w:rPr>
                <w:b/>
                <w:bCs/>
                <w:sz w:val="18"/>
                <w:szCs w:val="18"/>
              </w:rPr>
            </w:pPr>
          </w:p>
        </w:tc>
        <w:tc>
          <w:tcPr>
            <w:tcW w:w="5687" w:type="dxa"/>
          </w:tcPr>
          <w:p w14:paraId="3651F8CA" w14:textId="77777777" w:rsidR="00CF320B" w:rsidRPr="001415B2" w:rsidRDefault="00CF320B" w:rsidP="00722A4D">
            <w:pPr>
              <w:jc w:val="both"/>
              <w:rPr>
                <w:sz w:val="18"/>
                <w:szCs w:val="18"/>
              </w:rPr>
            </w:pPr>
            <w:r w:rsidRPr="001415B2">
              <w:rPr>
                <w:sz w:val="18"/>
                <w:szCs w:val="18"/>
              </w:rPr>
              <w:t xml:space="preserve">Ganchos de arrastre delanteros y traseros con capacidad para halar el vehículo blindado a plena carga, estribos, luces tácticas delanteras y posteriores, sillas independientes, piso antideslizante. </w:t>
            </w:r>
          </w:p>
          <w:p w14:paraId="2660655B" w14:textId="77777777" w:rsidR="00CF320B" w:rsidRPr="001415B2" w:rsidRDefault="00CF320B" w:rsidP="00722A4D">
            <w:pPr>
              <w:jc w:val="both"/>
              <w:rPr>
                <w:sz w:val="18"/>
                <w:szCs w:val="18"/>
              </w:rPr>
            </w:pPr>
            <w:r w:rsidRPr="001415B2">
              <w:rPr>
                <w:sz w:val="18"/>
                <w:szCs w:val="18"/>
              </w:rPr>
              <w:t xml:space="preserve">Dos reflectores ubicados en la parte superior del techo por cada lado protegidos. </w:t>
            </w:r>
          </w:p>
          <w:p w14:paraId="24AD1C0A" w14:textId="77777777" w:rsidR="00CF320B" w:rsidRPr="001415B2" w:rsidRDefault="00CF320B" w:rsidP="00722A4D">
            <w:pPr>
              <w:jc w:val="both"/>
              <w:rPr>
                <w:sz w:val="18"/>
                <w:szCs w:val="18"/>
              </w:rPr>
            </w:pPr>
            <w:r w:rsidRPr="001415B2">
              <w:rPr>
                <w:sz w:val="18"/>
                <w:szCs w:val="18"/>
              </w:rPr>
              <w:t>Sistema Molle interior metálico</w:t>
            </w:r>
          </w:p>
          <w:p w14:paraId="0A930DA1" w14:textId="77777777" w:rsidR="00CF320B" w:rsidRPr="001415B2" w:rsidRDefault="00CF320B" w:rsidP="00722A4D">
            <w:pPr>
              <w:jc w:val="both"/>
              <w:rPr>
                <w:sz w:val="18"/>
                <w:szCs w:val="18"/>
              </w:rPr>
            </w:pPr>
          </w:p>
          <w:p w14:paraId="3A5DDBEF" w14:textId="2838E9F9" w:rsidR="00CF320B" w:rsidRPr="001415B2" w:rsidRDefault="00CF320B" w:rsidP="00722A4D">
            <w:pPr>
              <w:jc w:val="both"/>
              <w:rPr>
                <w:sz w:val="18"/>
                <w:szCs w:val="18"/>
              </w:rPr>
            </w:pPr>
            <w:r w:rsidRPr="001415B2">
              <w:rPr>
                <w:sz w:val="18"/>
                <w:szCs w:val="18"/>
              </w:rPr>
              <w:t xml:space="preserve">Cámara trasera de reversa, cámara térmica, cámara tipo FLIR. </w:t>
            </w:r>
          </w:p>
        </w:tc>
      </w:tr>
    </w:tbl>
    <w:p w14:paraId="0D4E5F1C" w14:textId="77777777" w:rsidR="005E088A" w:rsidRDefault="005E088A" w:rsidP="005E088A">
      <w:pPr>
        <w:rPr>
          <w:b/>
          <w:bCs/>
        </w:rPr>
      </w:pPr>
    </w:p>
    <w:p w14:paraId="68B571C2" w14:textId="1758E51E" w:rsidR="00731053" w:rsidRDefault="00731053" w:rsidP="005E088A">
      <w:pPr>
        <w:rPr>
          <w:b/>
          <w:bCs/>
        </w:rPr>
      </w:pPr>
      <w:r>
        <w:rPr>
          <w:b/>
          <w:bCs/>
        </w:rPr>
        <w:t>REQUERIMIENTOS ADICIONALES</w:t>
      </w:r>
    </w:p>
    <w:p w14:paraId="3A129AE3" w14:textId="14F52283" w:rsidR="00F041A8" w:rsidRDefault="00F041A8" w:rsidP="005E088A">
      <w:r>
        <w:t xml:space="preserve">Los requerimientos adicionales son de obligatorio cumplimiento y deberán formularse con la oferta. Cuando a juicio del Ejercito Nacional, se omita alguno de ellos </w:t>
      </w:r>
      <w:r w:rsidR="006219B9">
        <w:t xml:space="preserve">y/o el contenido de los mismos sea insuficiente. Este podrá requerirlos; el no presentarlos dentro del plazo requerido dará lugar a la evaluación pertinente. </w:t>
      </w:r>
    </w:p>
    <w:tbl>
      <w:tblPr>
        <w:tblStyle w:val="Tablaconcuadrcula"/>
        <w:tblW w:w="8926" w:type="dxa"/>
        <w:tblLook w:val="04A0" w:firstRow="1" w:lastRow="0" w:firstColumn="1" w:lastColumn="0" w:noHBand="0" w:noVBand="1"/>
      </w:tblPr>
      <w:tblGrid>
        <w:gridCol w:w="2481"/>
        <w:gridCol w:w="6445"/>
      </w:tblGrid>
      <w:tr w:rsidR="00CF320B" w14:paraId="3556EB09" w14:textId="112A0B0E" w:rsidTr="00CF320B">
        <w:tc>
          <w:tcPr>
            <w:tcW w:w="8926" w:type="dxa"/>
            <w:gridSpan w:val="2"/>
            <w:shd w:val="clear" w:color="auto" w:fill="A6A6A6" w:themeFill="background1" w:themeFillShade="A6"/>
          </w:tcPr>
          <w:p w14:paraId="13E78E9D" w14:textId="5D0AB3BC" w:rsidR="00CF320B" w:rsidRDefault="00CF320B" w:rsidP="00766497">
            <w:pPr>
              <w:jc w:val="both"/>
            </w:pPr>
            <w:r w:rsidRPr="006219B9">
              <w:rPr>
                <w:b/>
                <w:bCs/>
              </w:rPr>
              <w:t>ESPECIFICACIONES TECNICAS REQUERIDAS</w:t>
            </w:r>
          </w:p>
        </w:tc>
      </w:tr>
      <w:tr w:rsidR="00CF320B" w14:paraId="43458DF0" w14:textId="592039AD" w:rsidTr="00CF320B">
        <w:tc>
          <w:tcPr>
            <w:tcW w:w="2481" w:type="dxa"/>
          </w:tcPr>
          <w:p w14:paraId="6283957B" w14:textId="68EE7FD2" w:rsidR="00CF320B" w:rsidRPr="003065A5" w:rsidRDefault="00CF320B" w:rsidP="003065A5">
            <w:pPr>
              <w:jc w:val="center"/>
              <w:rPr>
                <w:b/>
                <w:bCs/>
              </w:rPr>
            </w:pPr>
            <w:r w:rsidRPr="003065A5">
              <w:rPr>
                <w:b/>
                <w:bCs/>
              </w:rPr>
              <w:t>INFORMACI</w:t>
            </w:r>
            <w:r>
              <w:rPr>
                <w:b/>
                <w:bCs/>
              </w:rPr>
              <w:t>Ó</w:t>
            </w:r>
            <w:r w:rsidRPr="003065A5">
              <w:rPr>
                <w:b/>
                <w:bCs/>
              </w:rPr>
              <w:t>N T</w:t>
            </w:r>
            <w:r>
              <w:rPr>
                <w:b/>
                <w:bCs/>
              </w:rPr>
              <w:t>É</w:t>
            </w:r>
            <w:r w:rsidRPr="003065A5">
              <w:rPr>
                <w:b/>
                <w:bCs/>
              </w:rPr>
              <w:t>CNICA</w:t>
            </w:r>
          </w:p>
        </w:tc>
        <w:tc>
          <w:tcPr>
            <w:tcW w:w="6445" w:type="dxa"/>
          </w:tcPr>
          <w:p w14:paraId="6D0A6806" w14:textId="6356AA90" w:rsidR="00CF320B" w:rsidRDefault="00CF320B" w:rsidP="00766497">
            <w:pPr>
              <w:jc w:val="both"/>
            </w:pPr>
            <w:r>
              <w:t>Las ofertas deben contener la ficha técnica detallada y actualizada de los vehículos en idioma español.</w:t>
            </w:r>
          </w:p>
        </w:tc>
      </w:tr>
      <w:tr w:rsidR="00CF320B" w14:paraId="32055F80" w14:textId="060594F9" w:rsidTr="00CF320B">
        <w:tc>
          <w:tcPr>
            <w:tcW w:w="2481" w:type="dxa"/>
          </w:tcPr>
          <w:p w14:paraId="5E630F6B" w14:textId="5E8FBDCE" w:rsidR="00CF320B" w:rsidRPr="003065A5" w:rsidRDefault="00CF320B" w:rsidP="003065A5">
            <w:pPr>
              <w:jc w:val="center"/>
              <w:rPr>
                <w:b/>
                <w:bCs/>
              </w:rPr>
            </w:pPr>
            <w:r>
              <w:rPr>
                <w:b/>
                <w:bCs/>
              </w:rPr>
              <w:t>GARANTÍA TÉCNICA DEL VEHÍCULO</w:t>
            </w:r>
          </w:p>
        </w:tc>
        <w:tc>
          <w:tcPr>
            <w:tcW w:w="6445" w:type="dxa"/>
          </w:tcPr>
          <w:p w14:paraId="195376E8" w14:textId="4129D502" w:rsidR="00CF320B" w:rsidRDefault="00CF320B" w:rsidP="00766497">
            <w:pPr>
              <w:jc w:val="both"/>
            </w:pPr>
            <w:r>
              <w:t xml:space="preserve">El proponente deberá otorgar una garantía técnica para amparar el vehículo blindado contra posibles defectos de fabricación, daños ocasionados por fallas en el diseño, o materiales, incluyendo la mano de obra y los repuestos. Esta garantía debe ofrecerla sin costo adicional alguno, por un plazo mínimo de un (2) año o 40.000 kilómetros, lo que primero ocurra. Contados a partir del recibo a satisfacción del vehículo por parte de la institución. Anexar certificación del fabricante o ensambladora o representante de la marca en el país. </w:t>
            </w:r>
          </w:p>
        </w:tc>
      </w:tr>
      <w:tr w:rsidR="00CF320B" w14:paraId="6EEE32BF" w14:textId="2F4A584A" w:rsidTr="00CF320B">
        <w:tc>
          <w:tcPr>
            <w:tcW w:w="2481" w:type="dxa"/>
          </w:tcPr>
          <w:p w14:paraId="132D7457" w14:textId="74F35C41" w:rsidR="00CF320B" w:rsidRPr="00766497" w:rsidRDefault="00CF320B" w:rsidP="00766497">
            <w:pPr>
              <w:jc w:val="center"/>
              <w:rPr>
                <w:b/>
                <w:bCs/>
              </w:rPr>
            </w:pPr>
            <w:r w:rsidRPr="00766497">
              <w:rPr>
                <w:b/>
                <w:bCs/>
              </w:rPr>
              <w:t>GARANTIA DEL SERVICIO POSTVENTA</w:t>
            </w:r>
          </w:p>
        </w:tc>
        <w:tc>
          <w:tcPr>
            <w:tcW w:w="6445" w:type="dxa"/>
          </w:tcPr>
          <w:p w14:paraId="51D4E1FB" w14:textId="4A78E0C7" w:rsidR="00CF320B" w:rsidRDefault="00CF320B" w:rsidP="00766497">
            <w:pPr>
              <w:jc w:val="both"/>
            </w:pPr>
            <w:r>
              <w:t xml:space="preserve">Certificación expedida por el departamento técnico o representante o equivalente según sea el caso, en la que conste que el proponente cuenta con el soporte técnico del fabricante en la prestación de todos los servicios técnicos ofrecidos y el suministro de los repuestos para los vehículos ofertados por un tiempo mínimo de 10 años. </w:t>
            </w:r>
          </w:p>
        </w:tc>
      </w:tr>
      <w:tr w:rsidR="00CF320B" w14:paraId="0A5C7C25" w14:textId="29343C86" w:rsidTr="00CF320B">
        <w:tc>
          <w:tcPr>
            <w:tcW w:w="2481" w:type="dxa"/>
            <w:vMerge w:val="restart"/>
          </w:tcPr>
          <w:p w14:paraId="53BBC1C2" w14:textId="77777777" w:rsidR="00CF320B" w:rsidRDefault="00CF320B" w:rsidP="00766497">
            <w:pPr>
              <w:jc w:val="center"/>
              <w:rPr>
                <w:b/>
                <w:bCs/>
              </w:rPr>
            </w:pPr>
          </w:p>
          <w:p w14:paraId="1079551D" w14:textId="77777777" w:rsidR="00CF320B" w:rsidRDefault="00CF320B" w:rsidP="00766497">
            <w:pPr>
              <w:jc w:val="center"/>
              <w:rPr>
                <w:b/>
                <w:bCs/>
              </w:rPr>
            </w:pPr>
          </w:p>
          <w:p w14:paraId="431DBE0D" w14:textId="65051EBE" w:rsidR="00CF320B" w:rsidRPr="00766497" w:rsidRDefault="00CF320B" w:rsidP="00766497">
            <w:pPr>
              <w:jc w:val="center"/>
              <w:rPr>
                <w:b/>
                <w:bCs/>
              </w:rPr>
            </w:pPr>
            <w:r>
              <w:rPr>
                <w:b/>
                <w:bCs/>
              </w:rPr>
              <w:t>INFRAESTRUCTURA DEL SERVICIO POSTVENTA</w:t>
            </w:r>
          </w:p>
        </w:tc>
        <w:tc>
          <w:tcPr>
            <w:tcW w:w="6445" w:type="dxa"/>
          </w:tcPr>
          <w:p w14:paraId="6710CB84" w14:textId="0546AF8D" w:rsidR="00CF320B" w:rsidRDefault="00CF320B" w:rsidP="005E088A">
            <w:r>
              <w:t xml:space="preserve">Anexar información certificada por el fabricante, ensamblador o representante de la marca en el país, sobre la red de concesionarios y/o talleres que ofrezca a nivel nacional. </w:t>
            </w:r>
          </w:p>
        </w:tc>
      </w:tr>
      <w:tr w:rsidR="00CF320B" w14:paraId="34B91193" w14:textId="054D6DED" w:rsidTr="00CF320B">
        <w:tc>
          <w:tcPr>
            <w:tcW w:w="2481" w:type="dxa"/>
            <w:vMerge/>
          </w:tcPr>
          <w:p w14:paraId="19134E37" w14:textId="77777777" w:rsidR="00CF320B" w:rsidRDefault="00CF320B" w:rsidP="005E088A"/>
        </w:tc>
        <w:tc>
          <w:tcPr>
            <w:tcW w:w="6445" w:type="dxa"/>
          </w:tcPr>
          <w:p w14:paraId="14AC655B" w14:textId="3B239147" w:rsidR="00CF320B" w:rsidRDefault="00CF320B" w:rsidP="005E088A">
            <w:r>
              <w:t xml:space="preserve">La información incluye: </w:t>
            </w:r>
          </w:p>
        </w:tc>
      </w:tr>
      <w:tr w:rsidR="00CF320B" w14:paraId="478A6472" w14:textId="4B2E1C66" w:rsidTr="00CF320B">
        <w:tc>
          <w:tcPr>
            <w:tcW w:w="2481" w:type="dxa"/>
            <w:vMerge/>
          </w:tcPr>
          <w:p w14:paraId="3AE4131D" w14:textId="77777777" w:rsidR="00CF320B" w:rsidRDefault="00CF320B" w:rsidP="005E088A"/>
        </w:tc>
        <w:tc>
          <w:tcPr>
            <w:tcW w:w="6445" w:type="dxa"/>
          </w:tcPr>
          <w:p w14:paraId="5ABE09CA" w14:textId="6C72730D" w:rsidR="00CF320B" w:rsidRDefault="00CF320B" w:rsidP="00766497">
            <w:pPr>
              <w:pStyle w:val="Prrafodelista"/>
              <w:numPr>
                <w:ilvl w:val="0"/>
                <w:numId w:val="3"/>
              </w:numPr>
            </w:pPr>
            <w:r>
              <w:t>Razón Social.</w:t>
            </w:r>
          </w:p>
        </w:tc>
      </w:tr>
      <w:tr w:rsidR="00CF320B" w14:paraId="2B0DA953" w14:textId="19F9DA58" w:rsidTr="00CF320B">
        <w:tc>
          <w:tcPr>
            <w:tcW w:w="2481" w:type="dxa"/>
            <w:vMerge/>
          </w:tcPr>
          <w:p w14:paraId="233C4FFE" w14:textId="77777777" w:rsidR="00CF320B" w:rsidRDefault="00CF320B" w:rsidP="005E088A"/>
        </w:tc>
        <w:tc>
          <w:tcPr>
            <w:tcW w:w="6445" w:type="dxa"/>
          </w:tcPr>
          <w:p w14:paraId="5BD5904C" w14:textId="6FC5C4D0" w:rsidR="00CF320B" w:rsidRDefault="00CF320B" w:rsidP="00766497">
            <w:pPr>
              <w:pStyle w:val="Prrafodelista"/>
              <w:numPr>
                <w:ilvl w:val="0"/>
                <w:numId w:val="3"/>
              </w:numPr>
            </w:pPr>
            <w:r>
              <w:t>Nombre del representante legal</w:t>
            </w:r>
          </w:p>
        </w:tc>
      </w:tr>
      <w:tr w:rsidR="00CF320B" w14:paraId="32AF6460" w14:textId="4FFE9DED" w:rsidTr="00CF320B">
        <w:tc>
          <w:tcPr>
            <w:tcW w:w="2481" w:type="dxa"/>
            <w:vMerge/>
          </w:tcPr>
          <w:p w14:paraId="2A99828A" w14:textId="77777777" w:rsidR="00CF320B" w:rsidRDefault="00CF320B" w:rsidP="005E088A"/>
        </w:tc>
        <w:tc>
          <w:tcPr>
            <w:tcW w:w="6445" w:type="dxa"/>
          </w:tcPr>
          <w:p w14:paraId="5E31AC64" w14:textId="3F3D534C" w:rsidR="00CF320B" w:rsidRDefault="00CF320B" w:rsidP="00766497">
            <w:pPr>
              <w:pStyle w:val="Prrafodelista"/>
              <w:numPr>
                <w:ilvl w:val="0"/>
                <w:numId w:val="3"/>
              </w:numPr>
            </w:pPr>
            <w:r>
              <w:t xml:space="preserve">Ubicación (dirección, teléfono, y fax). </w:t>
            </w:r>
          </w:p>
        </w:tc>
      </w:tr>
      <w:tr w:rsidR="00CF320B" w14:paraId="4F71D569" w14:textId="1534D8EE" w:rsidTr="00CF320B">
        <w:tc>
          <w:tcPr>
            <w:tcW w:w="2481" w:type="dxa"/>
          </w:tcPr>
          <w:p w14:paraId="33749368" w14:textId="6BC162A2" w:rsidR="00CF320B" w:rsidRPr="00766497" w:rsidRDefault="00CF320B" w:rsidP="00766497">
            <w:pPr>
              <w:jc w:val="center"/>
              <w:rPr>
                <w:b/>
                <w:bCs/>
              </w:rPr>
            </w:pPr>
            <w:r>
              <w:rPr>
                <w:b/>
                <w:bCs/>
              </w:rPr>
              <w:lastRenderedPageBreak/>
              <w:t>SERVICIO POSTVENTA</w:t>
            </w:r>
          </w:p>
        </w:tc>
        <w:tc>
          <w:tcPr>
            <w:tcW w:w="6445" w:type="dxa"/>
          </w:tcPr>
          <w:p w14:paraId="1A47CC35" w14:textId="0AB570F5" w:rsidR="00CF320B" w:rsidRDefault="00CF320B" w:rsidP="00766497">
            <w:r>
              <w:t xml:space="preserve">El tiempo de respuesta del servicio Postventa en mantenimiento menores será de diez días, contados a partir del recibo por el proveedor de la comunicación del Ejercito. Se debe anexar el programa de mantenimiento.  </w:t>
            </w:r>
          </w:p>
        </w:tc>
      </w:tr>
      <w:tr w:rsidR="00CF320B" w14:paraId="608EDEA3" w14:textId="7F9C7AC8" w:rsidTr="00CF320B">
        <w:trPr>
          <w:cantSplit/>
        </w:trPr>
        <w:tc>
          <w:tcPr>
            <w:tcW w:w="2481" w:type="dxa"/>
          </w:tcPr>
          <w:p w14:paraId="34AF3CF7" w14:textId="73DD5F9E" w:rsidR="00CF320B" w:rsidRDefault="00CF320B" w:rsidP="00766497">
            <w:pPr>
              <w:jc w:val="center"/>
              <w:rPr>
                <w:b/>
                <w:bCs/>
              </w:rPr>
            </w:pPr>
            <w:r>
              <w:rPr>
                <w:b/>
                <w:bCs/>
              </w:rPr>
              <w:t xml:space="preserve">MANTENIMIENTO PREVENTIVO (INCLUIDO EN EL COSTO DEL VEHICULO) </w:t>
            </w:r>
          </w:p>
        </w:tc>
        <w:tc>
          <w:tcPr>
            <w:tcW w:w="6445" w:type="dxa"/>
          </w:tcPr>
          <w:p w14:paraId="4F8F74E2" w14:textId="77777777" w:rsidR="00CF320B" w:rsidRDefault="00CF320B" w:rsidP="007C7A50">
            <w:pPr>
              <w:jc w:val="both"/>
            </w:pPr>
            <w:r>
              <w:t xml:space="preserve">Se debe ofrecer y realizar el mantenimiento preventivo en los talleres autorizados por la marca por un periodo mínimo de dos (2) año o 40.000 kilómetros, sin costo adicional para la entidad y debe cumplir con las siguientes características: </w:t>
            </w:r>
          </w:p>
          <w:p w14:paraId="79058AF5" w14:textId="48295814" w:rsidR="00CF320B" w:rsidRDefault="00CF320B" w:rsidP="007C7A50">
            <w:pPr>
              <w:jc w:val="both"/>
            </w:pPr>
            <w:r>
              <w:t xml:space="preserve">El proponente debe garantizar que el mantenimiento preventivo de los vehículos se realizara de acuerdo con lo establecido en el plan de mantenimiento libro de garantía o manual del conductor. </w:t>
            </w:r>
          </w:p>
          <w:p w14:paraId="486C91E0" w14:textId="77777777" w:rsidR="00CF320B" w:rsidRDefault="00CF320B" w:rsidP="007C7A50">
            <w:pPr>
              <w:jc w:val="both"/>
            </w:pPr>
            <w:r>
              <w:t xml:space="preserve">El mantenimiento debe incluir la mano de obra, insumos y repuestos genuinos de acuerdo con el listado oficial del fabricante, importador o ensamblador. Debe incluir los repuestos genuinos de consumo constante (pastillas, bandas, filtro de aire, filtro de combustible, filtro de aceite, aceite, grasa, liquido de frenos, baterías, bombillos, fusibles) y en general cualquier repuesto o insumo que sea necesario para atender totalmente el mantenimiento del vehículo objeto de esta contratación, durante dos (2) año o 40.000 kilómetros como mínimo, y la mano de obra para realizar dichos trabajos que incluyan todos los costos directos e indirectos asociados a la atención de dichos servicios. </w:t>
            </w:r>
          </w:p>
          <w:p w14:paraId="0233205A" w14:textId="77777777" w:rsidR="00CF320B" w:rsidRDefault="00CF320B" w:rsidP="007C7A50">
            <w:pPr>
              <w:jc w:val="both"/>
            </w:pPr>
            <w:r>
              <w:t>El servicio de mantenimiento debe ser prestado por talleres indicados por el oferente</w:t>
            </w:r>
          </w:p>
          <w:p w14:paraId="0708A43B" w14:textId="77777777" w:rsidR="00CF320B" w:rsidRDefault="00CF320B" w:rsidP="007C7A50">
            <w:pPr>
              <w:jc w:val="both"/>
            </w:pPr>
            <w:r>
              <w:t>Manual de operación y mantenimiento con copia digital</w:t>
            </w:r>
          </w:p>
          <w:p w14:paraId="41C29304" w14:textId="55CDCF2F" w:rsidR="00CF320B" w:rsidRDefault="00CF320B" w:rsidP="007C7A50">
            <w:pPr>
              <w:jc w:val="both"/>
            </w:pPr>
            <w:r>
              <w:t xml:space="preserve">El proveedor garantizará por escrito que el mantenimiento preventivo y programado será durante un ciclo de vida útil de quince (15) años y diez (10) años más de extensión para un total de veinticinco (25) años, dado por la casa del fabricante, siempre y cuando se hallan cumplido los mantenimientos previstos con la casa fabricante. </w:t>
            </w:r>
          </w:p>
        </w:tc>
      </w:tr>
    </w:tbl>
    <w:p w14:paraId="06EEC9A2" w14:textId="77777777" w:rsidR="006219B9" w:rsidRDefault="006219B9" w:rsidP="00CB34B3">
      <w:pPr>
        <w:jc w:val="both"/>
      </w:pPr>
    </w:p>
    <w:p w14:paraId="0EBA6FBA" w14:textId="5AF5BBAD" w:rsidR="006219B9" w:rsidRDefault="007C7A50" w:rsidP="00CB34B3">
      <w:pPr>
        <w:jc w:val="both"/>
        <w:rPr>
          <w:b/>
          <w:bCs/>
        </w:rPr>
      </w:pPr>
      <w:r>
        <w:rPr>
          <w:b/>
          <w:bCs/>
        </w:rPr>
        <w:t>CONDICIONES REQUERIDAS PARA LA ENTREGA DE LOS VEHICULOS</w:t>
      </w:r>
    </w:p>
    <w:p w14:paraId="16D91901" w14:textId="5E6164A7" w:rsidR="007C7A50" w:rsidRDefault="007C7A50" w:rsidP="00CB34B3">
      <w:pPr>
        <w:jc w:val="both"/>
      </w:pPr>
      <w:r>
        <w:t xml:space="preserve">Adicionalmente al cumplimiento de las especificaciones técnicas y requerimientos </w:t>
      </w:r>
      <w:r w:rsidR="000B7DA3">
        <w:t xml:space="preserve">adicionales </w:t>
      </w:r>
      <w:r w:rsidR="009B2A04">
        <w:t>de los bienes, en el momento de la entrega, el contratista debe cumplir las condiciones o aspectos establecidos en el siguiente cuadro.</w:t>
      </w:r>
    </w:p>
    <w:tbl>
      <w:tblPr>
        <w:tblStyle w:val="Tablaconcuadrcula"/>
        <w:tblW w:w="0" w:type="auto"/>
        <w:tblLook w:val="04A0" w:firstRow="1" w:lastRow="0" w:firstColumn="1" w:lastColumn="0" w:noHBand="0" w:noVBand="1"/>
      </w:tblPr>
      <w:tblGrid>
        <w:gridCol w:w="8784"/>
      </w:tblGrid>
      <w:tr w:rsidR="00CF320B" w14:paraId="233D312B" w14:textId="684336DF" w:rsidTr="00CF320B">
        <w:tc>
          <w:tcPr>
            <w:tcW w:w="8784" w:type="dxa"/>
            <w:shd w:val="clear" w:color="auto" w:fill="A6A6A6" w:themeFill="background1" w:themeFillShade="A6"/>
          </w:tcPr>
          <w:p w14:paraId="0E7B1765" w14:textId="5095851A" w:rsidR="00CF320B" w:rsidRPr="009B2A04" w:rsidRDefault="00CF320B" w:rsidP="00CB34B3">
            <w:pPr>
              <w:jc w:val="center"/>
              <w:rPr>
                <w:b/>
                <w:bCs/>
              </w:rPr>
            </w:pPr>
            <w:r>
              <w:rPr>
                <w:b/>
                <w:bCs/>
              </w:rPr>
              <w:t>DESCRIPCIÓN</w:t>
            </w:r>
          </w:p>
        </w:tc>
      </w:tr>
      <w:tr w:rsidR="00CF320B" w14:paraId="3441E6A3" w14:textId="2482D423" w:rsidTr="00CF320B">
        <w:tc>
          <w:tcPr>
            <w:tcW w:w="8784" w:type="dxa"/>
          </w:tcPr>
          <w:p w14:paraId="7D94104A" w14:textId="2488D029" w:rsidR="00CF320B" w:rsidRDefault="00CF320B" w:rsidP="00CB34B3">
            <w:pPr>
              <w:jc w:val="both"/>
            </w:pPr>
            <w:r>
              <w:t xml:space="preserve">El vehículo debe ser entregado con el seguro obligatorio SOAT a nombre del Ejercito Nacional con vigencia de un año contado a partir de la entrega y consignación pago de tarjeta de identificación electrónica (TIE) para exención peajes. </w:t>
            </w:r>
          </w:p>
        </w:tc>
      </w:tr>
      <w:tr w:rsidR="00CF320B" w14:paraId="46F49FAD" w14:textId="0AFD623B" w:rsidTr="00CF320B">
        <w:tc>
          <w:tcPr>
            <w:tcW w:w="8784" w:type="dxa"/>
          </w:tcPr>
          <w:p w14:paraId="5F39C983" w14:textId="66FFDE0A" w:rsidR="00CF320B" w:rsidRDefault="00CF320B" w:rsidP="00CB34B3">
            <w:pPr>
              <w:jc w:val="both"/>
            </w:pPr>
            <w:r>
              <w:t xml:space="preserve">El vehículo en el momento de la entrega debe estar en perfecto funcionamiento, accesorios, protectores completos y debe estar provisto de los dispositivos que para la fecha de compra </w:t>
            </w:r>
            <w:r>
              <w:lastRenderedPageBreak/>
              <w:t xml:space="preserve">haya estipulado el Ministerio de Transporte y cumplir las ultimas normas emitidas por autoridades encargadas de controlar y preservar el medio ambiente. </w:t>
            </w:r>
          </w:p>
        </w:tc>
      </w:tr>
      <w:tr w:rsidR="00CF320B" w14:paraId="276315A6" w14:textId="75158CF3" w:rsidTr="00CF320B">
        <w:tc>
          <w:tcPr>
            <w:tcW w:w="8784" w:type="dxa"/>
          </w:tcPr>
          <w:p w14:paraId="319E77B5" w14:textId="1F2D0DDB" w:rsidR="00CF320B" w:rsidRDefault="00CF320B" w:rsidP="00CB34B3">
            <w:pPr>
              <w:jc w:val="both"/>
            </w:pPr>
            <w:r>
              <w:lastRenderedPageBreak/>
              <w:t>El vehículo en el momento de la entrega deberá ser suministrado con material de consulta escrito y/o en medio magnético y en idioma español. Se debe incluir un manual de operación y de mantenimiento preventivo</w:t>
            </w:r>
          </w:p>
        </w:tc>
      </w:tr>
      <w:tr w:rsidR="00CF320B" w14:paraId="4E5C3B60" w14:textId="1D352180" w:rsidTr="00CF320B">
        <w:tc>
          <w:tcPr>
            <w:tcW w:w="8784" w:type="dxa"/>
          </w:tcPr>
          <w:p w14:paraId="1F42524E" w14:textId="02A248AC" w:rsidR="00CF320B" w:rsidRDefault="00CF320B" w:rsidP="00CB34B3">
            <w:pPr>
              <w:jc w:val="both"/>
            </w:pPr>
            <w:r>
              <w:t xml:space="preserve">Al momento de la entrega el vehículo el tanque debe ir lleno de combustible. </w:t>
            </w:r>
          </w:p>
        </w:tc>
      </w:tr>
    </w:tbl>
    <w:p w14:paraId="37F7A829" w14:textId="2E7DCB39" w:rsidR="009B2A04" w:rsidRDefault="009B2A04" w:rsidP="009B2A04">
      <w:pPr>
        <w:jc w:val="both"/>
      </w:pPr>
    </w:p>
    <w:p w14:paraId="73DB3E19" w14:textId="0B969DF8" w:rsidR="00CB34B3" w:rsidRDefault="00CB34B3" w:rsidP="00CB34B3">
      <w:pPr>
        <w:pStyle w:val="Prrafodelista"/>
        <w:numPr>
          <w:ilvl w:val="1"/>
          <w:numId w:val="1"/>
        </w:numPr>
        <w:ind w:left="426"/>
        <w:jc w:val="both"/>
        <w:rPr>
          <w:b/>
          <w:bCs/>
        </w:rPr>
      </w:pPr>
      <w:r w:rsidRPr="00CB34B3">
        <w:rPr>
          <w:b/>
          <w:bCs/>
        </w:rPr>
        <w:t xml:space="preserve">REQUISITOS DE EMPAQUE Y ROTULADO </w:t>
      </w:r>
    </w:p>
    <w:p w14:paraId="344C3081" w14:textId="329B301E" w:rsidR="00CB34B3" w:rsidRDefault="00CB34B3" w:rsidP="00CB34B3">
      <w:pPr>
        <w:pStyle w:val="Prrafodelista"/>
        <w:numPr>
          <w:ilvl w:val="2"/>
          <w:numId w:val="1"/>
        </w:numPr>
        <w:spacing w:after="0"/>
        <w:ind w:left="851"/>
        <w:jc w:val="both"/>
        <w:rPr>
          <w:b/>
          <w:bCs/>
        </w:rPr>
      </w:pPr>
      <w:r w:rsidRPr="00CB34B3">
        <w:rPr>
          <w:b/>
          <w:bCs/>
        </w:rPr>
        <w:t xml:space="preserve">Empaque. </w:t>
      </w:r>
    </w:p>
    <w:p w14:paraId="0787A6E6" w14:textId="3EAA63C4" w:rsidR="00CB34B3" w:rsidRDefault="00CB34B3" w:rsidP="00CB34B3">
      <w:pPr>
        <w:spacing w:after="0"/>
        <w:ind w:left="851"/>
        <w:jc w:val="both"/>
      </w:pPr>
      <w:r>
        <w:t>N/A</w:t>
      </w:r>
    </w:p>
    <w:p w14:paraId="2C6C9765" w14:textId="3ECF93A6" w:rsidR="00CB34B3" w:rsidRPr="00CB34B3" w:rsidRDefault="00CB34B3" w:rsidP="00CB34B3">
      <w:pPr>
        <w:pStyle w:val="Prrafodelista"/>
        <w:numPr>
          <w:ilvl w:val="2"/>
          <w:numId w:val="1"/>
        </w:numPr>
        <w:spacing w:after="0"/>
        <w:ind w:left="851"/>
        <w:jc w:val="both"/>
        <w:rPr>
          <w:b/>
          <w:bCs/>
        </w:rPr>
      </w:pPr>
      <w:r w:rsidRPr="00CB34B3">
        <w:rPr>
          <w:b/>
          <w:bCs/>
        </w:rPr>
        <w:t xml:space="preserve">Rotulado. </w:t>
      </w:r>
    </w:p>
    <w:p w14:paraId="49A44A9F" w14:textId="2B48DAB9" w:rsidR="00CB34B3" w:rsidRDefault="00CB34B3" w:rsidP="00CB34B3">
      <w:pPr>
        <w:spacing w:after="0"/>
        <w:ind w:left="851"/>
        <w:jc w:val="both"/>
      </w:pPr>
      <w:r>
        <w:t>N/A</w:t>
      </w:r>
    </w:p>
    <w:p w14:paraId="7723764A" w14:textId="2C79C1A5" w:rsidR="0046428E" w:rsidRDefault="0046428E" w:rsidP="0046428E">
      <w:pPr>
        <w:pStyle w:val="Prrafodelista"/>
        <w:numPr>
          <w:ilvl w:val="0"/>
          <w:numId w:val="1"/>
        </w:numPr>
        <w:spacing w:after="0"/>
        <w:ind w:left="426"/>
        <w:jc w:val="both"/>
        <w:rPr>
          <w:b/>
          <w:bCs/>
        </w:rPr>
      </w:pPr>
      <w:r>
        <w:rPr>
          <w:b/>
          <w:bCs/>
        </w:rPr>
        <w:t xml:space="preserve">TOMA DE MUESTRAS Y CRITERIO DE ACEPTACION O RECHAZO: </w:t>
      </w:r>
    </w:p>
    <w:p w14:paraId="4EDC8230" w14:textId="77777777" w:rsidR="0046428E" w:rsidRDefault="0046428E" w:rsidP="0046428E">
      <w:pPr>
        <w:pStyle w:val="Prrafodelista"/>
        <w:spacing w:after="0"/>
        <w:ind w:left="426"/>
        <w:jc w:val="both"/>
        <w:rPr>
          <w:b/>
          <w:bCs/>
        </w:rPr>
      </w:pPr>
    </w:p>
    <w:p w14:paraId="59068258" w14:textId="5FD1177B" w:rsidR="0046428E" w:rsidRDefault="0046428E" w:rsidP="0046428E">
      <w:pPr>
        <w:pStyle w:val="Prrafodelista"/>
        <w:numPr>
          <w:ilvl w:val="1"/>
          <w:numId w:val="1"/>
        </w:numPr>
        <w:spacing w:after="0"/>
        <w:jc w:val="both"/>
        <w:rPr>
          <w:b/>
          <w:bCs/>
        </w:rPr>
      </w:pPr>
      <w:r w:rsidRPr="0046428E">
        <w:rPr>
          <w:b/>
          <w:bCs/>
        </w:rPr>
        <w:t>TOMA DE MUESTRAS Y CRITERIO DE ACEPTACION O RECHAZO PARA EVALUAR LOS REQUISITOS GENERALES Y REQUISITOS DE EMPAQUE Y ROTULADO</w:t>
      </w:r>
    </w:p>
    <w:p w14:paraId="25AFAEC9" w14:textId="19F4C307" w:rsidR="0046428E" w:rsidRDefault="0046428E" w:rsidP="00FC51F0">
      <w:pPr>
        <w:spacing w:after="0"/>
        <w:jc w:val="both"/>
      </w:pPr>
      <w:r>
        <w:t>Para la recepción de esta clase de vehículos se debe confrontar las especificaciones técnicas del contrato con el vehículo en físico por parte del comité técnico evaluador, detallar el aspecto de la carrocería, chasis</w:t>
      </w:r>
      <w:r w:rsidR="00FC51F0">
        <w:t xml:space="preserve">, pintura y acabados, en la parte mecánica verificar tipo y clase de accesorio como filtros, depósitos, cajas fusibles, copas, etc. Verificar accesorios y sistemas de instalación especial en el vehículo. </w:t>
      </w:r>
    </w:p>
    <w:p w14:paraId="0FEEFB9B" w14:textId="0DD4FC58" w:rsidR="00FC51F0" w:rsidRDefault="00FC51F0" w:rsidP="00FC51F0">
      <w:pPr>
        <w:spacing w:after="0"/>
        <w:jc w:val="both"/>
      </w:pPr>
      <w:r>
        <w:t xml:space="preserve">Mecanismo, sistema o conjunto que se observe en mal estado o fuera de servicio debe ser informado al supervisor del contrato o gerente proyecto para que se tome la acción correctiva del caso por parte del contratista. </w:t>
      </w:r>
    </w:p>
    <w:p w14:paraId="69EA752B" w14:textId="77777777" w:rsidR="00FC51F0" w:rsidRDefault="00FC51F0" w:rsidP="00FC51F0">
      <w:pPr>
        <w:spacing w:after="0"/>
        <w:jc w:val="both"/>
      </w:pPr>
    </w:p>
    <w:p w14:paraId="5FEF6088" w14:textId="67C9E0F8" w:rsidR="00FC51F0" w:rsidRPr="00FC51F0" w:rsidRDefault="00FC51F0" w:rsidP="00FC51F0">
      <w:pPr>
        <w:pStyle w:val="Prrafodelista"/>
        <w:numPr>
          <w:ilvl w:val="2"/>
          <w:numId w:val="1"/>
        </w:numPr>
        <w:spacing w:after="0"/>
        <w:jc w:val="both"/>
        <w:rPr>
          <w:b/>
          <w:bCs/>
        </w:rPr>
      </w:pPr>
      <w:r w:rsidRPr="00FC51F0">
        <w:rPr>
          <w:b/>
          <w:bCs/>
        </w:rPr>
        <w:t xml:space="preserve">Muestreo </w:t>
      </w:r>
    </w:p>
    <w:p w14:paraId="3B668A06" w14:textId="431B00D2" w:rsidR="00FC51F0" w:rsidRDefault="00FC51F0" w:rsidP="00FC51F0">
      <w:pPr>
        <w:spacing w:after="0"/>
        <w:jc w:val="both"/>
      </w:pPr>
      <w:r>
        <w:t xml:space="preserve">La verificación de especificaciones técnicas al momento de la recepción se debe realizar inspección del vehículo uno a uno. </w:t>
      </w:r>
    </w:p>
    <w:p w14:paraId="2D231251" w14:textId="77777777" w:rsidR="00FC51F0" w:rsidRDefault="00FC51F0" w:rsidP="00FC51F0">
      <w:pPr>
        <w:spacing w:after="0"/>
        <w:jc w:val="both"/>
      </w:pPr>
    </w:p>
    <w:p w14:paraId="6ABD16AF" w14:textId="32EF5689" w:rsidR="00FC51F0" w:rsidRPr="00FC51F0" w:rsidRDefault="00FC51F0" w:rsidP="00FC51F0">
      <w:pPr>
        <w:pStyle w:val="Prrafodelista"/>
        <w:numPr>
          <w:ilvl w:val="2"/>
          <w:numId w:val="1"/>
        </w:numPr>
        <w:spacing w:after="0"/>
        <w:jc w:val="both"/>
        <w:rPr>
          <w:b/>
          <w:bCs/>
        </w:rPr>
      </w:pPr>
      <w:r w:rsidRPr="00FC51F0">
        <w:rPr>
          <w:b/>
          <w:bCs/>
        </w:rPr>
        <w:t xml:space="preserve">Criterios de aceptación o rechazo para requisitos generales y requisitos de empaque y rotulado </w:t>
      </w:r>
    </w:p>
    <w:p w14:paraId="54A4020C" w14:textId="062ED9BA" w:rsidR="00FC51F0" w:rsidRDefault="00FC51F0" w:rsidP="00FC51F0">
      <w:pPr>
        <w:spacing w:after="0"/>
        <w:jc w:val="both"/>
      </w:pPr>
      <w:r>
        <w:t xml:space="preserve">Mecanismo, sistema o conjunto que se observe en mal estado o fuera de servicio debe ser informado al supervisor del contrato para que se tome la acción correctiva del caso por parte del contratista, </w:t>
      </w:r>
    </w:p>
    <w:p w14:paraId="584A92A2" w14:textId="77777777" w:rsidR="00FC51F0" w:rsidRDefault="00FC51F0" w:rsidP="00FC51F0">
      <w:pPr>
        <w:spacing w:after="0"/>
        <w:jc w:val="both"/>
      </w:pPr>
    </w:p>
    <w:p w14:paraId="4802A240" w14:textId="3C4019D7" w:rsidR="00FC51F0" w:rsidRDefault="00FC51F0" w:rsidP="00FC51F0">
      <w:pPr>
        <w:pStyle w:val="Prrafodelista"/>
        <w:numPr>
          <w:ilvl w:val="1"/>
          <w:numId w:val="1"/>
        </w:numPr>
        <w:spacing w:after="0"/>
        <w:jc w:val="both"/>
        <w:rPr>
          <w:b/>
          <w:bCs/>
        </w:rPr>
      </w:pPr>
      <w:r w:rsidRPr="00FC51F0">
        <w:rPr>
          <w:b/>
          <w:bCs/>
        </w:rPr>
        <w:t xml:space="preserve">TOMA DE MUESTRAS Y CRITERIOS DE ACEPTACION O RECHAZO PARA EVALUAR REQUISITOS ESPECIFICOS. </w:t>
      </w:r>
    </w:p>
    <w:p w14:paraId="0220B804" w14:textId="129C5AC2" w:rsidR="00FC51F0" w:rsidRDefault="007369E0" w:rsidP="00FC51F0">
      <w:pPr>
        <w:spacing w:after="0"/>
        <w:jc w:val="both"/>
      </w:pPr>
      <w:r>
        <w:t xml:space="preserve">Para la recepción de esta clase de vehículos se debe confrontar las especificaciones técnicas del contrato con el vehículo en físico por parte del comité evaluador, detallar el aspecto de la carrocería, chasis, pintura y acabados, en la parte mecánica verificar tipo y clase de accesorio </w:t>
      </w:r>
      <w:r>
        <w:lastRenderedPageBreak/>
        <w:t xml:space="preserve">como filtros, depósitos, cajas fusibles, copas, etc. Verificar accesorios y sistemas de instalación especial en el vehículo. </w:t>
      </w:r>
    </w:p>
    <w:p w14:paraId="5EC4F251" w14:textId="77777777" w:rsidR="007369E0" w:rsidRDefault="007369E0" w:rsidP="00FC51F0">
      <w:pPr>
        <w:spacing w:after="0"/>
        <w:jc w:val="both"/>
      </w:pPr>
    </w:p>
    <w:p w14:paraId="0AF2D49B" w14:textId="0E2B7DA0" w:rsidR="007369E0" w:rsidRDefault="007369E0" w:rsidP="00FC51F0">
      <w:pPr>
        <w:spacing w:after="0"/>
        <w:jc w:val="both"/>
      </w:pPr>
      <w:r>
        <w:t xml:space="preserve">Mecanismo, sistema o conjunto que se observe en mal estado o fuera de servicio debe ser informado al supervisor del contrato para que se tome la acción correctiva del caso por parte del contratista. </w:t>
      </w:r>
    </w:p>
    <w:p w14:paraId="69D6904D" w14:textId="77777777" w:rsidR="00BD1D2D" w:rsidRDefault="00BD1D2D" w:rsidP="00FC51F0">
      <w:pPr>
        <w:spacing w:after="0"/>
        <w:jc w:val="both"/>
      </w:pPr>
    </w:p>
    <w:p w14:paraId="04CE753D" w14:textId="6B29B2DF" w:rsidR="00BD1D2D" w:rsidRDefault="00BD1D2D" w:rsidP="00BD1D2D">
      <w:pPr>
        <w:pStyle w:val="Prrafodelista"/>
        <w:numPr>
          <w:ilvl w:val="2"/>
          <w:numId w:val="1"/>
        </w:numPr>
        <w:spacing w:after="0"/>
        <w:jc w:val="both"/>
        <w:rPr>
          <w:b/>
          <w:bCs/>
        </w:rPr>
      </w:pPr>
      <w:r w:rsidRPr="00BD1D2D">
        <w:rPr>
          <w:b/>
          <w:bCs/>
        </w:rPr>
        <w:t xml:space="preserve">Muestreo </w:t>
      </w:r>
    </w:p>
    <w:p w14:paraId="5123F2E2" w14:textId="0CCA0A38" w:rsidR="00BD1D2D" w:rsidRDefault="00BD1D2D" w:rsidP="00BD1D2D">
      <w:pPr>
        <w:spacing w:after="0"/>
        <w:jc w:val="both"/>
      </w:pPr>
      <w:r>
        <w:t xml:space="preserve">La Verificación de especificaciones técnicas al momento de la recepción se debe realizar inspección del vehículo uno a uno. </w:t>
      </w:r>
    </w:p>
    <w:p w14:paraId="408DB912" w14:textId="77777777" w:rsidR="00BD1D2D" w:rsidRDefault="00BD1D2D" w:rsidP="00BD1D2D">
      <w:pPr>
        <w:spacing w:after="0"/>
        <w:jc w:val="both"/>
      </w:pPr>
    </w:p>
    <w:p w14:paraId="1398B81E" w14:textId="1C806B4B" w:rsidR="00BD1D2D" w:rsidRDefault="00BD1D2D" w:rsidP="00BD1D2D">
      <w:pPr>
        <w:pStyle w:val="Prrafodelista"/>
        <w:numPr>
          <w:ilvl w:val="2"/>
          <w:numId w:val="1"/>
        </w:numPr>
        <w:spacing w:after="0"/>
        <w:jc w:val="both"/>
        <w:rPr>
          <w:b/>
          <w:bCs/>
        </w:rPr>
      </w:pPr>
      <w:r w:rsidRPr="00BD1D2D">
        <w:rPr>
          <w:b/>
          <w:bCs/>
        </w:rPr>
        <w:t xml:space="preserve">Criterio de aceptación o rechazo para evaluar requisitos específicos </w:t>
      </w:r>
    </w:p>
    <w:p w14:paraId="12431EBB" w14:textId="77777777" w:rsidR="00BD1D2D" w:rsidRDefault="00BD1D2D" w:rsidP="00BD1D2D">
      <w:pPr>
        <w:spacing w:after="0"/>
        <w:jc w:val="both"/>
      </w:pPr>
      <w:r>
        <w:t xml:space="preserve">Mecanismo, sistema o conjunto que se observe en mal estado o fuera de servicio debe ser informado al supervisor del contrato para que se tome la acción correctiva del caso por parte del contratista. </w:t>
      </w:r>
    </w:p>
    <w:p w14:paraId="456DB332" w14:textId="011EB645" w:rsidR="00BD1D2D" w:rsidRDefault="00BD1D2D" w:rsidP="00BD1D2D">
      <w:pPr>
        <w:spacing w:after="0"/>
        <w:jc w:val="both"/>
      </w:pPr>
    </w:p>
    <w:p w14:paraId="4A2ADCD6" w14:textId="3F1BDC2D" w:rsidR="00BD1D2D" w:rsidRDefault="00BD1D2D" w:rsidP="00BD1D2D">
      <w:pPr>
        <w:pStyle w:val="Prrafodelista"/>
        <w:numPr>
          <w:ilvl w:val="0"/>
          <w:numId w:val="1"/>
        </w:numPr>
        <w:spacing w:after="0"/>
        <w:jc w:val="both"/>
        <w:rPr>
          <w:b/>
          <w:bCs/>
        </w:rPr>
      </w:pPr>
      <w:r>
        <w:rPr>
          <w:b/>
          <w:bCs/>
        </w:rPr>
        <w:t xml:space="preserve">METODO DE ENSAYO: </w:t>
      </w:r>
    </w:p>
    <w:p w14:paraId="1D4D08C2" w14:textId="18FEF4E2" w:rsidR="00BD1D2D" w:rsidRDefault="00BD1D2D" w:rsidP="00BD1D2D">
      <w:pPr>
        <w:spacing w:after="0"/>
        <w:jc w:val="both"/>
      </w:pPr>
      <w:r>
        <w:t xml:space="preserve">Al vehículo se le realizarán pruebas de desempeño, destreza y comportamiento a nivel técnico mecánico por un periodo no mayor a 2 días, en donde se realizarán pruebas de carretera y campo traviesa con el fin de ponderar el grado de eficiencia de todos los sistemas y mecanismos. </w:t>
      </w:r>
    </w:p>
    <w:p w14:paraId="09ADE70E" w14:textId="77777777" w:rsidR="00BD1D2D" w:rsidRDefault="00BD1D2D" w:rsidP="00BD1D2D">
      <w:pPr>
        <w:spacing w:after="0"/>
        <w:jc w:val="both"/>
      </w:pPr>
    </w:p>
    <w:p w14:paraId="78013B15" w14:textId="77777777" w:rsidR="00BD1D2D" w:rsidRDefault="00BD1D2D" w:rsidP="00BD1D2D">
      <w:pPr>
        <w:spacing w:after="0"/>
        <w:jc w:val="both"/>
      </w:pPr>
      <w:r>
        <w:t>Personal de técnicos efectuaran una revista técnica al vehículo antes de que se efectúen los ensayos y pruebas definitivas. El lugar y fecha de las inspecciones se coordinarán con el representante del vehículo.</w:t>
      </w:r>
    </w:p>
    <w:p w14:paraId="7C1A009B" w14:textId="77777777" w:rsidR="00BD1D2D" w:rsidRDefault="00BD1D2D" w:rsidP="00BD1D2D">
      <w:pPr>
        <w:spacing w:after="0"/>
        <w:jc w:val="both"/>
      </w:pPr>
    </w:p>
    <w:p w14:paraId="41869F91" w14:textId="77777777" w:rsidR="00BD1D2D" w:rsidRDefault="00BD1D2D" w:rsidP="00BD1D2D">
      <w:pPr>
        <w:spacing w:after="0"/>
        <w:jc w:val="both"/>
        <w:rPr>
          <w:b/>
          <w:bCs/>
        </w:rPr>
      </w:pPr>
      <w:r>
        <w:rPr>
          <w:b/>
          <w:bCs/>
        </w:rPr>
        <w:t>SISTEMAS A EVALUAR</w:t>
      </w:r>
    </w:p>
    <w:p w14:paraId="0D3D3178" w14:textId="77777777" w:rsidR="00BD1D2D" w:rsidRDefault="00BD1D2D" w:rsidP="00BD1D2D">
      <w:pPr>
        <w:spacing w:after="0"/>
        <w:jc w:val="both"/>
        <w:rPr>
          <w:b/>
          <w:bCs/>
        </w:rPr>
      </w:pPr>
    </w:p>
    <w:p w14:paraId="12EE6E42" w14:textId="57471907" w:rsidR="00BD1D2D" w:rsidRPr="00BD1D2D" w:rsidRDefault="00BD1D2D" w:rsidP="00BD1D2D">
      <w:pPr>
        <w:pStyle w:val="Prrafodelista"/>
        <w:numPr>
          <w:ilvl w:val="0"/>
          <w:numId w:val="6"/>
        </w:numPr>
        <w:spacing w:after="0"/>
        <w:jc w:val="both"/>
        <w:rPr>
          <w:b/>
          <w:bCs/>
        </w:rPr>
      </w:pPr>
      <w:r>
        <w:t>MOTOR</w:t>
      </w:r>
    </w:p>
    <w:p w14:paraId="2B9C2461" w14:textId="467F20A0" w:rsidR="00BD1D2D" w:rsidRPr="00BD1D2D" w:rsidRDefault="00BD1D2D" w:rsidP="00BD1D2D">
      <w:pPr>
        <w:pStyle w:val="Prrafodelista"/>
        <w:numPr>
          <w:ilvl w:val="0"/>
          <w:numId w:val="6"/>
        </w:numPr>
        <w:spacing w:after="0"/>
        <w:jc w:val="both"/>
        <w:rPr>
          <w:b/>
          <w:bCs/>
        </w:rPr>
      </w:pPr>
      <w:r>
        <w:t>CAJA DE CAMBIOS</w:t>
      </w:r>
    </w:p>
    <w:p w14:paraId="043A920F" w14:textId="715C6AE9" w:rsidR="00BD1D2D" w:rsidRPr="00BD1D2D" w:rsidRDefault="00BD1D2D" w:rsidP="00BD1D2D">
      <w:pPr>
        <w:pStyle w:val="Prrafodelista"/>
        <w:numPr>
          <w:ilvl w:val="0"/>
          <w:numId w:val="6"/>
        </w:numPr>
        <w:spacing w:after="0"/>
        <w:jc w:val="both"/>
        <w:rPr>
          <w:b/>
          <w:bCs/>
        </w:rPr>
      </w:pPr>
      <w:r>
        <w:t>CAJA DE TRANSFERENCIAS DE VELOCIDADES</w:t>
      </w:r>
    </w:p>
    <w:p w14:paraId="69A41844" w14:textId="44E85943" w:rsidR="00BD1D2D" w:rsidRPr="00BD1D2D" w:rsidRDefault="00BD1D2D" w:rsidP="00BD1D2D">
      <w:pPr>
        <w:pStyle w:val="Prrafodelista"/>
        <w:numPr>
          <w:ilvl w:val="0"/>
          <w:numId w:val="6"/>
        </w:numPr>
        <w:spacing w:after="0"/>
        <w:jc w:val="both"/>
        <w:rPr>
          <w:b/>
          <w:bCs/>
        </w:rPr>
      </w:pPr>
      <w:r>
        <w:t>DIFERENCIALES</w:t>
      </w:r>
    </w:p>
    <w:p w14:paraId="616B41E2" w14:textId="6C6427F6" w:rsidR="00BD1D2D" w:rsidRPr="00BD1D2D" w:rsidRDefault="00BD1D2D" w:rsidP="00BD1D2D">
      <w:pPr>
        <w:pStyle w:val="Prrafodelista"/>
        <w:numPr>
          <w:ilvl w:val="0"/>
          <w:numId w:val="6"/>
        </w:numPr>
        <w:spacing w:after="0"/>
        <w:jc w:val="both"/>
        <w:rPr>
          <w:b/>
          <w:bCs/>
        </w:rPr>
      </w:pPr>
      <w:r>
        <w:t>RUEDAS</w:t>
      </w:r>
    </w:p>
    <w:p w14:paraId="07701B4F" w14:textId="4076DD87" w:rsidR="00BD1D2D" w:rsidRPr="00BD1D2D" w:rsidRDefault="00BD1D2D" w:rsidP="00BD1D2D">
      <w:pPr>
        <w:pStyle w:val="Prrafodelista"/>
        <w:numPr>
          <w:ilvl w:val="0"/>
          <w:numId w:val="6"/>
        </w:numPr>
        <w:spacing w:after="0"/>
        <w:jc w:val="both"/>
        <w:rPr>
          <w:b/>
          <w:bCs/>
        </w:rPr>
      </w:pPr>
      <w:r>
        <w:t xml:space="preserve">BASTIDOR </w:t>
      </w:r>
    </w:p>
    <w:p w14:paraId="20BE77BE" w14:textId="55398105" w:rsidR="00BD1D2D" w:rsidRPr="00BD1D2D" w:rsidRDefault="00BD1D2D" w:rsidP="00BD1D2D">
      <w:pPr>
        <w:pStyle w:val="Prrafodelista"/>
        <w:numPr>
          <w:ilvl w:val="0"/>
          <w:numId w:val="6"/>
        </w:numPr>
        <w:spacing w:after="0"/>
        <w:jc w:val="both"/>
        <w:rPr>
          <w:b/>
          <w:bCs/>
        </w:rPr>
      </w:pPr>
      <w:r>
        <w:t xml:space="preserve">SUSPENSION </w:t>
      </w:r>
    </w:p>
    <w:p w14:paraId="113E3C0F" w14:textId="36354ABD" w:rsidR="00BD1D2D" w:rsidRPr="00BD1D2D" w:rsidRDefault="00BD1D2D" w:rsidP="00BD1D2D">
      <w:pPr>
        <w:pStyle w:val="Prrafodelista"/>
        <w:numPr>
          <w:ilvl w:val="0"/>
          <w:numId w:val="6"/>
        </w:numPr>
        <w:spacing w:after="0"/>
        <w:jc w:val="both"/>
        <w:rPr>
          <w:b/>
          <w:bCs/>
        </w:rPr>
      </w:pPr>
      <w:r>
        <w:t xml:space="preserve">DIRECCION </w:t>
      </w:r>
    </w:p>
    <w:p w14:paraId="321081F1" w14:textId="227045C7" w:rsidR="00BD1D2D" w:rsidRPr="00BD1D2D" w:rsidRDefault="00BD1D2D" w:rsidP="00BD1D2D">
      <w:pPr>
        <w:pStyle w:val="Prrafodelista"/>
        <w:numPr>
          <w:ilvl w:val="0"/>
          <w:numId w:val="6"/>
        </w:numPr>
        <w:spacing w:after="0"/>
        <w:jc w:val="both"/>
        <w:rPr>
          <w:b/>
          <w:bCs/>
        </w:rPr>
      </w:pPr>
      <w:r>
        <w:t>FRENOS</w:t>
      </w:r>
    </w:p>
    <w:p w14:paraId="32690A1E" w14:textId="78C04A54" w:rsidR="00BD1D2D" w:rsidRPr="00BD1D2D" w:rsidRDefault="00BD1D2D" w:rsidP="00BD1D2D">
      <w:pPr>
        <w:pStyle w:val="Prrafodelista"/>
        <w:numPr>
          <w:ilvl w:val="0"/>
          <w:numId w:val="6"/>
        </w:numPr>
        <w:spacing w:after="0"/>
        <w:jc w:val="both"/>
        <w:rPr>
          <w:b/>
          <w:bCs/>
        </w:rPr>
      </w:pPr>
      <w:r>
        <w:t>CABINA</w:t>
      </w:r>
    </w:p>
    <w:p w14:paraId="3B5C9C47" w14:textId="5A9C8EF3" w:rsidR="00BD1D2D" w:rsidRPr="00BD1D2D" w:rsidRDefault="00BD1D2D" w:rsidP="00BD1D2D">
      <w:pPr>
        <w:pStyle w:val="Prrafodelista"/>
        <w:numPr>
          <w:ilvl w:val="0"/>
          <w:numId w:val="6"/>
        </w:numPr>
        <w:spacing w:after="0"/>
        <w:jc w:val="both"/>
        <w:rPr>
          <w:b/>
          <w:bCs/>
        </w:rPr>
      </w:pPr>
      <w:r>
        <w:t xml:space="preserve">SISTEMA ELECTRICO </w:t>
      </w:r>
    </w:p>
    <w:p w14:paraId="78B67839" w14:textId="21CCDE48" w:rsidR="00BD1D2D" w:rsidRPr="00BD1D2D" w:rsidRDefault="00BD1D2D" w:rsidP="00BD1D2D">
      <w:pPr>
        <w:pStyle w:val="Prrafodelista"/>
        <w:numPr>
          <w:ilvl w:val="0"/>
          <w:numId w:val="6"/>
        </w:numPr>
        <w:spacing w:after="0"/>
        <w:jc w:val="both"/>
        <w:rPr>
          <w:b/>
          <w:bCs/>
        </w:rPr>
      </w:pPr>
      <w:r>
        <w:t xml:space="preserve">SISTEMA DE REFRIGERACION </w:t>
      </w:r>
    </w:p>
    <w:p w14:paraId="5D8E11E8" w14:textId="3764F7EE" w:rsidR="00BD1D2D" w:rsidRPr="00BD1D2D" w:rsidRDefault="00BD1D2D" w:rsidP="00BD1D2D">
      <w:pPr>
        <w:pStyle w:val="Prrafodelista"/>
        <w:numPr>
          <w:ilvl w:val="0"/>
          <w:numId w:val="6"/>
        </w:numPr>
        <w:spacing w:after="0"/>
        <w:jc w:val="both"/>
        <w:rPr>
          <w:b/>
          <w:bCs/>
        </w:rPr>
      </w:pPr>
      <w:r>
        <w:t>RENDIMIENTO</w:t>
      </w:r>
    </w:p>
    <w:p w14:paraId="7E7E9AD6" w14:textId="084A1160" w:rsidR="00BD1D2D" w:rsidRPr="00503673" w:rsidRDefault="00BD1D2D" w:rsidP="00BD1D2D">
      <w:pPr>
        <w:pStyle w:val="Prrafodelista"/>
        <w:numPr>
          <w:ilvl w:val="0"/>
          <w:numId w:val="6"/>
        </w:numPr>
        <w:spacing w:after="0"/>
        <w:jc w:val="both"/>
        <w:rPr>
          <w:b/>
          <w:bCs/>
        </w:rPr>
      </w:pPr>
      <w:r>
        <w:t>AUTONOMIA</w:t>
      </w:r>
    </w:p>
    <w:p w14:paraId="50932AC7" w14:textId="77777777" w:rsidR="00503673" w:rsidRPr="00503673" w:rsidRDefault="00503673" w:rsidP="00503673">
      <w:pPr>
        <w:spacing w:after="0"/>
        <w:jc w:val="both"/>
        <w:rPr>
          <w:b/>
          <w:bCs/>
        </w:rPr>
      </w:pPr>
    </w:p>
    <w:p w14:paraId="59EC59BA" w14:textId="12FA14C2" w:rsidR="00BD1D2D" w:rsidRDefault="00BD1D2D" w:rsidP="00BD1D2D">
      <w:pPr>
        <w:spacing w:after="0"/>
        <w:jc w:val="both"/>
      </w:pPr>
      <w:r>
        <w:t xml:space="preserve">Dicha </w:t>
      </w:r>
      <w:r w:rsidR="00503673">
        <w:t xml:space="preserve">evaluación será enfocada al comportamiento del vehículo en situaciones extremas realizando el trabajo normal para un vehículo de similares características técnicas. </w:t>
      </w:r>
    </w:p>
    <w:p w14:paraId="22CD43E1" w14:textId="77777777" w:rsidR="00503673" w:rsidRDefault="00503673" w:rsidP="00BD1D2D">
      <w:pPr>
        <w:spacing w:after="0"/>
        <w:jc w:val="both"/>
      </w:pPr>
    </w:p>
    <w:p w14:paraId="3CA4E4ED" w14:textId="0911A515" w:rsidR="00503673" w:rsidRDefault="00503673" w:rsidP="00BD1D2D">
      <w:pPr>
        <w:spacing w:after="0"/>
        <w:jc w:val="both"/>
        <w:rPr>
          <w:b/>
          <w:bCs/>
        </w:rPr>
      </w:pPr>
      <w:r>
        <w:rPr>
          <w:b/>
          <w:bCs/>
        </w:rPr>
        <w:t xml:space="preserve">PRUEBAS A REALIZAR CON EL VEHICULO </w:t>
      </w:r>
    </w:p>
    <w:p w14:paraId="09D6E971" w14:textId="77777777" w:rsidR="00503673" w:rsidRDefault="00503673" w:rsidP="00BD1D2D">
      <w:pPr>
        <w:spacing w:after="0"/>
        <w:jc w:val="both"/>
        <w:rPr>
          <w:b/>
          <w:bCs/>
        </w:rPr>
      </w:pPr>
    </w:p>
    <w:p w14:paraId="17312684" w14:textId="47E243B7" w:rsidR="00503673" w:rsidRDefault="00503673" w:rsidP="00503673">
      <w:pPr>
        <w:pStyle w:val="Prrafodelista"/>
        <w:numPr>
          <w:ilvl w:val="0"/>
          <w:numId w:val="7"/>
        </w:numPr>
        <w:spacing w:after="0"/>
        <w:jc w:val="both"/>
        <w:rPr>
          <w:b/>
          <w:bCs/>
        </w:rPr>
      </w:pPr>
      <w:r>
        <w:rPr>
          <w:b/>
          <w:bCs/>
        </w:rPr>
        <w:t xml:space="preserve">VELOCIDAD: </w:t>
      </w:r>
    </w:p>
    <w:p w14:paraId="6ED70674" w14:textId="2D256439" w:rsidR="00503673" w:rsidRDefault="00503673" w:rsidP="00503673">
      <w:pPr>
        <w:spacing w:after="0"/>
        <w:jc w:val="both"/>
      </w:pPr>
      <w:r>
        <w:t xml:space="preserve">Llevar el vehículo hasta su máxima velocidad de crucero anotando el valor indicado en el velocímetro del vehículo. </w:t>
      </w:r>
    </w:p>
    <w:p w14:paraId="44D2685B" w14:textId="77777777" w:rsidR="00503673" w:rsidRDefault="00503673" w:rsidP="00503673">
      <w:pPr>
        <w:spacing w:after="0"/>
        <w:jc w:val="both"/>
      </w:pPr>
    </w:p>
    <w:p w14:paraId="58B96E2B" w14:textId="2D51060D" w:rsidR="00503673" w:rsidRDefault="00503673" w:rsidP="00503673">
      <w:pPr>
        <w:pStyle w:val="Prrafodelista"/>
        <w:numPr>
          <w:ilvl w:val="0"/>
          <w:numId w:val="7"/>
        </w:numPr>
        <w:spacing w:after="0"/>
        <w:jc w:val="both"/>
        <w:rPr>
          <w:b/>
          <w:bCs/>
        </w:rPr>
      </w:pPr>
      <w:r>
        <w:rPr>
          <w:b/>
          <w:bCs/>
        </w:rPr>
        <w:t xml:space="preserve">MAXIMA PENDIENTE SUPERABLE: </w:t>
      </w:r>
    </w:p>
    <w:p w14:paraId="006088CD" w14:textId="75D494CB" w:rsidR="00503673" w:rsidRDefault="00503673" w:rsidP="00503673">
      <w:pPr>
        <w:spacing w:after="0"/>
        <w:jc w:val="both"/>
      </w:pPr>
      <w:r>
        <w:t xml:space="preserve">Se debe disponer el vehículo frontalmente con obstáculo que tenga 60 grados de inclinación. </w:t>
      </w:r>
    </w:p>
    <w:p w14:paraId="4B78A0DF" w14:textId="77777777" w:rsidR="00503673" w:rsidRDefault="00503673" w:rsidP="00503673">
      <w:pPr>
        <w:spacing w:after="0"/>
        <w:jc w:val="both"/>
      </w:pPr>
    </w:p>
    <w:p w14:paraId="08E41121" w14:textId="2677125A" w:rsidR="00503673" w:rsidRDefault="00503673" w:rsidP="00503673">
      <w:pPr>
        <w:pStyle w:val="Prrafodelista"/>
        <w:numPr>
          <w:ilvl w:val="0"/>
          <w:numId w:val="7"/>
        </w:numPr>
        <w:spacing w:after="0"/>
        <w:jc w:val="both"/>
        <w:rPr>
          <w:b/>
          <w:bCs/>
        </w:rPr>
      </w:pPr>
      <w:r>
        <w:rPr>
          <w:b/>
          <w:bCs/>
        </w:rPr>
        <w:t xml:space="preserve">PENDIENTE LATERAL MAXIMA SUPERABLE: </w:t>
      </w:r>
    </w:p>
    <w:p w14:paraId="650FE705" w14:textId="6DD8EBD5" w:rsidR="00503673" w:rsidRDefault="00503673" w:rsidP="00503673">
      <w:pPr>
        <w:spacing w:after="0"/>
        <w:jc w:val="both"/>
      </w:pPr>
      <w:r>
        <w:t xml:space="preserve">Se debe disponer el vehículo lateralmente en una pendiente de 36 grados y sortear el obstáculo. </w:t>
      </w:r>
    </w:p>
    <w:p w14:paraId="5D379E1E" w14:textId="77777777" w:rsidR="00503673" w:rsidRPr="00503673" w:rsidRDefault="00503673" w:rsidP="00503673">
      <w:pPr>
        <w:spacing w:after="0"/>
        <w:jc w:val="both"/>
        <w:rPr>
          <w:b/>
          <w:bCs/>
        </w:rPr>
      </w:pPr>
    </w:p>
    <w:p w14:paraId="298E9F87" w14:textId="6EA70B71" w:rsidR="00503673" w:rsidRPr="00503673" w:rsidRDefault="00503673" w:rsidP="00503673">
      <w:pPr>
        <w:pStyle w:val="Prrafodelista"/>
        <w:numPr>
          <w:ilvl w:val="0"/>
          <w:numId w:val="7"/>
        </w:numPr>
        <w:spacing w:after="0"/>
        <w:jc w:val="both"/>
      </w:pPr>
      <w:r>
        <w:rPr>
          <w:b/>
          <w:bCs/>
        </w:rPr>
        <w:t xml:space="preserve">CONSUMO COMBUSTIBLE: </w:t>
      </w:r>
    </w:p>
    <w:p w14:paraId="462E1F13" w14:textId="77777777" w:rsidR="00607D6B" w:rsidRDefault="00503673" w:rsidP="00503673">
      <w:pPr>
        <w:spacing w:after="0"/>
        <w:jc w:val="both"/>
      </w:pPr>
      <w:r>
        <w:t xml:space="preserve">Se debe corroborar la autonomía del vehículo de km/gl. </w:t>
      </w:r>
      <w:r w:rsidR="00607D6B">
        <w:t xml:space="preserve">Recorriendo el kilometraje indicado. Verificando el consumo con la ayuda del indicador del nivel de combustible. Anotar este valor. </w:t>
      </w:r>
    </w:p>
    <w:p w14:paraId="5EEDC963" w14:textId="77777777" w:rsidR="00607D6B" w:rsidRDefault="00607D6B" w:rsidP="00503673">
      <w:pPr>
        <w:spacing w:after="0"/>
        <w:jc w:val="both"/>
      </w:pPr>
    </w:p>
    <w:p w14:paraId="4E21B7AB" w14:textId="602673F3" w:rsidR="00503673" w:rsidRDefault="00607D6B" w:rsidP="00607D6B">
      <w:pPr>
        <w:pStyle w:val="Prrafodelista"/>
        <w:numPr>
          <w:ilvl w:val="0"/>
          <w:numId w:val="7"/>
        </w:numPr>
        <w:spacing w:after="0"/>
        <w:jc w:val="both"/>
        <w:rPr>
          <w:b/>
          <w:bCs/>
        </w:rPr>
      </w:pPr>
      <w:r w:rsidRPr="00607D6B">
        <w:rPr>
          <w:b/>
          <w:bCs/>
        </w:rPr>
        <w:t>VADEO</w:t>
      </w:r>
      <w:r>
        <w:rPr>
          <w:b/>
          <w:bCs/>
        </w:rPr>
        <w:t xml:space="preserve">: </w:t>
      </w:r>
    </w:p>
    <w:p w14:paraId="7BE0FBA7" w14:textId="0523EDC7" w:rsidR="00607D6B" w:rsidRDefault="00607D6B" w:rsidP="00607D6B">
      <w:pPr>
        <w:spacing w:after="0"/>
        <w:jc w:val="both"/>
      </w:pPr>
      <w:r>
        <w:t>Se debe pasar el vehículo por un terreno en el que esta la presencia de elementos como lodo, fango y agua hasta por una altura mínima de 800mm.</w:t>
      </w:r>
    </w:p>
    <w:p w14:paraId="2B71BE46" w14:textId="77777777" w:rsidR="00607D6B" w:rsidRDefault="00607D6B" w:rsidP="00607D6B">
      <w:pPr>
        <w:spacing w:after="0"/>
        <w:jc w:val="both"/>
      </w:pPr>
    </w:p>
    <w:p w14:paraId="402FBBD3" w14:textId="633FC8D5" w:rsidR="00607D6B" w:rsidRPr="00607D6B" w:rsidRDefault="00607D6B" w:rsidP="00607D6B">
      <w:pPr>
        <w:pStyle w:val="Prrafodelista"/>
        <w:numPr>
          <w:ilvl w:val="0"/>
          <w:numId w:val="7"/>
        </w:numPr>
        <w:spacing w:after="0"/>
        <w:jc w:val="both"/>
      </w:pPr>
      <w:r>
        <w:rPr>
          <w:b/>
          <w:bCs/>
        </w:rPr>
        <w:t xml:space="preserve">ARRANQUE DEL VEHICULO EN PENDIENTE: </w:t>
      </w:r>
    </w:p>
    <w:p w14:paraId="600A18B2" w14:textId="4EC38148" w:rsidR="00607D6B" w:rsidRDefault="00607D6B" w:rsidP="00607D6B">
      <w:pPr>
        <w:spacing w:after="0"/>
        <w:jc w:val="both"/>
      </w:pPr>
      <w:r>
        <w:t xml:space="preserve">Se debe arrancar el vehículo en una pendiente max. 70% (63 grados de inclinación) terreno PAVIMENTADO, RIZADO Y DESTAPADO verificando el comportamiento del motor (Potencia) Vs Torque transmitido a los ejes de las llantas. </w:t>
      </w:r>
    </w:p>
    <w:p w14:paraId="620344F2" w14:textId="77777777" w:rsidR="00607D6B" w:rsidRDefault="00607D6B" w:rsidP="00607D6B">
      <w:pPr>
        <w:spacing w:after="0"/>
        <w:jc w:val="both"/>
      </w:pPr>
    </w:p>
    <w:p w14:paraId="61331DDA" w14:textId="1C50840C" w:rsidR="00607D6B" w:rsidRPr="00607D6B" w:rsidRDefault="00607D6B" w:rsidP="00607D6B">
      <w:pPr>
        <w:pStyle w:val="Prrafodelista"/>
        <w:numPr>
          <w:ilvl w:val="0"/>
          <w:numId w:val="7"/>
        </w:numPr>
        <w:spacing w:after="0"/>
        <w:jc w:val="both"/>
      </w:pPr>
      <w:r>
        <w:rPr>
          <w:b/>
          <w:bCs/>
        </w:rPr>
        <w:t xml:space="preserve">POTENCIA DE FRENADO: </w:t>
      </w:r>
    </w:p>
    <w:p w14:paraId="41B40ADC" w14:textId="7D5F7ABB" w:rsidR="00607D6B" w:rsidRDefault="00607D6B" w:rsidP="00607D6B">
      <w:pPr>
        <w:spacing w:after="0"/>
        <w:jc w:val="both"/>
      </w:pPr>
      <w:r>
        <w:t xml:space="preserve">Llevar el vehículo hasta la velocidad máxima de crucero y aplicar el freno del vehículo hasta que su velocidad sea cero. Medir la distancia de frenado indicando la velocidad máxima. </w:t>
      </w:r>
    </w:p>
    <w:p w14:paraId="033C4496" w14:textId="77777777" w:rsidR="00607D6B" w:rsidRDefault="00607D6B" w:rsidP="00607D6B">
      <w:pPr>
        <w:spacing w:after="0"/>
        <w:jc w:val="both"/>
      </w:pPr>
    </w:p>
    <w:p w14:paraId="73DF1C42" w14:textId="5C7922FC" w:rsidR="00607D6B" w:rsidRPr="00607D6B" w:rsidRDefault="00607D6B" w:rsidP="00607D6B">
      <w:pPr>
        <w:pStyle w:val="Prrafodelista"/>
        <w:numPr>
          <w:ilvl w:val="0"/>
          <w:numId w:val="7"/>
        </w:numPr>
        <w:spacing w:after="0"/>
        <w:jc w:val="both"/>
      </w:pPr>
      <w:r>
        <w:rPr>
          <w:b/>
          <w:bCs/>
        </w:rPr>
        <w:t xml:space="preserve">ESCUALIZACION SUSPENSION: </w:t>
      </w:r>
    </w:p>
    <w:p w14:paraId="6698076B" w14:textId="36DA9702" w:rsidR="00607D6B" w:rsidRDefault="00607D6B" w:rsidP="00607D6B">
      <w:pPr>
        <w:spacing w:after="0"/>
        <w:jc w:val="both"/>
      </w:pPr>
      <w:r>
        <w:t xml:space="preserve">De acuerdo a las pruebas b y c </w:t>
      </w:r>
      <w:r w:rsidR="00A46338">
        <w:t xml:space="preserve">se debe evaluar el comportamiento de la suspensión delantera y trasera. </w:t>
      </w:r>
    </w:p>
    <w:p w14:paraId="7F7D9FC6" w14:textId="77777777" w:rsidR="00A46338" w:rsidRDefault="00A46338" w:rsidP="00607D6B">
      <w:pPr>
        <w:spacing w:after="0"/>
        <w:jc w:val="both"/>
      </w:pPr>
    </w:p>
    <w:p w14:paraId="4858BA83" w14:textId="78C11A31" w:rsidR="00A46338" w:rsidRPr="00A46338" w:rsidRDefault="00A46338" w:rsidP="00A46338">
      <w:pPr>
        <w:pStyle w:val="Prrafodelista"/>
        <w:numPr>
          <w:ilvl w:val="0"/>
          <w:numId w:val="7"/>
        </w:numPr>
        <w:spacing w:after="0"/>
        <w:jc w:val="both"/>
      </w:pPr>
      <w:r>
        <w:rPr>
          <w:b/>
          <w:bCs/>
        </w:rPr>
        <w:t xml:space="preserve">PRUEBA DE ARRASTRE: </w:t>
      </w:r>
    </w:p>
    <w:p w14:paraId="3939DD9A" w14:textId="14BA5C33" w:rsidR="00A46338" w:rsidRDefault="00A46338" w:rsidP="00A46338">
      <w:pPr>
        <w:spacing w:after="0"/>
        <w:jc w:val="both"/>
      </w:pPr>
      <w:r>
        <w:t xml:space="preserve">Se debe someter al vehículo a tractar otro vehículo de similares características de peso y volumen en los siguientes terrenos plano fangoso, plano pavimentado, plano rizado, terreno </w:t>
      </w:r>
      <w:r>
        <w:lastRenderedPageBreak/>
        <w:t xml:space="preserve">escarpado ondulado y en pendiente ascendente de 20% (18 grados de inclinación). Se debe evaluar el comportamiento en cada tipo de terreno. </w:t>
      </w:r>
    </w:p>
    <w:p w14:paraId="75469CF9" w14:textId="77777777" w:rsidR="00A46338" w:rsidRDefault="00A46338" w:rsidP="00A46338">
      <w:pPr>
        <w:spacing w:after="0"/>
        <w:jc w:val="both"/>
      </w:pPr>
    </w:p>
    <w:p w14:paraId="0E42CD36" w14:textId="0F13499C" w:rsidR="00A46338" w:rsidRPr="00A46338" w:rsidRDefault="00A46338" w:rsidP="00A46338">
      <w:pPr>
        <w:pStyle w:val="Prrafodelista"/>
        <w:numPr>
          <w:ilvl w:val="0"/>
          <w:numId w:val="7"/>
        </w:numPr>
        <w:spacing w:after="0"/>
        <w:jc w:val="both"/>
      </w:pPr>
      <w:r>
        <w:rPr>
          <w:b/>
          <w:bCs/>
        </w:rPr>
        <w:t xml:space="preserve">ESTADO DE FUNCIONAMIENTO VEHICULO ANTES DE LAS PRUEBAS </w:t>
      </w:r>
    </w:p>
    <w:p w14:paraId="5E2341F9" w14:textId="16195E56" w:rsidR="00A46338" w:rsidRDefault="00A46338" w:rsidP="00A46338">
      <w:pPr>
        <w:spacing w:after="0"/>
        <w:jc w:val="both"/>
      </w:pPr>
      <w:r>
        <w:t xml:space="preserve">Antes de realizar las pruebas se debe tomar los valores y niveles de los fluidos, realizar una inspección detallada del estado del vehículo en todos sus sistemas. </w:t>
      </w:r>
    </w:p>
    <w:p w14:paraId="78C05137" w14:textId="77777777" w:rsidR="00A46338" w:rsidRDefault="00A46338" w:rsidP="00A46338">
      <w:pPr>
        <w:spacing w:after="0"/>
        <w:jc w:val="both"/>
      </w:pPr>
    </w:p>
    <w:p w14:paraId="52C07C56" w14:textId="453E92BB" w:rsidR="00A46338" w:rsidRPr="00A46338" w:rsidRDefault="00A46338" w:rsidP="00A46338">
      <w:pPr>
        <w:pStyle w:val="Prrafodelista"/>
        <w:numPr>
          <w:ilvl w:val="0"/>
          <w:numId w:val="7"/>
        </w:numPr>
        <w:spacing w:after="0"/>
        <w:jc w:val="both"/>
      </w:pPr>
      <w:r>
        <w:rPr>
          <w:b/>
          <w:bCs/>
        </w:rPr>
        <w:t xml:space="preserve">ESTADO DE FUNCIONAMIENTO DESPUES DE LAS PRUEBAS: </w:t>
      </w:r>
    </w:p>
    <w:p w14:paraId="414DC85D" w14:textId="565D147D" w:rsidR="00A46338" w:rsidRDefault="00A46338" w:rsidP="00A46338">
      <w:pPr>
        <w:spacing w:after="0"/>
        <w:jc w:val="both"/>
      </w:pPr>
      <w:r>
        <w:t xml:space="preserve">Se debe realizar una inspección detallada de todos los sistemas y mecanismos con el fin de realizar un comparativo del comportamiento del vehículo evaluando las posibles fallas presentadas durante las pruebas. Esta inspección debe ser asesorada y ejecutada por el representante de la empresa. </w:t>
      </w:r>
    </w:p>
    <w:p w14:paraId="73F68EA0" w14:textId="77777777" w:rsidR="00A46338" w:rsidRDefault="00A46338" w:rsidP="00A46338">
      <w:pPr>
        <w:spacing w:after="0"/>
        <w:jc w:val="both"/>
      </w:pPr>
    </w:p>
    <w:p w14:paraId="1C3DB31E" w14:textId="1D97160C" w:rsidR="00A46338" w:rsidRDefault="00A46338" w:rsidP="00A46338">
      <w:pPr>
        <w:pStyle w:val="Prrafodelista"/>
        <w:numPr>
          <w:ilvl w:val="0"/>
          <w:numId w:val="12"/>
        </w:numPr>
        <w:spacing w:after="0"/>
        <w:ind w:left="709" w:hanging="349"/>
        <w:jc w:val="both"/>
        <w:rPr>
          <w:b/>
          <w:bCs/>
        </w:rPr>
      </w:pPr>
      <w:r>
        <w:rPr>
          <w:b/>
          <w:bCs/>
        </w:rPr>
        <w:t xml:space="preserve">CANTIDAD DE PRUEBAS: </w:t>
      </w:r>
    </w:p>
    <w:p w14:paraId="030C3DDA" w14:textId="77777777" w:rsidR="00D51AD4" w:rsidRDefault="00D51AD4" w:rsidP="00BD1D2D">
      <w:pPr>
        <w:spacing w:after="0"/>
        <w:jc w:val="both"/>
      </w:pPr>
      <w:r>
        <w:t>Se debe realizar por lo menos dos (02) pruebas en forma repetitiva de cada una de las indicadas anteriormente, para confrontar la información emitida por cada una de ellas y concluir la evaluación del comportamiento del vehículo.</w:t>
      </w:r>
    </w:p>
    <w:p w14:paraId="26015142" w14:textId="77777777" w:rsidR="00D51AD4" w:rsidRDefault="00D51AD4" w:rsidP="00BD1D2D">
      <w:pPr>
        <w:spacing w:after="0"/>
        <w:jc w:val="both"/>
      </w:pPr>
    </w:p>
    <w:p w14:paraId="763953FE" w14:textId="74167069" w:rsidR="00BD1D2D" w:rsidRDefault="00D51AD4" w:rsidP="00BD1D2D">
      <w:pPr>
        <w:spacing w:after="0"/>
        <w:jc w:val="both"/>
      </w:pPr>
      <w:r>
        <w:t xml:space="preserve">Cada prueba debe realizarse de acuerdo a la capacidad de carga del vehículo (Cupo Completo de Pax)  </w:t>
      </w:r>
    </w:p>
    <w:p w14:paraId="7DF72D21" w14:textId="77777777" w:rsidR="00D51AD4" w:rsidRDefault="00D51AD4" w:rsidP="00BD1D2D">
      <w:pPr>
        <w:spacing w:after="0"/>
        <w:jc w:val="both"/>
      </w:pPr>
    </w:p>
    <w:p w14:paraId="0F075D0A" w14:textId="4FF440EB" w:rsidR="00D51AD4" w:rsidRDefault="00D51AD4" w:rsidP="00D51AD4">
      <w:pPr>
        <w:pStyle w:val="Prrafodelista"/>
        <w:numPr>
          <w:ilvl w:val="0"/>
          <w:numId w:val="1"/>
        </w:numPr>
        <w:spacing w:after="0"/>
        <w:jc w:val="both"/>
        <w:rPr>
          <w:b/>
          <w:bCs/>
        </w:rPr>
      </w:pPr>
      <w:r>
        <w:rPr>
          <w:b/>
          <w:bCs/>
        </w:rPr>
        <w:t xml:space="preserve">APENDICE: </w:t>
      </w:r>
    </w:p>
    <w:p w14:paraId="58EA0000" w14:textId="0A893B23" w:rsidR="00B241BC" w:rsidRPr="00B241BC" w:rsidRDefault="00B241BC" w:rsidP="00B241BC">
      <w:pPr>
        <w:pStyle w:val="Prrafodelista"/>
        <w:numPr>
          <w:ilvl w:val="1"/>
          <w:numId w:val="1"/>
        </w:numPr>
        <w:spacing w:after="0"/>
        <w:jc w:val="both"/>
        <w:rPr>
          <w:b/>
          <w:bCs/>
        </w:rPr>
      </w:pPr>
      <w:r w:rsidRPr="00B241BC">
        <w:rPr>
          <w:b/>
          <w:bCs/>
        </w:rPr>
        <w:t>NORMAS QUE DEBEN CONSULTARSE</w:t>
      </w:r>
    </w:p>
    <w:p w14:paraId="3620271C" w14:textId="09F08C5E" w:rsidR="00B241BC" w:rsidRPr="00B241BC" w:rsidRDefault="00B241BC" w:rsidP="00B241BC">
      <w:pPr>
        <w:pStyle w:val="Prrafodelista"/>
        <w:numPr>
          <w:ilvl w:val="0"/>
          <w:numId w:val="13"/>
        </w:numPr>
        <w:spacing w:after="0"/>
        <w:jc w:val="both"/>
        <w:rPr>
          <w:b/>
          <w:bCs/>
        </w:rPr>
      </w:pPr>
      <w:r>
        <w:t xml:space="preserve">Mínimo Nivel III Norma NIJ 0108.01 para la estructura del vehículo. </w:t>
      </w:r>
    </w:p>
    <w:p w14:paraId="4779B697" w14:textId="05AABBD8" w:rsidR="00B241BC" w:rsidRPr="00B241BC" w:rsidRDefault="00B241BC" w:rsidP="00B241BC">
      <w:pPr>
        <w:pStyle w:val="Prrafodelista"/>
        <w:numPr>
          <w:ilvl w:val="0"/>
          <w:numId w:val="13"/>
        </w:numPr>
        <w:spacing w:after="0"/>
        <w:jc w:val="both"/>
        <w:rPr>
          <w:b/>
          <w:bCs/>
        </w:rPr>
      </w:pPr>
      <w:r>
        <w:t xml:space="preserve">Mínimo II Norma OTAN – STANAG (para protector de transmisión y piso) </w:t>
      </w:r>
    </w:p>
    <w:p w14:paraId="7F97DAC8" w14:textId="77777777" w:rsidR="00B241BC" w:rsidRPr="00216A4F" w:rsidRDefault="00B241BC" w:rsidP="00B241BC">
      <w:pPr>
        <w:pStyle w:val="Prrafodelista"/>
        <w:numPr>
          <w:ilvl w:val="0"/>
          <w:numId w:val="13"/>
        </w:numPr>
        <w:spacing w:after="0"/>
        <w:jc w:val="both"/>
        <w:rPr>
          <w:b/>
          <w:bCs/>
        </w:rPr>
      </w:pPr>
      <w:r>
        <w:t>Normas CSA 22-2, 107.- UL458, compatible con la potencia MIL-STD-1275E autobús y opcional MIL-STD810F, para cámaras de vigilancia de largo alcance, cámaras térmicas, sistema de pantalla de video, así como para los diferentes conversores e inversores y la estructura para montaje de todos los equipos y baterías dentro del vehículo.</w:t>
      </w:r>
    </w:p>
    <w:p w14:paraId="361146F7" w14:textId="77777777" w:rsidR="00216A4F" w:rsidRPr="00216A4F" w:rsidRDefault="00216A4F" w:rsidP="00216A4F">
      <w:pPr>
        <w:spacing w:after="0"/>
        <w:jc w:val="both"/>
        <w:rPr>
          <w:b/>
          <w:bCs/>
        </w:rPr>
      </w:pPr>
    </w:p>
    <w:p w14:paraId="2CFBCF11" w14:textId="3DCF0EAD" w:rsidR="00B241BC" w:rsidRDefault="00B241BC" w:rsidP="00216A4F">
      <w:pPr>
        <w:pStyle w:val="Prrafodelista"/>
        <w:numPr>
          <w:ilvl w:val="1"/>
          <w:numId w:val="1"/>
        </w:numPr>
        <w:spacing w:after="0"/>
        <w:jc w:val="both"/>
        <w:rPr>
          <w:b/>
          <w:bCs/>
        </w:rPr>
      </w:pPr>
      <w:r w:rsidRPr="00216A4F">
        <w:rPr>
          <w:b/>
          <w:bCs/>
        </w:rPr>
        <w:t xml:space="preserve">ANTECEDENTES </w:t>
      </w:r>
    </w:p>
    <w:p w14:paraId="284475C4" w14:textId="00904B0D" w:rsidR="00216A4F" w:rsidRDefault="00216A4F" w:rsidP="00216A4F">
      <w:pPr>
        <w:spacing w:after="0"/>
        <w:ind w:left="709"/>
        <w:jc w:val="both"/>
      </w:pPr>
      <w:r>
        <w:t>N/A</w:t>
      </w:r>
    </w:p>
    <w:p w14:paraId="4AED833B" w14:textId="3D47EEF1" w:rsidR="00216A4F" w:rsidRDefault="00216A4F" w:rsidP="00216A4F">
      <w:pPr>
        <w:pStyle w:val="Prrafodelista"/>
        <w:numPr>
          <w:ilvl w:val="0"/>
          <w:numId w:val="1"/>
        </w:numPr>
        <w:spacing w:after="0"/>
        <w:jc w:val="both"/>
        <w:rPr>
          <w:b/>
          <w:bCs/>
        </w:rPr>
      </w:pPr>
      <w:r>
        <w:rPr>
          <w:b/>
          <w:bCs/>
        </w:rPr>
        <w:t xml:space="preserve">ANEXOS: </w:t>
      </w:r>
    </w:p>
    <w:p w14:paraId="072D5021" w14:textId="0C0CE5B6" w:rsidR="00216A4F" w:rsidRDefault="00216A4F" w:rsidP="00216A4F">
      <w:pPr>
        <w:spacing w:after="0"/>
        <w:ind w:left="709"/>
        <w:jc w:val="both"/>
      </w:pPr>
      <w:r>
        <w:t>N/A</w:t>
      </w:r>
    </w:p>
    <w:p w14:paraId="3DFCDC7B" w14:textId="77777777" w:rsidR="00216A4F" w:rsidRDefault="00216A4F" w:rsidP="00216A4F">
      <w:pPr>
        <w:spacing w:after="0"/>
        <w:ind w:left="709"/>
        <w:jc w:val="both"/>
      </w:pPr>
    </w:p>
    <w:p w14:paraId="16D2797C" w14:textId="487458D9" w:rsidR="00216A4F" w:rsidRDefault="00216A4F" w:rsidP="00216A4F">
      <w:pPr>
        <w:pStyle w:val="Prrafodelista"/>
        <w:numPr>
          <w:ilvl w:val="0"/>
          <w:numId w:val="1"/>
        </w:numPr>
        <w:spacing w:after="0"/>
        <w:jc w:val="both"/>
        <w:rPr>
          <w:b/>
          <w:bCs/>
        </w:rPr>
      </w:pPr>
      <w:r>
        <w:rPr>
          <w:b/>
          <w:bCs/>
        </w:rPr>
        <w:t xml:space="preserve">CONTROL DE REVISIONES: </w:t>
      </w:r>
    </w:p>
    <w:tbl>
      <w:tblPr>
        <w:tblStyle w:val="Tablaconcuadrcula"/>
        <w:tblW w:w="9209" w:type="dxa"/>
        <w:tblLook w:val="04A0" w:firstRow="1" w:lastRow="0" w:firstColumn="1" w:lastColumn="0" w:noHBand="0" w:noVBand="1"/>
      </w:tblPr>
      <w:tblGrid>
        <w:gridCol w:w="1580"/>
        <w:gridCol w:w="6353"/>
        <w:gridCol w:w="1276"/>
      </w:tblGrid>
      <w:tr w:rsidR="00216A4F" w14:paraId="25AD22AD" w14:textId="77777777" w:rsidTr="001415B2">
        <w:trPr>
          <w:trHeight w:val="322"/>
        </w:trPr>
        <w:tc>
          <w:tcPr>
            <w:tcW w:w="1580" w:type="dxa"/>
            <w:shd w:val="clear" w:color="auto" w:fill="A6A6A6" w:themeFill="background1" w:themeFillShade="A6"/>
          </w:tcPr>
          <w:p w14:paraId="702C0BB9" w14:textId="0A325ECE" w:rsidR="00216A4F" w:rsidRDefault="00216A4F" w:rsidP="00216A4F">
            <w:pPr>
              <w:jc w:val="center"/>
              <w:rPr>
                <w:b/>
                <w:bCs/>
              </w:rPr>
            </w:pPr>
            <w:r>
              <w:rPr>
                <w:b/>
                <w:bCs/>
              </w:rPr>
              <w:t>Revisión y/o Actualización</w:t>
            </w:r>
          </w:p>
        </w:tc>
        <w:tc>
          <w:tcPr>
            <w:tcW w:w="6353" w:type="dxa"/>
            <w:shd w:val="clear" w:color="auto" w:fill="A6A6A6" w:themeFill="background1" w:themeFillShade="A6"/>
          </w:tcPr>
          <w:p w14:paraId="64CA9E08" w14:textId="496BB9E3" w:rsidR="00216A4F" w:rsidRDefault="00216A4F" w:rsidP="00216A4F">
            <w:pPr>
              <w:jc w:val="center"/>
              <w:rPr>
                <w:b/>
                <w:bCs/>
              </w:rPr>
            </w:pPr>
            <w:r>
              <w:rPr>
                <w:b/>
                <w:bCs/>
              </w:rPr>
              <w:t>Modificaciones</w:t>
            </w:r>
          </w:p>
        </w:tc>
        <w:tc>
          <w:tcPr>
            <w:tcW w:w="1276" w:type="dxa"/>
            <w:shd w:val="clear" w:color="auto" w:fill="A6A6A6" w:themeFill="background1" w:themeFillShade="A6"/>
          </w:tcPr>
          <w:p w14:paraId="4C1D936A" w14:textId="44C70405" w:rsidR="00216A4F" w:rsidRDefault="00216A4F" w:rsidP="00216A4F">
            <w:pPr>
              <w:jc w:val="center"/>
              <w:rPr>
                <w:b/>
                <w:bCs/>
              </w:rPr>
            </w:pPr>
            <w:r>
              <w:rPr>
                <w:b/>
                <w:bCs/>
              </w:rPr>
              <w:t>Fecha</w:t>
            </w:r>
          </w:p>
        </w:tc>
      </w:tr>
      <w:tr w:rsidR="00216A4F" w14:paraId="3FDF671D" w14:textId="77777777" w:rsidTr="001415B2">
        <w:tc>
          <w:tcPr>
            <w:tcW w:w="1580" w:type="dxa"/>
          </w:tcPr>
          <w:p w14:paraId="38882DD8" w14:textId="77777777" w:rsidR="00E8656B" w:rsidRDefault="00E8656B" w:rsidP="00E8656B">
            <w:pPr>
              <w:jc w:val="center"/>
              <w:rPr>
                <w:b/>
                <w:bCs/>
              </w:rPr>
            </w:pPr>
          </w:p>
          <w:p w14:paraId="30BB03B6" w14:textId="77777777" w:rsidR="00E8656B" w:rsidRDefault="00E8656B" w:rsidP="00E8656B">
            <w:pPr>
              <w:jc w:val="center"/>
              <w:rPr>
                <w:b/>
                <w:bCs/>
              </w:rPr>
            </w:pPr>
          </w:p>
          <w:p w14:paraId="7BDBC429" w14:textId="77777777" w:rsidR="00E8656B" w:rsidRDefault="00E8656B" w:rsidP="00E8656B">
            <w:pPr>
              <w:jc w:val="center"/>
              <w:rPr>
                <w:b/>
                <w:bCs/>
              </w:rPr>
            </w:pPr>
          </w:p>
          <w:p w14:paraId="7E18002A" w14:textId="118A25E0" w:rsidR="00216A4F" w:rsidRDefault="00216A4F" w:rsidP="00E8656B">
            <w:pPr>
              <w:jc w:val="center"/>
              <w:rPr>
                <w:b/>
                <w:bCs/>
              </w:rPr>
            </w:pPr>
            <w:r>
              <w:rPr>
                <w:b/>
                <w:bCs/>
              </w:rPr>
              <w:lastRenderedPageBreak/>
              <w:t>00</w:t>
            </w:r>
          </w:p>
        </w:tc>
        <w:tc>
          <w:tcPr>
            <w:tcW w:w="6353" w:type="dxa"/>
          </w:tcPr>
          <w:p w14:paraId="79CB49BC" w14:textId="5D13AEC5" w:rsidR="00216A4F" w:rsidRPr="00216A4F" w:rsidRDefault="00216A4F" w:rsidP="00216A4F">
            <w:pPr>
              <w:jc w:val="both"/>
            </w:pPr>
            <w:r>
              <w:lastRenderedPageBreak/>
              <w:t xml:space="preserve">Se estructura la presente </w:t>
            </w:r>
            <w:r w:rsidR="00E8656B">
              <w:t>especificaciones técnicas</w:t>
            </w:r>
            <w:r>
              <w:t xml:space="preserve"> de acuerdo a la solicitud elevada al jefe del departamento de logística por intermedio del oficio No 0119003865902 de fecha 27-05-2019 </w:t>
            </w:r>
            <w:r>
              <w:lastRenderedPageBreak/>
              <w:t>donde se requiere actualizar y/o elaborar especificaciones técnicas de vehículos de mando y control y transporte de tropa según necesidades de la unidad las que quedaron estipuladas en los CREI, CCOES y CREI AFEAU…</w:t>
            </w:r>
          </w:p>
        </w:tc>
        <w:tc>
          <w:tcPr>
            <w:tcW w:w="1276" w:type="dxa"/>
          </w:tcPr>
          <w:p w14:paraId="5E0CDB1A" w14:textId="77777777" w:rsidR="00E8656B" w:rsidRDefault="00E8656B" w:rsidP="00E8656B">
            <w:pPr>
              <w:jc w:val="center"/>
              <w:rPr>
                <w:b/>
                <w:bCs/>
              </w:rPr>
            </w:pPr>
          </w:p>
          <w:p w14:paraId="26BE5EA9" w14:textId="77777777" w:rsidR="00E8656B" w:rsidRDefault="00E8656B" w:rsidP="00E8656B">
            <w:pPr>
              <w:jc w:val="center"/>
              <w:rPr>
                <w:b/>
                <w:bCs/>
              </w:rPr>
            </w:pPr>
          </w:p>
          <w:p w14:paraId="37D120E3" w14:textId="77777777" w:rsidR="00E8656B" w:rsidRDefault="00E8656B" w:rsidP="00E8656B">
            <w:pPr>
              <w:jc w:val="center"/>
              <w:rPr>
                <w:b/>
                <w:bCs/>
              </w:rPr>
            </w:pPr>
          </w:p>
          <w:p w14:paraId="06D8A284" w14:textId="70423AA8" w:rsidR="00216A4F" w:rsidRDefault="00E8656B" w:rsidP="00E8656B">
            <w:pPr>
              <w:jc w:val="center"/>
              <w:rPr>
                <w:b/>
                <w:bCs/>
              </w:rPr>
            </w:pPr>
            <w:r>
              <w:rPr>
                <w:b/>
                <w:bCs/>
              </w:rPr>
              <w:lastRenderedPageBreak/>
              <w:t>31-OCT-2019</w:t>
            </w:r>
          </w:p>
        </w:tc>
      </w:tr>
      <w:tr w:rsidR="00216A4F" w14:paraId="7211BA74" w14:textId="77777777" w:rsidTr="001415B2">
        <w:trPr>
          <w:cantSplit/>
          <w:trHeight w:val="4255"/>
        </w:trPr>
        <w:tc>
          <w:tcPr>
            <w:tcW w:w="1580" w:type="dxa"/>
          </w:tcPr>
          <w:p w14:paraId="7883901C" w14:textId="0932B902" w:rsidR="00216A4F" w:rsidRDefault="00E8656B" w:rsidP="00E8656B">
            <w:pPr>
              <w:jc w:val="center"/>
              <w:rPr>
                <w:b/>
                <w:bCs/>
              </w:rPr>
            </w:pPr>
            <w:r>
              <w:rPr>
                <w:b/>
                <w:bCs/>
              </w:rPr>
              <w:lastRenderedPageBreak/>
              <w:t>01</w:t>
            </w:r>
          </w:p>
        </w:tc>
        <w:tc>
          <w:tcPr>
            <w:tcW w:w="6353" w:type="dxa"/>
          </w:tcPr>
          <w:p w14:paraId="652703E7" w14:textId="09538CF2" w:rsidR="00216A4F" w:rsidRDefault="00E8656B" w:rsidP="00216A4F">
            <w:pPr>
              <w:jc w:val="both"/>
            </w:pPr>
            <w:r>
              <w:t xml:space="preserve">Se realiza los siguientes cambios de acuerdo a requerimiento CENAC convenios (CENACCONV) con numero de radicado 2022184004674623. </w:t>
            </w:r>
          </w:p>
          <w:p w14:paraId="7F689D6F" w14:textId="77777777" w:rsidR="00E8656B" w:rsidRDefault="00E8656B" w:rsidP="00216A4F">
            <w:pPr>
              <w:jc w:val="both"/>
            </w:pPr>
          </w:p>
          <w:p w14:paraId="12CD9DD4" w14:textId="36CCB504" w:rsidR="00E8656B" w:rsidRDefault="00E8656B" w:rsidP="00216A4F">
            <w:pPr>
              <w:jc w:val="both"/>
            </w:pPr>
            <w:r>
              <w:t xml:space="preserve">CARGA UTIL MINIMA (YA CARROZADO) 1350Kg </w:t>
            </w:r>
          </w:p>
          <w:p w14:paraId="6517244D" w14:textId="5992CC16" w:rsidR="00E8656B" w:rsidRDefault="00E8656B" w:rsidP="00216A4F">
            <w:pPr>
              <w:jc w:val="both"/>
            </w:pPr>
            <w:r>
              <w:t xml:space="preserve">LONGITUD Entre 5000mm hasta 7500mm </w:t>
            </w:r>
          </w:p>
          <w:p w14:paraId="41EA1192" w14:textId="1ED2D03C" w:rsidR="00E8656B" w:rsidRDefault="00E8656B" w:rsidP="00216A4F">
            <w:pPr>
              <w:jc w:val="both"/>
            </w:pPr>
            <w:r>
              <w:t>ALTURA Máximo 2700mm sin referenciar la torreta</w:t>
            </w:r>
          </w:p>
          <w:p w14:paraId="33E62E7D" w14:textId="255EBAC2" w:rsidR="00E8656B" w:rsidRDefault="00E8656B" w:rsidP="00216A4F">
            <w:pPr>
              <w:jc w:val="both"/>
            </w:pPr>
            <w:r>
              <w:t>ANCHO Hasta 2500 mm sin espejos</w:t>
            </w:r>
          </w:p>
          <w:p w14:paraId="3E168638" w14:textId="76E42FB3" w:rsidR="00E8656B" w:rsidRDefault="00E8656B" w:rsidP="00216A4F">
            <w:pPr>
              <w:jc w:val="both"/>
            </w:pPr>
            <w:r>
              <w:t>COLOR</w:t>
            </w:r>
            <w:r w:rsidR="00565CA0">
              <w:t xml:space="preserve">, El color e identificación institucional (logotipos y empadronamiento) del vehículo debe estar acorde a lo indicado en la directiva N°00000050 del 2021 Planeamiento logístico -anexo G Planeamiento de Transportes. </w:t>
            </w:r>
          </w:p>
          <w:p w14:paraId="3ECA4480" w14:textId="1A84415A" w:rsidR="00565CA0" w:rsidRDefault="00565CA0" w:rsidP="00216A4F">
            <w:pPr>
              <w:jc w:val="both"/>
            </w:pPr>
            <w:r>
              <w:t>POTENCIA 300HP</w:t>
            </w:r>
          </w:p>
          <w:p w14:paraId="4D065196" w14:textId="230F3342" w:rsidR="00565CA0" w:rsidRDefault="00565CA0" w:rsidP="00216A4F">
            <w:pPr>
              <w:jc w:val="both"/>
            </w:pPr>
            <w:r>
              <w:t>TORQUE 600lb-pie</w:t>
            </w:r>
          </w:p>
          <w:p w14:paraId="1983F79E" w14:textId="77777777" w:rsidR="00565CA0" w:rsidRDefault="00565CA0" w:rsidP="00216A4F">
            <w:pPr>
              <w:jc w:val="both"/>
            </w:pPr>
          </w:p>
          <w:p w14:paraId="1D8BC751" w14:textId="33C64BE2" w:rsidR="00565CA0" w:rsidRDefault="00565CA0" w:rsidP="00216A4F">
            <w:pPr>
              <w:jc w:val="both"/>
            </w:pPr>
            <w:r>
              <w:t>Se elimina párrafos de experiencia de la marca y experiencia del proponente.</w:t>
            </w:r>
          </w:p>
          <w:p w14:paraId="6A3C746F" w14:textId="7A788B08" w:rsidR="00E8656B" w:rsidRPr="00E8656B" w:rsidRDefault="00E8656B" w:rsidP="00216A4F">
            <w:pPr>
              <w:jc w:val="both"/>
            </w:pPr>
          </w:p>
        </w:tc>
        <w:tc>
          <w:tcPr>
            <w:tcW w:w="1276" w:type="dxa"/>
          </w:tcPr>
          <w:p w14:paraId="2C4BC6AE" w14:textId="3A2A341E" w:rsidR="00216A4F" w:rsidRDefault="00E8656B" w:rsidP="00E8656B">
            <w:pPr>
              <w:jc w:val="center"/>
              <w:rPr>
                <w:b/>
                <w:bCs/>
              </w:rPr>
            </w:pPr>
            <w:r>
              <w:rPr>
                <w:b/>
                <w:bCs/>
              </w:rPr>
              <w:t>23-03-2022</w:t>
            </w:r>
          </w:p>
        </w:tc>
      </w:tr>
    </w:tbl>
    <w:p w14:paraId="4A275CE0" w14:textId="77777777" w:rsidR="00216A4F" w:rsidRDefault="00216A4F" w:rsidP="00216A4F">
      <w:pPr>
        <w:spacing w:after="0"/>
        <w:jc w:val="both"/>
        <w:rPr>
          <w:b/>
          <w:bCs/>
        </w:rPr>
      </w:pPr>
    </w:p>
    <w:p w14:paraId="22D57CBE" w14:textId="77777777" w:rsidR="00953831" w:rsidRDefault="00953831" w:rsidP="00216A4F">
      <w:pPr>
        <w:spacing w:after="0"/>
        <w:jc w:val="both"/>
        <w:rPr>
          <w:b/>
          <w:bCs/>
        </w:rPr>
      </w:pPr>
    </w:p>
    <w:p w14:paraId="14A1204E" w14:textId="77777777" w:rsidR="00953831" w:rsidRDefault="00953831" w:rsidP="00216A4F">
      <w:pPr>
        <w:spacing w:after="0"/>
        <w:jc w:val="both"/>
        <w:rPr>
          <w:b/>
          <w:bCs/>
        </w:rPr>
      </w:pPr>
    </w:p>
    <w:p w14:paraId="5C6C5336" w14:textId="77777777" w:rsidR="001415B2" w:rsidRPr="000C4E81" w:rsidRDefault="001415B2" w:rsidP="001415B2">
      <w:pPr>
        <w:jc w:val="both"/>
        <w:rPr>
          <w:rFonts w:ascii="Arial" w:hAnsi="Arial" w:cs="Arial"/>
          <w:sz w:val="24"/>
          <w:szCs w:val="24"/>
        </w:rPr>
      </w:pPr>
    </w:p>
    <w:p w14:paraId="42C11E60" w14:textId="77777777" w:rsidR="001415B2" w:rsidRPr="000C4E81" w:rsidRDefault="001415B2" w:rsidP="001415B2">
      <w:pPr>
        <w:jc w:val="both"/>
        <w:rPr>
          <w:rFonts w:ascii="Arial" w:hAnsi="Arial" w:cs="Arial"/>
          <w:sz w:val="24"/>
          <w:szCs w:val="24"/>
        </w:rPr>
      </w:pPr>
      <w:r w:rsidRPr="000C4E81">
        <w:rPr>
          <w:rFonts w:ascii="Arial" w:hAnsi="Arial" w:cs="Arial"/>
          <w:sz w:val="24"/>
          <w:szCs w:val="24"/>
        </w:rPr>
        <w:t xml:space="preserve">Firma del representante legal o persona natural </w:t>
      </w:r>
    </w:p>
    <w:p w14:paraId="1C3A6D70" w14:textId="05B727F6" w:rsidR="00953831" w:rsidRDefault="001415B2" w:rsidP="001415B2">
      <w:pPr>
        <w:spacing w:after="0"/>
        <w:jc w:val="both"/>
        <w:rPr>
          <w:b/>
          <w:bCs/>
        </w:rPr>
      </w:pPr>
      <w:r w:rsidRPr="000C4E81">
        <w:rPr>
          <w:rFonts w:ascii="Arial" w:hAnsi="Arial" w:cs="Arial"/>
          <w:sz w:val="24"/>
          <w:szCs w:val="24"/>
        </w:rPr>
        <w:t>CC: XXXXXXXXXXXXXXXXXXX</w:t>
      </w:r>
    </w:p>
    <w:p w14:paraId="78EACB7D" w14:textId="77777777" w:rsidR="00953831" w:rsidRDefault="00953831" w:rsidP="00216A4F">
      <w:pPr>
        <w:spacing w:after="0"/>
        <w:jc w:val="both"/>
        <w:rPr>
          <w:b/>
          <w:bCs/>
        </w:rPr>
      </w:pPr>
    </w:p>
    <w:p w14:paraId="692FA492" w14:textId="214EAC80" w:rsidR="00953831" w:rsidRPr="00216A4F" w:rsidRDefault="00953831" w:rsidP="00216A4F">
      <w:pPr>
        <w:spacing w:after="0"/>
        <w:jc w:val="both"/>
        <w:rPr>
          <w:b/>
          <w:bCs/>
        </w:rPr>
      </w:pPr>
    </w:p>
    <w:sectPr w:rsidR="00953831" w:rsidRPr="00216A4F" w:rsidSect="001415B2">
      <w:headerReference w:type="default" r:id="rId7"/>
      <w:footerReference w:type="default" r:id="rId8"/>
      <w:pgSz w:w="12240" w:h="15840"/>
      <w:pgMar w:top="22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8D99E" w14:textId="77777777" w:rsidR="007A1CEC" w:rsidRDefault="007A1CEC" w:rsidP="00A7677B">
      <w:pPr>
        <w:spacing w:after="0" w:line="240" w:lineRule="auto"/>
      </w:pPr>
      <w:r>
        <w:separator/>
      </w:r>
    </w:p>
  </w:endnote>
  <w:endnote w:type="continuationSeparator" w:id="0">
    <w:p w14:paraId="38BEF516" w14:textId="77777777" w:rsidR="007A1CEC" w:rsidRDefault="007A1CEC" w:rsidP="00A76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6A166" w14:textId="186335F4" w:rsidR="00A7677B" w:rsidRDefault="00A7677B">
    <w:pPr>
      <w:pStyle w:val="Piedepgina"/>
    </w:pPr>
    <w:r>
      <w:rPr>
        <w:noProof/>
      </w:rPr>
      <w:drawing>
        <wp:anchor distT="0" distB="0" distL="114300" distR="114300" simplePos="0" relativeHeight="251661312" behindDoc="1" locked="0" layoutInCell="1" allowOverlap="1" wp14:anchorId="31199839" wp14:editId="2A664116">
          <wp:simplePos x="0" y="0"/>
          <wp:positionH relativeFrom="column">
            <wp:posOffset>-1063202</wp:posOffset>
          </wp:positionH>
          <wp:positionV relativeFrom="paragraph">
            <wp:posOffset>-327872</wp:posOffset>
          </wp:positionV>
          <wp:extent cx="7726680" cy="1039479"/>
          <wp:effectExtent l="0" t="0" r="0" b="8890"/>
          <wp:wrapNone/>
          <wp:docPr id="14623613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6431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74943" cy="104597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3D5539" w14:textId="77777777" w:rsidR="007A1CEC" w:rsidRDefault="007A1CEC" w:rsidP="00A7677B">
      <w:pPr>
        <w:spacing w:after="0" w:line="240" w:lineRule="auto"/>
      </w:pPr>
      <w:r>
        <w:separator/>
      </w:r>
    </w:p>
  </w:footnote>
  <w:footnote w:type="continuationSeparator" w:id="0">
    <w:p w14:paraId="2BE74633" w14:textId="77777777" w:rsidR="007A1CEC" w:rsidRDefault="007A1CEC" w:rsidP="00A76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99476" w14:textId="698302D5" w:rsidR="001415B2" w:rsidRDefault="001415B2">
    <w:pPr>
      <w:pStyle w:val="Encabezado"/>
    </w:pPr>
    <w:r>
      <w:rPr>
        <w:noProof/>
      </w:rPr>
      <w:drawing>
        <wp:anchor distT="0" distB="0" distL="114300" distR="114300" simplePos="0" relativeHeight="251659264" behindDoc="1" locked="0" layoutInCell="1" allowOverlap="1" wp14:anchorId="6F57F784" wp14:editId="26C09C8B">
          <wp:simplePos x="0" y="0"/>
          <wp:positionH relativeFrom="column">
            <wp:posOffset>-1060505</wp:posOffset>
          </wp:positionH>
          <wp:positionV relativeFrom="paragraph">
            <wp:posOffset>-515620</wp:posOffset>
          </wp:positionV>
          <wp:extent cx="7738586" cy="1109134"/>
          <wp:effectExtent l="0" t="0" r="0" b="0"/>
          <wp:wrapNone/>
          <wp:docPr id="1006838928"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32543" name="Imagen 1" descr="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38586" cy="1109134"/>
                  </a:xfrm>
                  <a:prstGeom prst="rect">
                    <a:avLst/>
                  </a:prstGeom>
                </pic:spPr>
              </pic:pic>
            </a:graphicData>
          </a:graphic>
          <wp14:sizeRelH relativeFrom="margin">
            <wp14:pctWidth>0</wp14:pctWidth>
          </wp14:sizeRelH>
          <wp14:sizeRelV relativeFrom="margin">
            <wp14:pctHeight>0</wp14:pctHeight>
          </wp14:sizeRelV>
        </wp:anchor>
      </w:drawing>
    </w:r>
  </w:p>
  <w:p w14:paraId="53631F00" w14:textId="77777777" w:rsidR="001415B2" w:rsidRDefault="001415B2">
    <w:pPr>
      <w:pStyle w:val="Encabezado"/>
    </w:pPr>
  </w:p>
  <w:p w14:paraId="2022E600" w14:textId="77777777" w:rsidR="001415B2" w:rsidRDefault="001415B2">
    <w:pPr>
      <w:pStyle w:val="Encabezado"/>
    </w:pPr>
  </w:p>
  <w:p w14:paraId="6F95FC89" w14:textId="77777777" w:rsidR="001415B2" w:rsidRDefault="001415B2">
    <w:pPr>
      <w:pStyle w:val="Encabezado"/>
    </w:pPr>
  </w:p>
  <w:p w14:paraId="4997D6C4" w14:textId="75906A90" w:rsidR="00A7677B" w:rsidRPr="001415B2" w:rsidRDefault="001415B2" w:rsidP="001415B2">
    <w:pPr>
      <w:pStyle w:val="Encabezado"/>
      <w:jc w:val="center"/>
      <w:rPr>
        <w:b/>
        <w:bCs/>
        <w:sz w:val="32"/>
        <w:szCs w:val="32"/>
      </w:rPr>
    </w:pPr>
    <w:r w:rsidRPr="001415B2">
      <w:rPr>
        <w:b/>
        <w:bCs/>
        <w:sz w:val="32"/>
        <w:szCs w:val="32"/>
      </w:rPr>
      <w:t>FICHA TÉCNICA LOTE #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EE4A85"/>
    <w:multiLevelType w:val="hybridMultilevel"/>
    <w:tmpl w:val="99246E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35D38"/>
    <w:multiLevelType w:val="hybridMultilevel"/>
    <w:tmpl w:val="71EA8B74"/>
    <w:lvl w:ilvl="0" w:tplc="C668224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437466"/>
    <w:multiLevelType w:val="hybridMultilevel"/>
    <w:tmpl w:val="06A67872"/>
    <w:lvl w:ilvl="0" w:tplc="126CF54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F02497"/>
    <w:multiLevelType w:val="multilevel"/>
    <w:tmpl w:val="780E499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7991CC7"/>
    <w:multiLevelType w:val="hybridMultilevel"/>
    <w:tmpl w:val="69D6D78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432D6641"/>
    <w:multiLevelType w:val="multilevel"/>
    <w:tmpl w:val="780E499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3CE7891"/>
    <w:multiLevelType w:val="multilevel"/>
    <w:tmpl w:val="780E499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C132A90"/>
    <w:multiLevelType w:val="hybridMultilevel"/>
    <w:tmpl w:val="42E00714"/>
    <w:lvl w:ilvl="0" w:tplc="EB2A40DA">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F647FC4"/>
    <w:multiLevelType w:val="hybridMultilevel"/>
    <w:tmpl w:val="9A2281DC"/>
    <w:lvl w:ilvl="0" w:tplc="36FA950C">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2294120"/>
    <w:multiLevelType w:val="hybridMultilevel"/>
    <w:tmpl w:val="B7B88E2A"/>
    <w:lvl w:ilvl="0" w:tplc="55F8862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55C7A8A"/>
    <w:multiLevelType w:val="hybridMultilevel"/>
    <w:tmpl w:val="CBD42B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8C424A3"/>
    <w:multiLevelType w:val="hybridMultilevel"/>
    <w:tmpl w:val="7E146796"/>
    <w:lvl w:ilvl="0" w:tplc="240A000B">
      <w:start w:val="1"/>
      <w:numFmt w:val="bullet"/>
      <w:lvlText w:val=""/>
      <w:lvlJc w:val="left"/>
      <w:pPr>
        <w:ind w:left="760" w:hanging="360"/>
      </w:pPr>
      <w:rPr>
        <w:rFonts w:ascii="Wingdings" w:hAnsi="Wingdings"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12" w15:restartNumberingAfterBreak="0">
    <w:nsid w:val="6FA554A4"/>
    <w:multiLevelType w:val="hybridMultilevel"/>
    <w:tmpl w:val="C4268F18"/>
    <w:lvl w:ilvl="0" w:tplc="8C5E77F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D3702C2"/>
    <w:multiLevelType w:val="multilevel"/>
    <w:tmpl w:val="780E499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25325677">
    <w:abstractNumId w:val="3"/>
  </w:num>
  <w:num w:numId="2" w16cid:durableId="2091845743">
    <w:abstractNumId w:val="5"/>
  </w:num>
  <w:num w:numId="3" w16cid:durableId="1994136892">
    <w:abstractNumId w:val="0"/>
  </w:num>
  <w:num w:numId="4" w16cid:durableId="67578737">
    <w:abstractNumId w:val="10"/>
  </w:num>
  <w:num w:numId="5" w16cid:durableId="848763673">
    <w:abstractNumId w:val="6"/>
  </w:num>
  <w:num w:numId="6" w16cid:durableId="165243225">
    <w:abstractNumId w:val="11"/>
  </w:num>
  <w:num w:numId="7" w16cid:durableId="466051360">
    <w:abstractNumId w:val="2"/>
  </w:num>
  <w:num w:numId="8" w16cid:durableId="15422463">
    <w:abstractNumId w:val="9"/>
  </w:num>
  <w:num w:numId="9" w16cid:durableId="1411272063">
    <w:abstractNumId w:val="7"/>
  </w:num>
  <w:num w:numId="10" w16cid:durableId="1339695188">
    <w:abstractNumId w:val="1"/>
  </w:num>
  <w:num w:numId="11" w16cid:durableId="1846241132">
    <w:abstractNumId w:val="8"/>
  </w:num>
  <w:num w:numId="12" w16cid:durableId="667951577">
    <w:abstractNumId w:val="12"/>
  </w:num>
  <w:num w:numId="13" w16cid:durableId="451705808">
    <w:abstractNumId w:val="4"/>
  </w:num>
  <w:num w:numId="14" w16cid:durableId="13002618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2AA"/>
    <w:rsid w:val="000B46BB"/>
    <w:rsid w:val="000B7DA3"/>
    <w:rsid w:val="000E5CB8"/>
    <w:rsid w:val="00124D12"/>
    <w:rsid w:val="001415B2"/>
    <w:rsid w:val="001D3A82"/>
    <w:rsid w:val="00216A4F"/>
    <w:rsid w:val="002B55C2"/>
    <w:rsid w:val="002D02AB"/>
    <w:rsid w:val="003065A5"/>
    <w:rsid w:val="003C40AD"/>
    <w:rsid w:val="003C7A02"/>
    <w:rsid w:val="003E27B8"/>
    <w:rsid w:val="00434489"/>
    <w:rsid w:val="0046428E"/>
    <w:rsid w:val="00491958"/>
    <w:rsid w:val="00503673"/>
    <w:rsid w:val="005157DB"/>
    <w:rsid w:val="00550CD2"/>
    <w:rsid w:val="00565CA0"/>
    <w:rsid w:val="005C0F87"/>
    <w:rsid w:val="005E088A"/>
    <w:rsid w:val="00607D6B"/>
    <w:rsid w:val="006219B9"/>
    <w:rsid w:val="00722A4D"/>
    <w:rsid w:val="00731053"/>
    <w:rsid w:val="007369E0"/>
    <w:rsid w:val="00766497"/>
    <w:rsid w:val="00780149"/>
    <w:rsid w:val="007A1CEC"/>
    <w:rsid w:val="007C7A50"/>
    <w:rsid w:val="0081112D"/>
    <w:rsid w:val="008B77A3"/>
    <w:rsid w:val="008E3AE4"/>
    <w:rsid w:val="009032AA"/>
    <w:rsid w:val="00953831"/>
    <w:rsid w:val="009B2A04"/>
    <w:rsid w:val="00A46338"/>
    <w:rsid w:val="00A526FE"/>
    <w:rsid w:val="00A7677B"/>
    <w:rsid w:val="00B241BC"/>
    <w:rsid w:val="00B53124"/>
    <w:rsid w:val="00B910ED"/>
    <w:rsid w:val="00BD1D2D"/>
    <w:rsid w:val="00C312C8"/>
    <w:rsid w:val="00CB34B3"/>
    <w:rsid w:val="00CF320B"/>
    <w:rsid w:val="00D51AD4"/>
    <w:rsid w:val="00E147E5"/>
    <w:rsid w:val="00E8656B"/>
    <w:rsid w:val="00E9047D"/>
    <w:rsid w:val="00F041A8"/>
    <w:rsid w:val="00F33427"/>
    <w:rsid w:val="00FC51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B1001"/>
  <w15:chartTrackingRefBased/>
  <w15:docId w15:val="{BF7C9B68-41CF-4405-80E1-E44F9298B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32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032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032A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32A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32A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32A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32A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32A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32A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32A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032A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032A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32A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32A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32A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32A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32A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32AA"/>
    <w:rPr>
      <w:rFonts w:eastAsiaTheme="majorEastAsia" w:cstheme="majorBidi"/>
      <w:color w:val="272727" w:themeColor="text1" w:themeTint="D8"/>
    </w:rPr>
  </w:style>
  <w:style w:type="paragraph" w:styleId="Ttulo">
    <w:name w:val="Title"/>
    <w:basedOn w:val="Normal"/>
    <w:next w:val="Normal"/>
    <w:link w:val="TtuloCar"/>
    <w:uiPriority w:val="10"/>
    <w:qFormat/>
    <w:rsid w:val="009032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32A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32A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32A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32AA"/>
    <w:pPr>
      <w:spacing w:before="160"/>
      <w:jc w:val="center"/>
    </w:pPr>
    <w:rPr>
      <w:i/>
      <w:iCs/>
      <w:color w:val="404040" w:themeColor="text1" w:themeTint="BF"/>
    </w:rPr>
  </w:style>
  <w:style w:type="character" w:customStyle="1" w:styleId="CitaCar">
    <w:name w:val="Cita Car"/>
    <w:basedOn w:val="Fuentedeprrafopredeter"/>
    <w:link w:val="Cita"/>
    <w:uiPriority w:val="29"/>
    <w:rsid w:val="009032AA"/>
    <w:rPr>
      <w:i/>
      <w:iCs/>
      <w:color w:val="404040" w:themeColor="text1" w:themeTint="BF"/>
    </w:rPr>
  </w:style>
  <w:style w:type="paragraph" w:styleId="Prrafodelista">
    <w:name w:val="List Paragraph"/>
    <w:basedOn w:val="Normal"/>
    <w:uiPriority w:val="34"/>
    <w:qFormat/>
    <w:rsid w:val="009032AA"/>
    <w:pPr>
      <w:ind w:left="720"/>
      <w:contextualSpacing/>
    </w:pPr>
  </w:style>
  <w:style w:type="character" w:styleId="nfasisintenso">
    <w:name w:val="Intense Emphasis"/>
    <w:basedOn w:val="Fuentedeprrafopredeter"/>
    <w:uiPriority w:val="21"/>
    <w:qFormat/>
    <w:rsid w:val="009032AA"/>
    <w:rPr>
      <w:i/>
      <w:iCs/>
      <w:color w:val="0F4761" w:themeColor="accent1" w:themeShade="BF"/>
    </w:rPr>
  </w:style>
  <w:style w:type="paragraph" w:styleId="Citadestacada">
    <w:name w:val="Intense Quote"/>
    <w:basedOn w:val="Normal"/>
    <w:next w:val="Normal"/>
    <w:link w:val="CitadestacadaCar"/>
    <w:uiPriority w:val="30"/>
    <w:qFormat/>
    <w:rsid w:val="009032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32AA"/>
    <w:rPr>
      <w:i/>
      <w:iCs/>
      <w:color w:val="0F4761" w:themeColor="accent1" w:themeShade="BF"/>
    </w:rPr>
  </w:style>
  <w:style w:type="character" w:styleId="Referenciaintensa">
    <w:name w:val="Intense Reference"/>
    <w:basedOn w:val="Fuentedeprrafopredeter"/>
    <w:uiPriority w:val="32"/>
    <w:qFormat/>
    <w:rsid w:val="009032AA"/>
    <w:rPr>
      <w:b/>
      <w:bCs/>
      <w:smallCaps/>
      <w:color w:val="0F4761" w:themeColor="accent1" w:themeShade="BF"/>
      <w:spacing w:val="5"/>
    </w:rPr>
  </w:style>
  <w:style w:type="table" w:styleId="Tablaconcuadrcula">
    <w:name w:val="Table Grid"/>
    <w:basedOn w:val="Tablanormal"/>
    <w:uiPriority w:val="39"/>
    <w:rsid w:val="005E0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7677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677B"/>
  </w:style>
  <w:style w:type="paragraph" w:styleId="Piedepgina">
    <w:name w:val="footer"/>
    <w:basedOn w:val="Normal"/>
    <w:link w:val="PiedepginaCar"/>
    <w:uiPriority w:val="99"/>
    <w:unhideWhenUsed/>
    <w:rsid w:val="00A7677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6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11</Pages>
  <Words>3544</Words>
  <Characters>19495</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Ramos Tete</dc:creator>
  <cp:keywords/>
  <dc:description/>
  <cp:lastModifiedBy>julio domingo</cp:lastModifiedBy>
  <cp:revision>4</cp:revision>
  <dcterms:created xsi:type="dcterms:W3CDTF">2026-06-19T17:55:00Z</dcterms:created>
  <dcterms:modified xsi:type="dcterms:W3CDTF">2026-06-30T14:55:00Z</dcterms:modified>
</cp:coreProperties>
</file>